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5388"/>
      </w:tblGrid>
      <w:tr w:rsidR="00BF5299" w14:paraId="6B7D2287" w14:textId="77777777" w:rsidTr="00BF5299">
        <w:tc>
          <w:tcPr>
            <w:tcW w:w="15388" w:type="dxa"/>
          </w:tcPr>
          <w:p w14:paraId="623A23D2" w14:textId="3D555F8C" w:rsidR="00BF5299" w:rsidRPr="00F642F5" w:rsidRDefault="00BF5299">
            <w:pPr>
              <w:rPr>
                <w:rFonts w:ascii="Times New Roman" w:eastAsia="Times New Roman" w:hAnsi="Times New Roman"/>
                <w:b/>
                <w:bCs/>
                <w:sz w:val="24"/>
                <w:szCs w:val="24"/>
                <w:lang w:eastAsia="en-GB"/>
              </w:rPr>
            </w:pPr>
            <w:r w:rsidRPr="00F642F5">
              <w:rPr>
                <w:rFonts w:ascii="Times New Roman" w:eastAsia="Times New Roman" w:hAnsi="Times New Roman"/>
                <w:b/>
                <w:bCs/>
                <w:sz w:val="28"/>
                <w:szCs w:val="28"/>
                <w:lang w:eastAsia="en-GB"/>
              </w:rPr>
              <w:t>Bottom Lines</w:t>
            </w:r>
          </w:p>
        </w:tc>
      </w:tr>
      <w:tr w:rsidR="00BF5299" w14:paraId="069B4DCC" w14:textId="77777777" w:rsidTr="00BF5299">
        <w:tc>
          <w:tcPr>
            <w:tcW w:w="15388" w:type="dxa"/>
          </w:tcPr>
          <w:p w14:paraId="1F459FC5" w14:textId="77777777" w:rsidR="00BF5299" w:rsidRDefault="00BF5299" w:rsidP="00BF5299">
            <w:pPr>
              <w:spacing w:after="120"/>
              <w:textAlignment w:val="baseline"/>
              <w:rPr>
                <w:rFonts w:ascii="Arial" w:eastAsia="Times New Roman" w:hAnsi="Arial" w:cs="Arial"/>
                <w:color w:val="474645"/>
                <w:sz w:val="21"/>
                <w:szCs w:val="21"/>
                <w:shd w:val="clear" w:color="auto" w:fill="FCFDFD"/>
                <w:lang w:val="en" w:eastAsia="en-GB"/>
              </w:rPr>
            </w:pPr>
          </w:p>
          <w:p w14:paraId="2F8349A0" w14:textId="4737BCD9" w:rsidR="00BF5299" w:rsidRDefault="00BF5299" w:rsidP="00BF5299">
            <w:pPr>
              <w:spacing w:after="120"/>
              <w:textAlignment w:val="baseline"/>
            </w:pPr>
            <w:r>
              <w:rPr>
                <w:rFonts w:ascii="Arial" w:eastAsia="Times New Roman" w:hAnsi="Arial" w:cs="Arial"/>
                <w:color w:val="474645"/>
                <w:sz w:val="21"/>
                <w:szCs w:val="21"/>
                <w:shd w:val="clear" w:color="auto" w:fill="FCFDFD"/>
                <w:lang w:val="en" w:eastAsia="en-GB"/>
              </w:rPr>
              <w:t xml:space="preserve">Both parents will prevent </w:t>
            </w:r>
            <w:r w:rsidR="00FF6C57">
              <w:rPr>
                <w:rFonts w:ascii="Arial" w:eastAsia="Times New Roman" w:hAnsi="Arial" w:cs="Arial"/>
                <w:color w:val="474645"/>
                <w:sz w:val="21"/>
                <w:szCs w:val="21"/>
                <w:shd w:val="clear" w:color="auto" w:fill="FCFDFD"/>
                <w:lang w:val="en" w:eastAsia="en-GB"/>
              </w:rPr>
              <w:t>Isla</w:t>
            </w:r>
            <w:r>
              <w:rPr>
                <w:rFonts w:ascii="Arial" w:eastAsia="Times New Roman" w:hAnsi="Arial" w:cs="Arial"/>
                <w:color w:val="474645"/>
                <w:sz w:val="21"/>
                <w:szCs w:val="21"/>
                <w:shd w:val="clear" w:color="auto" w:fill="FCFDFD"/>
                <w:lang w:val="en" w:eastAsia="en-GB"/>
              </w:rPr>
              <w:t xml:space="preserve"> from being in contact with grandad to ensure that she is protected from sexual harm. </w:t>
            </w:r>
          </w:p>
          <w:p w14:paraId="3AA27CD2" w14:textId="77777777" w:rsidR="00BF5299" w:rsidRDefault="00BF5299">
            <w:pPr>
              <w:rPr>
                <w:rFonts w:ascii="Times New Roman" w:eastAsia="Times New Roman" w:hAnsi="Times New Roman"/>
                <w:sz w:val="24"/>
                <w:szCs w:val="24"/>
                <w:lang w:eastAsia="en-GB"/>
              </w:rPr>
            </w:pPr>
          </w:p>
        </w:tc>
      </w:tr>
    </w:tbl>
    <w:p w14:paraId="27A1B606" w14:textId="77777777" w:rsidR="00BF5299" w:rsidRDefault="00BF5299" w:rsidP="00BF5299"/>
    <w:tbl>
      <w:tblPr>
        <w:tblStyle w:val="TableGrid"/>
        <w:tblW w:w="0" w:type="auto"/>
        <w:tblLook w:val="04A0" w:firstRow="1" w:lastRow="0" w:firstColumn="1" w:lastColumn="0" w:noHBand="0" w:noVBand="1"/>
      </w:tblPr>
      <w:tblGrid>
        <w:gridCol w:w="15388"/>
      </w:tblGrid>
      <w:tr w:rsidR="00BF5299" w14:paraId="4ADC8456" w14:textId="77777777" w:rsidTr="00BF5299">
        <w:tc>
          <w:tcPr>
            <w:tcW w:w="15388" w:type="dxa"/>
          </w:tcPr>
          <w:p w14:paraId="5D31642A" w14:textId="11E7A2BB" w:rsidR="00BF5299" w:rsidRPr="00F642F5" w:rsidRDefault="00BF5299" w:rsidP="00BF5299">
            <w:pPr>
              <w:spacing w:after="160" w:line="256" w:lineRule="auto"/>
              <w:rPr>
                <w:rFonts w:ascii="Times New Roman" w:hAnsi="Times New Roman"/>
                <w:b/>
                <w:bCs/>
              </w:rPr>
            </w:pPr>
            <w:r w:rsidRPr="00F642F5">
              <w:rPr>
                <w:rFonts w:ascii="Times New Roman" w:hAnsi="Times New Roman"/>
                <w:b/>
                <w:bCs/>
              </w:rPr>
              <w:t>Target number of weeks for completion</w:t>
            </w:r>
          </w:p>
        </w:tc>
      </w:tr>
      <w:tr w:rsidR="00BF5299" w14:paraId="441C4F2E" w14:textId="77777777" w:rsidTr="00BF5299">
        <w:tc>
          <w:tcPr>
            <w:tcW w:w="15388" w:type="dxa"/>
          </w:tcPr>
          <w:p w14:paraId="734BFB05" w14:textId="77777777" w:rsidR="00BF5299" w:rsidRDefault="00BF5299" w:rsidP="00BF5299">
            <w:pPr>
              <w:rPr>
                <w:rFonts w:ascii="Arial" w:hAnsi="Arial" w:cs="Arial"/>
              </w:rPr>
            </w:pPr>
          </w:p>
          <w:p w14:paraId="5E5DDABC" w14:textId="77777777" w:rsidR="00BF5299" w:rsidRDefault="00BF5299" w:rsidP="00BF5299">
            <w:pPr>
              <w:rPr>
                <w:rFonts w:ascii="Arial" w:hAnsi="Arial" w:cs="Arial"/>
              </w:rPr>
            </w:pPr>
            <w:r w:rsidRPr="00BF5299">
              <w:rPr>
                <w:rFonts w:ascii="Arial" w:hAnsi="Arial" w:cs="Arial"/>
              </w:rPr>
              <w:t>14</w:t>
            </w:r>
          </w:p>
          <w:p w14:paraId="21B1FBF9" w14:textId="44E9F4B7" w:rsidR="00BF5299" w:rsidRPr="00BF5299" w:rsidRDefault="00BF5299" w:rsidP="00BF5299">
            <w:pPr>
              <w:rPr>
                <w:rFonts w:ascii="Arial" w:hAnsi="Arial" w:cs="Arial"/>
              </w:rPr>
            </w:pPr>
          </w:p>
        </w:tc>
      </w:tr>
    </w:tbl>
    <w:p w14:paraId="40E03DF0" w14:textId="0CE927FF" w:rsidR="00BF5299" w:rsidRPr="00BF5299" w:rsidRDefault="00BF5299" w:rsidP="00BF5299"/>
    <w:tbl>
      <w:tblPr>
        <w:tblStyle w:val="TableGrid"/>
        <w:tblW w:w="0" w:type="auto"/>
        <w:tblLook w:val="04A0" w:firstRow="1" w:lastRow="0" w:firstColumn="1" w:lastColumn="0" w:noHBand="0" w:noVBand="1"/>
      </w:tblPr>
      <w:tblGrid>
        <w:gridCol w:w="15388"/>
      </w:tblGrid>
      <w:tr w:rsidR="00BF5299" w14:paraId="3AB8A928" w14:textId="77777777" w:rsidTr="00BF5299">
        <w:tc>
          <w:tcPr>
            <w:tcW w:w="15388" w:type="dxa"/>
          </w:tcPr>
          <w:p w14:paraId="3C94FCF2" w14:textId="0AE12D21" w:rsidR="00BF5299" w:rsidRPr="00F642F5" w:rsidRDefault="00BF5299" w:rsidP="00BF5299">
            <w:pPr>
              <w:spacing w:after="160" w:line="256" w:lineRule="auto"/>
              <w:rPr>
                <w:rFonts w:ascii="Times New Roman" w:hAnsi="Times New Roman"/>
                <w:b/>
                <w:bCs/>
              </w:rPr>
            </w:pPr>
            <w:r w:rsidRPr="00F642F5">
              <w:rPr>
                <w:rFonts w:ascii="Times New Roman" w:hAnsi="Times New Roman"/>
                <w:b/>
                <w:bCs/>
              </w:rPr>
              <w:t>Timeline start date</w:t>
            </w:r>
          </w:p>
        </w:tc>
      </w:tr>
      <w:tr w:rsidR="00BF5299" w14:paraId="58A7B506" w14:textId="77777777" w:rsidTr="00BF5299">
        <w:tc>
          <w:tcPr>
            <w:tcW w:w="15388" w:type="dxa"/>
          </w:tcPr>
          <w:p w14:paraId="7C315044" w14:textId="77777777" w:rsidR="00BF5299" w:rsidRDefault="00BF5299" w:rsidP="00BF5299">
            <w:pPr>
              <w:rPr>
                <w:rFonts w:ascii="Arial" w:hAnsi="Arial" w:cs="Arial"/>
              </w:rPr>
            </w:pPr>
          </w:p>
          <w:p w14:paraId="1ED83B66" w14:textId="686B6C94" w:rsidR="00BF5299" w:rsidRDefault="00BF5299" w:rsidP="00BF5299">
            <w:pPr>
              <w:rPr>
                <w:rFonts w:ascii="Arial" w:hAnsi="Arial" w:cs="Arial"/>
              </w:rPr>
            </w:pPr>
            <w:r w:rsidRPr="00BF5299">
              <w:rPr>
                <w:rFonts w:ascii="Arial" w:hAnsi="Arial" w:cs="Arial"/>
              </w:rPr>
              <w:t>06/03/2023</w:t>
            </w:r>
          </w:p>
          <w:p w14:paraId="17880800" w14:textId="61D0B5B8" w:rsidR="00BF5299" w:rsidRPr="00BF5299" w:rsidRDefault="00BF5299" w:rsidP="00BF5299">
            <w:pPr>
              <w:rPr>
                <w:rFonts w:ascii="Times New Roman" w:hAnsi="Times New Roman"/>
              </w:rPr>
            </w:pPr>
          </w:p>
        </w:tc>
      </w:tr>
    </w:tbl>
    <w:p w14:paraId="5AE531D7" w14:textId="35F631C6" w:rsidR="00BF5299" w:rsidRDefault="00BF5299" w:rsidP="00BF5299"/>
    <w:p w14:paraId="1D7A995A" w14:textId="6018DA61" w:rsidR="00F642F5" w:rsidRPr="00F642F5" w:rsidRDefault="00F642F5" w:rsidP="00BF5299">
      <w:pPr>
        <w:rPr>
          <w:b/>
          <w:bCs/>
          <w:sz w:val="32"/>
          <w:szCs w:val="32"/>
        </w:rPr>
      </w:pPr>
      <w:r w:rsidRPr="00F642F5">
        <w:rPr>
          <w:b/>
          <w:bCs/>
          <w:sz w:val="32"/>
          <w:szCs w:val="32"/>
        </w:rPr>
        <w:t>Timeline</w:t>
      </w:r>
    </w:p>
    <w:p w14:paraId="05C3660C" w14:textId="77777777" w:rsidR="00BF5299" w:rsidRDefault="00BF5299">
      <w:pPr>
        <w:spacing w:after="0" w:line="240" w:lineRule="auto"/>
        <w:rPr>
          <w:rFonts w:ascii="Times New Roman" w:eastAsia="Times New Roman" w:hAnsi="Times New Roman"/>
          <w:sz w:val="24"/>
          <w:szCs w:val="24"/>
          <w:lang w:eastAsia="en-GB"/>
        </w:rPr>
      </w:pPr>
    </w:p>
    <w:tbl>
      <w:tblPr>
        <w:tblStyle w:val="TableGrid"/>
        <w:tblW w:w="0" w:type="auto"/>
        <w:tblLook w:val="04A0" w:firstRow="1" w:lastRow="0" w:firstColumn="1" w:lastColumn="0" w:noHBand="0" w:noVBand="1"/>
      </w:tblPr>
      <w:tblGrid>
        <w:gridCol w:w="3007"/>
        <w:gridCol w:w="5041"/>
        <w:gridCol w:w="2969"/>
        <w:gridCol w:w="3128"/>
        <w:gridCol w:w="1243"/>
      </w:tblGrid>
      <w:tr w:rsidR="00BF5299" w14:paraId="679A0117" w14:textId="1B776348" w:rsidTr="00BF5299">
        <w:tc>
          <w:tcPr>
            <w:tcW w:w="3018" w:type="dxa"/>
          </w:tcPr>
          <w:p w14:paraId="0389D463" w14:textId="21CB9AA3" w:rsidR="00BF5299" w:rsidRPr="00F642F5" w:rsidRDefault="00BF5299">
            <w:pPr>
              <w:rPr>
                <w:rFonts w:ascii="Times New Roman" w:hAnsi="Times New Roman"/>
                <w:b/>
                <w:bCs/>
              </w:rPr>
            </w:pPr>
            <w:r w:rsidRPr="00F642F5">
              <w:rPr>
                <w:rFonts w:ascii="Times New Roman" w:hAnsi="Times New Roman"/>
                <w:b/>
                <w:bCs/>
              </w:rPr>
              <w:t>Week</w:t>
            </w:r>
          </w:p>
        </w:tc>
        <w:tc>
          <w:tcPr>
            <w:tcW w:w="5057" w:type="dxa"/>
          </w:tcPr>
          <w:p w14:paraId="59A57F81" w14:textId="3FC82ED8" w:rsidR="00BF5299" w:rsidRPr="00F642F5" w:rsidRDefault="00BF5299">
            <w:pPr>
              <w:rPr>
                <w:rFonts w:ascii="Times New Roman" w:hAnsi="Times New Roman"/>
                <w:b/>
                <w:bCs/>
              </w:rPr>
            </w:pPr>
            <w:r w:rsidRPr="00F642F5">
              <w:rPr>
                <w:rFonts w:ascii="Times New Roman" w:hAnsi="Times New Roman"/>
                <w:b/>
                <w:bCs/>
              </w:rPr>
              <w:t>Task</w:t>
            </w:r>
          </w:p>
        </w:tc>
        <w:tc>
          <w:tcPr>
            <w:tcW w:w="2977" w:type="dxa"/>
          </w:tcPr>
          <w:p w14:paraId="3D1951C7" w14:textId="1A2524FD" w:rsidR="00BF5299" w:rsidRPr="00F642F5" w:rsidRDefault="00BF5299">
            <w:pPr>
              <w:rPr>
                <w:rFonts w:ascii="Times New Roman" w:hAnsi="Times New Roman"/>
                <w:b/>
                <w:bCs/>
              </w:rPr>
            </w:pPr>
            <w:r w:rsidRPr="00F642F5">
              <w:rPr>
                <w:rFonts w:ascii="Times New Roman" w:hAnsi="Times New Roman"/>
                <w:b/>
                <w:bCs/>
              </w:rPr>
              <w:t>Meetings and Monitoring</w:t>
            </w:r>
          </w:p>
        </w:tc>
        <w:tc>
          <w:tcPr>
            <w:tcW w:w="3136" w:type="dxa"/>
          </w:tcPr>
          <w:p w14:paraId="0F6317F0" w14:textId="104F2F65" w:rsidR="00BF5299" w:rsidRPr="00F642F5" w:rsidRDefault="00BF5299">
            <w:pPr>
              <w:rPr>
                <w:rFonts w:ascii="Times New Roman" w:hAnsi="Times New Roman"/>
                <w:b/>
                <w:bCs/>
              </w:rPr>
            </w:pPr>
            <w:r w:rsidRPr="00F642F5">
              <w:rPr>
                <w:rFonts w:ascii="Times New Roman" w:hAnsi="Times New Roman"/>
                <w:b/>
                <w:bCs/>
              </w:rPr>
              <w:t>Changes to Arrangements</w:t>
            </w:r>
          </w:p>
        </w:tc>
        <w:tc>
          <w:tcPr>
            <w:tcW w:w="1200" w:type="dxa"/>
          </w:tcPr>
          <w:p w14:paraId="4E28930D" w14:textId="7D558A69" w:rsidR="00BF5299" w:rsidRPr="00F642F5" w:rsidRDefault="00BF5299">
            <w:pPr>
              <w:rPr>
                <w:rFonts w:ascii="Times New Roman" w:hAnsi="Times New Roman"/>
                <w:b/>
                <w:bCs/>
              </w:rPr>
            </w:pPr>
            <w:r w:rsidRPr="00F642F5">
              <w:rPr>
                <w:rFonts w:ascii="Times New Roman" w:hAnsi="Times New Roman"/>
                <w:b/>
                <w:bCs/>
              </w:rPr>
              <w:t>Completed</w:t>
            </w:r>
          </w:p>
        </w:tc>
      </w:tr>
      <w:tr w:rsidR="00BF5299" w14:paraId="264A1A19" w14:textId="059E4805" w:rsidTr="00BF5299">
        <w:tc>
          <w:tcPr>
            <w:tcW w:w="3018" w:type="dxa"/>
          </w:tcPr>
          <w:p w14:paraId="1CD66B31" w14:textId="77777777" w:rsidR="00BF5299" w:rsidRDefault="00BF5299"/>
          <w:p w14:paraId="1A28C452" w14:textId="25DFC58B" w:rsidR="00BF5299" w:rsidRDefault="00BF5299">
            <w:r>
              <w:t>1-6</w:t>
            </w:r>
          </w:p>
        </w:tc>
        <w:tc>
          <w:tcPr>
            <w:tcW w:w="5057" w:type="dxa"/>
          </w:tcPr>
          <w:p w14:paraId="05ED6B9B" w14:textId="03BBDFBE" w:rsidR="00BF5299" w:rsidRPr="00F525A2" w:rsidRDefault="00622F8A" w:rsidP="00BF5299">
            <w:pPr>
              <w:rPr>
                <w:rFonts w:ascii="Segoe UI" w:hAnsi="Segoe UI" w:cs="Segoe UI"/>
              </w:rPr>
            </w:pPr>
            <w:r>
              <w:rPr>
                <w:rFonts w:ascii="Segoe UI" w:hAnsi="Segoe UI" w:cs="Segoe UI"/>
              </w:rPr>
              <w:t xml:space="preserve">Jane </w:t>
            </w:r>
            <w:r w:rsidR="00BF5299" w:rsidRPr="00F525A2">
              <w:rPr>
                <w:rFonts w:ascii="Segoe UI" w:hAnsi="Segoe UI" w:cs="Segoe UI"/>
              </w:rPr>
              <w:t>(Mum</w:t>
            </w:r>
            <w:r w:rsidR="00F525A2">
              <w:rPr>
                <w:rFonts w:ascii="Segoe UI" w:hAnsi="Segoe UI" w:cs="Segoe UI"/>
              </w:rPr>
              <w:t>)</w:t>
            </w:r>
            <w:r w:rsidR="00BF5299" w:rsidRPr="00F525A2">
              <w:rPr>
                <w:rFonts w:ascii="Segoe UI" w:hAnsi="Segoe UI" w:cs="Segoe UI"/>
              </w:rPr>
              <w:t xml:space="preserve"> and </w:t>
            </w:r>
            <w:r>
              <w:rPr>
                <w:rFonts w:ascii="Segoe UI" w:hAnsi="Segoe UI" w:cs="Segoe UI"/>
              </w:rPr>
              <w:t xml:space="preserve">Tom </w:t>
            </w:r>
            <w:r w:rsidR="00BF5299" w:rsidRPr="00F525A2">
              <w:rPr>
                <w:rFonts w:ascii="Segoe UI" w:hAnsi="Segoe UI" w:cs="Segoe UI"/>
              </w:rPr>
              <w:t>(Dad) to continue to fill in the conflict log template to aid the understanding of the support network in relation to the triggers and indicators behind these arguments.</w:t>
            </w:r>
          </w:p>
          <w:p w14:paraId="29004606" w14:textId="6BFDBCF6" w:rsidR="00BF5299" w:rsidRDefault="00BF5299" w:rsidP="00BF5299">
            <w:pPr>
              <w:spacing w:after="160" w:line="256" w:lineRule="auto"/>
            </w:pPr>
            <w:r w:rsidRPr="00F525A2">
              <w:rPr>
                <w:rFonts w:ascii="Segoe UI" w:hAnsi="Segoe UI" w:cs="Segoe UI"/>
              </w:rPr>
              <w:t xml:space="preserve">Written/typed up using the conflict log template and to be shared with </w:t>
            </w:r>
            <w:r w:rsidR="00622F8A">
              <w:rPr>
                <w:rFonts w:ascii="Segoe UI" w:hAnsi="Segoe UI" w:cs="Segoe UI"/>
              </w:rPr>
              <w:t xml:space="preserve">Julie </w:t>
            </w:r>
            <w:r w:rsidRPr="00F525A2">
              <w:rPr>
                <w:rFonts w:ascii="Segoe UI" w:hAnsi="Segoe UI" w:cs="Segoe UI"/>
              </w:rPr>
              <w:t>(Social Worker) via email or during visits</w:t>
            </w:r>
          </w:p>
        </w:tc>
        <w:tc>
          <w:tcPr>
            <w:tcW w:w="2977" w:type="dxa"/>
          </w:tcPr>
          <w:p w14:paraId="0A8B0B8E" w14:textId="77777777" w:rsidR="00BF5299" w:rsidRPr="00DA3F45" w:rsidRDefault="00BF5299">
            <w:pPr>
              <w:rPr>
                <w:rFonts w:ascii="Segoe UI" w:hAnsi="Segoe UI" w:cs="Segoe UI"/>
              </w:rPr>
            </w:pPr>
          </w:p>
        </w:tc>
        <w:tc>
          <w:tcPr>
            <w:tcW w:w="3136" w:type="dxa"/>
          </w:tcPr>
          <w:p w14:paraId="134702FB" w14:textId="77777777" w:rsidR="00BF5299" w:rsidRDefault="00BF5299"/>
        </w:tc>
        <w:tc>
          <w:tcPr>
            <w:tcW w:w="1200" w:type="dxa"/>
          </w:tcPr>
          <w:p w14:paraId="243DA9AE" w14:textId="77777777" w:rsidR="00BF5299" w:rsidRDefault="00BF5299"/>
        </w:tc>
      </w:tr>
      <w:tr w:rsidR="00BF5299" w14:paraId="19E3C631" w14:textId="6CA34516" w:rsidTr="00BF5299">
        <w:tc>
          <w:tcPr>
            <w:tcW w:w="3018" w:type="dxa"/>
          </w:tcPr>
          <w:p w14:paraId="4C5450E2" w14:textId="77777777" w:rsidR="00BF5299" w:rsidRDefault="00BF5299"/>
          <w:p w14:paraId="03D7EC6E" w14:textId="06A59ECF" w:rsidR="00BF5299" w:rsidRDefault="00BF5299">
            <w:r>
              <w:t>1-2</w:t>
            </w:r>
          </w:p>
        </w:tc>
        <w:tc>
          <w:tcPr>
            <w:tcW w:w="5057" w:type="dxa"/>
          </w:tcPr>
          <w:p w14:paraId="64A0244A" w14:textId="46475864" w:rsidR="00BF5299" w:rsidRPr="00622F8A" w:rsidRDefault="00622F8A" w:rsidP="00BF5299">
            <w:pPr>
              <w:rPr>
                <w:rFonts w:ascii="Segoe UI" w:hAnsi="Segoe UI" w:cs="Segoe UI"/>
              </w:rPr>
            </w:pPr>
            <w:r>
              <w:rPr>
                <w:rFonts w:ascii="Segoe UI" w:hAnsi="Segoe UI" w:cs="Segoe UI"/>
              </w:rPr>
              <w:t xml:space="preserve">Julie </w:t>
            </w:r>
            <w:r w:rsidR="00BF5299" w:rsidRPr="00622F8A">
              <w:rPr>
                <w:rFonts w:ascii="Segoe UI" w:hAnsi="Segoe UI" w:cs="Segoe UI"/>
              </w:rPr>
              <w:t xml:space="preserve">and </w:t>
            </w:r>
            <w:r>
              <w:rPr>
                <w:rFonts w:ascii="Segoe UI" w:hAnsi="Segoe UI" w:cs="Segoe UI"/>
              </w:rPr>
              <w:t xml:space="preserve">Vicky </w:t>
            </w:r>
            <w:r w:rsidR="00BF5299" w:rsidRPr="00622F8A">
              <w:rPr>
                <w:rFonts w:ascii="Segoe UI" w:hAnsi="Segoe UI" w:cs="Segoe UI"/>
              </w:rPr>
              <w:t>(</w:t>
            </w:r>
            <w:r>
              <w:rPr>
                <w:rFonts w:ascii="Segoe UI" w:hAnsi="Segoe UI" w:cs="Segoe UI"/>
              </w:rPr>
              <w:t xml:space="preserve">Another </w:t>
            </w:r>
            <w:r w:rsidR="00BF5299" w:rsidRPr="00622F8A">
              <w:rPr>
                <w:rFonts w:ascii="Segoe UI" w:hAnsi="Segoe UI" w:cs="Segoe UI"/>
              </w:rPr>
              <w:t xml:space="preserve">Social Worker) to work with </w:t>
            </w:r>
            <w:r>
              <w:rPr>
                <w:rFonts w:ascii="Segoe UI" w:hAnsi="Segoe UI" w:cs="Segoe UI"/>
              </w:rPr>
              <w:t>Jane</w:t>
            </w:r>
            <w:r w:rsidR="00BF5299" w:rsidRPr="00622F8A">
              <w:rPr>
                <w:rFonts w:ascii="Segoe UI" w:hAnsi="Segoe UI" w:cs="Segoe UI"/>
              </w:rPr>
              <w:t xml:space="preserve">, </w:t>
            </w:r>
            <w:proofErr w:type="gramStart"/>
            <w:r>
              <w:rPr>
                <w:rFonts w:ascii="Segoe UI" w:hAnsi="Segoe UI" w:cs="Segoe UI"/>
              </w:rPr>
              <w:t>Tom</w:t>
            </w:r>
            <w:proofErr w:type="gramEnd"/>
            <w:r w:rsidR="00BF5299" w:rsidRPr="00622F8A">
              <w:rPr>
                <w:rFonts w:ascii="Segoe UI" w:hAnsi="Segoe UI" w:cs="Segoe UI"/>
              </w:rPr>
              <w:t xml:space="preserve"> and </w:t>
            </w:r>
            <w:r>
              <w:rPr>
                <w:rFonts w:ascii="Segoe UI" w:hAnsi="Segoe UI" w:cs="Segoe UI"/>
              </w:rPr>
              <w:t xml:space="preserve">Isla </w:t>
            </w:r>
            <w:r w:rsidR="00BF5299" w:rsidRPr="00622F8A">
              <w:rPr>
                <w:rFonts w:ascii="Segoe UI" w:hAnsi="Segoe UI" w:cs="Segoe UI"/>
              </w:rPr>
              <w:t xml:space="preserve">(Child) around identifying 'their people' who can be part of a support network. This will help inform a family network meeting in weeks 2-4. </w:t>
            </w:r>
          </w:p>
          <w:p w14:paraId="0D95E60C" w14:textId="6BAEEBBD" w:rsidR="00BF5299" w:rsidRPr="00622F8A" w:rsidRDefault="00BF5299" w:rsidP="00654797">
            <w:pPr>
              <w:spacing w:after="160" w:line="256" w:lineRule="auto"/>
              <w:rPr>
                <w:rFonts w:ascii="Segoe UI" w:hAnsi="Segoe UI" w:cs="Segoe UI"/>
              </w:rPr>
            </w:pPr>
            <w:r w:rsidRPr="00622F8A">
              <w:rPr>
                <w:rFonts w:ascii="Segoe UI" w:hAnsi="Segoe UI" w:cs="Segoe UI"/>
              </w:rPr>
              <w:lastRenderedPageBreak/>
              <w:t xml:space="preserve">Visit </w:t>
            </w:r>
            <w:r w:rsidR="00C3744D">
              <w:rPr>
                <w:rFonts w:ascii="Segoe UI" w:hAnsi="Segoe UI" w:cs="Segoe UI"/>
              </w:rPr>
              <w:t>Isla</w:t>
            </w:r>
            <w:r w:rsidRPr="00622F8A">
              <w:rPr>
                <w:rFonts w:ascii="Segoe UI" w:hAnsi="Segoe UI" w:cs="Segoe UI"/>
              </w:rPr>
              <w:t xml:space="preserve"> to share the plan around trying to get them back into school. This will allow </w:t>
            </w:r>
            <w:r w:rsidR="00C3744D">
              <w:rPr>
                <w:rFonts w:ascii="Segoe UI" w:hAnsi="Segoe UI" w:cs="Segoe UI"/>
              </w:rPr>
              <w:t>Isla</w:t>
            </w:r>
            <w:r w:rsidRPr="00622F8A">
              <w:rPr>
                <w:rFonts w:ascii="Segoe UI" w:hAnsi="Segoe UI" w:cs="Segoe UI"/>
              </w:rPr>
              <w:t xml:space="preserve"> to get back to into learning, spending time amongst their peers and will provide some respite for the parents. </w:t>
            </w:r>
          </w:p>
        </w:tc>
        <w:tc>
          <w:tcPr>
            <w:tcW w:w="2977" w:type="dxa"/>
          </w:tcPr>
          <w:p w14:paraId="4AA702AC" w14:textId="77777777" w:rsidR="00BF5299" w:rsidRPr="00DA3F45" w:rsidRDefault="00BF5299">
            <w:pPr>
              <w:rPr>
                <w:rFonts w:ascii="Segoe UI" w:hAnsi="Segoe UI" w:cs="Segoe UI"/>
              </w:rPr>
            </w:pPr>
          </w:p>
        </w:tc>
        <w:tc>
          <w:tcPr>
            <w:tcW w:w="3136" w:type="dxa"/>
          </w:tcPr>
          <w:p w14:paraId="041E4FB0" w14:textId="77777777" w:rsidR="00BF5299" w:rsidRDefault="00BF5299"/>
        </w:tc>
        <w:tc>
          <w:tcPr>
            <w:tcW w:w="1200" w:type="dxa"/>
          </w:tcPr>
          <w:p w14:paraId="4E9E44C4" w14:textId="77777777" w:rsidR="00BF5299" w:rsidRDefault="00BF5299"/>
        </w:tc>
      </w:tr>
      <w:tr w:rsidR="00BF5299" w14:paraId="07C9B46C" w14:textId="28C10313" w:rsidTr="00BF5299">
        <w:tc>
          <w:tcPr>
            <w:tcW w:w="3018" w:type="dxa"/>
          </w:tcPr>
          <w:p w14:paraId="02AA9D49" w14:textId="77777777" w:rsidR="00BF5299" w:rsidRDefault="00BF5299"/>
          <w:p w14:paraId="52370291" w14:textId="7968C467" w:rsidR="00BF5299" w:rsidRDefault="00BF5299">
            <w:r>
              <w:t>1-2</w:t>
            </w:r>
          </w:p>
        </w:tc>
        <w:tc>
          <w:tcPr>
            <w:tcW w:w="5057" w:type="dxa"/>
          </w:tcPr>
          <w:p w14:paraId="236A5A6E" w14:textId="7DB807CE" w:rsidR="00BF5299" w:rsidRPr="00C3744D" w:rsidRDefault="00C3744D" w:rsidP="00654797">
            <w:pPr>
              <w:spacing w:after="160" w:line="256" w:lineRule="auto"/>
              <w:rPr>
                <w:rFonts w:ascii="Segoe UI" w:hAnsi="Segoe UI" w:cs="Segoe UI"/>
              </w:rPr>
            </w:pPr>
            <w:r>
              <w:rPr>
                <w:rFonts w:ascii="Segoe UI" w:hAnsi="Segoe UI" w:cs="Segoe UI"/>
              </w:rPr>
              <w:t>Jane</w:t>
            </w:r>
            <w:r w:rsidR="00BF5299" w:rsidRPr="00C3744D">
              <w:rPr>
                <w:rFonts w:ascii="Segoe UI" w:hAnsi="Segoe UI" w:cs="Segoe UI"/>
              </w:rPr>
              <w:t xml:space="preserve"> and </w:t>
            </w:r>
            <w:r>
              <w:rPr>
                <w:rFonts w:ascii="Segoe UI" w:hAnsi="Segoe UI" w:cs="Segoe UI"/>
              </w:rPr>
              <w:t>Vicky</w:t>
            </w:r>
            <w:r w:rsidR="00BF5299" w:rsidRPr="00C3744D">
              <w:rPr>
                <w:rFonts w:ascii="Segoe UI" w:hAnsi="Segoe UI" w:cs="Segoe UI"/>
              </w:rPr>
              <w:t xml:space="preserve"> to work wit</w:t>
            </w:r>
            <w:r>
              <w:rPr>
                <w:rFonts w:ascii="Segoe UI" w:hAnsi="Segoe UI" w:cs="Segoe UI"/>
              </w:rPr>
              <w:t>h Julie</w:t>
            </w:r>
            <w:r w:rsidR="00BF5299" w:rsidRPr="00C3744D">
              <w:rPr>
                <w:rFonts w:ascii="Segoe UI" w:hAnsi="Segoe UI" w:cs="Segoe UI"/>
              </w:rPr>
              <w:t xml:space="preserve">, </w:t>
            </w:r>
            <w:r>
              <w:rPr>
                <w:rFonts w:ascii="Segoe UI" w:hAnsi="Segoe UI" w:cs="Segoe UI"/>
              </w:rPr>
              <w:t>Tom</w:t>
            </w:r>
            <w:r w:rsidR="00BF5299" w:rsidRPr="00C3744D">
              <w:rPr>
                <w:rFonts w:ascii="Segoe UI" w:hAnsi="Segoe UI" w:cs="Segoe UI"/>
              </w:rPr>
              <w:t xml:space="preserve"> and </w:t>
            </w:r>
            <w:r>
              <w:rPr>
                <w:rFonts w:ascii="Segoe UI" w:hAnsi="Segoe UI" w:cs="Segoe UI"/>
              </w:rPr>
              <w:t>Isla</w:t>
            </w:r>
            <w:r w:rsidR="00BF5299" w:rsidRPr="00C3744D">
              <w:rPr>
                <w:rFonts w:ascii="Segoe UI" w:hAnsi="Segoe UI" w:cs="Segoe UI"/>
              </w:rPr>
              <w:t xml:space="preserve"> around identifying 'their people' who can be part of a support network. This will help inform a family network meeting in weeks 2-4. Visit </w:t>
            </w:r>
            <w:r>
              <w:rPr>
                <w:rFonts w:ascii="Segoe UI" w:hAnsi="Segoe UI" w:cs="Segoe UI"/>
              </w:rPr>
              <w:t>Isla</w:t>
            </w:r>
            <w:r w:rsidR="00BF5299" w:rsidRPr="00C3744D">
              <w:rPr>
                <w:rFonts w:ascii="Segoe UI" w:hAnsi="Segoe UI" w:cs="Segoe UI"/>
              </w:rPr>
              <w:t xml:space="preserve"> to share the plan around trying to get them back into school. This will allow </w:t>
            </w:r>
            <w:r>
              <w:rPr>
                <w:rFonts w:ascii="Segoe UI" w:hAnsi="Segoe UI" w:cs="Segoe UI"/>
              </w:rPr>
              <w:t>Isla</w:t>
            </w:r>
            <w:r w:rsidR="00BF5299" w:rsidRPr="00C3744D">
              <w:rPr>
                <w:rFonts w:ascii="Segoe UI" w:hAnsi="Segoe UI" w:cs="Segoe UI"/>
              </w:rPr>
              <w:t xml:space="preserve"> to get back to into learning, spending time amongst their peers and will provide some respite for the parents. </w:t>
            </w:r>
            <w:r>
              <w:rPr>
                <w:rFonts w:ascii="Segoe UI" w:hAnsi="Segoe UI" w:cs="Segoe UI"/>
              </w:rPr>
              <w:t>Jane</w:t>
            </w:r>
            <w:r w:rsidR="00BF5299" w:rsidRPr="00C3744D">
              <w:rPr>
                <w:rFonts w:ascii="Segoe UI" w:hAnsi="Segoe UI" w:cs="Segoe UI"/>
              </w:rPr>
              <w:t xml:space="preserve"> to hand in a sleep diary to the community paediatrician </w:t>
            </w:r>
            <w:proofErr w:type="gramStart"/>
            <w:r w:rsidR="00BF5299" w:rsidRPr="00C3744D">
              <w:rPr>
                <w:rFonts w:ascii="Segoe UI" w:hAnsi="Segoe UI" w:cs="Segoe UI"/>
              </w:rPr>
              <w:t>in order to</w:t>
            </w:r>
            <w:proofErr w:type="gramEnd"/>
            <w:r w:rsidR="00BF5299" w:rsidRPr="00C3744D">
              <w:rPr>
                <w:rFonts w:ascii="Segoe UI" w:hAnsi="Segoe UI" w:cs="Segoe UI"/>
              </w:rPr>
              <w:t xml:space="preserve"> support </w:t>
            </w:r>
            <w:r>
              <w:rPr>
                <w:rFonts w:ascii="Segoe UI" w:hAnsi="Segoe UI" w:cs="Segoe UI"/>
              </w:rPr>
              <w:t>Isla</w:t>
            </w:r>
            <w:r w:rsidR="00BF5299" w:rsidRPr="00C3744D">
              <w:rPr>
                <w:rFonts w:ascii="Segoe UI" w:hAnsi="Segoe UI" w:cs="Segoe UI"/>
              </w:rPr>
              <w:t xml:space="preserve"> back into a healthy sleep routine. </w:t>
            </w:r>
            <w:r>
              <w:rPr>
                <w:rFonts w:ascii="Segoe UI" w:hAnsi="Segoe UI" w:cs="Segoe UI"/>
              </w:rPr>
              <w:t xml:space="preserve">Jane </w:t>
            </w:r>
            <w:r w:rsidR="00BF5299" w:rsidRPr="00C3744D">
              <w:rPr>
                <w:rFonts w:ascii="Segoe UI" w:hAnsi="Segoe UI" w:cs="Segoe UI"/>
              </w:rPr>
              <w:t xml:space="preserve">to take </w:t>
            </w:r>
            <w:r>
              <w:rPr>
                <w:rFonts w:ascii="Segoe UI" w:hAnsi="Segoe UI" w:cs="Segoe UI"/>
              </w:rPr>
              <w:t xml:space="preserve">Isla </w:t>
            </w:r>
            <w:r w:rsidR="00BF5299" w:rsidRPr="00C3744D">
              <w:rPr>
                <w:rFonts w:ascii="Segoe UI" w:hAnsi="Segoe UI" w:cs="Segoe UI"/>
              </w:rPr>
              <w:t xml:space="preserve">to her first Autism support group to help address </w:t>
            </w:r>
            <w:r>
              <w:rPr>
                <w:rFonts w:ascii="Segoe UI" w:hAnsi="Segoe UI" w:cs="Segoe UI"/>
              </w:rPr>
              <w:t>Isla</w:t>
            </w:r>
            <w:r w:rsidR="00BF5299" w:rsidRPr="00C3744D">
              <w:rPr>
                <w:rFonts w:ascii="Segoe UI" w:hAnsi="Segoe UI" w:cs="Segoe UI"/>
              </w:rPr>
              <w:t xml:space="preserve">'s isolation and provide an opportunity for </w:t>
            </w:r>
            <w:r>
              <w:rPr>
                <w:rFonts w:ascii="Segoe UI" w:hAnsi="Segoe UI" w:cs="Segoe UI"/>
              </w:rPr>
              <w:t>Jane</w:t>
            </w:r>
            <w:r w:rsidR="00BF5299" w:rsidRPr="00C3744D">
              <w:rPr>
                <w:rFonts w:ascii="Segoe UI" w:hAnsi="Segoe UI" w:cs="Segoe UI"/>
              </w:rPr>
              <w:t xml:space="preserve"> to meet other parents of children living with Autism.</w:t>
            </w:r>
          </w:p>
        </w:tc>
        <w:tc>
          <w:tcPr>
            <w:tcW w:w="2977" w:type="dxa"/>
          </w:tcPr>
          <w:p w14:paraId="421BFB10" w14:textId="2BE895DB" w:rsidR="00BF5299" w:rsidRPr="00DA3F45" w:rsidRDefault="00654797">
            <w:pPr>
              <w:rPr>
                <w:rFonts w:ascii="Segoe UI" w:hAnsi="Segoe UI" w:cs="Segoe UI"/>
              </w:rPr>
            </w:pPr>
            <w:r w:rsidRPr="00DA3F45">
              <w:rPr>
                <w:rFonts w:ascii="Segoe UI" w:hAnsi="Segoe UI" w:cs="Segoe UI"/>
              </w:rPr>
              <w:t xml:space="preserve">Home visit </w:t>
            </w:r>
          </w:p>
        </w:tc>
        <w:tc>
          <w:tcPr>
            <w:tcW w:w="3136" w:type="dxa"/>
          </w:tcPr>
          <w:p w14:paraId="467B6B21" w14:textId="77777777" w:rsidR="00BF5299" w:rsidRDefault="00BF5299"/>
        </w:tc>
        <w:tc>
          <w:tcPr>
            <w:tcW w:w="1200" w:type="dxa"/>
          </w:tcPr>
          <w:p w14:paraId="0F9FAAA6" w14:textId="77777777" w:rsidR="00BF5299" w:rsidRDefault="00BF5299"/>
        </w:tc>
      </w:tr>
      <w:tr w:rsidR="00BF5299" w14:paraId="4FBC3F5E" w14:textId="7B62655D" w:rsidTr="00BF5299">
        <w:tc>
          <w:tcPr>
            <w:tcW w:w="3018" w:type="dxa"/>
          </w:tcPr>
          <w:p w14:paraId="601B4822" w14:textId="0E708BEE" w:rsidR="00BF5299" w:rsidRDefault="00654797">
            <w:r>
              <w:t>2-4</w:t>
            </w:r>
          </w:p>
        </w:tc>
        <w:tc>
          <w:tcPr>
            <w:tcW w:w="5057" w:type="dxa"/>
          </w:tcPr>
          <w:p w14:paraId="11AB2356" w14:textId="21557C91" w:rsidR="00BF5299" w:rsidRPr="00C3744D" w:rsidRDefault="00654797" w:rsidP="00654797">
            <w:pPr>
              <w:spacing w:after="160" w:line="256" w:lineRule="auto"/>
              <w:rPr>
                <w:rFonts w:ascii="Segoe UI" w:hAnsi="Segoe UI" w:cs="Segoe UI"/>
              </w:rPr>
            </w:pPr>
            <w:r w:rsidRPr="00C3744D">
              <w:rPr>
                <w:rFonts w:ascii="Segoe UI" w:hAnsi="Segoe UI" w:cs="Segoe UI"/>
              </w:rPr>
              <w:t xml:space="preserve">Family network meeting to be held by </w:t>
            </w:r>
            <w:r w:rsidR="00C3744D">
              <w:rPr>
                <w:rFonts w:ascii="Segoe UI" w:hAnsi="Segoe UI" w:cs="Segoe UI"/>
              </w:rPr>
              <w:t xml:space="preserve">Julie. Jane </w:t>
            </w:r>
            <w:r w:rsidRPr="00C3744D">
              <w:rPr>
                <w:rFonts w:ascii="Segoe UI" w:hAnsi="Segoe UI" w:cs="Segoe UI"/>
              </w:rPr>
              <w:t xml:space="preserve">and </w:t>
            </w:r>
            <w:r w:rsidR="00C3744D">
              <w:rPr>
                <w:rFonts w:ascii="Segoe UI" w:hAnsi="Segoe UI" w:cs="Segoe UI"/>
              </w:rPr>
              <w:t>Tom</w:t>
            </w:r>
            <w:r w:rsidRPr="00C3744D">
              <w:rPr>
                <w:rFonts w:ascii="Segoe UI" w:hAnsi="Segoe UI" w:cs="Segoe UI"/>
              </w:rPr>
              <w:t xml:space="preserve"> are responsible for inviting their wider network. The aim of the network is to share worries, celebrate strengths and understand who is involved in supporting the parents to promote </w:t>
            </w:r>
            <w:r w:rsidR="00C3744D">
              <w:rPr>
                <w:rFonts w:ascii="Segoe UI" w:hAnsi="Segoe UI" w:cs="Segoe UI"/>
              </w:rPr>
              <w:t>Isla</w:t>
            </w:r>
            <w:r w:rsidRPr="00C3744D">
              <w:rPr>
                <w:rFonts w:ascii="Segoe UI" w:hAnsi="Segoe UI" w:cs="Segoe UI"/>
              </w:rPr>
              <w:t>'s safety and emotional wellbeing.</w:t>
            </w:r>
          </w:p>
        </w:tc>
        <w:tc>
          <w:tcPr>
            <w:tcW w:w="2977" w:type="dxa"/>
          </w:tcPr>
          <w:p w14:paraId="658536E1" w14:textId="77777777" w:rsidR="00654797" w:rsidRPr="00DA3F45" w:rsidRDefault="00654797" w:rsidP="00654797">
            <w:pPr>
              <w:rPr>
                <w:rFonts w:ascii="Segoe UI" w:hAnsi="Segoe UI" w:cs="Segoe UI"/>
              </w:rPr>
            </w:pPr>
            <w:r w:rsidRPr="00DA3F45">
              <w:rPr>
                <w:rFonts w:ascii="Segoe UI" w:hAnsi="Segoe UI" w:cs="Segoe UI"/>
              </w:rPr>
              <w:t>Family network meeting</w:t>
            </w:r>
          </w:p>
          <w:p w14:paraId="6D774BB1" w14:textId="77777777" w:rsidR="00BF5299" w:rsidRPr="00DA3F45" w:rsidRDefault="00BF5299">
            <w:pPr>
              <w:rPr>
                <w:rFonts w:ascii="Segoe UI" w:hAnsi="Segoe UI" w:cs="Segoe UI"/>
              </w:rPr>
            </w:pPr>
          </w:p>
        </w:tc>
        <w:tc>
          <w:tcPr>
            <w:tcW w:w="3136" w:type="dxa"/>
          </w:tcPr>
          <w:p w14:paraId="149FC103" w14:textId="77777777" w:rsidR="00BF5299" w:rsidRDefault="00BF5299"/>
        </w:tc>
        <w:tc>
          <w:tcPr>
            <w:tcW w:w="1200" w:type="dxa"/>
          </w:tcPr>
          <w:p w14:paraId="08D7906F" w14:textId="77777777" w:rsidR="00BF5299" w:rsidRDefault="00BF5299"/>
        </w:tc>
      </w:tr>
      <w:tr w:rsidR="00BF5299" w14:paraId="57745B7B" w14:textId="50CC9850" w:rsidTr="00BF5299">
        <w:tc>
          <w:tcPr>
            <w:tcW w:w="3018" w:type="dxa"/>
          </w:tcPr>
          <w:p w14:paraId="788EBD17" w14:textId="77777777" w:rsidR="00BF5299" w:rsidRDefault="00BF5299"/>
          <w:p w14:paraId="03D7EA98" w14:textId="44E7ADF1" w:rsidR="00654797" w:rsidRDefault="00654797">
            <w:r>
              <w:t>2-6</w:t>
            </w:r>
          </w:p>
        </w:tc>
        <w:tc>
          <w:tcPr>
            <w:tcW w:w="5057" w:type="dxa"/>
          </w:tcPr>
          <w:p w14:paraId="0D4F7CD9" w14:textId="2ACECBD1" w:rsidR="00BF5299" w:rsidRPr="00C3744D" w:rsidRDefault="00C3744D" w:rsidP="00654797">
            <w:pPr>
              <w:spacing w:after="160" w:line="256" w:lineRule="auto"/>
              <w:rPr>
                <w:rFonts w:ascii="Segoe UI" w:hAnsi="Segoe UI" w:cs="Segoe UI"/>
              </w:rPr>
            </w:pPr>
            <w:r>
              <w:rPr>
                <w:rFonts w:ascii="Segoe UI" w:hAnsi="Segoe UI" w:cs="Segoe UI"/>
              </w:rPr>
              <w:t xml:space="preserve">Julie </w:t>
            </w:r>
            <w:r w:rsidR="00654797" w:rsidRPr="00C3744D">
              <w:rPr>
                <w:rFonts w:ascii="Segoe UI" w:hAnsi="Segoe UI" w:cs="Segoe UI"/>
              </w:rPr>
              <w:t xml:space="preserve">will be out of office on a contrast learning experience placement, </w:t>
            </w:r>
            <w:r>
              <w:rPr>
                <w:rFonts w:ascii="Segoe UI" w:hAnsi="Segoe UI" w:cs="Segoe UI"/>
              </w:rPr>
              <w:t>Vicky</w:t>
            </w:r>
            <w:r w:rsidR="00654797" w:rsidRPr="00C3744D">
              <w:rPr>
                <w:rFonts w:ascii="Segoe UI" w:hAnsi="Segoe UI" w:cs="Segoe UI"/>
              </w:rPr>
              <w:t xml:space="preserve"> will be covering her during this time.</w:t>
            </w:r>
          </w:p>
        </w:tc>
        <w:tc>
          <w:tcPr>
            <w:tcW w:w="2977" w:type="dxa"/>
          </w:tcPr>
          <w:p w14:paraId="3D754A14" w14:textId="77777777" w:rsidR="00BF5299" w:rsidRPr="00DA3F45" w:rsidRDefault="00BF5299">
            <w:pPr>
              <w:rPr>
                <w:rFonts w:ascii="Segoe UI" w:hAnsi="Segoe UI" w:cs="Segoe UI"/>
              </w:rPr>
            </w:pPr>
          </w:p>
        </w:tc>
        <w:tc>
          <w:tcPr>
            <w:tcW w:w="3136" w:type="dxa"/>
          </w:tcPr>
          <w:p w14:paraId="57A7B269" w14:textId="77777777" w:rsidR="00BF5299" w:rsidRDefault="00BF5299"/>
        </w:tc>
        <w:tc>
          <w:tcPr>
            <w:tcW w:w="1200" w:type="dxa"/>
          </w:tcPr>
          <w:p w14:paraId="53FC126C" w14:textId="77777777" w:rsidR="00BF5299" w:rsidRDefault="00BF5299"/>
        </w:tc>
      </w:tr>
      <w:tr w:rsidR="00BF5299" w14:paraId="76DA2BF6" w14:textId="085B9F84" w:rsidTr="00BF5299">
        <w:tc>
          <w:tcPr>
            <w:tcW w:w="3018" w:type="dxa"/>
          </w:tcPr>
          <w:p w14:paraId="30A66AB7" w14:textId="77777777" w:rsidR="00BF5299" w:rsidRDefault="00BF5299"/>
          <w:p w14:paraId="25E668C2" w14:textId="7B58C83E" w:rsidR="00654797" w:rsidRDefault="00654797">
            <w:r>
              <w:t>7</w:t>
            </w:r>
          </w:p>
        </w:tc>
        <w:tc>
          <w:tcPr>
            <w:tcW w:w="5057" w:type="dxa"/>
          </w:tcPr>
          <w:p w14:paraId="71E0DE71" w14:textId="2D8EE74D" w:rsidR="00654797" w:rsidRPr="00C3744D" w:rsidRDefault="00C3744D" w:rsidP="00654797">
            <w:pPr>
              <w:rPr>
                <w:rFonts w:ascii="Segoe UI" w:hAnsi="Segoe UI" w:cs="Segoe UI"/>
              </w:rPr>
            </w:pPr>
            <w:r w:rsidRPr="00C3744D">
              <w:rPr>
                <w:rFonts w:ascii="Segoe UI" w:hAnsi="Segoe UI" w:cs="Segoe UI"/>
              </w:rPr>
              <w:t>Julie</w:t>
            </w:r>
            <w:r w:rsidR="00654797" w:rsidRPr="00C3744D">
              <w:rPr>
                <w:rFonts w:ascii="Segoe UI" w:hAnsi="Segoe UI" w:cs="Segoe UI"/>
              </w:rPr>
              <w:t xml:space="preserve"> to carry out direct work with </w:t>
            </w:r>
            <w:r w:rsidRPr="00C3744D">
              <w:rPr>
                <w:rFonts w:ascii="Segoe UI" w:hAnsi="Segoe UI" w:cs="Segoe UI"/>
              </w:rPr>
              <w:t xml:space="preserve">Isla </w:t>
            </w:r>
            <w:r w:rsidR="00654797" w:rsidRPr="00C3744D">
              <w:rPr>
                <w:rFonts w:ascii="Segoe UI" w:hAnsi="Segoe UI" w:cs="Segoe UI"/>
              </w:rPr>
              <w:t xml:space="preserve">focused on friendships and self-esteem to support their </w:t>
            </w:r>
            <w:r w:rsidR="00654797" w:rsidRPr="00C3744D">
              <w:rPr>
                <w:rFonts w:ascii="Segoe UI" w:hAnsi="Segoe UI" w:cs="Segoe UI"/>
              </w:rPr>
              <w:lastRenderedPageBreak/>
              <w:t xml:space="preserve">development of healthy relationships in the future. </w:t>
            </w:r>
          </w:p>
          <w:p w14:paraId="134DA39C" w14:textId="403E717E" w:rsidR="00BF5299" w:rsidRPr="00C3744D" w:rsidRDefault="00C3744D" w:rsidP="00654797">
            <w:pPr>
              <w:spacing w:after="160" w:line="256" w:lineRule="auto"/>
              <w:rPr>
                <w:rFonts w:ascii="Segoe UI" w:hAnsi="Segoe UI" w:cs="Segoe UI"/>
              </w:rPr>
            </w:pPr>
            <w:r>
              <w:rPr>
                <w:rFonts w:ascii="Segoe UI" w:hAnsi="Segoe UI" w:cs="Segoe UI"/>
              </w:rPr>
              <w:t xml:space="preserve">Julie </w:t>
            </w:r>
            <w:r w:rsidR="00654797" w:rsidRPr="00C3744D">
              <w:rPr>
                <w:rFonts w:ascii="Segoe UI" w:hAnsi="Segoe UI" w:cs="Segoe UI"/>
              </w:rPr>
              <w:t>to review the conflict logs completed by</w:t>
            </w:r>
            <w:r>
              <w:rPr>
                <w:rFonts w:ascii="Segoe UI" w:hAnsi="Segoe UI" w:cs="Segoe UI"/>
              </w:rPr>
              <w:t xml:space="preserve"> Jane</w:t>
            </w:r>
            <w:r w:rsidR="00654797" w:rsidRPr="00C3744D">
              <w:rPr>
                <w:rFonts w:ascii="Segoe UI" w:hAnsi="Segoe UI" w:cs="Segoe UI"/>
              </w:rPr>
              <w:t xml:space="preserve"> and </w:t>
            </w:r>
            <w:r>
              <w:rPr>
                <w:rFonts w:ascii="Segoe UI" w:hAnsi="Segoe UI" w:cs="Segoe UI"/>
              </w:rPr>
              <w:t xml:space="preserve">Tom </w:t>
            </w:r>
            <w:r w:rsidR="00654797" w:rsidRPr="00C3744D">
              <w:rPr>
                <w:rFonts w:ascii="Segoe UI" w:hAnsi="Segoe UI" w:cs="Segoe UI"/>
              </w:rPr>
              <w:t>to gain further understanding of the arguments in the home. This will encourage each family member to reflect on the thoughts of others regardless of the behaviours displayed.</w:t>
            </w:r>
          </w:p>
        </w:tc>
        <w:tc>
          <w:tcPr>
            <w:tcW w:w="2977" w:type="dxa"/>
          </w:tcPr>
          <w:p w14:paraId="6B8A7C78" w14:textId="77777777" w:rsidR="00BF5299" w:rsidRPr="00DA3F45" w:rsidRDefault="00654797">
            <w:pPr>
              <w:rPr>
                <w:rFonts w:ascii="Segoe UI" w:hAnsi="Segoe UI" w:cs="Segoe UI"/>
              </w:rPr>
            </w:pPr>
            <w:r w:rsidRPr="00DA3F45">
              <w:rPr>
                <w:rFonts w:ascii="Segoe UI" w:hAnsi="Segoe UI" w:cs="Segoe UI"/>
              </w:rPr>
              <w:lastRenderedPageBreak/>
              <w:t xml:space="preserve">School visit </w:t>
            </w:r>
          </w:p>
          <w:p w14:paraId="3E945EB0" w14:textId="77777777" w:rsidR="00654797" w:rsidRPr="00DA3F45" w:rsidRDefault="00654797">
            <w:pPr>
              <w:rPr>
                <w:rFonts w:ascii="Segoe UI" w:hAnsi="Segoe UI" w:cs="Segoe UI"/>
              </w:rPr>
            </w:pPr>
          </w:p>
          <w:p w14:paraId="19EC39A6" w14:textId="77777777" w:rsidR="00654797" w:rsidRPr="00DA3F45" w:rsidRDefault="00654797">
            <w:pPr>
              <w:rPr>
                <w:rFonts w:ascii="Segoe UI" w:hAnsi="Segoe UI" w:cs="Segoe UI"/>
              </w:rPr>
            </w:pPr>
          </w:p>
          <w:p w14:paraId="52C0D75F" w14:textId="77777777" w:rsidR="00654797" w:rsidRPr="00DA3F45" w:rsidRDefault="00654797">
            <w:pPr>
              <w:rPr>
                <w:rFonts w:ascii="Segoe UI" w:hAnsi="Segoe UI" w:cs="Segoe UI"/>
              </w:rPr>
            </w:pPr>
          </w:p>
          <w:p w14:paraId="3B5EAF99" w14:textId="77777777" w:rsidR="00654797" w:rsidRPr="00DA3F45" w:rsidRDefault="00654797">
            <w:pPr>
              <w:rPr>
                <w:rFonts w:ascii="Segoe UI" w:hAnsi="Segoe UI" w:cs="Segoe UI"/>
              </w:rPr>
            </w:pPr>
          </w:p>
          <w:p w14:paraId="5D6A04CF" w14:textId="77777777" w:rsidR="00654797" w:rsidRPr="00DA3F45" w:rsidRDefault="00654797">
            <w:pPr>
              <w:rPr>
                <w:rFonts w:ascii="Segoe UI" w:hAnsi="Segoe UI" w:cs="Segoe UI"/>
              </w:rPr>
            </w:pPr>
          </w:p>
          <w:p w14:paraId="17E485D0" w14:textId="77777777" w:rsidR="00654797" w:rsidRPr="00DA3F45" w:rsidRDefault="00654797">
            <w:pPr>
              <w:rPr>
                <w:rFonts w:ascii="Segoe UI" w:hAnsi="Segoe UI" w:cs="Segoe UI"/>
              </w:rPr>
            </w:pPr>
          </w:p>
          <w:p w14:paraId="248A55F0" w14:textId="03E4CF27" w:rsidR="00654797" w:rsidRPr="00DA3F45" w:rsidRDefault="00654797">
            <w:pPr>
              <w:rPr>
                <w:rFonts w:ascii="Segoe UI" w:hAnsi="Segoe UI" w:cs="Segoe UI"/>
              </w:rPr>
            </w:pPr>
            <w:r w:rsidRPr="00DA3F45">
              <w:rPr>
                <w:rFonts w:ascii="Segoe UI" w:hAnsi="Segoe UI" w:cs="Segoe UI"/>
              </w:rPr>
              <w:t xml:space="preserve">Home visit </w:t>
            </w:r>
          </w:p>
        </w:tc>
        <w:tc>
          <w:tcPr>
            <w:tcW w:w="3136" w:type="dxa"/>
          </w:tcPr>
          <w:p w14:paraId="6A0FAFDA" w14:textId="77777777" w:rsidR="00BF5299" w:rsidRDefault="00BF5299"/>
        </w:tc>
        <w:tc>
          <w:tcPr>
            <w:tcW w:w="1200" w:type="dxa"/>
          </w:tcPr>
          <w:p w14:paraId="3E033C1B" w14:textId="77777777" w:rsidR="00BF5299" w:rsidRDefault="00BF5299"/>
        </w:tc>
      </w:tr>
      <w:tr w:rsidR="00BF5299" w14:paraId="684A5673" w14:textId="1D25B7A5" w:rsidTr="00BF5299">
        <w:tc>
          <w:tcPr>
            <w:tcW w:w="3018" w:type="dxa"/>
          </w:tcPr>
          <w:p w14:paraId="4B7A5458" w14:textId="77777777" w:rsidR="00BF5299" w:rsidRDefault="00BF5299"/>
          <w:p w14:paraId="2AD5808B" w14:textId="2F029035" w:rsidR="00654797" w:rsidRDefault="00654797">
            <w:r>
              <w:t>8</w:t>
            </w:r>
          </w:p>
        </w:tc>
        <w:tc>
          <w:tcPr>
            <w:tcW w:w="5057" w:type="dxa"/>
          </w:tcPr>
          <w:p w14:paraId="5BB117DB" w14:textId="57A270D0" w:rsidR="00BF5299" w:rsidRPr="00C3744D" w:rsidRDefault="00654797" w:rsidP="00654797">
            <w:pPr>
              <w:spacing w:after="160" w:line="256" w:lineRule="auto"/>
              <w:rPr>
                <w:rFonts w:ascii="Segoe UI" w:hAnsi="Segoe UI" w:cs="Segoe UI"/>
              </w:rPr>
            </w:pPr>
            <w:r w:rsidRPr="00C3744D">
              <w:rPr>
                <w:rFonts w:ascii="Segoe UI" w:hAnsi="Segoe UI" w:cs="Segoe UI"/>
              </w:rPr>
              <w:t xml:space="preserve">CIN review with the parents, </w:t>
            </w:r>
            <w:proofErr w:type="gramStart"/>
            <w:r w:rsidRPr="00C3744D">
              <w:rPr>
                <w:rFonts w:ascii="Segoe UI" w:hAnsi="Segoe UI" w:cs="Segoe UI"/>
              </w:rPr>
              <w:t>school</w:t>
            </w:r>
            <w:proofErr w:type="gramEnd"/>
            <w:r w:rsidRPr="00C3744D">
              <w:rPr>
                <w:rFonts w:ascii="Segoe UI" w:hAnsi="Segoe UI" w:cs="Segoe UI"/>
              </w:rPr>
              <w:t xml:space="preserve"> and </w:t>
            </w:r>
            <w:r w:rsidR="00C3744D">
              <w:rPr>
                <w:rFonts w:ascii="Segoe UI" w:hAnsi="Segoe UI" w:cs="Segoe UI"/>
              </w:rPr>
              <w:t>Julie</w:t>
            </w:r>
            <w:r w:rsidRPr="00C3744D">
              <w:rPr>
                <w:rFonts w:ascii="Segoe UI" w:hAnsi="Segoe UI" w:cs="Segoe UI"/>
              </w:rPr>
              <w:t xml:space="preserve"> to evaluate the current plan and amend if necessary.</w:t>
            </w:r>
          </w:p>
        </w:tc>
        <w:tc>
          <w:tcPr>
            <w:tcW w:w="2977" w:type="dxa"/>
          </w:tcPr>
          <w:p w14:paraId="33ED11B6" w14:textId="3B175DB0" w:rsidR="00BF5299" w:rsidRPr="00DA3F45" w:rsidRDefault="00654797">
            <w:pPr>
              <w:rPr>
                <w:rFonts w:ascii="Segoe UI" w:hAnsi="Segoe UI" w:cs="Segoe UI"/>
              </w:rPr>
            </w:pPr>
            <w:r w:rsidRPr="00DA3F45">
              <w:rPr>
                <w:rFonts w:ascii="Segoe UI" w:hAnsi="Segoe UI" w:cs="Segoe UI"/>
              </w:rPr>
              <w:t>Review to be held at (Name of school), (Social Worker name) will share further details nearer the time</w:t>
            </w:r>
          </w:p>
        </w:tc>
        <w:tc>
          <w:tcPr>
            <w:tcW w:w="3136" w:type="dxa"/>
          </w:tcPr>
          <w:p w14:paraId="28CD5533" w14:textId="77777777" w:rsidR="00BF5299" w:rsidRDefault="00BF5299"/>
        </w:tc>
        <w:tc>
          <w:tcPr>
            <w:tcW w:w="1200" w:type="dxa"/>
          </w:tcPr>
          <w:p w14:paraId="4B02F4A1" w14:textId="77777777" w:rsidR="00BF5299" w:rsidRDefault="00BF5299"/>
        </w:tc>
      </w:tr>
      <w:tr w:rsidR="00654797" w14:paraId="7F461322" w14:textId="77777777" w:rsidTr="00BF5299">
        <w:tc>
          <w:tcPr>
            <w:tcW w:w="3018" w:type="dxa"/>
          </w:tcPr>
          <w:p w14:paraId="158EA78F" w14:textId="77777777" w:rsidR="00654797" w:rsidRDefault="00654797"/>
          <w:p w14:paraId="7069534F" w14:textId="1CBED724" w:rsidR="00654797" w:rsidRDefault="00654797">
            <w:r>
              <w:t>9</w:t>
            </w:r>
          </w:p>
        </w:tc>
        <w:tc>
          <w:tcPr>
            <w:tcW w:w="5057" w:type="dxa"/>
          </w:tcPr>
          <w:p w14:paraId="713CCD4C" w14:textId="74A658CD" w:rsidR="00654797" w:rsidRPr="00C3744D" w:rsidRDefault="00654797" w:rsidP="00654797">
            <w:pPr>
              <w:rPr>
                <w:rFonts w:ascii="Segoe UI" w:hAnsi="Segoe UI" w:cs="Segoe UI"/>
              </w:rPr>
            </w:pPr>
            <w:r w:rsidRPr="00C3744D">
              <w:rPr>
                <w:rFonts w:ascii="Segoe UI" w:hAnsi="Segoe UI" w:cs="Segoe UI"/>
              </w:rPr>
              <w:t xml:space="preserve">Words and pictures narrative to be put together by </w:t>
            </w:r>
            <w:r w:rsidR="00C3744D">
              <w:rPr>
                <w:rFonts w:ascii="Segoe UI" w:hAnsi="Segoe UI" w:cs="Segoe UI"/>
              </w:rPr>
              <w:t xml:space="preserve">Julie </w:t>
            </w:r>
            <w:r w:rsidRPr="00C3744D">
              <w:rPr>
                <w:rFonts w:ascii="Segoe UI" w:hAnsi="Segoe UI" w:cs="Segoe UI"/>
              </w:rPr>
              <w:t xml:space="preserve">with the support of </w:t>
            </w:r>
            <w:r w:rsidR="00C3744D">
              <w:rPr>
                <w:rFonts w:ascii="Segoe UI" w:hAnsi="Segoe UI" w:cs="Segoe UI"/>
              </w:rPr>
              <w:t>Jane</w:t>
            </w:r>
            <w:r w:rsidRPr="00C3744D">
              <w:rPr>
                <w:rFonts w:ascii="Segoe UI" w:hAnsi="Segoe UI" w:cs="Segoe UI"/>
              </w:rPr>
              <w:t xml:space="preserve"> and </w:t>
            </w:r>
            <w:r w:rsidR="00C3744D">
              <w:rPr>
                <w:rFonts w:ascii="Segoe UI" w:hAnsi="Segoe UI" w:cs="Segoe UI"/>
              </w:rPr>
              <w:t>Tom</w:t>
            </w:r>
            <w:r w:rsidRPr="00C3744D">
              <w:rPr>
                <w:rFonts w:ascii="Segoe UI" w:hAnsi="Segoe UI" w:cs="Segoe UI"/>
              </w:rPr>
              <w:t xml:space="preserve"> to help </w:t>
            </w:r>
            <w:r w:rsidR="00C3744D">
              <w:rPr>
                <w:rFonts w:ascii="Segoe UI" w:hAnsi="Segoe UI" w:cs="Segoe UI"/>
              </w:rPr>
              <w:t>Isla</w:t>
            </w:r>
            <w:r w:rsidRPr="00C3744D">
              <w:rPr>
                <w:rFonts w:ascii="Segoe UI" w:hAnsi="Segoe UI" w:cs="Segoe UI"/>
              </w:rPr>
              <w:t xml:space="preserve"> understand our involvement and what has happened in a child friendly way. </w:t>
            </w:r>
          </w:p>
          <w:p w14:paraId="449CDAB7" w14:textId="77777777" w:rsidR="00654797" w:rsidRPr="00C3744D" w:rsidRDefault="00654797" w:rsidP="00654797">
            <w:pPr>
              <w:rPr>
                <w:rFonts w:ascii="Segoe UI" w:hAnsi="Segoe UI" w:cs="Segoe UI"/>
              </w:rPr>
            </w:pPr>
          </w:p>
          <w:p w14:paraId="13ADF7FC" w14:textId="46EE3E18" w:rsidR="00654797" w:rsidRPr="00C3744D" w:rsidRDefault="00C3744D" w:rsidP="00654797">
            <w:pPr>
              <w:spacing w:after="160" w:line="256" w:lineRule="auto"/>
              <w:rPr>
                <w:rFonts w:ascii="Segoe UI" w:hAnsi="Segoe UI" w:cs="Segoe UI"/>
              </w:rPr>
            </w:pPr>
            <w:r>
              <w:rPr>
                <w:rFonts w:ascii="Segoe UI" w:hAnsi="Segoe UI" w:cs="Segoe UI"/>
              </w:rPr>
              <w:t>Julie</w:t>
            </w:r>
            <w:r w:rsidR="00654797" w:rsidRPr="00C3744D">
              <w:rPr>
                <w:rFonts w:ascii="Segoe UI" w:hAnsi="Segoe UI" w:cs="Segoe UI"/>
              </w:rPr>
              <w:t xml:space="preserve"> to carry out direct work with </w:t>
            </w:r>
            <w:r>
              <w:rPr>
                <w:rFonts w:ascii="Segoe UI" w:hAnsi="Segoe UI" w:cs="Segoe UI"/>
              </w:rPr>
              <w:t>Isla</w:t>
            </w:r>
            <w:r w:rsidR="00654797" w:rsidRPr="00C3744D">
              <w:rPr>
                <w:rFonts w:ascii="Segoe UI" w:hAnsi="Segoe UI" w:cs="Segoe UI"/>
              </w:rPr>
              <w:t xml:space="preserve"> focused on friendships and self-esteem to support their development of healthy relationships in the future.</w:t>
            </w:r>
          </w:p>
        </w:tc>
        <w:tc>
          <w:tcPr>
            <w:tcW w:w="2977" w:type="dxa"/>
          </w:tcPr>
          <w:p w14:paraId="7D4A4A4D" w14:textId="77777777" w:rsidR="00654797" w:rsidRPr="00DA3F45" w:rsidRDefault="00654797">
            <w:pPr>
              <w:rPr>
                <w:rFonts w:ascii="Segoe UI" w:hAnsi="Segoe UI" w:cs="Segoe UI"/>
              </w:rPr>
            </w:pPr>
            <w:r w:rsidRPr="00DA3F45">
              <w:rPr>
                <w:rFonts w:ascii="Segoe UI" w:hAnsi="Segoe UI" w:cs="Segoe UI"/>
              </w:rPr>
              <w:t xml:space="preserve">Home visit </w:t>
            </w:r>
          </w:p>
          <w:p w14:paraId="0758761D" w14:textId="77777777" w:rsidR="00654797" w:rsidRPr="00DA3F45" w:rsidRDefault="00654797">
            <w:pPr>
              <w:rPr>
                <w:rFonts w:ascii="Segoe UI" w:hAnsi="Segoe UI" w:cs="Segoe UI"/>
              </w:rPr>
            </w:pPr>
          </w:p>
          <w:p w14:paraId="15122CD8" w14:textId="77777777" w:rsidR="00654797" w:rsidRPr="00DA3F45" w:rsidRDefault="00654797">
            <w:pPr>
              <w:rPr>
                <w:rFonts w:ascii="Segoe UI" w:hAnsi="Segoe UI" w:cs="Segoe UI"/>
              </w:rPr>
            </w:pPr>
          </w:p>
          <w:p w14:paraId="750D6C20" w14:textId="77777777" w:rsidR="00654797" w:rsidRPr="00DA3F45" w:rsidRDefault="00654797">
            <w:pPr>
              <w:rPr>
                <w:rFonts w:ascii="Segoe UI" w:hAnsi="Segoe UI" w:cs="Segoe UI"/>
              </w:rPr>
            </w:pPr>
          </w:p>
          <w:p w14:paraId="78C0651F" w14:textId="77777777" w:rsidR="00654797" w:rsidRPr="00DA3F45" w:rsidRDefault="00654797">
            <w:pPr>
              <w:rPr>
                <w:rFonts w:ascii="Segoe UI" w:hAnsi="Segoe UI" w:cs="Segoe UI"/>
              </w:rPr>
            </w:pPr>
          </w:p>
          <w:p w14:paraId="436F475C" w14:textId="77777777" w:rsidR="00654797" w:rsidRPr="00DA3F45" w:rsidRDefault="00654797">
            <w:pPr>
              <w:rPr>
                <w:rFonts w:ascii="Segoe UI" w:hAnsi="Segoe UI" w:cs="Segoe UI"/>
              </w:rPr>
            </w:pPr>
          </w:p>
          <w:p w14:paraId="7AEAF012" w14:textId="77777777" w:rsidR="00654797" w:rsidRPr="00DA3F45" w:rsidRDefault="00654797">
            <w:pPr>
              <w:rPr>
                <w:rFonts w:ascii="Segoe UI" w:hAnsi="Segoe UI" w:cs="Segoe UI"/>
              </w:rPr>
            </w:pPr>
          </w:p>
          <w:p w14:paraId="140F42CF" w14:textId="387BBB59" w:rsidR="00654797" w:rsidRPr="00DA3F45" w:rsidRDefault="00654797">
            <w:pPr>
              <w:rPr>
                <w:rFonts w:ascii="Segoe UI" w:hAnsi="Segoe UI" w:cs="Segoe UI"/>
              </w:rPr>
            </w:pPr>
            <w:r w:rsidRPr="00DA3F45">
              <w:rPr>
                <w:rFonts w:ascii="Segoe UI" w:hAnsi="Segoe UI" w:cs="Segoe UI"/>
              </w:rPr>
              <w:t xml:space="preserve">School visit </w:t>
            </w:r>
          </w:p>
        </w:tc>
        <w:tc>
          <w:tcPr>
            <w:tcW w:w="3136" w:type="dxa"/>
          </w:tcPr>
          <w:p w14:paraId="2882C4E2" w14:textId="77777777" w:rsidR="00654797" w:rsidRDefault="00654797"/>
        </w:tc>
        <w:tc>
          <w:tcPr>
            <w:tcW w:w="1200" w:type="dxa"/>
          </w:tcPr>
          <w:p w14:paraId="3BC7E918" w14:textId="77777777" w:rsidR="00654797" w:rsidRDefault="00654797"/>
        </w:tc>
      </w:tr>
      <w:tr w:rsidR="00654797" w14:paraId="41F452AF" w14:textId="77777777" w:rsidTr="00BF5299">
        <w:tc>
          <w:tcPr>
            <w:tcW w:w="3018" w:type="dxa"/>
          </w:tcPr>
          <w:p w14:paraId="67A2A793" w14:textId="77777777" w:rsidR="00654797" w:rsidRDefault="00654797"/>
          <w:p w14:paraId="2FEE2D5A" w14:textId="33611E97" w:rsidR="00654797" w:rsidRDefault="00654797">
            <w:r>
              <w:t>10</w:t>
            </w:r>
          </w:p>
        </w:tc>
        <w:tc>
          <w:tcPr>
            <w:tcW w:w="5057" w:type="dxa"/>
          </w:tcPr>
          <w:p w14:paraId="5F4EAA10" w14:textId="0E525956" w:rsidR="00654797" w:rsidRPr="00C3744D" w:rsidRDefault="00C3744D" w:rsidP="00654797">
            <w:pPr>
              <w:spacing w:after="160" w:line="256" w:lineRule="auto"/>
              <w:rPr>
                <w:rFonts w:ascii="Segoe UI" w:hAnsi="Segoe UI" w:cs="Segoe UI"/>
              </w:rPr>
            </w:pPr>
            <w:r>
              <w:rPr>
                <w:rFonts w:ascii="Segoe UI" w:hAnsi="Segoe UI" w:cs="Segoe UI"/>
              </w:rPr>
              <w:t>Julie</w:t>
            </w:r>
            <w:r w:rsidR="00654797" w:rsidRPr="00C3744D">
              <w:rPr>
                <w:rFonts w:ascii="Segoe UI" w:hAnsi="Segoe UI" w:cs="Segoe UI"/>
              </w:rPr>
              <w:t xml:space="preserve">, </w:t>
            </w:r>
            <w:proofErr w:type="gramStart"/>
            <w:r>
              <w:rPr>
                <w:rFonts w:ascii="Segoe UI" w:hAnsi="Segoe UI" w:cs="Segoe UI"/>
              </w:rPr>
              <w:t>Jane</w:t>
            </w:r>
            <w:proofErr w:type="gramEnd"/>
            <w:r w:rsidR="00654797" w:rsidRPr="00C3744D">
              <w:rPr>
                <w:rFonts w:ascii="Segoe UI" w:hAnsi="Segoe UI" w:cs="Segoe UI"/>
              </w:rPr>
              <w:t xml:space="preserve"> and </w:t>
            </w:r>
            <w:r>
              <w:rPr>
                <w:rFonts w:ascii="Segoe UI" w:hAnsi="Segoe UI" w:cs="Segoe UI"/>
              </w:rPr>
              <w:t>Tom</w:t>
            </w:r>
            <w:r w:rsidR="00654797" w:rsidRPr="00C3744D">
              <w:rPr>
                <w:rFonts w:ascii="Segoe UI" w:hAnsi="Segoe UI" w:cs="Segoe UI"/>
              </w:rPr>
              <w:t xml:space="preserve"> to share the words and pictures project with </w:t>
            </w:r>
            <w:r>
              <w:rPr>
                <w:rFonts w:ascii="Segoe UI" w:hAnsi="Segoe UI" w:cs="Segoe UI"/>
              </w:rPr>
              <w:t>Isla</w:t>
            </w:r>
            <w:r w:rsidR="00654797" w:rsidRPr="00C3744D">
              <w:rPr>
                <w:rFonts w:ascii="Segoe UI" w:hAnsi="Segoe UI" w:cs="Segoe UI"/>
              </w:rPr>
              <w:t xml:space="preserve"> to aid their understanding of our involvement and what has happened in a child friendly way.</w:t>
            </w:r>
          </w:p>
        </w:tc>
        <w:tc>
          <w:tcPr>
            <w:tcW w:w="2977" w:type="dxa"/>
          </w:tcPr>
          <w:p w14:paraId="67DF15E1" w14:textId="3E26DFB1" w:rsidR="00654797" w:rsidRPr="00DA3F45" w:rsidRDefault="00654797">
            <w:pPr>
              <w:rPr>
                <w:rFonts w:ascii="Segoe UI" w:hAnsi="Segoe UI" w:cs="Segoe UI"/>
              </w:rPr>
            </w:pPr>
            <w:r w:rsidRPr="00DA3F45">
              <w:rPr>
                <w:rFonts w:ascii="Segoe UI" w:hAnsi="Segoe UI" w:cs="Segoe UI"/>
              </w:rPr>
              <w:t xml:space="preserve">Home visit </w:t>
            </w:r>
          </w:p>
        </w:tc>
        <w:tc>
          <w:tcPr>
            <w:tcW w:w="3136" w:type="dxa"/>
          </w:tcPr>
          <w:p w14:paraId="7457526B" w14:textId="77777777" w:rsidR="00654797" w:rsidRDefault="00654797"/>
        </w:tc>
        <w:tc>
          <w:tcPr>
            <w:tcW w:w="1200" w:type="dxa"/>
          </w:tcPr>
          <w:p w14:paraId="5501D279" w14:textId="77777777" w:rsidR="00654797" w:rsidRDefault="00654797"/>
        </w:tc>
      </w:tr>
      <w:tr w:rsidR="00654797" w14:paraId="560A6E08" w14:textId="77777777" w:rsidTr="00BF5299">
        <w:tc>
          <w:tcPr>
            <w:tcW w:w="3018" w:type="dxa"/>
          </w:tcPr>
          <w:p w14:paraId="0D3448CD" w14:textId="77777777" w:rsidR="00654797" w:rsidRDefault="00654797"/>
          <w:p w14:paraId="24CAEC48" w14:textId="2AC97257" w:rsidR="00654797" w:rsidRDefault="00654797">
            <w:r>
              <w:t>12</w:t>
            </w:r>
          </w:p>
        </w:tc>
        <w:tc>
          <w:tcPr>
            <w:tcW w:w="5057" w:type="dxa"/>
          </w:tcPr>
          <w:p w14:paraId="17D7439A" w14:textId="6B413BE5" w:rsidR="00654797" w:rsidRPr="00C3744D" w:rsidRDefault="00654797" w:rsidP="00654797">
            <w:pPr>
              <w:spacing w:after="160" w:line="256" w:lineRule="auto"/>
              <w:rPr>
                <w:rFonts w:ascii="Segoe UI" w:hAnsi="Segoe UI" w:cs="Segoe UI"/>
              </w:rPr>
            </w:pPr>
            <w:r w:rsidRPr="00C3744D">
              <w:rPr>
                <w:rFonts w:ascii="Segoe UI" w:hAnsi="Segoe UI" w:cs="Segoe UI"/>
              </w:rPr>
              <w:t xml:space="preserve">Mentalisation work with </w:t>
            </w:r>
            <w:r w:rsidR="00C3744D">
              <w:rPr>
                <w:rFonts w:ascii="Segoe UI" w:hAnsi="Segoe UI" w:cs="Segoe UI"/>
              </w:rPr>
              <w:t>Jane</w:t>
            </w:r>
            <w:r w:rsidRPr="00C3744D">
              <w:rPr>
                <w:rFonts w:ascii="Segoe UI" w:hAnsi="Segoe UI" w:cs="Segoe UI"/>
              </w:rPr>
              <w:t xml:space="preserve"> to reflect upon how her behaviours may make </w:t>
            </w:r>
            <w:r w:rsidR="00C3744D">
              <w:rPr>
                <w:rFonts w:ascii="Segoe UI" w:hAnsi="Segoe UI" w:cs="Segoe UI"/>
              </w:rPr>
              <w:t>Isla</w:t>
            </w:r>
            <w:r w:rsidRPr="00C3744D">
              <w:rPr>
                <w:rFonts w:ascii="Segoe UI" w:hAnsi="Segoe UI" w:cs="Segoe UI"/>
              </w:rPr>
              <w:t xml:space="preserve"> feel and how this may inform </w:t>
            </w:r>
            <w:r w:rsidR="00C3744D">
              <w:rPr>
                <w:rFonts w:ascii="Segoe UI" w:hAnsi="Segoe UI" w:cs="Segoe UI"/>
              </w:rPr>
              <w:t>Isla</w:t>
            </w:r>
            <w:r w:rsidRPr="00C3744D">
              <w:rPr>
                <w:rFonts w:ascii="Segoe UI" w:hAnsi="Segoe UI" w:cs="Segoe UI"/>
              </w:rPr>
              <w:t xml:space="preserve">'s response, as well as reflecting on the thoughts and feelings behind the challenging behaviour displayed by </w:t>
            </w:r>
            <w:r w:rsidR="00C3744D">
              <w:rPr>
                <w:rFonts w:ascii="Segoe UI" w:hAnsi="Segoe UI" w:cs="Segoe UI"/>
              </w:rPr>
              <w:t>Isla</w:t>
            </w:r>
            <w:r w:rsidRPr="00C3744D">
              <w:rPr>
                <w:rFonts w:ascii="Segoe UI" w:hAnsi="Segoe UI" w:cs="Segoe UI"/>
              </w:rPr>
              <w:t xml:space="preserve"> at home.</w:t>
            </w:r>
          </w:p>
        </w:tc>
        <w:tc>
          <w:tcPr>
            <w:tcW w:w="2977" w:type="dxa"/>
          </w:tcPr>
          <w:p w14:paraId="38491C53" w14:textId="5C57AE60" w:rsidR="00654797" w:rsidRPr="00DA3F45" w:rsidRDefault="00654797">
            <w:pPr>
              <w:rPr>
                <w:rFonts w:ascii="Segoe UI" w:hAnsi="Segoe UI" w:cs="Segoe UI"/>
              </w:rPr>
            </w:pPr>
            <w:r w:rsidRPr="00DA3F45">
              <w:rPr>
                <w:rFonts w:ascii="Segoe UI" w:hAnsi="Segoe UI" w:cs="Segoe UI"/>
              </w:rPr>
              <w:t>Home visit</w:t>
            </w:r>
          </w:p>
        </w:tc>
        <w:tc>
          <w:tcPr>
            <w:tcW w:w="3136" w:type="dxa"/>
          </w:tcPr>
          <w:p w14:paraId="67D06A86" w14:textId="77777777" w:rsidR="00654797" w:rsidRDefault="00654797"/>
        </w:tc>
        <w:tc>
          <w:tcPr>
            <w:tcW w:w="1200" w:type="dxa"/>
          </w:tcPr>
          <w:p w14:paraId="419396BB" w14:textId="77777777" w:rsidR="00654797" w:rsidRDefault="00654797"/>
        </w:tc>
      </w:tr>
      <w:tr w:rsidR="00654797" w14:paraId="5E70C0D1" w14:textId="77777777" w:rsidTr="00BF5299">
        <w:tc>
          <w:tcPr>
            <w:tcW w:w="3018" w:type="dxa"/>
          </w:tcPr>
          <w:p w14:paraId="2A752FBE" w14:textId="77777777" w:rsidR="00654797" w:rsidRDefault="00654797"/>
          <w:p w14:paraId="6054D486" w14:textId="0490724A" w:rsidR="00654797" w:rsidRDefault="00654797">
            <w:r>
              <w:t>13</w:t>
            </w:r>
          </w:p>
        </w:tc>
        <w:tc>
          <w:tcPr>
            <w:tcW w:w="5057" w:type="dxa"/>
          </w:tcPr>
          <w:p w14:paraId="316A01A8" w14:textId="7382B290" w:rsidR="00654797" w:rsidRPr="00C3744D" w:rsidRDefault="00654797" w:rsidP="00654797">
            <w:pPr>
              <w:spacing w:after="160" w:line="256" w:lineRule="auto"/>
              <w:rPr>
                <w:rFonts w:ascii="Segoe UI" w:hAnsi="Segoe UI" w:cs="Segoe UI"/>
              </w:rPr>
            </w:pPr>
            <w:r w:rsidRPr="00C3744D">
              <w:rPr>
                <w:rFonts w:ascii="Segoe UI" w:hAnsi="Segoe UI" w:cs="Segoe UI"/>
              </w:rPr>
              <w:t xml:space="preserve">Mentalisation work with </w:t>
            </w:r>
            <w:r w:rsidR="00C3744D">
              <w:rPr>
                <w:rFonts w:ascii="Segoe UI" w:hAnsi="Segoe UI" w:cs="Segoe UI"/>
              </w:rPr>
              <w:t>Tom</w:t>
            </w:r>
            <w:r w:rsidRPr="00C3744D">
              <w:rPr>
                <w:rFonts w:ascii="Segoe UI" w:hAnsi="Segoe UI" w:cs="Segoe UI"/>
              </w:rPr>
              <w:t xml:space="preserve"> to reflect upon how his behaviours may make </w:t>
            </w:r>
            <w:r w:rsidR="00C3744D">
              <w:rPr>
                <w:rFonts w:ascii="Segoe UI" w:hAnsi="Segoe UI" w:cs="Segoe UI"/>
              </w:rPr>
              <w:t>Isla</w:t>
            </w:r>
            <w:r w:rsidRPr="00C3744D">
              <w:rPr>
                <w:rFonts w:ascii="Segoe UI" w:hAnsi="Segoe UI" w:cs="Segoe UI"/>
              </w:rPr>
              <w:t xml:space="preserve"> feel and how this </w:t>
            </w:r>
            <w:r w:rsidRPr="00C3744D">
              <w:rPr>
                <w:rFonts w:ascii="Segoe UI" w:hAnsi="Segoe UI" w:cs="Segoe UI"/>
              </w:rPr>
              <w:lastRenderedPageBreak/>
              <w:t xml:space="preserve">may inform </w:t>
            </w:r>
            <w:r w:rsidR="00C3744D">
              <w:rPr>
                <w:rFonts w:ascii="Segoe UI" w:hAnsi="Segoe UI" w:cs="Segoe UI"/>
              </w:rPr>
              <w:t>Isla</w:t>
            </w:r>
            <w:r w:rsidRPr="00C3744D">
              <w:rPr>
                <w:rFonts w:ascii="Segoe UI" w:hAnsi="Segoe UI" w:cs="Segoe UI"/>
              </w:rPr>
              <w:t>'s response, as well as reflecting on the thoughts and feelings behind the challenging behaviour displayed by</w:t>
            </w:r>
            <w:r w:rsidR="00C3744D">
              <w:rPr>
                <w:rFonts w:ascii="Segoe UI" w:hAnsi="Segoe UI" w:cs="Segoe UI"/>
              </w:rPr>
              <w:t xml:space="preserve"> Isla</w:t>
            </w:r>
            <w:r w:rsidRPr="00C3744D">
              <w:rPr>
                <w:rFonts w:ascii="Segoe UI" w:hAnsi="Segoe UI" w:cs="Segoe UI"/>
              </w:rPr>
              <w:t xml:space="preserve"> at home.</w:t>
            </w:r>
          </w:p>
        </w:tc>
        <w:tc>
          <w:tcPr>
            <w:tcW w:w="2977" w:type="dxa"/>
          </w:tcPr>
          <w:p w14:paraId="4ACE4FDD" w14:textId="1AA13DC7" w:rsidR="00654797" w:rsidRPr="00DA3F45" w:rsidRDefault="00654797">
            <w:pPr>
              <w:rPr>
                <w:rFonts w:ascii="Segoe UI" w:hAnsi="Segoe UI" w:cs="Segoe UI"/>
              </w:rPr>
            </w:pPr>
            <w:r w:rsidRPr="00DA3F45">
              <w:rPr>
                <w:rFonts w:ascii="Segoe UI" w:hAnsi="Segoe UI" w:cs="Segoe UI"/>
              </w:rPr>
              <w:lastRenderedPageBreak/>
              <w:t>Home visit</w:t>
            </w:r>
          </w:p>
        </w:tc>
        <w:tc>
          <w:tcPr>
            <w:tcW w:w="3136" w:type="dxa"/>
          </w:tcPr>
          <w:p w14:paraId="67DAB636" w14:textId="77777777" w:rsidR="00654797" w:rsidRDefault="00654797"/>
        </w:tc>
        <w:tc>
          <w:tcPr>
            <w:tcW w:w="1200" w:type="dxa"/>
          </w:tcPr>
          <w:p w14:paraId="4C8D2928" w14:textId="77777777" w:rsidR="00654797" w:rsidRDefault="00654797"/>
        </w:tc>
      </w:tr>
      <w:tr w:rsidR="00654797" w14:paraId="6C55F2A0" w14:textId="77777777" w:rsidTr="00BF5299">
        <w:tc>
          <w:tcPr>
            <w:tcW w:w="3018" w:type="dxa"/>
          </w:tcPr>
          <w:p w14:paraId="061AE104" w14:textId="77777777" w:rsidR="00654797" w:rsidRDefault="00654797"/>
          <w:p w14:paraId="037B8153" w14:textId="6AF1FC37" w:rsidR="00654797" w:rsidRDefault="00654797">
            <w:r>
              <w:t>14</w:t>
            </w:r>
          </w:p>
        </w:tc>
        <w:tc>
          <w:tcPr>
            <w:tcW w:w="5057" w:type="dxa"/>
          </w:tcPr>
          <w:p w14:paraId="341D025A" w14:textId="7F75FF44" w:rsidR="00654797" w:rsidRPr="00C3744D" w:rsidRDefault="00654797" w:rsidP="00654797">
            <w:pPr>
              <w:spacing w:after="160" w:line="256" w:lineRule="auto"/>
              <w:rPr>
                <w:rFonts w:ascii="Segoe UI" w:hAnsi="Segoe UI" w:cs="Segoe UI"/>
              </w:rPr>
            </w:pPr>
            <w:r w:rsidRPr="00C3744D">
              <w:rPr>
                <w:rFonts w:ascii="Segoe UI" w:hAnsi="Segoe UI" w:cs="Segoe UI"/>
              </w:rPr>
              <w:t xml:space="preserve">CIN review with the parents, </w:t>
            </w:r>
            <w:proofErr w:type="gramStart"/>
            <w:r w:rsidRPr="00C3744D">
              <w:rPr>
                <w:rFonts w:ascii="Segoe UI" w:hAnsi="Segoe UI" w:cs="Segoe UI"/>
              </w:rPr>
              <w:t>school</w:t>
            </w:r>
            <w:proofErr w:type="gramEnd"/>
            <w:r w:rsidRPr="00C3744D">
              <w:rPr>
                <w:rFonts w:ascii="Segoe UI" w:hAnsi="Segoe UI" w:cs="Segoe UI"/>
              </w:rPr>
              <w:t xml:space="preserve"> and </w:t>
            </w:r>
            <w:r w:rsidR="00C3744D">
              <w:rPr>
                <w:rFonts w:ascii="Segoe UI" w:hAnsi="Segoe UI" w:cs="Segoe UI"/>
              </w:rPr>
              <w:t>Julie</w:t>
            </w:r>
            <w:r w:rsidRPr="00C3744D">
              <w:rPr>
                <w:rFonts w:ascii="Segoe UI" w:hAnsi="Segoe UI" w:cs="Segoe UI"/>
              </w:rPr>
              <w:t xml:space="preserve"> to evaluate the current plan and amend if necessary. This will include a discussion about the possibility of closing the case to children's services and how this will be managed.</w:t>
            </w:r>
          </w:p>
        </w:tc>
        <w:tc>
          <w:tcPr>
            <w:tcW w:w="2977" w:type="dxa"/>
          </w:tcPr>
          <w:p w14:paraId="524B368F" w14:textId="209A87F0" w:rsidR="00654797" w:rsidRPr="00DA3F45" w:rsidRDefault="00654797" w:rsidP="00654797">
            <w:pPr>
              <w:rPr>
                <w:rFonts w:ascii="Segoe UI" w:hAnsi="Segoe UI" w:cs="Segoe UI"/>
              </w:rPr>
            </w:pPr>
            <w:r w:rsidRPr="00DA3F45">
              <w:rPr>
                <w:rFonts w:ascii="Segoe UI" w:hAnsi="Segoe UI" w:cs="Segoe UI"/>
              </w:rPr>
              <w:t>Review to be held at (Name of school)</w:t>
            </w:r>
            <w:r w:rsidR="00DA3F45" w:rsidRPr="00DA3F45">
              <w:rPr>
                <w:rFonts w:ascii="Segoe UI" w:hAnsi="Segoe UI" w:cs="Segoe UI"/>
              </w:rPr>
              <w:t xml:space="preserve"> Julie </w:t>
            </w:r>
            <w:r w:rsidRPr="00DA3F45">
              <w:rPr>
                <w:rFonts w:ascii="Segoe UI" w:hAnsi="Segoe UI" w:cs="Segoe UI"/>
              </w:rPr>
              <w:t xml:space="preserve">will share further details nearer the </w:t>
            </w:r>
            <w:proofErr w:type="gramStart"/>
            <w:r w:rsidRPr="00DA3F45">
              <w:rPr>
                <w:rFonts w:ascii="Segoe UI" w:hAnsi="Segoe UI" w:cs="Segoe UI"/>
              </w:rPr>
              <w:t>time</w:t>
            </w:r>
            <w:proofErr w:type="gramEnd"/>
          </w:p>
          <w:p w14:paraId="57F00F2F" w14:textId="77777777" w:rsidR="00654797" w:rsidRDefault="00654797"/>
        </w:tc>
        <w:tc>
          <w:tcPr>
            <w:tcW w:w="3136" w:type="dxa"/>
          </w:tcPr>
          <w:p w14:paraId="2F836BC5" w14:textId="77777777" w:rsidR="00654797" w:rsidRDefault="00654797"/>
        </w:tc>
        <w:tc>
          <w:tcPr>
            <w:tcW w:w="1200" w:type="dxa"/>
          </w:tcPr>
          <w:p w14:paraId="5FCA3B68" w14:textId="77777777" w:rsidR="00654797" w:rsidRDefault="00654797"/>
        </w:tc>
      </w:tr>
    </w:tbl>
    <w:p w14:paraId="55C0D26F" w14:textId="77777777" w:rsidR="00BF5299" w:rsidRDefault="00BF5299">
      <w:pPr>
        <w:spacing w:after="0" w:line="240" w:lineRule="auto"/>
      </w:pPr>
    </w:p>
    <w:p w14:paraId="7051F8AA" w14:textId="6FF8113C" w:rsidR="006C3DA2" w:rsidRDefault="006C3DA2"/>
    <w:tbl>
      <w:tblPr>
        <w:tblStyle w:val="TableGrid"/>
        <w:tblW w:w="0" w:type="auto"/>
        <w:tblLook w:val="04A0" w:firstRow="1" w:lastRow="0" w:firstColumn="1" w:lastColumn="0" w:noHBand="0" w:noVBand="1"/>
      </w:tblPr>
      <w:tblGrid>
        <w:gridCol w:w="15388"/>
      </w:tblGrid>
      <w:tr w:rsidR="00654797" w14:paraId="3562AD76" w14:textId="77777777" w:rsidTr="00654797">
        <w:tc>
          <w:tcPr>
            <w:tcW w:w="15388" w:type="dxa"/>
          </w:tcPr>
          <w:p w14:paraId="66D93211" w14:textId="0FC31151" w:rsidR="00654797" w:rsidRPr="00F642F5" w:rsidRDefault="00654797" w:rsidP="00654797">
            <w:pPr>
              <w:spacing w:after="160" w:line="256" w:lineRule="auto"/>
              <w:rPr>
                <w:rFonts w:ascii="Times New Roman" w:hAnsi="Times New Roman"/>
                <w:b/>
                <w:bCs/>
              </w:rPr>
            </w:pPr>
            <w:r w:rsidRPr="00F642F5">
              <w:rPr>
                <w:rFonts w:ascii="Times New Roman" w:hAnsi="Times New Roman"/>
                <w:b/>
                <w:bCs/>
              </w:rPr>
              <w:t>Have the Words and Pictures been written and shared with the network?</w:t>
            </w:r>
          </w:p>
        </w:tc>
      </w:tr>
      <w:tr w:rsidR="00654797" w14:paraId="559F230B" w14:textId="77777777" w:rsidTr="00654797">
        <w:tc>
          <w:tcPr>
            <w:tcW w:w="15388" w:type="dxa"/>
          </w:tcPr>
          <w:p w14:paraId="367D7D47" w14:textId="77777777" w:rsidR="00654797" w:rsidRDefault="00654797"/>
          <w:p w14:paraId="218155B7" w14:textId="77777777" w:rsidR="00654797" w:rsidRDefault="00654797">
            <w:r>
              <w:t>Yes/No</w:t>
            </w:r>
          </w:p>
          <w:p w14:paraId="25A5684D" w14:textId="073BF060" w:rsidR="00654797" w:rsidRDefault="00654797"/>
        </w:tc>
      </w:tr>
      <w:tr w:rsidR="00654797" w14:paraId="7297F34A" w14:textId="77777777" w:rsidTr="00654797">
        <w:tc>
          <w:tcPr>
            <w:tcW w:w="15388" w:type="dxa"/>
          </w:tcPr>
          <w:p w14:paraId="5852912B" w14:textId="79C201DA" w:rsidR="00654797" w:rsidRPr="00F642F5" w:rsidRDefault="00654797" w:rsidP="00654797">
            <w:pPr>
              <w:spacing w:after="160" w:line="256" w:lineRule="auto"/>
              <w:rPr>
                <w:rFonts w:ascii="Times New Roman" w:hAnsi="Times New Roman"/>
                <w:b/>
                <w:bCs/>
              </w:rPr>
            </w:pPr>
            <w:r w:rsidRPr="00F642F5">
              <w:rPr>
                <w:rFonts w:ascii="Times New Roman" w:hAnsi="Times New Roman"/>
                <w:b/>
                <w:bCs/>
              </w:rPr>
              <w:t>Please set out the plan and timescale for this to be completed by</w:t>
            </w:r>
          </w:p>
        </w:tc>
      </w:tr>
      <w:tr w:rsidR="00654797" w14:paraId="156F4176" w14:textId="77777777" w:rsidTr="00654797">
        <w:tc>
          <w:tcPr>
            <w:tcW w:w="15388" w:type="dxa"/>
          </w:tcPr>
          <w:p w14:paraId="54F42513" w14:textId="77777777" w:rsidR="00654797" w:rsidRDefault="00654797" w:rsidP="00654797"/>
          <w:p w14:paraId="535095ED" w14:textId="77777777" w:rsidR="00654797" w:rsidRDefault="00654797" w:rsidP="00654797">
            <w:r>
              <w:t xml:space="preserve">See </w:t>
            </w:r>
            <w:proofErr w:type="gramStart"/>
            <w:r>
              <w:t>timeline</w:t>
            </w:r>
            <w:proofErr w:type="gramEnd"/>
          </w:p>
          <w:p w14:paraId="4E39AB59" w14:textId="353F2A90" w:rsidR="00654797" w:rsidRDefault="00654797" w:rsidP="00654797"/>
        </w:tc>
      </w:tr>
    </w:tbl>
    <w:p w14:paraId="7051F8E0" w14:textId="27E85974" w:rsidR="006C3DA2" w:rsidRDefault="003A6995">
      <w:r>
        <w:t xml:space="preserve">   </w:t>
      </w:r>
    </w:p>
    <w:p w14:paraId="4C49D45F" w14:textId="5EFD7470" w:rsidR="00F642F5" w:rsidRPr="00F642F5" w:rsidRDefault="00F642F5">
      <w:pPr>
        <w:rPr>
          <w:b/>
          <w:bCs/>
          <w:sz w:val="28"/>
          <w:szCs w:val="28"/>
        </w:rPr>
      </w:pPr>
      <w:r w:rsidRPr="00F642F5">
        <w:rPr>
          <w:b/>
          <w:bCs/>
          <w:sz w:val="28"/>
          <w:szCs w:val="28"/>
        </w:rPr>
        <w:t>Who is involved in the plan?</w:t>
      </w:r>
    </w:p>
    <w:tbl>
      <w:tblPr>
        <w:tblStyle w:val="TableGrid"/>
        <w:tblW w:w="0" w:type="auto"/>
        <w:tblLook w:val="04A0" w:firstRow="1" w:lastRow="0" w:firstColumn="1" w:lastColumn="0" w:noHBand="0" w:noVBand="1"/>
      </w:tblPr>
      <w:tblGrid>
        <w:gridCol w:w="3847"/>
        <w:gridCol w:w="3847"/>
        <w:gridCol w:w="6051"/>
        <w:gridCol w:w="1643"/>
      </w:tblGrid>
      <w:tr w:rsidR="00F642F5" w14:paraId="07397B1D" w14:textId="77777777" w:rsidTr="00F642F5">
        <w:tc>
          <w:tcPr>
            <w:tcW w:w="3847" w:type="dxa"/>
          </w:tcPr>
          <w:p w14:paraId="1B5E72DC" w14:textId="743AF201" w:rsidR="00F642F5" w:rsidRPr="00F642F5" w:rsidRDefault="00F642F5">
            <w:pPr>
              <w:rPr>
                <w:rFonts w:ascii="Times New Roman" w:hAnsi="Times New Roman"/>
                <w:b/>
                <w:bCs/>
              </w:rPr>
            </w:pPr>
            <w:r w:rsidRPr="00F642F5">
              <w:rPr>
                <w:rFonts w:ascii="Times New Roman" w:hAnsi="Times New Roman"/>
                <w:b/>
                <w:bCs/>
              </w:rPr>
              <w:t>Name/Role</w:t>
            </w:r>
          </w:p>
        </w:tc>
        <w:tc>
          <w:tcPr>
            <w:tcW w:w="3847" w:type="dxa"/>
          </w:tcPr>
          <w:p w14:paraId="116928CF" w14:textId="7F7E201E" w:rsidR="00F642F5" w:rsidRPr="00F642F5" w:rsidRDefault="00F642F5">
            <w:pPr>
              <w:rPr>
                <w:rFonts w:ascii="Times New Roman" w:hAnsi="Times New Roman"/>
                <w:b/>
                <w:bCs/>
              </w:rPr>
            </w:pPr>
            <w:r w:rsidRPr="00F642F5">
              <w:rPr>
                <w:rFonts w:ascii="Times New Roman" w:hAnsi="Times New Roman"/>
                <w:b/>
                <w:bCs/>
              </w:rPr>
              <w:t>How often will they see the child/young person?</w:t>
            </w:r>
          </w:p>
        </w:tc>
        <w:tc>
          <w:tcPr>
            <w:tcW w:w="6051" w:type="dxa"/>
          </w:tcPr>
          <w:p w14:paraId="0A4F3A3C" w14:textId="061DC3CD" w:rsidR="00F642F5" w:rsidRPr="00F642F5" w:rsidRDefault="00F642F5">
            <w:pPr>
              <w:rPr>
                <w:rFonts w:ascii="Times New Roman" w:hAnsi="Times New Roman"/>
                <w:b/>
                <w:bCs/>
              </w:rPr>
            </w:pPr>
            <w:r w:rsidRPr="00F642F5">
              <w:rPr>
                <w:rFonts w:ascii="Times New Roman" w:hAnsi="Times New Roman"/>
                <w:b/>
                <w:bCs/>
              </w:rPr>
              <w:t>What are the specific tasks of this person?</w:t>
            </w:r>
          </w:p>
        </w:tc>
        <w:tc>
          <w:tcPr>
            <w:tcW w:w="1643" w:type="dxa"/>
          </w:tcPr>
          <w:p w14:paraId="1C79C9A5" w14:textId="093817FE" w:rsidR="00F642F5" w:rsidRPr="00F642F5" w:rsidRDefault="00F642F5">
            <w:pPr>
              <w:rPr>
                <w:rFonts w:ascii="Times New Roman" w:hAnsi="Times New Roman"/>
                <w:b/>
                <w:bCs/>
              </w:rPr>
            </w:pPr>
            <w:r w:rsidRPr="00F642F5">
              <w:rPr>
                <w:rFonts w:ascii="Times New Roman" w:hAnsi="Times New Roman"/>
                <w:b/>
                <w:bCs/>
              </w:rPr>
              <w:t>Network lead</w:t>
            </w:r>
          </w:p>
        </w:tc>
      </w:tr>
      <w:tr w:rsidR="00F642F5" w14:paraId="7BA1C735" w14:textId="77777777" w:rsidTr="00F642F5">
        <w:tc>
          <w:tcPr>
            <w:tcW w:w="3847" w:type="dxa"/>
          </w:tcPr>
          <w:p w14:paraId="4334B58B" w14:textId="1BA96488" w:rsidR="00F642F5" w:rsidRPr="00DA3F45" w:rsidRDefault="00983AC5">
            <w:pPr>
              <w:rPr>
                <w:rFonts w:ascii="Segoe UI" w:hAnsi="Segoe UI" w:cs="Segoe UI"/>
              </w:rPr>
            </w:pPr>
            <w:r>
              <w:rPr>
                <w:rFonts w:ascii="Segoe UI" w:hAnsi="Segoe UI" w:cs="Segoe UI"/>
              </w:rPr>
              <w:t>Julie</w:t>
            </w:r>
            <w:r w:rsidR="002A2D99">
              <w:rPr>
                <w:rFonts w:ascii="Segoe UI" w:hAnsi="Segoe UI" w:cs="Segoe UI"/>
              </w:rPr>
              <w:t xml:space="preserve"> (Mum</w:t>
            </w:r>
            <w:r w:rsidR="00F642F5" w:rsidRPr="00DA3F45">
              <w:rPr>
                <w:rFonts w:ascii="Segoe UI" w:hAnsi="Segoe UI" w:cs="Segoe UI"/>
              </w:rPr>
              <w:t xml:space="preserve"> </w:t>
            </w:r>
          </w:p>
        </w:tc>
        <w:tc>
          <w:tcPr>
            <w:tcW w:w="3847" w:type="dxa"/>
          </w:tcPr>
          <w:p w14:paraId="58255D34" w14:textId="4B4B216E" w:rsidR="00F642F5" w:rsidRPr="00DA3F45" w:rsidRDefault="00F642F5">
            <w:pPr>
              <w:rPr>
                <w:rFonts w:ascii="Segoe UI" w:hAnsi="Segoe UI" w:cs="Segoe UI"/>
              </w:rPr>
            </w:pPr>
            <w:r w:rsidRPr="00DA3F45">
              <w:rPr>
                <w:rFonts w:ascii="Segoe UI" w:hAnsi="Segoe UI" w:cs="Segoe UI"/>
              </w:rPr>
              <w:t>Every day</w:t>
            </w:r>
          </w:p>
        </w:tc>
        <w:tc>
          <w:tcPr>
            <w:tcW w:w="6051" w:type="dxa"/>
          </w:tcPr>
          <w:p w14:paraId="2C756736" w14:textId="5ACD202A" w:rsidR="00F642F5" w:rsidRPr="00DA3F45" w:rsidRDefault="00F642F5">
            <w:pPr>
              <w:rPr>
                <w:rFonts w:ascii="Segoe UI" w:hAnsi="Segoe UI" w:cs="Segoe UI"/>
              </w:rPr>
            </w:pPr>
            <w:r w:rsidRPr="00DA3F45">
              <w:rPr>
                <w:rFonts w:ascii="Segoe UI" w:hAnsi="Segoe UI" w:cs="Segoe UI"/>
              </w:rPr>
              <w:t>See timeline and plan rules</w:t>
            </w:r>
          </w:p>
        </w:tc>
        <w:tc>
          <w:tcPr>
            <w:tcW w:w="1643" w:type="dxa"/>
          </w:tcPr>
          <w:p w14:paraId="2F055BDC" w14:textId="14C86AB0" w:rsidR="00F642F5" w:rsidRPr="00DA3F45" w:rsidRDefault="00F642F5">
            <w:pPr>
              <w:rPr>
                <w:rFonts w:ascii="Segoe UI" w:hAnsi="Segoe UI" w:cs="Segoe UI"/>
              </w:rPr>
            </w:pPr>
            <w:r w:rsidRPr="00DA3F45">
              <w:rPr>
                <w:rFonts w:ascii="Segoe UI" w:hAnsi="Segoe UI" w:cs="Segoe UI"/>
                <w:noProof/>
              </w:rPr>
              <w:drawing>
                <wp:inline distT="0" distB="0" distL="0" distR="0" wp14:anchorId="67B1AAFE" wp14:editId="25F9AFF0">
                  <wp:extent cx="153674" cy="153674"/>
                  <wp:effectExtent l="0" t="0" r="0" b="0"/>
                  <wp:docPr id="5" name="Picture 5" descr="Y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53674" cy="153674"/>
                          </a:xfrm>
                          <a:prstGeom prst="rect">
                            <a:avLst/>
                          </a:prstGeom>
                          <a:noFill/>
                          <a:ln>
                            <a:noFill/>
                            <a:prstDash/>
                          </a:ln>
                        </pic:spPr>
                      </pic:pic>
                    </a:graphicData>
                  </a:graphic>
                </wp:inline>
              </w:drawing>
            </w:r>
          </w:p>
        </w:tc>
      </w:tr>
      <w:tr w:rsidR="00F642F5" w14:paraId="0DE76EA4" w14:textId="77777777" w:rsidTr="00F642F5">
        <w:tc>
          <w:tcPr>
            <w:tcW w:w="3847" w:type="dxa"/>
          </w:tcPr>
          <w:p w14:paraId="0864369E" w14:textId="40F70438" w:rsidR="00F642F5" w:rsidRPr="00DA3F45" w:rsidRDefault="00983AC5">
            <w:pPr>
              <w:rPr>
                <w:rFonts w:ascii="Segoe UI" w:hAnsi="Segoe UI" w:cs="Segoe UI"/>
              </w:rPr>
            </w:pPr>
            <w:r>
              <w:rPr>
                <w:rFonts w:ascii="Segoe UI" w:hAnsi="Segoe UI" w:cs="Segoe UI"/>
              </w:rPr>
              <w:t>Tom</w:t>
            </w:r>
            <w:r w:rsidR="002A2D99">
              <w:rPr>
                <w:rFonts w:ascii="Segoe UI" w:hAnsi="Segoe UI" w:cs="Segoe UI"/>
              </w:rPr>
              <w:t xml:space="preserve"> (Dad)</w:t>
            </w:r>
          </w:p>
        </w:tc>
        <w:tc>
          <w:tcPr>
            <w:tcW w:w="3847" w:type="dxa"/>
          </w:tcPr>
          <w:p w14:paraId="078FF058" w14:textId="382738CF" w:rsidR="00F642F5" w:rsidRPr="00DA3F45" w:rsidRDefault="00F642F5">
            <w:pPr>
              <w:rPr>
                <w:rFonts w:ascii="Segoe UI" w:hAnsi="Segoe UI" w:cs="Segoe UI"/>
              </w:rPr>
            </w:pPr>
            <w:r w:rsidRPr="00DA3F45">
              <w:rPr>
                <w:rFonts w:ascii="Segoe UI" w:hAnsi="Segoe UI" w:cs="Segoe UI"/>
              </w:rPr>
              <w:t>Every day</w:t>
            </w:r>
          </w:p>
        </w:tc>
        <w:tc>
          <w:tcPr>
            <w:tcW w:w="6051" w:type="dxa"/>
          </w:tcPr>
          <w:p w14:paraId="38040223" w14:textId="45A7C285" w:rsidR="00F642F5" w:rsidRPr="00DA3F45" w:rsidRDefault="00F642F5">
            <w:pPr>
              <w:rPr>
                <w:rFonts w:ascii="Segoe UI" w:hAnsi="Segoe UI" w:cs="Segoe UI"/>
              </w:rPr>
            </w:pPr>
            <w:r w:rsidRPr="00DA3F45">
              <w:rPr>
                <w:rFonts w:ascii="Segoe UI" w:hAnsi="Segoe UI" w:cs="Segoe UI"/>
              </w:rPr>
              <w:t>See timeline and plan rules</w:t>
            </w:r>
          </w:p>
        </w:tc>
        <w:tc>
          <w:tcPr>
            <w:tcW w:w="1643" w:type="dxa"/>
          </w:tcPr>
          <w:p w14:paraId="0CD2CBF7" w14:textId="24FDCBF5" w:rsidR="00F642F5" w:rsidRPr="00DA3F45" w:rsidRDefault="00F642F5">
            <w:pPr>
              <w:rPr>
                <w:rFonts w:ascii="Segoe UI" w:hAnsi="Segoe UI" w:cs="Segoe UI"/>
              </w:rPr>
            </w:pPr>
            <w:r w:rsidRPr="00DA3F45">
              <w:rPr>
                <w:rFonts w:ascii="Segoe UI" w:hAnsi="Segoe UI" w:cs="Segoe UI"/>
                <w:noProof/>
              </w:rPr>
              <w:drawing>
                <wp:inline distT="0" distB="0" distL="0" distR="0" wp14:anchorId="37862FD9" wp14:editId="31E67A5D">
                  <wp:extent cx="153674" cy="153674"/>
                  <wp:effectExtent l="0" t="0" r="0" b="0"/>
                  <wp:docPr id="6" name="Picture 6" descr="Y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53674" cy="153674"/>
                          </a:xfrm>
                          <a:prstGeom prst="rect">
                            <a:avLst/>
                          </a:prstGeom>
                          <a:noFill/>
                          <a:ln>
                            <a:noFill/>
                            <a:prstDash/>
                          </a:ln>
                        </pic:spPr>
                      </pic:pic>
                    </a:graphicData>
                  </a:graphic>
                </wp:inline>
              </w:drawing>
            </w:r>
          </w:p>
        </w:tc>
      </w:tr>
      <w:tr w:rsidR="00F642F5" w14:paraId="779362D0" w14:textId="77777777" w:rsidTr="00F642F5">
        <w:tc>
          <w:tcPr>
            <w:tcW w:w="3847" w:type="dxa"/>
          </w:tcPr>
          <w:p w14:paraId="028C4DFE" w14:textId="7F05A09F" w:rsidR="00F642F5" w:rsidRPr="00DA3F45" w:rsidRDefault="00F642F5">
            <w:pPr>
              <w:rPr>
                <w:rFonts w:ascii="Segoe UI" w:hAnsi="Segoe UI" w:cs="Segoe UI"/>
              </w:rPr>
            </w:pPr>
            <w:r w:rsidRPr="00DA3F45">
              <w:rPr>
                <w:rFonts w:ascii="Segoe UI" w:hAnsi="Segoe UI" w:cs="Segoe UI"/>
              </w:rPr>
              <w:t>Name of s</w:t>
            </w:r>
            <w:r w:rsidR="002A2D99">
              <w:rPr>
                <w:rFonts w:ascii="Segoe UI" w:hAnsi="Segoe UI" w:cs="Segoe UI"/>
              </w:rPr>
              <w:t xml:space="preserve">taff </w:t>
            </w:r>
            <w:r w:rsidRPr="00DA3F45">
              <w:rPr>
                <w:rFonts w:ascii="Segoe UI" w:hAnsi="Segoe UI" w:cs="Segoe UI"/>
              </w:rPr>
              <w:t>(Name of s</w:t>
            </w:r>
            <w:r w:rsidR="002A2D99">
              <w:rPr>
                <w:rFonts w:ascii="Segoe UI" w:hAnsi="Segoe UI" w:cs="Segoe UI"/>
              </w:rPr>
              <w:t>chool</w:t>
            </w:r>
            <w:r w:rsidRPr="00DA3F45">
              <w:rPr>
                <w:rFonts w:ascii="Segoe UI" w:hAnsi="Segoe UI" w:cs="Segoe UI"/>
              </w:rPr>
              <w:t>)</w:t>
            </w:r>
          </w:p>
        </w:tc>
        <w:tc>
          <w:tcPr>
            <w:tcW w:w="3847" w:type="dxa"/>
          </w:tcPr>
          <w:p w14:paraId="5B98B687" w14:textId="74ADF102" w:rsidR="00F642F5" w:rsidRPr="00DA3F45" w:rsidRDefault="00F642F5">
            <w:pPr>
              <w:rPr>
                <w:rFonts w:ascii="Segoe UI" w:hAnsi="Segoe UI" w:cs="Segoe UI"/>
              </w:rPr>
            </w:pPr>
            <w:r w:rsidRPr="00DA3F45">
              <w:rPr>
                <w:rFonts w:ascii="Segoe UI" w:hAnsi="Segoe UI" w:cs="Segoe UI"/>
              </w:rPr>
              <w:t>Weekdays – school term only</w:t>
            </w:r>
          </w:p>
        </w:tc>
        <w:tc>
          <w:tcPr>
            <w:tcW w:w="6051" w:type="dxa"/>
          </w:tcPr>
          <w:p w14:paraId="0C9F4E29" w14:textId="6CCE4071" w:rsidR="00F642F5" w:rsidRPr="00DA3F45" w:rsidRDefault="00F642F5">
            <w:pPr>
              <w:rPr>
                <w:rFonts w:ascii="Segoe UI" w:hAnsi="Segoe UI" w:cs="Segoe UI"/>
              </w:rPr>
            </w:pPr>
            <w:r w:rsidRPr="00DA3F45">
              <w:rPr>
                <w:rFonts w:ascii="Segoe UI" w:hAnsi="Segoe UI" w:cs="Segoe UI"/>
              </w:rPr>
              <w:t xml:space="preserve">To continue supporting </w:t>
            </w:r>
            <w:r w:rsidR="002A2D99">
              <w:rPr>
                <w:rFonts w:ascii="Segoe UI" w:hAnsi="Segoe UI" w:cs="Segoe UI"/>
              </w:rPr>
              <w:t>Isla</w:t>
            </w:r>
            <w:r w:rsidRPr="00DA3F45">
              <w:rPr>
                <w:rFonts w:ascii="Segoe UI" w:hAnsi="Segoe UI" w:cs="Segoe UI"/>
              </w:rPr>
              <w:t xml:space="preserve"> with her emotional wellbeing and educational needs, including regularly reviewing the reduced timetable o share any safeguarding concerns with (</w:t>
            </w:r>
            <w:r w:rsidR="002A2D99">
              <w:rPr>
                <w:rFonts w:ascii="Segoe UI" w:hAnsi="Segoe UI" w:cs="Segoe UI"/>
              </w:rPr>
              <w:t>Julie/Vicky</w:t>
            </w:r>
            <w:r w:rsidRPr="00DA3F45">
              <w:rPr>
                <w:rFonts w:ascii="Segoe UI" w:hAnsi="Segoe UI" w:cs="Segoe UI"/>
              </w:rPr>
              <w:t>)</w:t>
            </w:r>
          </w:p>
        </w:tc>
        <w:tc>
          <w:tcPr>
            <w:tcW w:w="1643" w:type="dxa"/>
          </w:tcPr>
          <w:p w14:paraId="568641B3" w14:textId="77777777" w:rsidR="00F642F5" w:rsidRPr="00DA3F45" w:rsidRDefault="00F642F5">
            <w:pPr>
              <w:rPr>
                <w:rFonts w:ascii="Segoe UI" w:hAnsi="Segoe UI" w:cs="Segoe UI"/>
              </w:rPr>
            </w:pPr>
          </w:p>
        </w:tc>
      </w:tr>
      <w:tr w:rsidR="00F642F5" w14:paraId="6C722177" w14:textId="77777777" w:rsidTr="006B03AC">
        <w:tc>
          <w:tcPr>
            <w:tcW w:w="3847" w:type="dxa"/>
          </w:tcPr>
          <w:p w14:paraId="6C42D041" w14:textId="25215010" w:rsidR="00F642F5" w:rsidRPr="00DA3F45" w:rsidRDefault="002A2D99" w:rsidP="00F642F5">
            <w:pPr>
              <w:rPr>
                <w:rFonts w:ascii="Segoe UI" w:hAnsi="Segoe UI" w:cs="Segoe UI"/>
              </w:rPr>
            </w:pPr>
            <w:r>
              <w:rPr>
                <w:rFonts w:ascii="Segoe UI" w:hAnsi="Segoe UI" w:cs="Segoe UI"/>
              </w:rPr>
              <w:t>Julie</w:t>
            </w:r>
            <w:r w:rsidR="00F642F5" w:rsidRPr="00DA3F45">
              <w:rPr>
                <w:rFonts w:ascii="Segoe UI" w:hAnsi="Segoe UI" w:cs="Segoe UI"/>
              </w:rPr>
              <w:t xml:space="preserve"> (SSW)</w:t>
            </w:r>
          </w:p>
        </w:tc>
        <w:tc>
          <w:tcPr>
            <w:tcW w:w="3847" w:type="dxa"/>
          </w:tcPr>
          <w:p w14:paraId="07C2951F" w14:textId="77777777" w:rsidR="00F642F5" w:rsidRPr="00DA3F45" w:rsidRDefault="00F642F5" w:rsidP="00F642F5">
            <w:pPr>
              <w:rPr>
                <w:rFonts w:ascii="Segoe UI" w:hAnsi="Segoe UI" w:cs="Segoe UI"/>
              </w:rPr>
            </w:pPr>
            <w:r w:rsidRPr="00DA3F45">
              <w:rPr>
                <w:rFonts w:ascii="Segoe UI" w:hAnsi="Segoe UI" w:cs="Segoe UI"/>
              </w:rPr>
              <w:t>In line with statutory CIN guidelines</w:t>
            </w:r>
          </w:p>
          <w:p w14:paraId="5A3C2FD8" w14:textId="08B448EC" w:rsidR="00F642F5" w:rsidRPr="00DA3F45" w:rsidRDefault="00F642F5" w:rsidP="00F642F5">
            <w:pPr>
              <w:rPr>
                <w:rFonts w:ascii="Segoe UI" w:hAnsi="Segoe UI" w:cs="Segoe UI"/>
              </w:rPr>
            </w:pPr>
          </w:p>
        </w:tc>
        <w:tc>
          <w:tcPr>
            <w:tcW w:w="6051" w:type="dxa"/>
            <w:vAlign w:val="bottom"/>
          </w:tcPr>
          <w:p w14:paraId="52045067" w14:textId="31CA6F89" w:rsidR="00F642F5" w:rsidRPr="00DA3F45" w:rsidRDefault="00F642F5" w:rsidP="00F642F5">
            <w:pPr>
              <w:rPr>
                <w:rFonts w:ascii="Segoe UI" w:hAnsi="Segoe UI" w:cs="Segoe UI"/>
              </w:rPr>
            </w:pPr>
            <w:r w:rsidRPr="00DA3F45">
              <w:rPr>
                <w:rFonts w:ascii="Segoe UI" w:hAnsi="Segoe UI" w:cs="Segoe UI"/>
              </w:rPr>
              <w:t xml:space="preserve">See timeline and plan rules to gather the wishes and feelings of </w:t>
            </w:r>
            <w:r w:rsidR="002A2D99">
              <w:rPr>
                <w:rFonts w:ascii="Segoe UI" w:hAnsi="Segoe UI" w:cs="Segoe UI"/>
              </w:rPr>
              <w:t xml:space="preserve">Isla </w:t>
            </w:r>
            <w:r w:rsidRPr="00DA3F45">
              <w:rPr>
                <w:rFonts w:ascii="Segoe UI" w:hAnsi="Segoe UI" w:cs="Segoe UI"/>
              </w:rPr>
              <w:t xml:space="preserve">during CIN visits to understand her lived experiences and aspirations for the future. To </w:t>
            </w:r>
            <w:proofErr w:type="gramStart"/>
            <w:r w:rsidRPr="00DA3F45">
              <w:rPr>
                <w:rFonts w:ascii="Segoe UI" w:hAnsi="Segoe UI" w:cs="Segoe UI"/>
              </w:rPr>
              <w:t>look into</w:t>
            </w:r>
            <w:proofErr w:type="gramEnd"/>
            <w:r w:rsidRPr="00DA3F45">
              <w:rPr>
                <w:rFonts w:ascii="Segoe UI" w:hAnsi="Segoe UI" w:cs="Segoe UI"/>
              </w:rPr>
              <w:t xml:space="preserve"> </w:t>
            </w:r>
            <w:r w:rsidRPr="00DA3F45">
              <w:rPr>
                <w:rFonts w:ascii="Segoe UI" w:hAnsi="Segoe UI" w:cs="Segoe UI"/>
              </w:rPr>
              <w:lastRenderedPageBreak/>
              <w:t>alternate parenting courses which would be more suitable for the parents and their work commitments. To work with the family to continually assess and review the plan rules and amend accordingly</w:t>
            </w:r>
          </w:p>
        </w:tc>
        <w:tc>
          <w:tcPr>
            <w:tcW w:w="1643" w:type="dxa"/>
          </w:tcPr>
          <w:p w14:paraId="0A8D5E95" w14:textId="77777777" w:rsidR="00F642F5" w:rsidRPr="00DA3F45" w:rsidRDefault="00F642F5" w:rsidP="00F642F5">
            <w:pPr>
              <w:rPr>
                <w:rFonts w:ascii="Segoe UI" w:hAnsi="Segoe UI" w:cs="Segoe UI"/>
              </w:rPr>
            </w:pPr>
          </w:p>
        </w:tc>
      </w:tr>
      <w:tr w:rsidR="00F642F5" w14:paraId="147814B3" w14:textId="77777777" w:rsidTr="00F642F5">
        <w:tc>
          <w:tcPr>
            <w:tcW w:w="3847" w:type="dxa"/>
          </w:tcPr>
          <w:p w14:paraId="717AB9EE" w14:textId="046E4249" w:rsidR="00F642F5" w:rsidRPr="00DA3F45" w:rsidRDefault="002A2D99" w:rsidP="00F642F5">
            <w:pPr>
              <w:rPr>
                <w:rFonts w:ascii="Segoe UI" w:hAnsi="Segoe UI" w:cs="Segoe UI"/>
              </w:rPr>
            </w:pPr>
            <w:r>
              <w:rPr>
                <w:rFonts w:ascii="Segoe UI" w:hAnsi="Segoe UI" w:cs="Segoe UI"/>
              </w:rPr>
              <w:t xml:space="preserve">Alison </w:t>
            </w:r>
            <w:r w:rsidR="00F642F5" w:rsidRPr="00DA3F45">
              <w:rPr>
                <w:rFonts w:ascii="Segoe UI" w:hAnsi="Segoe UI" w:cs="Segoe UI"/>
              </w:rPr>
              <w:t>- Primary mental health worker</w:t>
            </w:r>
          </w:p>
        </w:tc>
        <w:tc>
          <w:tcPr>
            <w:tcW w:w="3847" w:type="dxa"/>
          </w:tcPr>
          <w:p w14:paraId="0C3BC84A" w14:textId="4951508E" w:rsidR="00F642F5" w:rsidRPr="00DA3F45" w:rsidRDefault="00F642F5" w:rsidP="00F642F5">
            <w:pPr>
              <w:rPr>
                <w:rFonts w:ascii="Segoe UI" w:hAnsi="Segoe UI" w:cs="Segoe UI"/>
              </w:rPr>
            </w:pPr>
            <w:r w:rsidRPr="00DA3F45">
              <w:rPr>
                <w:rFonts w:ascii="Segoe UI" w:hAnsi="Segoe UI" w:cs="Segoe UI"/>
              </w:rPr>
              <w:t xml:space="preserve">Sessions concluded: </w:t>
            </w:r>
            <w:r w:rsidR="002A2D99">
              <w:rPr>
                <w:rFonts w:ascii="Segoe UI" w:hAnsi="Segoe UI" w:cs="Segoe UI"/>
              </w:rPr>
              <w:t>Alison</w:t>
            </w:r>
            <w:r w:rsidRPr="00DA3F45">
              <w:rPr>
                <w:rFonts w:ascii="Segoe UI" w:hAnsi="Segoe UI" w:cs="Segoe UI"/>
              </w:rPr>
              <w:t xml:space="preserve"> is open to further sessions in the future if required.</w:t>
            </w:r>
          </w:p>
        </w:tc>
        <w:tc>
          <w:tcPr>
            <w:tcW w:w="6051" w:type="dxa"/>
          </w:tcPr>
          <w:p w14:paraId="6C7F76DA" w14:textId="77777777" w:rsidR="00F642F5" w:rsidRPr="00DA3F45" w:rsidRDefault="00F642F5" w:rsidP="00F642F5">
            <w:pPr>
              <w:rPr>
                <w:rFonts w:ascii="Segoe UI" w:hAnsi="Segoe UI" w:cs="Segoe UI"/>
              </w:rPr>
            </w:pPr>
          </w:p>
        </w:tc>
        <w:tc>
          <w:tcPr>
            <w:tcW w:w="1643" w:type="dxa"/>
          </w:tcPr>
          <w:p w14:paraId="70FF7D55" w14:textId="77777777" w:rsidR="00F642F5" w:rsidRPr="00DA3F45" w:rsidRDefault="00F642F5" w:rsidP="00F642F5">
            <w:pPr>
              <w:rPr>
                <w:rFonts w:ascii="Segoe UI" w:hAnsi="Segoe UI" w:cs="Segoe UI"/>
              </w:rPr>
            </w:pPr>
          </w:p>
        </w:tc>
      </w:tr>
    </w:tbl>
    <w:p w14:paraId="0C718EAE" w14:textId="77777777" w:rsidR="00F642F5" w:rsidRDefault="00F642F5"/>
    <w:p w14:paraId="7051F8E6" w14:textId="350E30EA" w:rsidR="006C3DA2" w:rsidRPr="003A6995" w:rsidRDefault="003A6995">
      <w:pPr>
        <w:rPr>
          <w:b/>
          <w:bCs/>
          <w:sz w:val="32"/>
          <w:szCs w:val="32"/>
        </w:rPr>
      </w:pPr>
      <w:r w:rsidRPr="003A6995">
        <w:rPr>
          <w:b/>
          <w:bCs/>
          <w:sz w:val="32"/>
          <w:szCs w:val="32"/>
        </w:rPr>
        <w:t>Plan Rules</w:t>
      </w:r>
    </w:p>
    <w:tbl>
      <w:tblPr>
        <w:tblStyle w:val="TableGrid"/>
        <w:tblW w:w="0" w:type="auto"/>
        <w:tblLook w:val="04A0" w:firstRow="1" w:lastRow="0" w:firstColumn="1" w:lastColumn="0" w:noHBand="0" w:noVBand="1"/>
      </w:tblPr>
      <w:tblGrid>
        <w:gridCol w:w="2830"/>
        <w:gridCol w:w="2977"/>
        <w:gridCol w:w="2552"/>
        <w:gridCol w:w="3685"/>
        <w:gridCol w:w="3344"/>
      </w:tblGrid>
      <w:tr w:rsidR="00F642F5" w14:paraId="6A0A89EA" w14:textId="77777777" w:rsidTr="003A6995">
        <w:tc>
          <w:tcPr>
            <w:tcW w:w="2830" w:type="dxa"/>
          </w:tcPr>
          <w:p w14:paraId="35BEC76B" w14:textId="697993AA" w:rsidR="00F642F5" w:rsidRPr="003A6995" w:rsidRDefault="003A6995">
            <w:pPr>
              <w:rPr>
                <w:rFonts w:ascii="Times New Roman" w:hAnsi="Times New Roman"/>
                <w:b/>
                <w:bCs/>
              </w:rPr>
            </w:pPr>
            <w:r w:rsidRPr="003A6995">
              <w:rPr>
                <w:rFonts w:ascii="Times New Roman" w:hAnsi="Times New Roman"/>
                <w:b/>
                <w:bCs/>
              </w:rPr>
              <w:t>Key Issues arising from worry/danger statements</w:t>
            </w:r>
          </w:p>
        </w:tc>
        <w:tc>
          <w:tcPr>
            <w:tcW w:w="2977" w:type="dxa"/>
          </w:tcPr>
          <w:p w14:paraId="72F535CD" w14:textId="62648B14" w:rsidR="00F642F5" w:rsidRPr="003A6995" w:rsidRDefault="003A6995">
            <w:pPr>
              <w:rPr>
                <w:rFonts w:ascii="Times New Roman" w:hAnsi="Times New Roman"/>
                <w:b/>
                <w:bCs/>
              </w:rPr>
            </w:pPr>
            <w:r w:rsidRPr="003A6995">
              <w:rPr>
                <w:rFonts w:ascii="Times New Roman" w:hAnsi="Times New Roman"/>
                <w:b/>
                <w:bCs/>
              </w:rPr>
              <w:t>Existing safety / What is working well</w:t>
            </w:r>
          </w:p>
        </w:tc>
        <w:tc>
          <w:tcPr>
            <w:tcW w:w="2552" w:type="dxa"/>
          </w:tcPr>
          <w:p w14:paraId="441DE2D2" w14:textId="5B862E1C" w:rsidR="00F642F5" w:rsidRPr="003A6995" w:rsidRDefault="003A6995">
            <w:pPr>
              <w:rPr>
                <w:rFonts w:ascii="Times New Roman" w:hAnsi="Times New Roman"/>
                <w:b/>
                <w:bCs/>
              </w:rPr>
            </w:pPr>
            <w:r w:rsidRPr="003A6995">
              <w:rPr>
                <w:rFonts w:ascii="Times New Roman" w:hAnsi="Times New Roman"/>
                <w:b/>
                <w:bCs/>
              </w:rPr>
              <w:t>Stressors and triggers</w:t>
            </w:r>
          </w:p>
        </w:tc>
        <w:tc>
          <w:tcPr>
            <w:tcW w:w="3685" w:type="dxa"/>
          </w:tcPr>
          <w:p w14:paraId="49937B1D" w14:textId="49A6CD65" w:rsidR="00F642F5" w:rsidRPr="003A6995" w:rsidRDefault="003A6995">
            <w:pPr>
              <w:rPr>
                <w:rFonts w:ascii="Times New Roman" w:hAnsi="Times New Roman"/>
                <w:b/>
                <w:bCs/>
              </w:rPr>
            </w:pPr>
            <w:r w:rsidRPr="003A6995">
              <w:rPr>
                <w:rFonts w:ascii="Times New Roman" w:hAnsi="Times New Roman"/>
                <w:b/>
                <w:bCs/>
              </w:rPr>
              <w:t>Indicators worries/danger is emerging or present (Red Flags)</w:t>
            </w:r>
          </w:p>
        </w:tc>
        <w:tc>
          <w:tcPr>
            <w:tcW w:w="3344" w:type="dxa"/>
          </w:tcPr>
          <w:p w14:paraId="39E6E5CC" w14:textId="4BE1E15B" w:rsidR="00F642F5" w:rsidRPr="003A6995" w:rsidRDefault="003A6995">
            <w:pPr>
              <w:rPr>
                <w:rFonts w:ascii="Times New Roman" w:hAnsi="Times New Roman"/>
                <w:b/>
                <w:bCs/>
              </w:rPr>
            </w:pPr>
            <w:r w:rsidRPr="003A6995">
              <w:rPr>
                <w:rFonts w:ascii="Times New Roman" w:hAnsi="Times New Roman"/>
                <w:b/>
                <w:bCs/>
              </w:rPr>
              <w:t>Who will do what when problems arise</w:t>
            </w:r>
          </w:p>
        </w:tc>
      </w:tr>
      <w:tr w:rsidR="003A6995" w14:paraId="360A24BF" w14:textId="77777777" w:rsidTr="003A6995">
        <w:tc>
          <w:tcPr>
            <w:tcW w:w="2830" w:type="dxa"/>
          </w:tcPr>
          <w:p w14:paraId="3159C8CD" w14:textId="20D67E2E" w:rsidR="003A6995" w:rsidRPr="00DA3F45" w:rsidRDefault="00DA3F45" w:rsidP="003A6995">
            <w:pPr>
              <w:rPr>
                <w:rFonts w:ascii="Segoe UI" w:hAnsi="Segoe UI" w:cs="Segoe UI"/>
              </w:rPr>
            </w:pPr>
            <w:r>
              <w:rPr>
                <w:rFonts w:ascii="Segoe UI" w:hAnsi="Segoe UI" w:cs="Segoe UI"/>
              </w:rPr>
              <w:t>Isla</w:t>
            </w:r>
            <w:r w:rsidR="003A6995" w:rsidRPr="00DA3F45">
              <w:rPr>
                <w:rFonts w:ascii="Segoe UI" w:hAnsi="Segoe UI" w:cs="Segoe UI"/>
              </w:rPr>
              <w:t>'s allegation of sexual assault by her maternal grandfather and the impact on her emotional wellbeing.</w:t>
            </w:r>
          </w:p>
        </w:tc>
        <w:tc>
          <w:tcPr>
            <w:tcW w:w="2977" w:type="dxa"/>
            <w:vAlign w:val="bottom"/>
          </w:tcPr>
          <w:p w14:paraId="5C791E70" w14:textId="1DF47F03" w:rsidR="003A6995" w:rsidRPr="00DA3F45" w:rsidRDefault="003A6995" w:rsidP="003A6995">
            <w:pPr>
              <w:rPr>
                <w:rFonts w:ascii="Segoe UI" w:hAnsi="Segoe UI" w:cs="Segoe UI"/>
              </w:rPr>
            </w:pPr>
            <w:r w:rsidRPr="00DA3F45">
              <w:rPr>
                <w:rFonts w:ascii="Segoe UI" w:hAnsi="Segoe UI" w:cs="Segoe UI"/>
              </w:rPr>
              <w:t xml:space="preserve">Mum acted protectively and stopped </w:t>
            </w:r>
            <w:r w:rsidR="00DA3F45">
              <w:rPr>
                <w:rFonts w:ascii="Segoe UI" w:hAnsi="Segoe UI" w:cs="Segoe UI"/>
              </w:rPr>
              <w:t>Isla</w:t>
            </w:r>
            <w:r w:rsidRPr="00DA3F45">
              <w:rPr>
                <w:rFonts w:ascii="Segoe UI" w:hAnsi="Segoe UI" w:cs="Segoe UI"/>
              </w:rPr>
              <w:t xml:space="preserve">’s visits to her grandparents in Wales, this means she will not be in contact with granddad anymore. Mum has agreed to engage with the CIN plan which will help to identify the support that will help </w:t>
            </w:r>
            <w:r w:rsidR="00AC3582">
              <w:rPr>
                <w:rFonts w:ascii="Segoe UI" w:hAnsi="Segoe UI" w:cs="Segoe UI"/>
              </w:rPr>
              <w:t>Isla</w:t>
            </w:r>
            <w:r w:rsidRPr="00DA3F45">
              <w:rPr>
                <w:rFonts w:ascii="Segoe UI" w:hAnsi="Segoe UI" w:cs="Segoe UI"/>
              </w:rPr>
              <w:t xml:space="preserve">’s needs to be effectively met. Mum reported that PANTS work was done with </w:t>
            </w:r>
            <w:r w:rsidR="00AC3582">
              <w:rPr>
                <w:rFonts w:ascii="Segoe UI" w:hAnsi="Segoe UI" w:cs="Segoe UI"/>
              </w:rPr>
              <w:t>Isla</w:t>
            </w:r>
            <w:r w:rsidRPr="00DA3F45">
              <w:rPr>
                <w:rFonts w:ascii="Segoe UI" w:hAnsi="Segoe UI" w:cs="Segoe UI"/>
              </w:rPr>
              <w:t xml:space="preserve"> which helps </w:t>
            </w:r>
            <w:r w:rsidR="00AC3582">
              <w:rPr>
                <w:rFonts w:ascii="Segoe UI" w:hAnsi="Segoe UI" w:cs="Segoe UI"/>
              </w:rPr>
              <w:t>Isla</w:t>
            </w:r>
            <w:r w:rsidRPr="00DA3F45">
              <w:rPr>
                <w:rFonts w:ascii="Segoe UI" w:hAnsi="Segoe UI" w:cs="Segoe UI"/>
              </w:rPr>
              <w:t xml:space="preserve"> to understand that her body belongs to her and to keep her safe from sexual abuse. </w:t>
            </w:r>
            <w:r w:rsidR="00AC3582">
              <w:rPr>
                <w:rFonts w:ascii="Segoe UI" w:hAnsi="Segoe UI" w:cs="Segoe UI"/>
              </w:rPr>
              <w:t>Isla</w:t>
            </w:r>
            <w:r w:rsidRPr="00DA3F45">
              <w:rPr>
                <w:rFonts w:ascii="Segoe UI" w:hAnsi="Segoe UI" w:cs="Segoe UI"/>
              </w:rPr>
              <w:t xml:space="preserve"> has completed some direct work with</w:t>
            </w:r>
            <w:r w:rsidR="00AC3582">
              <w:rPr>
                <w:rFonts w:ascii="Segoe UI" w:hAnsi="Segoe UI" w:cs="Segoe UI"/>
              </w:rPr>
              <w:t xml:space="preserve"> Nancy</w:t>
            </w:r>
            <w:r w:rsidRPr="00DA3F45">
              <w:rPr>
                <w:rFonts w:ascii="Segoe UI" w:hAnsi="Segoe UI" w:cs="Segoe UI"/>
              </w:rPr>
              <w:t xml:space="preserve"> (Family Support Worker) who together with the Lighthouse undertook several Internet safety sessions. </w:t>
            </w:r>
            <w:r w:rsidR="00AC3582">
              <w:rPr>
                <w:rFonts w:ascii="Segoe UI" w:hAnsi="Segoe UI" w:cs="Segoe UI"/>
              </w:rPr>
              <w:t>Isla</w:t>
            </w:r>
            <w:r w:rsidRPr="00DA3F45">
              <w:rPr>
                <w:rFonts w:ascii="Segoe UI" w:hAnsi="Segoe UI" w:cs="Segoe UI"/>
              </w:rPr>
              <w:t xml:space="preserve"> developed her </w:t>
            </w:r>
            <w:r w:rsidRPr="00DA3F45">
              <w:rPr>
                <w:rFonts w:ascii="Segoe UI" w:hAnsi="Segoe UI" w:cs="Segoe UI"/>
              </w:rPr>
              <w:lastRenderedPageBreak/>
              <w:t>own safety plan which indicates how she will protect herself.  This includes not talking to strangers and the people where she can go for help.</w:t>
            </w:r>
          </w:p>
        </w:tc>
        <w:tc>
          <w:tcPr>
            <w:tcW w:w="2552" w:type="dxa"/>
          </w:tcPr>
          <w:p w14:paraId="2D9190D8" w14:textId="1B75D2B5" w:rsidR="003A6995" w:rsidRPr="00DA3F45" w:rsidRDefault="00AC3582" w:rsidP="003A6995">
            <w:pPr>
              <w:rPr>
                <w:rFonts w:ascii="Segoe UI" w:hAnsi="Segoe UI" w:cs="Segoe UI"/>
              </w:rPr>
            </w:pPr>
            <w:r>
              <w:rPr>
                <w:rFonts w:ascii="Segoe UI" w:hAnsi="Segoe UI" w:cs="Segoe UI"/>
              </w:rPr>
              <w:lastRenderedPageBreak/>
              <w:t>Isla</w:t>
            </w:r>
            <w:r w:rsidR="003A6995" w:rsidRPr="00DA3F45">
              <w:rPr>
                <w:rFonts w:ascii="Segoe UI" w:hAnsi="Segoe UI" w:cs="Segoe UI"/>
              </w:rPr>
              <w:t xml:space="preserve"> being in contact with maternal grandfather and not being safe online. Triggers to </w:t>
            </w:r>
            <w:r>
              <w:rPr>
                <w:rFonts w:ascii="Segoe UI" w:hAnsi="Segoe UI" w:cs="Segoe UI"/>
              </w:rPr>
              <w:t>Isla</w:t>
            </w:r>
            <w:r w:rsidR="003A6995" w:rsidRPr="00DA3F45">
              <w:rPr>
                <w:rFonts w:ascii="Segoe UI" w:hAnsi="Segoe UI" w:cs="Segoe UI"/>
              </w:rPr>
              <w:t xml:space="preserve"> not always telling the truth are not known.</w:t>
            </w:r>
          </w:p>
        </w:tc>
        <w:tc>
          <w:tcPr>
            <w:tcW w:w="3685" w:type="dxa"/>
          </w:tcPr>
          <w:p w14:paraId="446E865C" w14:textId="5C01B1C6" w:rsidR="003A6995" w:rsidRPr="00DA3F45" w:rsidRDefault="003A6995" w:rsidP="003A6995">
            <w:pPr>
              <w:rPr>
                <w:rFonts w:ascii="Segoe UI" w:hAnsi="Segoe UI" w:cs="Segoe UI"/>
              </w:rPr>
            </w:pPr>
            <w:r w:rsidRPr="00DA3F45">
              <w:rPr>
                <w:rFonts w:ascii="Segoe UI" w:hAnsi="Segoe UI" w:cs="Segoe UI"/>
              </w:rPr>
              <w:t xml:space="preserve">As stated above, </w:t>
            </w:r>
            <w:r w:rsidR="00AC3582">
              <w:rPr>
                <w:rFonts w:ascii="Segoe UI" w:hAnsi="Segoe UI" w:cs="Segoe UI"/>
              </w:rPr>
              <w:t xml:space="preserve">Isla </w:t>
            </w:r>
            <w:r w:rsidRPr="00DA3F45">
              <w:rPr>
                <w:rFonts w:ascii="Segoe UI" w:hAnsi="Segoe UI" w:cs="Segoe UI"/>
              </w:rPr>
              <w:t>being in contact with maternal grandfather and not being safe online.</w:t>
            </w:r>
          </w:p>
        </w:tc>
        <w:tc>
          <w:tcPr>
            <w:tcW w:w="3344" w:type="dxa"/>
          </w:tcPr>
          <w:p w14:paraId="5F2553BB" w14:textId="4E119408" w:rsidR="003A6995" w:rsidRPr="00DA3F45" w:rsidRDefault="003A6995" w:rsidP="003A6995">
            <w:pPr>
              <w:rPr>
                <w:rFonts w:ascii="Segoe UI" w:hAnsi="Segoe UI" w:cs="Segoe UI"/>
              </w:rPr>
            </w:pPr>
            <w:r w:rsidRPr="00DA3F45">
              <w:rPr>
                <w:rFonts w:ascii="Segoe UI" w:hAnsi="Segoe UI" w:cs="Segoe UI"/>
              </w:rPr>
              <w:t xml:space="preserve">Mum will maintain the safety plan, where </w:t>
            </w:r>
            <w:r w:rsidR="00AC3582">
              <w:rPr>
                <w:rFonts w:ascii="Segoe UI" w:hAnsi="Segoe UI" w:cs="Segoe UI"/>
              </w:rPr>
              <w:t>Isla</w:t>
            </w:r>
            <w:r w:rsidRPr="00DA3F45">
              <w:rPr>
                <w:rFonts w:ascii="Segoe UI" w:hAnsi="Segoe UI" w:cs="Segoe UI"/>
              </w:rPr>
              <w:t xml:space="preserve"> is not to be in contact with maternal grandfather.</w:t>
            </w:r>
          </w:p>
        </w:tc>
      </w:tr>
      <w:tr w:rsidR="003A6995" w14:paraId="28238AF1" w14:textId="77777777" w:rsidTr="003A6995">
        <w:tc>
          <w:tcPr>
            <w:tcW w:w="2830" w:type="dxa"/>
          </w:tcPr>
          <w:p w14:paraId="214EDB8E" w14:textId="69DDF643" w:rsidR="003A6995" w:rsidRPr="00DA3F45" w:rsidRDefault="003A6995" w:rsidP="003A6995">
            <w:pPr>
              <w:rPr>
                <w:rFonts w:ascii="Segoe UI" w:hAnsi="Segoe UI" w:cs="Segoe UI"/>
              </w:rPr>
            </w:pPr>
            <w:r w:rsidRPr="00DA3F45">
              <w:rPr>
                <w:rFonts w:ascii="Segoe UI" w:hAnsi="Segoe UI" w:cs="Segoe UI"/>
              </w:rPr>
              <w:t xml:space="preserve">The </w:t>
            </w:r>
            <w:proofErr w:type="gramStart"/>
            <w:r w:rsidRPr="00DA3F45">
              <w:rPr>
                <w:rFonts w:ascii="Segoe UI" w:hAnsi="Segoe UI" w:cs="Segoe UI"/>
              </w:rPr>
              <w:t>parents</w:t>
            </w:r>
            <w:proofErr w:type="gramEnd"/>
            <w:r w:rsidRPr="00DA3F45">
              <w:rPr>
                <w:rFonts w:ascii="Segoe UI" w:hAnsi="Segoe UI" w:cs="Segoe UI"/>
              </w:rPr>
              <w:t xml:space="preserve"> management of outbursts of challenging behaviour in the home which are increasingly becoming more violent</w:t>
            </w:r>
          </w:p>
        </w:tc>
        <w:tc>
          <w:tcPr>
            <w:tcW w:w="2977" w:type="dxa"/>
            <w:vAlign w:val="bottom"/>
          </w:tcPr>
          <w:p w14:paraId="69499A8B" w14:textId="39B457DD" w:rsidR="003A6995" w:rsidRPr="00DA3F45" w:rsidRDefault="00AC3582" w:rsidP="003A6995">
            <w:pPr>
              <w:rPr>
                <w:rFonts w:ascii="Segoe UI" w:hAnsi="Segoe UI" w:cs="Segoe UI"/>
              </w:rPr>
            </w:pPr>
            <w:r>
              <w:rPr>
                <w:rFonts w:ascii="Segoe UI" w:hAnsi="Segoe UI" w:cs="Segoe UI"/>
              </w:rPr>
              <w:t xml:space="preserve">Consistency </w:t>
            </w:r>
            <w:r w:rsidR="003A6995" w:rsidRPr="00DA3F45">
              <w:rPr>
                <w:rFonts w:ascii="Segoe UI" w:hAnsi="Segoe UI" w:cs="Segoe UI"/>
              </w:rPr>
              <w:t xml:space="preserve">in attempting to reflect on the behaviour once </w:t>
            </w:r>
            <w:r w:rsidR="00983AC5">
              <w:rPr>
                <w:rFonts w:ascii="Segoe UI" w:hAnsi="Segoe UI" w:cs="Segoe UI"/>
              </w:rPr>
              <w:t>Isla</w:t>
            </w:r>
            <w:r w:rsidR="003A6995" w:rsidRPr="00DA3F45">
              <w:rPr>
                <w:rFonts w:ascii="Segoe UI" w:hAnsi="Segoe UI" w:cs="Segoe UI"/>
              </w:rPr>
              <w:t xml:space="preserve"> has calmed down, this has included exploring different ways such as in writing Dad is able to walk away when he feels the need to regulate his emotions, after this time dad is able to return and be calm with </w:t>
            </w:r>
            <w:r w:rsidR="00983AC5">
              <w:rPr>
                <w:rFonts w:ascii="Segoe UI" w:hAnsi="Segoe UI" w:cs="Segoe UI"/>
              </w:rPr>
              <w:t>Isla</w:t>
            </w:r>
          </w:p>
        </w:tc>
        <w:tc>
          <w:tcPr>
            <w:tcW w:w="2552" w:type="dxa"/>
          </w:tcPr>
          <w:p w14:paraId="2379428C" w14:textId="13CB7BE9" w:rsidR="003A6995" w:rsidRPr="00DA3F45" w:rsidRDefault="003A6995" w:rsidP="003A6995">
            <w:pPr>
              <w:rPr>
                <w:rFonts w:ascii="Segoe UI" w:hAnsi="Segoe UI" w:cs="Segoe UI"/>
              </w:rPr>
            </w:pPr>
            <w:r w:rsidRPr="00DA3F45">
              <w:rPr>
                <w:rFonts w:ascii="Segoe UI" w:hAnsi="Segoe UI" w:cs="Segoe UI"/>
              </w:rPr>
              <w:t xml:space="preserve">Mum and dad feeling like </w:t>
            </w:r>
            <w:r w:rsidR="00983AC5">
              <w:rPr>
                <w:rFonts w:ascii="Segoe UI" w:hAnsi="Segoe UI" w:cs="Segoe UI"/>
              </w:rPr>
              <w:t>Isla</w:t>
            </w:r>
            <w:r w:rsidRPr="00DA3F45">
              <w:rPr>
                <w:rFonts w:ascii="Segoe UI" w:hAnsi="Segoe UI" w:cs="Segoe UI"/>
              </w:rPr>
              <w:t xml:space="preserve"> is displaying a lack of </w:t>
            </w:r>
            <w:proofErr w:type="gramStart"/>
            <w:r w:rsidRPr="00DA3F45">
              <w:rPr>
                <w:rFonts w:ascii="Segoe UI" w:hAnsi="Segoe UI" w:cs="Segoe UI"/>
              </w:rPr>
              <w:t>respect</w:t>
            </w:r>
            <w:proofErr w:type="gramEnd"/>
            <w:r w:rsidRPr="00DA3F45">
              <w:rPr>
                <w:rFonts w:ascii="Segoe UI" w:hAnsi="Segoe UI" w:cs="Segoe UI"/>
              </w:rPr>
              <w:t xml:space="preserve"> </w:t>
            </w:r>
          </w:p>
          <w:p w14:paraId="6DA23DDA" w14:textId="77777777" w:rsidR="003A6995" w:rsidRPr="00DA3F45" w:rsidRDefault="003A6995" w:rsidP="003A6995">
            <w:pPr>
              <w:rPr>
                <w:rFonts w:ascii="Segoe UI" w:hAnsi="Segoe UI" w:cs="Segoe UI"/>
              </w:rPr>
            </w:pPr>
          </w:p>
          <w:p w14:paraId="7DFAC242" w14:textId="77777777" w:rsidR="003A6995" w:rsidRPr="00DA3F45" w:rsidRDefault="003A6995" w:rsidP="003A6995">
            <w:pPr>
              <w:rPr>
                <w:rFonts w:ascii="Segoe UI" w:hAnsi="Segoe UI" w:cs="Segoe UI"/>
              </w:rPr>
            </w:pPr>
            <w:r w:rsidRPr="00DA3F45">
              <w:rPr>
                <w:rFonts w:ascii="Segoe UI" w:hAnsi="Segoe UI" w:cs="Segoe UI"/>
              </w:rPr>
              <w:t xml:space="preserve">Gendered language </w:t>
            </w:r>
          </w:p>
          <w:p w14:paraId="1EBFB2FB" w14:textId="77777777" w:rsidR="003A6995" w:rsidRPr="00DA3F45" w:rsidRDefault="003A6995" w:rsidP="003A6995">
            <w:pPr>
              <w:rPr>
                <w:rFonts w:ascii="Segoe UI" w:hAnsi="Segoe UI" w:cs="Segoe UI"/>
              </w:rPr>
            </w:pPr>
          </w:p>
          <w:p w14:paraId="47BABD08" w14:textId="17FB502C" w:rsidR="003A6995" w:rsidRPr="00DA3F45" w:rsidRDefault="003A6995" w:rsidP="003A6995">
            <w:pPr>
              <w:rPr>
                <w:rFonts w:ascii="Segoe UI" w:hAnsi="Segoe UI" w:cs="Segoe UI"/>
              </w:rPr>
            </w:pPr>
            <w:r w:rsidRPr="00DA3F45">
              <w:rPr>
                <w:rFonts w:ascii="Segoe UI" w:hAnsi="Segoe UI" w:cs="Segoe UI"/>
              </w:rPr>
              <w:t>Alcohol use</w:t>
            </w:r>
          </w:p>
        </w:tc>
        <w:tc>
          <w:tcPr>
            <w:tcW w:w="3685" w:type="dxa"/>
          </w:tcPr>
          <w:p w14:paraId="61F2C361" w14:textId="10B4FE37" w:rsidR="003A6995" w:rsidRPr="00DA3F45" w:rsidRDefault="003A6995" w:rsidP="003A6995">
            <w:pPr>
              <w:rPr>
                <w:rFonts w:ascii="Segoe UI" w:hAnsi="Segoe UI" w:cs="Segoe UI"/>
              </w:rPr>
            </w:pPr>
            <w:r w:rsidRPr="00DA3F45">
              <w:rPr>
                <w:rFonts w:ascii="Segoe UI" w:hAnsi="Segoe UI" w:cs="Segoe UI"/>
              </w:rPr>
              <w:t xml:space="preserve">Mum and dad find the indicators difficult because the behaviour appears to go from 0-100 immediately with no build up When there is a lack of communication in the home and people stop listening to each other which leads to low-level 'bickering' </w:t>
            </w:r>
            <w:r w:rsidR="00983AC5">
              <w:rPr>
                <w:rFonts w:ascii="Segoe UI" w:hAnsi="Segoe UI" w:cs="Segoe UI"/>
              </w:rPr>
              <w:t>Isla</w:t>
            </w:r>
            <w:r w:rsidRPr="00DA3F45">
              <w:rPr>
                <w:rFonts w:ascii="Segoe UI" w:hAnsi="Segoe UI" w:cs="Segoe UI"/>
              </w:rPr>
              <w:t xml:space="preserve"> said that this looks like anger which is red</w:t>
            </w:r>
          </w:p>
        </w:tc>
        <w:tc>
          <w:tcPr>
            <w:tcW w:w="3344" w:type="dxa"/>
          </w:tcPr>
          <w:p w14:paraId="393E5A86" w14:textId="7C0EA77A" w:rsidR="003A6995" w:rsidRPr="00DA3F45" w:rsidRDefault="003A6995" w:rsidP="003A6995">
            <w:pPr>
              <w:rPr>
                <w:rFonts w:ascii="Segoe UI" w:hAnsi="Segoe UI" w:cs="Segoe UI"/>
              </w:rPr>
            </w:pPr>
            <w:r w:rsidRPr="00DA3F45">
              <w:rPr>
                <w:rFonts w:ascii="Segoe UI" w:hAnsi="Segoe UI" w:cs="Segoe UI"/>
              </w:rPr>
              <w:t xml:space="preserve">Both parents: Will continue to reflect with </w:t>
            </w:r>
            <w:r w:rsidR="00983AC5">
              <w:rPr>
                <w:rFonts w:ascii="Segoe UI" w:hAnsi="Segoe UI" w:cs="Segoe UI"/>
              </w:rPr>
              <w:t>Isla</w:t>
            </w:r>
            <w:r w:rsidRPr="00DA3F45">
              <w:rPr>
                <w:rFonts w:ascii="Segoe UI" w:hAnsi="Segoe UI" w:cs="Segoe UI"/>
              </w:rPr>
              <w:t xml:space="preserve"> once she has calmed down, if she does not want to do this the parents can attempt to reflect for her out loud. When </w:t>
            </w:r>
            <w:r w:rsidR="00983AC5">
              <w:rPr>
                <w:rFonts w:ascii="Segoe UI" w:hAnsi="Segoe UI" w:cs="Segoe UI"/>
              </w:rPr>
              <w:t>Isla</w:t>
            </w:r>
            <w:r w:rsidRPr="00DA3F45">
              <w:rPr>
                <w:rFonts w:ascii="Segoe UI" w:hAnsi="Segoe UI" w:cs="Segoe UI"/>
              </w:rPr>
              <w:t xml:space="preserve"> becomes violent/aggressive, check for immediate dangers and if there are </w:t>
            </w:r>
            <w:proofErr w:type="gramStart"/>
            <w:r w:rsidRPr="00DA3F45">
              <w:rPr>
                <w:rFonts w:ascii="Segoe UI" w:hAnsi="Segoe UI" w:cs="Segoe UI"/>
              </w:rPr>
              <w:t>none</w:t>
            </w:r>
            <w:proofErr w:type="gramEnd"/>
            <w:r w:rsidRPr="00DA3F45">
              <w:rPr>
                <w:rFonts w:ascii="Segoe UI" w:hAnsi="Segoe UI" w:cs="Segoe UI"/>
              </w:rPr>
              <w:t xml:space="preserve"> leave her to act it out. Will not use a 'slap/tap to the leg' as a response to these behaviours.</w:t>
            </w:r>
          </w:p>
        </w:tc>
      </w:tr>
    </w:tbl>
    <w:p w14:paraId="7051F90D" w14:textId="7E753738" w:rsidR="006C3DA2" w:rsidRDefault="006C3DA2"/>
    <w:tbl>
      <w:tblPr>
        <w:tblW w:w="16022" w:type="dxa"/>
        <w:tblCellMar>
          <w:left w:w="10" w:type="dxa"/>
          <w:right w:w="10" w:type="dxa"/>
        </w:tblCellMar>
        <w:tblLook w:val="04A0" w:firstRow="1" w:lastRow="0" w:firstColumn="1" w:lastColumn="0" w:noHBand="0" w:noVBand="1"/>
      </w:tblPr>
      <w:tblGrid>
        <w:gridCol w:w="2198"/>
        <w:gridCol w:w="3673"/>
        <w:gridCol w:w="2158"/>
        <w:gridCol w:w="3502"/>
        <w:gridCol w:w="4101"/>
        <w:gridCol w:w="390"/>
      </w:tblGrid>
      <w:tr w:rsidR="006C3DA2" w14:paraId="7051F914" w14:textId="77777777">
        <w:trPr>
          <w:tblHeader/>
        </w:trPr>
        <w:tc>
          <w:tcPr>
            <w:tcW w:w="2198" w:type="dxa"/>
            <w:shd w:val="clear" w:color="auto" w:fill="auto"/>
            <w:tcMar>
              <w:top w:w="180" w:type="dxa"/>
              <w:left w:w="120" w:type="dxa"/>
              <w:bottom w:w="180" w:type="dxa"/>
              <w:right w:w="120" w:type="dxa"/>
            </w:tcMar>
            <w:vAlign w:val="bottom"/>
          </w:tcPr>
          <w:p w14:paraId="7051F90E" w14:textId="781AACB9" w:rsidR="006C3DA2" w:rsidRDefault="006C3DA2"/>
        </w:tc>
        <w:tc>
          <w:tcPr>
            <w:tcW w:w="3673" w:type="dxa"/>
            <w:shd w:val="clear" w:color="auto" w:fill="auto"/>
            <w:tcMar>
              <w:top w:w="180" w:type="dxa"/>
              <w:left w:w="120" w:type="dxa"/>
              <w:bottom w:w="180" w:type="dxa"/>
              <w:right w:w="120" w:type="dxa"/>
            </w:tcMar>
            <w:vAlign w:val="bottom"/>
          </w:tcPr>
          <w:p w14:paraId="7051F90F" w14:textId="2C954C0D" w:rsidR="006C3DA2" w:rsidRDefault="006C3DA2"/>
        </w:tc>
        <w:tc>
          <w:tcPr>
            <w:tcW w:w="2158" w:type="dxa"/>
            <w:shd w:val="clear" w:color="auto" w:fill="auto"/>
            <w:tcMar>
              <w:top w:w="180" w:type="dxa"/>
              <w:left w:w="120" w:type="dxa"/>
              <w:bottom w:w="180" w:type="dxa"/>
              <w:right w:w="120" w:type="dxa"/>
            </w:tcMar>
            <w:vAlign w:val="bottom"/>
          </w:tcPr>
          <w:p w14:paraId="7051F910" w14:textId="4063F4B0" w:rsidR="006C3DA2" w:rsidRDefault="006C3DA2"/>
        </w:tc>
        <w:tc>
          <w:tcPr>
            <w:tcW w:w="3502" w:type="dxa"/>
            <w:shd w:val="clear" w:color="auto" w:fill="auto"/>
            <w:tcMar>
              <w:top w:w="180" w:type="dxa"/>
              <w:left w:w="120" w:type="dxa"/>
              <w:bottom w:w="180" w:type="dxa"/>
              <w:right w:w="120" w:type="dxa"/>
            </w:tcMar>
            <w:vAlign w:val="bottom"/>
          </w:tcPr>
          <w:p w14:paraId="7051F911" w14:textId="12AD3C34" w:rsidR="006C3DA2" w:rsidRDefault="006C3DA2"/>
        </w:tc>
        <w:tc>
          <w:tcPr>
            <w:tcW w:w="4101" w:type="dxa"/>
            <w:shd w:val="clear" w:color="auto" w:fill="auto"/>
            <w:tcMar>
              <w:top w:w="180" w:type="dxa"/>
              <w:left w:w="120" w:type="dxa"/>
              <w:bottom w:w="180" w:type="dxa"/>
              <w:right w:w="120" w:type="dxa"/>
            </w:tcMar>
            <w:vAlign w:val="bottom"/>
          </w:tcPr>
          <w:p w14:paraId="7051F912" w14:textId="468B3932" w:rsidR="006C3DA2" w:rsidRDefault="006C3DA2"/>
        </w:tc>
        <w:tc>
          <w:tcPr>
            <w:tcW w:w="390" w:type="dxa"/>
            <w:shd w:val="clear" w:color="auto" w:fill="auto"/>
            <w:tcMar>
              <w:top w:w="180" w:type="dxa"/>
              <w:left w:w="120" w:type="dxa"/>
              <w:bottom w:w="180" w:type="dxa"/>
              <w:right w:w="120" w:type="dxa"/>
            </w:tcMar>
            <w:vAlign w:val="bottom"/>
          </w:tcPr>
          <w:p w14:paraId="7051F913" w14:textId="77777777" w:rsidR="006C3DA2" w:rsidRDefault="006C3DA2"/>
        </w:tc>
      </w:tr>
      <w:tr w:rsidR="006C3DA2" w14:paraId="7051F91B" w14:textId="77777777">
        <w:tc>
          <w:tcPr>
            <w:tcW w:w="2198" w:type="dxa"/>
            <w:shd w:val="clear" w:color="auto" w:fill="auto"/>
            <w:tcMar>
              <w:top w:w="180" w:type="dxa"/>
              <w:left w:w="120" w:type="dxa"/>
              <w:bottom w:w="180" w:type="dxa"/>
              <w:right w:w="120" w:type="dxa"/>
            </w:tcMar>
            <w:vAlign w:val="bottom"/>
          </w:tcPr>
          <w:p w14:paraId="7051F915" w14:textId="23A308DB" w:rsidR="006C3DA2" w:rsidRDefault="006C3DA2"/>
        </w:tc>
        <w:tc>
          <w:tcPr>
            <w:tcW w:w="3673" w:type="dxa"/>
            <w:shd w:val="clear" w:color="auto" w:fill="auto"/>
            <w:tcMar>
              <w:top w:w="180" w:type="dxa"/>
              <w:left w:w="120" w:type="dxa"/>
              <w:bottom w:w="180" w:type="dxa"/>
              <w:right w:w="120" w:type="dxa"/>
            </w:tcMar>
            <w:vAlign w:val="bottom"/>
          </w:tcPr>
          <w:p w14:paraId="7051F916" w14:textId="48F2BF55" w:rsidR="006C3DA2" w:rsidRDefault="006C3DA2"/>
        </w:tc>
        <w:tc>
          <w:tcPr>
            <w:tcW w:w="2158" w:type="dxa"/>
            <w:shd w:val="clear" w:color="auto" w:fill="auto"/>
            <w:tcMar>
              <w:top w:w="180" w:type="dxa"/>
              <w:left w:w="120" w:type="dxa"/>
              <w:bottom w:w="180" w:type="dxa"/>
              <w:right w:w="120" w:type="dxa"/>
            </w:tcMar>
            <w:vAlign w:val="bottom"/>
          </w:tcPr>
          <w:p w14:paraId="7051F917" w14:textId="1D10BDC8" w:rsidR="006C3DA2" w:rsidRDefault="006C3DA2"/>
        </w:tc>
        <w:tc>
          <w:tcPr>
            <w:tcW w:w="3502" w:type="dxa"/>
            <w:shd w:val="clear" w:color="auto" w:fill="auto"/>
            <w:tcMar>
              <w:top w:w="180" w:type="dxa"/>
              <w:left w:w="120" w:type="dxa"/>
              <w:bottom w:w="180" w:type="dxa"/>
              <w:right w:w="120" w:type="dxa"/>
            </w:tcMar>
            <w:vAlign w:val="bottom"/>
          </w:tcPr>
          <w:p w14:paraId="7051F918" w14:textId="36D82503" w:rsidR="006C3DA2" w:rsidRDefault="006C3DA2"/>
        </w:tc>
        <w:tc>
          <w:tcPr>
            <w:tcW w:w="4101" w:type="dxa"/>
            <w:shd w:val="clear" w:color="auto" w:fill="auto"/>
            <w:tcMar>
              <w:top w:w="180" w:type="dxa"/>
              <w:left w:w="120" w:type="dxa"/>
              <w:bottom w:w="180" w:type="dxa"/>
              <w:right w:w="120" w:type="dxa"/>
            </w:tcMar>
            <w:vAlign w:val="bottom"/>
          </w:tcPr>
          <w:p w14:paraId="7051F919" w14:textId="21A7A0FF" w:rsidR="006C3DA2" w:rsidRDefault="006C3DA2"/>
        </w:tc>
        <w:tc>
          <w:tcPr>
            <w:tcW w:w="390" w:type="dxa"/>
            <w:shd w:val="clear" w:color="auto" w:fill="auto"/>
            <w:noWrap/>
            <w:tcMar>
              <w:top w:w="180" w:type="dxa"/>
              <w:left w:w="120" w:type="dxa"/>
              <w:bottom w:w="180" w:type="dxa"/>
              <w:right w:w="120" w:type="dxa"/>
            </w:tcMar>
            <w:vAlign w:val="bottom"/>
          </w:tcPr>
          <w:p w14:paraId="7051F91A" w14:textId="3BB4C99F" w:rsidR="006C3DA2" w:rsidRDefault="006C3DA2"/>
        </w:tc>
      </w:tr>
      <w:tr w:rsidR="006C3DA2" w14:paraId="7051F922" w14:textId="77777777">
        <w:tc>
          <w:tcPr>
            <w:tcW w:w="2198" w:type="dxa"/>
            <w:shd w:val="clear" w:color="auto" w:fill="auto"/>
            <w:tcMar>
              <w:top w:w="180" w:type="dxa"/>
              <w:left w:w="120" w:type="dxa"/>
              <w:bottom w:w="180" w:type="dxa"/>
              <w:right w:w="120" w:type="dxa"/>
            </w:tcMar>
            <w:vAlign w:val="bottom"/>
          </w:tcPr>
          <w:p w14:paraId="7051F91C" w14:textId="68532527" w:rsidR="006C3DA2" w:rsidRDefault="006C3DA2"/>
        </w:tc>
        <w:tc>
          <w:tcPr>
            <w:tcW w:w="3673" w:type="dxa"/>
            <w:shd w:val="clear" w:color="auto" w:fill="auto"/>
            <w:tcMar>
              <w:top w:w="180" w:type="dxa"/>
              <w:left w:w="120" w:type="dxa"/>
              <w:bottom w:w="180" w:type="dxa"/>
              <w:right w:w="120" w:type="dxa"/>
            </w:tcMar>
            <w:vAlign w:val="bottom"/>
          </w:tcPr>
          <w:p w14:paraId="7051F91D" w14:textId="650D52D7" w:rsidR="006C3DA2" w:rsidRDefault="006C3DA2"/>
        </w:tc>
        <w:tc>
          <w:tcPr>
            <w:tcW w:w="2158" w:type="dxa"/>
            <w:shd w:val="clear" w:color="auto" w:fill="auto"/>
            <w:tcMar>
              <w:top w:w="180" w:type="dxa"/>
              <w:left w:w="120" w:type="dxa"/>
              <w:bottom w:w="180" w:type="dxa"/>
              <w:right w:w="120" w:type="dxa"/>
            </w:tcMar>
            <w:vAlign w:val="bottom"/>
          </w:tcPr>
          <w:p w14:paraId="7051F91E" w14:textId="0EE87145" w:rsidR="006C3DA2" w:rsidRDefault="006C3DA2"/>
        </w:tc>
        <w:tc>
          <w:tcPr>
            <w:tcW w:w="3502" w:type="dxa"/>
            <w:shd w:val="clear" w:color="auto" w:fill="auto"/>
            <w:tcMar>
              <w:top w:w="180" w:type="dxa"/>
              <w:left w:w="120" w:type="dxa"/>
              <w:bottom w:w="180" w:type="dxa"/>
              <w:right w:w="120" w:type="dxa"/>
            </w:tcMar>
            <w:vAlign w:val="bottom"/>
          </w:tcPr>
          <w:p w14:paraId="7051F91F" w14:textId="287440D8" w:rsidR="006C3DA2" w:rsidRDefault="006C3DA2"/>
        </w:tc>
        <w:tc>
          <w:tcPr>
            <w:tcW w:w="4101" w:type="dxa"/>
            <w:shd w:val="clear" w:color="auto" w:fill="auto"/>
            <w:tcMar>
              <w:top w:w="180" w:type="dxa"/>
              <w:left w:w="120" w:type="dxa"/>
              <w:bottom w:w="180" w:type="dxa"/>
              <w:right w:w="120" w:type="dxa"/>
            </w:tcMar>
            <w:vAlign w:val="bottom"/>
          </w:tcPr>
          <w:p w14:paraId="7051F920" w14:textId="02378EF7" w:rsidR="006C3DA2" w:rsidRDefault="006C3DA2"/>
        </w:tc>
        <w:tc>
          <w:tcPr>
            <w:tcW w:w="390" w:type="dxa"/>
            <w:shd w:val="clear" w:color="auto" w:fill="auto"/>
            <w:noWrap/>
            <w:tcMar>
              <w:top w:w="180" w:type="dxa"/>
              <w:left w:w="120" w:type="dxa"/>
              <w:bottom w:w="180" w:type="dxa"/>
              <w:right w:w="120" w:type="dxa"/>
            </w:tcMar>
            <w:vAlign w:val="bottom"/>
          </w:tcPr>
          <w:p w14:paraId="7051F921" w14:textId="264D6565" w:rsidR="006C3DA2" w:rsidRDefault="006C3DA2"/>
        </w:tc>
      </w:tr>
      <w:tr w:rsidR="006C3DA2" w14:paraId="7051F924" w14:textId="77777777">
        <w:tc>
          <w:tcPr>
            <w:tcW w:w="16022" w:type="dxa"/>
            <w:gridSpan w:val="6"/>
            <w:shd w:val="clear" w:color="auto" w:fill="auto"/>
            <w:tcMar>
              <w:top w:w="180" w:type="dxa"/>
              <w:left w:w="120" w:type="dxa"/>
              <w:bottom w:w="180" w:type="dxa"/>
              <w:right w:w="120" w:type="dxa"/>
            </w:tcMar>
            <w:vAlign w:val="center"/>
          </w:tcPr>
          <w:p w14:paraId="7051F923" w14:textId="064E2389" w:rsidR="006C3DA2" w:rsidRDefault="006C3DA2">
            <w:pPr>
              <w:rPr>
                <w:b/>
                <w:bCs/>
              </w:rPr>
            </w:pPr>
          </w:p>
        </w:tc>
      </w:tr>
    </w:tbl>
    <w:p w14:paraId="7051F926" w14:textId="77777777" w:rsidR="006C3DA2" w:rsidRDefault="006C3DA2"/>
    <w:sectPr w:rsidR="006C3DA2">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F8AE" w14:textId="77777777" w:rsidR="00C86D21" w:rsidRDefault="003A6995">
      <w:pPr>
        <w:spacing w:after="0" w:line="240" w:lineRule="auto"/>
      </w:pPr>
      <w:r>
        <w:separator/>
      </w:r>
    </w:p>
  </w:endnote>
  <w:endnote w:type="continuationSeparator" w:id="0">
    <w:p w14:paraId="7051F8B0" w14:textId="77777777" w:rsidR="00C86D21" w:rsidRDefault="003A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F8AA" w14:textId="77777777" w:rsidR="00C86D21" w:rsidRDefault="003A6995">
      <w:pPr>
        <w:spacing w:after="0" w:line="240" w:lineRule="auto"/>
      </w:pPr>
      <w:r>
        <w:rPr>
          <w:color w:val="000000"/>
        </w:rPr>
        <w:separator/>
      </w:r>
    </w:p>
  </w:footnote>
  <w:footnote w:type="continuationSeparator" w:id="0">
    <w:p w14:paraId="7051F8AC" w14:textId="77777777" w:rsidR="00C86D21" w:rsidRDefault="003A69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DA2"/>
    <w:rsid w:val="002A2D99"/>
    <w:rsid w:val="003A6995"/>
    <w:rsid w:val="00622F8A"/>
    <w:rsid w:val="00654797"/>
    <w:rsid w:val="006C3DA2"/>
    <w:rsid w:val="00983AC5"/>
    <w:rsid w:val="00AC3582"/>
    <w:rsid w:val="00BF5299"/>
    <w:rsid w:val="00C3744D"/>
    <w:rsid w:val="00C86D21"/>
    <w:rsid w:val="00DA3F45"/>
    <w:rsid w:val="00F525A2"/>
    <w:rsid w:val="00F642F5"/>
    <w:rsid w:val="00FF6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F8A2"/>
  <w15:docId w15:val="{EE83A464-3306-414B-8056-64FD83C8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table" w:styleId="TableGrid">
    <w:name w:val="Table Grid"/>
    <w:basedOn w:val="TableNormal"/>
    <w:uiPriority w:val="39"/>
    <w:rsid w:val="00BF5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Barke</dc:creator>
  <dc:description/>
  <cp:lastModifiedBy>Stacey Barke</cp:lastModifiedBy>
  <cp:revision>10</cp:revision>
  <dcterms:created xsi:type="dcterms:W3CDTF">2023-04-28T14:10:00Z</dcterms:created>
  <dcterms:modified xsi:type="dcterms:W3CDTF">2023-05-11T08:56:00Z</dcterms:modified>
</cp:coreProperties>
</file>