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AC49DD">
      <w:pPr>
        <w:rPr>
          <w:rFonts w:ascii="Verdana" w:hAnsi="Verdana"/>
          <w:b/>
        </w:rPr>
      </w:pPr>
      <w:r>
        <w:rPr>
          <w:rFonts w:ascii="Verdana" w:hAnsi="Verdana"/>
          <w:b/>
        </w:rPr>
        <w:t>CHILDREN’S HOMES REGULATION 44 VISIT REPORT CHECK LIST</w:t>
      </w:r>
      <w:r w:rsidR="007F0CB7">
        <w:rPr>
          <w:rFonts w:ascii="Verdana" w:hAnsi="Verdana"/>
          <w:b/>
        </w:rPr>
        <w:t>: Final version 13/07/17 (to be reviewed July 2018)</w:t>
      </w:r>
      <w:bookmarkStart w:id="0" w:name="_GoBack"/>
      <w:bookmarkEnd w:id="0"/>
    </w:p>
    <w:p w:rsidR="00AC49DD" w:rsidRDefault="00943221">
      <w:pPr>
        <w:rPr>
          <w:rFonts w:ascii="Verdana" w:hAnsi="Verdana"/>
          <w:b/>
        </w:rPr>
      </w:pPr>
      <w:r>
        <w:rPr>
          <w:rFonts w:ascii="Verdana" w:hAnsi="Verdana"/>
          <w:b/>
        </w:rPr>
        <w:t>To be c</w:t>
      </w:r>
      <w:r w:rsidR="007F0CB7">
        <w:rPr>
          <w:rFonts w:ascii="Verdana" w:hAnsi="Verdana"/>
          <w:b/>
        </w:rPr>
        <w:t xml:space="preserve">ompleted by the </w:t>
      </w:r>
      <w:r w:rsidR="00BB31E4">
        <w:rPr>
          <w:rFonts w:ascii="Verdana" w:hAnsi="Verdana"/>
          <w:b/>
        </w:rPr>
        <w:t>Contracts and C</w:t>
      </w:r>
      <w:r>
        <w:rPr>
          <w:rFonts w:ascii="Verdana" w:hAnsi="Verdana"/>
          <w:b/>
        </w:rPr>
        <w:t>ommissioning Team</w:t>
      </w:r>
      <w:r w:rsidR="007F0CB7">
        <w:rPr>
          <w:rFonts w:ascii="Verdana" w:hAnsi="Verdana"/>
          <w:b/>
        </w:rPr>
        <w:t xml:space="preserve"> and of relevance to Regulation 44 visitor, Registered Managers, Service Manager of Residential Services, Responsible Individuals’.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693"/>
        <w:gridCol w:w="2551"/>
        <w:gridCol w:w="2835"/>
      </w:tblGrid>
      <w:tr w:rsidR="00AC49DD" w:rsidTr="007F0CB7">
        <w:tc>
          <w:tcPr>
            <w:tcW w:w="7338" w:type="dxa"/>
            <w:shd w:val="clear" w:color="auto" w:fill="D9D9D9" w:themeFill="background1" w:themeFillShade="D9"/>
          </w:tcPr>
          <w:p w:rsidR="00AC49DD" w:rsidRPr="007F0CB7" w:rsidRDefault="00AC49DD">
            <w:pPr>
              <w:rPr>
                <w:rFonts w:ascii="Verdana" w:hAnsi="Verdana"/>
                <w:b/>
              </w:rPr>
            </w:pPr>
            <w:r w:rsidRPr="007F0CB7">
              <w:rPr>
                <w:rFonts w:ascii="Verdana" w:hAnsi="Verdana"/>
                <w:b/>
              </w:rPr>
              <w:t>Name of Home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49DD" w:rsidRPr="007F0CB7" w:rsidRDefault="005439A6">
            <w:pPr>
              <w:rPr>
                <w:rFonts w:ascii="Verdana" w:hAnsi="Verdana"/>
                <w:b/>
              </w:rPr>
            </w:pPr>
            <w:r w:rsidRPr="007F0CB7">
              <w:rPr>
                <w:rFonts w:ascii="Verdana" w:hAnsi="Verdana"/>
                <w:b/>
              </w:rPr>
              <w:t>Date/number of days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C49DD" w:rsidRPr="007F0CB7" w:rsidRDefault="005439A6">
            <w:pPr>
              <w:rPr>
                <w:rFonts w:ascii="Verdana" w:hAnsi="Verdana"/>
                <w:b/>
              </w:rPr>
            </w:pPr>
            <w:r w:rsidRPr="007F0CB7">
              <w:rPr>
                <w:rFonts w:ascii="Verdana" w:hAnsi="Verdana"/>
                <w:b/>
              </w:rPr>
              <w:t xml:space="preserve">Actual </w:t>
            </w:r>
            <w:r w:rsidR="00AC49DD" w:rsidRPr="007F0CB7">
              <w:rPr>
                <w:rFonts w:ascii="Verdana" w:hAnsi="Verdana"/>
                <w:b/>
              </w:rPr>
              <w:t>Date/number of days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49DD" w:rsidRPr="007F0CB7" w:rsidRDefault="00AC49DD">
            <w:pPr>
              <w:rPr>
                <w:rFonts w:ascii="Verdana" w:hAnsi="Verdana"/>
                <w:b/>
              </w:rPr>
            </w:pPr>
            <w:r w:rsidRPr="007F0CB7">
              <w:rPr>
                <w:rFonts w:ascii="Verdana" w:hAnsi="Verdana"/>
                <w:b/>
              </w:rPr>
              <w:t>Achieved/not achieved</w:t>
            </w:r>
          </w:p>
        </w:tc>
      </w:tr>
      <w:tr w:rsidR="00AC49DD" w:rsidTr="007F0CB7">
        <w:tc>
          <w:tcPr>
            <w:tcW w:w="7338" w:type="dxa"/>
          </w:tcPr>
          <w:p w:rsidR="00AC49DD" w:rsidRDefault="00AC49DD" w:rsidP="00AC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visit </w:t>
            </w:r>
          </w:p>
        </w:tc>
        <w:tc>
          <w:tcPr>
            <w:tcW w:w="2693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</w:tr>
      <w:tr w:rsidR="00AC49DD" w:rsidTr="007F0CB7">
        <w:tc>
          <w:tcPr>
            <w:tcW w:w="7338" w:type="dxa"/>
          </w:tcPr>
          <w:p w:rsidR="00AC49DD" w:rsidRDefault="00AC49DD" w:rsidP="005439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 Received by R</w:t>
            </w:r>
            <w:r w:rsidR="00BB31E4">
              <w:rPr>
                <w:rFonts w:ascii="Verdana" w:hAnsi="Verdana"/>
              </w:rPr>
              <w:t xml:space="preserve">egistered </w:t>
            </w:r>
            <w:r>
              <w:rPr>
                <w:rFonts w:ascii="Verdana" w:hAnsi="Verdana"/>
              </w:rPr>
              <w:t>M</w:t>
            </w:r>
            <w:r w:rsidR="00BB31E4">
              <w:rPr>
                <w:rFonts w:ascii="Verdana" w:hAnsi="Verdana"/>
              </w:rPr>
              <w:t>anager</w:t>
            </w:r>
            <w:r>
              <w:rPr>
                <w:rFonts w:ascii="Verdana" w:hAnsi="Verdana"/>
              </w:rPr>
              <w:t xml:space="preserve"> and S</w:t>
            </w:r>
            <w:r w:rsidR="00BB31E4">
              <w:rPr>
                <w:rFonts w:ascii="Verdana" w:hAnsi="Verdana"/>
              </w:rPr>
              <w:t xml:space="preserve">ervice </w:t>
            </w:r>
            <w:r>
              <w:rPr>
                <w:rFonts w:ascii="Verdana" w:hAnsi="Verdana"/>
              </w:rPr>
              <w:t>M</w:t>
            </w:r>
            <w:r w:rsidR="00BB31E4">
              <w:rPr>
                <w:rFonts w:ascii="Verdana" w:hAnsi="Verdana"/>
              </w:rPr>
              <w:t>anager</w:t>
            </w:r>
            <w:r w:rsidR="00B22EB8">
              <w:rPr>
                <w:rFonts w:ascii="Verdana" w:hAnsi="Verdana"/>
              </w:rPr>
              <w:t xml:space="preserve"> for </w:t>
            </w:r>
            <w:r w:rsidR="00D13200">
              <w:rPr>
                <w:rFonts w:ascii="Verdana" w:hAnsi="Verdana"/>
              </w:rPr>
              <w:t xml:space="preserve">discussion, </w:t>
            </w:r>
            <w:r w:rsidR="00B22EB8">
              <w:rPr>
                <w:rFonts w:ascii="Verdana" w:hAnsi="Verdana"/>
              </w:rPr>
              <w:t>comment and accuracy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3" w:type="dxa"/>
          </w:tcPr>
          <w:p w:rsidR="00AC49DD" w:rsidRDefault="009067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Within 10 working days</w:t>
            </w:r>
          </w:p>
        </w:tc>
        <w:tc>
          <w:tcPr>
            <w:tcW w:w="2551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</w:tr>
      <w:tr w:rsidR="00AC49DD" w:rsidTr="007F0CB7">
        <w:tc>
          <w:tcPr>
            <w:tcW w:w="7338" w:type="dxa"/>
          </w:tcPr>
          <w:p w:rsidR="00AC49DD" w:rsidRDefault="00AC49DD" w:rsidP="00D13200">
            <w:pPr>
              <w:rPr>
                <w:rFonts w:ascii="Verdana" w:hAnsi="Verdana"/>
              </w:rPr>
            </w:pPr>
            <w:r w:rsidRPr="00B22EB8">
              <w:rPr>
                <w:rFonts w:ascii="Verdana" w:hAnsi="Verdana"/>
              </w:rPr>
              <w:t>RM</w:t>
            </w:r>
            <w:r w:rsidR="009067D6" w:rsidRPr="00B22EB8">
              <w:rPr>
                <w:rFonts w:ascii="Verdana" w:hAnsi="Verdana"/>
              </w:rPr>
              <w:t>/SM</w:t>
            </w:r>
            <w:r w:rsidRPr="00B22EB8">
              <w:rPr>
                <w:rFonts w:ascii="Verdana" w:hAnsi="Verdana"/>
              </w:rPr>
              <w:t xml:space="preserve"> liaises with Visitor on issues of accuracy, completes the action plan</w:t>
            </w:r>
            <w:r w:rsidR="006C0467" w:rsidRPr="00B22EB8">
              <w:rPr>
                <w:rFonts w:ascii="Verdana" w:hAnsi="Verdana"/>
              </w:rPr>
              <w:t>, adds any comments</w:t>
            </w:r>
            <w:r w:rsidR="00B22EB8" w:rsidRPr="00B22EB8">
              <w:rPr>
                <w:rFonts w:ascii="Verdana" w:hAnsi="Verdana"/>
              </w:rPr>
              <w:t xml:space="preserve"> and returns to Visitor. </w:t>
            </w:r>
            <w:r w:rsidR="00D13200">
              <w:rPr>
                <w:rFonts w:ascii="Verdana" w:hAnsi="Verdana"/>
              </w:rPr>
              <w:t>Visitor</w:t>
            </w:r>
            <w:r w:rsidR="00B22EB8" w:rsidRPr="00B22EB8">
              <w:rPr>
                <w:rFonts w:ascii="Verdana" w:hAnsi="Verdana"/>
              </w:rPr>
              <w:t xml:space="preserve"> will incorporate any factual changes that are agreed. Any disputed ‘facts’ should be included as comment, but both parties should seek to resolve any disagreement. Comments will be in a separate section and will not be responded to at tha</w:t>
            </w:r>
            <w:r w:rsidR="00211B6B">
              <w:rPr>
                <w:rFonts w:ascii="Verdana" w:hAnsi="Verdana"/>
              </w:rPr>
              <w:t xml:space="preserve">t time. They may be part of </w:t>
            </w:r>
            <w:r w:rsidR="00B22EB8" w:rsidRPr="00B22EB8">
              <w:rPr>
                <w:rFonts w:ascii="Verdana" w:hAnsi="Verdana"/>
              </w:rPr>
              <w:t>discu</w:t>
            </w:r>
            <w:r w:rsidR="00211B6B">
              <w:rPr>
                <w:rFonts w:ascii="Verdana" w:hAnsi="Verdana"/>
              </w:rPr>
              <w:t>ssion during a subsequent visit, or within WSCC’s own QA processes.</w:t>
            </w:r>
          </w:p>
        </w:tc>
        <w:tc>
          <w:tcPr>
            <w:tcW w:w="2693" w:type="dxa"/>
          </w:tcPr>
          <w:p w:rsidR="00AC49DD" w:rsidRDefault="005439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within 5 days</w:t>
            </w:r>
          </w:p>
        </w:tc>
        <w:tc>
          <w:tcPr>
            <w:tcW w:w="2551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</w:tr>
      <w:tr w:rsidR="00AC49DD" w:rsidTr="007F0CB7">
        <w:tc>
          <w:tcPr>
            <w:tcW w:w="7338" w:type="dxa"/>
          </w:tcPr>
          <w:p w:rsidR="00AC49DD" w:rsidRDefault="00AC49DD" w:rsidP="009067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Visitor </w:t>
            </w:r>
            <w:r w:rsidR="009067D6">
              <w:rPr>
                <w:rFonts w:ascii="Verdana" w:hAnsi="Verdana"/>
              </w:rPr>
              <w:t>confirms</w:t>
            </w:r>
            <w:r>
              <w:rPr>
                <w:rFonts w:ascii="Verdana" w:hAnsi="Verdana"/>
              </w:rPr>
              <w:t xml:space="preserve"> the </w:t>
            </w:r>
            <w:r w:rsidR="00D4162E">
              <w:rPr>
                <w:rFonts w:ascii="Verdana" w:hAnsi="Verdana"/>
              </w:rPr>
              <w:t xml:space="preserve">agreed </w:t>
            </w:r>
            <w:r>
              <w:rPr>
                <w:rFonts w:ascii="Verdana" w:hAnsi="Verdana"/>
              </w:rPr>
              <w:t>report and sends final report to RM</w:t>
            </w:r>
            <w:r w:rsidR="009067D6">
              <w:rPr>
                <w:rFonts w:ascii="Verdana" w:hAnsi="Verdana"/>
              </w:rPr>
              <w:t>, SM</w:t>
            </w:r>
            <w:r>
              <w:rPr>
                <w:rFonts w:ascii="Verdana" w:hAnsi="Verdana"/>
              </w:rPr>
              <w:t xml:space="preserve"> and </w:t>
            </w:r>
            <w:r w:rsidR="009067D6">
              <w:rPr>
                <w:rFonts w:ascii="Verdana" w:hAnsi="Verdana"/>
              </w:rPr>
              <w:t>RI.</w:t>
            </w:r>
          </w:p>
        </w:tc>
        <w:tc>
          <w:tcPr>
            <w:tcW w:w="2693" w:type="dxa"/>
          </w:tcPr>
          <w:p w:rsidR="00AC49DD" w:rsidRDefault="005439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Within 5 days</w:t>
            </w:r>
          </w:p>
        </w:tc>
        <w:tc>
          <w:tcPr>
            <w:tcW w:w="2551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C49DD" w:rsidRDefault="00AC49DD">
            <w:pPr>
              <w:rPr>
                <w:rFonts w:ascii="Verdana" w:hAnsi="Verdana"/>
              </w:rPr>
            </w:pPr>
          </w:p>
        </w:tc>
      </w:tr>
      <w:tr w:rsidR="005439A6" w:rsidTr="007F0CB7">
        <w:tc>
          <w:tcPr>
            <w:tcW w:w="7338" w:type="dxa"/>
          </w:tcPr>
          <w:p w:rsidR="005439A6" w:rsidRDefault="009067D6" w:rsidP="00D416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Visitor</w:t>
            </w:r>
            <w:r w:rsidR="005439A6">
              <w:rPr>
                <w:rFonts w:ascii="Verdana" w:hAnsi="Verdana"/>
              </w:rPr>
              <w:t xml:space="preserve"> circulates report to the, RM,</w:t>
            </w:r>
            <w:r>
              <w:rPr>
                <w:rFonts w:ascii="Verdana" w:hAnsi="Verdana"/>
              </w:rPr>
              <w:t xml:space="preserve"> SM, RI</w:t>
            </w:r>
            <w:r w:rsidR="005439A6">
              <w:rPr>
                <w:rFonts w:ascii="Verdana" w:hAnsi="Verdana"/>
              </w:rPr>
              <w:t xml:space="preserve"> Contracts and Commissioning Team</w:t>
            </w:r>
            <w:r w:rsidR="00D4162E">
              <w:rPr>
                <w:rFonts w:ascii="Verdana" w:hAnsi="Verdana"/>
              </w:rPr>
              <w:t>.</w:t>
            </w:r>
          </w:p>
        </w:tc>
        <w:tc>
          <w:tcPr>
            <w:tcW w:w="2693" w:type="dxa"/>
          </w:tcPr>
          <w:p w:rsidR="005439A6" w:rsidRDefault="00D416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Within 4 weeks of visit</w:t>
            </w:r>
          </w:p>
        </w:tc>
        <w:tc>
          <w:tcPr>
            <w:tcW w:w="2551" w:type="dxa"/>
          </w:tcPr>
          <w:p w:rsidR="005439A6" w:rsidRDefault="005439A6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439A6" w:rsidRDefault="005439A6">
            <w:pPr>
              <w:rPr>
                <w:rFonts w:ascii="Verdana" w:hAnsi="Verdana"/>
              </w:rPr>
            </w:pPr>
          </w:p>
        </w:tc>
      </w:tr>
      <w:tr w:rsidR="005439A6" w:rsidTr="007F0CB7">
        <w:tc>
          <w:tcPr>
            <w:tcW w:w="7338" w:type="dxa"/>
          </w:tcPr>
          <w:p w:rsidR="005439A6" w:rsidRPr="005439A6" w:rsidRDefault="009067D6" w:rsidP="005439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Visitor </w:t>
            </w:r>
            <w:r w:rsidR="005439A6">
              <w:rPr>
                <w:rFonts w:ascii="Verdana" w:hAnsi="Verdana"/>
              </w:rPr>
              <w:t xml:space="preserve">sends </w:t>
            </w:r>
            <w:proofErr w:type="spellStart"/>
            <w:r w:rsidR="005439A6">
              <w:rPr>
                <w:rFonts w:ascii="Verdana" w:hAnsi="Verdana"/>
              </w:rPr>
              <w:t>Reg</w:t>
            </w:r>
            <w:proofErr w:type="spellEnd"/>
            <w:r w:rsidR="005439A6">
              <w:rPr>
                <w:rFonts w:ascii="Verdana" w:hAnsi="Verdana"/>
              </w:rPr>
              <w:t xml:space="preserve"> 44 report to Ofsted</w:t>
            </w:r>
            <w:r>
              <w:rPr>
                <w:rFonts w:ascii="Verdana" w:hAnsi="Verdana"/>
              </w:rPr>
              <w:t xml:space="preserve"> and any other placing authorities, (</w:t>
            </w:r>
            <w:proofErr w:type="spellStart"/>
            <w:r>
              <w:rPr>
                <w:rFonts w:ascii="Verdana" w:hAnsi="Verdana"/>
              </w:rPr>
              <w:t>Beechfield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2693" w:type="dxa"/>
          </w:tcPr>
          <w:p w:rsidR="005439A6" w:rsidRDefault="005439A6" w:rsidP="009067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Within </w:t>
            </w:r>
            <w:r w:rsidR="009067D6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weeks of visit</w:t>
            </w:r>
          </w:p>
        </w:tc>
        <w:tc>
          <w:tcPr>
            <w:tcW w:w="2551" w:type="dxa"/>
          </w:tcPr>
          <w:p w:rsidR="005439A6" w:rsidRDefault="005439A6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439A6" w:rsidRDefault="005439A6">
            <w:pPr>
              <w:rPr>
                <w:rFonts w:ascii="Verdana" w:hAnsi="Verdana"/>
              </w:rPr>
            </w:pPr>
          </w:p>
        </w:tc>
      </w:tr>
    </w:tbl>
    <w:p w:rsidR="00AC49DD" w:rsidRDefault="00AC49DD">
      <w:pPr>
        <w:rPr>
          <w:rFonts w:ascii="Verdana" w:hAnsi="Verdana"/>
        </w:rPr>
      </w:pPr>
    </w:p>
    <w:p w:rsidR="00470474" w:rsidRDefault="00470474">
      <w:pPr>
        <w:rPr>
          <w:rFonts w:ascii="Verdana" w:hAnsi="Verdana"/>
        </w:rPr>
      </w:pPr>
    </w:p>
    <w:p w:rsidR="00470474" w:rsidRPr="00560FC2" w:rsidRDefault="00470474" w:rsidP="00470474">
      <w:pPr>
        <w:rPr>
          <w:rFonts w:ascii="Verdana" w:hAnsi="Verdana"/>
          <w:b/>
        </w:rPr>
      </w:pPr>
      <w:r w:rsidRPr="00560FC2">
        <w:rPr>
          <w:rFonts w:ascii="Verdana" w:hAnsi="Verdana"/>
          <w:b/>
        </w:rPr>
        <w:lastRenderedPageBreak/>
        <w:t>REGULATION 44 VISITS TO CHILDREN’S HOMES</w:t>
      </w:r>
    </w:p>
    <w:p w:rsidR="00470474" w:rsidRPr="00560FC2" w:rsidRDefault="00470474" w:rsidP="00470474">
      <w:pPr>
        <w:rPr>
          <w:rFonts w:ascii="Verdana" w:hAnsi="Verdana"/>
          <w:b/>
        </w:rPr>
      </w:pPr>
      <w:r w:rsidRPr="00560FC2">
        <w:rPr>
          <w:rFonts w:ascii="Verdana" w:hAnsi="Verdana"/>
          <w:b/>
        </w:rPr>
        <w:t>List of and Designation of Officers:-</w:t>
      </w:r>
    </w:p>
    <w:p w:rsidR="00BB31E4" w:rsidRDefault="00BB31E4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Sarah Meddle – Aidh</w:t>
      </w:r>
      <w:r w:rsidR="00470474" w:rsidRPr="00560FC2">
        <w:rPr>
          <w:rFonts w:ascii="Verdana" w:hAnsi="Verdana"/>
        </w:rPr>
        <w:t>our Reg. 44 Visitor</w:t>
      </w:r>
    </w:p>
    <w:p w:rsidR="00470474" w:rsidRPr="00560FC2" w:rsidRDefault="007F0CB7" w:rsidP="00BB31E4">
      <w:pPr>
        <w:pStyle w:val="ListParagraph"/>
        <w:rPr>
          <w:rFonts w:ascii="Verdana" w:hAnsi="Verdana"/>
        </w:rPr>
      </w:pPr>
      <w:hyperlink r:id="rId8" w:history="1">
        <w:r w:rsidR="00470474" w:rsidRPr="00560FC2">
          <w:rPr>
            <w:rStyle w:val="Hyperlink"/>
            <w:rFonts w:ascii="Verdana" w:hAnsi="Verdana"/>
          </w:rPr>
          <w:t>sarah.meddle@aidhour.co.uk</w:t>
        </w:r>
      </w:hyperlink>
    </w:p>
    <w:p w:rsidR="00470474" w:rsidRPr="00560FC2" w:rsidRDefault="00470474" w:rsidP="00470474">
      <w:pPr>
        <w:pStyle w:val="ListParagraph"/>
        <w:rPr>
          <w:rFonts w:ascii="Verdana" w:hAnsi="Verdana"/>
        </w:rPr>
      </w:pPr>
    </w:p>
    <w:p w:rsidR="00470474" w:rsidRPr="00560FC2" w:rsidRDefault="00BB31E4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Joan Mansfield – Aidh</w:t>
      </w:r>
      <w:r w:rsidR="00470474" w:rsidRPr="00560FC2">
        <w:rPr>
          <w:rFonts w:ascii="Verdana" w:hAnsi="Verdana"/>
        </w:rPr>
        <w:t xml:space="preserve">our Reg. 44 Visitor </w:t>
      </w:r>
    </w:p>
    <w:p w:rsidR="00470474" w:rsidRPr="00560FC2" w:rsidRDefault="007F0CB7" w:rsidP="00470474">
      <w:pPr>
        <w:pStyle w:val="ListParagraph"/>
        <w:rPr>
          <w:rFonts w:ascii="Verdana" w:hAnsi="Verdana"/>
        </w:rPr>
      </w:pPr>
      <w:hyperlink r:id="rId9" w:history="1">
        <w:r w:rsidR="00470474" w:rsidRPr="00560FC2">
          <w:rPr>
            <w:rStyle w:val="Hyperlink"/>
            <w:rFonts w:ascii="Verdana" w:hAnsi="Verdana"/>
          </w:rPr>
          <w:t>mansfield382@aol.com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rPr>
          <w:rFonts w:ascii="Verdana" w:hAnsi="Verdana"/>
        </w:rPr>
      </w:pPr>
    </w:p>
    <w:p w:rsidR="00470474" w:rsidRPr="00560FC2" w:rsidRDefault="00470474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 xml:space="preserve">Caroline Lees – Line Manager Disability Children’s Homes </w:t>
      </w:r>
    </w:p>
    <w:p w:rsidR="00470474" w:rsidRPr="00560FC2" w:rsidRDefault="007F0CB7" w:rsidP="00470474">
      <w:pPr>
        <w:pStyle w:val="ListParagraph"/>
        <w:rPr>
          <w:rFonts w:ascii="Verdana" w:hAnsi="Verdana"/>
        </w:rPr>
      </w:pPr>
      <w:hyperlink r:id="rId10" w:history="1">
        <w:r w:rsidR="00470474" w:rsidRPr="00560FC2">
          <w:rPr>
            <w:rStyle w:val="Hyperlink"/>
            <w:rFonts w:ascii="Verdana" w:hAnsi="Verdana"/>
          </w:rPr>
          <w:t>caroline.lees@westsussex.gov.uk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rPr>
          <w:rFonts w:ascii="Verdana" w:hAnsi="Verdana"/>
        </w:rPr>
      </w:pPr>
    </w:p>
    <w:p w:rsidR="00470474" w:rsidRPr="00560FC2" w:rsidRDefault="00470474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Annie MacIver – Responsible Individual</w:t>
      </w:r>
    </w:p>
    <w:p w:rsidR="00470474" w:rsidRPr="00560FC2" w:rsidRDefault="007F0CB7" w:rsidP="00470474">
      <w:pPr>
        <w:pStyle w:val="ListParagraph"/>
        <w:rPr>
          <w:rFonts w:ascii="Verdana" w:hAnsi="Verdana"/>
        </w:rPr>
      </w:pPr>
      <w:hyperlink r:id="rId11" w:history="1">
        <w:r w:rsidR="00470474" w:rsidRPr="00560FC2">
          <w:rPr>
            <w:rStyle w:val="Hyperlink"/>
            <w:rFonts w:ascii="Verdana" w:hAnsi="Verdana"/>
          </w:rPr>
          <w:t>anniemaciver@westsusessex.gov.uk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rPr>
          <w:rFonts w:ascii="Verdana" w:hAnsi="Verdana"/>
        </w:rPr>
      </w:pPr>
    </w:p>
    <w:p w:rsidR="00470474" w:rsidRPr="00560FC2" w:rsidRDefault="00470474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Helen Teague - Contracts Officer/Archiver</w:t>
      </w:r>
    </w:p>
    <w:p w:rsidR="00470474" w:rsidRPr="00560FC2" w:rsidRDefault="007F0CB7" w:rsidP="00470474">
      <w:pPr>
        <w:pStyle w:val="ListParagraph"/>
        <w:rPr>
          <w:rStyle w:val="Hyperlink"/>
          <w:rFonts w:ascii="Verdana" w:hAnsi="Verdana"/>
        </w:rPr>
      </w:pPr>
      <w:hyperlink r:id="rId12" w:history="1">
        <w:r w:rsidR="00470474" w:rsidRPr="00560FC2">
          <w:rPr>
            <w:rStyle w:val="Hyperlink"/>
            <w:rFonts w:ascii="Verdana" w:hAnsi="Verdana"/>
          </w:rPr>
          <w:t>helen.teague@westsussex.gov.uk</w:t>
        </w:r>
      </w:hyperlink>
    </w:p>
    <w:p w:rsidR="00470474" w:rsidRPr="00560FC2" w:rsidRDefault="00470474" w:rsidP="00470474">
      <w:pPr>
        <w:pStyle w:val="ListParagraph"/>
        <w:rPr>
          <w:rFonts w:ascii="Verdana" w:hAnsi="Verdana"/>
          <w:color w:val="0000FF" w:themeColor="hyperlink"/>
          <w:u w:val="single"/>
        </w:rPr>
      </w:pPr>
    </w:p>
    <w:p w:rsidR="00470474" w:rsidRPr="00560FC2" w:rsidRDefault="00D4162E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Martin Cross – Contracts M</w:t>
      </w:r>
      <w:r w:rsidR="00470474" w:rsidRPr="00560FC2">
        <w:rPr>
          <w:rFonts w:ascii="Verdana" w:hAnsi="Verdana"/>
        </w:rPr>
        <w:t>anager</w:t>
      </w:r>
    </w:p>
    <w:p w:rsidR="00470474" w:rsidRDefault="007F0CB7" w:rsidP="00470474">
      <w:pPr>
        <w:pStyle w:val="ListParagraph"/>
        <w:rPr>
          <w:rFonts w:ascii="Verdana" w:hAnsi="Verdana"/>
        </w:rPr>
      </w:pPr>
      <w:hyperlink r:id="rId13" w:history="1">
        <w:r w:rsidR="00BB31E4" w:rsidRPr="00182C50">
          <w:rPr>
            <w:rStyle w:val="Hyperlink"/>
            <w:rFonts w:ascii="Verdana" w:hAnsi="Verdana"/>
          </w:rPr>
          <w:t>martin.cross@westsussex.gov.uk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Default="00470474" w:rsidP="00470474">
      <w:pPr>
        <w:pStyle w:val="ListParagraph"/>
        <w:rPr>
          <w:rFonts w:ascii="Verdana" w:hAnsi="Verdana"/>
        </w:rPr>
      </w:pPr>
    </w:p>
    <w:p w:rsidR="00470474" w:rsidRDefault="00470474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Rachel Wilson – Advanced Practi</w:t>
      </w:r>
      <w:r w:rsidR="00BB31E4">
        <w:rPr>
          <w:rFonts w:ascii="Verdana" w:hAnsi="Verdana"/>
        </w:rPr>
        <w:t>ti</w:t>
      </w:r>
      <w:r>
        <w:rPr>
          <w:rFonts w:ascii="Verdana" w:hAnsi="Verdana"/>
        </w:rPr>
        <w:t>oner QA Children’s Residential Service</w:t>
      </w:r>
    </w:p>
    <w:p w:rsidR="00470474" w:rsidRPr="00560FC2" w:rsidRDefault="007F0CB7" w:rsidP="00470474">
      <w:pPr>
        <w:pStyle w:val="ListParagraph"/>
        <w:rPr>
          <w:rFonts w:ascii="Verdana" w:hAnsi="Verdana"/>
        </w:rPr>
      </w:pPr>
      <w:hyperlink r:id="rId14" w:history="1">
        <w:r w:rsidR="00470474">
          <w:rPr>
            <w:rStyle w:val="Hyperlink"/>
            <w:rFonts w:ascii="Verdana" w:hAnsi="Verdana"/>
          </w:rPr>
          <w:t>r</w:t>
        </w:r>
        <w:r w:rsidR="00470474" w:rsidRPr="006E2FBD">
          <w:rPr>
            <w:rStyle w:val="Hyperlink"/>
            <w:rFonts w:ascii="Verdana" w:hAnsi="Verdana"/>
          </w:rPr>
          <w:t>achel.</w:t>
        </w:r>
        <w:r w:rsidR="00470474">
          <w:rPr>
            <w:rStyle w:val="Hyperlink"/>
            <w:rFonts w:ascii="Verdana" w:hAnsi="Verdana"/>
          </w:rPr>
          <w:t>wilson@westsussex.</w:t>
        </w:r>
        <w:r w:rsidR="00470474" w:rsidRPr="006E2FBD">
          <w:rPr>
            <w:rStyle w:val="Hyperlink"/>
            <w:rFonts w:ascii="Verdana" w:hAnsi="Verdana"/>
          </w:rPr>
          <w:t>gov.uk</w:t>
        </w:r>
      </w:hyperlink>
      <w:r w:rsidR="00470474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rPr>
          <w:rFonts w:ascii="Verdana" w:hAnsi="Verdana"/>
        </w:rPr>
      </w:pPr>
    </w:p>
    <w:p w:rsidR="00470474" w:rsidRPr="00560FC2" w:rsidRDefault="00470474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Sally Mo</w:t>
      </w:r>
      <w:r w:rsidR="00BB31E4">
        <w:rPr>
          <w:rFonts w:ascii="Verdana" w:hAnsi="Verdana"/>
        </w:rPr>
        <w:t>rtimore – Managing Director Aidh</w:t>
      </w:r>
      <w:r w:rsidRPr="00560FC2">
        <w:rPr>
          <w:rFonts w:ascii="Verdana" w:hAnsi="Verdana"/>
        </w:rPr>
        <w:t xml:space="preserve">our  </w:t>
      </w:r>
    </w:p>
    <w:p w:rsidR="00D4162E" w:rsidRPr="007F0CB7" w:rsidRDefault="007F0CB7" w:rsidP="007F0CB7">
      <w:pPr>
        <w:pStyle w:val="ListParagraph"/>
        <w:rPr>
          <w:rFonts w:ascii="Verdana" w:hAnsi="Verdana"/>
        </w:rPr>
      </w:pPr>
      <w:hyperlink r:id="rId15" w:history="1">
        <w:r w:rsidR="00BB31E4" w:rsidRPr="00182C50">
          <w:rPr>
            <w:rStyle w:val="Hyperlink"/>
            <w:rFonts w:ascii="Verdana" w:hAnsi="Verdana"/>
          </w:rPr>
          <w:t>sally.mortimore@aidhour.co.uk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rPr>
          <w:rFonts w:ascii="Verdana" w:hAnsi="Verdana"/>
        </w:rPr>
      </w:pPr>
    </w:p>
    <w:p w:rsidR="00470474" w:rsidRPr="00560FC2" w:rsidRDefault="00470474" w:rsidP="0047047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Registered Manger of the Children’s Homes:-</w:t>
      </w:r>
    </w:p>
    <w:p w:rsidR="00470474" w:rsidRPr="00560FC2" w:rsidRDefault="00470474" w:rsidP="00470474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Julian Skeates – Teasel</w:t>
      </w:r>
    </w:p>
    <w:p w:rsidR="00470474" w:rsidRPr="00560FC2" w:rsidRDefault="007F0CB7" w:rsidP="00470474">
      <w:pPr>
        <w:pStyle w:val="ListParagraph"/>
        <w:ind w:left="1440"/>
        <w:rPr>
          <w:rFonts w:ascii="Verdana" w:hAnsi="Verdana"/>
        </w:rPr>
      </w:pPr>
      <w:hyperlink r:id="rId16" w:history="1">
        <w:r w:rsidR="00470474" w:rsidRPr="00560FC2">
          <w:rPr>
            <w:rStyle w:val="Hyperlink"/>
            <w:rFonts w:ascii="Verdana" w:hAnsi="Verdana"/>
          </w:rPr>
          <w:t>julian.skeates@westsussex.gov.uk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Rhian Morris – Seaside</w:t>
      </w:r>
    </w:p>
    <w:p w:rsidR="00470474" w:rsidRPr="00560FC2" w:rsidRDefault="007F0CB7" w:rsidP="00470474">
      <w:pPr>
        <w:pStyle w:val="ListParagraph"/>
        <w:ind w:left="1440"/>
        <w:rPr>
          <w:rFonts w:ascii="Verdana" w:hAnsi="Verdana"/>
        </w:rPr>
      </w:pPr>
      <w:hyperlink r:id="rId17" w:history="1">
        <w:r w:rsidR="00470474" w:rsidRPr="00560FC2">
          <w:rPr>
            <w:rStyle w:val="Hyperlink"/>
            <w:rFonts w:ascii="Verdana" w:hAnsi="Verdana"/>
          </w:rPr>
          <w:t>rhian.morris@westsussex.gov.uk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lastRenderedPageBreak/>
        <w:t>Lance Miles – Beechfield</w:t>
      </w:r>
    </w:p>
    <w:p w:rsidR="00470474" w:rsidRPr="00560FC2" w:rsidRDefault="007F0CB7" w:rsidP="00470474">
      <w:pPr>
        <w:pStyle w:val="ListParagraph"/>
        <w:ind w:left="1440"/>
        <w:rPr>
          <w:rFonts w:ascii="Verdana" w:hAnsi="Verdana"/>
        </w:rPr>
      </w:pPr>
      <w:hyperlink r:id="rId18" w:history="1">
        <w:r w:rsidR="00470474" w:rsidRPr="00560FC2">
          <w:rPr>
            <w:rStyle w:val="Hyperlink"/>
            <w:rFonts w:ascii="Verdana" w:hAnsi="Verdana"/>
          </w:rPr>
          <w:t>lance.miles@westsussex.gov.uk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Liane Finch – High Trees</w:t>
      </w:r>
    </w:p>
    <w:p w:rsidR="00470474" w:rsidRPr="00560FC2" w:rsidRDefault="007F0CB7" w:rsidP="00470474">
      <w:pPr>
        <w:pStyle w:val="ListParagraph"/>
        <w:ind w:left="1440"/>
        <w:rPr>
          <w:rFonts w:ascii="Verdana" w:hAnsi="Verdana"/>
        </w:rPr>
      </w:pPr>
      <w:hyperlink r:id="rId19" w:history="1">
        <w:r w:rsidR="00470474" w:rsidRPr="00560FC2">
          <w:rPr>
            <w:rStyle w:val="Hyperlink"/>
            <w:rFonts w:ascii="Verdana" w:hAnsi="Verdana"/>
          </w:rPr>
          <w:t>lianne.finch@westsussex.gov.uk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Diane Keating – May House</w:t>
      </w:r>
    </w:p>
    <w:p w:rsidR="00470474" w:rsidRPr="00560FC2" w:rsidRDefault="007F0CB7" w:rsidP="00470474">
      <w:pPr>
        <w:pStyle w:val="ListParagraph"/>
        <w:ind w:left="1440"/>
        <w:rPr>
          <w:rFonts w:ascii="Verdana" w:hAnsi="Verdana"/>
        </w:rPr>
      </w:pPr>
      <w:hyperlink r:id="rId20" w:history="1">
        <w:r w:rsidR="00470474" w:rsidRPr="00560FC2">
          <w:rPr>
            <w:rStyle w:val="Hyperlink"/>
            <w:rFonts w:ascii="Verdana" w:hAnsi="Verdana"/>
          </w:rPr>
          <w:t>diane.keating@westsussex.gov.uk</w:t>
        </w:r>
      </w:hyperlink>
      <w:r w:rsidR="00470474" w:rsidRPr="00560FC2">
        <w:rPr>
          <w:rFonts w:ascii="Verdana" w:hAnsi="Verdana"/>
        </w:rPr>
        <w:t xml:space="preserve">  </w:t>
      </w:r>
    </w:p>
    <w:p w:rsidR="00470474" w:rsidRPr="00560FC2" w:rsidRDefault="00470474" w:rsidP="00470474">
      <w:pPr>
        <w:pStyle w:val="ListParagraph"/>
        <w:numPr>
          <w:ilvl w:val="1"/>
          <w:numId w:val="2"/>
        </w:numPr>
        <w:rPr>
          <w:rFonts w:ascii="Verdana" w:hAnsi="Verdana"/>
        </w:rPr>
      </w:pPr>
      <w:proofErr w:type="spellStart"/>
      <w:r w:rsidRPr="00560FC2">
        <w:rPr>
          <w:rFonts w:ascii="Verdana" w:hAnsi="Verdana"/>
        </w:rPr>
        <w:t>Sharlene</w:t>
      </w:r>
      <w:proofErr w:type="spellEnd"/>
      <w:r w:rsidRPr="00560FC2">
        <w:rPr>
          <w:rFonts w:ascii="Verdana" w:hAnsi="Verdana"/>
        </w:rPr>
        <w:t xml:space="preserve"> Valance – </w:t>
      </w:r>
      <w:proofErr w:type="spellStart"/>
      <w:r w:rsidRPr="00560FC2">
        <w:rPr>
          <w:rFonts w:ascii="Verdana" w:hAnsi="Verdana"/>
        </w:rPr>
        <w:t>Cissbury</w:t>
      </w:r>
      <w:proofErr w:type="spellEnd"/>
      <w:r w:rsidRPr="00560FC2">
        <w:rPr>
          <w:rFonts w:ascii="Verdana" w:hAnsi="Verdana"/>
        </w:rPr>
        <w:t xml:space="preserve"> Lodge</w:t>
      </w:r>
    </w:p>
    <w:p w:rsidR="00470474" w:rsidRPr="00560FC2" w:rsidRDefault="007F0CB7" w:rsidP="00470474">
      <w:pPr>
        <w:pStyle w:val="ListParagraph"/>
        <w:ind w:left="1440"/>
        <w:rPr>
          <w:rFonts w:ascii="Verdana" w:hAnsi="Verdana"/>
        </w:rPr>
      </w:pPr>
      <w:hyperlink r:id="rId21" w:history="1">
        <w:r w:rsidR="00470474" w:rsidRPr="00560FC2">
          <w:rPr>
            <w:rStyle w:val="Hyperlink"/>
            <w:rFonts w:ascii="Verdana" w:hAnsi="Verdana"/>
          </w:rPr>
          <w:t>sharlene.valance@westsussex.gov.uk</w:t>
        </w:r>
      </w:hyperlink>
      <w:r w:rsidR="00470474" w:rsidRPr="00560FC2">
        <w:rPr>
          <w:rFonts w:ascii="Verdana" w:hAnsi="Verdana"/>
        </w:rPr>
        <w:t xml:space="preserve"> </w:t>
      </w:r>
    </w:p>
    <w:p w:rsidR="00470474" w:rsidRPr="00560FC2" w:rsidRDefault="00470474" w:rsidP="00470474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560FC2">
        <w:rPr>
          <w:rFonts w:ascii="Verdana" w:hAnsi="Verdana"/>
        </w:rPr>
        <w:t>Sue Wadey – Orchard House</w:t>
      </w:r>
    </w:p>
    <w:p w:rsidR="00470474" w:rsidRPr="00560FC2" w:rsidRDefault="007F0CB7" w:rsidP="00470474">
      <w:pPr>
        <w:pStyle w:val="ListParagraph"/>
        <w:numPr>
          <w:ilvl w:val="1"/>
          <w:numId w:val="2"/>
        </w:numPr>
        <w:rPr>
          <w:rFonts w:ascii="Verdana" w:hAnsi="Verdana"/>
        </w:rPr>
      </w:pPr>
      <w:hyperlink r:id="rId22" w:history="1">
        <w:r w:rsidR="00BB31E4" w:rsidRPr="00182C50">
          <w:rPr>
            <w:rStyle w:val="Hyperlink"/>
            <w:rFonts w:ascii="Verdana" w:hAnsi="Verdana"/>
          </w:rPr>
          <w:t>sue.wadey@westsussex.gov.uk</w:t>
        </w:r>
      </w:hyperlink>
      <w:r w:rsidR="00470474" w:rsidRPr="00560FC2">
        <w:rPr>
          <w:rFonts w:ascii="Verdana" w:hAnsi="Verdana"/>
        </w:rPr>
        <w:t xml:space="preserve">  </w:t>
      </w:r>
    </w:p>
    <w:p w:rsidR="00470474" w:rsidRPr="00AC49DD" w:rsidRDefault="00470474">
      <w:pPr>
        <w:rPr>
          <w:rFonts w:ascii="Verdana" w:hAnsi="Verdana"/>
        </w:rPr>
      </w:pPr>
    </w:p>
    <w:sectPr w:rsidR="00470474" w:rsidRPr="00AC49DD" w:rsidSect="007F0CB7"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B7" w:rsidRDefault="007F0CB7" w:rsidP="007F0CB7">
      <w:pPr>
        <w:spacing w:after="0" w:line="240" w:lineRule="auto"/>
      </w:pPr>
      <w:r>
        <w:separator/>
      </w:r>
    </w:p>
  </w:endnote>
  <w:endnote w:type="continuationSeparator" w:id="0">
    <w:p w:rsidR="007F0CB7" w:rsidRDefault="007F0CB7" w:rsidP="007F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978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CB7" w:rsidRDefault="007F0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CB7" w:rsidRDefault="007F0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B7" w:rsidRDefault="007F0CB7" w:rsidP="007F0CB7">
      <w:pPr>
        <w:spacing w:after="0" w:line="240" w:lineRule="auto"/>
      </w:pPr>
      <w:r>
        <w:separator/>
      </w:r>
    </w:p>
  </w:footnote>
  <w:footnote w:type="continuationSeparator" w:id="0">
    <w:p w:rsidR="007F0CB7" w:rsidRDefault="007F0CB7" w:rsidP="007F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E4E"/>
    <w:multiLevelType w:val="hybridMultilevel"/>
    <w:tmpl w:val="0FFA6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91E"/>
    <w:multiLevelType w:val="hybridMultilevel"/>
    <w:tmpl w:val="E6C8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246B"/>
    <w:multiLevelType w:val="hybridMultilevel"/>
    <w:tmpl w:val="54B2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1208E0"/>
    <w:rsid w:val="00211B6B"/>
    <w:rsid w:val="0028624E"/>
    <w:rsid w:val="003C1F55"/>
    <w:rsid w:val="00470474"/>
    <w:rsid w:val="005439A6"/>
    <w:rsid w:val="006A15F4"/>
    <w:rsid w:val="006C0467"/>
    <w:rsid w:val="007F0CB7"/>
    <w:rsid w:val="009067D6"/>
    <w:rsid w:val="00943221"/>
    <w:rsid w:val="00AC49DD"/>
    <w:rsid w:val="00B22EB8"/>
    <w:rsid w:val="00BB31E4"/>
    <w:rsid w:val="00C706E4"/>
    <w:rsid w:val="00D13200"/>
    <w:rsid w:val="00D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eddle@aidhour.co.uk" TargetMode="External"/><Relationship Id="rId13" Type="http://schemas.openxmlformats.org/officeDocument/2006/relationships/hyperlink" Target="mailto:martin.cross@westsussex.gov.uk" TargetMode="External"/><Relationship Id="rId18" Type="http://schemas.openxmlformats.org/officeDocument/2006/relationships/hyperlink" Target="mailto:lance.miles@westsussex.gov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arlene.valance@westsussex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en.teague@westsussex.gov.uk" TargetMode="External"/><Relationship Id="rId17" Type="http://schemas.openxmlformats.org/officeDocument/2006/relationships/hyperlink" Target="mailto:Rhian.morris@westsussex.gov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ulian.skeates@westsussex.gov.uk" TargetMode="External"/><Relationship Id="rId20" Type="http://schemas.openxmlformats.org/officeDocument/2006/relationships/hyperlink" Target="mailto:diane.keating@westsussex.gov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iemaciver@westsusessex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lly.mortimore@aidhour.co.uk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aroline.lees@westsussex.gov.uk" TargetMode="External"/><Relationship Id="rId19" Type="http://schemas.openxmlformats.org/officeDocument/2006/relationships/hyperlink" Target="mailto:lianne.finch@westsu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sfield382@aol.com" TargetMode="External"/><Relationship Id="rId14" Type="http://schemas.openxmlformats.org/officeDocument/2006/relationships/hyperlink" Target="mailto:Rachel.wilson@westsussex.cgov.uk" TargetMode="External"/><Relationship Id="rId22" Type="http://schemas.openxmlformats.org/officeDocument/2006/relationships/hyperlink" Target="mailto:sue.wadey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Mackechnie</dc:creator>
  <cp:lastModifiedBy>Kevin Ball</cp:lastModifiedBy>
  <cp:revision>2</cp:revision>
  <cp:lastPrinted>2017-06-01T08:08:00Z</cp:lastPrinted>
  <dcterms:created xsi:type="dcterms:W3CDTF">2017-07-13T14:44:00Z</dcterms:created>
  <dcterms:modified xsi:type="dcterms:W3CDTF">2017-07-13T14:44:00Z</dcterms:modified>
</cp:coreProperties>
</file>