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A8" w:rsidRDefault="00020EA8" w:rsidP="00745E2A">
      <w:pPr>
        <w:pStyle w:val="Heading1"/>
        <w:rPr>
          <w:rFonts w:cs="Arial"/>
        </w:rPr>
      </w:pPr>
      <w:r>
        <w:rPr>
          <w:rFonts w:cs="Arial"/>
        </w:rPr>
        <w:t>OT &amp; Sensory Unit</w:t>
      </w:r>
    </w:p>
    <w:p w:rsidR="00745E2A" w:rsidRPr="00DA5557" w:rsidRDefault="00745E2A" w:rsidP="00745E2A">
      <w:pPr>
        <w:pStyle w:val="Heading1"/>
        <w:rPr>
          <w:rFonts w:cs="Arial"/>
        </w:rPr>
      </w:pPr>
      <w:r w:rsidRPr="00DA5557">
        <w:rPr>
          <w:rFonts w:cs="Arial"/>
        </w:rPr>
        <w:t>Clinical reasoning for Equipment and Minor Adaptation Panel</w:t>
      </w:r>
    </w:p>
    <w:p w:rsidR="00745E2A" w:rsidRPr="00DA5557" w:rsidRDefault="00745E2A" w:rsidP="0074127C">
      <w:pPr>
        <w:rPr>
          <w:rFonts w:ascii="Arial" w:hAnsi="Arial" w:cs="Arial"/>
        </w:rPr>
      </w:pPr>
    </w:p>
    <w:p w:rsidR="00745E2A" w:rsidRPr="00DA5557" w:rsidRDefault="0075141F" w:rsidP="00745E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user:</w:t>
      </w:r>
      <w:r>
        <w:rPr>
          <w:rFonts w:ascii="Arial" w:hAnsi="Arial" w:cs="Arial"/>
          <w:b/>
          <w:sz w:val="22"/>
          <w:szCs w:val="22"/>
        </w:rPr>
        <w:tab/>
      </w:r>
    </w:p>
    <w:p w:rsidR="00745E2A" w:rsidRPr="00DA5557" w:rsidRDefault="00745E2A" w:rsidP="00745E2A">
      <w:pPr>
        <w:rPr>
          <w:rFonts w:ascii="Arial" w:hAnsi="Arial" w:cs="Arial"/>
          <w:b/>
          <w:sz w:val="16"/>
          <w:szCs w:val="16"/>
        </w:rPr>
      </w:pPr>
    </w:p>
    <w:p w:rsidR="00745E2A" w:rsidRPr="00DA5557" w:rsidRDefault="00020EA8" w:rsidP="00745E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AIS</w:t>
      </w:r>
      <w:r w:rsidR="00745E2A" w:rsidRPr="00DA5557">
        <w:rPr>
          <w:rFonts w:ascii="Arial" w:hAnsi="Arial" w:cs="Arial"/>
          <w:b/>
          <w:sz w:val="22"/>
          <w:szCs w:val="22"/>
        </w:rPr>
        <w:t xml:space="preserve"> no: (if known):</w:t>
      </w:r>
      <w:r w:rsidR="00745E2A" w:rsidRPr="00DA5557">
        <w:rPr>
          <w:rFonts w:ascii="Arial" w:hAnsi="Arial" w:cs="Arial"/>
          <w:b/>
          <w:sz w:val="22"/>
          <w:szCs w:val="22"/>
        </w:rPr>
        <w:tab/>
      </w:r>
    </w:p>
    <w:p w:rsidR="00745E2A" w:rsidRPr="00DA5557" w:rsidRDefault="00745E2A" w:rsidP="00745E2A">
      <w:pPr>
        <w:rPr>
          <w:rFonts w:ascii="Arial" w:hAnsi="Arial" w:cs="Arial"/>
          <w:b/>
          <w:sz w:val="16"/>
          <w:szCs w:val="16"/>
        </w:rPr>
      </w:pPr>
      <w:r w:rsidRPr="00DA5557">
        <w:rPr>
          <w:rFonts w:ascii="Arial" w:hAnsi="Arial" w:cs="Arial"/>
          <w:b/>
          <w:sz w:val="16"/>
          <w:szCs w:val="16"/>
        </w:rPr>
        <w:tab/>
      </w:r>
    </w:p>
    <w:p w:rsidR="00745E2A" w:rsidRDefault="0075141F" w:rsidP="00745E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Address: </w:t>
      </w:r>
    </w:p>
    <w:p w:rsidR="00E21EBE" w:rsidRDefault="00E21EBE" w:rsidP="00745E2A">
      <w:pPr>
        <w:rPr>
          <w:rFonts w:ascii="Arial" w:hAnsi="Arial" w:cs="Arial"/>
          <w:b/>
          <w:sz w:val="22"/>
          <w:szCs w:val="22"/>
        </w:rPr>
      </w:pPr>
    </w:p>
    <w:p w:rsidR="00E21EBE" w:rsidRPr="00DA5557" w:rsidRDefault="00E21EBE" w:rsidP="00745E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Tenure:</w:t>
      </w:r>
      <w:r w:rsidR="0075141F">
        <w:rPr>
          <w:rFonts w:ascii="Arial" w:hAnsi="Arial" w:cs="Arial"/>
          <w:b/>
          <w:sz w:val="22"/>
          <w:szCs w:val="22"/>
        </w:rPr>
        <w:t xml:space="preserve"> </w:t>
      </w:r>
    </w:p>
    <w:p w:rsidR="00745E2A" w:rsidRPr="00DA5557" w:rsidRDefault="00745E2A" w:rsidP="00745E2A">
      <w:pPr>
        <w:rPr>
          <w:rFonts w:ascii="Arial" w:hAnsi="Arial" w:cs="Arial"/>
          <w:b/>
          <w:sz w:val="16"/>
          <w:szCs w:val="16"/>
        </w:rPr>
      </w:pP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>Tel no:</w:t>
      </w:r>
      <w:r w:rsidR="0075141F">
        <w:rPr>
          <w:rFonts w:ascii="Arial" w:hAnsi="Arial" w:cs="Arial"/>
          <w:b/>
          <w:sz w:val="22"/>
          <w:szCs w:val="22"/>
        </w:rPr>
        <w:t xml:space="preserve"> </w:t>
      </w:r>
    </w:p>
    <w:p w:rsidR="00745E2A" w:rsidRPr="00DA5557" w:rsidRDefault="00745E2A" w:rsidP="00745E2A">
      <w:pPr>
        <w:rPr>
          <w:rFonts w:ascii="Arial" w:hAnsi="Arial" w:cs="Arial"/>
          <w:b/>
          <w:sz w:val="16"/>
          <w:szCs w:val="16"/>
        </w:rPr>
      </w:pPr>
    </w:p>
    <w:p w:rsidR="00745E2A" w:rsidRPr="00DA5557" w:rsidRDefault="00745E2A" w:rsidP="00745E2A">
      <w:pPr>
        <w:rPr>
          <w:rFonts w:ascii="Arial" w:hAnsi="Arial" w:cs="Arial"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>Date of birth:</w:t>
      </w:r>
      <w:r w:rsidRPr="00DA5557">
        <w:rPr>
          <w:rFonts w:ascii="Arial" w:hAnsi="Arial" w:cs="Arial"/>
          <w:sz w:val="22"/>
          <w:szCs w:val="22"/>
        </w:rPr>
        <w:tab/>
      </w:r>
      <w:r w:rsidRPr="00DA5557">
        <w:rPr>
          <w:rFonts w:ascii="Arial" w:hAnsi="Arial" w:cs="Arial"/>
          <w:sz w:val="22"/>
          <w:szCs w:val="22"/>
        </w:rPr>
        <w:tab/>
      </w:r>
    </w:p>
    <w:p w:rsidR="00745E2A" w:rsidRPr="00DA5557" w:rsidRDefault="00745E2A" w:rsidP="00745E2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5E2A" w:rsidRPr="00DA5557">
        <w:tc>
          <w:tcPr>
            <w:tcW w:w="8522" w:type="dxa"/>
          </w:tcPr>
          <w:p w:rsidR="00745E2A" w:rsidRPr="00DA5557" w:rsidRDefault="00745E2A" w:rsidP="00E9562F">
            <w:pPr>
              <w:pStyle w:val="Heading2"/>
              <w:rPr>
                <w:rFonts w:cs="Arial"/>
                <w:sz w:val="22"/>
                <w:szCs w:val="22"/>
              </w:rPr>
            </w:pPr>
            <w:r w:rsidRPr="00DA5557">
              <w:rPr>
                <w:rFonts w:cs="Arial"/>
                <w:sz w:val="22"/>
                <w:szCs w:val="22"/>
              </w:rPr>
              <w:t>Diagnosis – functional abilities – transfers:</w:t>
            </w: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E2A" w:rsidRPr="00DA5557">
        <w:tc>
          <w:tcPr>
            <w:tcW w:w="8522" w:type="dxa"/>
          </w:tcPr>
          <w:p w:rsidR="00745E2A" w:rsidRPr="00DA5557" w:rsidRDefault="00745E2A" w:rsidP="00E9562F">
            <w:pPr>
              <w:pStyle w:val="Heading2"/>
              <w:rPr>
                <w:rFonts w:cs="Arial"/>
                <w:sz w:val="22"/>
                <w:szCs w:val="22"/>
              </w:rPr>
            </w:pPr>
            <w:r w:rsidRPr="00DA5557">
              <w:rPr>
                <w:rFonts w:cs="Arial"/>
                <w:sz w:val="22"/>
                <w:szCs w:val="22"/>
              </w:rPr>
              <w:t>Social / care issues:</w:t>
            </w: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E2A" w:rsidRPr="00DA5557">
        <w:tc>
          <w:tcPr>
            <w:tcW w:w="8522" w:type="dxa"/>
          </w:tcPr>
          <w:p w:rsidR="00745E2A" w:rsidRPr="00DA5557" w:rsidRDefault="00745E2A" w:rsidP="00E9562F">
            <w:pPr>
              <w:pStyle w:val="Heading2"/>
              <w:rPr>
                <w:rFonts w:cs="Arial"/>
                <w:sz w:val="22"/>
                <w:szCs w:val="22"/>
              </w:rPr>
            </w:pPr>
            <w:r w:rsidRPr="00DA5557">
              <w:rPr>
                <w:rFonts w:cs="Arial"/>
                <w:sz w:val="22"/>
                <w:szCs w:val="22"/>
              </w:rPr>
              <w:t>Options tried /excluded with reasoning:</w:t>
            </w: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E2A" w:rsidRPr="00DA5557">
        <w:tc>
          <w:tcPr>
            <w:tcW w:w="8522" w:type="dxa"/>
          </w:tcPr>
          <w:p w:rsidR="00745E2A" w:rsidRPr="00DA5557" w:rsidRDefault="00745E2A" w:rsidP="00E9562F">
            <w:pPr>
              <w:pStyle w:val="Heading2"/>
              <w:rPr>
                <w:rFonts w:cs="Arial"/>
                <w:sz w:val="22"/>
                <w:szCs w:val="22"/>
              </w:rPr>
            </w:pPr>
            <w:r w:rsidRPr="00DA5557">
              <w:rPr>
                <w:rFonts w:cs="Arial"/>
                <w:sz w:val="22"/>
                <w:szCs w:val="22"/>
              </w:rPr>
              <w:t>Immediate needs and risks:</w:t>
            </w: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E2A" w:rsidRPr="00DA5557">
        <w:tc>
          <w:tcPr>
            <w:tcW w:w="8522" w:type="dxa"/>
          </w:tcPr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557">
              <w:rPr>
                <w:rFonts w:ascii="Arial" w:hAnsi="Arial" w:cs="Arial"/>
                <w:b/>
                <w:sz w:val="22"/>
                <w:szCs w:val="22"/>
              </w:rPr>
              <w:t>Equipment requested:</w:t>
            </w: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E2A" w:rsidRPr="00DA5557">
        <w:tc>
          <w:tcPr>
            <w:tcW w:w="8522" w:type="dxa"/>
          </w:tcPr>
          <w:p w:rsidR="00DA5557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557">
              <w:rPr>
                <w:rFonts w:ascii="Arial" w:hAnsi="Arial" w:cs="Arial"/>
                <w:b/>
                <w:sz w:val="22"/>
                <w:szCs w:val="22"/>
              </w:rPr>
              <w:t xml:space="preserve">Cost: </w:t>
            </w: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  <w:r w:rsidRPr="00DA5557">
              <w:rPr>
                <w:rFonts w:ascii="Arial" w:hAnsi="Arial" w:cs="Arial"/>
                <w:sz w:val="22"/>
                <w:szCs w:val="22"/>
              </w:rPr>
              <w:lastRenderedPageBreak/>
              <w:t>(if known)</w:t>
            </w:r>
          </w:p>
        </w:tc>
      </w:tr>
    </w:tbl>
    <w:p w:rsidR="009F502F" w:rsidRPr="00DA5557" w:rsidRDefault="009F502F" w:rsidP="00745E2A">
      <w:pPr>
        <w:rPr>
          <w:rFonts w:ascii="Arial" w:hAnsi="Arial" w:cs="Arial"/>
          <w:b/>
          <w:sz w:val="22"/>
          <w:szCs w:val="22"/>
        </w:rPr>
      </w:pP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 xml:space="preserve">Referring officer:  </w:t>
      </w:r>
    </w:p>
    <w:p w:rsidR="00745E2A" w:rsidRPr="00DA5557" w:rsidRDefault="00396E6B" w:rsidP="00745E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17145</wp:posOffset>
                </wp:positionV>
                <wp:extent cx="3771900" cy="0"/>
                <wp:effectExtent l="13335" t="8255" r="571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B181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35pt" to="383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N1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"/>
            </w:pict>
          </mc:Fallback>
        </mc:AlternateContent>
      </w:r>
      <w:r w:rsidR="00745E2A" w:rsidRPr="00DA5557">
        <w:rPr>
          <w:rFonts w:ascii="Arial" w:hAnsi="Arial" w:cs="Arial"/>
          <w:b/>
          <w:sz w:val="22"/>
          <w:szCs w:val="22"/>
        </w:rPr>
        <w:t xml:space="preserve"> </w:t>
      </w:r>
      <w:r w:rsidR="00745E2A" w:rsidRPr="00DA5557">
        <w:rPr>
          <w:rFonts w:ascii="Arial" w:hAnsi="Arial" w:cs="Arial"/>
          <w:b/>
          <w:sz w:val="22"/>
          <w:szCs w:val="22"/>
        </w:rPr>
        <w:tab/>
      </w:r>
      <w:r w:rsidR="00745E2A" w:rsidRPr="00DA5557">
        <w:rPr>
          <w:rFonts w:ascii="Arial" w:hAnsi="Arial" w:cs="Arial"/>
          <w:b/>
          <w:sz w:val="22"/>
          <w:szCs w:val="22"/>
        </w:rPr>
        <w:tab/>
      </w:r>
      <w:r w:rsidR="00745E2A" w:rsidRPr="00DA5557">
        <w:rPr>
          <w:rFonts w:ascii="Arial" w:hAnsi="Arial" w:cs="Arial"/>
          <w:b/>
          <w:sz w:val="22"/>
          <w:szCs w:val="22"/>
        </w:rPr>
        <w:tab/>
      </w:r>
      <w:r w:rsidR="00745E2A" w:rsidRPr="00DA5557">
        <w:rPr>
          <w:rFonts w:ascii="Arial" w:hAnsi="Arial" w:cs="Arial"/>
          <w:b/>
          <w:sz w:val="22"/>
          <w:szCs w:val="22"/>
        </w:rPr>
        <w:tab/>
        <w:t xml:space="preserve">(sign – print – designation) </w:t>
      </w: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 xml:space="preserve">Address: </w:t>
      </w: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>Contact Telephone No.</w:t>
      </w:r>
      <w:r w:rsidRPr="00DA5557">
        <w:rPr>
          <w:rFonts w:ascii="Arial" w:hAnsi="Arial" w:cs="Arial"/>
          <w:b/>
          <w:sz w:val="22"/>
          <w:szCs w:val="22"/>
        </w:rPr>
        <w:tab/>
      </w:r>
      <w:r w:rsidRPr="00DA5557">
        <w:rPr>
          <w:rFonts w:ascii="Arial" w:hAnsi="Arial" w:cs="Arial"/>
          <w:b/>
          <w:sz w:val="22"/>
          <w:szCs w:val="22"/>
        </w:rPr>
        <w:tab/>
      </w:r>
      <w:r w:rsidRPr="00DA5557">
        <w:rPr>
          <w:rFonts w:ascii="Arial" w:hAnsi="Arial" w:cs="Arial"/>
          <w:b/>
          <w:sz w:val="22"/>
          <w:szCs w:val="22"/>
        </w:rPr>
        <w:tab/>
      </w: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>Date:</w:t>
      </w: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</w:p>
    <w:p w:rsidR="00745E2A" w:rsidRPr="00DA5557" w:rsidRDefault="00745E2A" w:rsidP="00745E2A">
      <w:pPr>
        <w:rPr>
          <w:rFonts w:ascii="Arial" w:hAnsi="Arial" w:cs="Arial"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>Approved by OT/OTA’s supervisor:</w:t>
      </w:r>
      <w:r w:rsidRPr="00DA5557">
        <w:rPr>
          <w:rFonts w:ascii="Arial" w:hAnsi="Arial" w:cs="Arial"/>
          <w:sz w:val="22"/>
          <w:szCs w:val="22"/>
        </w:rPr>
        <w:t xml:space="preserve">  ____________________________  </w:t>
      </w:r>
    </w:p>
    <w:p w:rsidR="00745E2A" w:rsidRPr="00DA5557" w:rsidRDefault="00745E2A" w:rsidP="00745E2A">
      <w:pPr>
        <w:rPr>
          <w:rFonts w:ascii="Arial" w:hAnsi="Arial" w:cs="Arial"/>
          <w:sz w:val="22"/>
          <w:szCs w:val="22"/>
        </w:rPr>
      </w:pPr>
      <w:r w:rsidRPr="00DA5557">
        <w:rPr>
          <w:rFonts w:ascii="Arial" w:hAnsi="Arial" w:cs="Arial"/>
          <w:sz w:val="22"/>
          <w:szCs w:val="22"/>
        </w:rPr>
        <w:tab/>
      </w:r>
      <w:r w:rsidRPr="00DA5557">
        <w:rPr>
          <w:rFonts w:ascii="Arial" w:hAnsi="Arial" w:cs="Arial"/>
          <w:sz w:val="22"/>
          <w:szCs w:val="22"/>
        </w:rPr>
        <w:tab/>
      </w:r>
      <w:r w:rsidRPr="00DA5557">
        <w:rPr>
          <w:rFonts w:ascii="Arial" w:hAnsi="Arial" w:cs="Arial"/>
          <w:sz w:val="22"/>
          <w:szCs w:val="22"/>
        </w:rPr>
        <w:tab/>
      </w:r>
      <w:r w:rsidRPr="00DA5557">
        <w:rPr>
          <w:rFonts w:ascii="Arial" w:hAnsi="Arial" w:cs="Arial"/>
          <w:sz w:val="22"/>
          <w:szCs w:val="22"/>
        </w:rPr>
        <w:tab/>
      </w:r>
      <w:r w:rsidRPr="00DA5557">
        <w:rPr>
          <w:rFonts w:ascii="Arial" w:hAnsi="Arial" w:cs="Arial"/>
          <w:b/>
          <w:sz w:val="22"/>
          <w:szCs w:val="22"/>
        </w:rPr>
        <w:t>(sign – print – designation)</w:t>
      </w: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</w:p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  <w:r w:rsidRPr="00DA5557">
        <w:rPr>
          <w:rFonts w:ascii="Arial" w:hAnsi="Arial" w:cs="Arial"/>
          <w:b/>
          <w:sz w:val="22"/>
          <w:szCs w:val="22"/>
        </w:rPr>
        <w:t>FOR CDS PANEL USE ONLY: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45E2A" w:rsidRPr="00DA5557"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557">
              <w:rPr>
                <w:rFonts w:ascii="Arial" w:hAnsi="Arial" w:cs="Arial"/>
                <w:b/>
                <w:sz w:val="22"/>
                <w:szCs w:val="22"/>
              </w:rPr>
              <w:t>Reasons and details if Delegated Authority action is required:</w:t>
            </w: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45E2A" w:rsidRPr="00DA5557"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020E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557">
              <w:rPr>
                <w:rFonts w:ascii="Arial" w:hAnsi="Arial" w:cs="Arial"/>
                <w:b/>
                <w:sz w:val="22"/>
                <w:szCs w:val="22"/>
              </w:rPr>
              <w:t xml:space="preserve">Outcome </w:t>
            </w:r>
            <w:r w:rsidR="00020EA8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Pr="00DA5557">
              <w:rPr>
                <w:rFonts w:ascii="Arial" w:hAnsi="Arial" w:cs="Arial"/>
                <w:b/>
                <w:sz w:val="22"/>
                <w:szCs w:val="22"/>
              </w:rPr>
              <w:t>Panel:</w:t>
            </w:r>
          </w:p>
        </w:tc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5E2A" w:rsidRPr="00DA5557" w:rsidRDefault="00745E2A" w:rsidP="00745E2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45E2A" w:rsidRPr="00DA5557"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557">
              <w:rPr>
                <w:rFonts w:ascii="Arial" w:hAnsi="Arial" w:cs="Arial"/>
                <w:b/>
                <w:sz w:val="22"/>
                <w:szCs w:val="22"/>
              </w:rPr>
              <w:t>Feedback from Panel:</w:t>
            </w: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5E2A" w:rsidRPr="00DA5557" w:rsidRDefault="00745E2A" w:rsidP="00745E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45E2A" w:rsidRPr="00DA5557"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557">
              <w:rPr>
                <w:rFonts w:ascii="Arial" w:hAnsi="Arial" w:cs="Arial"/>
                <w:b/>
                <w:sz w:val="22"/>
                <w:szCs w:val="22"/>
              </w:rPr>
              <w:t>Signature on behalf of Panel:</w:t>
            </w: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1" w:type="dxa"/>
          </w:tcPr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5E2A" w:rsidRPr="00DA5557" w:rsidRDefault="00745E2A" w:rsidP="00E95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557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745E2A" w:rsidRPr="00DA5557" w:rsidRDefault="00745E2A" w:rsidP="0074127C">
      <w:pPr>
        <w:rPr>
          <w:rFonts w:ascii="Arial" w:hAnsi="Arial" w:cs="Arial"/>
        </w:rPr>
      </w:pPr>
    </w:p>
    <w:sectPr w:rsidR="00745E2A" w:rsidRPr="00DA5557" w:rsidSect="00020EA8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2655" w:right="851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A8" w:rsidRDefault="00020EA8">
      <w:r>
        <w:separator/>
      </w:r>
    </w:p>
  </w:endnote>
  <w:endnote w:type="continuationSeparator" w:id="0">
    <w:p w:rsidR="00020EA8" w:rsidRDefault="000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A8" w:rsidRDefault="00447A1F" w:rsidP="00745E2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29210</wp:posOffset>
          </wp:positionV>
          <wp:extent cx="2971800" cy="1219200"/>
          <wp:effectExtent l="19050" t="0" r="0" b="0"/>
          <wp:wrapNone/>
          <wp:docPr id="11" name="Picture 11" descr="New 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 Pictu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141F" w:rsidRDefault="0075141F" w:rsidP="0075141F">
    <w:pPr>
      <w:rPr>
        <w:rFonts w:ascii="Arial" w:hAnsi="Arial" w:cs="Arial"/>
        <w:b/>
      </w:rPr>
    </w:pPr>
    <w:r>
      <w:rPr>
        <w:rFonts w:ascii="Arial" w:hAnsi="Arial" w:cs="Arial"/>
        <w:b/>
      </w:rPr>
      <w:t>OT &amp; Sensory Unit</w:t>
    </w:r>
  </w:p>
  <w:p w:rsidR="0075141F" w:rsidRDefault="0075141F" w:rsidP="0075141F">
    <w:pPr>
      <w:rPr>
        <w:rFonts w:ascii="Arial" w:hAnsi="Arial" w:cs="Arial"/>
        <w:b/>
      </w:rPr>
    </w:pPr>
    <w:r>
      <w:rPr>
        <w:rFonts w:ascii="Arial" w:hAnsi="Arial" w:cs="Arial"/>
        <w:b/>
      </w:rPr>
      <w:t>90 Stour Road</w:t>
    </w:r>
  </w:p>
  <w:p w:rsidR="0075141F" w:rsidRDefault="0075141F" w:rsidP="0075141F">
    <w:pPr>
      <w:rPr>
        <w:rFonts w:ascii="Arial" w:hAnsi="Arial" w:cs="Arial"/>
        <w:b/>
      </w:rPr>
    </w:pPr>
    <w:r>
      <w:rPr>
        <w:rFonts w:ascii="Arial" w:hAnsi="Arial" w:cs="Arial"/>
        <w:b/>
      </w:rPr>
      <w:t>Dagenham</w:t>
    </w:r>
  </w:p>
  <w:p w:rsidR="0075141F" w:rsidRDefault="0075141F" w:rsidP="0075141F">
    <w:pPr>
      <w:rPr>
        <w:rFonts w:ascii="Arial" w:hAnsi="Arial" w:cs="Arial"/>
        <w:b/>
      </w:rPr>
    </w:pPr>
    <w:r>
      <w:rPr>
        <w:rFonts w:ascii="Arial" w:hAnsi="Arial" w:cs="Arial"/>
        <w:b/>
      </w:rPr>
      <w:t>Essex</w:t>
    </w:r>
  </w:p>
  <w:p w:rsidR="0075141F" w:rsidRPr="00DA5557" w:rsidRDefault="0075141F" w:rsidP="0075141F">
    <w:pPr>
      <w:rPr>
        <w:rFonts w:ascii="Arial" w:hAnsi="Arial" w:cs="Arial"/>
        <w:b/>
      </w:rPr>
    </w:pPr>
    <w:r>
      <w:rPr>
        <w:rFonts w:ascii="Arial" w:hAnsi="Arial" w:cs="Arial"/>
        <w:b/>
      </w:rPr>
      <w:t>RM10 7JD</w:t>
    </w:r>
  </w:p>
  <w:p w:rsidR="0075141F" w:rsidRDefault="0075141F" w:rsidP="0075141F">
    <w:pPr>
      <w:rPr>
        <w:rFonts w:ascii="Arial" w:hAnsi="Arial" w:cs="Arial"/>
        <w:b/>
      </w:rPr>
    </w:pPr>
    <w:r w:rsidRPr="00DA5557">
      <w:rPr>
        <w:rFonts w:ascii="Arial" w:hAnsi="Arial" w:cs="Arial"/>
        <w:b/>
      </w:rPr>
      <w:t>Tel no 0208 227 2446</w:t>
    </w:r>
  </w:p>
  <w:p w:rsidR="0075141F" w:rsidRPr="00DA5557" w:rsidRDefault="0075141F" w:rsidP="0075141F">
    <w:pPr>
      <w:rPr>
        <w:rFonts w:ascii="Arial" w:hAnsi="Arial" w:cs="Arial"/>
        <w:b/>
      </w:rPr>
    </w:pPr>
    <w:r>
      <w:rPr>
        <w:rFonts w:ascii="Arial" w:hAnsi="Arial" w:cs="Arial"/>
        <w:b/>
      </w:rPr>
      <w:t>Fax: 0208 227 2449</w:t>
    </w:r>
  </w:p>
  <w:p w:rsidR="00020EA8" w:rsidRPr="00745E2A" w:rsidRDefault="0075141F" w:rsidP="0075141F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rFonts w:ascii="Arial" w:hAnsi="Arial" w:cs="Arial"/>
        <w:b/>
      </w:rPr>
      <w:t xml:space="preserve">Email: </w:t>
    </w:r>
    <w:hyperlink r:id="rId2" w:history="1">
      <w:r w:rsidRPr="005C6447">
        <w:rPr>
          <w:rStyle w:val="Hyperlink"/>
          <w:rFonts w:ascii="Arial" w:hAnsi="Arial" w:cs="Arial"/>
          <w:b/>
        </w:rPr>
        <w:t>CDSEquipment@lbbd.gov.uk</w:t>
      </w:r>
    </w:hyperlink>
  </w:p>
  <w:p w:rsidR="00020EA8" w:rsidRPr="00745E2A" w:rsidRDefault="00020EA8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OT &amp; Sensory</w:t>
    </w:r>
    <w:r w:rsidRPr="00745E2A">
      <w:rPr>
        <w:rFonts w:ascii="Microsoft Sans Serif" w:hAnsi="Microsoft Sans Serif" w:cs="Microsoft Sans Serif"/>
        <w:sz w:val="16"/>
        <w:szCs w:val="16"/>
      </w:rPr>
      <w:t xml:space="preserve"> Clinical reasoning form </w:t>
    </w:r>
    <w:r>
      <w:rPr>
        <w:rFonts w:ascii="Microsoft Sans Serif" w:hAnsi="Microsoft Sans Serif" w:cs="Microsoft Sans Serif"/>
        <w:sz w:val="16"/>
        <w:szCs w:val="16"/>
      </w:rPr>
      <w:t>April 2012</w:t>
    </w:r>
    <w:r w:rsidRPr="00745E2A">
      <w:rPr>
        <w:rFonts w:ascii="Microsoft Sans Serif" w:hAnsi="Microsoft Sans Serif" w:cs="Microsoft Sans Serif"/>
        <w:sz w:val="16"/>
        <w:szCs w:val="16"/>
      </w:rPr>
      <w:t xml:space="preserve"> version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A8" w:rsidRDefault="00447A1F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29210</wp:posOffset>
          </wp:positionV>
          <wp:extent cx="2971800" cy="1219200"/>
          <wp:effectExtent l="19050" t="0" r="0" b="0"/>
          <wp:wrapNone/>
          <wp:docPr id="9" name="Picture 9" descr="New 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Pictu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0EA8" w:rsidRDefault="00020EA8" w:rsidP="00A860DA">
    <w:pPr>
      <w:rPr>
        <w:rFonts w:ascii="Arial" w:hAnsi="Arial" w:cs="Arial"/>
        <w:b/>
      </w:rPr>
    </w:pPr>
    <w:r>
      <w:rPr>
        <w:rFonts w:ascii="Arial" w:hAnsi="Arial" w:cs="Arial"/>
        <w:b/>
      </w:rPr>
      <w:t>OT &amp; Sensory Unit</w:t>
    </w:r>
  </w:p>
  <w:p w:rsidR="00020EA8" w:rsidRDefault="007A0E8C" w:rsidP="00A860DA">
    <w:pPr>
      <w:rPr>
        <w:rFonts w:ascii="Arial" w:hAnsi="Arial" w:cs="Arial"/>
        <w:b/>
      </w:rPr>
    </w:pPr>
    <w:r>
      <w:rPr>
        <w:rFonts w:ascii="Arial" w:hAnsi="Arial" w:cs="Arial"/>
        <w:b/>
      </w:rPr>
      <w:t>90 Stour Road</w:t>
    </w:r>
  </w:p>
  <w:p w:rsidR="007A0E8C" w:rsidRDefault="007A0E8C" w:rsidP="00A860DA">
    <w:pPr>
      <w:rPr>
        <w:rFonts w:ascii="Arial" w:hAnsi="Arial" w:cs="Arial"/>
        <w:b/>
      </w:rPr>
    </w:pPr>
    <w:r>
      <w:rPr>
        <w:rFonts w:ascii="Arial" w:hAnsi="Arial" w:cs="Arial"/>
        <w:b/>
      </w:rPr>
      <w:t>Dagenham</w:t>
    </w:r>
  </w:p>
  <w:p w:rsidR="007A0E8C" w:rsidRDefault="007A0E8C" w:rsidP="00A860DA">
    <w:pPr>
      <w:rPr>
        <w:rFonts w:ascii="Arial" w:hAnsi="Arial" w:cs="Arial"/>
        <w:b/>
      </w:rPr>
    </w:pPr>
    <w:r>
      <w:rPr>
        <w:rFonts w:ascii="Arial" w:hAnsi="Arial" w:cs="Arial"/>
        <w:b/>
      </w:rPr>
      <w:t>Essex</w:t>
    </w:r>
  </w:p>
  <w:p w:rsidR="00020EA8" w:rsidRPr="00DA5557" w:rsidRDefault="007A0E8C" w:rsidP="00A860DA">
    <w:pPr>
      <w:rPr>
        <w:rFonts w:ascii="Arial" w:hAnsi="Arial" w:cs="Arial"/>
        <w:b/>
      </w:rPr>
    </w:pPr>
    <w:r>
      <w:rPr>
        <w:rFonts w:ascii="Arial" w:hAnsi="Arial" w:cs="Arial"/>
        <w:b/>
      </w:rPr>
      <w:t>RM10 7JD</w:t>
    </w:r>
  </w:p>
  <w:p w:rsidR="00020EA8" w:rsidRDefault="00020EA8" w:rsidP="00A860DA">
    <w:pPr>
      <w:rPr>
        <w:rFonts w:ascii="Arial" w:hAnsi="Arial" w:cs="Arial"/>
        <w:b/>
      </w:rPr>
    </w:pPr>
    <w:r w:rsidRPr="00DA5557">
      <w:rPr>
        <w:rFonts w:ascii="Arial" w:hAnsi="Arial" w:cs="Arial"/>
        <w:b/>
      </w:rPr>
      <w:t>Tel no 0208 227 2446</w:t>
    </w:r>
  </w:p>
  <w:p w:rsidR="00342DBA" w:rsidRPr="00DA5557" w:rsidRDefault="00342DBA" w:rsidP="00342DBA">
    <w:pPr>
      <w:rPr>
        <w:rFonts w:ascii="Arial" w:hAnsi="Arial" w:cs="Arial"/>
        <w:b/>
      </w:rPr>
    </w:pPr>
    <w:r>
      <w:rPr>
        <w:rFonts w:ascii="Arial" w:hAnsi="Arial" w:cs="Arial"/>
        <w:b/>
      </w:rPr>
      <w:t>Fax: 0208 227 2449</w:t>
    </w:r>
  </w:p>
  <w:p w:rsidR="000B0014" w:rsidRDefault="000B0014" w:rsidP="00A860DA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Email: </w:t>
    </w:r>
    <w:hyperlink r:id="rId2" w:history="1">
      <w:r w:rsidRPr="005C6447">
        <w:rPr>
          <w:rStyle w:val="Hyperlink"/>
          <w:rFonts w:ascii="Arial" w:hAnsi="Arial" w:cs="Arial"/>
          <w:b/>
        </w:rPr>
        <w:t>CDSEquipment@lbbd.gov.uk</w:t>
      </w:r>
    </w:hyperlink>
    <w:r>
      <w:rPr>
        <w:rFonts w:ascii="Arial" w:hAnsi="Arial" w:cs="Arial"/>
        <w:b/>
      </w:rPr>
      <w:t xml:space="preserve"> </w:t>
    </w:r>
  </w:p>
  <w:p w:rsidR="00020EA8" w:rsidRPr="00DA5557" w:rsidRDefault="00020EA8">
    <w:pPr>
      <w:pStyle w:val="Footer"/>
      <w:rPr>
        <w:rFonts w:ascii="Arial" w:hAnsi="Arial" w:cs="Arial"/>
      </w:rPr>
    </w:pPr>
  </w:p>
  <w:p w:rsidR="00020EA8" w:rsidRPr="00DA5557" w:rsidRDefault="00020EA8" w:rsidP="007B440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OT &amp; Sensory </w:t>
    </w:r>
    <w:r w:rsidRPr="00DA5557">
      <w:rPr>
        <w:rFonts w:ascii="Arial" w:hAnsi="Arial" w:cs="Arial"/>
        <w:sz w:val="16"/>
        <w:szCs w:val="16"/>
      </w:rPr>
      <w:t>Clinical reasoning form</w:t>
    </w:r>
    <w:r>
      <w:rPr>
        <w:rFonts w:ascii="Arial" w:hAnsi="Arial" w:cs="Arial"/>
        <w:sz w:val="16"/>
        <w:szCs w:val="16"/>
      </w:rPr>
      <w:t xml:space="preserve"> </w:t>
    </w:r>
    <w:r w:rsidR="000B0014">
      <w:rPr>
        <w:rFonts w:ascii="Arial" w:hAnsi="Arial" w:cs="Arial"/>
        <w:sz w:val="16"/>
        <w:szCs w:val="16"/>
      </w:rPr>
      <w:t xml:space="preserve">June </w:t>
    </w:r>
    <w:r>
      <w:rPr>
        <w:rFonts w:ascii="Arial" w:hAnsi="Arial" w:cs="Arial"/>
        <w:sz w:val="16"/>
        <w:szCs w:val="16"/>
      </w:rPr>
      <w:t>2012</w:t>
    </w:r>
    <w:r w:rsidRPr="00DA5557">
      <w:rPr>
        <w:rFonts w:ascii="Arial" w:hAnsi="Arial" w:cs="Arial"/>
        <w:sz w:val="16"/>
        <w:szCs w:val="16"/>
      </w:rPr>
      <w:t xml:space="preserve"> version</w:t>
    </w:r>
  </w:p>
  <w:p w:rsidR="00020EA8" w:rsidRDefault="00020EA8">
    <w:pPr>
      <w:pStyle w:val="Footer"/>
    </w:pPr>
  </w:p>
  <w:p w:rsidR="00020EA8" w:rsidRDefault="00020EA8">
    <w:pPr>
      <w:pStyle w:val="Footer"/>
    </w:pPr>
  </w:p>
  <w:p w:rsidR="00020EA8" w:rsidRDefault="0002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A8" w:rsidRDefault="00020EA8">
      <w:r>
        <w:separator/>
      </w:r>
    </w:p>
  </w:footnote>
  <w:footnote w:type="continuationSeparator" w:id="0">
    <w:p w:rsidR="00020EA8" w:rsidRDefault="0002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A8" w:rsidRDefault="00447A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3532505</wp:posOffset>
          </wp:positionH>
          <wp:positionV relativeFrom="paragraph">
            <wp:posOffset>-139700</wp:posOffset>
          </wp:positionV>
          <wp:extent cx="3067050" cy="2166620"/>
          <wp:effectExtent l="19050" t="0" r="0" b="0"/>
          <wp:wrapNone/>
          <wp:docPr id="10" name="Picture 10" descr="B&amp;D LOGO MON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&amp;D LOGO MON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216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A8" w:rsidRDefault="00447A1F">
    <w:pPr>
      <w:pStyle w:val="Header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-292100</wp:posOffset>
          </wp:positionV>
          <wp:extent cx="3067050" cy="2166620"/>
          <wp:effectExtent l="19050" t="0" r="0" b="0"/>
          <wp:wrapNone/>
          <wp:docPr id="6" name="Picture 6" descr="B&amp;D LOGO MON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&amp;D LOGO MON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216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12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29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4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F4E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EA6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6C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04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2E9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E6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4E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9"/>
    <w:rsid w:val="0001313B"/>
    <w:rsid w:val="00020EA8"/>
    <w:rsid w:val="000B0014"/>
    <w:rsid w:val="001C23A0"/>
    <w:rsid w:val="001E578B"/>
    <w:rsid w:val="00257F40"/>
    <w:rsid w:val="00267BC2"/>
    <w:rsid w:val="002E2087"/>
    <w:rsid w:val="002E3A43"/>
    <w:rsid w:val="00342DBA"/>
    <w:rsid w:val="00396E6B"/>
    <w:rsid w:val="003B7EAC"/>
    <w:rsid w:val="00447A1F"/>
    <w:rsid w:val="00497EFE"/>
    <w:rsid w:val="005C35C1"/>
    <w:rsid w:val="00625AE5"/>
    <w:rsid w:val="0062688F"/>
    <w:rsid w:val="006430AD"/>
    <w:rsid w:val="00697929"/>
    <w:rsid w:val="006B0416"/>
    <w:rsid w:val="006F1303"/>
    <w:rsid w:val="006F3029"/>
    <w:rsid w:val="00734BCE"/>
    <w:rsid w:val="0074127C"/>
    <w:rsid w:val="00745E2A"/>
    <w:rsid w:val="0075141F"/>
    <w:rsid w:val="0077558F"/>
    <w:rsid w:val="007A0E8C"/>
    <w:rsid w:val="007B4404"/>
    <w:rsid w:val="00862C8A"/>
    <w:rsid w:val="008A7401"/>
    <w:rsid w:val="00962EC6"/>
    <w:rsid w:val="009A1E38"/>
    <w:rsid w:val="009D7560"/>
    <w:rsid w:val="009F502F"/>
    <w:rsid w:val="00A764D1"/>
    <w:rsid w:val="00A860DA"/>
    <w:rsid w:val="00A966FE"/>
    <w:rsid w:val="00AD2D1F"/>
    <w:rsid w:val="00AD370B"/>
    <w:rsid w:val="00B077EA"/>
    <w:rsid w:val="00BC1801"/>
    <w:rsid w:val="00C35029"/>
    <w:rsid w:val="00D95B2A"/>
    <w:rsid w:val="00DA5557"/>
    <w:rsid w:val="00E21EBE"/>
    <w:rsid w:val="00E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AB54B74"/>
  <w15:docId w15:val="{E65C3004-42EA-41B8-B671-ACDABE3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E2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AE5"/>
    <w:pPr>
      <w:keepNext/>
      <w:outlineLvl w:val="0"/>
    </w:pPr>
    <w:rPr>
      <w:rFonts w:ascii="Arial" w:hAnsi="Arial"/>
      <w:sz w:val="40"/>
      <w:szCs w:val="20"/>
    </w:rPr>
  </w:style>
  <w:style w:type="paragraph" w:styleId="Heading2">
    <w:name w:val="heading 2"/>
    <w:basedOn w:val="Normal"/>
    <w:next w:val="Normal"/>
    <w:qFormat/>
    <w:rsid w:val="00625AE5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625AE5"/>
    <w:pPr>
      <w:keepNext/>
      <w:outlineLvl w:val="2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qFormat/>
    <w:rsid w:val="00625AE5"/>
    <w:pPr>
      <w:keepNext/>
      <w:pBdr>
        <w:bottom w:val="single" w:sz="12" w:space="0" w:color="auto"/>
      </w:pBdr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7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0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SEquipment@lbbd.gov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DSEquipment@lbbd.gov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E-Letter Template April 2008</vt:lpstr>
    </vt:vector>
  </TitlesOfParts>
  <Manager>Tim Hansell</Manager>
  <Company>Hansell Design Ltd</Company>
  <LinksUpToDate>false</LinksUpToDate>
  <CharactersWithSpaces>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E-Letter Template April 2008</dc:title>
  <dc:subject>Template</dc:subject>
  <dc:creator>kmerritt</dc:creator>
  <cp:lastModifiedBy>Anderson Lynda x</cp:lastModifiedBy>
  <cp:revision>2</cp:revision>
  <cp:lastPrinted>2008-05-13T11:40:00Z</cp:lastPrinted>
  <dcterms:created xsi:type="dcterms:W3CDTF">2017-11-20T14:28:00Z</dcterms:created>
  <dcterms:modified xsi:type="dcterms:W3CDTF">2017-11-20T14:28:00Z</dcterms:modified>
  <cp:category>Design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