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71" w:rsidRDefault="000B31E1" w:rsidP="00EF6171">
      <w:pPr>
        <w:tabs>
          <w:tab w:val="right" w:pos="10773"/>
        </w:tabs>
        <w:ind w:right="58" w:hanging="108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567FB" wp14:editId="4CA2FB33">
            <wp:simplePos x="0" y="0"/>
            <wp:positionH relativeFrom="column">
              <wp:posOffset>-927735</wp:posOffset>
            </wp:positionH>
            <wp:positionV relativeFrom="paragraph">
              <wp:posOffset>-1086485</wp:posOffset>
            </wp:positionV>
            <wp:extent cx="7545705" cy="1208405"/>
            <wp:effectExtent l="0" t="0" r="0" b="0"/>
            <wp:wrapNone/>
            <wp:docPr id="10" name="Picture 3" descr="http://thhome/NR/rdonlyres/22E4488B-513D-4859-ADAB-E62AF309C42B/0/THTop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thhome/NR/rdonlyres/22E4488B-513D-4859-ADAB-E62AF309C42B/0/THTopRigh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08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6F3C" w:rsidRDefault="00B26F3C" w:rsidP="000B31E1">
      <w:pPr>
        <w:tabs>
          <w:tab w:val="right" w:pos="10773"/>
        </w:tabs>
        <w:ind w:right="58" w:hanging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Connected Persons Placement</w:t>
      </w:r>
    </w:p>
    <w:p w:rsidR="00B26F3C" w:rsidRDefault="00B26F3C" w:rsidP="000B31E1">
      <w:pPr>
        <w:tabs>
          <w:tab w:val="right" w:pos="10773"/>
        </w:tabs>
        <w:ind w:right="58" w:hanging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Temporary Approval Extension Form</w:t>
      </w:r>
    </w:p>
    <w:p w:rsidR="00B26F3C" w:rsidRPr="00C114E5" w:rsidRDefault="00B26F3C" w:rsidP="000B31E1">
      <w:pPr>
        <w:tabs>
          <w:tab w:val="right" w:pos="10773"/>
        </w:tabs>
        <w:ind w:right="58" w:hanging="1080"/>
        <w:jc w:val="center"/>
        <w:rPr>
          <w:rFonts w:ascii="Arial" w:hAnsi="Arial" w:cs="Arial"/>
          <w:b/>
          <w:sz w:val="28"/>
          <w:szCs w:val="28"/>
        </w:rPr>
      </w:pPr>
    </w:p>
    <w:p w:rsidR="00EF6171" w:rsidRPr="00C114E5" w:rsidRDefault="00EF6171" w:rsidP="00EF6171">
      <w:pPr>
        <w:ind w:right="58"/>
        <w:jc w:val="center"/>
        <w:rPr>
          <w:rFonts w:ascii="Arial" w:hAnsi="Arial" w:cs="Arial"/>
          <w:b/>
          <w:sz w:val="28"/>
          <w:szCs w:val="28"/>
          <w:lang w:val="en-US" w:eastAsia="en-US"/>
        </w:rPr>
      </w:pPr>
      <w:r w:rsidRPr="00C114E5">
        <w:rPr>
          <w:rFonts w:ascii="Arial" w:hAnsi="Arial" w:cs="Arial"/>
          <w:b/>
          <w:sz w:val="28"/>
          <w:szCs w:val="28"/>
          <w:lang w:val="en-US" w:eastAsia="en-US"/>
        </w:rPr>
        <w:t xml:space="preserve">Initial Assessment for Temporary Approval as a Foster </w:t>
      </w:r>
      <w:proofErr w:type="spellStart"/>
      <w:r w:rsidRPr="00C114E5">
        <w:rPr>
          <w:rFonts w:ascii="Arial" w:hAnsi="Arial" w:cs="Arial"/>
          <w:b/>
          <w:sz w:val="28"/>
          <w:szCs w:val="28"/>
          <w:lang w:val="en-US" w:eastAsia="en-US"/>
        </w:rPr>
        <w:t>Carer</w:t>
      </w:r>
      <w:proofErr w:type="spellEnd"/>
    </w:p>
    <w:p w:rsidR="00EF6171" w:rsidRDefault="00EF6171" w:rsidP="00EF6171">
      <w:pPr>
        <w:tabs>
          <w:tab w:val="right" w:pos="10773"/>
        </w:tabs>
        <w:ind w:right="58"/>
        <w:jc w:val="center"/>
        <w:rPr>
          <w:rFonts w:ascii="Arial" w:hAnsi="Arial" w:cs="Arial"/>
          <w:b/>
          <w:i/>
          <w:sz w:val="20"/>
          <w:szCs w:val="20"/>
          <w:lang w:val="en-US" w:eastAsia="en-US"/>
        </w:rPr>
      </w:pPr>
      <w:r w:rsidRPr="000B31E1">
        <w:rPr>
          <w:rFonts w:ascii="Arial" w:hAnsi="Arial" w:cs="Arial"/>
          <w:b/>
          <w:i/>
          <w:sz w:val="20"/>
          <w:szCs w:val="20"/>
          <w:lang w:val="en-US" w:eastAsia="en-US"/>
        </w:rPr>
        <w:t>Connected Person: Regulation 25, Schedule 4, Care Planning, Placement &amp; Care Review Regulations, 2010</w:t>
      </w:r>
    </w:p>
    <w:p w:rsidR="000B31E1" w:rsidRPr="000B31E1" w:rsidRDefault="000B31E1" w:rsidP="00EF6171">
      <w:pPr>
        <w:tabs>
          <w:tab w:val="right" w:pos="10773"/>
        </w:tabs>
        <w:ind w:right="58"/>
        <w:jc w:val="center"/>
        <w:rPr>
          <w:rFonts w:ascii="Arial" w:hAnsi="Arial" w:cs="Arial"/>
          <w:b/>
          <w:i/>
          <w:sz w:val="20"/>
          <w:szCs w:val="20"/>
          <w:lang w:val="en-US" w:eastAsia="en-US"/>
        </w:rPr>
      </w:pPr>
    </w:p>
    <w:p w:rsidR="00EF6171" w:rsidRDefault="00EF6171" w:rsidP="00EF617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01"/>
        <w:gridCol w:w="1559"/>
        <w:gridCol w:w="283"/>
        <w:gridCol w:w="1763"/>
      </w:tblGrid>
      <w:tr w:rsidR="00EF6171" w:rsidTr="00C114E5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171" w:rsidRDefault="00EF6171">
            <w:pPr>
              <w:pStyle w:val="Sectiontitles"/>
              <w:spacing w:line="276" w:lineRule="auto"/>
              <w:rPr>
                <w:szCs w:val="28"/>
                <w:u w:val="none"/>
              </w:rPr>
            </w:pPr>
            <w:r>
              <w:rPr>
                <w:szCs w:val="28"/>
                <w:u w:val="none"/>
              </w:rPr>
              <w:t>Authorisation for Continued Approval</w:t>
            </w:r>
          </w:p>
        </w:tc>
      </w:tr>
      <w:tr w:rsidR="000A75ED" w:rsidTr="000A75ED">
        <w:trPr>
          <w:trHeight w:val="45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EF6171" w:rsidP="000A75E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Child(</w:t>
            </w:r>
            <w:proofErr w:type="spellStart"/>
            <w:r>
              <w:rPr>
                <w:rFonts w:ascii="Arial" w:hAnsi="Arial" w:cs="Arial"/>
                <w:b/>
              </w:rPr>
              <w:t>ren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171" w:rsidRDefault="00EF6171" w:rsidP="000A75E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171" w:rsidRDefault="000B31E1" w:rsidP="000A75E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FWi</w:t>
            </w:r>
            <w:proofErr w:type="spellEnd"/>
            <w:r>
              <w:rPr>
                <w:rFonts w:ascii="Arial" w:hAnsi="Arial" w:cs="Arial"/>
                <w:b/>
              </w:rPr>
              <w:t xml:space="preserve"> N</w:t>
            </w:r>
            <w:r w:rsidRPr="000B31E1">
              <w:rPr>
                <w:rFonts w:ascii="Arial" w:hAnsi="Arial" w:cs="Arial"/>
                <w:b/>
                <w:u w:val="single"/>
                <w:vertAlign w:val="superscript"/>
              </w:rPr>
              <w:t>o</w:t>
            </w:r>
          </w:p>
        </w:tc>
      </w:tr>
      <w:tr w:rsidR="00EF6171" w:rsidTr="000A75ED">
        <w:trPr>
          <w:trHeight w:val="45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0A75ED">
        <w:trPr>
          <w:trHeight w:val="45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0A75ED">
        <w:trPr>
          <w:trHeight w:val="45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0A75ED">
        <w:trPr>
          <w:trHeight w:val="45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EF6171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0F1EF5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Carer(s) Name: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F1EF5" w:rsidTr="000F1EF5">
        <w:trPr>
          <w:trHeight w:val="5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EF5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Carers Address: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F5" w:rsidRDefault="000F1EF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C114E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Child’s </w:t>
            </w:r>
            <w:r w:rsidR="00EF6171">
              <w:rPr>
                <w:rFonts w:ascii="Arial" w:hAnsi="Arial" w:cs="Arial"/>
                <w:b/>
              </w:rPr>
              <w:t>Social Worker: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F6171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EF6171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Fostering Social Worker: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9" w:rsidRDefault="0026054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9" w:rsidRDefault="0026054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114E5" w:rsidTr="004848C9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4E5" w:rsidRDefault="00C114E5" w:rsidP="000F1EF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TE</w:t>
            </w:r>
            <w:r>
              <w:rPr>
                <w:rFonts w:ascii="Arial" w:hAnsi="Arial" w:cs="Arial"/>
                <w:b/>
              </w:rPr>
              <w:t>MPORARY APPROVAL INFORMATION</w:t>
            </w:r>
            <w:r w:rsidR="000A75ED">
              <w:rPr>
                <w:rFonts w:ascii="Arial" w:hAnsi="Arial" w:cs="Arial"/>
                <w:b/>
              </w:rPr>
              <w:t xml:space="preserve"> (16 weeks)</w:t>
            </w: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Date tem</w:t>
            </w:r>
            <w:r>
              <w:rPr>
                <w:rFonts w:ascii="Arial" w:hAnsi="Arial" w:cs="Arial"/>
                <w:b/>
              </w:rPr>
              <w:t xml:space="preserve">porary </w:t>
            </w:r>
            <w:r w:rsidR="000A75ED">
              <w:rPr>
                <w:rFonts w:ascii="Arial" w:hAnsi="Arial" w:cs="Arial"/>
                <w:b/>
              </w:rPr>
              <w:t xml:space="preserve">approval </w:t>
            </w:r>
            <w:r>
              <w:rPr>
                <w:rFonts w:ascii="Arial" w:hAnsi="Arial" w:cs="Arial"/>
                <w:b/>
              </w:rPr>
              <w:t>foster placement started: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Name of person who agreed temporary approval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Date temporary approval was agreed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Date or</w:t>
            </w:r>
            <w:r w:rsidR="000F1EF5">
              <w:rPr>
                <w:rFonts w:ascii="Arial" w:hAnsi="Arial" w:cs="Arial"/>
                <w:b/>
              </w:rPr>
              <w:t xml:space="preserve">iginal temporary approval </w:t>
            </w:r>
            <w:r w:rsidRPr="00C114E5">
              <w:rPr>
                <w:rFonts w:ascii="Arial" w:hAnsi="Arial" w:cs="Arial"/>
                <w:b/>
              </w:rPr>
              <w:t>due to end (16 weeks)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75ED" w:rsidTr="00A808B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5ED" w:rsidRPr="00C114E5" w:rsidRDefault="000A75ED" w:rsidP="000F1EF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lastRenderedPageBreak/>
              <w:t>TE</w:t>
            </w:r>
            <w:r>
              <w:rPr>
                <w:rFonts w:ascii="Arial" w:hAnsi="Arial" w:cs="Arial"/>
                <w:b/>
              </w:rPr>
              <w:t>MPORARY APPROVAL EXTENSION INFORMATION (additional 8 weeks)</w:t>
            </w: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0A75ED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still the most appropriate placement?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75ED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5ED" w:rsidRPr="00C114E5" w:rsidRDefault="000A75ED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Extension: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5ED" w:rsidRDefault="000A75ED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  <w:p w:rsidR="005E4E34" w:rsidRDefault="005E4E34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  <w:p w:rsidR="005E4E34" w:rsidRDefault="005E4E34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  <w:p w:rsidR="005E4E34" w:rsidRDefault="005E4E34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  <w:p w:rsidR="005E4E34" w:rsidRPr="00C114E5" w:rsidRDefault="005E4E34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75ED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5ED" w:rsidRPr="00C114E5" w:rsidRDefault="000A75ED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Any comments about timescales: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5ED" w:rsidRPr="00C114E5" w:rsidRDefault="000A75ED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75ED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5ED" w:rsidRPr="00C114E5" w:rsidRDefault="000A75ED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 xml:space="preserve">Date fostering panel considered request for extension of temporary </w:t>
            </w:r>
            <w:r>
              <w:rPr>
                <w:rFonts w:ascii="Arial" w:hAnsi="Arial" w:cs="Arial"/>
                <w:b/>
              </w:rPr>
              <w:t>approval: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5ED" w:rsidRPr="00C114E5" w:rsidRDefault="000A75ED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F1EF5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EF5" w:rsidRPr="00C114E5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 of Fostering Panel – Minutes attached: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EF5" w:rsidRPr="00C114E5" w:rsidRDefault="000F1EF5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260549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Name of person who agreed extension of temporary approval</w:t>
            </w:r>
            <w:r w:rsidR="000A75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F1EF5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EF5" w:rsidRPr="00C114E5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114E5">
              <w:rPr>
                <w:rFonts w:ascii="Arial" w:hAnsi="Arial" w:cs="Arial"/>
                <w:b/>
              </w:rPr>
              <w:t>Date extension of temporary approval was agreed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EF5" w:rsidRPr="00C114E5" w:rsidRDefault="000F1EF5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0549" w:rsidTr="00260549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549" w:rsidRPr="00C114E5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temporary approval </w:t>
            </w:r>
            <w:r w:rsidR="00260549" w:rsidRPr="00C114E5">
              <w:rPr>
                <w:rFonts w:ascii="Arial" w:hAnsi="Arial" w:cs="Arial"/>
                <w:b/>
              </w:rPr>
              <w:t>due to end (24 weeks)</w:t>
            </w:r>
            <w:r w:rsidR="000A75ED">
              <w:rPr>
                <w:rFonts w:ascii="Arial" w:hAnsi="Arial" w:cs="Arial"/>
                <w:b/>
              </w:rPr>
              <w:t>:</w:t>
            </w:r>
            <w:r w:rsidR="00260549" w:rsidRPr="00C114E5">
              <w:rPr>
                <w:rFonts w:ascii="Arial" w:hAnsi="Arial" w:cs="Arial"/>
                <w:b/>
              </w:rPr>
              <w:tab/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549" w:rsidRPr="00C114E5" w:rsidRDefault="00260549" w:rsidP="00C114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0549" w:rsidTr="000F1EF5">
        <w:trPr>
          <w:trHeight w:val="3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171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0F1EF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0F1EF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 w:rsidR="000F1EF5" w:rsidTr="000F1EF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Social Worker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F1EF5" w:rsidTr="000F1EF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Fostering Social Worker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F1EF5" w:rsidTr="000F1EF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6171" w:rsidRDefault="000F1EF5" w:rsidP="000F1EF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Manager: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1" w:rsidRDefault="00EF61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4A43AF" w:rsidRDefault="004A43AF"/>
    <w:p w:rsidR="009134E0" w:rsidRDefault="009134E0"/>
    <w:p w:rsidR="009134E0" w:rsidRDefault="009134E0"/>
    <w:p w:rsidR="009134E0" w:rsidRDefault="009134E0">
      <w:bookmarkStart w:id="0" w:name="_GoBack"/>
      <w:bookmarkEnd w:id="0"/>
    </w:p>
    <w:p w:rsidR="009134E0" w:rsidRDefault="009134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5983"/>
      </w:tblGrid>
      <w:tr w:rsidR="009134E0" w:rsidTr="00CF03C3">
        <w:trPr>
          <w:trHeight w:val="68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E0" w:rsidRDefault="009134E0" w:rsidP="00CF03C3">
            <w:pPr>
              <w:spacing w:before="120" w:after="120" w:line="276" w:lineRule="auto"/>
              <w:ind w:right="78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As the Divisional Director - Nominated Person, I approve / do not approve the above foster carers for a further period not exceeding 8 weeks in accordance with Regulation 25 of the Care Planning, Placement and Case Review Regulations (2010).</w:t>
            </w:r>
          </w:p>
        </w:tc>
      </w:tr>
      <w:tr w:rsidR="009134E0" w:rsidTr="00CF03C3">
        <w:trPr>
          <w:trHeight w:val="68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4E0" w:rsidRDefault="009134E0" w:rsidP="00CF03C3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134E0" w:rsidTr="00CF03C3">
        <w:trPr>
          <w:trHeight w:val="68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4E0" w:rsidRDefault="009134E0" w:rsidP="00CF03C3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on last day of 8 week extension: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134E0" w:rsidTr="00CF03C3">
        <w:trPr>
          <w:trHeight w:val="68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4E0" w:rsidRDefault="009134E0" w:rsidP="00CF03C3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134E0" w:rsidTr="00CF03C3">
        <w:trPr>
          <w:trHeight w:val="68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4E0" w:rsidRDefault="009134E0" w:rsidP="00CF03C3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134E0" w:rsidTr="00CF03C3">
        <w:trPr>
          <w:trHeight w:val="5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4E0" w:rsidRDefault="009134E0" w:rsidP="00CF03C3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E0" w:rsidRDefault="009134E0" w:rsidP="00CF03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9134E0" w:rsidRDefault="009134E0"/>
    <w:sectPr w:rsidR="009134E0" w:rsidSect="006E5A76">
      <w:headerReference w:type="default" r:id="rId10"/>
      <w:footerReference w:type="default" r:id="rId11"/>
      <w:pgSz w:w="11906" w:h="16838"/>
      <w:pgMar w:top="170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F8" w:rsidRDefault="005E4E34">
      <w:r>
        <w:separator/>
      </w:r>
    </w:p>
  </w:endnote>
  <w:endnote w:type="continuationSeparator" w:id="0">
    <w:p w:rsidR="002B54F8" w:rsidRDefault="005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9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E34" w:rsidRDefault="005E4E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4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4E34" w:rsidRDefault="005E4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F8" w:rsidRDefault="005E4E34">
      <w:r>
        <w:separator/>
      </w:r>
    </w:p>
  </w:footnote>
  <w:footnote w:type="continuationSeparator" w:id="0">
    <w:p w:rsidR="002B54F8" w:rsidRDefault="005E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3C" w:rsidRDefault="009134E0" w:rsidP="006E5A76">
    <w:pPr>
      <w:pStyle w:val="Header"/>
      <w:tabs>
        <w:tab w:val="clear" w:pos="9026"/>
      </w:tabs>
      <w:ind w:right="-61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AC4"/>
    <w:multiLevelType w:val="hybridMultilevel"/>
    <w:tmpl w:val="66D2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71"/>
    <w:rsid w:val="000A75ED"/>
    <w:rsid w:val="000B31E1"/>
    <w:rsid w:val="000F1EF5"/>
    <w:rsid w:val="001B4EE1"/>
    <w:rsid w:val="00260549"/>
    <w:rsid w:val="002B54F8"/>
    <w:rsid w:val="002C630B"/>
    <w:rsid w:val="004A43AF"/>
    <w:rsid w:val="004B5D42"/>
    <w:rsid w:val="005E4E34"/>
    <w:rsid w:val="00651B45"/>
    <w:rsid w:val="006E5A76"/>
    <w:rsid w:val="007064F8"/>
    <w:rsid w:val="009134E0"/>
    <w:rsid w:val="00B26F3C"/>
    <w:rsid w:val="00BD3377"/>
    <w:rsid w:val="00C114E5"/>
    <w:rsid w:val="00C341EB"/>
    <w:rsid w:val="00C720BF"/>
    <w:rsid w:val="00E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61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6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171"/>
    <w:rPr>
      <w:sz w:val="24"/>
      <w:szCs w:val="24"/>
    </w:rPr>
  </w:style>
  <w:style w:type="table" w:styleId="TableGrid">
    <w:name w:val="Table Grid"/>
    <w:basedOn w:val="TableNormal"/>
    <w:uiPriority w:val="59"/>
    <w:rsid w:val="00EF61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sChar">
    <w:name w:val="Section titles Char"/>
    <w:basedOn w:val="DefaultParagraphFont"/>
    <w:link w:val="Sectiontitles"/>
    <w:uiPriority w:val="99"/>
    <w:locked/>
    <w:rsid w:val="00EF6171"/>
    <w:rPr>
      <w:rFonts w:ascii="Arial" w:hAnsi="Arial" w:cs="Arial"/>
      <w:b/>
      <w:bCs/>
      <w:sz w:val="28"/>
      <w:u w:val="single"/>
      <w:lang w:eastAsia="en-US"/>
    </w:rPr>
  </w:style>
  <w:style w:type="paragraph" w:customStyle="1" w:styleId="Sectiontitles">
    <w:name w:val="Section titles"/>
    <w:basedOn w:val="Normal"/>
    <w:link w:val="SectiontitlesChar"/>
    <w:autoRedefine/>
    <w:uiPriority w:val="99"/>
    <w:rsid w:val="00EF6171"/>
    <w:pPr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28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rsid w:val="006E5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61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6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171"/>
    <w:rPr>
      <w:sz w:val="24"/>
      <w:szCs w:val="24"/>
    </w:rPr>
  </w:style>
  <w:style w:type="table" w:styleId="TableGrid">
    <w:name w:val="Table Grid"/>
    <w:basedOn w:val="TableNormal"/>
    <w:uiPriority w:val="59"/>
    <w:rsid w:val="00EF61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sChar">
    <w:name w:val="Section titles Char"/>
    <w:basedOn w:val="DefaultParagraphFont"/>
    <w:link w:val="Sectiontitles"/>
    <w:uiPriority w:val="99"/>
    <w:locked/>
    <w:rsid w:val="00EF6171"/>
    <w:rPr>
      <w:rFonts w:ascii="Arial" w:hAnsi="Arial" w:cs="Arial"/>
      <w:b/>
      <w:bCs/>
      <w:sz w:val="28"/>
      <w:u w:val="single"/>
      <w:lang w:eastAsia="en-US"/>
    </w:rPr>
  </w:style>
  <w:style w:type="paragraph" w:customStyle="1" w:styleId="Sectiontitles">
    <w:name w:val="Section titles"/>
    <w:basedOn w:val="Normal"/>
    <w:link w:val="SectiontitlesChar"/>
    <w:autoRedefine/>
    <w:uiPriority w:val="99"/>
    <w:rsid w:val="00EF6171"/>
    <w:pPr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28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rsid w:val="006E5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71E8-E574-4D37-90E3-439A0ADA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Anthony, Nicola - SC SCS</dc:creator>
  <cp:lastModifiedBy>Eliza Meechan</cp:lastModifiedBy>
  <cp:revision>5</cp:revision>
  <cp:lastPrinted>2017-04-27T15:19:00Z</cp:lastPrinted>
  <dcterms:created xsi:type="dcterms:W3CDTF">2018-07-26T11:26:00Z</dcterms:created>
  <dcterms:modified xsi:type="dcterms:W3CDTF">2018-07-26T11:47:00Z</dcterms:modified>
</cp:coreProperties>
</file>