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B6" w:rsidRDefault="00BC60B6" w:rsidP="004D21EB">
      <w:pPr>
        <w:shd w:val="clear" w:color="auto" w:fill="FFFFFF"/>
        <w:spacing w:after="0" w:line="240" w:lineRule="auto"/>
        <w:outlineLvl w:val="3"/>
        <w:rPr>
          <w:rFonts w:ascii="Arial" w:eastAsia="Times New Roman" w:hAnsi="Arial" w:cs="Arial"/>
          <w:b/>
          <w:bCs/>
          <w:color w:val="000000"/>
          <w:sz w:val="28"/>
          <w:szCs w:val="28"/>
          <w:lang w:val="en" w:eastAsia="en-GB"/>
        </w:rPr>
      </w:pPr>
      <w:bookmarkStart w:id="0" w:name="_GoBack"/>
      <w:bookmarkEnd w:id="0"/>
    </w:p>
    <w:p w:rsidR="004D21EB" w:rsidRPr="004D21EB" w:rsidRDefault="00B24A6D" w:rsidP="004D21EB">
      <w:pPr>
        <w:shd w:val="clear" w:color="auto" w:fill="FFFFFF"/>
        <w:spacing w:after="0" w:line="240" w:lineRule="auto"/>
        <w:outlineLvl w:val="3"/>
        <w:rPr>
          <w:rFonts w:ascii="Arial" w:eastAsia="Times New Roman" w:hAnsi="Arial" w:cs="Arial"/>
          <w:b/>
          <w:bCs/>
          <w:color w:val="000000"/>
          <w:sz w:val="28"/>
          <w:szCs w:val="28"/>
          <w:lang w:val="en" w:eastAsia="en-GB"/>
        </w:rPr>
      </w:pPr>
      <w:r>
        <w:rPr>
          <w:rFonts w:ascii="Arial" w:eastAsia="Times New Roman" w:hAnsi="Arial" w:cs="Arial"/>
          <w:b/>
          <w:bCs/>
          <w:color w:val="000000"/>
          <w:sz w:val="28"/>
          <w:szCs w:val="28"/>
          <w:lang w:val="en" w:eastAsia="en-GB"/>
        </w:rPr>
        <w:t>Transfer</w:t>
      </w:r>
      <w:r w:rsidR="004D21EB">
        <w:rPr>
          <w:rFonts w:ascii="Arial" w:eastAsia="Times New Roman" w:hAnsi="Arial" w:cs="Arial"/>
          <w:b/>
          <w:bCs/>
          <w:color w:val="000000"/>
          <w:sz w:val="28"/>
          <w:szCs w:val="28"/>
          <w:lang w:val="en" w:eastAsia="en-GB"/>
        </w:rPr>
        <w:t xml:space="preserve"> Panel – Terms of Reference</w:t>
      </w:r>
    </w:p>
    <w:p w:rsidR="004D21EB" w:rsidRDefault="004D21EB" w:rsidP="004D21EB">
      <w:pPr>
        <w:shd w:val="clear" w:color="auto" w:fill="FFFFFF"/>
        <w:spacing w:after="0" w:line="240" w:lineRule="auto"/>
        <w:outlineLvl w:val="3"/>
        <w:rPr>
          <w:rFonts w:ascii="Arial" w:eastAsia="Times New Roman" w:hAnsi="Arial" w:cs="Arial"/>
          <w:b/>
          <w:bCs/>
          <w:color w:val="000000"/>
          <w:sz w:val="23"/>
          <w:szCs w:val="23"/>
          <w:lang w:val="en" w:eastAsia="en-GB"/>
        </w:rPr>
      </w:pPr>
    </w:p>
    <w:p w:rsidR="004D21EB" w:rsidRPr="004D21EB" w:rsidRDefault="007953E9" w:rsidP="004D21EB">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1.</w:t>
      </w:r>
      <w:r w:rsidR="004D21EB">
        <w:rPr>
          <w:rFonts w:ascii="Arial" w:eastAsia="Times New Roman" w:hAnsi="Arial" w:cs="Arial"/>
          <w:b/>
          <w:bCs/>
          <w:color w:val="000000"/>
          <w:sz w:val="23"/>
          <w:szCs w:val="23"/>
          <w:lang w:val="en" w:eastAsia="en-GB"/>
        </w:rPr>
        <w:t xml:space="preserve"> </w:t>
      </w:r>
      <w:r w:rsidR="008248B0" w:rsidRPr="004D21EB">
        <w:rPr>
          <w:rFonts w:ascii="Arial" w:eastAsia="Times New Roman" w:hAnsi="Arial" w:cs="Arial"/>
          <w:b/>
          <w:bCs/>
          <w:color w:val="000000"/>
          <w:sz w:val="23"/>
          <w:szCs w:val="23"/>
          <w:lang w:val="en" w:eastAsia="en-GB"/>
        </w:rPr>
        <w:t>Principles Underpinning the Transfer of Cases</w:t>
      </w:r>
    </w:p>
    <w:p w:rsidR="008248B0"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These procedures set out ‘best practice’ principles and processes regarding case transfers. In order for the proc</w:t>
      </w:r>
      <w:r w:rsidR="004D21EB">
        <w:rPr>
          <w:rFonts w:ascii="Arial" w:eastAsia="Times New Roman" w:hAnsi="Arial" w:cs="Arial"/>
          <w:color w:val="000000"/>
          <w:sz w:val="18"/>
          <w:szCs w:val="18"/>
          <w:lang w:val="en" w:eastAsia="en-GB"/>
        </w:rPr>
        <w:t>ess of case transfer to work as soon</w:t>
      </w:r>
      <w:r w:rsidRPr="004D21EB">
        <w:rPr>
          <w:rFonts w:ascii="Arial" w:eastAsia="Times New Roman" w:hAnsi="Arial" w:cs="Arial"/>
          <w:color w:val="000000"/>
          <w:sz w:val="18"/>
          <w:szCs w:val="18"/>
          <w:lang w:val="en" w:eastAsia="en-GB"/>
        </w:rPr>
        <w:t xml:space="preserve"> as possible for the child &amp; family, a degree of professional judgment will be required in many cases to decide when to transfer. At all times the needs of the child are paramount when considering a change of the adult who is helping them. A change of practitioner is a significant event for a child and family and needs to be reflected in sensitive </w:t>
      </w:r>
      <w:r w:rsidR="00FD7B66" w:rsidRPr="004D21EB">
        <w:rPr>
          <w:rFonts w:ascii="Arial" w:eastAsia="Times New Roman" w:hAnsi="Arial" w:cs="Arial"/>
          <w:color w:val="000000"/>
          <w:sz w:val="18"/>
          <w:szCs w:val="18"/>
          <w:lang w:val="en" w:eastAsia="en-GB"/>
        </w:rPr>
        <w:t>and careful handling by Practice Leads</w:t>
      </w:r>
      <w:r w:rsidRPr="004D21EB">
        <w:rPr>
          <w:rFonts w:ascii="Arial" w:eastAsia="Times New Roman" w:hAnsi="Arial" w:cs="Arial"/>
          <w:color w:val="000000"/>
          <w:sz w:val="18"/>
          <w:szCs w:val="18"/>
          <w:lang w:val="en" w:eastAsia="en-GB"/>
        </w:rPr>
        <w:t xml:space="preserve"> and practitioners.</w:t>
      </w:r>
    </w:p>
    <w:p w:rsidR="004D21EB" w:rsidRPr="004D21EB" w:rsidRDefault="004D21EB" w:rsidP="004D21EB">
      <w:pPr>
        <w:shd w:val="clear" w:color="auto" w:fill="FFFFFF"/>
        <w:spacing w:before="150" w:after="150" w:line="336" w:lineRule="auto"/>
        <w:rPr>
          <w:rFonts w:ascii="Arial" w:eastAsia="Times New Roman" w:hAnsi="Arial" w:cs="Arial"/>
          <w:color w:val="000000"/>
          <w:sz w:val="18"/>
          <w:szCs w:val="18"/>
          <w:lang w:val="en" w:eastAsia="en-GB"/>
        </w:rPr>
      </w:pPr>
    </w:p>
    <w:p w:rsidR="00E1166E" w:rsidRPr="004D21EB" w:rsidRDefault="004D21EB" w:rsidP="004D21EB">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2</w:t>
      </w:r>
      <w:r w:rsidR="007953E9">
        <w:rPr>
          <w:rFonts w:ascii="Arial" w:eastAsia="Times New Roman" w:hAnsi="Arial" w:cs="Arial"/>
          <w:b/>
          <w:bCs/>
          <w:color w:val="000000"/>
          <w:sz w:val="23"/>
          <w:szCs w:val="23"/>
          <w:lang w:val="en" w:eastAsia="en-GB"/>
        </w:rPr>
        <w:t>.</w:t>
      </w:r>
      <w:r>
        <w:rPr>
          <w:rFonts w:ascii="Arial" w:eastAsia="Times New Roman" w:hAnsi="Arial" w:cs="Arial"/>
          <w:b/>
          <w:bCs/>
          <w:color w:val="000000"/>
          <w:sz w:val="23"/>
          <w:szCs w:val="23"/>
          <w:lang w:val="en" w:eastAsia="en-GB"/>
        </w:rPr>
        <w:t xml:space="preserve"> </w:t>
      </w:r>
      <w:r w:rsidR="00B24A6D">
        <w:rPr>
          <w:rFonts w:ascii="Arial" w:eastAsia="Times New Roman" w:hAnsi="Arial" w:cs="Arial"/>
          <w:b/>
          <w:bCs/>
          <w:color w:val="000000"/>
          <w:sz w:val="23"/>
          <w:szCs w:val="23"/>
          <w:lang w:val="en" w:eastAsia="en-GB"/>
        </w:rPr>
        <w:t>Transfer</w:t>
      </w:r>
      <w:r w:rsidR="00E1166E" w:rsidRPr="004D21EB">
        <w:rPr>
          <w:rFonts w:ascii="Arial" w:eastAsia="Times New Roman" w:hAnsi="Arial" w:cs="Arial"/>
          <w:b/>
          <w:bCs/>
          <w:color w:val="000000"/>
          <w:sz w:val="23"/>
          <w:szCs w:val="23"/>
          <w:lang w:val="en" w:eastAsia="en-GB"/>
        </w:rPr>
        <w:t xml:space="preserve"> Panel</w:t>
      </w:r>
    </w:p>
    <w:p w:rsidR="00E1166E" w:rsidRPr="004D21EB" w:rsidRDefault="00E1166E" w:rsidP="004D21EB">
      <w:pPr>
        <w:shd w:val="clear" w:color="auto" w:fill="FFFFFF"/>
        <w:spacing w:after="0" w:line="336" w:lineRule="auto"/>
        <w:outlineLvl w:val="3"/>
        <w:rPr>
          <w:rFonts w:ascii="Arial" w:eastAsia="Times New Roman" w:hAnsi="Arial" w:cs="Arial"/>
          <w:b/>
          <w:bCs/>
          <w:color w:val="000000"/>
          <w:sz w:val="18"/>
          <w:szCs w:val="18"/>
          <w:lang w:val="en" w:eastAsia="en-GB"/>
        </w:rPr>
      </w:pPr>
    </w:p>
    <w:p w:rsidR="00E1166E" w:rsidRPr="004D21EB" w:rsidRDefault="00E1166E" w:rsidP="004D21EB">
      <w:pPr>
        <w:shd w:val="clear" w:color="auto" w:fill="FFFFFF"/>
        <w:spacing w:after="0" w:line="336" w:lineRule="auto"/>
        <w:outlineLvl w:val="3"/>
        <w:rPr>
          <w:rFonts w:ascii="Arial" w:hAnsi="Arial" w:cs="Arial"/>
          <w:sz w:val="18"/>
          <w:szCs w:val="18"/>
        </w:rPr>
      </w:pPr>
      <w:r w:rsidRPr="004D21EB">
        <w:rPr>
          <w:rFonts w:ascii="Arial" w:eastAsia="Times New Roman" w:hAnsi="Arial" w:cs="Arial"/>
          <w:bCs/>
          <w:color w:val="000000"/>
          <w:sz w:val="18"/>
          <w:szCs w:val="18"/>
          <w:lang w:val="en" w:eastAsia="en-GB"/>
        </w:rPr>
        <w:t xml:space="preserve">The role of the </w:t>
      </w:r>
      <w:r w:rsidR="00B24A6D">
        <w:rPr>
          <w:rFonts w:ascii="Arial" w:eastAsia="Times New Roman" w:hAnsi="Arial" w:cs="Arial"/>
          <w:bCs/>
          <w:color w:val="000000"/>
          <w:sz w:val="18"/>
          <w:szCs w:val="18"/>
          <w:lang w:val="en" w:eastAsia="en-GB"/>
        </w:rPr>
        <w:t>Transfer</w:t>
      </w:r>
      <w:r w:rsidRPr="004D21EB">
        <w:rPr>
          <w:rFonts w:ascii="Arial" w:eastAsia="Times New Roman" w:hAnsi="Arial" w:cs="Arial"/>
          <w:bCs/>
          <w:color w:val="000000"/>
          <w:sz w:val="18"/>
          <w:szCs w:val="18"/>
          <w:lang w:val="en" w:eastAsia="en-GB"/>
        </w:rPr>
        <w:t xml:space="preserve"> Panel is to manage</w:t>
      </w:r>
      <w:r w:rsidRPr="004D21EB">
        <w:rPr>
          <w:rFonts w:ascii="Arial" w:eastAsia="Times New Roman" w:hAnsi="Arial" w:cs="Arial"/>
          <w:b/>
          <w:bCs/>
          <w:color w:val="000000"/>
          <w:sz w:val="18"/>
          <w:szCs w:val="18"/>
          <w:lang w:val="en" w:eastAsia="en-GB"/>
        </w:rPr>
        <w:t xml:space="preserve"> </w:t>
      </w:r>
      <w:r w:rsidR="00FF4016">
        <w:rPr>
          <w:rFonts w:ascii="Arial" w:hAnsi="Arial" w:cs="Arial"/>
          <w:sz w:val="18"/>
          <w:szCs w:val="18"/>
        </w:rPr>
        <w:t xml:space="preserve">handovers </w:t>
      </w:r>
      <w:r w:rsidRPr="004D21EB">
        <w:rPr>
          <w:rFonts w:ascii="Arial" w:hAnsi="Arial" w:cs="Arial"/>
          <w:sz w:val="18"/>
          <w:szCs w:val="18"/>
        </w:rPr>
        <w:t>in the case pathway</w:t>
      </w:r>
      <w:r w:rsidR="00AA5475" w:rsidRPr="004D21EB">
        <w:rPr>
          <w:rFonts w:ascii="Arial" w:hAnsi="Arial" w:cs="Arial"/>
          <w:sz w:val="18"/>
          <w:szCs w:val="18"/>
        </w:rPr>
        <w:t xml:space="preserve"> and </w:t>
      </w:r>
      <w:r w:rsidRPr="004D21EB">
        <w:rPr>
          <w:rFonts w:ascii="Arial" w:hAnsi="Arial" w:cs="Arial"/>
          <w:sz w:val="18"/>
          <w:szCs w:val="18"/>
        </w:rPr>
        <w:t>access to post assessment services – eg Intervention, Family Fi</w:t>
      </w:r>
      <w:r w:rsidR="00AA5475" w:rsidRPr="004D21EB">
        <w:rPr>
          <w:rFonts w:ascii="Arial" w:hAnsi="Arial" w:cs="Arial"/>
          <w:sz w:val="18"/>
          <w:szCs w:val="18"/>
        </w:rPr>
        <w:t>rst.</w:t>
      </w:r>
      <w:r w:rsidRPr="004D21EB">
        <w:rPr>
          <w:rFonts w:ascii="Arial" w:hAnsi="Arial" w:cs="Arial"/>
          <w:sz w:val="18"/>
          <w:szCs w:val="18"/>
        </w:rPr>
        <w:t xml:space="preserve"> </w:t>
      </w:r>
    </w:p>
    <w:p w:rsidR="00E1166E" w:rsidRPr="004D21EB" w:rsidRDefault="00AA5475" w:rsidP="004D21EB">
      <w:pPr>
        <w:shd w:val="clear" w:color="auto" w:fill="FFFFFF"/>
        <w:spacing w:after="0" w:line="336" w:lineRule="auto"/>
        <w:outlineLvl w:val="3"/>
        <w:rPr>
          <w:rFonts w:ascii="Arial" w:hAnsi="Arial" w:cs="Arial"/>
          <w:sz w:val="18"/>
          <w:szCs w:val="18"/>
        </w:rPr>
      </w:pPr>
      <w:r w:rsidRPr="004D21EB">
        <w:rPr>
          <w:rFonts w:ascii="Arial" w:hAnsi="Arial" w:cs="Arial"/>
          <w:sz w:val="18"/>
          <w:szCs w:val="18"/>
        </w:rPr>
        <w:t xml:space="preserve">The function of the </w:t>
      </w:r>
      <w:r w:rsidR="00B24A6D">
        <w:rPr>
          <w:rFonts w:ascii="Arial" w:hAnsi="Arial" w:cs="Arial"/>
          <w:sz w:val="18"/>
          <w:szCs w:val="18"/>
        </w:rPr>
        <w:t>Transfer</w:t>
      </w:r>
      <w:r w:rsidRPr="004D21EB">
        <w:rPr>
          <w:rFonts w:ascii="Arial" w:hAnsi="Arial" w:cs="Arial"/>
          <w:sz w:val="18"/>
          <w:szCs w:val="18"/>
        </w:rPr>
        <w:t xml:space="preserve"> Panel is to </w:t>
      </w:r>
      <w:r w:rsidR="00E1166E" w:rsidRPr="004D21EB">
        <w:rPr>
          <w:rFonts w:ascii="Arial" w:hAnsi="Arial" w:cs="Arial"/>
          <w:sz w:val="18"/>
          <w:szCs w:val="18"/>
        </w:rPr>
        <w:t>facilitat</w:t>
      </w:r>
      <w:r w:rsidR="00377ED9">
        <w:rPr>
          <w:rFonts w:ascii="Arial" w:hAnsi="Arial" w:cs="Arial"/>
          <w:sz w:val="18"/>
          <w:szCs w:val="18"/>
        </w:rPr>
        <w:t xml:space="preserve">e </w:t>
      </w:r>
      <w:r w:rsidR="00E1166E" w:rsidRPr="004D21EB">
        <w:rPr>
          <w:rFonts w:ascii="Arial" w:hAnsi="Arial" w:cs="Arial"/>
          <w:sz w:val="18"/>
          <w:szCs w:val="18"/>
        </w:rPr>
        <w:t>children and their families to access the right service at the right time for only as long as is necessary.</w:t>
      </w:r>
    </w:p>
    <w:p w:rsidR="00AA5475" w:rsidRDefault="00AA5475" w:rsidP="004D21EB">
      <w:pPr>
        <w:shd w:val="clear" w:color="auto" w:fill="FFFFFF"/>
        <w:spacing w:after="0" w:line="336" w:lineRule="auto"/>
        <w:outlineLvl w:val="3"/>
        <w:rPr>
          <w:rFonts w:ascii="Arial" w:hAnsi="Arial" w:cs="Arial"/>
          <w:sz w:val="18"/>
          <w:szCs w:val="18"/>
        </w:rPr>
      </w:pPr>
      <w:r w:rsidRPr="004D21EB">
        <w:rPr>
          <w:rFonts w:ascii="Arial" w:hAnsi="Arial" w:cs="Arial"/>
          <w:sz w:val="18"/>
          <w:szCs w:val="18"/>
        </w:rPr>
        <w:t xml:space="preserve">The </w:t>
      </w:r>
      <w:r w:rsidR="00B24A6D">
        <w:rPr>
          <w:rFonts w:ascii="Arial" w:hAnsi="Arial" w:cs="Arial"/>
          <w:sz w:val="18"/>
          <w:szCs w:val="18"/>
        </w:rPr>
        <w:t>Transfer</w:t>
      </w:r>
      <w:r w:rsidR="00AF4046">
        <w:rPr>
          <w:rFonts w:ascii="Arial" w:hAnsi="Arial" w:cs="Arial"/>
          <w:sz w:val="18"/>
          <w:szCs w:val="18"/>
        </w:rPr>
        <w:t xml:space="preserve"> Panel meets weekly on a Tuesday</w:t>
      </w:r>
      <w:r w:rsidRPr="004D21EB">
        <w:rPr>
          <w:rFonts w:ascii="Arial" w:hAnsi="Arial" w:cs="Arial"/>
          <w:sz w:val="18"/>
          <w:szCs w:val="18"/>
        </w:rPr>
        <w:t xml:space="preserve"> betwe</w:t>
      </w:r>
      <w:r w:rsidR="00AF4046">
        <w:rPr>
          <w:rFonts w:ascii="Arial" w:hAnsi="Arial" w:cs="Arial"/>
          <w:sz w:val="18"/>
          <w:szCs w:val="18"/>
        </w:rPr>
        <w:t>en 9.30am and 1pm and is facilitated</w:t>
      </w:r>
      <w:r w:rsidRPr="004D21EB">
        <w:rPr>
          <w:rFonts w:ascii="Arial" w:hAnsi="Arial" w:cs="Arial"/>
          <w:sz w:val="18"/>
          <w:szCs w:val="18"/>
        </w:rPr>
        <w:t xml:space="preserve"> </w:t>
      </w:r>
      <w:r w:rsidR="00126BBE">
        <w:rPr>
          <w:rFonts w:ascii="Arial" w:hAnsi="Arial" w:cs="Arial"/>
          <w:sz w:val="18"/>
          <w:szCs w:val="18"/>
        </w:rPr>
        <w:t>by Ser</w:t>
      </w:r>
      <w:r w:rsidR="00AF4046">
        <w:rPr>
          <w:rFonts w:ascii="Arial" w:hAnsi="Arial" w:cs="Arial"/>
          <w:sz w:val="18"/>
          <w:szCs w:val="18"/>
        </w:rPr>
        <w:t>vice Managers from both Social C</w:t>
      </w:r>
      <w:r w:rsidR="00126BBE">
        <w:rPr>
          <w:rFonts w:ascii="Arial" w:hAnsi="Arial" w:cs="Arial"/>
          <w:sz w:val="18"/>
          <w:szCs w:val="18"/>
        </w:rPr>
        <w:t>are</w:t>
      </w:r>
      <w:r w:rsidRPr="004D21EB">
        <w:rPr>
          <w:rFonts w:ascii="Arial" w:hAnsi="Arial" w:cs="Arial"/>
          <w:sz w:val="18"/>
          <w:szCs w:val="18"/>
        </w:rPr>
        <w:t xml:space="preserve"> and Family First.</w:t>
      </w:r>
    </w:p>
    <w:p w:rsidR="004D21EB" w:rsidRPr="004D21EB" w:rsidRDefault="004D21EB" w:rsidP="004D21EB">
      <w:pPr>
        <w:shd w:val="clear" w:color="auto" w:fill="FFFFFF"/>
        <w:spacing w:after="0" w:line="336" w:lineRule="auto"/>
        <w:outlineLvl w:val="3"/>
        <w:rPr>
          <w:rFonts w:ascii="Arial" w:eastAsia="Times New Roman" w:hAnsi="Arial" w:cs="Arial"/>
          <w:b/>
          <w:bCs/>
          <w:color w:val="000000"/>
          <w:sz w:val="18"/>
          <w:szCs w:val="18"/>
          <w:lang w:val="en" w:eastAsia="en-GB"/>
        </w:rPr>
      </w:pPr>
    </w:p>
    <w:p w:rsidR="00E1166E" w:rsidRPr="004D21EB" w:rsidRDefault="00E1166E" w:rsidP="004D21EB">
      <w:pPr>
        <w:shd w:val="clear" w:color="auto" w:fill="FFFFFF"/>
        <w:spacing w:after="0" w:line="336" w:lineRule="auto"/>
        <w:outlineLvl w:val="3"/>
        <w:rPr>
          <w:rFonts w:ascii="Arial" w:eastAsia="Times New Roman" w:hAnsi="Arial" w:cs="Arial"/>
          <w:b/>
          <w:bCs/>
          <w:color w:val="000000"/>
          <w:sz w:val="18"/>
          <w:szCs w:val="18"/>
          <w:lang w:val="en" w:eastAsia="en-GB"/>
        </w:rPr>
      </w:pPr>
    </w:p>
    <w:p w:rsidR="007F3E55" w:rsidRPr="004D21EB" w:rsidRDefault="007953E9" w:rsidP="004D21EB">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3.</w:t>
      </w:r>
      <w:r w:rsidR="004D21EB">
        <w:rPr>
          <w:rFonts w:ascii="Arial" w:eastAsia="Times New Roman" w:hAnsi="Arial" w:cs="Arial"/>
          <w:b/>
          <w:bCs/>
          <w:color w:val="000000"/>
          <w:sz w:val="23"/>
          <w:szCs w:val="23"/>
          <w:lang w:val="en" w:eastAsia="en-GB"/>
        </w:rPr>
        <w:t xml:space="preserve"> </w:t>
      </w:r>
      <w:r w:rsidR="008248B0" w:rsidRPr="004D21EB">
        <w:rPr>
          <w:rFonts w:ascii="Arial" w:eastAsia="Times New Roman" w:hAnsi="Arial" w:cs="Arial"/>
          <w:b/>
          <w:bCs/>
          <w:color w:val="000000"/>
          <w:sz w:val="23"/>
          <w:szCs w:val="23"/>
          <w:lang w:val="en" w:eastAsia="en-GB"/>
        </w:rPr>
        <w:t>The Transfer Process Between Services</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Transfers between practitioners and/or services will be conducted in a timely fashion, ensuring as much continuity as possible for families. All transfers between services will be discussed and dec</w:t>
      </w:r>
      <w:r w:rsidR="00E1166E" w:rsidRPr="004D21EB">
        <w:rPr>
          <w:rFonts w:ascii="Arial" w:eastAsia="Times New Roman" w:hAnsi="Arial" w:cs="Arial"/>
          <w:color w:val="000000"/>
          <w:sz w:val="18"/>
          <w:szCs w:val="18"/>
          <w:lang w:val="en" w:eastAsia="en-GB"/>
        </w:rPr>
        <w:t xml:space="preserve">ided through the weekly </w:t>
      </w:r>
      <w:r w:rsidR="00B24A6D">
        <w:rPr>
          <w:rFonts w:ascii="Arial" w:eastAsia="Times New Roman" w:hAnsi="Arial" w:cs="Arial"/>
          <w:color w:val="000000"/>
          <w:sz w:val="18"/>
          <w:szCs w:val="18"/>
          <w:lang w:val="en" w:eastAsia="en-GB"/>
        </w:rPr>
        <w:t>Transfer</w:t>
      </w:r>
      <w:r w:rsidR="00E1166E" w:rsidRPr="004D21EB">
        <w:rPr>
          <w:rFonts w:ascii="Arial" w:eastAsia="Times New Roman" w:hAnsi="Arial" w:cs="Arial"/>
          <w:color w:val="000000"/>
          <w:sz w:val="18"/>
          <w:szCs w:val="18"/>
          <w:lang w:val="en" w:eastAsia="en-GB"/>
        </w:rPr>
        <w:t xml:space="preserve"> Panel. </w:t>
      </w:r>
      <w:r w:rsidR="00B24A6D">
        <w:rPr>
          <w:rFonts w:ascii="Arial" w:eastAsia="Times New Roman" w:hAnsi="Arial" w:cs="Arial"/>
          <w:color w:val="000000"/>
          <w:sz w:val="18"/>
          <w:szCs w:val="18"/>
          <w:lang w:val="en" w:eastAsia="en-GB"/>
        </w:rPr>
        <w:t>Transfer</w:t>
      </w:r>
      <w:r w:rsidR="00555975">
        <w:rPr>
          <w:rFonts w:ascii="Arial" w:eastAsia="Times New Roman" w:hAnsi="Arial" w:cs="Arial"/>
          <w:color w:val="000000"/>
          <w:sz w:val="18"/>
          <w:szCs w:val="18"/>
          <w:lang w:val="en" w:eastAsia="en-GB"/>
        </w:rPr>
        <w:t xml:space="preserve"> panel involves the nominated Practice Leads</w:t>
      </w:r>
      <w:r w:rsidRPr="004D21EB">
        <w:rPr>
          <w:rFonts w:ascii="Arial" w:eastAsia="Times New Roman" w:hAnsi="Arial" w:cs="Arial"/>
          <w:color w:val="000000"/>
          <w:sz w:val="18"/>
          <w:szCs w:val="18"/>
          <w:lang w:val="en" w:eastAsia="en-GB"/>
        </w:rPr>
        <w:t xml:space="preserve"> from each of the services. </w:t>
      </w:r>
      <w:r w:rsidR="00555975">
        <w:rPr>
          <w:rFonts w:ascii="Arial" w:eastAsia="Times New Roman" w:hAnsi="Arial" w:cs="Arial"/>
          <w:color w:val="000000"/>
          <w:sz w:val="18"/>
          <w:szCs w:val="18"/>
          <w:lang w:val="en" w:eastAsia="en-GB"/>
        </w:rPr>
        <w:t>Service Managers must ensure that their service is represented by a nominated Practice Lead.</w:t>
      </w:r>
    </w:p>
    <w:p w:rsidR="001878E2" w:rsidRDefault="00FF4016" w:rsidP="001878E2">
      <w:pPr>
        <w:numPr>
          <w:ilvl w:val="0"/>
          <w:numId w:val="5"/>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color w:val="000000"/>
          <w:sz w:val="18"/>
          <w:szCs w:val="18"/>
          <w:lang w:val="en" w:eastAsia="en-GB"/>
        </w:rPr>
        <w:t>A</w:t>
      </w:r>
      <w:r w:rsidR="008248B0" w:rsidRPr="004D21EB">
        <w:rPr>
          <w:rFonts w:ascii="Arial" w:eastAsia="Times New Roman" w:hAnsi="Arial" w:cs="Arial"/>
          <w:color w:val="000000"/>
          <w:sz w:val="18"/>
          <w:szCs w:val="18"/>
          <w:lang w:val="en" w:eastAsia="en-GB"/>
        </w:rPr>
        <w:t>llocated practiti</w:t>
      </w:r>
      <w:r w:rsidR="006F5F14">
        <w:rPr>
          <w:rFonts w:ascii="Arial" w:eastAsia="Times New Roman" w:hAnsi="Arial" w:cs="Arial"/>
          <w:color w:val="000000"/>
          <w:sz w:val="18"/>
          <w:szCs w:val="18"/>
          <w:lang w:val="en" w:eastAsia="en-GB"/>
        </w:rPr>
        <w:t xml:space="preserve">oner completes the </w:t>
      </w:r>
      <w:r w:rsidR="00E63C47">
        <w:rPr>
          <w:rFonts w:ascii="Arial" w:eastAsia="Times New Roman" w:hAnsi="Arial" w:cs="Arial"/>
          <w:color w:val="000000"/>
          <w:sz w:val="18"/>
          <w:szCs w:val="18"/>
          <w:lang w:val="en" w:eastAsia="en-GB"/>
        </w:rPr>
        <w:t>T</w:t>
      </w:r>
      <w:r w:rsidR="00E1166E" w:rsidRPr="00E63C47">
        <w:rPr>
          <w:rFonts w:ascii="Arial" w:eastAsia="Times New Roman" w:hAnsi="Arial" w:cs="Arial"/>
          <w:color w:val="000000"/>
          <w:sz w:val="18"/>
          <w:szCs w:val="18"/>
          <w:lang w:val="en" w:eastAsia="en-GB"/>
        </w:rPr>
        <w:t xml:space="preserve">ransfer </w:t>
      </w:r>
      <w:r w:rsidR="001878E2">
        <w:rPr>
          <w:rFonts w:ascii="Arial" w:eastAsia="Times New Roman" w:hAnsi="Arial" w:cs="Arial"/>
          <w:color w:val="000000"/>
          <w:sz w:val="18"/>
          <w:szCs w:val="18"/>
          <w:lang w:val="en" w:eastAsia="en-GB"/>
        </w:rPr>
        <w:t xml:space="preserve">Request </w:t>
      </w:r>
      <w:r w:rsidR="001878E2" w:rsidRPr="00413002">
        <w:rPr>
          <w:rFonts w:ascii="Arial" w:eastAsia="Times New Roman" w:hAnsi="Arial" w:cs="Arial"/>
          <w:sz w:val="18"/>
          <w:szCs w:val="18"/>
          <w:lang w:eastAsia="en-GB"/>
        </w:rPr>
        <w:t xml:space="preserve">on AzeusCare </w:t>
      </w:r>
      <w:r w:rsidR="001878E2">
        <w:rPr>
          <w:rFonts w:ascii="Arial" w:eastAsia="Times New Roman" w:hAnsi="Arial" w:cs="Arial"/>
          <w:sz w:val="18"/>
          <w:szCs w:val="18"/>
          <w:lang w:eastAsia="en-GB"/>
        </w:rPr>
        <w:t>by completing a CYPS Transfer Panel</w:t>
      </w:r>
      <w:r w:rsidR="001878E2" w:rsidRPr="00413002">
        <w:rPr>
          <w:rFonts w:ascii="Arial" w:eastAsia="Times New Roman" w:hAnsi="Arial" w:cs="Arial"/>
          <w:sz w:val="18"/>
          <w:szCs w:val="18"/>
          <w:lang w:eastAsia="en-GB"/>
        </w:rPr>
        <w:t xml:space="preserve"> Booking Request Form.</w:t>
      </w:r>
    </w:p>
    <w:p w:rsidR="001878E2" w:rsidRPr="00684F68" w:rsidRDefault="001878E2" w:rsidP="001878E2">
      <w:pPr>
        <w:numPr>
          <w:ilvl w:val="0"/>
          <w:numId w:val="5"/>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sz w:val="18"/>
          <w:szCs w:val="18"/>
          <w:lang w:eastAsia="en-GB"/>
        </w:rPr>
        <w:t>A CYPS Transfer Panel</w:t>
      </w:r>
      <w:r w:rsidRPr="00413002">
        <w:rPr>
          <w:rFonts w:ascii="Arial" w:eastAsia="Times New Roman" w:hAnsi="Arial" w:cs="Arial"/>
          <w:sz w:val="18"/>
          <w:szCs w:val="18"/>
          <w:lang w:eastAsia="en-GB"/>
        </w:rPr>
        <w:t xml:space="preserve"> Booking Request Form</w:t>
      </w:r>
      <w:r>
        <w:rPr>
          <w:rFonts w:ascii="Arial" w:eastAsia="Times New Roman" w:hAnsi="Arial" w:cs="Arial"/>
          <w:sz w:val="18"/>
          <w:szCs w:val="18"/>
          <w:lang w:eastAsia="en-GB"/>
        </w:rPr>
        <w:t xml:space="preserve"> must be completed and submitted for each child in the family for whom Transfer is required. This can be done by copying the Transfer Panel</w:t>
      </w:r>
      <w:r w:rsidRPr="00413002">
        <w:rPr>
          <w:rFonts w:ascii="Arial" w:eastAsia="Times New Roman" w:hAnsi="Arial" w:cs="Arial"/>
          <w:sz w:val="18"/>
          <w:szCs w:val="18"/>
          <w:lang w:eastAsia="en-GB"/>
        </w:rPr>
        <w:t xml:space="preserve"> Booking Request Form</w:t>
      </w:r>
      <w:r>
        <w:rPr>
          <w:rFonts w:ascii="Arial" w:eastAsia="Times New Roman" w:hAnsi="Arial" w:cs="Arial"/>
          <w:sz w:val="18"/>
          <w:szCs w:val="18"/>
          <w:lang w:eastAsia="en-GB"/>
        </w:rPr>
        <w:t xml:space="preserve"> to each relevant sibling.</w:t>
      </w:r>
    </w:p>
    <w:p w:rsidR="001878E2" w:rsidRPr="00413002" w:rsidRDefault="001878E2" w:rsidP="001878E2">
      <w:pPr>
        <w:numPr>
          <w:ilvl w:val="0"/>
          <w:numId w:val="5"/>
        </w:numPr>
        <w:shd w:val="clear" w:color="auto" w:fill="FFFFFF"/>
        <w:spacing w:after="120" w:line="336" w:lineRule="auto"/>
        <w:rPr>
          <w:rFonts w:ascii="Arial" w:eastAsia="Times New Roman" w:hAnsi="Arial" w:cs="Arial"/>
          <w:sz w:val="18"/>
          <w:szCs w:val="18"/>
          <w:lang w:eastAsia="en-GB"/>
        </w:rPr>
      </w:pPr>
      <w:r w:rsidRPr="00A64B2B">
        <w:rPr>
          <w:rFonts w:ascii="Arial" w:eastAsia="Times New Roman" w:hAnsi="Arial" w:cs="Arial"/>
          <w:sz w:val="18"/>
          <w:szCs w:val="18"/>
          <w:lang w:eastAsia="en-GB"/>
        </w:rPr>
        <w:t xml:space="preserve">The </w:t>
      </w:r>
      <w:r>
        <w:rPr>
          <w:rFonts w:ascii="Arial" w:eastAsia="Times New Roman" w:hAnsi="Arial" w:cs="Arial"/>
          <w:sz w:val="18"/>
          <w:szCs w:val="18"/>
          <w:lang w:eastAsia="en-GB"/>
        </w:rPr>
        <w:t xml:space="preserve">request for Transfer should outline the background and the request that is being made and submitted via AzeusCare </w:t>
      </w:r>
      <w:r w:rsidRPr="00A64B2B">
        <w:rPr>
          <w:rFonts w:ascii="Arial" w:eastAsia="Times New Roman" w:hAnsi="Arial" w:cs="Arial"/>
          <w:sz w:val="18"/>
          <w:szCs w:val="18"/>
          <w:lang w:eastAsia="en-GB"/>
        </w:rPr>
        <w:t>by noon on the Fr</w:t>
      </w:r>
      <w:r w:rsidR="00555975">
        <w:rPr>
          <w:rFonts w:ascii="Arial" w:eastAsia="Times New Roman" w:hAnsi="Arial" w:cs="Arial"/>
          <w:sz w:val="18"/>
          <w:szCs w:val="18"/>
          <w:lang w:eastAsia="en-GB"/>
        </w:rPr>
        <w:t>iday, prior to Transfer Panel</w:t>
      </w:r>
      <w:r w:rsidRPr="00A64B2B">
        <w:rPr>
          <w:rFonts w:ascii="Arial" w:eastAsia="Times New Roman" w:hAnsi="Arial" w:cs="Arial"/>
          <w:sz w:val="18"/>
          <w:szCs w:val="18"/>
          <w:lang w:eastAsia="en-GB"/>
        </w:rPr>
        <w:t xml:space="preserve"> where </w:t>
      </w:r>
      <w:r>
        <w:rPr>
          <w:rFonts w:ascii="Arial" w:eastAsia="Times New Roman" w:hAnsi="Arial" w:cs="Arial"/>
          <w:sz w:val="18"/>
          <w:szCs w:val="18"/>
          <w:lang w:eastAsia="en-GB"/>
        </w:rPr>
        <w:t>the request is being discussed.</w:t>
      </w:r>
      <w:r w:rsidRPr="00A64B2B">
        <w:rPr>
          <w:rFonts w:ascii="Arial" w:eastAsia="Times New Roman" w:hAnsi="Arial" w:cs="Arial"/>
          <w:sz w:val="18"/>
          <w:szCs w:val="18"/>
          <w:lang w:eastAsia="en-GB"/>
        </w:rPr>
        <w:t xml:space="preserve"> </w:t>
      </w:r>
    </w:p>
    <w:p w:rsidR="001878E2" w:rsidRDefault="001878E2" w:rsidP="001878E2">
      <w:pPr>
        <w:numPr>
          <w:ilvl w:val="0"/>
          <w:numId w:val="5"/>
        </w:numPr>
        <w:shd w:val="clear" w:color="auto" w:fill="FFFFFF"/>
        <w:spacing w:after="120" w:line="336" w:lineRule="auto"/>
        <w:rPr>
          <w:rFonts w:ascii="Arial" w:eastAsia="Times New Roman" w:hAnsi="Arial" w:cs="Arial"/>
          <w:sz w:val="18"/>
          <w:szCs w:val="18"/>
          <w:lang w:eastAsia="en-GB"/>
        </w:rPr>
      </w:pPr>
      <w:r w:rsidRPr="00413002">
        <w:rPr>
          <w:rFonts w:ascii="Arial" w:eastAsia="Times New Roman" w:hAnsi="Arial" w:cs="Arial"/>
          <w:sz w:val="18"/>
          <w:szCs w:val="18"/>
          <w:lang w:eastAsia="en-GB"/>
        </w:rPr>
        <w:t>On receipt</w:t>
      </w:r>
      <w:r>
        <w:rPr>
          <w:rFonts w:ascii="Arial" w:eastAsia="Times New Roman" w:hAnsi="Arial" w:cs="Arial"/>
          <w:sz w:val="18"/>
          <w:szCs w:val="18"/>
          <w:lang w:eastAsia="en-GB"/>
        </w:rPr>
        <w:t xml:space="preserve"> of the CYPS Transfer</w:t>
      </w:r>
      <w:r w:rsidRPr="00413002">
        <w:rPr>
          <w:rFonts w:ascii="Arial" w:eastAsia="Times New Roman" w:hAnsi="Arial" w:cs="Arial"/>
          <w:sz w:val="18"/>
          <w:szCs w:val="18"/>
          <w:lang w:eastAsia="en-GB"/>
        </w:rPr>
        <w:t xml:space="preserve"> Booking Request</w:t>
      </w:r>
      <w:r>
        <w:rPr>
          <w:rFonts w:ascii="Arial" w:eastAsia="Times New Roman" w:hAnsi="Arial" w:cs="Arial"/>
          <w:sz w:val="18"/>
          <w:szCs w:val="18"/>
          <w:lang w:eastAsia="en-GB"/>
        </w:rPr>
        <w:t>, the Transfer</w:t>
      </w:r>
      <w:r w:rsidRPr="00413002">
        <w:rPr>
          <w:rFonts w:ascii="Arial" w:eastAsia="Times New Roman" w:hAnsi="Arial" w:cs="Arial"/>
          <w:sz w:val="18"/>
          <w:szCs w:val="18"/>
          <w:lang w:eastAsia="en-GB"/>
        </w:rPr>
        <w:t xml:space="preserve"> Administrator will add t</w:t>
      </w:r>
      <w:r>
        <w:rPr>
          <w:rFonts w:ascii="Arial" w:eastAsia="Times New Roman" w:hAnsi="Arial" w:cs="Arial"/>
          <w:sz w:val="18"/>
          <w:szCs w:val="18"/>
          <w:lang w:eastAsia="en-GB"/>
        </w:rPr>
        <w:t>he child’s name to the next Transfer Panel</w:t>
      </w:r>
      <w:r w:rsidRPr="00413002">
        <w:rPr>
          <w:rFonts w:ascii="Arial" w:eastAsia="Times New Roman" w:hAnsi="Arial" w:cs="Arial"/>
          <w:sz w:val="18"/>
          <w:szCs w:val="18"/>
          <w:lang w:eastAsia="en-GB"/>
        </w:rPr>
        <w:t xml:space="preserve"> Agenda using the Panel Meeting Screen on AzeusCare</w:t>
      </w:r>
      <w:r>
        <w:rPr>
          <w:rFonts w:ascii="Arial" w:eastAsia="Times New Roman" w:hAnsi="Arial" w:cs="Arial"/>
          <w:sz w:val="18"/>
          <w:szCs w:val="18"/>
          <w:lang w:eastAsia="en-GB"/>
        </w:rPr>
        <w:t xml:space="preserve"> and</w:t>
      </w:r>
      <w:r w:rsidRPr="00413002">
        <w:rPr>
          <w:rFonts w:ascii="Arial" w:eastAsia="Times New Roman" w:hAnsi="Arial" w:cs="Arial"/>
          <w:sz w:val="18"/>
          <w:szCs w:val="18"/>
          <w:lang w:eastAsia="en-GB"/>
        </w:rPr>
        <w:t xml:space="preserve"> notify the allocated social worker via email</w:t>
      </w:r>
      <w:r>
        <w:rPr>
          <w:rFonts w:ascii="Arial" w:eastAsia="Times New Roman" w:hAnsi="Arial" w:cs="Arial"/>
          <w:sz w:val="18"/>
          <w:szCs w:val="18"/>
          <w:lang w:eastAsia="en-GB"/>
        </w:rPr>
        <w:t xml:space="preserve">. </w:t>
      </w:r>
    </w:p>
    <w:p w:rsidR="001878E2" w:rsidRDefault="00555975" w:rsidP="001878E2">
      <w:pPr>
        <w:numPr>
          <w:ilvl w:val="0"/>
          <w:numId w:val="5"/>
        </w:numPr>
        <w:shd w:val="clear" w:color="auto" w:fill="FFFFFF"/>
        <w:spacing w:after="120" w:line="336" w:lineRule="auto"/>
        <w:rPr>
          <w:rFonts w:ascii="Arial" w:eastAsia="Times New Roman" w:hAnsi="Arial" w:cs="Arial"/>
          <w:sz w:val="18"/>
          <w:szCs w:val="18"/>
          <w:lang w:eastAsia="en-GB"/>
        </w:rPr>
      </w:pPr>
      <w:r>
        <w:rPr>
          <w:rFonts w:ascii="Arial" w:eastAsia="Times New Roman" w:hAnsi="Arial" w:cs="Arial"/>
          <w:color w:val="000000"/>
          <w:sz w:val="18"/>
          <w:szCs w:val="18"/>
          <w:lang w:val="en" w:eastAsia="en-GB"/>
        </w:rPr>
        <w:t xml:space="preserve"> P</w:t>
      </w:r>
      <w:r w:rsidR="00FD7B66" w:rsidRPr="001878E2">
        <w:rPr>
          <w:rFonts w:ascii="Arial" w:eastAsia="Times New Roman" w:hAnsi="Arial" w:cs="Arial"/>
          <w:color w:val="000000"/>
          <w:sz w:val="18"/>
          <w:szCs w:val="18"/>
          <w:lang w:val="en" w:eastAsia="en-GB"/>
        </w:rPr>
        <w:t>ractice lead</w:t>
      </w:r>
      <w:r w:rsidR="00E1166E" w:rsidRPr="001878E2">
        <w:rPr>
          <w:rFonts w:ascii="Arial" w:eastAsia="Times New Roman" w:hAnsi="Arial" w:cs="Arial"/>
          <w:color w:val="000000"/>
          <w:sz w:val="18"/>
          <w:szCs w:val="18"/>
          <w:lang w:val="en" w:eastAsia="en-GB"/>
        </w:rPr>
        <w:t xml:space="preserve"> attends </w:t>
      </w:r>
      <w:r w:rsidR="00B24A6D" w:rsidRPr="001878E2">
        <w:rPr>
          <w:rFonts w:ascii="Arial" w:eastAsia="Times New Roman" w:hAnsi="Arial" w:cs="Arial"/>
          <w:color w:val="000000"/>
          <w:sz w:val="18"/>
          <w:szCs w:val="18"/>
          <w:lang w:val="en" w:eastAsia="en-GB"/>
        </w:rPr>
        <w:t>Transfer</w:t>
      </w:r>
      <w:r w:rsidR="00E1166E" w:rsidRPr="001878E2">
        <w:rPr>
          <w:rFonts w:ascii="Arial" w:eastAsia="Times New Roman" w:hAnsi="Arial" w:cs="Arial"/>
          <w:color w:val="000000"/>
          <w:sz w:val="18"/>
          <w:szCs w:val="18"/>
          <w:lang w:val="en" w:eastAsia="en-GB"/>
        </w:rPr>
        <w:t xml:space="preserve"> P</w:t>
      </w:r>
      <w:r w:rsidR="008248B0" w:rsidRPr="001878E2">
        <w:rPr>
          <w:rFonts w:ascii="Arial" w:eastAsia="Times New Roman" w:hAnsi="Arial" w:cs="Arial"/>
          <w:color w:val="000000"/>
          <w:sz w:val="18"/>
          <w:szCs w:val="18"/>
          <w:lang w:val="en" w:eastAsia="en-GB"/>
        </w:rPr>
        <w:t>anel to present reason for transfer;</w:t>
      </w:r>
    </w:p>
    <w:p w:rsidR="001878E2" w:rsidRDefault="00B24A6D" w:rsidP="001878E2">
      <w:pPr>
        <w:numPr>
          <w:ilvl w:val="0"/>
          <w:numId w:val="5"/>
        </w:numPr>
        <w:shd w:val="clear" w:color="auto" w:fill="FFFFFF"/>
        <w:spacing w:after="120" w:line="336" w:lineRule="auto"/>
        <w:rPr>
          <w:rFonts w:ascii="Arial" w:eastAsia="Times New Roman" w:hAnsi="Arial" w:cs="Arial"/>
          <w:sz w:val="18"/>
          <w:szCs w:val="18"/>
          <w:lang w:eastAsia="en-GB"/>
        </w:rPr>
      </w:pPr>
      <w:r w:rsidRPr="001878E2">
        <w:rPr>
          <w:rFonts w:ascii="Arial" w:eastAsia="Times New Roman" w:hAnsi="Arial" w:cs="Arial"/>
          <w:color w:val="000000"/>
          <w:sz w:val="18"/>
          <w:szCs w:val="18"/>
          <w:lang w:val="en" w:eastAsia="en-GB"/>
        </w:rPr>
        <w:t>Transfer</w:t>
      </w:r>
      <w:r w:rsidR="00E1166E" w:rsidRPr="001878E2">
        <w:rPr>
          <w:rFonts w:ascii="Arial" w:eastAsia="Times New Roman" w:hAnsi="Arial" w:cs="Arial"/>
          <w:color w:val="000000"/>
          <w:sz w:val="18"/>
          <w:szCs w:val="18"/>
          <w:lang w:val="en" w:eastAsia="en-GB"/>
        </w:rPr>
        <w:t xml:space="preserve"> P</w:t>
      </w:r>
      <w:r w:rsidR="008248B0" w:rsidRPr="001878E2">
        <w:rPr>
          <w:rFonts w:ascii="Arial" w:eastAsia="Times New Roman" w:hAnsi="Arial" w:cs="Arial"/>
          <w:color w:val="000000"/>
          <w:sz w:val="18"/>
          <w:szCs w:val="18"/>
          <w:lang w:val="en" w:eastAsia="en-GB"/>
        </w:rPr>
        <w:t>anel decides on transfer and agreed handover/transfer date is identified;</w:t>
      </w:r>
    </w:p>
    <w:p w:rsidR="001878E2" w:rsidRDefault="008248B0" w:rsidP="001878E2">
      <w:pPr>
        <w:numPr>
          <w:ilvl w:val="0"/>
          <w:numId w:val="5"/>
        </w:numPr>
        <w:shd w:val="clear" w:color="auto" w:fill="FFFFFF"/>
        <w:spacing w:after="120" w:line="336" w:lineRule="auto"/>
        <w:rPr>
          <w:rFonts w:ascii="Arial" w:eastAsia="Times New Roman" w:hAnsi="Arial" w:cs="Arial"/>
          <w:sz w:val="18"/>
          <w:szCs w:val="18"/>
          <w:lang w:eastAsia="en-GB"/>
        </w:rPr>
      </w:pPr>
      <w:r w:rsidRPr="001878E2">
        <w:rPr>
          <w:rFonts w:ascii="Arial" w:eastAsia="Times New Roman" w:hAnsi="Arial" w:cs="Arial"/>
          <w:color w:val="000000"/>
          <w:sz w:val="18"/>
          <w:szCs w:val="18"/>
          <w:lang w:val="en" w:eastAsia="en-GB"/>
        </w:rPr>
        <w:t>Pending change of worker discussed with family and professionals;</w:t>
      </w:r>
    </w:p>
    <w:p w:rsidR="001878E2" w:rsidRDefault="00FD7B66" w:rsidP="001878E2">
      <w:pPr>
        <w:numPr>
          <w:ilvl w:val="0"/>
          <w:numId w:val="5"/>
        </w:numPr>
        <w:shd w:val="clear" w:color="auto" w:fill="FFFFFF"/>
        <w:spacing w:after="120" w:line="336" w:lineRule="auto"/>
        <w:rPr>
          <w:rFonts w:ascii="Arial" w:eastAsia="Times New Roman" w:hAnsi="Arial" w:cs="Arial"/>
          <w:sz w:val="18"/>
          <w:szCs w:val="18"/>
          <w:lang w:eastAsia="en-GB"/>
        </w:rPr>
      </w:pPr>
      <w:r w:rsidRPr="001878E2">
        <w:rPr>
          <w:rFonts w:ascii="Arial" w:eastAsia="Times New Roman" w:hAnsi="Arial" w:cs="Arial"/>
          <w:color w:val="000000"/>
          <w:sz w:val="18"/>
          <w:szCs w:val="18"/>
          <w:lang w:val="en" w:eastAsia="en-GB"/>
        </w:rPr>
        <w:lastRenderedPageBreak/>
        <w:t>Practice L</w:t>
      </w:r>
      <w:r w:rsidR="007F3E55" w:rsidRPr="001878E2">
        <w:rPr>
          <w:rFonts w:ascii="Arial" w:eastAsia="Times New Roman" w:hAnsi="Arial" w:cs="Arial"/>
          <w:color w:val="000000"/>
          <w:sz w:val="18"/>
          <w:szCs w:val="18"/>
          <w:lang w:val="en" w:eastAsia="en-GB"/>
        </w:rPr>
        <w:t>ead</w:t>
      </w:r>
      <w:r w:rsidR="008248B0" w:rsidRPr="001878E2">
        <w:rPr>
          <w:rFonts w:ascii="Arial" w:eastAsia="Times New Roman" w:hAnsi="Arial" w:cs="Arial"/>
          <w:color w:val="000000"/>
          <w:sz w:val="18"/>
          <w:szCs w:val="18"/>
          <w:lang w:val="en" w:eastAsia="en-GB"/>
        </w:rPr>
        <w:t xml:space="preserve"> oversight ensures child’s case file record is up to date and ready for transfer;</w:t>
      </w:r>
      <w:r w:rsidR="001878E2">
        <w:rPr>
          <w:rFonts w:ascii="Arial" w:eastAsia="Times New Roman" w:hAnsi="Arial" w:cs="Arial"/>
          <w:sz w:val="18"/>
          <w:szCs w:val="18"/>
          <w:lang w:eastAsia="en-GB"/>
        </w:rPr>
        <w:t xml:space="preserve"> </w:t>
      </w:r>
    </w:p>
    <w:p w:rsidR="001878E2" w:rsidRDefault="008248B0" w:rsidP="001878E2">
      <w:pPr>
        <w:numPr>
          <w:ilvl w:val="0"/>
          <w:numId w:val="5"/>
        </w:numPr>
        <w:shd w:val="clear" w:color="auto" w:fill="FFFFFF"/>
        <w:spacing w:after="120" w:line="336" w:lineRule="auto"/>
        <w:rPr>
          <w:rFonts w:ascii="Arial" w:eastAsia="Times New Roman" w:hAnsi="Arial" w:cs="Arial"/>
          <w:sz w:val="18"/>
          <w:szCs w:val="18"/>
          <w:lang w:eastAsia="en-GB"/>
        </w:rPr>
      </w:pPr>
      <w:r w:rsidRPr="001878E2">
        <w:rPr>
          <w:rFonts w:ascii="Arial" w:eastAsia="Times New Roman" w:hAnsi="Arial" w:cs="Arial"/>
          <w:color w:val="000000"/>
          <w:sz w:val="18"/>
          <w:szCs w:val="18"/>
          <w:lang w:val="en" w:eastAsia="en-GB"/>
        </w:rPr>
        <w:t xml:space="preserve">Letters dispatched to family and professionals confirming a change of service and/or practitioner and date of transfer. </w:t>
      </w:r>
    </w:p>
    <w:p w:rsidR="004D21EB" w:rsidRDefault="008248B0" w:rsidP="00007AAD">
      <w:pPr>
        <w:numPr>
          <w:ilvl w:val="0"/>
          <w:numId w:val="5"/>
        </w:numPr>
        <w:shd w:val="clear" w:color="auto" w:fill="FFFFFF"/>
        <w:spacing w:after="120" w:line="336" w:lineRule="auto"/>
        <w:rPr>
          <w:rFonts w:ascii="Arial" w:eastAsia="Times New Roman" w:hAnsi="Arial" w:cs="Arial"/>
          <w:sz w:val="18"/>
          <w:szCs w:val="18"/>
          <w:lang w:eastAsia="en-GB"/>
        </w:rPr>
      </w:pPr>
      <w:r w:rsidRPr="001878E2">
        <w:rPr>
          <w:rFonts w:ascii="Arial" w:eastAsia="Times New Roman" w:hAnsi="Arial" w:cs="Arial"/>
          <w:color w:val="000000"/>
          <w:sz w:val="18"/>
          <w:szCs w:val="18"/>
          <w:lang w:val="en" w:eastAsia="en-GB"/>
        </w:rPr>
        <w:t>Handover meeting held with the family between transferring and receiving practitioners, within 5 working days of the transfer date.</w:t>
      </w:r>
    </w:p>
    <w:p w:rsidR="00007AAD" w:rsidRPr="00007AAD" w:rsidRDefault="00007AAD" w:rsidP="00007AAD">
      <w:pPr>
        <w:shd w:val="clear" w:color="auto" w:fill="FFFFFF"/>
        <w:spacing w:after="120" w:line="336" w:lineRule="auto"/>
        <w:ind w:left="720"/>
        <w:rPr>
          <w:rFonts w:ascii="Arial" w:eastAsia="Times New Roman" w:hAnsi="Arial" w:cs="Arial"/>
          <w:sz w:val="18"/>
          <w:szCs w:val="18"/>
          <w:lang w:eastAsia="en-GB"/>
        </w:rPr>
      </w:pPr>
    </w:p>
    <w:p w:rsidR="008248B0" w:rsidRPr="004D21EB" w:rsidRDefault="007953E9" w:rsidP="004D21EB">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4.</w:t>
      </w:r>
      <w:r w:rsidR="004D21EB">
        <w:rPr>
          <w:rFonts w:ascii="Arial" w:eastAsia="Times New Roman" w:hAnsi="Arial" w:cs="Arial"/>
          <w:b/>
          <w:bCs/>
          <w:color w:val="000000"/>
          <w:sz w:val="23"/>
          <w:szCs w:val="23"/>
          <w:lang w:val="en" w:eastAsia="en-GB"/>
        </w:rPr>
        <w:t xml:space="preserve"> </w:t>
      </w:r>
      <w:r w:rsidR="008248B0" w:rsidRPr="004D21EB">
        <w:rPr>
          <w:rFonts w:ascii="Arial" w:eastAsia="Times New Roman" w:hAnsi="Arial" w:cs="Arial"/>
          <w:b/>
          <w:bCs/>
          <w:color w:val="000000"/>
          <w:sz w:val="23"/>
          <w:szCs w:val="23"/>
          <w:lang w:val="en" w:eastAsia="en-GB"/>
        </w:rPr>
        <w:t>Transfer</w:t>
      </w:r>
      <w:r w:rsidR="002555FA" w:rsidRPr="004D21EB">
        <w:rPr>
          <w:rFonts w:ascii="Arial" w:eastAsia="Times New Roman" w:hAnsi="Arial" w:cs="Arial"/>
          <w:b/>
          <w:bCs/>
          <w:color w:val="000000"/>
          <w:sz w:val="23"/>
          <w:szCs w:val="23"/>
          <w:lang w:val="en" w:eastAsia="en-GB"/>
        </w:rPr>
        <w:t>s Between Practitioners in the S</w:t>
      </w:r>
      <w:r w:rsidR="008248B0" w:rsidRPr="004D21EB">
        <w:rPr>
          <w:rFonts w:ascii="Arial" w:eastAsia="Times New Roman" w:hAnsi="Arial" w:cs="Arial"/>
          <w:b/>
          <w:bCs/>
          <w:color w:val="000000"/>
          <w:sz w:val="23"/>
          <w:szCs w:val="23"/>
          <w:lang w:val="en" w:eastAsia="en-GB"/>
        </w:rPr>
        <w:t>ame Service</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All transfers (re-allocations) between practitioners in the same service area will be decided a</w:t>
      </w:r>
      <w:r w:rsidR="00FD7B66" w:rsidRPr="004D21EB">
        <w:rPr>
          <w:rFonts w:ascii="Arial" w:eastAsia="Times New Roman" w:hAnsi="Arial" w:cs="Arial"/>
          <w:color w:val="000000"/>
          <w:sz w:val="18"/>
          <w:szCs w:val="18"/>
          <w:lang w:val="en" w:eastAsia="en-GB"/>
        </w:rPr>
        <w:t>nd managed between Practice Leads</w:t>
      </w:r>
      <w:r w:rsidRPr="004D21EB">
        <w:rPr>
          <w:rFonts w:ascii="Arial" w:eastAsia="Times New Roman" w:hAnsi="Arial" w:cs="Arial"/>
          <w:color w:val="000000"/>
          <w:sz w:val="18"/>
          <w:szCs w:val="18"/>
          <w:lang w:val="en" w:eastAsia="en-GB"/>
        </w:rPr>
        <w:t xml:space="preserve">. The above steps (d) to (h) also apply to changes of allocated practitioner. </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At no point should a child be left without a named allocated practitioner. If difficulties are experienced in transferring cases due to capacity this should be immediately escalated to the Service Manager. The Head of Service and Deputy Director should be notified in writing and a record kept of the agreement for each case that has been escalated. </w:t>
      </w:r>
    </w:p>
    <w:p w:rsidR="008248B0" w:rsidRDefault="008F756D" w:rsidP="004D21EB">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If a family are receiving a service and move locality within the London borough of Newham, </w:t>
      </w:r>
      <w:r w:rsidR="008248B0" w:rsidRPr="004D21EB">
        <w:rPr>
          <w:rFonts w:ascii="Arial" w:eastAsia="Times New Roman" w:hAnsi="Arial" w:cs="Arial"/>
          <w:color w:val="000000"/>
          <w:sz w:val="18"/>
          <w:szCs w:val="18"/>
          <w:lang w:val="en" w:eastAsia="en-GB"/>
        </w:rPr>
        <w:t>case responsibili</w:t>
      </w:r>
      <w:r>
        <w:rPr>
          <w:rFonts w:ascii="Arial" w:eastAsia="Times New Roman" w:hAnsi="Arial" w:cs="Arial"/>
          <w:color w:val="000000"/>
          <w:sz w:val="18"/>
          <w:szCs w:val="18"/>
          <w:lang w:val="en" w:eastAsia="en-GB"/>
        </w:rPr>
        <w:t xml:space="preserve">ty will remain within the locality service </w:t>
      </w:r>
      <w:r w:rsidR="008248B0" w:rsidRPr="004D21EB">
        <w:rPr>
          <w:rFonts w:ascii="Arial" w:eastAsia="Times New Roman" w:hAnsi="Arial" w:cs="Arial"/>
          <w:color w:val="000000"/>
          <w:sz w:val="18"/>
          <w:szCs w:val="18"/>
          <w:lang w:val="en" w:eastAsia="en-GB"/>
        </w:rPr>
        <w:t>to whom the case is originally allocated.</w:t>
      </w:r>
    </w:p>
    <w:p w:rsidR="00D362D4" w:rsidRDefault="00D362D4" w:rsidP="004D21EB">
      <w:pPr>
        <w:shd w:val="clear" w:color="auto" w:fill="FFFFFF"/>
        <w:spacing w:before="150" w:after="150" w:line="336" w:lineRule="auto"/>
        <w:rPr>
          <w:rFonts w:ascii="Arial" w:eastAsia="Times New Roman" w:hAnsi="Arial" w:cs="Arial"/>
          <w:color w:val="000000"/>
          <w:sz w:val="18"/>
          <w:szCs w:val="18"/>
          <w:lang w:val="en" w:eastAsia="en-GB"/>
        </w:rPr>
      </w:pPr>
    </w:p>
    <w:p w:rsidR="004D21EB" w:rsidRPr="008F756D" w:rsidRDefault="007953E9" w:rsidP="00EF2EDB">
      <w:pPr>
        <w:shd w:val="clear" w:color="auto" w:fill="FFFFFF"/>
        <w:spacing w:after="0" w:line="336" w:lineRule="auto"/>
        <w:outlineLvl w:val="4"/>
        <w:rPr>
          <w:rFonts w:ascii="Arial" w:eastAsia="Times New Roman" w:hAnsi="Arial" w:cs="Arial"/>
          <w:b/>
          <w:color w:val="000000"/>
          <w:sz w:val="21"/>
          <w:szCs w:val="21"/>
          <w:lang w:val="en" w:eastAsia="en-GB"/>
        </w:rPr>
      </w:pPr>
      <w:r>
        <w:rPr>
          <w:rFonts w:ascii="Arial" w:eastAsia="Times New Roman" w:hAnsi="Arial" w:cs="Arial"/>
          <w:b/>
          <w:color w:val="000000"/>
          <w:sz w:val="21"/>
          <w:szCs w:val="21"/>
          <w:lang w:val="en" w:eastAsia="en-GB"/>
        </w:rPr>
        <w:t xml:space="preserve">4.1 </w:t>
      </w:r>
      <w:r w:rsidR="004D21EB" w:rsidRPr="008F756D">
        <w:rPr>
          <w:rFonts w:ascii="Arial" w:eastAsia="Times New Roman" w:hAnsi="Arial" w:cs="Arial"/>
          <w:b/>
          <w:color w:val="000000"/>
          <w:sz w:val="21"/>
          <w:szCs w:val="21"/>
          <w:lang w:val="en" w:eastAsia="en-GB"/>
        </w:rPr>
        <w:t>Transfer/closure summaries &amp; case records</w:t>
      </w:r>
    </w:p>
    <w:p w:rsidR="008248B0" w:rsidRPr="004D21EB" w:rsidRDefault="008248B0" w:rsidP="00EF2EDB">
      <w:pPr>
        <w:pBdr>
          <w:bottom w:val="single" w:sz="4" w:space="1" w:color="auto"/>
        </w:pBdr>
        <w:shd w:val="clear" w:color="auto" w:fill="FFFFFF"/>
        <w:spacing w:after="0" w:line="336" w:lineRule="auto"/>
        <w:outlineLvl w:val="4"/>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Transfer arrangements will always be mindful of the need to ensure the safety of children. It is essential that good quality information is passed from the transferring practitioner/service to prevent gaps in knowledge and delay in activity. </w:t>
      </w:r>
    </w:p>
    <w:p w:rsidR="00D362D4" w:rsidRDefault="008248B0" w:rsidP="004D21EB">
      <w:pPr>
        <w:pBdr>
          <w:bottom w:val="single" w:sz="4" w:space="1" w:color="auto"/>
        </w:pBd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Wherever a child experiences a transfer between practitioner and/or service, the transferring practitioner must ensure the child’s record is up to date with all relevant information and a transfer or closure su</w:t>
      </w:r>
      <w:r w:rsidR="00FD7B66" w:rsidRPr="004D21EB">
        <w:rPr>
          <w:rFonts w:ascii="Arial" w:eastAsia="Times New Roman" w:hAnsi="Arial" w:cs="Arial"/>
          <w:color w:val="000000"/>
          <w:sz w:val="18"/>
          <w:szCs w:val="18"/>
          <w:lang w:val="en" w:eastAsia="en-GB"/>
        </w:rPr>
        <w:t xml:space="preserve">mmary is available. The Practice Lead </w:t>
      </w:r>
      <w:r w:rsidRPr="004D21EB">
        <w:rPr>
          <w:rFonts w:ascii="Arial" w:eastAsia="Times New Roman" w:hAnsi="Arial" w:cs="Arial"/>
          <w:color w:val="000000"/>
          <w:sz w:val="18"/>
          <w:szCs w:val="18"/>
          <w:lang w:val="en" w:eastAsia="en-GB"/>
        </w:rPr>
        <w:t>is responsible for ensuring the case record is up to date before transfer.</w:t>
      </w:r>
    </w:p>
    <w:p w:rsidR="00FA06F4" w:rsidRDefault="00FA06F4" w:rsidP="00EF2EDB">
      <w:pPr>
        <w:pBdr>
          <w:bottom w:val="single" w:sz="4" w:space="1" w:color="auto"/>
        </w:pBdr>
        <w:shd w:val="clear" w:color="auto" w:fill="FFFFFF"/>
        <w:spacing w:after="0" w:line="336" w:lineRule="auto"/>
        <w:rPr>
          <w:rFonts w:ascii="Arial" w:eastAsia="Times New Roman" w:hAnsi="Arial" w:cs="Arial"/>
          <w:b/>
          <w:bCs/>
          <w:color w:val="000000"/>
          <w:sz w:val="21"/>
          <w:szCs w:val="21"/>
          <w:lang w:val="en" w:eastAsia="en-GB"/>
        </w:rPr>
      </w:pPr>
    </w:p>
    <w:p w:rsidR="008248B0" w:rsidRPr="008F756D" w:rsidRDefault="007953E9" w:rsidP="00EF2EDB">
      <w:pPr>
        <w:pBdr>
          <w:bottom w:val="single" w:sz="4" w:space="1" w:color="auto"/>
        </w:pBdr>
        <w:shd w:val="clear" w:color="auto" w:fill="FFFFFF"/>
        <w:spacing w:after="0" w:line="336" w:lineRule="auto"/>
        <w:rPr>
          <w:rFonts w:ascii="Arial" w:eastAsia="Times New Roman" w:hAnsi="Arial" w:cs="Arial"/>
          <w:color w:val="000000"/>
          <w:sz w:val="21"/>
          <w:szCs w:val="21"/>
          <w:lang w:val="en" w:eastAsia="en-GB"/>
        </w:rPr>
      </w:pPr>
      <w:r>
        <w:rPr>
          <w:rFonts w:ascii="Arial" w:eastAsia="Times New Roman" w:hAnsi="Arial" w:cs="Arial"/>
          <w:b/>
          <w:bCs/>
          <w:color w:val="000000"/>
          <w:sz w:val="21"/>
          <w:szCs w:val="21"/>
          <w:lang w:val="en" w:eastAsia="en-GB"/>
        </w:rPr>
        <w:t xml:space="preserve">4.2 </w:t>
      </w:r>
      <w:r w:rsidR="008248B0" w:rsidRPr="008F756D">
        <w:rPr>
          <w:rFonts w:ascii="Arial" w:eastAsia="Times New Roman" w:hAnsi="Arial" w:cs="Arial"/>
          <w:b/>
          <w:bCs/>
          <w:color w:val="000000"/>
          <w:sz w:val="21"/>
          <w:szCs w:val="21"/>
          <w:lang w:val="en" w:eastAsia="en-GB"/>
        </w:rPr>
        <w:t>Handover meetings</w:t>
      </w:r>
    </w:p>
    <w:p w:rsidR="008248B0" w:rsidRDefault="008248B0" w:rsidP="00EF2EDB">
      <w:pPr>
        <w:pBdr>
          <w:bottom w:val="single" w:sz="4" w:space="1" w:color="auto"/>
        </w:pBdr>
        <w:shd w:val="clear" w:color="auto" w:fill="FFFFFF"/>
        <w:spacing w:after="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Children, young people, their parents/carers and other professionals engaged with the family should always be advised of any plans to change practitioner and/or service in advance. Transfers should always involve a handover meeting with the transferring and receiving practitioners, with the family. If this is not possible, the reasons will need to be explained to the family and recorded on child’s record. </w:t>
      </w:r>
    </w:p>
    <w:p w:rsidR="00D362D4" w:rsidRDefault="00D362D4" w:rsidP="00EF2EDB">
      <w:pPr>
        <w:pBdr>
          <w:bottom w:val="single" w:sz="4" w:space="1" w:color="auto"/>
        </w:pBdr>
        <w:shd w:val="clear" w:color="auto" w:fill="FFFFFF"/>
        <w:spacing w:after="0" w:line="336" w:lineRule="auto"/>
        <w:rPr>
          <w:rFonts w:ascii="Arial" w:eastAsia="Times New Roman" w:hAnsi="Arial" w:cs="Arial"/>
          <w:color w:val="000000"/>
          <w:sz w:val="18"/>
          <w:szCs w:val="18"/>
          <w:lang w:val="en" w:eastAsia="en-GB"/>
        </w:rPr>
      </w:pPr>
    </w:p>
    <w:p w:rsidR="00007AAD" w:rsidRPr="004D21EB" w:rsidRDefault="00007AAD" w:rsidP="00EF2EDB">
      <w:pPr>
        <w:pBdr>
          <w:bottom w:val="single" w:sz="4" w:space="1" w:color="auto"/>
        </w:pBdr>
        <w:shd w:val="clear" w:color="auto" w:fill="FFFFFF"/>
        <w:spacing w:after="0" w:line="336" w:lineRule="auto"/>
        <w:rPr>
          <w:rFonts w:ascii="Arial" w:eastAsia="Times New Roman" w:hAnsi="Arial" w:cs="Arial"/>
          <w:color w:val="000000"/>
          <w:sz w:val="18"/>
          <w:szCs w:val="18"/>
          <w:lang w:val="en" w:eastAsia="en-GB"/>
        </w:rPr>
      </w:pPr>
    </w:p>
    <w:p w:rsidR="008248B0" w:rsidRPr="004D21EB" w:rsidRDefault="008248B0" w:rsidP="004D21EB">
      <w:pPr>
        <w:pBdr>
          <w:bottom w:val="single" w:sz="4" w:space="1" w:color="auto"/>
        </w:pBdr>
        <w:shd w:val="clear" w:color="auto" w:fill="FFFFFF"/>
        <w:spacing w:after="0" w:line="336" w:lineRule="auto"/>
        <w:outlineLvl w:val="3"/>
        <w:rPr>
          <w:rFonts w:ascii="Arial" w:eastAsia="Times New Roman" w:hAnsi="Arial" w:cs="Arial"/>
          <w:b/>
          <w:bCs/>
          <w:color w:val="000000"/>
          <w:sz w:val="18"/>
          <w:szCs w:val="18"/>
          <w:lang w:val="en" w:eastAsia="en-GB"/>
        </w:rPr>
      </w:pPr>
    </w:p>
    <w:p w:rsidR="00FD7B66" w:rsidRPr="004D21EB" w:rsidRDefault="007953E9" w:rsidP="00D362D4">
      <w:pPr>
        <w:pBdr>
          <w:bottom w:val="single" w:sz="4" w:space="1" w:color="auto"/>
        </w:pBdr>
        <w:shd w:val="clear" w:color="auto" w:fill="FFFFFF"/>
        <w:spacing w:after="0" w:line="336" w:lineRule="auto"/>
        <w:outlineLvl w:val="3"/>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 xml:space="preserve">5. </w:t>
      </w:r>
      <w:r w:rsidR="008248B0" w:rsidRPr="004D21EB">
        <w:rPr>
          <w:rFonts w:ascii="Arial" w:eastAsia="Times New Roman" w:hAnsi="Arial" w:cs="Arial"/>
          <w:b/>
          <w:bCs/>
          <w:color w:val="000000"/>
          <w:sz w:val="23"/>
          <w:szCs w:val="23"/>
          <w:lang w:val="en" w:eastAsia="en-GB"/>
        </w:rPr>
        <w:t xml:space="preserve">Transfers Between Statutory Children’s Social Work Service to Non-Statutory </w:t>
      </w:r>
      <w:r w:rsidR="00FD7B66" w:rsidRPr="004D21EB">
        <w:rPr>
          <w:rFonts w:ascii="Arial" w:eastAsia="Times New Roman" w:hAnsi="Arial" w:cs="Arial"/>
          <w:b/>
          <w:bCs/>
          <w:color w:val="000000"/>
          <w:sz w:val="23"/>
          <w:szCs w:val="23"/>
          <w:lang w:val="en" w:eastAsia="en-GB"/>
        </w:rPr>
        <w:t xml:space="preserve">Family First Early Help </w:t>
      </w:r>
      <w:r w:rsidR="008248B0" w:rsidRPr="004D21EB">
        <w:rPr>
          <w:rFonts w:ascii="Arial" w:eastAsia="Times New Roman" w:hAnsi="Arial" w:cs="Arial"/>
          <w:b/>
          <w:bCs/>
          <w:color w:val="000000"/>
          <w:sz w:val="23"/>
          <w:szCs w:val="23"/>
          <w:lang w:val="en" w:eastAsia="en-GB"/>
        </w:rPr>
        <w:t>Service</w:t>
      </w:r>
    </w:p>
    <w:p w:rsidR="00D362D4" w:rsidRDefault="00D362D4" w:rsidP="00D362D4">
      <w:pPr>
        <w:shd w:val="clear" w:color="auto" w:fill="FFFFFF"/>
        <w:spacing w:after="0" w:line="336" w:lineRule="auto"/>
        <w:outlineLvl w:val="4"/>
        <w:rPr>
          <w:rFonts w:ascii="Arial" w:eastAsia="Times New Roman" w:hAnsi="Arial" w:cs="Arial"/>
          <w:b/>
          <w:bCs/>
          <w:color w:val="000000"/>
          <w:sz w:val="23"/>
          <w:szCs w:val="23"/>
          <w:lang w:val="en" w:eastAsia="en-GB"/>
        </w:rPr>
      </w:pPr>
    </w:p>
    <w:p w:rsidR="008248B0" w:rsidRPr="004D21EB" w:rsidRDefault="007953E9" w:rsidP="00D362D4">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5.1 </w:t>
      </w:r>
      <w:r w:rsidR="008248B0" w:rsidRPr="004D21EB">
        <w:rPr>
          <w:rFonts w:ascii="Arial" w:eastAsia="Times New Roman" w:hAnsi="Arial" w:cs="Arial"/>
          <w:b/>
          <w:bCs/>
          <w:color w:val="000000"/>
          <w:sz w:val="21"/>
          <w:szCs w:val="21"/>
          <w:lang w:val="en" w:eastAsia="en-GB"/>
        </w:rPr>
        <w:t>Transferring a fami</w:t>
      </w:r>
      <w:r w:rsidR="00FD7B66" w:rsidRPr="004D21EB">
        <w:rPr>
          <w:rFonts w:ascii="Arial" w:eastAsia="Times New Roman" w:hAnsi="Arial" w:cs="Arial"/>
          <w:b/>
          <w:bCs/>
          <w:color w:val="000000"/>
          <w:sz w:val="21"/>
          <w:szCs w:val="21"/>
          <w:lang w:val="en" w:eastAsia="en-GB"/>
        </w:rPr>
        <w:t>ly from Family First Early Help</w:t>
      </w:r>
      <w:r w:rsidR="008248B0" w:rsidRPr="004D21EB">
        <w:rPr>
          <w:rFonts w:ascii="Arial" w:eastAsia="Times New Roman" w:hAnsi="Arial" w:cs="Arial"/>
          <w:b/>
          <w:bCs/>
          <w:color w:val="000000"/>
          <w:sz w:val="21"/>
          <w:szCs w:val="21"/>
          <w:lang w:val="en" w:eastAsia="en-GB"/>
        </w:rPr>
        <w:t xml:space="preserve"> to Children’s Social Care</w:t>
      </w:r>
    </w:p>
    <w:p w:rsidR="008248B0" w:rsidRPr="004D21EB" w:rsidRDefault="008248B0" w:rsidP="00EF2EDB">
      <w:pPr>
        <w:shd w:val="clear" w:color="auto" w:fill="FFFFFF"/>
        <w:spacing w:after="0" w:line="336" w:lineRule="auto"/>
        <w:outlineLvl w:val="4"/>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If a</w:t>
      </w:r>
      <w:r w:rsidR="00FD7B66" w:rsidRPr="004D21EB">
        <w:rPr>
          <w:rFonts w:ascii="Arial" w:eastAsia="Times New Roman" w:hAnsi="Arial" w:cs="Arial"/>
          <w:color w:val="000000"/>
          <w:sz w:val="18"/>
          <w:szCs w:val="18"/>
          <w:lang w:val="en" w:eastAsia="en-GB"/>
        </w:rPr>
        <w:t>t any time the family Lead Professional in the Family First Early Help service</w:t>
      </w:r>
      <w:r w:rsidRPr="004D21EB">
        <w:rPr>
          <w:rFonts w:ascii="Arial" w:eastAsia="Times New Roman" w:hAnsi="Arial" w:cs="Arial"/>
          <w:color w:val="000000"/>
          <w:sz w:val="18"/>
          <w:szCs w:val="18"/>
          <w:lang w:val="en" w:eastAsia="en-GB"/>
        </w:rPr>
        <w:t xml:space="preserve"> thinks the family’s difficulties are worsening and the team around the family has become worried that the child or young pers</w:t>
      </w:r>
      <w:r w:rsidR="00FD7B66" w:rsidRPr="004D21EB">
        <w:rPr>
          <w:rFonts w:ascii="Arial" w:eastAsia="Times New Roman" w:hAnsi="Arial" w:cs="Arial"/>
          <w:color w:val="000000"/>
          <w:sz w:val="18"/>
          <w:szCs w:val="18"/>
          <w:lang w:val="en" w:eastAsia="en-GB"/>
        </w:rPr>
        <w:t xml:space="preserve">on’s </w:t>
      </w:r>
      <w:r w:rsidR="00971755">
        <w:rPr>
          <w:rFonts w:ascii="Arial" w:eastAsia="Times New Roman" w:hAnsi="Arial" w:cs="Arial"/>
          <w:color w:val="000000"/>
          <w:sz w:val="18"/>
          <w:szCs w:val="18"/>
          <w:lang w:val="en" w:eastAsia="en-GB"/>
        </w:rPr>
        <w:t xml:space="preserve">needs are </w:t>
      </w:r>
      <w:r w:rsidR="00971755">
        <w:rPr>
          <w:rFonts w:ascii="Arial" w:eastAsia="Times New Roman" w:hAnsi="Arial" w:cs="Arial"/>
          <w:color w:val="000000"/>
          <w:sz w:val="18"/>
          <w:szCs w:val="18"/>
          <w:lang w:val="en" w:eastAsia="en-GB"/>
        </w:rPr>
        <w:lastRenderedPageBreak/>
        <w:t>increasing, the Lead P</w:t>
      </w:r>
      <w:r w:rsidR="00FD7B66" w:rsidRPr="004D21EB">
        <w:rPr>
          <w:rFonts w:ascii="Arial" w:eastAsia="Times New Roman" w:hAnsi="Arial" w:cs="Arial"/>
          <w:color w:val="000000"/>
          <w:sz w:val="18"/>
          <w:szCs w:val="18"/>
          <w:lang w:val="en" w:eastAsia="en-GB"/>
        </w:rPr>
        <w:t xml:space="preserve">rofessional must alert their line </w:t>
      </w:r>
      <w:r w:rsidRPr="004D21EB">
        <w:rPr>
          <w:rFonts w:ascii="Arial" w:eastAsia="Times New Roman" w:hAnsi="Arial" w:cs="Arial"/>
          <w:color w:val="000000"/>
          <w:sz w:val="18"/>
          <w:szCs w:val="18"/>
          <w:lang w:val="en" w:eastAsia="en-GB"/>
        </w:rPr>
        <w:t xml:space="preserve">manager immediately. </w:t>
      </w:r>
      <w:r w:rsidR="001878E2">
        <w:rPr>
          <w:rFonts w:ascii="Arial" w:eastAsia="Times New Roman" w:hAnsi="Arial" w:cs="Arial"/>
          <w:color w:val="000000"/>
          <w:sz w:val="18"/>
          <w:szCs w:val="18"/>
          <w:lang w:val="en" w:eastAsia="en-GB"/>
        </w:rPr>
        <w:t>Following discussion between practitio</w:t>
      </w:r>
      <w:r w:rsidR="00971755">
        <w:rPr>
          <w:rFonts w:ascii="Arial" w:eastAsia="Times New Roman" w:hAnsi="Arial" w:cs="Arial"/>
          <w:color w:val="000000"/>
          <w:sz w:val="18"/>
          <w:szCs w:val="18"/>
          <w:lang w:val="en" w:eastAsia="en-GB"/>
        </w:rPr>
        <w:t>ner and team leader</w:t>
      </w:r>
      <w:r w:rsidR="001878E2">
        <w:rPr>
          <w:rFonts w:ascii="Arial" w:eastAsia="Times New Roman" w:hAnsi="Arial" w:cs="Arial"/>
          <w:color w:val="000000"/>
          <w:sz w:val="18"/>
          <w:szCs w:val="18"/>
          <w:lang w:val="en" w:eastAsia="en-GB"/>
        </w:rPr>
        <w:t>,</w:t>
      </w:r>
      <w:r w:rsidRPr="004D21EB">
        <w:rPr>
          <w:rFonts w:ascii="Arial" w:eastAsia="Times New Roman" w:hAnsi="Arial" w:cs="Arial"/>
          <w:color w:val="000000"/>
          <w:sz w:val="18"/>
          <w:szCs w:val="18"/>
          <w:lang w:val="en" w:eastAsia="en-GB"/>
        </w:rPr>
        <w:t xml:space="preserve"> the </w:t>
      </w:r>
      <w:r w:rsidR="00971755">
        <w:rPr>
          <w:rFonts w:ascii="Arial" w:eastAsia="Times New Roman" w:hAnsi="Arial" w:cs="Arial"/>
          <w:color w:val="000000"/>
          <w:sz w:val="18"/>
          <w:szCs w:val="18"/>
          <w:lang w:val="en" w:eastAsia="en-GB"/>
        </w:rPr>
        <w:t>team leader</w:t>
      </w:r>
      <w:r w:rsidRPr="004D21EB">
        <w:rPr>
          <w:rFonts w:ascii="Arial" w:eastAsia="Times New Roman" w:hAnsi="Arial" w:cs="Arial"/>
          <w:color w:val="000000"/>
          <w:sz w:val="18"/>
          <w:szCs w:val="18"/>
          <w:lang w:val="en" w:eastAsia="en-GB"/>
        </w:rPr>
        <w:t xml:space="preserve"> will </w:t>
      </w:r>
      <w:r w:rsidR="00CE607B">
        <w:rPr>
          <w:rFonts w:ascii="Arial" w:eastAsia="Times New Roman" w:hAnsi="Arial" w:cs="Arial"/>
          <w:color w:val="000000"/>
          <w:sz w:val="18"/>
          <w:szCs w:val="18"/>
          <w:lang w:val="en" w:eastAsia="en-GB"/>
        </w:rPr>
        <w:t xml:space="preserve">discuss with </w:t>
      </w:r>
      <w:r w:rsidR="00971755">
        <w:rPr>
          <w:rFonts w:ascii="Arial" w:eastAsia="Times New Roman" w:hAnsi="Arial" w:cs="Arial"/>
          <w:color w:val="000000"/>
          <w:sz w:val="18"/>
          <w:szCs w:val="18"/>
          <w:lang w:val="en" w:eastAsia="en-GB"/>
        </w:rPr>
        <w:t xml:space="preserve">MASH Practice Lead to jointly </w:t>
      </w:r>
      <w:r w:rsidRPr="004D21EB">
        <w:rPr>
          <w:rFonts w:ascii="Arial" w:eastAsia="Times New Roman" w:hAnsi="Arial" w:cs="Arial"/>
          <w:color w:val="000000"/>
          <w:sz w:val="18"/>
          <w:szCs w:val="18"/>
          <w:lang w:val="en" w:eastAsia="en-GB"/>
        </w:rPr>
        <w:t>make the dec</w:t>
      </w:r>
      <w:r w:rsidR="00971755">
        <w:rPr>
          <w:rFonts w:ascii="Arial" w:eastAsia="Times New Roman" w:hAnsi="Arial" w:cs="Arial"/>
          <w:color w:val="000000"/>
          <w:sz w:val="18"/>
          <w:szCs w:val="18"/>
          <w:lang w:val="en" w:eastAsia="en-GB"/>
        </w:rPr>
        <w:t>ision whether or not to refer</w:t>
      </w:r>
      <w:r w:rsidRPr="004D21EB">
        <w:rPr>
          <w:rFonts w:ascii="Arial" w:eastAsia="Times New Roman" w:hAnsi="Arial" w:cs="Arial"/>
          <w:color w:val="000000"/>
          <w:sz w:val="18"/>
          <w:szCs w:val="18"/>
          <w:lang w:val="en" w:eastAsia="en-GB"/>
        </w:rPr>
        <w:t xml:space="preserve"> the family to Children’s Social Care. </w:t>
      </w:r>
      <w:r w:rsidR="00463049">
        <w:rPr>
          <w:rFonts w:ascii="Arial" w:eastAsia="Times New Roman" w:hAnsi="Arial" w:cs="Arial"/>
          <w:color w:val="000000"/>
          <w:sz w:val="18"/>
          <w:szCs w:val="18"/>
          <w:lang w:val="en" w:eastAsia="en-GB"/>
        </w:rPr>
        <w:t>Where the issue solely relates to a child</w:t>
      </w:r>
      <w:r w:rsidR="009E0E54">
        <w:rPr>
          <w:rFonts w:ascii="Arial" w:eastAsia="Times New Roman" w:hAnsi="Arial" w:cs="Arial"/>
          <w:color w:val="000000"/>
          <w:sz w:val="18"/>
          <w:szCs w:val="18"/>
          <w:lang w:val="en" w:eastAsia="en-GB"/>
        </w:rPr>
        <w:t xml:space="preserve"> or young persons disability, t</w:t>
      </w:r>
      <w:r w:rsidR="00C55872">
        <w:rPr>
          <w:rFonts w:ascii="Arial" w:eastAsia="Times New Roman" w:hAnsi="Arial" w:cs="Arial"/>
          <w:color w:val="000000"/>
          <w:sz w:val="18"/>
          <w:szCs w:val="18"/>
          <w:lang w:val="en" w:eastAsia="en-GB"/>
        </w:rPr>
        <w:t>he Disabled Children and Young Person</w:t>
      </w:r>
      <w:r w:rsidR="008B3F27">
        <w:rPr>
          <w:rFonts w:ascii="Arial" w:eastAsia="Times New Roman" w:hAnsi="Arial" w:cs="Arial"/>
          <w:color w:val="000000"/>
          <w:sz w:val="18"/>
          <w:szCs w:val="18"/>
          <w:lang w:val="en" w:eastAsia="en-GB"/>
        </w:rPr>
        <w:t>’</w:t>
      </w:r>
      <w:r w:rsidR="00C55872">
        <w:rPr>
          <w:rFonts w:ascii="Arial" w:eastAsia="Times New Roman" w:hAnsi="Arial" w:cs="Arial"/>
          <w:color w:val="000000"/>
          <w:sz w:val="18"/>
          <w:szCs w:val="18"/>
          <w:lang w:val="en" w:eastAsia="en-GB"/>
        </w:rPr>
        <w:t xml:space="preserve">s Team </w:t>
      </w:r>
      <w:r w:rsidR="009E0E54">
        <w:rPr>
          <w:rFonts w:ascii="Arial" w:eastAsia="Times New Roman" w:hAnsi="Arial" w:cs="Arial"/>
          <w:color w:val="000000"/>
          <w:sz w:val="18"/>
          <w:szCs w:val="18"/>
          <w:lang w:val="en" w:eastAsia="en-GB"/>
        </w:rPr>
        <w:t xml:space="preserve"> </w:t>
      </w:r>
      <w:r w:rsidR="00463049">
        <w:rPr>
          <w:rFonts w:ascii="Arial" w:eastAsia="Times New Roman" w:hAnsi="Arial" w:cs="Arial"/>
          <w:color w:val="000000"/>
          <w:sz w:val="18"/>
          <w:szCs w:val="18"/>
          <w:lang w:val="en" w:eastAsia="en-GB"/>
        </w:rPr>
        <w:t>Practice Lead</w:t>
      </w:r>
      <w:r w:rsidR="004D6866">
        <w:rPr>
          <w:rFonts w:ascii="Arial" w:eastAsia="Times New Roman" w:hAnsi="Arial" w:cs="Arial"/>
          <w:color w:val="000000"/>
          <w:sz w:val="18"/>
          <w:szCs w:val="18"/>
          <w:lang w:val="en" w:eastAsia="en-GB"/>
        </w:rPr>
        <w:t xml:space="preserve">, </w:t>
      </w:r>
      <w:r w:rsidR="00463049">
        <w:rPr>
          <w:rFonts w:ascii="Arial" w:eastAsia="Times New Roman" w:hAnsi="Arial" w:cs="Arial"/>
          <w:color w:val="000000"/>
          <w:sz w:val="18"/>
          <w:szCs w:val="18"/>
          <w:lang w:val="en" w:eastAsia="en-GB"/>
        </w:rPr>
        <w:t xml:space="preserve"> will be part of the decision whether it is appropriate or not to refer the family to Children</w:t>
      </w:r>
      <w:r w:rsidR="00C55872">
        <w:rPr>
          <w:rFonts w:ascii="Arial" w:eastAsia="Times New Roman" w:hAnsi="Arial" w:cs="Arial"/>
          <w:color w:val="000000"/>
          <w:sz w:val="18"/>
          <w:szCs w:val="18"/>
          <w:lang w:val="en" w:eastAsia="en-GB"/>
        </w:rPr>
        <w:t>’s</w:t>
      </w:r>
      <w:r w:rsidR="00463049">
        <w:rPr>
          <w:rFonts w:ascii="Arial" w:eastAsia="Times New Roman" w:hAnsi="Arial" w:cs="Arial"/>
          <w:color w:val="000000"/>
          <w:sz w:val="18"/>
          <w:szCs w:val="18"/>
          <w:lang w:val="en" w:eastAsia="en-GB"/>
        </w:rPr>
        <w:t xml:space="preserve"> Social Care.   </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If the child or young person is considered to be ‘in need’ of a statutory social work assessment, the family should be </w:t>
      </w:r>
      <w:r w:rsidR="002555FA" w:rsidRPr="004D21EB">
        <w:rPr>
          <w:rFonts w:ascii="Arial" w:eastAsia="Times New Roman" w:hAnsi="Arial" w:cs="Arial"/>
          <w:color w:val="000000"/>
          <w:sz w:val="18"/>
          <w:szCs w:val="18"/>
          <w:lang w:val="en" w:eastAsia="en-GB"/>
        </w:rPr>
        <w:t>consulted,</w:t>
      </w:r>
      <w:r w:rsidR="00473F89" w:rsidRPr="004D21EB">
        <w:rPr>
          <w:rFonts w:ascii="Arial" w:eastAsia="Times New Roman" w:hAnsi="Arial" w:cs="Arial"/>
          <w:color w:val="000000"/>
          <w:sz w:val="18"/>
          <w:szCs w:val="18"/>
          <w:lang w:val="en" w:eastAsia="en-GB"/>
        </w:rPr>
        <w:t xml:space="preserve"> and consent sought for a referral </w:t>
      </w:r>
      <w:r w:rsidR="00FD7B66" w:rsidRPr="004D21EB">
        <w:rPr>
          <w:rFonts w:ascii="Arial" w:eastAsia="Times New Roman" w:hAnsi="Arial" w:cs="Arial"/>
          <w:color w:val="000000"/>
          <w:sz w:val="18"/>
          <w:szCs w:val="18"/>
          <w:lang w:val="en" w:eastAsia="en-GB"/>
        </w:rPr>
        <w:t xml:space="preserve">to MASH using the portal. </w:t>
      </w:r>
      <w:r w:rsidR="008F756D">
        <w:rPr>
          <w:rFonts w:ascii="Arial" w:eastAsia="Times New Roman" w:hAnsi="Arial" w:cs="Arial"/>
          <w:color w:val="000000"/>
          <w:sz w:val="18"/>
          <w:szCs w:val="18"/>
          <w:lang w:val="en" w:eastAsia="en-GB"/>
        </w:rPr>
        <w:t>The current Early H</w:t>
      </w:r>
      <w:r w:rsidR="00473F89" w:rsidRPr="004D21EB">
        <w:rPr>
          <w:rFonts w:ascii="Arial" w:eastAsia="Times New Roman" w:hAnsi="Arial" w:cs="Arial"/>
          <w:color w:val="000000"/>
          <w:sz w:val="18"/>
          <w:szCs w:val="18"/>
          <w:lang w:val="en" w:eastAsia="en-GB"/>
        </w:rPr>
        <w:t xml:space="preserve">elp Assessment and Plan should be included with the referral to enable decisions to be made within MASH using the most current information. </w:t>
      </w:r>
      <w:r w:rsidR="00971755">
        <w:rPr>
          <w:rFonts w:ascii="Arial" w:eastAsia="Times New Roman" w:hAnsi="Arial" w:cs="Arial"/>
          <w:color w:val="000000"/>
          <w:sz w:val="18"/>
          <w:szCs w:val="18"/>
          <w:lang w:val="en" w:eastAsia="en-GB"/>
        </w:rPr>
        <w:t xml:space="preserve">If threshold is met for social care involvement, the case record will remain open to Family First until the children have been transferred at an agreed handover meeting. </w:t>
      </w:r>
    </w:p>
    <w:p w:rsidR="004D21EB" w:rsidRDefault="008248B0" w:rsidP="00971755">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If the child or young person is considered to be at risk of, or suffering from significant harm</w:t>
      </w:r>
      <w:r w:rsidR="00473F89" w:rsidRPr="004D21EB">
        <w:rPr>
          <w:rFonts w:ascii="Arial" w:eastAsia="Times New Roman" w:hAnsi="Arial" w:cs="Arial"/>
          <w:color w:val="000000"/>
          <w:sz w:val="18"/>
          <w:szCs w:val="18"/>
          <w:lang w:val="en" w:eastAsia="en-GB"/>
        </w:rPr>
        <w:t>, the family will be referred</w:t>
      </w:r>
      <w:r w:rsidRPr="004D21EB">
        <w:rPr>
          <w:rFonts w:ascii="Arial" w:eastAsia="Times New Roman" w:hAnsi="Arial" w:cs="Arial"/>
          <w:color w:val="000000"/>
          <w:sz w:val="18"/>
          <w:szCs w:val="18"/>
          <w:lang w:val="en" w:eastAsia="en-GB"/>
        </w:rPr>
        <w:t xml:space="preserve"> </w:t>
      </w:r>
      <w:r w:rsidR="00473F89" w:rsidRPr="004D21EB">
        <w:rPr>
          <w:rFonts w:ascii="Arial" w:eastAsia="Times New Roman" w:hAnsi="Arial" w:cs="Arial"/>
          <w:color w:val="000000"/>
          <w:sz w:val="18"/>
          <w:szCs w:val="18"/>
          <w:lang w:val="en" w:eastAsia="en-GB"/>
        </w:rPr>
        <w:t xml:space="preserve">to MASH </w:t>
      </w:r>
      <w:r w:rsidRPr="004D21EB">
        <w:rPr>
          <w:rFonts w:ascii="Arial" w:eastAsia="Times New Roman" w:hAnsi="Arial" w:cs="Arial"/>
          <w:color w:val="000000"/>
          <w:sz w:val="18"/>
          <w:szCs w:val="18"/>
          <w:lang w:val="en" w:eastAsia="en-GB"/>
        </w:rPr>
        <w:t>immediately and a Child Protection (Section 47) Strategy Mee</w:t>
      </w:r>
      <w:r w:rsidR="00473F89" w:rsidRPr="004D21EB">
        <w:rPr>
          <w:rFonts w:ascii="Arial" w:eastAsia="Times New Roman" w:hAnsi="Arial" w:cs="Arial"/>
          <w:color w:val="000000"/>
          <w:sz w:val="18"/>
          <w:szCs w:val="18"/>
          <w:lang w:val="en" w:eastAsia="en-GB"/>
        </w:rPr>
        <w:t>ting held. The Lead Professional</w:t>
      </w:r>
      <w:r w:rsidRPr="004D21EB">
        <w:rPr>
          <w:rFonts w:ascii="Arial" w:eastAsia="Times New Roman" w:hAnsi="Arial" w:cs="Arial"/>
          <w:color w:val="000000"/>
          <w:sz w:val="18"/>
          <w:szCs w:val="18"/>
          <w:lang w:val="en" w:eastAsia="en-GB"/>
        </w:rPr>
        <w:t xml:space="preserve"> and </w:t>
      </w:r>
      <w:r w:rsidR="00473F89" w:rsidRPr="004D21EB">
        <w:rPr>
          <w:rFonts w:ascii="Arial" w:eastAsia="Times New Roman" w:hAnsi="Arial" w:cs="Arial"/>
          <w:color w:val="000000"/>
          <w:sz w:val="18"/>
          <w:szCs w:val="18"/>
          <w:lang w:val="en" w:eastAsia="en-GB"/>
        </w:rPr>
        <w:t xml:space="preserve">their line </w:t>
      </w:r>
      <w:r w:rsidRPr="004D21EB">
        <w:rPr>
          <w:rFonts w:ascii="Arial" w:eastAsia="Times New Roman" w:hAnsi="Arial" w:cs="Arial"/>
          <w:color w:val="000000"/>
          <w:sz w:val="18"/>
          <w:szCs w:val="18"/>
          <w:lang w:val="en" w:eastAsia="en-GB"/>
        </w:rPr>
        <w:t xml:space="preserve">manager must attend the Strategy Meeting. </w:t>
      </w:r>
    </w:p>
    <w:p w:rsidR="00007AAD" w:rsidRDefault="00007AAD" w:rsidP="00EF2EDB">
      <w:pPr>
        <w:shd w:val="clear" w:color="auto" w:fill="FFFFFF"/>
        <w:spacing w:after="0" w:line="336" w:lineRule="auto"/>
        <w:outlineLvl w:val="4"/>
        <w:rPr>
          <w:rFonts w:ascii="Arial" w:eastAsia="Times New Roman" w:hAnsi="Arial" w:cs="Arial"/>
          <w:color w:val="000000"/>
          <w:sz w:val="18"/>
          <w:szCs w:val="18"/>
          <w:lang w:val="en" w:eastAsia="en-GB"/>
        </w:rPr>
      </w:pPr>
    </w:p>
    <w:p w:rsidR="008F756D" w:rsidRDefault="007953E9" w:rsidP="00EF2EDB">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5.2 </w:t>
      </w:r>
      <w:r w:rsidR="008248B0" w:rsidRPr="004D21EB">
        <w:rPr>
          <w:rFonts w:ascii="Arial" w:eastAsia="Times New Roman" w:hAnsi="Arial" w:cs="Arial"/>
          <w:b/>
          <w:bCs/>
          <w:color w:val="000000"/>
          <w:sz w:val="21"/>
          <w:szCs w:val="21"/>
          <w:lang w:val="en" w:eastAsia="en-GB"/>
        </w:rPr>
        <w:t xml:space="preserve">Transferring a family from Children’s Social Care to the Family </w:t>
      </w:r>
      <w:r w:rsidR="00473F89" w:rsidRPr="004D21EB">
        <w:rPr>
          <w:rFonts w:ascii="Arial" w:eastAsia="Times New Roman" w:hAnsi="Arial" w:cs="Arial"/>
          <w:b/>
          <w:bCs/>
          <w:color w:val="000000"/>
          <w:sz w:val="21"/>
          <w:szCs w:val="21"/>
          <w:lang w:val="en" w:eastAsia="en-GB"/>
        </w:rPr>
        <w:t xml:space="preserve">First Early Help </w:t>
      </w:r>
    </w:p>
    <w:p w:rsidR="008248B0" w:rsidRPr="008F756D" w:rsidRDefault="008248B0" w:rsidP="00EF2EDB">
      <w:pPr>
        <w:shd w:val="clear" w:color="auto" w:fill="FFFFFF"/>
        <w:spacing w:after="0" w:line="336" w:lineRule="auto"/>
        <w:outlineLvl w:val="4"/>
        <w:rPr>
          <w:rFonts w:ascii="Arial" w:eastAsia="Times New Roman" w:hAnsi="Arial" w:cs="Arial"/>
          <w:b/>
          <w:bCs/>
          <w:color w:val="000000"/>
          <w:sz w:val="21"/>
          <w:szCs w:val="21"/>
          <w:lang w:val="en" w:eastAsia="en-GB"/>
        </w:rPr>
      </w:pPr>
      <w:r w:rsidRPr="004D21EB">
        <w:rPr>
          <w:rFonts w:ascii="Arial" w:eastAsia="Times New Roman" w:hAnsi="Arial" w:cs="Arial"/>
          <w:color w:val="000000"/>
          <w:sz w:val="18"/>
          <w:szCs w:val="18"/>
          <w:lang w:val="en" w:eastAsia="en-GB"/>
        </w:rPr>
        <w:t xml:space="preserve">When Children’s </w:t>
      </w:r>
      <w:r w:rsidR="00126BBE">
        <w:rPr>
          <w:rFonts w:ascii="Arial" w:eastAsia="Times New Roman" w:hAnsi="Arial" w:cs="Arial"/>
          <w:color w:val="000000"/>
          <w:sz w:val="18"/>
          <w:szCs w:val="18"/>
          <w:lang w:val="en" w:eastAsia="en-GB"/>
        </w:rPr>
        <w:t>Social Care</w:t>
      </w:r>
      <w:r w:rsidRPr="004D21EB">
        <w:rPr>
          <w:rFonts w:ascii="Arial" w:eastAsia="Times New Roman" w:hAnsi="Arial" w:cs="Arial"/>
          <w:color w:val="000000"/>
          <w:sz w:val="18"/>
          <w:szCs w:val="18"/>
          <w:lang w:val="en" w:eastAsia="en-GB"/>
        </w:rPr>
        <w:t xml:space="preserve"> has been helping a family to improve a situation, the child or young person’s needs should have </w:t>
      </w:r>
      <w:r w:rsidR="002555FA" w:rsidRPr="004D21EB">
        <w:rPr>
          <w:rFonts w:ascii="Arial" w:eastAsia="Times New Roman" w:hAnsi="Arial" w:cs="Arial"/>
          <w:color w:val="000000"/>
          <w:sz w:val="18"/>
          <w:szCs w:val="18"/>
          <w:lang w:val="en" w:eastAsia="en-GB"/>
        </w:rPr>
        <w:t>lessened,</w:t>
      </w:r>
      <w:r w:rsidRPr="004D21EB">
        <w:rPr>
          <w:rFonts w:ascii="Arial" w:eastAsia="Times New Roman" w:hAnsi="Arial" w:cs="Arial"/>
          <w:color w:val="000000"/>
          <w:sz w:val="18"/>
          <w:szCs w:val="18"/>
          <w:lang w:val="en" w:eastAsia="en-GB"/>
        </w:rPr>
        <w:t xml:space="preserve"> and the family may no longer require a statutory service. However, to embed the positive changes the family m</w:t>
      </w:r>
      <w:r w:rsidR="00473F89" w:rsidRPr="004D21EB">
        <w:rPr>
          <w:rFonts w:ascii="Arial" w:eastAsia="Times New Roman" w:hAnsi="Arial" w:cs="Arial"/>
          <w:color w:val="000000"/>
          <w:sz w:val="18"/>
          <w:szCs w:val="18"/>
          <w:lang w:val="en" w:eastAsia="en-GB"/>
        </w:rPr>
        <w:t>ay need some continued help from a</w:t>
      </w:r>
      <w:r w:rsidRPr="004D21EB">
        <w:rPr>
          <w:rFonts w:ascii="Arial" w:eastAsia="Times New Roman" w:hAnsi="Arial" w:cs="Arial"/>
          <w:color w:val="000000"/>
          <w:sz w:val="18"/>
          <w:szCs w:val="18"/>
          <w:lang w:val="en" w:eastAsia="en-GB"/>
        </w:rPr>
        <w:t xml:space="preserve"> non-statutory</w:t>
      </w:r>
      <w:r w:rsidR="00473F89" w:rsidRPr="004D21EB">
        <w:rPr>
          <w:rFonts w:ascii="Arial" w:eastAsia="Times New Roman" w:hAnsi="Arial" w:cs="Arial"/>
          <w:color w:val="000000"/>
          <w:sz w:val="18"/>
          <w:szCs w:val="18"/>
          <w:lang w:val="en" w:eastAsia="en-GB"/>
        </w:rPr>
        <w:t xml:space="preserve"> service</w:t>
      </w:r>
      <w:r w:rsidRPr="004D21EB">
        <w:rPr>
          <w:rFonts w:ascii="Arial" w:eastAsia="Times New Roman" w:hAnsi="Arial" w:cs="Arial"/>
          <w:color w:val="000000"/>
          <w:sz w:val="18"/>
          <w:szCs w:val="18"/>
          <w:lang w:val="en" w:eastAsia="en-GB"/>
        </w:rPr>
        <w:t xml:space="preserve">. With agreement, families who meet the Family </w:t>
      </w:r>
      <w:r w:rsidR="00473F89" w:rsidRPr="004D21EB">
        <w:rPr>
          <w:rFonts w:ascii="Arial" w:eastAsia="Times New Roman" w:hAnsi="Arial" w:cs="Arial"/>
          <w:color w:val="000000"/>
          <w:sz w:val="18"/>
          <w:szCs w:val="18"/>
          <w:lang w:val="en" w:eastAsia="en-GB"/>
        </w:rPr>
        <w:t xml:space="preserve">First Early Help </w:t>
      </w:r>
      <w:r w:rsidR="00FF568F" w:rsidRPr="004D21EB">
        <w:rPr>
          <w:rFonts w:ascii="Arial" w:eastAsia="Times New Roman" w:hAnsi="Arial" w:cs="Arial"/>
          <w:color w:val="000000"/>
          <w:sz w:val="18"/>
          <w:szCs w:val="18"/>
          <w:lang w:val="en" w:eastAsia="en-GB"/>
        </w:rPr>
        <w:t xml:space="preserve">Service </w:t>
      </w:r>
      <w:r w:rsidR="00473F89" w:rsidRPr="004D21EB">
        <w:rPr>
          <w:rFonts w:ascii="Arial" w:eastAsia="Times New Roman" w:hAnsi="Arial" w:cs="Arial"/>
          <w:color w:val="000000"/>
          <w:sz w:val="18"/>
          <w:szCs w:val="18"/>
          <w:lang w:val="en" w:eastAsia="en-GB"/>
        </w:rPr>
        <w:t>criteria and who</w:t>
      </w:r>
      <w:r w:rsidRPr="004D21EB">
        <w:rPr>
          <w:rFonts w:ascii="Arial" w:eastAsia="Times New Roman" w:hAnsi="Arial" w:cs="Arial"/>
          <w:color w:val="000000"/>
          <w:sz w:val="18"/>
          <w:szCs w:val="18"/>
          <w:lang w:val="en" w:eastAsia="en-GB"/>
        </w:rPr>
        <w:t xml:space="preserve"> want to continue to receive a service, can be transferred from Children’s Social Care</w:t>
      </w:r>
      <w:r w:rsidR="00FF568F" w:rsidRPr="004D21EB">
        <w:rPr>
          <w:rFonts w:ascii="Arial" w:eastAsia="Times New Roman" w:hAnsi="Arial" w:cs="Arial"/>
          <w:color w:val="000000"/>
          <w:sz w:val="18"/>
          <w:szCs w:val="18"/>
          <w:lang w:val="en" w:eastAsia="en-GB"/>
        </w:rPr>
        <w:t xml:space="preserve"> to the Family First Early Help Service</w:t>
      </w:r>
      <w:r w:rsidRPr="004D21EB">
        <w:rPr>
          <w:rFonts w:ascii="Arial" w:eastAsia="Times New Roman" w:hAnsi="Arial" w:cs="Arial"/>
          <w:color w:val="000000"/>
          <w:sz w:val="18"/>
          <w:szCs w:val="18"/>
          <w:lang w:val="en" w:eastAsia="en-GB"/>
        </w:rPr>
        <w:t>. To tra</w:t>
      </w:r>
      <w:r w:rsidR="00555975">
        <w:rPr>
          <w:rFonts w:ascii="Arial" w:eastAsia="Times New Roman" w:hAnsi="Arial" w:cs="Arial"/>
          <w:color w:val="000000"/>
          <w:sz w:val="18"/>
          <w:szCs w:val="18"/>
          <w:lang w:val="en" w:eastAsia="en-GB"/>
        </w:rPr>
        <w:t>nsfer a family the nominated Practice Lead</w:t>
      </w:r>
      <w:r w:rsidRPr="004D21EB">
        <w:rPr>
          <w:rFonts w:ascii="Arial" w:eastAsia="Times New Roman" w:hAnsi="Arial" w:cs="Arial"/>
          <w:color w:val="000000"/>
          <w:sz w:val="18"/>
          <w:szCs w:val="18"/>
          <w:lang w:val="en" w:eastAsia="en-GB"/>
        </w:rPr>
        <w:t xml:space="preserve"> will need to present the case at </w:t>
      </w:r>
      <w:r w:rsidR="008F756D">
        <w:rPr>
          <w:rFonts w:ascii="Arial" w:eastAsia="Times New Roman" w:hAnsi="Arial" w:cs="Arial"/>
          <w:color w:val="000000"/>
          <w:sz w:val="18"/>
          <w:szCs w:val="18"/>
          <w:lang w:val="en" w:eastAsia="en-GB"/>
        </w:rPr>
        <w:t xml:space="preserve">the weekly </w:t>
      </w:r>
      <w:r w:rsidR="00B24A6D">
        <w:rPr>
          <w:rFonts w:ascii="Arial" w:eastAsia="Times New Roman" w:hAnsi="Arial" w:cs="Arial"/>
          <w:color w:val="000000"/>
          <w:sz w:val="18"/>
          <w:szCs w:val="18"/>
          <w:lang w:val="en" w:eastAsia="en-GB"/>
        </w:rPr>
        <w:t>Transfer</w:t>
      </w:r>
      <w:r w:rsidR="008F756D">
        <w:rPr>
          <w:rFonts w:ascii="Arial" w:eastAsia="Times New Roman" w:hAnsi="Arial" w:cs="Arial"/>
          <w:color w:val="000000"/>
          <w:sz w:val="18"/>
          <w:szCs w:val="18"/>
          <w:lang w:val="en" w:eastAsia="en-GB"/>
        </w:rPr>
        <w:t xml:space="preserve"> P</w:t>
      </w:r>
      <w:r w:rsidRPr="004D21EB">
        <w:rPr>
          <w:rFonts w:ascii="Arial" w:eastAsia="Times New Roman" w:hAnsi="Arial" w:cs="Arial"/>
          <w:color w:val="000000"/>
          <w:sz w:val="18"/>
          <w:szCs w:val="18"/>
          <w:lang w:val="en" w:eastAsia="en-GB"/>
        </w:rPr>
        <w:t xml:space="preserve">anel. </w:t>
      </w:r>
    </w:p>
    <w:p w:rsidR="008248B0" w:rsidRDefault="008248B0" w:rsidP="004D21EB">
      <w:pPr>
        <w:shd w:val="clear" w:color="auto" w:fill="FFFFFF"/>
        <w:spacing w:after="0" w:line="336" w:lineRule="auto"/>
        <w:outlineLvl w:val="3"/>
        <w:rPr>
          <w:rFonts w:ascii="Arial" w:eastAsia="Times New Roman" w:hAnsi="Arial" w:cs="Arial"/>
          <w:b/>
          <w:bCs/>
          <w:color w:val="000000"/>
          <w:sz w:val="28"/>
          <w:szCs w:val="28"/>
          <w:lang w:val="en" w:eastAsia="en-GB"/>
        </w:rPr>
      </w:pPr>
    </w:p>
    <w:p w:rsidR="00007AAD" w:rsidRPr="004D21EB" w:rsidRDefault="00007AAD" w:rsidP="004D21EB">
      <w:pPr>
        <w:shd w:val="clear" w:color="auto" w:fill="FFFFFF"/>
        <w:spacing w:after="0" w:line="336" w:lineRule="auto"/>
        <w:outlineLvl w:val="3"/>
        <w:rPr>
          <w:rFonts w:ascii="Arial" w:eastAsia="Times New Roman" w:hAnsi="Arial" w:cs="Arial"/>
          <w:b/>
          <w:bCs/>
          <w:color w:val="000000"/>
          <w:sz w:val="28"/>
          <w:szCs w:val="28"/>
          <w:lang w:val="en" w:eastAsia="en-GB"/>
        </w:rPr>
      </w:pPr>
    </w:p>
    <w:p w:rsidR="00FF568F" w:rsidRPr="004D21EB" w:rsidRDefault="007953E9" w:rsidP="00D362D4">
      <w:pPr>
        <w:pBdr>
          <w:bottom w:val="single" w:sz="4" w:space="1" w:color="auto"/>
        </w:pBdr>
        <w:shd w:val="clear" w:color="auto" w:fill="FFFFFF"/>
        <w:spacing w:after="0" w:line="336" w:lineRule="auto"/>
        <w:outlineLvl w:val="4"/>
        <w:rPr>
          <w:rFonts w:ascii="Arial" w:eastAsia="Times New Roman" w:hAnsi="Arial" w:cs="Arial"/>
          <w:b/>
          <w:bCs/>
          <w:color w:val="000000" w:themeColor="text1"/>
          <w:sz w:val="23"/>
          <w:szCs w:val="23"/>
          <w:lang w:val="en" w:eastAsia="en-GB"/>
        </w:rPr>
      </w:pPr>
      <w:r>
        <w:rPr>
          <w:rFonts w:ascii="Arial" w:eastAsia="Times New Roman" w:hAnsi="Arial" w:cs="Arial"/>
          <w:b/>
          <w:bCs/>
          <w:color w:val="000000" w:themeColor="text1"/>
          <w:sz w:val="23"/>
          <w:szCs w:val="23"/>
          <w:lang w:val="en" w:eastAsia="en-GB"/>
        </w:rPr>
        <w:t xml:space="preserve">6. </w:t>
      </w:r>
      <w:r w:rsidR="008248B0" w:rsidRPr="004D21EB">
        <w:rPr>
          <w:rFonts w:ascii="Arial" w:eastAsia="Times New Roman" w:hAnsi="Arial" w:cs="Arial"/>
          <w:b/>
          <w:bCs/>
          <w:color w:val="000000" w:themeColor="text1"/>
          <w:sz w:val="23"/>
          <w:szCs w:val="23"/>
          <w:lang w:val="en" w:eastAsia="en-GB"/>
        </w:rPr>
        <w:t>Service Remit &amp; Transfer Points Between Statutory Social Work Services</w:t>
      </w:r>
    </w:p>
    <w:p w:rsidR="00D362D4" w:rsidRDefault="00D362D4" w:rsidP="00D362D4">
      <w:pPr>
        <w:shd w:val="clear" w:color="auto" w:fill="FFFFFF"/>
        <w:spacing w:after="0" w:line="336" w:lineRule="auto"/>
        <w:outlineLvl w:val="4"/>
        <w:rPr>
          <w:rFonts w:ascii="Arial" w:eastAsia="Times New Roman" w:hAnsi="Arial" w:cs="Arial"/>
          <w:b/>
          <w:bCs/>
          <w:color w:val="000000"/>
          <w:sz w:val="21"/>
          <w:szCs w:val="21"/>
          <w:lang w:val="en" w:eastAsia="en-GB"/>
        </w:rPr>
      </w:pPr>
    </w:p>
    <w:p w:rsidR="00F678EE" w:rsidRPr="00871526" w:rsidRDefault="007953E9" w:rsidP="00D362D4">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6.1 </w:t>
      </w:r>
      <w:r w:rsidR="008248B0" w:rsidRPr="00871526">
        <w:rPr>
          <w:rFonts w:ascii="Arial" w:eastAsia="Times New Roman" w:hAnsi="Arial" w:cs="Arial"/>
          <w:b/>
          <w:bCs/>
          <w:color w:val="000000"/>
          <w:sz w:val="21"/>
          <w:szCs w:val="21"/>
          <w:lang w:val="en" w:eastAsia="en-GB"/>
        </w:rPr>
        <w:t>MASH</w:t>
      </w:r>
      <w:r w:rsidR="00F678EE" w:rsidRPr="00871526">
        <w:rPr>
          <w:rFonts w:ascii="Arial" w:eastAsia="Times New Roman" w:hAnsi="Arial" w:cs="Arial"/>
          <w:b/>
          <w:bCs/>
          <w:color w:val="000000"/>
          <w:sz w:val="21"/>
          <w:szCs w:val="21"/>
          <w:lang w:val="en" w:eastAsia="en-GB"/>
        </w:rPr>
        <w:t xml:space="preserve"> </w:t>
      </w:r>
    </w:p>
    <w:p w:rsidR="00871526" w:rsidRDefault="00F678EE" w:rsidP="00871526">
      <w:pPr>
        <w:spacing w:after="0" w:line="336" w:lineRule="auto"/>
        <w:outlineLvl w:val="4"/>
        <w:rPr>
          <w:rFonts w:ascii="Arial" w:hAnsi="Arial" w:cs="Arial"/>
          <w:b/>
          <w:bCs/>
          <w:sz w:val="18"/>
          <w:szCs w:val="18"/>
          <w:lang w:val="en" w:eastAsia="en-GB"/>
        </w:rPr>
      </w:pPr>
      <w:r w:rsidRPr="00C45769">
        <w:rPr>
          <w:rFonts w:ascii="Arial" w:hAnsi="Arial" w:cs="Arial"/>
          <w:bCs/>
          <w:sz w:val="18"/>
          <w:szCs w:val="18"/>
          <w:lang w:val="en" w:eastAsia="en-GB"/>
        </w:rPr>
        <w:t>A</w:t>
      </w:r>
      <w:r w:rsidR="008248B0" w:rsidRPr="00C45769">
        <w:rPr>
          <w:rFonts w:ascii="Arial" w:hAnsi="Arial" w:cs="Arial"/>
          <w:sz w:val="18"/>
          <w:szCs w:val="18"/>
          <w:lang w:val="en" w:eastAsia="en-GB"/>
        </w:rPr>
        <w:t xml:space="preserve"> child will transfer from the MASH to the Assessment Service at the point at which it is agreed that the threshold </w:t>
      </w:r>
      <w:r w:rsidRPr="00C45769">
        <w:rPr>
          <w:rFonts w:ascii="Arial" w:hAnsi="Arial" w:cs="Arial"/>
          <w:sz w:val="18"/>
          <w:szCs w:val="18"/>
          <w:lang w:val="en" w:eastAsia="en-GB"/>
        </w:rPr>
        <w:t xml:space="preserve">for is met for a Child and Family Single Assessment either s17 or s47. </w:t>
      </w:r>
      <w:r w:rsidR="008248B0" w:rsidRPr="00C45769">
        <w:rPr>
          <w:rFonts w:ascii="Arial" w:hAnsi="Arial" w:cs="Arial"/>
          <w:sz w:val="18"/>
          <w:szCs w:val="18"/>
          <w:lang w:val="en" w:eastAsia="en-GB"/>
        </w:rPr>
        <w:t>If the MASH receives a re-referral on a child previously known to any statutory service within 3 months of the case being closed, the child will be transferred back to the previous service and where possible to the previous allocated social worker. A child must be allocated to a social worker within 24 hours of the decision being made in the MASH.</w:t>
      </w:r>
      <w:r w:rsidR="00871526">
        <w:rPr>
          <w:rFonts w:ascii="Arial" w:hAnsi="Arial" w:cs="Arial"/>
          <w:b/>
          <w:bCs/>
          <w:sz w:val="18"/>
          <w:szCs w:val="18"/>
          <w:lang w:val="en" w:eastAsia="en-GB"/>
        </w:rPr>
        <w:t xml:space="preserve"> </w:t>
      </w:r>
    </w:p>
    <w:p w:rsidR="00793DF5" w:rsidRDefault="00793DF5" w:rsidP="00871526">
      <w:pPr>
        <w:spacing w:after="0" w:line="336" w:lineRule="auto"/>
        <w:outlineLvl w:val="4"/>
        <w:rPr>
          <w:rFonts w:ascii="Arial" w:hAnsi="Arial" w:cs="Arial"/>
          <w:b/>
          <w:bCs/>
          <w:sz w:val="18"/>
          <w:szCs w:val="18"/>
          <w:lang w:val="en" w:eastAsia="en-GB"/>
        </w:rPr>
      </w:pPr>
    </w:p>
    <w:p w:rsidR="00DC065C" w:rsidRDefault="009E6E26" w:rsidP="00871526">
      <w:pPr>
        <w:spacing w:after="0" w:line="336" w:lineRule="auto"/>
        <w:outlineLvl w:val="4"/>
        <w:rPr>
          <w:rFonts w:ascii="Arial" w:hAnsi="Arial" w:cs="Arial"/>
          <w:bCs/>
          <w:sz w:val="18"/>
          <w:szCs w:val="18"/>
          <w:lang w:val="en" w:eastAsia="en-GB"/>
        </w:rPr>
      </w:pPr>
      <w:r>
        <w:rPr>
          <w:rFonts w:ascii="Arial" w:hAnsi="Arial" w:cs="Arial"/>
          <w:bCs/>
          <w:sz w:val="18"/>
          <w:szCs w:val="18"/>
          <w:lang w:val="en" w:eastAsia="en-GB"/>
        </w:rPr>
        <w:t>A child will</w:t>
      </w:r>
      <w:r w:rsidR="00793DF5" w:rsidRPr="00793DF5">
        <w:rPr>
          <w:rFonts w:ascii="Arial" w:hAnsi="Arial" w:cs="Arial"/>
          <w:bCs/>
          <w:sz w:val="18"/>
          <w:szCs w:val="18"/>
          <w:lang w:val="en" w:eastAsia="en-GB"/>
        </w:rPr>
        <w:t xml:space="preserve"> </w:t>
      </w:r>
      <w:r w:rsidR="00793DF5">
        <w:rPr>
          <w:rFonts w:ascii="Arial" w:hAnsi="Arial" w:cs="Arial"/>
          <w:bCs/>
          <w:sz w:val="18"/>
          <w:szCs w:val="18"/>
          <w:lang w:val="en" w:eastAsia="en-GB"/>
        </w:rPr>
        <w:t>transfer from M</w:t>
      </w:r>
      <w:r w:rsidR="009E0E54">
        <w:rPr>
          <w:rFonts w:ascii="Arial" w:hAnsi="Arial" w:cs="Arial"/>
          <w:bCs/>
          <w:sz w:val="18"/>
          <w:szCs w:val="18"/>
          <w:lang w:val="en" w:eastAsia="en-GB"/>
        </w:rPr>
        <w:t xml:space="preserve">ASH to the </w:t>
      </w:r>
      <w:r w:rsidR="009E0E54">
        <w:rPr>
          <w:rFonts w:ascii="Arial" w:eastAsia="Times New Roman" w:hAnsi="Arial" w:cs="Arial"/>
          <w:color w:val="000000"/>
          <w:sz w:val="18"/>
          <w:szCs w:val="18"/>
          <w:lang w:val="en" w:eastAsia="en-GB"/>
        </w:rPr>
        <w:t>Disab</w:t>
      </w:r>
      <w:r w:rsidR="00C55872">
        <w:rPr>
          <w:rFonts w:ascii="Arial" w:eastAsia="Times New Roman" w:hAnsi="Arial" w:cs="Arial"/>
          <w:color w:val="000000"/>
          <w:sz w:val="18"/>
          <w:szCs w:val="18"/>
          <w:lang w:val="en" w:eastAsia="en-GB"/>
        </w:rPr>
        <w:t>led Children and Young Person</w:t>
      </w:r>
      <w:r w:rsidR="008B3F27">
        <w:rPr>
          <w:rFonts w:ascii="Arial" w:eastAsia="Times New Roman" w:hAnsi="Arial" w:cs="Arial"/>
          <w:color w:val="000000"/>
          <w:sz w:val="18"/>
          <w:szCs w:val="18"/>
          <w:lang w:val="en" w:eastAsia="en-GB"/>
        </w:rPr>
        <w:t>’</w:t>
      </w:r>
      <w:r w:rsidR="00C55872">
        <w:rPr>
          <w:rFonts w:ascii="Arial" w:eastAsia="Times New Roman" w:hAnsi="Arial" w:cs="Arial"/>
          <w:color w:val="000000"/>
          <w:sz w:val="18"/>
          <w:szCs w:val="18"/>
          <w:lang w:val="en" w:eastAsia="en-GB"/>
        </w:rPr>
        <w:t>s Team</w:t>
      </w:r>
      <w:r w:rsidR="009E0E54">
        <w:rPr>
          <w:rFonts w:ascii="Arial" w:eastAsia="Times New Roman" w:hAnsi="Arial" w:cs="Arial"/>
          <w:color w:val="000000"/>
          <w:sz w:val="18"/>
          <w:szCs w:val="18"/>
          <w:lang w:val="en" w:eastAsia="en-GB"/>
        </w:rPr>
        <w:t xml:space="preserve"> </w:t>
      </w:r>
      <w:r w:rsidR="004E09A6">
        <w:rPr>
          <w:rFonts w:ascii="Arial" w:hAnsi="Arial" w:cs="Arial"/>
          <w:bCs/>
          <w:sz w:val="18"/>
          <w:szCs w:val="18"/>
          <w:lang w:val="en" w:eastAsia="en-GB"/>
        </w:rPr>
        <w:t>at the</w:t>
      </w:r>
      <w:r w:rsidR="00793DF5">
        <w:rPr>
          <w:rFonts w:ascii="Arial" w:hAnsi="Arial" w:cs="Arial"/>
          <w:bCs/>
          <w:sz w:val="18"/>
          <w:szCs w:val="18"/>
          <w:lang w:val="en" w:eastAsia="en-GB"/>
        </w:rPr>
        <w:t xml:space="preserve"> point at which it is agreed that the threshold is met for a Child a</w:t>
      </w:r>
      <w:r w:rsidR="00954E00">
        <w:rPr>
          <w:rFonts w:ascii="Arial" w:hAnsi="Arial" w:cs="Arial"/>
          <w:bCs/>
          <w:sz w:val="18"/>
          <w:szCs w:val="18"/>
          <w:lang w:val="en" w:eastAsia="en-GB"/>
        </w:rPr>
        <w:t>nd Family Single Assessment s17 or a S47 where the safeguarding issue specifically relates to the child or young person</w:t>
      </w:r>
      <w:r w:rsidR="00961C33">
        <w:rPr>
          <w:rFonts w:ascii="Arial" w:hAnsi="Arial" w:cs="Arial"/>
          <w:bCs/>
          <w:sz w:val="18"/>
          <w:szCs w:val="18"/>
          <w:lang w:val="en" w:eastAsia="en-GB"/>
        </w:rPr>
        <w:t xml:space="preserve"> with disabilities</w:t>
      </w:r>
      <w:r w:rsidR="00954E00">
        <w:rPr>
          <w:rFonts w:ascii="Arial" w:hAnsi="Arial" w:cs="Arial"/>
          <w:bCs/>
          <w:sz w:val="18"/>
          <w:szCs w:val="18"/>
          <w:lang w:val="en" w:eastAsia="en-GB"/>
        </w:rPr>
        <w:t xml:space="preserve">.  </w:t>
      </w:r>
      <w:r w:rsidR="004E09A6">
        <w:rPr>
          <w:rFonts w:ascii="Arial" w:hAnsi="Arial" w:cs="Arial"/>
          <w:bCs/>
          <w:sz w:val="18"/>
          <w:szCs w:val="18"/>
          <w:lang w:val="en" w:eastAsia="en-GB"/>
        </w:rPr>
        <w:t xml:space="preserve">Where there is a child in the family </w:t>
      </w:r>
      <w:r w:rsidR="00D33BAD">
        <w:rPr>
          <w:rFonts w:ascii="Arial" w:hAnsi="Arial" w:cs="Arial"/>
          <w:bCs/>
          <w:sz w:val="18"/>
          <w:szCs w:val="18"/>
          <w:lang w:val="en" w:eastAsia="en-GB"/>
        </w:rPr>
        <w:t xml:space="preserve">will </w:t>
      </w:r>
      <w:r w:rsidR="0013293D">
        <w:rPr>
          <w:rFonts w:ascii="Arial" w:hAnsi="Arial" w:cs="Arial"/>
          <w:bCs/>
          <w:sz w:val="18"/>
          <w:szCs w:val="18"/>
          <w:lang w:val="en" w:eastAsia="en-GB"/>
        </w:rPr>
        <w:t>additional needs</w:t>
      </w:r>
      <w:r w:rsidR="004E09A6">
        <w:rPr>
          <w:rFonts w:ascii="Arial" w:hAnsi="Arial" w:cs="Arial"/>
          <w:bCs/>
          <w:sz w:val="18"/>
          <w:szCs w:val="18"/>
          <w:lang w:val="en" w:eastAsia="en-GB"/>
        </w:rPr>
        <w:t xml:space="preserve"> and </w:t>
      </w:r>
      <w:r w:rsidR="00DC065C">
        <w:rPr>
          <w:rFonts w:ascii="Arial" w:hAnsi="Arial" w:cs="Arial"/>
          <w:bCs/>
          <w:sz w:val="18"/>
          <w:szCs w:val="18"/>
          <w:lang w:val="en" w:eastAsia="en-GB"/>
        </w:rPr>
        <w:t>where</w:t>
      </w:r>
      <w:r w:rsidR="008021E5">
        <w:rPr>
          <w:rFonts w:ascii="Arial" w:hAnsi="Arial" w:cs="Arial"/>
          <w:bCs/>
          <w:sz w:val="18"/>
          <w:szCs w:val="18"/>
          <w:lang w:val="en" w:eastAsia="en-GB"/>
        </w:rPr>
        <w:t xml:space="preserve"> the initial concerns in the referral is</w:t>
      </w:r>
      <w:r>
        <w:rPr>
          <w:rFonts w:ascii="Arial" w:hAnsi="Arial" w:cs="Arial"/>
          <w:bCs/>
          <w:sz w:val="18"/>
          <w:szCs w:val="18"/>
          <w:lang w:val="en" w:eastAsia="en-GB"/>
        </w:rPr>
        <w:t xml:space="preserve"> of </w:t>
      </w:r>
      <w:r w:rsidR="004E09A6">
        <w:rPr>
          <w:rFonts w:ascii="Arial" w:hAnsi="Arial" w:cs="Arial"/>
          <w:bCs/>
          <w:sz w:val="18"/>
          <w:szCs w:val="18"/>
          <w:lang w:val="en" w:eastAsia="en-GB"/>
        </w:rPr>
        <w:t xml:space="preserve">a </w:t>
      </w:r>
      <w:r>
        <w:rPr>
          <w:rFonts w:ascii="Arial" w:hAnsi="Arial" w:cs="Arial"/>
          <w:bCs/>
          <w:sz w:val="18"/>
          <w:szCs w:val="18"/>
          <w:lang w:val="en" w:eastAsia="en-GB"/>
        </w:rPr>
        <w:t>safeguarding</w:t>
      </w:r>
      <w:r w:rsidR="008021E5">
        <w:rPr>
          <w:rFonts w:ascii="Arial" w:hAnsi="Arial" w:cs="Arial"/>
          <w:bCs/>
          <w:sz w:val="18"/>
          <w:szCs w:val="18"/>
          <w:lang w:val="en" w:eastAsia="en-GB"/>
        </w:rPr>
        <w:t xml:space="preserve"> nature</w:t>
      </w:r>
      <w:r w:rsidR="0013293D">
        <w:rPr>
          <w:rFonts w:ascii="Arial" w:hAnsi="Arial" w:cs="Arial"/>
          <w:bCs/>
          <w:sz w:val="18"/>
          <w:szCs w:val="18"/>
          <w:lang w:val="en" w:eastAsia="en-GB"/>
        </w:rPr>
        <w:t>,</w:t>
      </w:r>
      <w:r w:rsidR="00954E00">
        <w:rPr>
          <w:rFonts w:ascii="Arial" w:hAnsi="Arial" w:cs="Arial"/>
          <w:bCs/>
          <w:sz w:val="18"/>
          <w:szCs w:val="18"/>
          <w:lang w:val="en" w:eastAsia="en-GB"/>
        </w:rPr>
        <w:t xml:space="preserve"> or</w:t>
      </w:r>
      <w:r w:rsidR="0013293D">
        <w:rPr>
          <w:rFonts w:ascii="Arial" w:hAnsi="Arial" w:cs="Arial"/>
          <w:bCs/>
          <w:sz w:val="18"/>
          <w:szCs w:val="18"/>
          <w:lang w:val="en" w:eastAsia="en-GB"/>
        </w:rPr>
        <w:t xml:space="preserve"> the request for an assessment is</w:t>
      </w:r>
      <w:r>
        <w:rPr>
          <w:rFonts w:ascii="Arial" w:hAnsi="Arial" w:cs="Arial"/>
          <w:bCs/>
          <w:sz w:val="18"/>
          <w:szCs w:val="18"/>
          <w:lang w:val="en" w:eastAsia="en-GB"/>
        </w:rPr>
        <w:t xml:space="preserve"> for reasons</w:t>
      </w:r>
      <w:r w:rsidR="008021E5">
        <w:rPr>
          <w:rFonts w:ascii="Arial" w:hAnsi="Arial" w:cs="Arial"/>
          <w:bCs/>
          <w:sz w:val="18"/>
          <w:szCs w:val="18"/>
          <w:lang w:val="en" w:eastAsia="en-GB"/>
        </w:rPr>
        <w:t xml:space="preserve"> </w:t>
      </w:r>
      <w:r w:rsidR="00D4215B">
        <w:rPr>
          <w:rFonts w:ascii="Arial" w:hAnsi="Arial" w:cs="Arial"/>
          <w:bCs/>
          <w:sz w:val="18"/>
          <w:szCs w:val="18"/>
          <w:lang w:val="en" w:eastAsia="en-GB"/>
        </w:rPr>
        <w:t>other</w:t>
      </w:r>
      <w:r w:rsidR="00D33BAD">
        <w:rPr>
          <w:rFonts w:ascii="Arial" w:hAnsi="Arial" w:cs="Arial"/>
          <w:bCs/>
          <w:sz w:val="18"/>
          <w:szCs w:val="18"/>
          <w:lang w:val="en" w:eastAsia="en-GB"/>
        </w:rPr>
        <w:t xml:space="preserve"> than</w:t>
      </w:r>
      <w:r w:rsidR="00D4215B">
        <w:rPr>
          <w:rFonts w:ascii="Arial" w:hAnsi="Arial" w:cs="Arial"/>
          <w:bCs/>
          <w:sz w:val="18"/>
          <w:szCs w:val="18"/>
          <w:lang w:val="en" w:eastAsia="en-GB"/>
        </w:rPr>
        <w:t xml:space="preserve"> relate</w:t>
      </w:r>
      <w:r w:rsidR="007326BF">
        <w:rPr>
          <w:rFonts w:ascii="Arial" w:hAnsi="Arial" w:cs="Arial"/>
          <w:bCs/>
          <w:sz w:val="18"/>
          <w:szCs w:val="18"/>
          <w:lang w:val="en" w:eastAsia="en-GB"/>
        </w:rPr>
        <w:t>d to the</w:t>
      </w:r>
      <w:r w:rsidR="00D33BAD">
        <w:rPr>
          <w:rFonts w:ascii="Arial" w:hAnsi="Arial" w:cs="Arial"/>
          <w:bCs/>
          <w:sz w:val="18"/>
          <w:szCs w:val="18"/>
          <w:lang w:val="en" w:eastAsia="en-GB"/>
        </w:rPr>
        <w:t xml:space="preserve"> child with disabilities</w:t>
      </w:r>
      <w:r w:rsidR="008021E5">
        <w:rPr>
          <w:rFonts w:ascii="Arial" w:hAnsi="Arial" w:cs="Arial"/>
          <w:bCs/>
          <w:sz w:val="18"/>
          <w:szCs w:val="18"/>
          <w:lang w:val="en" w:eastAsia="en-GB"/>
        </w:rPr>
        <w:t xml:space="preserve"> MA</w:t>
      </w:r>
      <w:r w:rsidR="004E09A6">
        <w:rPr>
          <w:rFonts w:ascii="Arial" w:hAnsi="Arial" w:cs="Arial"/>
          <w:bCs/>
          <w:sz w:val="18"/>
          <w:szCs w:val="18"/>
          <w:lang w:val="en" w:eastAsia="en-GB"/>
        </w:rPr>
        <w:t>SH will</w:t>
      </w:r>
      <w:r w:rsidR="008021E5">
        <w:rPr>
          <w:rFonts w:ascii="Arial" w:hAnsi="Arial" w:cs="Arial"/>
          <w:bCs/>
          <w:sz w:val="18"/>
          <w:szCs w:val="18"/>
          <w:lang w:val="en" w:eastAsia="en-GB"/>
        </w:rPr>
        <w:t xml:space="preserve"> transfer to the Assessment Service.</w:t>
      </w:r>
      <w:r>
        <w:rPr>
          <w:rFonts w:ascii="Arial" w:hAnsi="Arial" w:cs="Arial"/>
          <w:bCs/>
          <w:sz w:val="18"/>
          <w:szCs w:val="18"/>
          <w:lang w:val="en" w:eastAsia="en-GB"/>
        </w:rPr>
        <w:t xml:space="preserve">   </w:t>
      </w:r>
    </w:p>
    <w:p w:rsidR="00007AAD" w:rsidRDefault="00007AAD" w:rsidP="00871526">
      <w:pPr>
        <w:spacing w:after="0" w:line="336" w:lineRule="auto"/>
        <w:outlineLvl w:val="4"/>
        <w:rPr>
          <w:rFonts w:ascii="Arial" w:hAnsi="Arial" w:cs="Arial"/>
          <w:bCs/>
          <w:sz w:val="18"/>
          <w:szCs w:val="18"/>
          <w:lang w:val="en" w:eastAsia="en-GB"/>
        </w:rPr>
      </w:pPr>
    </w:p>
    <w:p w:rsidR="00007AAD" w:rsidRDefault="00007AAD" w:rsidP="00871526">
      <w:pPr>
        <w:spacing w:after="0" w:line="336" w:lineRule="auto"/>
        <w:outlineLvl w:val="4"/>
        <w:rPr>
          <w:rFonts w:ascii="Arial" w:eastAsia="Times New Roman" w:hAnsi="Arial" w:cs="Arial"/>
          <w:b/>
          <w:bCs/>
          <w:color w:val="000000"/>
          <w:sz w:val="21"/>
          <w:szCs w:val="21"/>
          <w:lang w:val="en" w:eastAsia="en-GB"/>
        </w:rPr>
      </w:pPr>
    </w:p>
    <w:p w:rsidR="00007AAD" w:rsidRDefault="00007AAD" w:rsidP="00871526">
      <w:pPr>
        <w:spacing w:after="0" w:line="336" w:lineRule="auto"/>
        <w:outlineLvl w:val="4"/>
        <w:rPr>
          <w:rFonts w:ascii="Arial" w:eastAsia="Times New Roman" w:hAnsi="Arial" w:cs="Arial"/>
          <w:b/>
          <w:bCs/>
          <w:color w:val="000000"/>
          <w:sz w:val="21"/>
          <w:szCs w:val="21"/>
          <w:lang w:val="en" w:eastAsia="en-GB"/>
        </w:rPr>
      </w:pPr>
    </w:p>
    <w:p w:rsidR="00007AAD" w:rsidRDefault="00007AAD" w:rsidP="00871526">
      <w:pPr>
        <w:spacing w:after="0" w:line="336" w:lineRule="auto"/>
        <w:outlineLvl w:val="4"/>
        <w:rPr>
          <w:rFonts w:ascii="Arial" w:eastAsia="Times New Roman" w:hAnsi="Arial" w:cs="Arial"/>
          <w:b/>
          <w:bCs/>
          <w:color w:val="000000"/>
          <w:sz w:val="21"/>
          <w:szCs w:val="21"/>
          <w:lang w:val="en" w:eastAsia="en-GB"/>
        </w:rPr>
      </w:pPr>
    </w:p>
    <w:p w:rsidR="00C45769" w:rsidRDefault="007953E9" w:rsidP="00871526">
      <w:pPr>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lastRenderedPageBreak/>
        <w:t xml:space="preserve">6.2 </w:t>
      </w:r>
      <w:r w:rsidR="00F678EE" w:rsidRPr="00871526">
        <w:rPr>
          <w:rFonts w:ascii="Arial" w:eastAsia="Times New Roman" w:hAnsi="Arial" w:cs="Arial"/>
          <w:b/>
          <w:bCs/>
          <w:color w:val="000000"/>
          <w:sz w:val="21"/>
          <w:szCs w:val="21"/>
          <w:lang w:val="en" w:eastAsia="en-GB"/>
        </w:rPr>
        <w:t xml:space="preserve">The Assessment Service </w:t>
      </w:r>
    </w:p>
    <w:p w:rsidR="008248B0" w:rsidRPr="00C45769" w:rsidRDefault="008248B0" w:rsidP="00C45769">
      <w:pPr>
        <w:shd w:val="clear" w:color="auto" w:fill="FFFFFF"/>
        <w:spacing w:after="0" w:line="336" w:lineRule="auto"/>
        <w:outlineLvl w:val="4"/>
        <w:rPr>
          <w:rFonts w:ascii="Arial" w:eastAsia="Times New Roman" w:hAnsi="Arial" w:cs="Arial"/>
          <w:b/>
          <w:bCs/>
          <w:color w:val="000000"/>
          <w:sz w:val="23"/>
          <w:szCs w:val="23"/>
          <w:lang w:val="en" w:eastAsia="en-GB"/>
        </w:rPr>
      </w:pPr>
      <w:r w:rsidRPr="00C45769">
        <w:rPr>
          <w:rFonts w:ascii="Arial" w:hAnsi="Arial" w:cs="Arial"/>
          <w:sz w:val="18"/>
          <w:szCs w:val="18"/>
          <w:lang w:val="en" w:eastAsia="en-GB"/>
        </w:rPr>
        <w:t>The Assessm</w:t>
      </w:r>
      <w:r w:rsidR="00405048" w:rsidRPr="00C45769">
        <w:rPr>
          <w:rFonts w:ascii="Arial" w:hAnsi="Arial" w:cs="Arial"/>
          <w:sz w:val="18"/>
          <w:szCs w:val="18"/>
          <w:lang w:val="en" w:eastAsia="en-GB"/>
        </w:rPr>
        <w:t>ent Service is</w:t>
      </w:r>
      <w:r w:rsidRPr="00C45769">
        <w:rPr>
          <w:rFonts w:ascii="Arial" w:hAnsi="Arial" w:cs="Arial"/>
          <w:sz w:val="18"/>
          <w:szCs w:val="18"/>
          <w:lang w:val="en" w:eastAsia="en-GB"/>
        </w:rPr>
        <w:t xml:space="preserve"> responsible for undertaking the C&amp;F assessment, child protection enquiries</w:t>
      </w:r>
      <w:r w:rsidR="002555FA" w:rsidRPr="00C45769">
        <w:rPr>
          <w:rFonts w:ascii="Arial" w:hAnsi="Arial" w:cs="Arial"/>
          <w:sz w:val="18"/>
          <w:szCs w:val="18"/>
          <w:lang w:val="en" w:eastAsia="en-GB"/>
        </w:rPr>
        <w:t xml:space="preserve"> (</w:t>
      </w:r>
      <w:r w:rsidR="00405048" w:rsidRPr="00C45769">
        <w:rPr>
          <w:rFonts w:ascii="Arial" w:hAnsi="Arial" w:cs="Arial"/>
          <w:sz w:val="18"/>
          <w:szCs w:val="18"/>
          <w:lang w:val="en" w:eastAsia="en-GB"/>
        </w:rPr>
        <w:t>Rapid Response)</w:t>
      </w:r>
      <w:r w:rsidRPr="00C45769">
        <w:rPr>
          <w:rFonts w:ascii="Arial" w:hAnsi="Arial" w:cs="Arial"/>
          <w:sz w:val="18"/>
          <w:szCs w:val="18"/>
          <w:lang w:val="en" w:eastAsia="en-GB"/>
        </w:rPr>
        <w:t xml:space="preserve">. If the assessment concludes that the child is in need of a </w:t>
      </w:r>
      <w:r w:rsidR="002555FA" w:rsidRPr="00C45769">
        <w:rPr>
          <w:rFonts w:ascii="Arial" w:hAnsi="Arial" w:cs="Arial"/>
          <w:sz w:val="18"/>
          <w:szCs w:val="18"/>
          <w:lang w:val="en" w:eastAsia="en-GB"/>
        </w:rPr>
        <w:t>non-statutory</w:t>
      </w:r>
      <w:r w:rsidRPr="00C45769">
        <w:rPr>
          <w:rFonts w:ascii="Arial" w:hAnsi="Arial" w:cs="Arial"/>
          <w:sz w:val="18"/>
          <w:szCs w:val="18"/>
          <w:lang w:val="en" w:eastAsia="en-GB"/>
        </w:rPr>
        <w:t xml:space="preserve"> family wellbeing service, or a statutory social work service, the case will </w:t>
      </w:r>
      <w:r w:rsidR="00126BBE">
        <w:rPr>
          <w:rFonts w:ascii="Arial" w:hAnsi="Arial" w:cs="Arial"/>
          <w:sz w:val="18"/>
          <w:szCs w:val="18"/>
          <w:lang w:val="en" w:eastAsia="en-GB"/>
        </w:rPr>
        <w:t xml:space="preserve">need to be presented at </w:t>
      </w:r>
      <w:r w:rsidR="00B24A6D">
        <w:rPr>
          <w:rFonts w:ascii="Arial" w:hAnsi="Arial" w:cs="Arial"/>
          <w:sz w:val="18"/>
          <w:szCs w:val="18"/>
          <w:lang w:val="en" w:eastAsia="en-GB"/>
        </w:rPr>
        <w:t>Transfer</w:t>
      </w:r>
      <w:r w:rsidR="00126BBE">
        <w:rPr>
          <w:rFonts w:ascii="Arial" w:hAnsi="Arial" w:cs="Arial"/>
          <w:sz w:val="18"/>
          <w:szCs w:val="18"/>
          <w:lang w:val="en" w:eastAsia="en-GB"/>
        </w:rPr>
        <w:t xml:space="preserve"> P</w:t>
      </w:r>
      <w:r w:rsidRPr="00C45769">
        <w:rPr>
          <w:rFonts w:ascii="Arial" w:hAnsi="Arial" w:cs="Arial"/>
          <w:sz w:val="18"/>
          <w:szCs w:val="18"/>
          <w:lang w:val="en" w:eastAsia="en-GB"/>
        </w:rPr>
        <w:t xml:space="preserve">anel </w:t>
      </w:r>
      <w:r w:rsidR="002A492B">
        <w:rPr>
          <w:rFonts w:ascii="Arial" w:hAnsi="Arial" w:cs="Arial"/>
          <w:sz w:val="18"/>
          <w:szCs w:val="18"/>
          <w:lang w:val="en" w:eastAsia="en-GB"/>
        </w:rPr>
        <w:t xml:space="preserve">within 5 working days of completion of the assessment </w:t>
      </w:r>
      <w:r w:rsidRPr="00C45769">
        <w:rPr>
          <w:rFonts w:ascii="Arial" w:hAnsi="Arial" w:cs="Arial"/>
          <w:sz w:val="18"/>
          <w:szCs w:val="18"/>
          <w:lang w:val="en" w:eastAsia="en-GB"/>
        </w:rPr>
        <w:t>to transfer to one of the following services</w:t>
      </w:r>
      <w:r w:rsidR="002A492B">
        <w:rPr>
          <w:rFonts w:ascii="Arial" w:hAnsi="Arial" w:cs="Arial"/>
          <w:sz w:val="18"/>
          <w:szCs w:val="18"/>
          <w:lang w:val="en" w:eastAsia="en-GB"/>
        </w:rPr>
        <w:t xml:space="preserve">, </w:t>
      </w:r>
      <w:r w:rsidRPr="00C45769">
        <w:rPr>
          <w:rFonts w:ascii="Arial" w:hAnsi="Arial" w:cs="Arial"/>
          <w:sz w:val="18"/>
          <w:szCs w:val="18"/>
          <w:lang w:val="en" w:eastAsia="en-GB"/>
        </w:rPr>
        <w:t>dependent on help required:</w:t>
      </w:r>
    </w:p>
    <w:p w:rsidR="008248B0" w:rsidRPr="004D21EB" w:rsidRDefault="00D44526" w:rsidP="004D21EB">
      <w:pPr>
        <w:numPr>
          <w:ilvl w:val="0"/>
          <w:numId w:val="2"/>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Family First Early Help</w:t>
      </w:r>
      <w:r w:rsidR="008248B0" w:rsidRPr="004D21EB">
        <w:rPr>
          <w:rFonts w:ascii="Arial" w:eastAsia="Times New Roman" w:hAnsi="Arial" w:cs="Arial"/>
          <w:color w:val="000000"/>
          <w:sz w:val="18"/>
          <w:szCs w:val="18"/>
          <w:lang w:val="en" w:eastAsia="en-GB"/>
        </w:rPr>
        <w:t xml:space="preserve"> Service;</w:t>
      </w:r>
    </w:p>
    <w:p w:rsidR="008248B0" w:rsidRPr="004D21EB" w:rsidRDefault="00FF568F" w:rsidP="004D21EB">
      <w:pPr>
        <w:numPr>
          <w:ilvl w:val="0"/>
          <w:numId w:val="2"/>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Intervention </w:t>
      </w:r>
      <w:r w:rsidR="008248B0" w:rsidRPr="004D21EB">
        <w:rPr>
          <w:rFonts w:ascii="Arial" w:eastAsia="Times New Roman" w:hAnsi="Arial" w:cs="Arial"/>
          <w:color w:val="000000"/>
          <w:sz w:val="18"/>
          <w:szCs w:val="18"/>
          <w:lang w:val="en" w:eastAsia="en-GB"/>
        </w:rPr>
        <w:t>Service;</w:t>
      </w:r>
    </w:p>
    <w:p w:rsidR="008248B0" w:rsidRPr="004D21EB" w:rsidRDefault="008248B0" w:rsidP="004D21EB">
      <w:pPr>
        <w:numPr>
          <w:ilvl w:val="0"/>
          <w:numId w:val="2"/>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Looked After Children Service;</w:t>
      </w:r>
    </w:p>
    <w:p w:rsidR="00126BBE" w:rsidRDefault="00C55872" w:rsidP="00126BBE">
      <w:pPr>
        <w:numPr>
          <w:ilvl w:val="0"/>
          <w:numId w:val="2"/>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Disabled Children and Young Person</w:t>
      </w:r>
      <w:r w:rsidR="008B3F27">
        <w:rPr>
          <w:rFonts w:ascii="Arial" w:eastAsia="Times New Roman" w:hAnsi="Arial" w:cs="Arial"/>
          <w:color w:val="000000"/>
          <w:sz w:val="18"/>
          <w:szCs w:val="18"/>
          <w:lang w:val="en" w:eastAsia="en-GB"/>
        </w:rPr>
        <w:t>’</w:t>
      </w:r>
      <w:r>
        <w:rPr>
          <w:rFonts w:ascii="Arial" w:eastAsia="Times New Roman" w:hAnsi="Arial" w:cs="Arial"/>
          <w:color w:val="000000"/>
          <w:sz w:val="18"/>
          <w:szCs w:val="18"/>
          <w:lang w:val="en" w:eastAsia="en-GB"/>
        </w:rPr>
        <w:t>s Team</w:t>
      </w:r>
      <w:r w:rsidR="008248B0" w:rsidRPr="004D21EB">
        <w:rPr>
          <w:rFonts w:ascii="Arial" w:eastAsia="Times New Roman" w:hAnsi="Arial" w:cs="Arial"/>
          <w:color w:val="000000"/>
          <w:sz w:val="18"/>
          <w:szCs w:val="18"/>
          <w:lang w:val="en" w:eastAsia="en-GB"/>
        </w:rPr>
        <w:t>.</w:t>
      </w:r>
    </w:p>
    <w:p w:rsidR="002A492B" w:rsidRDefault="006211DA" w:rsidP="00871526">
      <w:pPr>
        <w:shd w:val="clear" w:color="auto" w:fill="FFFFFF"/>
        <w:spacing w:after="0" w:line="336" w:lineRule="auto"/>
        <w:outlineLvl w:val="4"/>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Transfer will take place at the Early Help Planning Meeting or Child in Need Planning Meeting as appropriate within 10 days of the completion of the assessment.</w:t>
      </w:r>
    </w:p>
    <w:p w:rsidR="006211DA" w:rsidRDefault="006211DA" w:rsidP="00871526">
      <w:pPr>
        <w:shd w:val="clear" w:color="auto" w:fill="FFFFFF"/>
        <w:spacing w:after="0" w:line="336" w:lineRule="auto"/>
        <w:outlineLvl w:val="4"/>
        <w:rPr>
          <w:rFonts w:ascii="Arial" w:eastAsia="Times New Roman" w:hAnsi="Arial" w:cs="Arial"/>
          <w:color w:val="000000"/>
          <w:sz w:val="18"/>
          <w:szCs w:val="18"/>
          <w:lang w:val="en" w:eastAsia="en-GB"/>
        </w:rPr>
      </w:pPr>
    </w:p>
    <w:p w:rsidR="00BC60B6" w:rsidRPr="00007AAD" w:rsidRDefault="00C002C3" w:rsidP="00871526">
      <w:pPr>
        <w:shd w:val="clear" w:color="auto" w:fill="FFFFFF"/>
        <w:spacing w:after="0" w:line="336" w:lineRule="auto"/>
        <w:outlineLvl w:val="4"/>
        <w:rPr>
          <w:rFonts w:ascii="Arial" w:eastAsia="Times New Roman" w:hAnsi="Arial" w:cs="Arial"/>
          <w:bCs/>
          <w:color w:val="000000"/>
          <w:sz w:val="18"/>
          <w:szCs w:val="18"/>
          <w:lang w:val="en" w:eastAsia="en-GB"/>
        </w:rPr>
      </w:pPr>
      <w:r>
        <w:rPr>
          <w:rFonts w:ascii="Arial" w:eastAsia="Times New Roman" w:hAnsi="Arial" w:cs="Arial"/>
          <w:bCs/>
          <w:color w:val="000000"/>
          <w:sz w:val="18"/>
          <w:szCs w:val="18"/>
          <w:lang w:val="en" w:eastAsia="en-GB"/>
        </w:rPr>
        <w:t xml:space="preserve">Children </w:t>
      </w:r>
      <w:r w:rsidR="004D2DD9">
        <w:rPr>
          <w:rFonts w:ascii="Arial" w:eastAsia="Times New Roman" w:hAnsi="Arial" w:cs="Arial"/>
          <w:bCs/>
          <w:color w:val="000000"/>
          <w:sz w:val="18"/>
          <w:szCs w:val="18"/>
          <w:lang w:val="en" w:eastAsia="en-GB"/>
        </w:rPr>
        <w:t>who require an initial child protection conference will</w:t>
      </w:r>
      <w:r w:rsidR="004F7669">
        <w:rPr>
          <w:rFonts w:ascii="Arial" w:eastAsia="Times New Roman" w:hAnsi="Arial" w:cs="Arial"/>
          <w:bCs/>
          <w:color w:val="000000"/>
          <w:sz w:val="18"/>
          <w:szCs w:val="18"/>
          <w:lang w:val="en" w:eastAsia="en-GB"/>
        </w:rPr>
        <w:t xml:space="preserve"> </w:t>
      </w:r>
      <w:r>
        <w:rPr>
          <w:rFonts w:ascii="Arial" w:eastAsia="Times New Roman" w:hAnsi="Arial" w:cs="Arial"/>
          <w:bCs/>
          <w:color w:val="000000"/>
          <w:sz w:val="18"/>
          <w:szCs w:val="18"/>
          <w:lang w:val="en" w:eastAsia="en-GB"/>
        </w:rPr>
        <w:t xml:space="preserve">be presented at </w:t>
      </w:r>
      <w:r w:rsidR="00B24A6D">
        <w:rPr>
          <w:rFonts w:ascii="Arial" w:eastAsia="Times New Roman" w:hAnsi="Arial" w:cs="Arial"/>
          <w:bCs/>
          <w:color w:val="000000"/>
          <w:sz w:val="18"/>
          <w:szCs w:val="18"/>
          <w:lang w:val="en" w:eastAsia="en-GB"/>
        </w:rPr>
        <w:t>Transfer</w:t>
      </w:r>
      <w:r>
        <w:rPr>
          <w:rFonts w:ascii="Arial" w:eastAsia="Times New Roman" w:hAnsi="Arial" w:cs="Arial"/>
          <w:bCs/>
          <w:color w:val="000000"/>
          <w:sz w:val="18"/>
          <w:szCs w:val="18"/>
          <w:lang w:val="en" w:eastAsia="en-GB"/>
        </w:rPr>
        <w:t xml:space="preserve"> Panel</w:t>
      </w:r>
      <w:r w:rsidR="004D2DD9">
        <w:rPr>
          <w:rFonts w:ascii="Arial" w:eastAsia="Times New Roman" w:hAnsi="Arial" w:cs="Arial"/>
          <w:bCs/>
          <w:color w:val="000000"/>
          <w:sz w:val="18"/>
          <w:szCs w:val="18"/>
          <w:lang w:val="en" w:eastAsia="en-GB"/>
        </w:rPr>
        <w:t xml:space="preserve"> to identify the receiving social worker and team</w:t>
      </w:r>
      <w:r>
        <w:rPr>
          <w:rFonts w:ascii="Arial" w:eastAsia="Times New Roman" w:hAnsi="Arial" w:cs="Arial"/>
          <w:bCs/>
          <w:color w:val="000000"/>
          <w:sz w:val="18"/>
          <w:szCs w:val="18"/>
          <w:lang w:val="en" w:eastAsia="en-GB"/>
        </w:rPr>
        <w:t xml:space="preserve">. Transfer will take place at the </w:t>
      </w:r>
      <w:r w:rsidR="004D2DD9">
        <w:rPr>
          <w:rFonts w:ascii="Arial" w:eastAsia="Times New Roman" w:hAnsi="Arial" w:cs="Arial"/>
          <w:bCs/>
          <w:color w:val="000000"/>
          <w:sz w:val="18"/>
          <w:szCs w:val="18"/>
          <w:lang w:val="en" w:eastAsia="en-GB"/>
        </w:rPr>
        <w:t xml:space="preserve">child protection conference </w:t>
      </w:r>
      <w:r>
        <w:rPr>
          <w:rFonts w:ascii="Arial" w:eastAsia="Times New Roman" w:hAnsi="Arial" w:cs="Arial"/>
          <w:bCs/>
          <w:color w:val="000000"/>
          <w:sz w:val="18"/>
          <w:szCs w:val="18"/>
          <w:lang w:val="en" w:eastAsia="en-GB"/>
        </w:rPr>
        <w:t xml:space="preserve">which will be attended by the receiving social worker. </w:t>
      </w:r>
    </w:p>
    <w:p w:rsidR="00007AAD" w:rsidRDefault="00007AAD" w:rsidP="00871526">
      <w:pPr>
        <w:shd w:val="clear" w:color="auto" w:fill="FFFFFF"/>
        <w:spacing w:after="0" w:line="336" w:lineRule="auto"/>
        <w:outlineLvl w:val="4"/>
        <w:rPr>
          <w:rFonts w:ascii="Arial" w:eastAsia="Times New Roman" w:hAnsi="Arial" w:cs="Arial"/>
          <w:b/>
          <w:bCs/>
          <w:color w:val="000000"/>
          <w:sz w:val="23"/>
          <w:szCs w:val="23"/>
          <w:lang w:val="en" w:eastAsia="en-GB"/>
        </w:rPr>
      </w:pPr>
    </w:p>
    <w:p w:rsidR="008248B0" w:rsidRDefault="007953E9" w:rsidP="00871526">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6.3 </w:t>
      </w:r>
      <w:r w:rsidR="00D44526" w:rsidRPr="00871526">
        <w:rPr>
          <w:rFonts w:ascii="Arial" w:eastAsia="Times New Roman" w:hAnsi="Arial" w:cs="Arial"/>
          <w:b/>
          <w:bCs/>
          <w:color w:val="000000"/>
          <w:sz w:val="21"/>
          <w:szCs w:val="21"/>
          <w:lang w:val="en" w:eastAsia="en-GB"/>
        </w:rPr>
        <w:t xml:space="preserve">Intervention </w:t>
      </w:r>
      <w:r w:rsidR="008248B0" w:rsidRPr="00871526">
        <w:rPr>
          <w:rFonts w:ascii="Arial" w:eastAsia="Times New Roman" w:hAnsi="Arial" w:cs="Arial"/>
          <w:b/>
          <w:bCs/>
          <w:color w:val="000000"/>
          <w:sz w:val="21"/>
          <w:szCs w:val="21"/>
          <w:lang w:val="en" w:eastAsia="en-GB"/>
        </w:rPr>
        <w:t>Service</w:t>
      </w:r>
      <w:r w:rsidR="00A942B2" w:rsidRPr="00871526">
        <w:rPr>
          <w:rFonts w:ascii="Arial" w:eastAsia="Times New Roman" w:hAnsi="Arial" w:cs="Arial"/>
          <w:b/>
          <w:bCs/>
          <w:color w:val="000000"/>
          <w:sz w:val="21"/>
          <w:szCs w:val="21"/>
          <w:lang w:val="en" w:eastAsia="en-GB"/>
        </w:rPr>
        <w:t xml:space="preserve"> </w:t>
      </w:r>
    </w:p>
    <w:p w:rsidR="008248B0" w:rsidRPr="004D21EB" w:rsidRDefault="008248B0" w:rsidP="00871526">
      <w:pPr>
        <w:shd w:val="clear" w:color="auto" w:fill="FFFFFF"/>
        <w:spacing w:after="0" w:line="336" w:lineRule="auto"/>
        <w:outlineLvl w:val="4"/>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This service includes four locality teams who are responsible for providing help and services to children in need and children who are subject to a Child Protection plans</w:t>
      </w:r>
      <w:r w:rsidR="00405048" w:rsidRPr="004D21EB">
        <w:rPr>
          <w:rFonts w:ascii="Arial" w:eastAsia="Times New Roman" w:hAnsi="Arial" w:cs="Arial"/>
          <w:color w:val="000000"/>
          <w:sz w:val="18"/>
          <w:szCs w:val="18"/>
          <w:lang w:val="en" w:eastAsia="en-GB"/>
        </w:rPr>
        <w:t xml:space="preserve"> or who are in PLO or subject to care proceedings</w:t>
      </w:r>
      <w:r w:rsidRPr="004D21EB">
        <w:rPr>
          <w:rFonts w:ascii="Arial" w:eastAsia="Times New Roman" w:hAnsi="Arial" w:cs="Arial"/>
          <w:color w:val="000000"/>
          <w:sz w:val="18"/>
          <w:szCs w:val="18"/>
          <w:lang w:val="en" w:eastAsia="en-GB"/>
        </w:rPr>
        <w:t xml:space="preserve">. </w:t>
      </w:r>
    </w:p>
    <w:p w:rsidR="00871526" w:rsidRDefault="00D62D3E" w:rsidP="004D21EB">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Children will need to be presented at </w:t>
      </w:r>
      <w:r w:rsidR="00B24A6D">
        <w:rPr>
          <w:rFonts w:ascii="Arial" w:eastAsia="Times New Roman" w:hAnsi="Arial" w:cs="Arial"/>
          <w:color w:val="000000"/>
          <w:sz w:val="18"/>
          <w:szCs w:val="18"/>
          <w:lang w:val="en" w:eastAsia="en-GB"/>
        </w:rPr>
        <w:t>Transfer</w:t>
      </w:r>
      <w:r>
        <w:rPr>
          <w:rFonts w:ascii="Arial" w:eastAsia="Times New Roman" w:hAnsi="Arial" w:cs="Arial"/>
          <w:color w:val="000000"/>
          <w:sz w:val="18"/>
          <w:szCs w:val="18"/>
          <w:lang w:val="en" w:eastAsia="en-GB"/>
        </w:rPr>
        <w:t xml:space="preserve"> P</w:t>
      </w:r>
      <w:r w:rsidR="008248B0" w:rsidRPr="004D21EB">
        <w:rPr>
          <w:rFonts w:ascii="Arial" w:eastAsia="Times New Roman" w:hAnsi="Arial" w:cs="Arial"/>
          <w:color w:val="000000"/>
          <w:sz w:val="18"/>
          <w:szCs w:val="18"/>
          <w:lang w:val="en" w:eastAsia="en-GB"/>
        </w:rPr>
        <w:t xml:space="preserve">anel to </w:t>
      </w:r>
      <w:r w:rsidR="00D44526" w:rsidRPr="004D21EB">
        <w:rPr>
          <w:rFonts w:ascii="Arial" w:eastAsia="Times New Roman" w:hAnsi="Arial" w:cs="Arial"/>
          <w:color w:val="000000"/>
          <w:sz w:val="18"/>
          <w:szCs w:val="18"/>
          <w:lang w:val="en" w:eastAsia="en-GB"/>
        </w:rPr>
        <w:t xml:space="preserve">transfer </w:t>
      </w:r>
      <w:r>
        <w:rPr>
          <w:rFonts w:ascii="Arial" w:eastAsia="Times New Roman" w:hAnsi="Arial" w:cs="Arial"/>
          <w:color w:val="000000"/>
          <w:sz w:val="18"/>
          <w:szCs w:val="18"/>
          <w:lang w:val="en" w:eastAsia="en-GB"/>
        </w:rPr>
        <w:t xml:space="preserve">either </w:t>
      </w:r>
      <w:r w:rsidR="00126BBE">
        <w:rPr>
          <w:rFonts w:ascii="Arial" w:eastAsia="Times New Roman" w:hAnsi="Arial" w:cs="Arial"/>
          <w:color w:val="000000"/>
          <w:sz w:val="18"/>
          <w:szCs w:val="18"/>
          <w:lang w:val="en" w:eastAsia="en-GB"/>
        </w:rPr>
        <w:t xml:space="preserve">into or out of </w:t>
      </w:r>
      <w:r>
        <w:rPr>
          <w:rFonts w:ascii="Arial" w:eastAsia="Times New Roman" w:hAnsi="Arial" w:cs="Arial"/>
          <w:color w:val="000000"/>
          <w:sz w:val="18"/>
          <w:szCs w:val="18"/>
          <w:lang w:val="en" w:eastAsia="en-GB"/>
        </w:rPr>
        <w:t>Intervention Team</w:t>
      </w:r>
      <w:r w:rsidR="00126BBE">
        <w:rPr>
          <w:rFonts w:ascii="Arial" w:eastAsia="Times New Roman" w:hAnsi="Arial" w:cs="Arial"/>
          <w:color w:val="000000"/>
          <w:sz w:val="18"/>
          <w:szCs w:val="18"/>
          <w:lang w:val="en" w:eastAsia="en-GB"/>
        </w:rPr>
        <w:t>s</w:t>
      </w:r>
      <w:r>
        <w:rPr>
          <w:rFonts w:ascii="Arial" w:eastAsia="Times New Roman" w:hAnsi="Arial" w:cs="Arial"/>
          <w:color w:val="000000"/>
          <w:sz w:val="18"/>
          <w:szCs w:val="18"/>
          <w:lang w:val="en" w:eastAsia="en-GB"/>
        </w:rPr>
        <w:t xml:space="preserve">. Children will transfer from the Assessment Team </w:t>
      </w:r>
      <w:r w:rsidR="00D44526" w:rsidRPr="004D21EB">
        <w:rPr>
          <w:rFonts w:ascii="Arial" w:eastAsia="Times New Roman" w:hAnsi="Arial" w:cs="Arial"/>
          <w:color w:val="000000"/>
          <w:sz w:val="18"/>
          <w:szCs w:val="18"/>
          <w:lang w:val="en" w:eastAsia="en-GB"/>
        </w:rPr>
        <w:t>to the Intervention</w:t>
      </w:r>
      <w:r>
        <w:rPr>
          <w:rFonts w:ascii="Arial" w:eastAsia="Times New Roman" w:hAnsi="Arial" w:cs="Arial"/>
          <w:color w:val="000000"/>
          <w:sz w:val="18"/>
          <w:szCs w:val="18"/>
          <w:lang w:val="en" w:eastAsia="en-GB"/>
        </w:rPr>
        <w:t xml:space="preserve"> Service once the Child and Family single assessment has been completed and statutory services are required to improve outcomes for children</w:t>
      </w:r>
      <w:r w:rsidR="006211DA">
        <w:rPr>
          <w:rFonts w:ascii="Arial" w:eastAsia="Times New Roman" w:hAnsi="Arial" w:cs="Arial"/>
          <w:color w:val="000000"/>
          <w:sz w:val="18"/>
          <w:szCs w:val="18"/>
          <w:lang w:val="en" w:eastAsia="en-GB"/>
        </w:rPr>
        <w:t xml:space="preserve"> as described above</w:t>
      </w:r>
      <w:r w:rsidR="00126BBE">
        <w:rPr>
          <w:rFonts w:ascii="Arial" w:eastAsia="Times New Roman" w:hAnsi="Arial" w:cs="Arial"/>
          <w:color w:val="000000"/>
          <w:sz w:val="18"/>
          <w:szCs w:val="18"/>
          <w:lang w:val="en" w:eastAsia="en-GB"/>
        </w:rPr>
        <w:t>.</w:t>
      </w:r>
      <w:r w:rsidR="008248B0" w:rsidRPr="004D21EB">
        <w:rPr>
          <w:rFonts w:ascii="Arial" w:eastAsia="Times New Roman" w:hAnsi="Arial" w:cs="Arial"/>
          <w:color w:val="000000"/>
          <w:sz w:val="18"/>
          <w:szCs w:val="18"/>
          <w:lang w:val="en" w:eastAsia="en-GB"/>
        </w:rPr>
        <w:t xml:space="preserve"> </w:t>
      </w:r>
      <w:r w:rsidR="00871526">
        <w:rPr>
          <w:rFonts w:ascii="Arial" w:eastAsia="Times New Roman" w:hAnsi="Arial" w:cs="Arial"/>
          <w:color w:val="000000"/>
          <w:sz w:val="18"/>
          <w:szCs w:val="18"/>
          <w:lang w:val="en" w:eastAsia="en-GB"/>
        </w:rPr>
        <w:t>Handover</w:t>
      </w:r>
      <w:r w:rsidR="00F804C2">
        <w:rPr>
          <w:rFonts w:ascii="Arial" w:eastAsia="Times New Roman" w:hAnsi="Arial" w:cs="Arial"/>
          <w:color w:val="000000"/>
          <w:sz w:val="18"/>
          <w:szCs w:val="18"/>
          <w:lang w:val="en" w:eastAsia="en-GB"/>
        </w:rPr>
        <w:t xml:space="preserve"> points will include the Child i</w:t>
      </w:r>
      <w:r w:rsidR="00871526">
        <w:rPr>
          <w:rFonts w:ascii="Arial" w:eastAsia="Times New Roman" w:hAnsi="Arial" w:cs="Arial"/>
          <w:color w:val="000000"/>
          <w:sz w:val="18"/>
          <w:szCs w:val="18"/>
          <w:lang w:val="en" w:eastAsia="en-GB"/>
        </w:rPr>
        <w:t xml:space="preserve">n Need Planning Meeting, PLO meeting or in the event where an application for an order is made then this will happen at the first hearing. </w:t>
      </w:r>
    </w:p>
    <w:p w:rsidR="008248B0" w:rsidRPr="004D21EB" w:rsidRDefault="00D62D3E" w:rsidP="004D21EB">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Children </w:t>
      </w:r>
      <w:r w:rsidR="008248B0" w:rsidRPr="004D21EB">
        <w:rPr>
          <w:rFonts w:ascii="Arial" w:eastAsia="Times New Roman" w:hAnsi="Arial" w:cs="Arial"/>
          <w:color w:val="000000"/>
          <w:sz w:val="18"/>
          <w:szCs w:val="18"/>
          <w:lang w:val="en" w:eastAsia="en-GB"/>
        </w:rPr>
        <w:t xml:space="preserve">may </w:t>
      </w:r>
      <w:r>
        <w:rPr>
          <w:rFonts w:ascii="Arial" w:eastAsia="Times New Roman" w:hAnsi="Arial" w:cs="Arial"/>
          <w:color w:val="000000"/>
          <w:sz w:val="18"/>
          <w:szCs w:val="18"/>
          <w:lang w:val="en" w:eastAsia="en-GB"/>
        </w:rPr>
        <w:t xml:space="preserve">also </w:t>
      </w:r>
      <w:r w:rsidR="008248B0" w:rsidRPr="004D21EB">
        <w:rPr>
          <w:rFonts w:ascii="Arial" w:eastAsia="Times New Roman" w:hAnsi="Arial" w:cs="Arial"/>
          <w:color w:val="000000"/>
          <w:sz w:val="18"/>
          <w:szCs w:val="18"/>
          <w:lang w:val="en" w:eastAsia="en-GB"/>
        </w:rPr>
        <w:t>transfer</w:t>
      </w:r>
      <w:r w:rsidR="00A942B2" w:rsidRPr="004D21EB">
        <w:rPr>
          <w:rFonts w:ascii="Arial" w:eastAsia="Times New Roman" w:hAnsi="Arial" w:cs="Arial"/>
          <w:color w:val="000000"/>
          <w:sz w:val="18"/>
          <w:szCs w:val="18"/>
          <w:lang w:val="en" w:eastAsia="en-GB"/>
        </w:rPr>
        <w:t xml:space="preserve"> from Intervention Service</w:t>
      </w:r>
      <w:r w:rsidR="008248B0" w:rsidRPr="004D21EB">
        <w:rPr>
          <w:rFonts w:ascii="Arial" w:eastAsia="Times New Roman" w:hAnsi="Arial" w:cs="Arial"/>
          <w:color w:val="000000"/>
          <w:sz w:val="18"/>
          <w:szCs w:val="18"/>
          <w:lang w:val="en" w:eastAsia="en-GB"/>
        </w:rPr>
        <w:t xml:space="preserve"> to the </w:t>
      </w:r>
      <w:r w:rsidR="00D44526" w:rsidRPr="004D21EB">
        <w:rPr>
          <w:rFonts w:ascii="Arial" w:eastAsia="Times New Roman" w:hAnsi="Arial" w:cs="Arial"/>
          <w:color w:val="000000"/>
          <w:sz w:val="18"/>
          <w:szCs w:val="18"/>
          <w:lang w:val="en" w:eastAsia="en-GB"/>
        </w:rPr>
        <w:t>Family First Early Help</w:t>
      </w:r>
      <w:r>
        <w:rPr>
          <w:rFonts w:ascii="Arial" w:eastAsia="Times New Roman" w:hAnsi="Arial" w:cs="Arial"/>
          <w:color w:val="000000"/>
          <w:sz w:val="18"/>
          <w:szCs w:val="18"/>
          <w:lang w:val="en" w:eastAsia="en-GB"/>
        </w:rPr>
        <w:t xml:space="preserve"> S</w:t>
      </w:r>
      <w:r w:rsidR="008248B0" w:rsidRPr="004D21EB">
        <w:rPr>
          <w:rFonts w:ascii="Arial" w:eastAsia="Times New Roman" w:hAnsi="Arial" w:cs="Arial"/>
          <w:color w:val="000000"/>
          <w:sz w:val="18"/>
          <w:szCs w:val="18"/>
          <w:lang w:val="en" w:eastAsia="en-GB"/>
        </w:rPr>
        <w:t>ervice in the circumstances and through the process stated above.</w:t>
      </w:r>
    </w:p>
    <w:p w:rsidR="00F804C2" w:rsidRPr="004D21EB" w:rsidRDefault="00A942B2"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Children will transfer from </w:t>
      </w:r>
      <w:r w:rsidR="00E1797E" w:rsidRPr="004D21EB">
        <w:rPr>
          <w:rFonts w:ascii="Arial" w:eastAsia="Times New Roman" w:hAnsi="Arial" w:cs="Arial"/>
          <w:color w:val="000000"/>
          <w:sz w:val="18"/>
          <w:szCs w:val="18"/>
          <w:lang w:val="en" w:eastAsia="en-GB"/>
        </w:rPr>
        <w:t xml:space="preserve">Intervention Service </w:t>
      </w:r>
      <w:r w:rsidR="008248B0" w:rsidRPr="004D21EB">
        <w:rPr>
          <w:rFonts w:ascii="Arial" w:eastAsia="Times New Roman" w:hAnsi="Arial" w:cs="Arial"/>
          <w:color w:val="000000"/>
          <w:sz w:val="18"/>
          <w:szCs w:val="18"/>
          <w:lang w:val="en" w:eastAsia="en-GB"/>
        </w:rPr>
        <w:t xml:space="preserve">to the Looked After Children service </w:t>
      </w:r>
      <w:r w:rsidR="002555FA" w:rsidRPr="004D21EB">
        <w:rPr>
          <w:rFonts w:ascii="Arial" w:eastAsia="Times New Roman" w:hAnsi="Arial" w:cs="Arial"/>
          <w:color w:val="000000"/>
          <w:sz w:val="18"/>
          <w:szCs w:val="18"/>
          <w:lang w:val="en" w:eastAsia="en-GB"/>
        </w:rPr>
        <w:t>following conclusion of care proceedings and the final order and plan for permanency has been obtained</w:t>
      </w:r>
      <w:r w:rsidR="004A76BC">
        <w:rPr>
          <w:rFonts w:ascii="Arial" w:eastAsia="Times New Roman" w:hAnsi="Arial" w:cs="Arial"/>
          <w:color w:val="000000"/>
          <w:sz w:val="18"/>
          <w:szCs w:val="18"/>
          <w:lang w:val="en" w:eastAsia="en-GB"/>
        </w:rPr>
        <w:t>. Attendance at the transfer panel should take place 5 working days prior to the final hearing and t</w:t>
      </w:r>
      <w:r w:rsidR="008248B0" w:rsidRPr="004D21EB">
        <w:rPr>
          <w:rFonts w:ascii="Arial" w:eastAsia="Times New Roman" w:hAnsi="Arial" w:cs="Arial"/>
          <w:color w:val="000000"/>
          <w:sz w:val="18"/>
          <w:szCs w:val="18"/>
          <w:lang w:val="en" w:eastAsia="en-GB"/>
        </w:rPr>
        <w:t>he transfer will ta</w:t>
      </w:r>
      <w:r w:rsidR="002555FA" w:rsidRPr="004D21EB">
        <w:rPr>
          <w:rFonts w:ascii="Arial" w:eastAsia="Times New Roman" w:hAnsi="Arial" w:cs="Arial"/>
          <w:color w:val="000000"/>
          <w:sz w:val="18"/>
          <w:szCs w:val="18"/>
          <w:lang w:val="en" w:eastAsia="en-GB"/>
        </w:rPr>
        <w:t xml:space="preserve">ke place at/or </w:t>
      </w:r>
      <w:r w:rsidR="006211DA">
        <w:rPr>
          <w:rFonts w:ascii="Arial" w:eastAsia="Times New Roman" w:hAnsi="Arial" w:cs="Arial"/>
          <w:color w:val="000000"/>
          <w:sz w:val="18"/>
          <w:szCs w:val="18"/>
          <w:lang w:val="en" w:eastAsia="en-GB"/>
        </w:rPr>
        <w:t xml:space="preserve">within 5 </w:t>
      </w:r>
      <w:r w:rsidR="004A76BC">
        <w:rPr>
          <w:rFonts w:ascii="Arial" w:eastAsia="Times New Roman" w:hAnsi="Arial" w:cs="Arial"/>
          <w:color w:val="000000"/>
          <w:sz w:val="18"/>
          <w:szCs w:val="18"/>
          <w:lang w:val="en" w:eastAsia="en-GB"/>
        </w:rPr>
        <w:t xml:space="preserve">working </w:t>
      </w:r>
      <w:r w:rsidR="006211DA">
        <w:rPr>
          <w:rFonts w:ascii="Arial" w:eastAsia="Times New Roman" w:hAnsi="Arial" w:cs="Arial"/>
          <w:color w:val="000000"/>
          <w:sz w:val="18"/>
          <w:szCs w:val="18"/>
          <w:lang w:val="en" w:eastAsia="en-GB"/>
        </w:rPr>
        <w:t>days of</w:t>
      </w:r>
      <w:r w:rsidR="002555FA" w:rsidRPr="004D21EB">
        <w:rPr>
          <w:rFonts w:ascii="Arial" w:eastAsia="Times New Roman" w:hAnsi="Arial" w:cs="Arial"/>
          <w:color w:val="000000"/>
          <w:sz w:val="18"/>
          <w:szCs w:val="18"/>
          <w:lang w:val="en" w:eastAsia="en-GB"/>
        </w:rPr>
        <w:t xml:space="preserve"> the final hearing. Final</w:t>
      </w:r>
      <w:r w:rsidR="008248B0" w:rsidRPr="004D21EB">
        <w:rPr>
          <w:rFonts w:ascii="Arial" w:eastAsia="Times New Roman" w:hAnsi="Arial" w:cs="Arial"/>
          <w:color w:val="000000"/>
          <w:sz w:val="18"/>
          <w:szCs w:val="18"/>
          <w:lang w:val="en" w:eastAsia="en-GB"/>
        </w:rPr>
        <w:t xml:space="preserve"> statements and care plans should be sent to the Looked After Children service manager </w:t>
      </w:r>
      <w:r w:rsidR="004A76BC">
        <w:rPr>
          <w:rFonts w:ascii="Arial" w:eastAsia="Times New Roman" w:hAnsi="Arial" w:cs="Arial"/>
          <w:color w:val="000000"/>
          <w:sz w:val="18"/>
          <w:szCs w:val="18"/>
          <w:lang w:val="en" w:eastAsia="en-GB"/>
        </w:rPr>
        <w:t>5 working days before</w:t>
      </w:r>
      <w:r w:rsidR="008248B0" w:rsidRPr="004D21EB">
        <w:rPr>
          <w:rFonts w:ascii="Arial" w:eastAsia="Times New Roman" w:hAnsi="Arial" w:cs="Arial"/>
          <w:color w:val="000000"/>
          <w:sz w:val="18"/>
          <w:szCs w:val="18"/>
          <w:lang w:val="en" w:eastAsia="en-GB"/>
        </w:rPr>
        <w:t xml:space="preserve"> submitting them to court</w:t>
      </w:r>
      <w:r w:rsidR="00CF1182">
        <w:rPr>
          <w:rFonts w:ascii="Arial" w:eastAsia="Times New Roman" w:hAnsi="Arial" w:cs="Arial"/>
          <w:color w:val="000000"/>
          <w:sz w:val="18"/>
          <w:szCs w:val="18"/>
          <w:lang w:val="en" w:eastAsia="en-GB"/>
        </w:rPr>
        <w:t>.</w:t>
      </w:r>
      <w:r w:rsidR="008248B0" w:rsidRPr="004D21EB">
        <w:rPr>
          <w:rFonts w:ascii="Arial" w:eastAsia="Times New Roman" w:hAnsi="Arial" w:cs="Arial"/>
          <w:color w:val="000000"/>
          <w:sz w:val="18"/>
          <w:szCs w:val="18"/>
          <w:lang w:val="en" w:eastAsia="en-GB"/>
        </w:rPr>
        <w:t xml:space="preserve"> </w:t>
      </w:r>
    </w:p>
    <w:p w:rsidR="008248B0" w:rsidRPr="004D21EB" w:rsidRDefault="00E1797E" w:rsidP="00F804C2">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The Assessment Service or Interventi</w:t>
      </w:r>
      <w:r w:rsidR="00405048" w:rsidRPr="004D21EB">
        <w:rPr>
          <w:rFonts w:ascii="Arial" w:eastAsia="Times New Roman" w:hAnsi="Arial" w:cs="Arial"/>
          <w:color w:val="000000"/>
          <w:sz w:val="18"/>
          <w:szCs w:val="18"/>
          <w:lang w:val="en" w:eastAsia="en-GB"/>
        </w:rPr>
        <w:t>o</w:t>
      </w:r>
      <w:r w:rsidRPr="004D21EB">
        <w:rPr>
          <w:rFonts w:ascii="Arial" w:eastAsia="Times New Roman" w:hAnsi="Arial" w:cs="Arial"/>
          <w:color w:val="000000"/>
          <w:sz w:val="18"/>
          <w:szCs w:val="18"/>
          <w:lang w:val="en" w:eastAsia="en-GB"/>
        </w:rPr>
        <w:t>n Service</w:t>
      </w:r>
      <w:r w:rsidR="008248B0" w:rsidRPr="004D21EB">
        <w:rPr>
          <w:rFonts w:ascii="Arial" w:eastAsia="Times New Roman" w:hAnsi="Arial" w:cs="Arial"/>
          <w:color w:val="000000"/>
          <w:sz w:val="18"/>
          <w:szCs w:val="18"/>
          <w:lang w:val="en" w:eastAsia="en-GB"/>
        </w:rPr>
        <w:t xml:space="preserve"> social worker should invite the receiving Looked After Children social worker and/or manager to any significant meetings, such as a Child Protection Conference, Looked After Review (with the child/young person</w:t>
      </w:r>
      <w:r w:rsidR="008459A5">
        <w:rPr>
          <w:rFonts w:ascii="Arial" w:eastAsia="Times New Roman" w:hAnsi="Arial" w:cs="Arial"/>
          <w:color w:val="000000"/>
          <w:sz w:val="18"/>
          <w:szCs w:val="18"/>
          <w:lang w:val="en" w:eastAsia="en-GB"/>
        </w:rPr>
        <w:t>’</w:t>
      </w:r>
      <w:r w:rsidR="008248B0" w:rsidRPr="004D21EB">
        <w:rPr>
          <w:rFonts w:ascii="Arial" w:eastAsia="Times New Roman" w:hAnsi="Arial" w:cs="Arial"/>
          <w:color w:val="000000"/>
          <w:sz w:val="18"/>
          <w:szCs w:val="18"/>
          <w:lang w:val="en" w:eastAsia="en-GB"/>
        </w:rPr>
        <w:t xml:space="preserve">s agreement), Legal Planning Meetings and Public Law Outline (PLO) meetings. </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For looked after children the following must have been completed before transfer: </w:t>
      </w:r>
    </w:p>
    <w:p w:rsidR="008248B0" w:rsidRPr="004D21EB" w:rsidRDefault="008248B0" w:rsidP="004D21EB">
      <w:pPr>
        <w:numPr>
          <w:ilvl w:val="0"/>
          <w:numId w:val="3"/>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Most recent Looked After Child Social Workers review report;</w:t>
      </w:r>
    </w:p>
    <w:p w:rsidR="008248B0" w:rsidRPr="004D21EB" w:rsidRDefault="008248B0" w:rsidP="004D21EB">
      <w:pPr>
        <w:numPr>
          <w:ilvl w:val="0"/>
          <w:numId w:val="3"/>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Placement Information Record;</w:t>
      </w:r>
    </w:p>
    <w:p w:rsidR="008248B0" w:rsidRPr="004D21EB" w:rsidRDefault="008248B0" w:rsidP="004D21EB">
      <w:pPr>
        <w:numPr>
          <w:ilvl w:val="0"/>
          <w:numId w:val="3"/>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lastRenderedPageBreak/>
        <w:t>Initial Person Education Plan (PEP);</w:t>
      </w:r>
    </w:p>
    <w:p w:rsidR="008248B0" w:rsidRPr="004D21EB" w:rsidRDefault="008248B0" w:rsidP="004D21EB">
      <w:pPr>
        <w:numPr>
          <w:ilvl w:val="0"/>
          <w:numId w:val="3"/>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Initial Medical should have been arranged and where possible taken place;</w:t>
      </w:r>
    </w:p>
    <w:p w:rsidR="008248B0" w:rsidRPr="004D21EB" w:rsidRDefault="008248B0" w:rsidP="004D21EB">
      <w:pPr>
        <w:numPr>
          <w:ilvl w:val="0"/>
          <w:numId w:val="3"/>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Up to date Care Plan;</w:t>
      </w:r>
    </w:p>
    <w:p w:rsidR="008248B0" w:rsidRPr="004D21EB" w:rsidRDefault="008248B0" w:rsidP="004D21EB">
      <w:pPr>
        <w:numPr>
          <w:ilvl w:val="0"/>
          <w:numId w:val="3"/>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A copy of all current Legal Orders must be scanned into the case file record. In the case of a child Looked After (on a Care Order under Section 31 of the Children Act 1989) a copy of the birth certificate will be retained, or (for children accommodated under Section 20) will have been requested;</w:t>
      </w:r>
    </w:p>
    <w:p w:rsidR="00F804C2" w:rsidRDefault="008248B0" w:rsidP="00F804C2">
      <w:pPr>
        <w:numPr>
          <w:ilvl w:val="0"/>
          <w:numId w:val="3"/>
        </w:numPr>
        <w:shd w:val="clear" w:color="auto" w:fill="FFFFFF"/>
        <w:spacing w:before="150" w:after="100" w:afterAutospacing="1" w:line="336" w:lineRule="auto"/>
        <w:ind w:left="870"/>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Any financial agreements should be up to date.</w:t>
      </w:r>
    </w:p>
    <w:p w:rsidR="00D362D4" w:rsidRPr="00DE5AB5" w:rsidRDefault="00DE5AB5" w:rsidP="00DE5AB5">
      <w:pPr>
        <w:shd w:val="clear" w:color="auto" w:fill="FFFFFF"/>
        <w:spacing w:before="150" w:after="100" w:afterAutospacing="1"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A</w:t>
      </w:r>
      <w:r w:rsidR="00F804C2" w:rsidRPr="00F804C2">
        <w:rPr>
          <w:rFonts w:ascii="Arial" w:eastAsia="Times New Roman" w:hAnsi="Arial" w:cs="Arial"/>
          <w:color w:val="000000"/>
          <w:sz w:val="18"/>
          <w:szCs w:val="18"/>
          <w:lang w:val="en" w:eastAsia="en-GB"/>
        </w:rPr>
        <w:t xml:space="preserve"> child becomes looked after subject to Section 20, without a legal order, </w:t>
      </w:r>
      <w:r>
        <w:rPr>
          <w:rFonts w:ascii="Arial" w:eastAsia="Times New Roman" w:hAnsi="Arial" w:cs="Arial"/>
          <w:color w:val="000000"/>
          <w:sz w:val="18"/>
          <w:szCs w:val="18"/>
          <w:lang w:val="en" w:eastAsia="en-GB"/>
        </w:rPr>
        <w:t>w</w:t>
      </w:r>
      <w:r w:rsidR="00F804C2" w:rsidRPr="00F804C2">
        <w:rPr>
          <w:rFonts w:ascii="Arial" w:eastAsia="Times New Roman" w:hAnsi="Arial" w:cs="Arial"/>
          <w:color w:val="000000"/>
          <w:sz w:val="18"/>
          <w:szCs w:val="18"/>
          <w:lang w:val="en" w:eastAsia="en-GB"/>
        </w:rPr>
        <w:t xml:space="preserve">ill need to be presented to Transfer Panel within 5 </w:t>
      </w:r>
      <w:r>
        <w:rPr>
          <w:rFonts w:ascii="Arial" w:eastAsia="Times New Roman" w:hAnsi="Arial" w:cs="Arial"/>
          <w:color w:val="000000"/>
          <w:sz w:val="18"/>
          <w:szCs w:val="18"/>
          <w:lang w:val="en" w:eastAsia="en-GB"/>
        </w:rPr>
        <w:t>working days of the Permanency Plan being ratified at Care and Access to Resources Meeting</w:t>
      </w:r>
      <w:r w:rsidR="00F804C2" w:rsidRPr="00F804C2">
        <w:rPr>
          <w:rFonts w:ascii="Arial" w:eastAsia="Times New Roman" w:hAnsi="Arial" w:cs="Arial"/>
          <w:color w:val="000000"/>
          <w:sz w:val="18"/>
          <w:szCs w:val="18"/>
          <w:lang w:val="en" w:eastAsia="en-GB"/>
        </w:rPr>
        <w:t xml:space="preserve"> and t</w:t>
      </w:r>
      <w:r>
        <w:rPr>
          <w:rFonts w:ascii="Arial" w:eastAsia="Times New Roman" w:hAnsi="Arial" w:cs="Arial"/>
          <w:color w:val="000000"/>
          <w:sz w:val="18"/>
          <w:szCs w:val="18"/>
          <w:lang w:val="en" w:eastAsia="en-GB"/>
        </w:rPr>
        <w:t>he transfer will be at the following Looked After Review (ordinarily the second Looked After Review meeting).</w:t>
      </w:r>
    </w:p>
    <w:p w:rsidR="00007AAD" w:rsidRDefault="00007AAD" w:rsidP="004D21EB">
      <w:pPr>
        <w:shd w:val="clear" w:color="auto" w:fill="FFFFFF"/>
        <w:spacing w:after="0" w:line="336" w:lineRule="auto"/>
        <w:outlineLvl w:val="4"/>
        <w:rPr>
          <w:rFonts w:ascii="Arial" w:eastAsia="Times New Roman" w:hAnsi="Arial" w:cs="Arial"/>
          <w:b/>
          <w:bCs/>
          <w:color w:val="000000"/>
          <w:sz w:val="21"/>
          <w:szCs w:val="21"/>
          <w:lang w:val="en" w:eastAsia="en-GB"/>
        </w:rPr>
      </w:pPr>
    </w:p>
    <w:p w:rsidR="008248B0" w:rsidRPr="00871526" w:rsidRDefault="007953E9" w:rsidP="004D21EB">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t xml:space="preserve">6.4 </w:t>
      </w:r>
      <w:r w:rsidR="008248B0" w:rsidRPr="00871526">
        <w:rPr>
          <w:rFonts w:ascii="Arial" w:eastAsia="Times New Roman" w:hAnsi="Arial" w:cs="Arial"/>
          <w:b/>
          <w:bCs/>
          <w:color w:val="000000"/>
          <w:sz w:val="21"/>
          <w:szCs w:val="21"/>
          <w:lang w:val="en" w:eastAsia="en-GB"/>
        </w:rPr>
        <w:t>The Looked After Children Service</w:t>
      </w:r>
    </w:p>
    <w:p w:rsidR="008248B0" w:rsidRDefault="002555FA"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This service includes seven</w:t>
      </w:r>
      <w:r w:rsidR="008248B0" w:rsidRPr="004D21EB">
        <w:rPr>
          <w:rFonts w:ascii="Arial" w:eastAsia="Times New Roman" w:hAnsi="Arial" w:cs="Arial"/>
          <w:color w:val="000000"/>
          <w:sz w:val="18"/>
          <w:szCs w:val="18"/>
          <w:lang w:val="en" w:eastAsia="en-GB"/>
        </w:rPr>
        <w:t xml:space="preserve"> teams responsible for childre</w:t>
      </w:r>
      <w:r w:rsidRPr="004D21EB">
        <w:rPr>
          <w:rFonts w:ascii="Arial" w:eastAsia="Times New Roman" w:hAnsi="Arial" w:cs="Arial"/>
          <w:color w:val="000000"/>
          <w:sz w:val="18"/>
          <w:szCs w:val="18"/>
          <w:lang w:val="en" w:eastAsia="en-GB"/>
        </w:rPr>
        <w:t>n who are looked after by Newham</w:t>
      </w:r>
      <w:r w:rsidR="008459A5">
        <w:rPr>
          <w:rFonts w:ascii="Arial" w:eastAsia="Times New Roman" w:hAnsi="Arial" w:cs="Arial"/>
          <w:color w:val="000000"/>
          <w:sz w:val="18"/>
          <w:szCs w:val="18"/>
          <w:lang w:val="en" w:eastAsia="en-GB"/>
        </w:rPr>
        <w:t xml:space="preserve"> Local Authority</w:t>
      </w:r>
      <w:r w:rsidR="008248B0" w:rsidRPr="004D21EB">
        <w:rPr>
          <w:rFonts w:ascii="Arial" w:eastAsia="Times New Roman" w:hAnsi="Arial" w:cs="Arial"/>
          <w:color w:val="000000"/>
          <w:sz w:val="18"/>
          <w:szCs w:val="18"/>
          <w:lang w:val="en" w:eastAsia="en-GB"/>
        </w:rPr>
        <w:t>.</w:t>
      </w:r>
    </w:p>
    <w:p w:rsidR="00DE5AB5" w:rsidRDefault="00C002C3" w:rsidP="0015360F">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Children will ordinarily transfer from the Intervention Service to th</w:t>
      </w:r>
      <w:r w:rsidR="00871526">
        <w:rPr>
          <w:rFonts w:ascii="Arial" w:eastAsia="Times New Roman" w:hAnsi="Arial" w:cs="Arial"/>
          <w:color w:val="000000"/>
          <w:sz w:val="18"/>
          <w:szCs w:val="18"/>
          <w:lang w:val="en" w:eastAsia="en-GB"/>
        </w:rPr>
        <w:t>e Looked After Children Service. However, there may be some c</w:t>
      </w:r>
      <w:r w:rsidRPr="004D21EB">
        <w:rPr>
          <w:rFonts w:ascii="Arial" w:eastAsia="Times New Roman" w:hAnsi="Arial" w:cs="Arial"/>
          <w:color w:val="000000"/>
          <w:sz w:val="18"/>
          <w:szCs w:val="18"/>
          <w:lang w:val="en" w:eastAsia="en-GB"/>
        </w:rPr>
        <w:t>hildren </w:t>
      </w:r>
      <w:r w:rsidR="00871526">
        <w:rPr>
          <w:rFonts w:ascii="Arial" w:eastAsia="Times New Roman" w:hAnsi="Arial" w:cs="Arial"/>
          <w:color w:val="000000"/>
          <w:sz w:val="18"/>
          <w:szCs w:val="18"/>
          <w:lang w:val="en" w:eastAsia="en-GB"/>
        </w:rPr>
        <w:t xml:space="preserve">who </w:t>
      </w:r>
      <w:r w:rsidRPr="004D21EB">
        <w:rPr>
          <w:rFonts w:ascii="Arial" w:eastAsia="Times New Roman" w:hAnsi="Arial" w:cs="Arial"/>
          <w:color w:val="000000"/>
          <w:sz w:val="18"/>
          <w:szCs w:val="18"/>
          <w:lang w:val="en" w:eastAsia="en-GB"/>
        </w:rPr>
        <w:t>wi</w:t>
      </w:r>
      <w:r w:rsidR="0015360F">
        <w:rPr>
          <w:rFonts w:ascii="Arial" w:eastAsia="Times New Roman" w:hAnsi="Arial" w:cs="Arial"/>
          <w:color w:val="000000"/>
          <w:sz w:val="18"/>
          <w:szCs w:val="18"/>
          <w:lang w:val="en" w:eastAsia="en-GB"/>
        </w:rPr>
        <w:t>ll be allocated directly from MASH to the Looked After Children Service, for example, unaccompanied asylum seeking children.</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Cases that move to the </w:t>
      </w:r>
      <w:r w:rsidR="002555FA" w:rsidRPr="004D21EB">
        <w:rPr>
          <w:rFonts w:ascii="Arial" w:eastAsia="Times New Roman" w:hAnsi="Arial" w:cs="Arial"/>
          <w:color w:val="000000"/>
          <w:sz w:val="18"/>
          <w:szCs w:val="18"/>
          <w:lang w:val="en" w:eastAsia="en-GB"/>
        </w:rPr>
        <w:t xml:space="preserve">three </w:t>
      </w:r>
      <w:r w:rsidRPr="004D21EB">
        <w:rPr>
          <w:rFonts w:ascii="Arial" w:eastAsia="Times New Roman" w:hAnsi="Arial" w:cs="Arial"/>
          <w:color w:val="000000"/>
          <w:sz w:val="18"/>
          <w:szCs w:val="18"/>
          <w:lang w:val="en" w:eastAsia="en-GB"/>
        </w:rPr>
        <w:t>Leaving Care Team</w:t>
      </w:r>
      <w:r w:rsidR="002555FA" w:rsidRPr="004D21EB">
        <w:rPr>
          <w:rFonts w:ascii="Arial" w:eastAsia="Times New Roman" w:hAnsi="Arial" w:cs="Arial"/>
          <w:color w:val="000000"/>
          <w:sz w:val="18"/>
          <w:szCs w:val="18"/>
          <w:lang w:val="en" w:eastAsia="en-GB"/>
        </w:rPr>
        <w:t>s</w:t>
      </w:r>
      <w:r w:rsidRPr="004D21EB">
        <w:rPr>
          <w:rFonts w:ascii="Arial" w:eastAsia="Times New Roman" w:hAnsi="Arial" w:cs="Arial"/>
          <w:color w:val="000000"/>
          <w:sz w:val="18"/>
          <w:szCs w:val="18"/>
          <w:lang w:val="en" w:eastAsia="en-GB"/>
        </w:rPr>
        <w:t xml:space="preserve"> do not go through the traditional weekly transfer meeting.</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The </w:t>
      </w:r>
      <w:r w:rsidR="002555FA" w:rsidRPr="004D21EB">
        <w:rPr>
          <w:rFonts w:ascii="Arial" w:eastAsia="Times New Roman" w:hAnsi="Arial" w:cs="Arial"/>
          <w:color w:val="000000"/>
          <w:sz w:val="18"/>
          <w:szCs w:val="18"/>
          <w:lang w:val="en" w:eastAsia="en-GB"/>
        </w:rPr>
        <w:t xml:space="preserve">three </w:t>
      </w:r>
      <w:r w:rsidRPr="004D21EB">
        <w:rPr>
          <w:rFonts w:ascii="Arial" w:eastAsia="Times New Roman" w:hAnsi="Arial" w:cs="Arial"/>
          <w:color w:val="000000"/>
          <w:sz w:val="18"/>
          <w:szCs w:val="18"/>
          <w:lang w:val="en" w:eastAsia="en-GB"/>
        </w:rPr>
        <w:t>Leaving Care team</w:t>
      </w:r>
      <w:r w:rsidR="002555FA" w:rsidRPr="004D21EB">
        <w:rPr>
          <w:rFonts w:ascii="Arial" w:eastAsia="Times New Roman" w:hAnsi="Arial" w:cs="Arial"/>
          <w:color w:val="000000"/>
          <w:sz w:val="18"/>
          <w:szCs w:val="18"/>
          <w:lang w:val="en" w:eastAsia="en-GB"/>
        </w:rPr>
        <w:t>s and the four</w:t>
      </w:r>
      <w:r w:rsidRPr="004D21EB">
        <w:rPr>
          <w:rFonts w:ascii="Arial" w:eastAsia="Times New Roman" w:hAnsi="Arial" w:cs="Arial"/>
          <w:color w:val="000000"/>
          <w:sz w:val="18"/>
          <w:szCs w:val="18"/>
          <w:lang w:val="en" w:eastAsia="en-GB"/>
        </w:rPr>
        <w:t xml:space="preserve"> Looked after Children’s teams are overseen by a service manager who reports to the Head of Service for Looked after Children and Permanence which includes leaving care.</w:t>
      </w:r>
    </w:p>
    <w:p w:rsidR="008248B0"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Chi</w:t>
      </w:r>
      <w:r w:rsidR="002555FA" w:rsidRPr="004D21EB">
        <w:rPr>
          <w:rFonts w:ascii="Arial" w:eastAsia="Times New Roman" w:hAnsi="Arial" w:cs="Arial"/>
          <w:color w:val="000000"/>
          <w:sz w:val="18"/>
          <w:szCs w:val="18"/>
          <w:lang w:val="en" w:eastAsia="en-GB"/>
        </w:rPr>
        <w:t>ldren and young people in Newham</w:t>
      </w:r>
      <w:r w:rsidRPr="004D21EB">
        <w:rPr>
          <w:rFonts w:ascii="Arial" w:eastAsia="Times New Roman" w:hAnsi="Arial" w:cs="Arial"/>
          <w:color w:val="000000"/>
          <w:sz w:val="18"/>
          <w:szCs w:val="18"/>
          <w:lang w:val="en" w:eastAsia="en-GB"/>
        </w:rPr>
        <w:t xml:space="preserve"> are considered to be leaving care aged 18. At 17.6 months the Looked After Children team notifies the Leaving Care Manager of a young person and the Leaving care manager will allocate a Personal Advisor to the young person. The Personal Advisor will co-work with the allocated social worker until the young person becomes 18.</w:t>
      </w:r>
      <w:r w:rsidR="00ED6DB6">
        <w:rPr>
          <w:rFonts w:ascii="Arial" w:eastAsia="Times New Roman" w:hAnsi="Arial" w:cs="Arial"/>
          <w:color w:val="000000"/>
          <w:sz w:val="18"/>
          <w:szCs w:val="18"/>
          <w:lang w:val="en" w:eastAsia="en-GB"/>
        </w:rPr>
        <w:t xml:space="preserve"> </w:t>
      </w:r>
    </w:p>
    <w:p w:rsidR="00241CD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This allows for a smooth </w:t>
      </w:r>
      <w:r w:rsidR="00B24A6D">
        <w:rPr>
          <w:rFonts w:ascii="Arial" w:eastAsia="Times New Roman" w:hAnsi="Arial" w:cs="Arial"/>
          <w:color w:val="000000"/>
          <w:sz w:val="18"/>
          <w:szCs w:val="18"/>
          <w:lang w:val="en" w:eastAsia="en-GB"/>
        </w:rPr>
        <w:t>Transfer</w:t>
      </w:r>
      <w:r w:rsidRPr="004D21EB">
        <w:rPr>
          <w:rFonts w:ascii="Arial" w:eastAsia="Times New Roman" w:hAnsi="Arial" w:cs="Arial"/>
          <w:color w:val="000000"/>
          <w:sz w:val="18"/>
          <w:szCs w:val="18"/>
          <w:lang w:val="en" w:eastAsia="en-GB"/>
        </w:rPr>
        <w:t xml:space="preserve"> and introduction to the young person’s preparation to leaving care.</w:t>
      </w:r>
    </w:p>
    <w:p w:rsidR="0020312E" w:rsidRDefault="00BF6D3C" w:rsidP="0020312E">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Where a young person</w:t>
      </w:r>
      <w:r w:rsidR="00347DC9">
        <w:rPr>
          <w:rFonts w:ascii="Arial" w:eastAsia="Times New Roman" w:hAnsi="Arial" w:cs="Arial"/>
          <w:color w:val="000000"/>
          <w:sz w:val="18"/>
          <w:szCs w:val="18"/>
          <w:lang w:val="en" w:eastAsia="en-GB"/>
        </w:rPr>
        <w:t>’s</w:t>
      </w:r>
      <w:r>
        <w:rPr>
          <w:rFonts w:ascii="Arial" w:eastAsia="Times New Roman" w:hAnsi="Arial" w:cs="Arial"/>
          <w:color w:val="000000"/>
          <w:sz w:val="18"/>
          <w:szCs w:val="18"/>
          <w:lang w:val="en" w:eastAsia="en-GB"/>
        </w:rPr>
        <w:t xml:space="preserve"> </w:t>
      </w:r>
      <w:r w:rsidR="00C55872">
        <w:rPr>
          <w:rFonts w:ascii="Arial" w:eastAsia="Times New Roman" w:hAnsi="Arial" w:cs="Arial"/>
          <w:color w:val="000000"/>
          <w:sz w:val="18"/>
          <w:szCs w:val="18"/>
          <w:lang w:val="en" w:eastAsia="en-GB"/>
        </w:rPr>
        <w:t>service from the Disabled Children and Young Person</w:t>
      </w:r>
      <w:r w:rsidR="008B3F27">
        <w:rPr>
          <w:rFonts w:ascii="Arial" w:eastAsia="Times New Roman" w:hAnsi="Arial" w:cs="Arial"/>
          <w:color w:val="000000"/>
          <w:sz w:val="18"/>
          <w:szCs w:val="18"/>
          <w:lang w:val="en" w:eastAsia="en-GB"/>
        </w:rPr>
        <w:t>’</w:t>
      </w:r>
      <w:r w:rsidR="00C55872">
        <w:rPr>
          <w:rFonts w:ascii="Arial" w:eastAsia="Times New Roman" w:hAnsi="Arial" w:cs="Arial"/>
          <w:color w:val="000000"/>
          <w:sz w:val="18"/>
          <w:szCs w:val="18"/>
          <w:lang w:val="en" w:eastAsia="en-GB"/>
        </w:rPr>
        <w:t>s Team</w:t>
      </w:r>
      <w:r w:rsidR="00961C33">
        <w:rPr>
          <w:rFonts w:ascii="Arial" w:eastAsia="Times New Roman" w:hAnsi="Arial" w:cs="Arial"/>
          <w:color w:val="000000"/>
          <w:sz w:val="18"/>
          <w:szCs w:val="18"/>
          <w:lang w:val="en" w:eastAsia="en-GB"/>
        </w:rPr>
        <w:t xml:space="preserve"> will be ceasing at 18,</w:t>
      </w:r>
      <w:r w:rsidR="0008126D">
        <w:rPr>
          <w:rFonts w:ascii="Arial" w:eastAsia="Times New Roman" w:hAnsi="Arial" w:cs="Arial"/>
          <w:color w:val="000000"/>
          <w:sz w:val="18"/>
          <w:szCs w:val="18"/>
          <w:lang w:val="en" w:eastAsia="en-GB"/>
        </w:rPr>
        <w:t xml:space="preserve"> DCYP</w:t>
      </w:r>
      <w:r w:rsidR="00ED6DB6">
        <w:rPr>
          <w:rFonts w:ascii="Arial" w:eastAsia="Times New Roman" w:hAnsi="Arial" w:cs="Arial"/>
          <w:color w:val="000000"/>
          <w:sz w:val="18"/>
          <w:szCs w:val="18"/>
          <w:lang w:val="en" w:eastAsia="en-GB"/>
        </w:rPr>
        <w:t xml:space="preserve"> Practice Lead</w:t>
      </w:r>
      <w:r w:rsidR="00347DC9">
        <w:rPr>
          <w:rFonts w:ascii="Arial" w:eastAsia="Times New Roman" w:hAnsi="Arial" w:cs="Arial"/>
          <w:color w:val="000000"/>
          <w:sz w:val="18"/>
          <w:szCs w:val="18"/>
          <w:lang w:val="en" w:eastAsia="en-GB"/>
        </w:rPr>
        <w:t xml:space="preserve"> will</w:t>
      </w:r>
      <w:r w:rsidR="004422C2">
        <w:rPr>
          <w:rFonts w:ascii="Arial" w:eastAsia="Times New Roman" w:hAnsi="Arial" w:cs="Arial"/>
          <w:color w:val="000000"/>
          <w:sz w:val="18"/>
          <w:szCs w:val="18"/>
          <w:lang w:val="en" w:eastAsia="en-GB"/>
        </w:rPr>
        <w:t xml:space="preserve"> notify the</w:t>
      </w:r>
      <w:r w:rsidR="00347DC9">
        <w:rPr>
          <w:rFonts w:ascii="Arial" w:eastAsia="Times New Roman" w:hAnsi="Arial" w:cs="Arial"/>
          <w:color w:val="000000"/>
          <w:sz w:val="18"/>
          <w:szCs w:val="18"/>
          <w:lang w:val="en" w:eastAsia="en-GB"/>
        </w:rPr>
        <w:t xml:space="preserve"> </w:t>
      </w:r>
      <w:r w:rsidR="00491660" w:rsidRPr="004D21EB">
        <w:rPr>
          <w:rFonts w:ascii="Arial" w:eastAsia="Times New Roman" w:hAnsi="Arial" w:cs="Arial"/>
          <w:color w:val="000000"/>
          <w:sz w:val="18"/>
          <w:szCs w:val="18"/>
          <w:lang w:val="en" w:eastAsia="en-GB"/>
        </w:rPr>
        <w:t>Leaving Care</w:t>
      </w:r>
      <w:r w:rsidR="00347DC9">
        <w:rPr>
          <w:rFonts w:ascii="Arial" w:eastAsia="Times New Roman" w:hAnsi="Arial" w:cs="Arial"/>
          <w:color w:val="000000"/>
          <w:sz w:val="18"/>
          <w:szCs w:val="18"/>
          <w:lang w:val="en" w:eastAsia="en-GB"/>
        </w:rPr>
        <w:t xml:space="preserve"> Mana</w:t>
      </w:r>
      <w:r w:rsidR="00C55872">
        <w:rPr>
          <w:rFonts w:ascii="Arial" w:eastAsia="Times New Roman" w:hAnsi="Arial" w:cs="Arial"/>
          <w:color w:val="000000"/>
          <w:sz w:val="18"/>
          <w:szCs w:val="18"/>
          <w:lang w:val="en" w:eastAsia="en-GB"/>
        </w:rPr>
        <w:t xml:space="preserve">ger when </w:t>
      </w:r>
      <w:r w:rsidR="0008126D">
        <w:rPr>
          <w:rFonts w:ascii="Arial" w:eastAsia="Times New Roman" w:hAnsi="Arial" w:cs="Arial"/>
          <w:color w:val="000000"/>
          <w:sz w:val="18"/>
          <w:szCs w:val="18"/>
          <w:lang w:val="en" w:eastAsia="en-GB"/>
        </w:rPr>
        <w:t>the young person is 17.</w:t>
      </w:r>
      <w:r w:rsidR="004422C2">
        <w:rPr>
          <w:rFonts w:ascii="Arial" w:eastAsia="Times New Roman" w:hAnsi="Arial" w:cs="Arial"/>
          <w:color w:val="000000"/>
          <w:sz w:val="18"/>
          <w:szCs w:val="18"/>
          <w:lang w:val="en" w:eastAsia="en-GB"/>
        </w:rPr>
        <w:t>6</w:t>
      </w:r>
      <w:r w:rsidR="00961C33">
        <w:rPr>
          <w:rFonts w:ascii="Arial" w:eastAsia="Times New Roman" w:hAnsi="Arial" w:cs="Arial"/>
          <w:color w:val="000000"/>
          <w:sz w:val="18"/>
          <w:szCs w:val="18"/>
          <w:lang w:val="en" w:eastAsia="en-GB"/>
        </w:rPr>
        <w:t xml:space="preserve"> </w:t>
      </w:r>
      <w:r w:rsidR="00347DC9">
        <w:rPr>
          <w:rFonts w:ascii="Arial" w:eastAsia="Times New Roman" w:hAnsi="Arial" w:cs="Arial"/>
          <w:color w:val="000000"/>
          <w:sz w:val="18"/>
          <w:szCs w:val="18"/>
          <w:lang w:val="en" w:eastAsia="en-GB"/>
        </w:rPr>
        <w:t>months.   The Leaving Care M</w:t>
      </w:r>
      <w:r w:rsidR="00491660" w:rsidRPr="004D21EB">
        <w:rPr>
          <w:rFonts w:ascii="Arial" w:eastAsia="Times New Roman" w:hAnsi="Arial" w:cs="Arial"/>
          <w:color w:val="000000"/>
          <w:sz w:val="18"/>
          <w:szCs w:val="18"/>
          <w:lang w:val="en" w:eastAsia="en-GB"/>
        </w:rPr>
        <w:t>anager will allocate a Personal Advisor to the young person.</w:t>
      </w:r>
      <w:r w:rsidR="005736D2">
        <w:rPr>
          <w:rFonts w:ascii="Arial" w:eastAsia="Times New Roman" w:hAnsi="Arial" w:cs="Arial"/>
          <w:color w:val="000000"/>
          <w:sz w:val="18"/>
          <w:szCs w:val="18"/>
          <w:lang w:val="en" w:eastAsia="en-GB"/>
        </w:rPr>
        <w:t xml:space="preserve"> </w:t>
      </w:r>
      <w:r w:rsidR="0020312E" w:rsidRPr="004D21EB">
        <w:rPr>
          <w:rFonts w:ascii="Arial" w:eastAsia="Times New Roman" w:hAnsi="Arial" w:cs="Arial"/>
          <w:color w:val="000000"/>
          <w:sz w:val="18"/>
          <w:szCs w:val="18"/>
          <w:lang w:val="en" w:eastAsia="en-GB"/>
        </w:rPr>
        <w:t>The Personal Advisor will co-work with the allocated social worker until the young person becomes 18.</w:t>
      </w:r>
    </w:p>
    <w:p w:rsidR="004063C1" w:rsidRDefault="00E0230A" w:rsidP="004422C2">
      <w:pPr>
        <w:shd w:val="clear" w:color="auto" w:fill="FFFFFF"/>
        <w:spacing w:before="150" w:after="150" w:line="336" w:lineRule="auto"/>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Whilst</w:t>
      </w:r>
      <w:r w:rsidR="00BF6D3C">
        <w:rPr>
          <w:rFonts w:ascii="Arial" w:eastAsia="Times New Roman" w:hAnsi="Arial" w:cs="Arial"/>
          <w:color w:val="000000"/>
          <w:sz w:val="18"/>
          <w:szCs w:val="18"/>
          <w:lang w:val="en" w:eastAsia="en-GB"/>
        </w:rPr>
        <w:t xml:space="preserve"> the young person remains in education</w:t>
      </w:r>
      <w:r w:rsidR="00833409">
        <w:rPr>
          <w:rFonts w:ascii="Arial" w:eastAsia="Times New Roman" w:hAnsi="Arial" w:cs="Arial"/>
          <w:color w:val="000000"/>
          <w:sz w:val="18"/>
          <w:szCs w:val="18"/>
          <w:lang w:val="en" w:eastAsia="en-GB"/>
        </w:rPr>
        <w:t>,</w:t>
      </w:r>
      <w:r w:rsidR="00BF6D3C">
        <w:rPr>
          <w:rFonts w:ascii="Arial" w:eastAsia="Times New Roman" w:hAnsi="Arial" w:cs="Arial"/>
          <w:color w:val="000000"/>
          <w:sz w:val="18"/>
          <w:szCs w:val="18"/>
          <w:lang w:val="en" w:eastAsia="en-GB"/>
        </w:rPr>
        <w:t xml:space="preserve"> the allocated social worker within</w:t>
      </w:r>
      <w:r w:rsidR="004422C2">
        <w:rPr>
          <w:rFonts w:ascii="Arial" w:eastAsia="Times New Roman" w:hAnsi="Arial" w:cs="Arial"/>
          <w:color w:val="000000"/>
          <w:sz w:val="18"/>
          <w:szCs w:val="18"/>
          <w:lang w:val="en" w:eastAsia="en-GB"/>
        </w:rPr>
        <w:t xml:space="preserve"> </w:t>
      </w:r>
      <w:r w:rsidR="00961C33">
        <w:rPr>
          <w:rFonts w:ascii="Arial" w:eastAsia="Times New Roman" w:hAnsi="Arial" w:cs="Arial"/>
          <w:color w:val="000000"/>
          <w:sz w:val="18"/>
          <w:szCs w:val="18"/>
          <w:lang w:val="en" w:eastAsia="en-GB"/>
        </w:rPr>
        <w:t>the</w:t>
      </w:r>
      <w:r w:rsidR="00C55872">
        <w:rPr>
          <w:rFonts w:ascii="Arial" w:eastAsia="Times New Roman" w:hAnsi="Arial" w:cs="Arial"/>
          <w:color w:val="000000"/>
          <w:sz w:val="18"/>
          <w:szCs w:val="18"/>
          <w:lang w:val="en" w:eastAsia="en-GB"/>
        </w:rPr>
        <w:t xml:space="preserve"> Disabled Children and Young Person</w:t>
      </w:r>
      <w:r w:rsidR="008B3F27">
        <w:rPr>
          <w:rFonts w:ascii="Arial" w:eastAsia="Times New Roman" w:hAnsi="Arial" w:cs="Arial"/>
          <w:color w:val="000000"/>
          <w:sz w:val="18"/>
          <w:szCs w:val="18"/>
          <w:lang w:val="en" w:eastAsia="en-GB"/>
        </w:rPr>
        <w:t>’</w:t>
      </w:r>
      <w:r w:rsidR="00C55872">
        <w:rPr>
          <w:rFonts w:ascii="Arial" w:eastAsia="Times New Roman" w:hAnsi="Arial" w:cs="Arial"/>
          <w:color w:val="000000"/>
          <w:sz w:val="18"/>
          <w:szCs w:val="18"/>
          <w:lang w:val="en" w:eastAsia="en-GB"/>
        </w:rPr>
        <w:t>s Team</w:t>
      </w:r>
      <w:r w:rsidR="00BF6D3C">
        <w:rPr>
          <w:rFonts w:ascii="Arial" w:eastAsia="Times New Roman" w:hAnsi="Arial" w:cs="Arial"/>
          <w:color w:val="000000"/>
          <w:sz w:val="18"/>
          <w:szCs w:val="18"/>
          <w:lang w:val="en" w:eastAsia="en-GB"/>
        </w:rPr>
        <w:t xml:space="preserve"> w</w:t>
      </w:r>
      <w:r w:rsidR="00CE2C7C">
        <w:rPr>
          <w:rFonts w:ascii="Arial" w:eastAsia="Times New Roman" w:hAnsi="Arial" w:cs="Arial"/>
          <w:color w:val="000000"/>
          <w:sz w:val="18"/>
          <w:szCs w:val="18"/>
          <w:lang w:val="en" w:eastAsia="en-GB"/>
        </w:rPr>
        <w:t>ill remain</w:t>
      </w:r>
      <w:r w:rsidR="004422C2">
        <w:rPr>
          <w:rFonts w:ascii="Arial" w:eastAsia="Times New Roman" w:hAnsi="Arial" w:cs="Arial"/>
          <w:color w:val="000000"/>
          <w:sz w:val="18"/>
          <w:szCs w:val="18"/>
          <w:lang w:val="en" w:eastAsia="en-GB"/>
        </w:rPr>
        <w:t xml:space="preserve"> involved </w:t>
      </w:r>
      <w:r w:rsidR="00CE2C7C">
        <w:rPr>
          <w:rFonts w:ascii="Arial" w:eastAsia="Times New Roman" w:hAnsi="Arial" w:cs="Arial"/>
          <w:color w:val="000000"/>
          <w:sz w:val="18"/>
          <w:szCs w:val="18"/>
          <w:lang w:val="en" w:eastAsia="en-GB"/>
        </w:rPr>
        <w:t>as the lead profession</w:t>
      </w:r>
      <w:r w:rsidR="00472682">
        <w:rPr>
          <w:rFonts w:ascii="Arial" w:eastAsia="Times New Roman" w:hAnsi="Arial" w:cs="Arial"/>
          <w:color w:val="000000"/>
          <w:sz w:val="18"/>
          <w:szCs w:val="18"/>
          <w:lang w:val="en" w:eastAsia="en-GB"/>
        </w:rPr>
        <w:t>al with input from the Leaving Care Team</w:t>
      </w:r>
      <w:r w:rsidR="00CE2C7C">
        <w:rPr>
          <w:rFonts w:ascii="Arial" w:eastAsia="Times New Roman" w:hAnsi="Arial" w:cs="Arial"/>
          <w:color w:val="000000"/>
          <w:sz w:val="18"/>
          <w:szCs w:val="18"/>
          <w:lang w:val="en" w:eastAsia="en-GB"/>
        </w:rPr>
        <w:t xml:space="preserve">. </w:t>
      </w:r>
      <w:r w:rsidR="00472682">
        <w:rPr>
          <w:rFonts w:ascii="Arial" w:eastAsia="Times New Roman" w:hAnsi="Arial" w:cs="Arial"/>
          <w:color w:val="000000"/>
          <w:sz w:val="18"/>
          <w:szCs w:val="18"/>
          <w:lang w:val="en" w:eastAsia="en-GB"/>
        </w:rPr>
        <w:t xml:space="preserve"> The Personal Adv</w:t>
      </w:r>
      <w:r w:rsidR="004422C2">
        <w:rPr>
          <w:rFonts w:ascii="Arial" w:eastAsia="Times New Roman" w:hAnsi="Arial" w:cs="Arial"/>
          <w:color w:val="000000"/>
          <w:sz w:val="18"/>
          <w:szCs w:val="18"/>
          <w:lang w:val="en" w:eastAsia="en-GB"/>
        </w:rPr>
        <w:t>iser will be allocated to the young person when the</w:t>
      </w:r>
      <w:r w:rsidR="00961C33">
        <w:rPr>
          <w:rFonts w:ascii="Arial" w:eastAsia="Times New Roman" w:hAnsi="Arial" w:cs="Arial"/>
          <w:color w:val="000000"/>
          <w:sz w:val="18"/>
          <w:szCs w:val="18"/>
          <w:lang w:val="en" w:eastAsia="en-GB"/>
        </w:rPr>
        <w:t xml:space="preserve"> young person is</w:t>
      </w:r>
      <w:r w:rsidR="004422C2">
        <w:rPr>
          <w:rFonts w:ascii="Arial" w:eastAsia="Times New Roman" w:hAnsi="Arial" w:cs="Arial"/>
          <w:color w:val="000000"/>
          <w:sz w:val="18"/>
          <w:szCs w:val="18"/>
          <w:lang w:val="en" w:eastAsia="en-GB"/>
        </w:rPr>
        <w:t xml:space="preserve"> ready to transfer to Adult</w:t>
      </w:r>
      <w:r w:rsidR="00961C33">
        <w:rPr>
          <w:rFonts w:ascii="Arial" w:eastAsia="Times New Roman" w:hAnsi="Arial" w:cs="Arial"/>
          <w:color w:val="000000"/>
          <w:sz w:val="18"/>
          <w:szCs w:val="18"/>
          <w:lang w:val="en" w:eastAsia="en-GB"/>
        </w:rPr>
        <w:t xml:space="preserve"> Social Care</w:t>
      </w:r>
      <w:r w:rsidR="009D3E70">
        <w:rPr>
          <w:rFonts w:ascii="Arial" w:eastAsia="Times New Roman" w:hAnsi="Arial" w:cs="Arial"/>
          <w:color w:val="000000"/>
          <w:sz w:val="18"/>
          <w:szCs w:val="18"/>
          <w:lang w:val="en" w:eastAsia="en-GB"/>
        </w:rPr>
        <w:t xml:space="preserve"> or when</w:t>
      </w:r>
      <w:r w:rsidR="004422C2">
        <w:rPr>
          <w:rFonts w:ascii="Arial" w:eastAsia="Times New Roman" w:hAnsi="Arial" w:cs="Arial"/>
          <w:color w:val="000000"/>
          <w:sz w:val="18"/>
          <w:szCs w:val="18"/>
          <w:lang w:val="en" w:eastAsia="en-GB"/>
        </w:rPr>
        <w:t xml:space="preserve"> the young person will no longer be receiving a service from</w:t>
      </w:r>
      <w:r w:rsidR="00961C33">
        <w:rPr>
          <w:rFonts w:ascii="Arial" w:eastAsia="Times New Roman" w:hAnsi="Arial" w:cs="Arial"/>
          <w:color w:val="000000"/>
          <w:sz w:val="18"/>
          <w:szCs w:val="18"/>
          <w:lang w:val="en" w:eastAsia="en-GB"/>
        </w:rPr>
        <w:t xml:space="preserve"> the</w:t>
      </w:r>
      <w:r w:rsidR="00C55872">
        <w:rPr>
          <w:rFonts w:ascii="Arial" w:eastAsia="Times New Roman" w:hAnsi="Arial" w:cs="Arial"/>
          <w:color w:val="000000"/>
          <w:sz w:val="18"/>
          <w:szCs w:val="18"/>
          <w:lang w:val="en" w:eastAsia="en-GB"/>
        </w:rPr>
        <w:t xml:space="preserve"> Disabled Children and Young Person</w:t>
      </w:r>
      <w:r w:rsidR="008B3F27">
        <w:rPr>
          <w:rFonts w:ascii="Arial" w:eastAsia="Times New Roman" w:hAnsi="Arial" w:cs="Arial"/>
          <w:color w:val="000000"/>
          <w:sz w:val="18"/>
          <w:szCs w:val="18"/>
          <w:lang w:val="en" w:eastAsia="en-GB"/>
        </w:rPr>
        <w:t>’</w:t>
      </w:r>
      <w:r w:rsidR="00C55872">
        <w:rPr>
          <w:rFonts w:ascii="Arial" w:eastAsia="Times New Roman" w:hAnsi="Arial" w:cs="Arial"/>
          <w:color w:val="000000"/>
          <w:sz w:val="18"/>
          <w:szCs w:val="18"/>
          <w:lang w:val="en" w:eastAsia="en-GB"/>
        </w:rPr>
        <w:t>s Team</w:t>
      </w:r>
      <w:r w:rsidR="004422C2">
        <w:rPr>
          <w:rFonts w:ascii="Arial" w:eastAsia="Times New Roman" w:hAnsi="Arial" w:cs="Arial"/>
          <w:color w:val="000000"/>
          <w:sz w:val="18"/>
          <w:szCs w:val="18"/>
          <w:lang w:val="en" w:eastAsia="en-GB"/>
        </w:rPr>
        <w:t xml:space="preserve">.  </w:t>
      </w:r>
    </w:p>
    <w:p w:rsidR="00FA06F4" w:rsidRDefault="00FA06F4" w:rsidP="004422C2">
      <w:pPr>
        <w:shd w:val="clear" w:color="auto" w:fill="FFFFFF"/>
        <w:spacing w:before="150" w:after="150" w:line="336" w:lineRule="auto"/>
        <w:rPr>
          <w:rFonts w:ascii="Arial" w:eastAsia="Times New Roman" w:hAnsi="Arial" w:cs="Arial"/>
          <w:color w:val="000000"/>
          <w:sz w:val="18"/>
          <w:szCs w:val="18"/>
          <w:lang w:val="en" w:eastAsia="en-GB"/>
        </w:rPr>
      </w:pPr>
    </w:p>
    <w:p w:rsidR="00007AAD" w:rsidRDefault="00007AAD" w:rsidP="00871526">
      <w:pPr>
        <w:shd w:val="clear" w:color="auto" w:fill="FFFFFF"/>
        <w:spacing w:after="0" w:line="336" w:lineRule="auto"/>
        <w:outlineLvl w:val="4"/>
        <w:rPr>
          <w:rFonts w:ascii="Arial" w:eastAsia="Times New Roman" w:hAnsi="Arial" w:cs="Arial"/>
          <w:color w:val="000000"/>
          <w:sz w:val="18"/>
          <w:szCs w:val="18"/>
          <w:lang w:val="en" w:eastAsia="en-GB"/>
        </w:rPr>
      </w:pPr>
    </w:p>
    <w:p w:rsidR="008248B0" w:rsidRPr="00871526" w:rsidRDefault="007953E9" w:rsidP="00871526">
      <w:pPr>
        <w:shd w:val="clear" w:color="auto" w:fill="FFFFFF"/>
        <w:spacing w:after="0" w:line="336" w:lineRule="auto"/>
        <w:outlineLvl w:val="4"/>
        <w:rPr>
          <w:rFonts w:ascii="Arial" w:eastAsia="Times New Roman" w:hAnsi="Arial" w:cs="Arial"/>
          <w:b/>
          <w:bCs/>
          <w:color w:val="000000"/>
          <w:sz w:val="21"/>
          <w:szCs w:val="21"/>
          <w:lang w:val="en" w:eastAsia="en-GB"/>
        </w:rPr>
      </w:pPr>
      <w:r>
        <w:rPr>
          <w:rFonts w:ascii="Arial" w:eastAsia="Times New Roman" w:hAnsi="Arial" w:cs="Arial"/>
          <w:b/>
          <w:bCs/>
          <w:color w:val="000000"/>
          <w:sz w:val="21"/>
          <w:szCs w:val="21"/>
          <w:lang w:val="en" w:eastAsia="en-GB"/>
        </w:rPr>
        <w:lastRenderedPageBreak/>
        <w:t xml:space="preserve">6.5 </w:t>
      </w:r>
      <w:r w:rsidR="008248B0" w:rsidRPr="00871526">
        <w:rPr>
          <w:rFonts w:ascii="Arial" w:eastAsia="Times New Roman" w:hAnsi="Arial" w:cs="Arial"/>
          <w:b/>
          <w:bCs/>
          <w:color w:val="000000"/>
          <w:sz w:val="21"/>
          <w:szCs w:val="21"/>
          <w:lang w:val="en" w:eastAsia="en-GB"/>
        </w:rPr>
        <w:t>The Leaving Care Service</w:t>
      </w:r>
    </w:p>
    <w:p w:rsidR="008248B0" w:rsidRPr="004D21EB" w:rsidRDefault="008248B0" w:rsidP="00871526">
      <w:pPr>
        <w:shd w:val="clear" w:color="auto" w:fill="FFFFFF"/>
        <w:spacing w:after="0" w:line="336" w:lineRule="auto"/>
        <w:outlineLvl w:val="4"/>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 xml:space="preserve">Will work with a young person up until they are 25 as set out in the governments Keep on Caring Policy: supporting young people from care to independence. The young person has to </w:t>
      </w:r>
      <w:r w:rsidR="002555FA" w:rsidRPr="004D21EB">
        <w:rPr>
          <w:rFonts w:ascii="Arial" w:eastAsia="Times New Roman" w:hAnsi="Arial" w:cs="Arial"/>
          <w:color w:val="000000"/>
          <w:sz w:val="18"/>
          <w:szCs w:val="18"/>
          <w:lang w:val="en" w:eastAsia="en-GB"/>
        </w:rPr>
        <w:t xml:space="preserve">be </w:t>
      </w:r>
      <w:r w:rsidRPr="004D21EB">
        <w:rPr>
          <w:rFonts w:ascii="Arial" w:eastAsia="Times New Roman" w:hAnsi="Arial" w:cs="Arial"/>
          <w:color w:val="000000"/>
          <w:sz w:val="18"/>
          <w:szCs w:val="18"/>
          <w:lang w:val="en" w:eastAsia="en-GB"/>
        </w:rPr>
        <w:t xml:space="preserve">acceptant of the support offered. </w:t>
      </w:r>
    </w:p>
    <w:p w:rsidR="008248B0" w:rsidRPr="004D21EB" w:rsidRDefault="008248B0" w:rsidP="004D21EB">
      <w:pPr>
        <w:shd w:val="clear" w:color="auto" w:fill="FFFFFF"/>
        <w:spacing w:after="0" w:line="336" w:lineRule="auto"/>
        <w:outlineLvl w:val="4"/>
        <w:rPr>
          <w:rFonts w:ascii="Arial" w:eastAsia="Times New Roman" w:hAnsi="Arial" w:cs="Arial"/>
          <w:b/>
          <w:bCs/>
          <w:color w:val="000000"/>
          <w:sz w:val="18"/>
          <w:szCs w:val="18"/>
          <w:lang w:val="en" w:eastAsia="en-GB"/>
        </w:rPr>
      </w:pPr>
    </w:p>
    <w:p w:rsidR="00D362D4" w:rsidRDefault="00D362D4" w:rsidP="00871526">
      <w:pPr>
        <w:pBdr>
          <w:bottom w:val="single" w:sz="4" w:space="1" w:color="auto"/>
        </w:pBdr>
        <w:shd w:val="clear" w:color="auto" w:fill="FFFFFF"/>
        <w:spacing w:after="0" w:line="336" w:lineRule="auto"/>
        <w:outlineLvl w:val="4"/>
        <w:rPr>
          <w:rFonts w:ascii="Arial" w:eastAsia="Times New Roman" w:hAnsi="Arial" w:cs="Arial"/>
          <w:b/>
          <w:bCs/>
          <w:color w:val="000000"/>
          <w:sz w:val="23"/>
          <w:szCs w:val="23"/>
          <w:lang w:val="en" w:eastAsia="en-GB"/>
        </w:rPr>
      </w:pPr>
    </w:p>
    <w:p w:rsidR="008248B0" w:rsidRPr="004D21EB" w:rsidRDefault="007953E9" w:rsidP="00871526">
      <w:pPr>
        <w:pBdr>
          <w:bottom w:val="single" w:sz="4" w:space="1" w:color="auto"/>
        </w:pBdr>
        <w:shd w:val="clear" w:color="auto" w:fill="FFFFFF"/>
        <w:spacing w:after="0" w:line="336" w:lineRule="auto"/>
        <w:outlineLvl w:val="4"/>
        <w:rPr>
          <w:rFonts w:ascii="Arial" w:eastAsia="Times New Roman" w:hAnsi="Arial" w:cs="Arial"/>
          <w:b/>
          <w:bCs/>
          <w:color w:val="000000"/>
          <w:sz w:val="23"/>
          <w:szCs w:val="23"/>
          <w:lang w:val="en" w:eastAsia="en-GB"/>
        </w:rPr>
      </w:pPr>
      <w:r>
        <w:rPr>
          <w:rFonts w:ascii="Arial" w:eastAsia="Times New Roman" w:hAnsi="Arial" w:cs="Arial"/>
          <w:b/>
          <w:bCs/>
          <w:color w:val="000000"/>
          <w:sz w:val="23"/>
          <w:szCs w:val="23"/>
          <w:lang w:val="en" w:eastAsia="en-GB"/>
        </w:rPr>
        <w:t xml:space="preserve">7. </w:t>
      </w:r>
      <w:r w:rsidR="008248B0" w:rsidRPr="004D21EB">
        <w:rPr>
          <w:rFonts w:ascii="Arial" w:eastAsia="Times New Roman" w:hAnsi="Arial" w:cs="Arial"/>
          <w:b/>
          <w:bCs/>
          <w:color w:val="000000"/>
          <w:sz w:val="23"/>
          <w:szCs w:val="23"/>
          <w:lang w:val="en" w:eastAsia="en-GB"/>
        </w:rPr>
        <w:t xml:space="preserve">Dispute resolution </w:t>
      </w:r>
    </w:p>
    <w:p w:rsidR="008248B0" w:rsidRPr="004D21EB" w:rsidRDefault="008248B0" w:rsidP="004D21EB">
      <w:pPr>
        <w:shd w:val="clear" w:color="auto" w:fill="FFFFFF"/>
        <w:spacing w:before="150" w:after="150" w:line="336" w:lineRule="auto"/>
        <w:rPr>
          <w:rFonts w:ascii="Arial" w:eastAsia="Times New Roman" w:hAnsi="Arial" w:cs="Arial"/>
          <w:color w:val="000000"/>
          <w:sz w:val="18"/>
          <w:szCs w:val="18"/>
          <w:lang w:val="en" w:eastAsia="en-GB"/>
        </w:rPr>
      </w:pPr>
      <w:r w:rsidRPr="004D21EB">
        <w:rPr>
          <w:rFonts w:ascii="Arial" w:eastAsia="Times New Roman" w:hAnsi="Arial" w:cs="Arial"/>
          <w:color w:val="000000"/>
          <w:sz w:val="18"/>
          <w:szCs w:val="18"/>
          <w:lang w:val="en" w:eastAsia="en-GB"/>
        </w:rPr>
        <w:t>Managers will work co-operatively to resolve case transfer issues as they arise. </w:t>
      </w:r>
      <w:r w:rsidRPr="004D21EB">
        <w:rPr>
          <w:rFonts w:ascii="Arial" w:eastAsia="Times New Roman" w:hAnsi="Arial" w:cs="Arial"/>
          <w:b/>
          <w:bCs/>
          <w:color w:val="000000"/>
          <w:sz w:val="18"/>
          <w:szCs w:val="18"/>
          <w:lang w:val="en" w:eastAsia="en-GB"/>
        </w:rPr>
        <w:t>Resolution should in all cases be achieved within 1 working day.</w:t>
      </w:r>
      <w:r w:rsidRPr="004D21EB">
        <w:rPr>
          <w:rFonts w:ascii="Arial" w:eastAsia="Times New Roman" w:hAnsi="Arial" w:cs="Arial"/>
          <w:color w:val="000000"/>
          <w:sz w:val="18"/>
          <w:szCs w:val="18"/>
          <w:lang w:val="en" w:eastAsia="en-GB"/>
        </w:rPr>
        <w:t xml:space="preserve"> The key aim is to ensure that the flow of cases is achieved by managers working together. In rare and exceptional cases, it will be necessary to</w:t>
      </w:r>
      <w:r w:rsidR="0015360F">
        <w:rPr>
          <w:rFonts w:ascii="Arial" w:eastAsia="Times New Roman" w:hAnsi="Arial" w:cs="Arial"/>
          <w:color w:val="000000"/>
          <w:sz w:val="18"/>
          <w:szCs w:val="18"/>
          <w:lang w:val="en" w:eastAsia="en-GB"/>
        </w:rPr>
        <w:t xml:space="preserve"> refer the matter to the Service Managers where a decision will be made</w:t>
      </w:r>
      <w:r w:rsidRPr="004D21EB">
        <w:rPr>
          <w:rFonts w:ascii="Arial" w:eastAsia="Times New Roman" w:hAnsi="Arial" w:cs="Arial"/>
          <w:color w:val="000000"/>
          <w:sz w:val="18"/>
          <w:szCs w:val="18"/>
          <w:lang w:val="en" w:eastAsia="en-GB"/>
        </w:rPr>
        <w:t>.</w:t>
      </w:r>
    </w:p>
    <w:p w:rsidR="000B7559" w:rsidRPr="004D21EB" w:rsidRDefault="000B7559" w:rsidP="004D21EB">
      <w:pPr>
        <w:spacing w:line="336" w:lineRule="auto"/>
        <w:rPr>
          <w:rFonts w:ascii="Arial" w:hAnsi="Arial" w:cs="Arial"/>
          <w:sz w:val="18"/>
          <w:szCs w:val="18"/>
        </w:rPr>
      </w:pPr>
    </w:p>
    <w:sectPr w:rsidR="000B7559" w:rsidRPr="004D21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9F" w:rsidRDefault="002D2E9F" w:rsidP="00BC60B6">
      <w:pPr>
        <w:spacing w:after="0" w:line="240" w:lineRule="auto"/>
      </w:pPr>
      <w:r>
        <w:separator/>
      </w:r>
    </w:p>
  </w:endnote>
  <w:endnote w:type="continuationSeparator" w:id="0">
    <w:p w:rsidR="002D2E9F" w:rsidRDefault="002D2E9F" w:rsidP="00BC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9F" w:rsidRDefault="002D2E9F" w:rsidP="00BC60B6">
      <w:pPr>
        <w:spacing w:after="0" w:line="240" w:lineRule="auto"/>
      </w:pPr>
      <w:r>
        <w:separator/>
      </w:r>
    </w:p>
  </w:footnote>
  <w:footnote w:type="continuationSeparator" w:id="0">
    <w:p w:rsidR="002D2E9F" w:rsidRDefault="002D2E9F" w:rsidP="00BC6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C33" w:rsidRDefault="00961C33">
    <w:pPr>
      <w:pStyle w:val="Header"/>
    </w:pPr>
    <w:r>
      <w:rPr>
        <w:noProof/>
        <w:lang w:eastAsia="en-GB"/>
      </w:rPr>
      <w:drawing>
        <wp:anchor distT="0" distB="0" distL="114300" distR="114300" simplePos="0" relativeHeight="251659264" behindDoc="0" locked="0" layoutInCell="1" allowOverlap="1" wp14:anchorId="3BC485DC" wp14:editId="7D500F47">
          <wp:simplePos x="0" y="0"/>
          <wp:positionH relativeFrom="column">
            <wp:posOffset>4673600</wp:posOffset>
          </wp:positionH>
          <wp:positionV relativeFrom="paragraph">
            <wp:posOffset>-329142</wp:posOffset>
          </wp:positionV>
          <wp:extent cx="1781175" cy="923925"/>
          <wp:effectExtent l="0" t="0" r="0" b="0"/>
          <wp:wrapSquare wrapText="bothSides"/>
          <wp:docPr id="15" name="Picture 15" descr="LBN_Ribbon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LBN_Ribbon_Logo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C33" w:rsidRDefault="00961C33">
    <w:pPr>
      <w:pStyle w:val="Header"/>
    </w:pPr>
    <w:r>
      <w:tab/>
    </w:r>
    <w:r>
      <w:tab/>
    </w:r>
  </w:p>
  <w:p w:rsidR="00961C33" w:rsidRDefault="00961C33">
    <w:pPr>
      <w:pStyle w:val="Header"/>
    </w:pPr>
  </w:p>
  <w:p w:rsidR="00961C33" w:rsidRDefault="00961C33">
    <w:pPr>
      <w:pStyle w:val="Header"/>
    </w:pPr>
  </w:p>
  <w:p w:rsidR="00961C33" w:rsidRDefault="00961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D09"/>
    <w:multiLevelType w:val="multilevel"/>
    <w:tmpl w:val="27A2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3115C"/>
    <w:multiLevelType w:val="multilevel"/>
    <w:tmpl w:val="672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05D00"/>
    <w:multiLevelType w:val="hybridMultilevel"/>
    <w:tmpl w:val="0B7E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8809F1"/>
    <w:multiLevelType w:val="multilevel"/>
    <w:tmpl w:val="3F86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4F459C"/>
    <w:multiLevelType w:val="multilevel"/>
    <w:tmpl w:val="64023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B0"/>
    <w:rsid w:val="00007AAD"/>
    <w:rsid w:val="0005600D"/>
    <w:rsid w:val="0008126D"/>
    <w:rsid w:val="000A78A6"/>
    <w:rsid w:val="000B7559"/>
    <w:rsid w:val="000E5CD5"/>
    <w:rsid w:val="000F0BD3"/>
    <w:rsid w:val="00126BBE"/>
    <w:rsid w:val="0013293D"/>
    <w:rsid w:val="0015360F"/>
    <w:rsid w:val="00162CEE"/>
    <w:rsid w:val="001878E2"/>
    <w:rsid w:val="001E211B"/>
    <w:rsid w:val="0020312E"/>
    <w:rsid w:val="0020346D"/>
    <w:rsid w:val="00241CDB"/>
    <w:rsid w:val="002555FA"/>
    <w:rsid w:val="00260EF5"/>
    <w:rsid w:val="002A492B"/>
    <w:rsid w:val="002D2E9F"/>
    <w:rsid w:val="002F0FEE"/>
    <w:rsid w:val="00301B1A"/>
    <w:rsid w:val="00347DC9"/>
    <w:rsid w:val="003555F7"/>
    <w:rsid w:val="00377ED9"/>
    <w:rsid w:val="00405048"/>
    <w:rsid w:val="004063C1"/>
    <w:rsid w:val="004422C2"/>
    <w:rsid w:val="00463049"/>
    <w:rsid w:val="00472682"/>
    <w:rsid w:val="00473F89"/>
    <w:rsid w:val="00491660"/>
    <w:rsid w:val="004A76BC"/>
    <w:rsid w:val="004D21EB"/>
    <w:rsid w:val="004D2DD9"/>
    <w:rsid w:val="004D3983"/>
    <w:rsid w:val="004D6866"/>
    <w:rsid w:val="004E09A6"/>
    <w:rsid w:val="004F7669"/>
    <w:rsid w:val="00554E87"/>
    <w:rsid w:val="00555975"/>
    <w:rsid w:val="005736D2"/>
    <w:rsid w:val="005C098E"/>
    <w:rsid w:val="006211DA"/>
    <w:rsid w:val="00692BFF"/>
    <w:rsid w:val="006F5F14"/>
    <w:rsid w:val="007326BF"/>
    <w:rsid w:val="00785414"/>
    <w:rsid w:val="00793DF5"/>
    <w:rsid w:val="007953E9"/>
    <w:rsid w:val="007F3E55"/>
    <w:rsid w:val="007F73C5"/>
    <w:rsid w:val="008021E5"/>
    <w:rsid w:val="008248B0"/>
    <w:rsid w:val="00833409"/>
    <w:rsid w:val="008459A5"/>
    <w:rsid w:val="00871526"/>
    <w:rsid w:val="008B3F27"/>
    <w:rsid w:val="008F756D"/>
    <w:rsid w:val="00954E00"/>
    <w:rsid w:val="00961C33"/>
    <w:rsid w:val="00971755"/>
    <w:rsid w:val="009D3E70"/>
    <w:rsid w:val="009E0E54"/>
    <w:rsid w:val="009E6E26"/>
    <w:rsid w:val="00A942B2"/>
    <w:rsid w:val="00AA5475"/>
    <w:rsid w:val="00AC7440"/>
    <w:rsid w:val="00AF4046"/>
    <w:rsid w:val="00B13138"/>
    <w:rsid w:val="00B24A6D"/>
    <w:rsid w:val="00BC60B6"/>
    <w:rsid w:val="00BD19BD"/>
    <w:rsid w:val="00BF6D3C"/>
    <w:rsid w:val="00C002C3"/>
    <w:rsid w:val="00C1698B"/>
    <w:rsid w:val="00C45769"/>
    <w:rsid w:val="00C55872"/>
    <w:rsid w:val="00C57BFF"/>
    <w:rsid w:val="00C7179F"/>
    <w:rsid w:val="00CE2C7C"/>
    <w:rsid w:val="00CE607B"/>
    <w:rsid w:val="00CF1182"/>
    <w:rsid w:val="00D227EF"/>
    <w:rsid w:val="00D33BAD"/>
    <w:rsid w:val="00D362D4"/>
    <w:rsid w:val="00D4215B"/>
    <w:rsid w:val="00D44526"/>
    <w:rsid w:val="00D44CCD"/>
    <w:rsid w:val="00D53082"/>
    <w:rsid w:val="00D62D3E"/>
    <w:rsid w:val="00D70265"/>
    <w:rsid w:val="00D80120"/>
    <w:rsid w:val="00D82B6E"/>
    <w:rsid w:val="00DC065C"/>
    <w:rsid w:val="00DE5AB5"/>
    <w:rsid w:val="00E0230A"/>
    <w:rsid w:val="00E1166E"/>
    <w:rsid w:val="00E17075"/>
    <w:rsid w:val="00E1797E"/>
    <w:rsid w:val="00E363E0"/>
    <w:rsid w:val="00E371FA"/>
    <w:rsid w:val="00E56E30"/>
    <w:rsid w:val="00E63C47"/>
    <w:rsid w:val="00EC7F50"/>
    <w:rsid w:val="00ED6DB6"/>
    <w:rsid w:val="00EF2EDB"/>
    <w:rsid w:val="00F03DA3"/>
    <w:rsid w:val="00F678EE"/>
    <w:rsid w:val="00F804C2"/>
    <w:rsid w:val="00FA03B1"/>
    <w:rsid w:val="00FA06F4"/>
    <w:rsid w:val="00FD272C"/>
    <w:rsid w:val="00FD6C01"/>
    <w:rsid w:val="00FD7B66"/>
    <w:rsid w:val="00FF4016"/>
    <w:rsid w:val="00FF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B0"/>
    <w:pPr>
      <w:spacing w:before="150" w:after="15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8248B0"/>
    <w:rPr>
      <w:b/>
      <w:bCs/>
    </w:rPr>
  </w:style>
  <w:style w:type="character" w:styleId="CommentReference">
    <w:name w:val="annotation reference"/>
    <w:basedOn w:val="DefaultParagraphFont"/>
    <w:uiPriority w:val="99"/>
    <w:semiHidden/>
    <w:unhideWhenUsed/>
    <w:rsid w:val="000F0BD3"/>
    <w:rPr>
      <w:sz w:val="16"/>
      <w:szCs w:val="16"/>
    </w:rPr>
  </w:style>
  <w:style w:type="paragraph" w:styleId="CommentText">
    <w:name w:val="annotation text"/>
    <w:basedOn w:val="Normal"/>
    <w:link w:val="CommentTextChar"/>
    <w:uiPriority w:val="99"/>
    <w:semiHidden/>
    <w:unhideWhenUsed/>
    <w:rsid w:val="000F0BD3"/>
    <w:pPr>
      <w:spacing w:line="240" w:lineRule="auto"/>
    </w:pPr>
    <w:rPr>
      <w:sz w:val="20"/>
      <w:szCs w:val="20"/>
    </w:rPr>
  </w:style>
  <w:style w:type="character" w:customStyle="1" w:styleId="CommentTextChar">
    <w:name w:val="Comment Text Char"/>
    <w:basedOn w:val="DefaultParagraphFont"/>
    <w:link w:val="CommentText"/>
    <w:uiPriority w:val="99"/>
    <w:semiHidden/>
    <w:rsid w:val="000F0BD3"/>
    <w:rPr>
      <w:sz w:val="20"/>
      <w:szCs w:val="20"/>
    </w:rPr>
  </w:style>
  <w:style w:type="paragraph" w:styleId="CommentSubject">
    <w:name w:val="annotation subject"/>
    <w:basedOn w:val="CommentText"/>
    <w:next w:val="CommentText"/>
    <w:link w:val="CommentSubjectChar"/>
    <w:uiPriority w:val="99"/>
    <w:semiHidden/>
    <w:unhideWhenUsed/>
    <w:rsid w:val="000F0BD3"/>
    <w:rPr>
      <w:b/>
      <w:bCs/>
    </w:rPr>
  </w:style>
  <w:style w:type="character" w:customStyle="1" w:styleId="CommentSubjectChar">
    <w:name w:val="Comment Subject Char"/>
    <w:basedOn w:val="CommentTextChar"/>
    <w:link w:val="CommentSubject"/>
    <w:uiPriority w:val="99"/>
    <w:semiHidden/>
    <w:rsid w:val="000F0BD3"/>
    <w:rPr>
      <w:b/>
      <w:bCs/>
      <w:sz w:val="20"/>
      <w:szCs w:val="20"/>
    </w:rPr>
  </w:style>
  <w:style w:type="paragraph" w:styleId="BalloonText">
    <w:name w:val="Balloon Text"/>
    <w:basedOn w:val="Normal"/>
    <w:link w:val="BalloonTextChar"/>
    <w:uiPriority w:val="99"/>
    <w:semiHidden/>
    <w:unhideWhenUsed/>
    <w:rsid w:val="000F0B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BD3"/>
    <w:rPr>
      <w:rFonts w:ascii="Times New Roman" w:hAnsi="Times New Roman" w:cs="Times New Roman"/>
      <w:sz w:val="18"/>
      <w:szCs w:val="18"/>
    </w:rPr>
  </w:style>
  <w:style w:type="paragraph" w:styleId="ListParagraph">
    <w:name w:val="List Paragraph"/>
    <w:basedOn w:val="Normal"/>
    <w:uiPriority w:val="34"/>
    <w:qFormat/>
    <w:rsid w:val="00E1166E"/>
    <w:pPr>
      <w:ind w:left="720"/>
      <w:contextualSpacing/>
    </w:pPr>
  </w:style>
  <w:style w:type="paragraph" w:styleId="Header">
    <w:name w:val="header"/>
    <w:basedOn w:val="Normal"/>
    <w:link w:val="HeaderChar"/>
    <w:uiPriority w:val="99"/>
    <w:unhideWhenUsed/>
    <w:rsid w:val="00BC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B6"/>
  </w:style>
  <w:style w:type="paragraph" w:styleId="Footer">
    <w:name w:val="footer"/>
    <w:basedOn w:val="Normal"/>
    <w:link w:val="FooterChar"/>
    <w:uiPriority w:val="99"/>
    <w:unhideWhenUsed/>
    <w:rsid w:val="00BC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8B0"/>
    <w:pPr>
      <w:spacing w:before="150" w:after="150"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8248B0"/>
    <w:rPr>
      <w:b/>
      <w:bCs/>
    </w:rPr>
  </w:style>
  <w:style w:type="character" w:styleId="CommentReference">
    <w:name w:val="annotation reference"/>
    <w:basedOn w:val="DefaultParagraphFont"/>
    <w:uiPriority w:val="99"/>
    <w:semiHidden/>
    <w:unhideWhenUsed/>
    <w:rsid w:val="000F0BD3"/>
    <w:rPr>
      <w:sz w:val="16"/>
      <w:szCs w:val="16"/>
    </w:rPr>
  </w:style>
  <w:style w:type="paragraph" w:styleId="CommentText">
    <w:name w:val="annotation text"/>
    <w:basedOn w:val="Normal"/>
    <w:link w:val="CommentTextChar"/>
    <w:uiPriority w:val="99"/>
    <w:semiHidden/>
    <w:unhideWhenUsed/>
    <w:rsid w:val="000F0BD3"/>
    <w:pPr>
      <w:spacing w:line="240" w:lineRule="auto"/>
    </w:pPr>
    <w:rPr>
      <w:sz w:val="20"/>
      <w:szCs w:val="20"/>
    </w:rPr>
  </w:style>
  <w:style w:type="character" w:customStyle="1" w:styleId="CommentTextChar">
    <w:name w:val="Comment Text Char"/>
    <w:basedOn w:val="DefaultParagraphFont"/>
    <w:link w:val="CommentText"/>
    <w:uiPriority w:val="99"/>
    <w:semiHidden/>
    <w:rsid w:val="000F0BD3"/>
    <w:rPr>
      <w:sz w:val="20"/>
      <w:szCs w:val="20"/>
    </w:rPr>
  </w:style>
  <w:style w:type="paragraph" w:styleId="CommentSubject">
    <w:name w:val="annotation subject"/>
    <w:basedOn w:val="CommentText"/>
    <w:next w:val="CommentText"/>
    <w:link w:val="CommentSubjectChar"/>
    <w:uiPriority w:val="99"/>
    <w:semiHidden/>
    <w:unhideWhenUsed/>
    <w:rsid w:val="000F0BD3"/>
    <w:rPr>
      <w:b/>
      <w:bCs/>
    </w:rPr>
  </w:style>
  <w:style w:type="character" w:customStyle="1" w:styleId="CommentSubjectChar">
    <w:name w:val="Comment Subject Char"/>
    <w:basedOn w:val="CommentTextChar"/>
    <w:link w:val="CommentSubject"/>
    <w:uiPriority w:val="99"/>
    <w:semiHidden/>
    <w:rsid w:val="000F0BD3"/>
    <w:rPr>
      <w:b/>
      <w:bCs/>
      <w:sz w:val="20"/>
      <w:szCs w:val="20"/>
    </w:rPr>
  </w:style>
  <w:style w:type="paragraph" w:styleId="BalloonText">
    <w:name w:val="Balloon Text"/>
    <w:basedOn w:val="Normal"/>
    <w:link w:val="BalloonTextChar"/>
    <w:uiPriority w:val="99"/>
    <w:semiHidden/>
    <w:unhideWhenUsed/>
    <w:rsid w:val="000F0B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BD3"/>
    <w:rPr>
      <w:rFonts w:ascii="Times New Roman" w:hAnsi="Times New Roman" w:cs="Times New Roman"/>
      <w:sz w:val="18"/>
      <w:szCs w:val="18"/>
    </w:rPr>
  </w:style>
  <w:style w:type="paragraph" w:styleId="ListParagraph">
    <w:name w:val="List Paragraph"/>
    <w:basedOn w:val="Normal"/>
    <w:uiPriority w:val="34"/>
    <w:qFormat/>
    <w:rsid w:val="00E1166E"/>
    <w:pPr>
      <w:ind w:left="720"/>
      <w:contextualSpacing/>
    </w:pPr>
  </w:style>
  <w:style w:type="paragraph" w:styleId="Header">
    <w:name w:val="header"/>
    <w:basedOn w:val="Normal"/>
    <w:link w:val="HeaderChar"/>
    <w:uiPriority w:val="99"/>
    <w:unhideWhenUsed/>
    <w:rsid w:val="00BC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B6"/>
  </w:style>
  <w:style w:type="paragraph" w:styleId="Footer">
    <w:name w:val="footer"/>
    <w:basedOn w:val="Normal"/>
    <w:link w:val="FooterChar"/>
    <w:uiPriority w:val="99"/>
    <w:unhideWhenUsed/>
    <w:rsid w:val="00BC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338991">
      <w:bodyDiv w:val="1"/>
      <w:marLeft w:val="0"/>
      <w:marRight w:val="0"/>
      <w:marTop w:val="0"/>
      <w:marBottom w:val="0"/>
      <w:divBdr>
        <w:top w:val="none" w:sz="0" w:space="0" w:color="auto"/>
        <w:left w:val="none" w:sz="0" w:space="0" w:color="auto"/>
        <w:bottom w:val="none" w:sz="0" w:space="0" w:color="auto"/>
        <w:right w:val="none" w:sz="0" w:space="0" w:color="auto"/>
      </w:divBdr>
      <w:divsChild>
        <w:div w:id="374240099">
          <w:marLeft w:val="0"/>
          <w:marRight w:val="0"/>
          <w:marTop w:val="0"/>
          <w:marBottom w:val="0"/>
          <w:divBdr>
            <w:top w:val="none" w:sz="0" w:space="0" w:color="auto"/>
            <w:left w:val="none" w:sz="0" w:space="0" w:color="auto"/>
            <w:bottom w:val="none" w:sz="0" w:space="0" w:color="auto"/>
            <w:right w:val="none" w:sz="0" w:space="0" w:color="auto"/>
          </w:divBdr>
          <w:divsChild>
            <w:div w:id="80335661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60602F1C</Template>
  <TotalTime>0</TotalTime>
  <Pages>6</Pages>
  <Words>2220</Words>
  <Characters>12658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LBN</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Cusick</dc:creator>
  <cp:lastModifiedBy>Louise Drury</cp:lastModifiedBy>
  <cp:revision>2</cp:revision>
  <dcterms:created xsi:type="dcterms:W3CDTF">2018-09-05T11:17:00Z</dcterms:created>
  <dcterms:modified xsi:type="dcterms:W3CDTF">2018-09-05T11:17:00Z</dcterms:modified>
</cp:coreProperties>
</file>