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0"/>
        <w:tblW w:w="104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65"/>
      </w:tblGrid>
      <w:tr w:rsidR="00AC0676" w:rsidRPr="00445125" w14:paraId="536CE526" w14:textId="77777777" w:rsidTr="00AC0676">
        <w:trPr>
          <w:trHeight w:val="463"/>
        </w:trPr>
        <w:tc>
          <w:tcPr>
            <w:tcW w:w="10465" w:type="dxa"/>
            <w:vAlign w:val="center"/>
          </w:tcPr>
          <w:tbl>
            <w:tblPr>
              <w:tblStyle w:val="Style1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2410"/>
              <w:gridCol w:w="3293"/>
            </w:tblGrid>
            <w:tr w:rsidR="008A4CAE" w14:paraId="6E888E4E" w14:textId="77777777" w:rsidTr="008A4CAE">
              <w:tc>
                <w:tcPr>
                  <w:tcW w:w="6941" w:type="dxa"/>
                  <w:gridSpan w:val="2"/>
                </w:tcPr>
                <w:p w14:paraId="5C905156" w14:textId="77777777" w:rsidR="008A4CAE" w:rsidRDefault="008A4CAE" w:rsidP="007314C8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  <w:b/>
                      <w:sz w:val="24"/>
                    </w:rPr>
                  </w:pPr>
                  <w:bookmarkStart w:id="0" w:name="_GoBack"/>
                  <w:bookmarkEnd w:id="0"/>
                  <w:r w:rsidRPr="00153DCF">
                    <w:rPr>
                      <w:rFonts w:ascii="Calibri" w:eastAsia="Times New Roman" w:hAnsi="Calibri" w:cs="Arial"/>
                      <w:b/>
                      <w:sz w:val="24"/>
                    </w:rPr>
                    <w:t xml:space="preserve">Family name:                                                                                                              </w:t>
                  </w:r>
                </w:p>
              </w:tc>
              <w:tc>
                <w:tcPr>
                  <w:tcW w:w="3293" w:type="dxa"/>
                </w:tcPr>
                <w:p w14:paraId="278D3074" w14:textId="77777777" w:rsidR="008A4CAE" w:rsidRDefault="008A4CAE" w:rsidP="008A4CAE">
                  <w:pPr>
                    <w:contextualSpacing/>
                    <w:rPr>
                      <w:rFonts w:ascii="Calibri" w:eastAsia="Times New Roman" w:hAnsi="Calibri" w:cs="Arial"/>
                      <w:b/>
                      <w:sz w:val="24"/>
                    </w:rPr>
                  </w:pPr>
                  <w:r w:rsidRPr="00153DCF">
                    <w:rPr>
                      <w:rFonts w:ascii="Calibri" w:eastAsia="Times New Roman" w:hAnsi="Calibri" w:cs="Arial"/>
                      <w:b/>
                      <w:sz w:val="24"/>
                    </w:rPr>
                    <w:t xml:space="preserve">Children’s Age/s:                                        </w:t>
                  </w:r>
                </w:p>
              </w:tc>
            </w:tr>
            <w:tr w:rsidR="008A4CAE" w14:paraId="2F0F5EF3" w14:textId="77777777" w:rsidTr="008A4CAE">
              <w:tc>
                <w:tcPr>
                  <w:tcW w:w="6941" w:type="dxa"/>
                  <w:gridSpan w:val="2"/>
                </w:tcPr>
                <w:p w14:paraId="07C84112" w14:textId="77777777" w:rsidR="008A4CAE" w:rsidRDefault="008A4CAE" w:rsidP="007314C8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  <w:b/>
                      <w:sz w:val="24"/>
                    </w:rPr>
                  </w:pPr>
                  <w:proofErr w:type="spellStart"/>
                  <w:r w:rsidRPr="00153DCF">
                    <w:rPr>
                      <w:rFonts w:ascii="Calibri" w:eastAsia="Times New Roman" w:hAnsi="Calibri" w:cs="Arial"/>
                      <w:b/>
                      <w:sz w:val="24"/>
                    </w:rPr>
                    <w:t>Azeus</w:t>
                  </w:r>
                  <w:proofErr w:type="spellEnd"/>
                  <w:r w:rsidRPr="00153DCF">
                    <w:rPr>
                      <w:rFonts w:ascii="Calibri" w:eastAsia="Times New Roman" w:hAnsi="Calibri" w:cs="Arial"/>
                      <w:b/>
                      <w:sz w:val="24"/>
                    </w:rPr>
                    <w:t xml:space="preserve"> ID:</w:t>
                  </w:r>
                  <w:r>
                    <w:rPr>
                      <w:rFonts w:ascii="Calibri" w:eastAsia="Times New Roman" w:hAnsi="Calibri" w:cs="Arial"/>
                      <w:b/>
                      <w:sz w:val="24"/>
                    </w:rPr>
                    <w:t xml:space="preserve">                                                                                                                      </w:t>
                  </w:r>
                </w:p>
              </w:tc>
              <w:tc>
                <w:tcPr>
                  <w:tcW w:w="3293" w:type="dxa"/>
                </w:tcPr>
                <w:p w14:paraId="28751766" w14:textId="77777777" w:rsidR="008A4CAE" w:rsidRDefault="008A4CAE" w:rsidP="008A4CAE">
                  <w:pPr>
                    <w:contextualSpacing/>
                    <w:rPr>
                      <w:rFonts w:ascii="Calibri" w:eastAsia="Times New Roman" w:hAnsi="Calibri" w:cs="Arial"/>
                      <w:b/>
                      <w:sz w:val="24"/>
                    </w:rPr>
                  </w:pPr>
                  <w:r>
                    <w:rPr>
                      <w:rFonts w:ascii="Calibri" w:eastAsia="Times New Roman" w:hAnsi="Calibri" w:cs="Arial"/>
                      <w:b/>
                      <w:sz w:val="24"/>
                    </w:rPr>
                    <w:t>Primary Language:</w:t>
                  </w:r>
                </w:p>
              </w:tc>
            </w:tr>
            <w:tr w:rsidR="008A4CAE" w14:paraId="09773555" w14:textId="77777777" w:rsidTr="008A4CAE">
              <w:tc>
                <w:tcPr>
                  <w:tcW w:w="6941" w:type="dxa"/>
                  <w:gridSpan w:val="2"/>
                </w:tcPr>
                <w:p w14:paraId="7BBA6146" w14:textId="77777777" w:rsidR="008A4CAE" w:rsidRDefault="008A4CAE" w:rsidP="007314C8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  <w:b/>
                      <w:sz w:val="24"/>
                    </w:rPr>
                  </w:pPr>
                  <w:r w:rsidRPr="00153DCF">
                    <w:rPr>
                      <w:rFonts w:ascii="Calibri" w:eastAsia="Times New Roman" w:hAnsi="Calibri" w:cs="Arial"/>
                      <w:b/>
                      <w:sz w:val="24"/>
                    </w:rPr>
                    <w:t>Social worker</w:t>
                  </w:r>
                  <w:r>
                    <w:rPr>
                      <w:rFonts w:ascii="Calibri" w:eastAsia="Times New Roman" w:hAnsi="Calibri" w:cs="Arial"/>
                      <w:b/>
                      <w:sz w:val="24"/>
                    </w:rPr>
                    <w:t>/ Families First Practitioner’s</w:t>
                  </w:r>
                  <w:r w:rsidRPr="00153DCF">
                    <w:rPr>
                      <w:rFonts w:ascii="Calibri" w:eastAsia="Times New Roman" w:hAnsi="Calibri" w:cs="Arial"/>
                      <w:b/>
                      <w:sz w:val="24"/>
                    </w:rPr>
                    <w:t xml:space="preserve"> name:</w:t>
                  </w:r>
                  <w:r>
                    <w:rPr>
                      <w:rFonts w:ascii="Calibri" w:eastAsia="Times New Roman" w:hAnsi="Calibri" w:cs="Arial"/>
                      <w:b/>
                      <w:sz w:val="24"/>
                    </w:rPr>
                    <w:t xml:space="preserve">                                             </w:t>
                  </w:r>
                </w:p>
              </w:tc>
              <w:tc>
                <w:tcPr>
                  <w:tcW w:w="3293" w:type="dxa"/>
                </w:tcPr>
                <w:p w14:paraId="3832A1D5" w14:textId="77777777" w:rsidR="008A4CAE" w:rsidRPr="008A4CAE" w:rsidRDefault="008A4CAE" w:rsidP="008A4CAE">
                  <w:pPr>
                    <w:shd w:val="clear" w:color="auto" w:fill="FFFFFF"/>
                    <w:rPr>
                      <w:rFonts w:ascii="Calibri" w:eastAsia="Times New Roman" w:hAnsi="Calibri" w:cs="Arial"/>
                      <w:b/>
                      <w:sz w:val="24"/>
                    </w:rPr>
                  </w:pPr>
                  <w:r>
                    <w:rPr>
                      <w:rFonts w:ascii="Calibri" w:eastAsia="Times New Roman" w:hAnsi="Calibri" w:cs="Arial"/>
                      <w:b/>
                      <w:sz w:val="24"/>
                    </w:rPr>
                    <w:t>Interpreter Required: Y/N</w:t>
                  </w:r>
                </w:p>
              </w:tc>
            </w:tr>
            <w:tr w:rsidR="008A4CAE" w14:paraId="054532F4" w14:textId="77777777" w:rsidTr="008A4CAE">
              <w:tc>
                <w:tcPr>
                  <w:tcW w:w="4531" w:type="dxa"/>
                </w:tcPr>
                <w:p w14:paraId="3D45C643" w14:textId="77777777" w:rsidR="008A4CAE" w:rsidRPr="00153DCF" w:rsidRDefault="008A4CAE" w:rsidP="007314C8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  <w:b/>
                      <w:sz w:val="24"/>
                    </w:rPr>
                  </w:pPr>
                  <w:r w:rsidRPr="00153DCF">
                    <w:rPr>
                      <w:rFonts w:ascii="Calibri" w:eastAsia="Times New Roman" w:hAnsi="Calibri" w:cs="Arial"/>
                      <w:b/>
                      <w:sz w:val="24"/>
                    </w:rPr>
                    <w:t>Your Practice Lead’s name:</w:t>
                  </w:r>
                  <w:r w:rsidRPr="00153DCF">
                    <w:rPr>
                      <w:rFonts w:ascii="Arial" w:hAnsi="Arial" w:cs="Arial"/>
                      <w:b/>
                      <w:color w:val="333333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333333"/>
                      <w:sz w:val="24"/>
                    </w:rPr>
                    <w:t xml:space="preserve">                                 </w:t>
                  </w:r>
                </w:p>
              </w:tc>
              <w:tc>
                <w:tcPr>
                  <w:tcW w:w="2410" w:type="dxa"/>
                </w:tcPr>
                <w:p w14:paraId="38D3BDA6" w14:textId="77777777" w:rsidR="008A4CAE" w:rsidRPr="00153DCF" w:rsidRDefault="008A4CAE" w:rsidP="007314C8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  <w:b/>
                      <w:sz w:val="24"/>
                    </w:rPr>
                  </w:pPr>
                  <w:r w:rsidRPr="00F91161">
                    <w:rPr>
                      <w:rFonts w:cs="Arial"/>
                      <w:b/>
                      <w:color w:val="333333"/>
                      <w:sz w:val="24"/>
                    </w:rPr>
                    <w:t>Team:</w:t>
                  </w:r>
                  <w:r w:rsidRPr="00F91161">
                    <w:rPr>
                      <w:rFonts w:ascii="Arial" w:hAnsi="Arial" w:cs="Arial"/>
                      <w:b/>
                      <w:color w:val="333333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333333"/>
                      <w:sz w:val="28"/>
                    </w:rPr>
                    <w:t xml:space="preserve">                      </w:t>
                  </w:r>
                </w:p>
              </w:tc>
              <w:tc>
                <w:tcPr>
                  <w:tcW w:w="3293" w:type="dxa"/>
                </w:tcPr>
                <w:p w14:paraId="2E1F63D2" w14:textId="77777777" w:rsidR="008A4CAE" w:rsidRDefault="008A4CAE" w:rsidP="0004793C">
                  <w:pPr>
                    <w:shd w:val="clear" w:color="auto" w:fill="FFFFFF"/>
                    <w:rPr>
                      <w:rFonts w:ascii="Calibri" w:eastAsia="Times New Roman" w:hAnsi="Calibri" w:cs="Arial"/>
                      <w:b/>
                      <w:sz w:val="24"/>
                    </w:rPr>
                  </w:pPr>
                  <w:r>
                    <w:rPr>
                      <w:rFonts w:cs="Arial"/>
                      <w:b/>
                      <w:color w:val="333333"/>
                      <w:sz w:val="24"/>
                    </w:rPr>
                    <w:t>For Whom:</w:t>
                  </w:r>
                </w:p>
              </w:tc>
            </w:tr>
          </w:tbl>
          <w:p w14:paraId="4AC06EF1" w14:textId="77777777" w:rsidR="00AC0676" w:rsidRPr="00D76589" w:rsidRDefault="00AC0676" w:rsidP="007314C8">
            <w:pPr>
              <w:shd w:val="clear" w:color="auto" w:fill="FFFFFF"/>
              <w:spacing w:after="0" w:line="240" w:lineRule="auto"/>
              <w:rPr>
                <w:rFonts w:cs="Arial"/>
                <w:b/>
                <w:color w:val="333333"/>
              </w:rPr>
            </w:pPr>
          </w:p>
        </w:tc>
      </w:tr>
      <w:tr w:rsidR="00AC0676" w:rsidRPr="00445125" w14:paraId="07F68786" w14:textId="77777777" w:rsidTr="00AC0676">
        <w:trPr>
          <w:trHeight w:val="352"/>
        </w:trPr>
        <w:tc>
          <w:tcPr>
            <w:tcW w:w="10465" w:type="dxa"/>
          </w:tcPr>
          <w:p w14:paraId="139FB53B" w14:textId="77777777" w:rsidR="00EF3F3D" w:rsidRDefault="00EF3F3D" w:rsidP="007314C8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</w:rPr>
            </w:pPr>
          </w:p>
          <w:p w14:paraId="70F8446A" w14:textId="77777777" w:rsidR="00EF3F3D" w:rsidRPr="00082AD7" w:rsidRDefault="00EF3F3D" w:rsidP="00082AD7">
            <w:pPr>
              <w:jc w:val="center"/>
              <w:rPr>
                <w:rFonts w:ascii="Calibri" w:eastAsia="Times New Roman" w:hAnsi="Calibri" w:cs="Arial"/>
                <w:b/>
                <w:sz w:val="28"/>
              </w:rPr>
            </w:pPr>
            <w:r w:rsidRPr="00082AD7">
              <w:rPr>
                <w:rFonts w:ascii="Calibri" w:eastAsia="Times New Roman" w:hAnsi="Calibri" w:cs="Arial"/>
                <w:b/>
                <w:sz w:val="28"/>
              </w:rPr>
              <w:t>What NewDAy intervention support would you like?</w:t>
            </w:r>
          </w:p>
          <w:tbl>
            <w:tblPr>
              <w:tblStyle w:val="TableGrid"/>
              <w:tblW w:w="0" w:type="auto"/>
              <w:shd w:val="clear" w:color="auto" w:fill="E5DFEC" w:themeFill="accent4" w:themeFillTint="33"/>
              <w:tblLook w:val="04A0" w:firstRow="1" w:lastRow="0" w:firstColumn="1" w:lastColumn="0" w:noHBand="0" w:noVBand="1"/>
            </w:tblPr>
            <w:tblGrid>
              <w:gridCol w:w="7792"/>
              <w:gridCol w:w="2409"/>
            </w:tblGrid>
            <w:tr w:rsidR="00EF3F3D" w14:paraId="39962AB1" w14:textId="77777777" w:rsidTr="00EF3F3D">
              <w:tc>
                <w:tcPr>
                  <w:tcW w:w="7792" w:type="dxa"/>
                  <w:shd w:val="clear" w:color="auto" w:fill="E5DFEC" w:themeFill="accent4" w:themeFillTint="33"/>
                </w:tcPr>
                <w:p w14:paraId="7F65883F" w14:textId="77777777" w:rsidR="00EF3F3D" w:rsidRDefault="00EF3F3D" w:rsidP="002C0A61">
                  <w:pPr>
                    <w:framePr w:hSpace="180" w:wrap="around" w:vAnchor="text" w:hAnchor="margin" w:y="170"/>
                    <w:rPr>
                      <w:rFonts w:ascii="Calibri" w:eastAsia="Times New Roman" w:hAnsi="Calibri" w:cs="Arial"/>
                      <w:b/>
                    </w:rPr>
                  </w:pPr>
                  <w:r>
                    <w:rPr>
                      <w:rFonts w:ascii="Calibri" w:eastAsia="Times New Roman" w:hAnsi="Calibri" w:cs="Arial"/>
                      <w:b/>
                    </w:rPr>
                    <w:t>NewDAy can offer you any of the following:</w:t>
                  </w:r>
                </w:p>
              </w:tc>
              <w:tc>
                <w:tcPr>
                  <w:tcW w:w="2409" w:type="dxa"/>
                  <w:shd w:val="clear" w:color="auto" w:fill="E5DFEC" w:themeFill="accent4" w:themeFillTint="33"/>
                </w:tcPr>
                <w:p w14:paraId="7528CEE5" w14:textId="77777777" w:rsidR="00EF3F3D" w:rsidRDefault="00EF3F3D" w:rsidP="002C0A61">
                  <w:pPr>
                    <w:framePr w:hSpace="180" w:wrap="around" w:vAnchor="text" w:hAnchor="margin" w:y="170"/>
                    <w:rPr>
                      <w:rFonts w:ascii="Calibri" w:eastAsia="Times New Roman" w:hAnsi="Calibri" w:cs="Arial"/>
                      <w:b/>
                    </w:rPr>
                  </w:pPr>
                  <w:r>
                    <w:rPr>
                      <w:rFonts w:ascii="Calibri" w:eastAsia="Times New Roman" w:hAnsi="Calibri" w:cs="Arial"/>
                      <w:b/>
                    </w:rPr>
                    <w:t xml:space="preserve">Tick your preference </w:t>
                  </w:r>
                </w:p>
              </w:tc>
            </w:tr>
            <w:tr w:rsidR="00EF3F3D" w14:paraId="4BD56F98" w14:textId="77777777" w:rsidTr="00EF3F3D">
              <w:tc>
                <w:tcPr>
                  <w:tcW w:w="7792" w:type="dxa"/>
                  <w:shd w:val="clear" w:color="auto" w:fill="E5DFEC" w:themeFill="accent4" w:themeFillTint="33"/>
                </w:tcPr>
                <w:p w14:paraId="50F099BF" w14:textId="77777777" w:rsidR="00EF3F3D" w:rsidRDefault="00EF3F3D" w:rsidP="002C0A61">
                  <w:pPr>
                    <w:pStyle w:val="ListParagraph"/>
                    <w:framePr w:hSpace="180" w:wrap="around" w:vAnchor="text" w:hAnchor="margin" w:y="170"/>
                    <w:numPr>
                      <w:ilvl w:val="0"/>
                      <w:numId w:val="11"/>
                    </w:numPr>
                    <w:rPr>
                      <w:rFonts w:ascii="Calibri" w:eastAsia="Times New Roman" w:hAnsi="Calibri" w:cs="Arial"/>
                    </w:rPr>
                  </w:pPr>
                  <w:r>
                    <w:rPr>
                      <w:rFonts w:ascii="Calibri" w:eastAsia="Times New Roman" w:hAnsi="Calibri" w:cs="Arial"/>
                    </w:rPr>
                    <w:t>Direct work with children and young people (NewDAy deliver 3 sessions with children 121).</w:t>
                  </w:r>
                </w:p>
                <w:p w14:paraId="39471F3C" w14:textId="77777777" w:rsidR="00EF3F3D" w:rsidRDefault="00EF3F3D" w:rsidP="002C0A61">
                  <w:pPr>
                    <w:framePr w:hSpace="180" w:wrap="around" w:vAnchor="text" w:hAnchor="margin" w:y="170"/>
                    <w:rPr>
                      <w:rFonts w:ascii="Calibri" w:eastAsia="Times New Roman" w:hAnsi="Calibri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E5DFEC" w:themeFill="accent4" w:themeFillTint="33"/>
                </w:tcPr>
                <w:p w14:paraId="78861B62" w14:textId="77777777" w:rsidR="00EF3F3D" w:rsidRDefault="00EF3F3D" w:rsidP="002C0A61">
                  <w:pPr>
                    <w:framePr w:hSpace="180" w:wrap="around" w:vAnchor="text" w:hAnchor="margin" w:y="170"/>
                    <w:rPr>
                      <w:rFonts w:ascii="Calibri" w:eastAsia="Times New Roman" w:hAnsi="Calibri" w:cs="Arial"/>
                      <w:b/>
                    </w:rPr>
                  </w:pPr>
                </w:p>
              </w:tc>
            </w:tr>
            <w:tr w:rsidR="00EF3F3D" w14:paraId="3EDAEEF9" w14:textId="77777777" w:rsidTr="00EF3F3D">
              <w:tc>
                <w:tcPr>
                  <w:tcW w:w="7792" w:type="dxa"/>
                  <w:shd w:val="clear" w:color="auto" w:fill="E5DFEC" w:themeFill="accent4" w:themeFillTint="33"/>
                </w:tcPr>
                <w:p w14:paraId="5626F0C3" w14:textId="77777777" w:rsidR="00EF3F3D" w:rsidRDefault="00EF3F3D" w:rsidP="002C0A61">
                  <w:pPr>
                    <w:pStyle w:val="ListParagraph"/>
                    <w:framePr w:hSpace="180" w:wrap="around" w:vAnchor="text" w:hAnchor="margin" w:y="170"/>
                    <w:numPr>
                      <w:ilvl w:val="0"/>
                      <w:numId w:val="11"/>
                    </w:numPr>
                    <w:rPr>
                      <w:rFonts w:ascii="Calibri" w:eastAsia="Times New Roman" w:hAnsi="Calibri" w:cs="Arial"/>
                    </w:rPr>
                  </w:pPr>
                  <w:r>
                    <w:rPr>
                      <w:rFonts w:ascii="Calibri" w:eastAsia="Times New Roman" w:hAnsi="Calibri" w:cs="Arial"/>
                    </w:rPr>
                    <w:t xml:space="preserve">Direct work with </w:t>
                  </w:r>
                  <w:r w:rsidR="004D41B5">
                    <w:rPr>
                      <w:rFonts w:ascii="Calibri" w:eastAsia="Times New Roman" w:hAnsi="Calibri" w:cs="Arial"/>
                    </w:rPr>
                    <w:t>users of domestic violence/abuse</w:t>
                  </w:r>
                  <w:r w:rsidR="002C0418">
                    <w:rPr>
                      <w:rFonts w:ascii="Calibri" w:eastAsia="Times New Roman" w:hAnsi="Calibri" w:cs="Arial"/>
                    </w:rPr>
                    <w:t xml:space="preserve"> </w:t>
                  </w:r>
                  <w:r>
                    <w:rPr>
                      <w:rFonts w:ascii="Calibri" w:eastAsia="Times New Roman" w:hAnsi="Calibri" w:cs="Arial"/>
                    </w:rPr>
                    <w:t>(NewDAy delivers 3 se</w:t>
                  </w:r>
                  <w:r w:rsidR="006648C5">
                    <w:rPr>
                      <w:rFonts w:ascii="Calibri" w:eastAsia="Times New Roman" w:hAnsi="Calibri" w:cs="Arial"/>
                    </w:rPr>
                    <w:t>ssions or we can co-work with the lead practitioner</w:t>
                  </w:r>
                  <w:r>
                    <w:rPr>
                      <w:rFonts w:ascii="Calibri" w:eastAsia="Times New Roman" w:hAnsi="Calibri" w:cs="Arial"/>
                    </w:rPr>
                    <w:t>).</w:t>
                  </w:r>
                </w:p>
                <w:p w14:paraId="2EEF3AD0" w14:textId="77777777" w:rsidR="00EF3F3D" w:rsidRDefault="00EF3F3D" w:rsidP="002C0A61">
                  <w:pPr>
                    <w:framePr w:hSpace="180" w:wrap="around" w:vAnchor="text" w:hAnchor="margin" w:y="170"/>
                    <w:rPr>
                      <w:rFonts w:ascii="Calibri" w:eastAsia="Times New Roman" w:hAnsi="Calibri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E5DFEC" w:themeFill="accent4" w:themeFillTint="33"/>
                </w:tcPr>
                <w:p w14:paraId="2AB00C77" w14:textId="77777777" w:rsidR="00EF3F3D" w:rsidRDefault="00EF3F3D" w:rsidP="002C0A61">
                  <w:pPr>
                    <w:framePr w:hSpace="180" w:wrap="around" w:vAnchor="text" w:hAnchor="margin" w:y="170"/>
                    <w:rPr>
                      <w:rFonts w:ascii="Calibri" w:eastAsia="Times New Roman" w:hAnsi="Calibri" w:cs="Arial"/>
                      <w:b/>
                    </w:rPr>
                  </w:pPr>
                </w:p>
              </w:tc>
            </w:tr>
            <w:tr w:rsidR="00EF3F3D" w14:paraId="7846DAD5" w14:textId="77777777" w:rsidTr="00EF3F3D">
              <w:tc>
                <w:tcPr>
                  <w:tcW w:w="7792" w:type="dxa"/>
                  <w:shd w:val="clear" w:color="auto" w:fill="E5DFEC" w:themeFill="accent4" w:themeFillTint="33"/>
                </w:tcPr>
                <w:p w14:paraId="700E93B5" w14:textId="77777777" w:rsidR="00EF3F3D" w:rsidRDefault="00EF3F3D" w:rsidP="002C0A61">
                  <w:pPr>
                    <w:pStyle w:val="ListParagraph"/>
                    <w:framePr w:hSpace="180" w:wrap="around" w:vAnchor="text" w:hAnchor="margin" w:y="170"/>
                    <w:numPr>
                      <w:ilvl w:val="0"/>
                      <w:numId w:val="11"/>
                    </w:numPr>
                    <w:rPr>
                      <w:rFonts w:ascii="Calibri" w:eastAsia="Times New Roman" w:hAnsi="Calibri" w:cs="Arial"/>
                    </w:rPr>
                  </w:pPr>
                  <w:r>
                    <w:rPr>
                      <w:rFonts w:ascii="Calibri" w:eastAsia="Times New Roman" w:hAnsi="Calibri" w:cs="Arial"/>
                    </w:rPr>
                    <w:t xml:space="preserve">Direct work with primary carer </w:t>
                  </w:r>
                  <w:r w:rsidR="00FB4C12">
                    <w:rPr>
                      <w:rFonts w:ascii="Calibri" w:eastAsia="Times New Roman" w:hAnsi="Calibri" w:cs="Arial"/>
                    </w:rPr>
                    <w:t>and children, when other carer is absent</w:t>
                  </w:r>
                  <w:r>
                    <w:rPr>
                      <w:rFonts w:ascii="Calibri" w:eastAsia="Times New Roman" w:hAnsi="Calibri" w:cs="Arial"/>
                    </w:rPr>
                    <w:t xml:space="preserve"> (NewDAy delivers 3 sessions).</w:t>
                  </w:r>
                </w:p>
                <w:p w14:paraId="7A456B01" w14:textId="77777777" w:rsidR="00EF3F3D" w:rsidRDefault="00EF3F3D" w:rsidP="002C0A61">
                  <w:pPr>
                    <w:framePr w:hSpace="180" w:wrap="around" w:vAnchor="text" w:hAnchor="margin" w:y="170"/>
                    <w:rPr>
                      <w:rFonts w:ascii="Calibri" w:eastAsia="Times New Roman" w:hAnsi="Calibri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E5DFEC" w:themeFill="accent4" w:themeFillTint="33"/>
                </w:tcPr>
                <w:p w14:paraId="54270710" w14:textId="77777777" w:rsidR="00EF3F3D" w:rsidRDefault="00EF3F3D" w:rsidP="002C0A61">
                  <w:pPr>
                    <w:framePr w:hSpace="180" w:wrap="around" w:vAnchor="text" w:hAnchor="margin" w:y="170"/>
                    <w:rPr>
                      <w:rFonts w:ascii="Calibri" w:eastAsia="Times New Roman" w:hAnsi="Calibri" w:cs="Arial"/>
                      <w:b/>
                    </w:rPr>
                  </w:pPr>
                </w:p>
              </w:tc>
            </w:tr>
            <w:tr w:rsidR="00EF3F3D" w14:paraId="124B7D86" w14:textId="77777777" w:rsidTr="00EF3F3D">
              <w:tc>
                <w:tcPr>
                  <w:tcW w:w="7792" w:type="dxa"/>
                  <w:shd w:val="clear" w:color="auto" w:fill="E5DFEC" w:themeFill="accent4" w:themeFillTint="33"/>
                </w:tcPr>
                <w:p w14:paraId="51461E68" w14:textId="77777777" w:rsidR="00EF3F3D" w:rsidRDefault="00EF3F3D" w:rsidP="002C0A61">
                  <w:pPr>
                    <w:pStyle w:val="ListParagraph"/>
                    <w:framePr w:hSpace="180" w:wrap="around" w:vAnchor="text" w:hAnchor="margin" w:y="170"/>
                    <w:numPr>
                      <w:ilvl w:val="0"/>
                      <w:numId w:val="11"/>
                    </w:numPr>
                    <w:rPr>
                      <w:rFonts w:ascii="Calibri" w:eastAsia="Times New Roman" w:hAnsi="Calibri" w:cs="Arial"/>
                    </w:rPr>
                  </w:pPr>
                  <w:r w:rsidRPr="004C3BDD">
                    <w:rPr>
                      <w:rFonts w:ascii="Calibri" w:eastAsia="Times New Roman" w:hAnsi="Calibri" w:cs="Arial"/>
                    </w:rPr>
                    <w:t>Group work for fathers (</w:t>
                  </w:r>
                  <w:r>
                    <w:rPr>
                      <w:rFonts w:ascii="Calibri" w:eastAsia="Times New Roman" w:hAnsi="Calibri" w:cs="Arial"/>
                    </w:rPr>
                    <w:t xml:space="preserve">NewDAy facilitates </w:t>
                  </w:r>
                  <w:r w:rsidRPr="004C3BDD">
                    <w:rPr>
                      <w:rFonts w:ascii="Calibri" w:eastAsia="Times New Roman" w:hAnsi="Calibri" w:cs="Arial"/>
                    </w:rPr>
                    <w:t>Caring Dads</w:t>
                  </w:r>
                  <w:r>
                    <w:rPr>
                      <w:rFonts w:ascii="Calibri" w:eastAsia="Times New Roman" w:hAnsi="Calibri" w:cs="Arial"/>
                    </w:rPr>
                    <w:t xml:space="preserve"> groups, 17 week programme</w:t>
                  </w:r>
                  <w:r w:rsidRPr="004C3BDD">
                    <w:rPr>
                      <w:rFonts w:ascii="Calibri" w:eastAsia="Times New Roman" w:hAnsi="Calibri" w:cs="Arial"/>
                    </w:rPr>
                    <w:t>)</w:t>
                  </w:r>
                  <w:r>
                    <w:rPr>
                      <w:rFonts w:ascii="Calibri" w:eastAsia="Times New Roman" w:hAnsi="Calibri" w:cs="Arial"/>
                    </w:rPr>
                    <w:t>.</w:t>
                  </w:r>
                </w:p>
                <w:p w14:paraId="0A094D88" w14:textId="77777777" w:rsidR="00EF3F3D" w:rsidRDefault="00EF3F3D" w:rsidP="002C0A61">
                  <w:pPr>
                    <w:framePr w:hSpace="180" w:wrap="around" w:vAnchor="text" w:hAnchor="margin" w:y="170"/>
                    <w:rPr>
                      <w:rFonts w:ascii="Calibri" w:eastAsia="Times New Roman" w:hAnsi="Calibri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E5DFEC" w:themeFill="accent4" w:themeFillTint="33"/>
                </w:tcPr>
                <w:p w14:paraId="21F01467" w14:textId="77777777" w:rsidR="00EF3F3D" w:rsidRDefault="00EF3F3D" w:rsidP="002C0A61">
                  <w:pPr>
                    <w:framePr w:hSpace="180" w:wrap="around" w:vAnchor="text" w:hAnchor="margin" w:y="170"/>
                    <w:rPr>
                      <w:rFonts w:ascii="Calibri" w:eastAsia="Times New Roman" w:hAnsi="Calibri" w:cs="Arial"/>
                      <w:b/>
                    </w:rPr>
                  </w:pPr>
                </w:p>
              </w:tc>
            </w:tr>
            <w:tr w:rsidR="006F36CD" w14:paraId="7F2A63F5" w14:textId="77777777" w:rsidTr="006F36CD">
              <w:trPr>
                <w:trHeight w:val="842"/>
              </w:trPr>
              <w:tc>
                <w:tcPr>
                  <w:tcW w:w="7792" w:type="dxa"/>
                  <w:vMerge w:val="restart"/>
                  <w:shd w:val="clear" w:color="auto" w:fill="E5DFEC" w:themeFill="accent4" w:themeFillTint="33"/>
                </w:tcPr>
                <w:p w14:paraId="751B49CE" w14:textId="77777777" w:rsidR="00C10F98" w:rsidRDefault="006F36CD" w:rsidP="002C0A61">
                  <w:pPr>
                    <w:pStyle w:val="ListParagraph"/>
                    <w:framePr w:hSpace="180" w:wrap="around" w:vAnchor="text" w:hAnchor="margin" w:y="170"/>
                    <w:numPr>
                      <w:ilvl w:val="0"/>
                      <w:numId w:val="11"/>
                    </w:numPr>
                    <w:rPr>
                      <w:rFonts w:ascii="Calibri" w:eastAsia="Times New Roman" w:hAnsi="Calibri" w:cs="Arial"/>
                    </w:rPr>
                  </w:pPr>
                  <w:r>
                    <w:rPr>
                      <w:rFonts w:ascii="Calibri" w:eastAsia="Times New Roman" w:hAnsi="Calibri" w:cs="Arial"/>
                    </w:rPr>
                    <w:t>Therapeutic work with both parents (NewDAy delivers with parents, plus carries out direct work with children. SW must attend first meeting (IFM) with parents and agree co-working arrangement).</w:t>
                  </w:r>
                </w:p>
                <w:p w14:paraId="32EB52A8" w14:textId="77777777" w:rsidR="006F36CD" w:rsidRPr="00C10F98" w:rsidRDefault="006F36CD" w:rsidP="002C0A61">
                  <w:pPr>
                    <w:pStyle w:val="ListParagraph"/>
                    <w:framePr w:hSpace="180" w:wrap="around" w:vAnchor="text" w:hAnchor="margin" w:y="170"/>
                    <w:rPr>
                      <w:rFonts w:ascii="Calibri" w:eastAsia="Times New Roman" w:hAnsi="Calibri" w:cs="Arial"/>
                    </w:rPr>
                  </w:pPr>
                  <w:r w:rsidRPr="00C10F98">
                    <w:rPr>
                      <w:rFonts w:ascii="Calibri" w:eastAsia="Times New Roman" w:hAnsi="Calibri" w:cs="Arial"/>
                      <w:i/>
                    </w:rPr>
                    <w:t>Please note we can only offer this for CIN/CP cases</w:t>
                  </w:r>
                  <w:r w:rsidR="00C10F98" w:rsidRPr="00C10F98">
                    <w:rPr>
                      <w:rFonts w:ascii="Calibri" w:eastAsia="Times New Roman" w:hAnsi="Calibri" w:cs="Arial"/>
                      <w:i/>
                    </w:rPr>
                    <w:t>.</w:t>
                  </w:r>
                  <w:r w:rsidRPr="00C10F98">
                    <w:rPr>
                      <w:rFonts w:ascii="Calibri" w:eastAsia="Times New Roman" w:hAnsi="Calibri" w:cs="Arial"/>
                      <w:i/>
                    </w:rPr>
                    <w:t xml:space="preserve"> This is a long term invention, up to 6 months. </w:t>
                  </w:r>
                </w:p>
              </w:tc>
              <w:tc>
                <w:tcPr>
                  <w:tcW w:w="2409" w:type="dxa"/>
                  <w:shd w:val="clear" w:color="auto" w:fill="E5DFEC" w:themeFill="accent4" w:themeFillTint="33"/>
                </w:tcPr>
                <w:p w14:paraId="08CEC363" w14:textId="77777777" w:rsidR="006F36CD" w:rsidRDefault="006F36CD" w:rsidP="002C0A61">
                  <w:pPr>
                    <w:framePr w:hSpace="180" w:wrap="around" w:vAnchor="text" w:hAnchor="margin" w:y="170"/>
                    <w:rPr>
                      <w:rFonts w:ascii="Calibri" w:eastAsia="Times New Roman" w:hAnsi="Calibri" w:cs="Arial"/>
                      <w:b/>
                    </w:rPr>
                  </w:pPr>
                </w:p>
              </w:tc>
            </w:tr>
            <w:tr w:rsidR="006F36CD" w14:paraId="5181FF35" w14:textId="77777777" w:rsidTr="00EF3F3D">
              <w:trPr>
                <w:trHeight w:val="841"/>
              </w:trPr>
              <w:tc>
                <w:tcPr>
                  <w:tcW w:w="7792" w:type="dxa"/>
                  <w:vMerge/>
                  <w:shd w:val="clear" w:color="auto" w:fill="E5DFEC" w:themeFill="accent4" w:themeFillTint="33"/>
                </w:tcPr>
                <w:p w14:paraId="1849BAA6" w14:textId="77777777" w:rsidR="006F36CD" w:rsidRDefault="006F36CD" w:rsidP="002C0A61">
                  <w:pPr>
                    <w:pStyle w:val="ListParagraph"/>
                    <w:framePr w:hSpace="180" w:wrap="around" w:vAnchor="text" w:hAnchor="margin" w:y="170"/>
                    <w:numPr>
                      <w:ilvl w:val="0"/>
                      <w:numId w:val="11"/>
                    </w:numPr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2409" w:type="dxa"/>
                  <w:shd w:val="clear" w:color="auto" w:fill="E5DFEC" w:themeFill="accent4" w:themeFillTint="33"/>
                </w:tcPr>
                <w:p w14:paraId="5F8A2388" w14:textId="77777777" w:rsidR="006F36CD" w:rsidRPr="00F71F36" w:rsidRDefault="00F71F36" w:rsidP="002C0A61">
                  <w:pPr>
                    <w:framePr w:hSpace="180" w:wrap="around" w:vAnchor="text" w:hAnchor="margin" w:y="170"/>
                    <w:rPr>
                      <w:rFonts w:ascii="Calibri" w:eastAsia="Times New Roman" w:hAnsi="Calibri" w:cs="Arial"/>
                    </w:rPr>
                  </w:pPr>
                  <w:r w:rsidRPr="00F71F36">
                    <w:rPr>
                      <w:rFonts w:ascii="Calibri" w:eastAsia="Times New Roman" w:hAnsi="Calibri" w:cs="Arial"/>
                    </w:rPr>
                    <w:t xml:space="preserve">Agreed with practice lead: </w:t>
                  </w:r>
                  <w:r w:rsidR="00B23E5A">
                    <w:rPr>
                      <w:rFonts w:ascii="Calibri" w:eastAsia="Times New Roman" w:hAnsi="Calibri" w:cs="Arial"/>
                    </w:rPr>
                    <w:t>(tick to confirm)</w:t>
                  </w:r>
                </w:p>
              </w:tc>
            </w:tr>
            <w:tr w:rsidR="00EF3F3D" w14:paraId="3DF40EF9" w14:textId="77777777" w:rsidTr="00EF3F3D">
              <w:tc>
                <w:tcPr>
                  <w:tcW w:w="7792" w:type="dxa"/>
                  <w:shd w:val="clear" w:color="auto" w:fill="E5DFEC" w:themeFill="accent4" w:themeFillTint="33"/>
                </w:tcPr>
                <w:p w14:paraId="03287630" w14:textId="77777777" w:rsidR="00EF3F3D" w:rsidRPr="00390DCB" w:rsidRDefault="00EF3F3D" w:rsidP="002C0A61">
                  <w:pPr>
                    <w:pStyle w:val="ListParagraph"/>
                    <w:framePr w:hSpace="180" w:wrap="around" w:vAnchor="text" w:hAnchor="margin" w:y="170"/>
                    <w:numPr>
                      <w:ilvl w:val="0"/>
                      <w:numId w:val="11"/>
                    </w:numPr>
                    <w:rPr>
                      <w:rFonts w:ascii="Calibri" w:eastAsia="Times New Roman" w:hAnsi="Calibri" w:cs="Arial"/>
                      <w:b/>
                    </w:rPr>
                  </w:pPr>
                  <w:r w:rsidRPr="00390DCB">
                    <w:rPr>
                      <w:rFonts w:ascii="Calibri" w:eastAsia="Times New Roman" w:hAnsi="Calibri" w:cs="Arial"/>
                    </w:rPr>
                    <w:t xml:space="preserve">NewDAy Education Offer </w:t>
                  </w:r>
                  <w:r>
                    <w:rPr>
                      <w:rFonts w:ascii="Calibri" w:eastAsia="Times New Roman" w:hAnsi="Calibri" w:cs="Arial"/>
                    </w:rPr>
                    <w:t>(can go with any of the above or as standalone service</w:t>
                  </w:r>
                  <w:r w:rsidR="001E69EF">
                    <w:rPr>
                      <w:rFonts w:ascii="Calibri" w:eastAsia="Times New Roman" w:hAnsi="Calibri" w:cs="Arial"/>
                    </w:rPr>
                    <w:t>, where there are particular education concerns i.e. attendance, attainment, progress, punctuality.</w:t>
                  </w:r>
                  <w:r>
                    <w:rPr>
                      <w:rFonts w:ascii="Calibri" w:eastAsia="Times New Roman" w:hAnsi="Calibri" w:cs="Arial"/>
                    </w:rPr>
                    <w:t>)</w:t>
                  </w:r>
                </w:p>
                <w:p w14:paraId="424AD26C" w14:textId="77777777" w:rsidR="00EF3F3D" w:rsidRPr="004C3BDD" w:rsidRDefault="00EF3F3D" w:rsidP="002C0A61">
                  <w:pPr>
                    <w:pStyle w:val="ListParagraph"/>
                    <w:framePr w:hSpace="180" w:wrap="around" w:vAnchor="text" w:hAnchor="margin" w:y="170"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2409" w:type="dxa"/>
                  <w:shd w:val="clear" w:color="auto" w:fill="E5DFEC" w:themeFill="accent4" w:themeFillTint="33"/>
                </w:tcPr>
                <w:p w14:paraId="4B7761E9" w14:textId="77777777" w:rsidR="00EF3F3D" w:rsidRDefault="00EF3F3D" w:rsidP="002C0A61">
                  <w:pPr>
                    <w:framePr w:hSpace="180" w:wrap="around" w:vAnchor="text" w:hAnchor="margin" w:y="170"/>
                    <w:rPr>
                      <w:rFonts w:ascii="Calibri" w:eastAsia="Times New Roman" w:hAnsi="Calibri" w:cs="Arial"/>
                      <w:b/>
                    </w:rPr>
                  </w:pPr>
                </w:p>
              </w:tc>
            </w:tr>
          </w:tbl>
          <w:p w14:paraId="56EF2C70" w14:textId="77777777" w:rsidR="00EF3F3D" w:rsidRDefault="00EF3F3D" w:rsidP="007314C8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3088B78E" w14:textId="77777777" w:rsidR="00B23E5A" w:rsidRPr="00445125" w:rsidRDefault="00B23E5A" w:rsidP="007314C8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</w:rPr>
            </w:pPr>
          </w:p>
        </w:tc>
      </w:tr>
      <w:tr w:rsidR="00AC0676" w:rsidRPr="00445125" w14:paraId="447CC01E" w14:textId="77777777" w:rsidTr="00AC0676">
        <w:trPr>
          <w:trHeight w:val="352"/>
        </w:trPr>
        <w:tc>
          <w:tcPr>
            <w:tcW w:w="10465" w:type="dxa"/>
          </w:tcPr>
          <w:tbl>
            <w:tblPr>
              <w:tblStyle w:val="Style1"/>
              <w:tblW w:w="0" w:type="auto"/>
              <w:tblLook w:val="04A0" w:firstRow="1" w:lastRow="0" w:firstColumn="1" w:lastColumn="0" w:noHBand="0" w:noVBand="1"/>
            </w:tblPr>
            <w:tblGrid>
              <w:gridCol w:w="10196"/>
            </w:tblGrid>
            <w:tr w:rsidR="00D76589" w:rsidRPr="00AC0676" w14:paraId="4F876FF6" w14:textId="77777777" w:rsidTr="00082AD7">
              <w:tc>
                <w:tcPr>
                  <w:tcW w:w="10196" w:type="dxa"/>
                </w:tcPr>
                <w:p w14:paraId="17B9D75B" w14:textId="77777777" w:rsidR="00D76589" w:rsidRPr="00082AD7" w:rsidRDefault="00D76589" w:rsidP="00EF3F3D">
                  <w:pPr>
                    <w:framePr w:hSpace="180" w:wrap="around" w:vAnchor="text" w:hAnchor="margin" w:y="170"/>
                    <w:rPr>
                      <w:b/>
                      <w:sz w:val="24"/>
                    </w:rPr>
                  </w:pPr>
                  <w:r w:rsidRPr="00082AD7">
                    <w:rPr>
                      <w:b/>
                      <w:sz w:val="24"/>
                    </w:rPr>
                    <w:t xml:space="preserve">Do the family tick the following criteria: </w:t>
                  </w:r>
                  <w:r w:rsidR="00B23E5A" w:rsidRPr="00082AD7">
                    <w:rPr>
                      <w:b/>
                      <w:sz w:val="24"/>
                    </w:rPr>
                    <w:t>(highlight</w:t>
                  </w:r>
                  <w:r w:rsidRPr="00082AD7">
                    <w:rPr>
                      <w:b/>
                      <w:sz w:val="24"/>
                    </w:rPr>
                    <w:t xml:space="preserve"> applicable)</w:t>
                  </w:r>
                </w:p>
              </w:tc>
            </w:tr>
            <w:tr w:rsidR="00D76589" w:rsidRPr="00AC0676" w14:paraId="1C6F26BD" w14:textId="77777777" w:rsidTr="00082AD7">
              <w:tc>
                <w:tcPr>
                  <w:tcW w:w="10196" w:type="dxa"/>
                </w:tcPr>
                <w:p w14:paraId="19DF0929" w14:textId="77777777" w:rsidR="00D76589" w:rsidRPr="00D76589" w:rsidRDefault="00B23E5A" w:rsidP="00EF3F3D">
                  <w:pPr>
                    <w:framePr w:hSpace="180" w:wrap="around" w:vAnchor="text" w:hAnchor="margin" w:y="170"/>
                    <w:rPr>
                      <w:b/>
                    </w:rPr>
                  </w:pPr>
                  <w:r>
                    <w:rPr>
                      <w:b/>
                    </w:rPr>
                    <w:t xml:space="preserve">Case type? </w:t>
                  </w:r>
                  <w:r w:rsidR="00D76589" w:rsidRPr="00B23E5A">
                    <w:t>Families First /  Child</w:t>
                  </w:r>
                  <w:r w:rsidRPr="00B23E5A">
                    <w:t xml:space="preserve"> in Need / Child Protection</w:t>
                  </w:r>
                </w:p>
              </w:tc>
            </w:tr>
            <w:tr w:rsidR="00D76589" w:rsidRPr="00AC0676" w14:paraId="4F0473CC" w14:textId="77777777" w:rsidTr="00082AD7">
              <w:tc>
                <w:tcPr>
                  <w:tcW w:w="10196" w:type="dxa"/>
                </w:tcPr>
                <w:p w14:paraId="6F2DE704" w14:textId="77777777" w:rsidR="00D76589" w:rsidRPr="00AC0676" w:rsidRDefault="00D76589" w:rsidP="00EF3F3D">
                  <w:pPr>
                    <w:framePr w:hSpace="180" w:wrap="around" w:vAnchor="text" w:hAnchor="margin" w:y="170"/>
                    <w:rPr>
                      <w:b/>
                    </w:rPr>
                  </w:pPr>
                  <w:r>
                    <w:rPr>
                      <w:b/>
                    </w:rPr>
                    <w:t>Domestic abuse</w:t>
                  </w:r>
                  <w:r w:rsidR="0092317B">
                    <w:rPr>
                      <w:b/>
                    </w:rPr>
                    <w:t xml:space="preserve"> prominent factor</w:t>
                  </w:r>
                  <w:r>
                    <w:rPr>
                      <w:b/>
                    </w:rPr>
                    <w:t xml:space="preserve">? </w:t>
                  </w:r>
                  <w:r w:rsidRPr="00D76589">
                    <w:t>Yes / No</w:t>
                  </w:r>
                </w:p>
              </w:tc>
            </w:tr>
            <w:tr w:rsidR="00D76589" w:rsidRPr="00AC0676" w14:paraId="0BCB6B20" w14:textId="77777777" w:rsidTr="00082AD7">
              <w:tc>
                <w:tcPr>
                  <w:tcW w:w="10196" w:type="dxa"/>
                </w:tcPr>
                <w:p w14:paraId="78DB2FF3" w14:textId="77777777" w:rsidR="00D76589" w:rsidRPr="00AC0676" w:rsidRDefault="00D76589" w:rsidP="00EF3F3D">
                  <w:pPr>
                    <w:framePr w:hSpace="180" w:wrap="around" w:vAnchor="text" w:hAnchor="margin" w:y="170"/>
                    <w:rPr>
                      <w:b/>
                    </w:rPr>
                  </w:pPr>
                  <w:r w:rsidRPr="00AC0676">
                    <w:rPr>
                      <w:b/>
                    </w:rPr>
                    <w:t xml:space="preserve">You have spoken with </w:t>
                  </w:r>
                  <w:r>
                    <w:rPr>
                      <w:b/>
                    </w:rPr>
                    <w:t xml:space="preserve">the person(s) you would like to access this intervention. They are willing to meet with NewDAy and understand this is a domestic abuse service?  </w:t>
                  </w:r>
                  <w:r w:rsidRPr="00D76589">
                    <w:t>Yes</w:t>
                  </w:r>
                  <w:r>
                    <w:t xml:space="preserve"> </w:t>
                  </w:r>
                  <w:r w:rsidRPr="00D76589">
                    <w:t>/</w:t>
                  </w:r>
                  <w:r>
                    <w:t xml:space="preserve"> </w:t>
                  </w:r>
                  <w:r w:rsidRPr="00D76589">
                    <w:t>No</w:t>
                  </w:r>
                </w:p>
              </w:tc>
            </w:tr>
            <w:tr w:rsidR="00D76589" w:rsidRPr="00AC0676" w14:paraId="50A549FA" w14:textId="77777777" w:rsidTr="00082AD7">
              <w:tc>
                <w:tcPr>
                  <w:tcW w:w="10196" w:type="dxa"/>
                </w:tcPr>
                <w:p w14:paraId="15D96931" w14:textId="77777777" w:rsidR="00D76589" w:rsidRPr="00D76589" w:rsidRDefault="00D76589" w:rsidP="00AC0676">
                  <w:pPr>
                    <w:framePr w:hSpace="180" w:wrap="around" w:vAnchor="text" w:hAnchor="margin" w:y="170"/>
                  </w:pPr>
                  <w:r w:rsidRPr="00AC0676">
                    <w:rPr>
                      <w:b/>
                    </w:rPr>
                    <w:t>They consent to us undertaking any enquiries with partner agencies</w:t>
                  </w:r>
                  <w:r>
                    <w:rPr>
                      <w:b/>
                    </w:rPr>
                    <w:t xml:space="preserve">? </w:t>
                  </w:r>
                  <w:r>
                    <w:t>Yes / No</w:t>
                  </w:r>
                </w:p>
              </w:tc>
            </w:tr>
          </w:tbl>
          <w:p w14:paraId="7013D91A" w14:textId="77777777" w:rsidR="00AC0676" w:rsidRPr="00445125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</w:rPr>
            </w:pPr>
          </w:p>
        </w:tc>
      </w:tr>
      <w:tr w:rsidR="00AC0676" w:rsidRPr="00445125" w14:paraId="2A1D4CDE" w14:textId="77777777" w:rsidTr="00AC0676">
        <w:trPr>
          <w:trHeight w:val="585"/>
        </w:trPr>
        <w:tc>
          <w:tcPr>
            <w:tcW w:w="10465" w:type="dxa"/>
          </w:tcPr>
          <w:p w14:paraId="00E31A8A" w14:textId="77777777" w:rsidR="00AC0676" w:rsidRPr="00153DCF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4"/>
                <w:u w:val="single"/>
              </w:rPr>
            </w:pPr>
            <w:r w:rsidRPr="00153DCF">
              <w:rPr>
                <w:rFonts w:ascii="Calibri" w:eastAsia="Times New Roman" w:hAnsi="Calibri" w:cs="Arial"/>
                <w:b/>
                <w:sz w:val="24"/>
                <w:u w:val="single"/>
              </w:rPr>
              <w:t>Worries:</w:t>
            </w:r>
          </w:p>
          <w:p w14:paraId="237DD93B" w14:textId="77777777" w:rsidR="00AC0676" w:rsidRPr="00445125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445125">
              <w:rPr>
                <w:rFonts w:ascii="Calibri" w:eastAsia="Times New Roman" w:hAnsi="Calibri" w:cs="Arial"/>
              </w:rPr>
              <w:t>Provide a synopsis of what you are worried about. What are your concerns, what are the risks for this family? What is the impact on the family?</w:t>
            </w:r>
          </w:p>
          <w:p w14:paraId="2E036FA6" w14:textId="77777777" w:rsidR="00AC0676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54DEEFA9" w14:textId="77777777" w:rsidR="00117269" w:rsidRDefault="00117269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079CF902" w14:textId="77777777" w:rsidR="00117269" w:rsidRDefault="00117269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2C096BFD" w14:textId="77777777" w:rsidR="00117269" w:rsidRDefault="00117269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00808D79" w14:textId="77777777" w:rsidR="002C0418" w:rsidRDefault="002C0418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5EC01626" w14:textId="77777777" w:rsidR="002C0418" w:rsidRDefault="002C0418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0A1E9CAE" w14:textId="77777777" w:rsidR="00082AD7" w:rsidRDefault="00082AD7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536D7B3A" w14:textId="77777777" w:rsidR="00AC0676" w:rsidRPr="00445125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</w:tc>
      </w:tr>
      <w:tr w:rsidR="00AC0676" w:rsidRPr="00445125" w14:paraId="51A8E822" w14:textId="77777777" w:rsidTr="00AC0676">
        <w:trPr>
          <w:trHeight w:val="781"/>
        </w:trPr>
        <w:tc>
          <w:tcPr>
            <w:tcW w:w="10465" w:type="dxa"/>
            <w:tcBorders>
              <w:bottom w:val="single" w:sz="4" w:space="0" w:color="808080"/>
            </w:tcBorders>
          </w:tcPr>
          <w:p w14:paraId="411AB099" w14:textId="77777777" w:rsidR="00AC0676" w:rsidRPr="00153DCF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4"/>
                <w:u w:val="single"/>
              </w:rPr>
            </w:pPr>
            <w:r w:rsidRPr="00153DCF">
              <w:rPr>
                <w:rFonts w:ascii="Calibri" w:eastAsia="Times New Roman" w:hAnsi="Calibri" w:cs="Arial"/>
                <w:b/>
                <w:sz w:val="24"/>
                <w:u w:val="single"/>
              </w:rPr>
              <w:lastRenderedPageBreak/>
              <w:t>Synopsis:</w:t>
            </w:r>
          </w:p>
          <w:p w14:paraId="37F5B027" w14:textId="77777777" w:rsidR="00AC0676" w:rsidRPr="00445125" w:rsidRDefault="00AC0676" w:rsidP="00AC067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445125">
              <w:rPr>
                <w:rFonts w:ascii="Calibri" w:eastAsia="Times New Roman" w:hAnsi="Calibri" w:cs="Arial"/>
              </w:rPr>
              <w:t>Tell us about;</w:t>
            </w:r>
          </w:p>
          <w:p w14:paraId="6773A873" w14:textId="77777777" w:rsidR="00117269" w:rsidRDefault="00AC0676" w:rsidP="006F36CD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  <w:r w:rsidRPr="006F36CD">
              <w:rPr>
                <w:rFonts w:ascii="Calibri" w:eastAsia="Times New Roman" w:hAnsi="Calibri" w:cs="Arial"/>
              </w:rPr>
              <w:t>The referral. What happened? Be as specific as you can.</w:t>
            </w:r>
            <w:r w:rsidR="006F36CD" w:rsidRPr="006F36CD">
              <w:rPr>
                <w:rFonts w:ascii="Calibri" w:eastAsia="Times New Roman" w:hAnsi="Calibri" w:cs="Arial"/>
              </w:rPr>
              <w:t xml:space="preserve"> </w:t>
            </w:r>
            <w:r w:rsidR="006F36CD">
              <w:rPr>
                <w:rFonts w:ascii="Calibri" w:eastAsia="Times New Roman" w:hAnsi="Calibri" w:cs="Arial"/>
              </w:rPr>
              <w:t>(</w:t>
            </w:r>
            <w:r w:rsidR="006F36CD" w:rsidRPr="006F36CD">
              <w:rPr>
                <w:rFonts w:ascii="Calibri" w:eastAsia="Times New Roman" w:hAnsi="Calibri" w:cs="Arial"/>
                <w:i/>
              </w:rPr>
              <w:t>What is the nature of the domestic violence/abuse</w:t>
            </w:r>
            <w:r w:rsidRPr="006F36CD">
              <w:rPr>
                <w:rFonts w:ascii="Calibri" w:eastAsia="Times New Roman" w:hAnsi="Calibri" w:cs="Arial"/>
                <w:i/>
              </w:rPr>
              <w:t>?</w:t>
            </w:r>
            <w:r w:rsidR="006F36CD" w:rsidRPr="006F36CD">
              <w:rPr>
                <w:rFonts w:ascii="Calibri" w:eastAsia="Times New Roman" w:hAnsi="Calibri" w:cs="Arial"/>
                <w:i/>
              </w:rPr>
              <w:t>, when, who referred, were police involved, who called them?, injuries, weapons, w</w:t>
            </w:r>
            <w:r w:rsidRPr="006F36CD">
              <w:rPr>
                <w:rFonts w:ascii="Calibri" w:eastAsia="Times New Roman" w:hAnsi="Calibri" w:cs="Arial"/>
                <w:i/>
              </w:rPr>
              <w:t>ere the children present during the incident?</w:t>
            </w:r>
            <w:r w:rsidR="006F36CD" w:rsidRPr="006F36CD">
              <w:rPr>
                <w:rFonts w:ascii="Calibri" w:eastAsia="Times New Roman" w:hAnsi="Calibri"/>
                <w:b/>
                <w:bCs/>
                <w:i/>
              </w:rPr>
              <w:t>,</w:t>
            </w:r>
            <w:r w:rsidR="006F36CD">
              <w:rPr>
                <w:rFonts w:ascii="Calibri" w:eastAsia="Times New Roman" w:hAnsi="Calibri"/>
                <w:b/>
                <w:bCs/>
                <w:i/>
              </w:rPr>
              <w:t xml:space="preserve"> </w:t>
            </w:r>
            <w:r w:rsidR="006F36CD">
              <w:rPr>
                <w:rFonts w:ascii="Calibri" w:eastAsia="Times New Roman" w:hAnsi="Calibri" w:cs="Arial"/>
                <w:i/>
              </w:rPr>
              <w:t>h</w:t>
            </w:r>
            <w:r w:rsidRPr="006F36CD">
              <w:rPr>
                <w:rFonts w:ascii="Calibri" w:eastAsia="Times New Roman" w:hAnsi="Calibri" w:cs="Arial"/>
                <w:i/>
              </w:rPr>
              <w:t>ow long has this case been open to social care</w:t>
            </w:r>
            <w:r w:rsidR="00EF3F3D" w:rsidRPr="006F36CD">
              <w:rPr>
                <w:rFonts w:ascii="Calibri" w:eastAsia="Times New Roman" w:hAnsi="Calibri" w:cs="Arial"/>
                <w:i/>
              </w:rPr>
              <w:t>/ families first?</w:t>
            </w:r>
            <w:r w:rsidR="006F36CD" w:rsidRPr="006F36CD">
              <w:rPr>
                <w:rFonts w:ascii="Calibri" w:eastAsia="Times New Roman" w:hAnsi="Calibri" w:cs="Arial"/>
                <w:i/>
              </w:rPr>
              <w:t xml:space="preserve"> </w:t>
            </w:r>
            <w:r w:rsidR="0004793C" w:rsidRPr="006F36CD">
              <w:rPr>
                <w:rFonts w:ascii="Calibri" w:eastAsia="Times New Roman" w:hAnsi="Calibri" w:cs="Arial"/>
                <w:i/>
              </w:rPr>
              <w:t>E</w:t>
            </w:r>
            <w:r w:rsidR="006F36CD" w:rsidRPr="006F36CD">
              <w:rPr>
                <w:rFonts w:ascii="Calibri" w:eastAsia="Times New Roman" w:hAnsi="Calibri" w:cs="Arial"/>
                <w:i/>
              </w:rPr>
              <w:t>tc</w:t>
            </w:r>
            <w:r w:rsidR="0004793C">
              <w:rPr>
                <w:rFonts w:ascii="Calibri" w:eastAsia="Times New Roman" w:hAnsi="Calibri" w:cs="Arial"/>
                <w:i/>
              </w:rPr>
              <w:t>.</w:t>
            </w:r>
            <w:r w:rsidR="006F36CD">
              <w:rPr>
                <w:rFonts w:ascii="Calibri" w:eastAsia="Times New Roman" w:hAnsi="Calibri" w:cs="Arial"/>
              </w:rPr>
              <w:t>)</w:t>
            </w:r>
          </w:p>
          <w:p w14:paraId="5B122D46" w14:textId="77777777" w:rsidR="006F36CD" w:rsidRDefault="006F36CD" w:rsidP="006F36CD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  <w:p w14:paraId="635FCD0A" w14:textId="77777777" w:rsidR="006F36CD" w:rsidRDefault="006F36CD" w:rsidP="006F36CD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  <w:p w14:paraId="6D49E713" w14:textId="77777777" w:rsidR="006F36CD" w:rsidRDefault="006F36CD" w:rsidP="006F36CD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  <w:p w14:paraId="4732BA10" w14:textId="77777777" w:rsidR="006F36CD" w:rsidRDefault="006F36CD" w:rsidP="006F36CD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Please describe the last incident of domestic violence /abuse?</w:t>
            </w:r>
          </w:p>
          <w:p w14:paraId="0018E2E4" w14:textId="77777777" w:rsidR="00117269" w:rsidRDefault="00117269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55C4E798" w14:textId="77777777" w:rsidR="00EF3F3D" w:rsidRPr="00445125" w:rsidRDefault="00EF3F3D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7DF596D8" w14:textId="77777777" w:rsidR="00AC0676" w:rsidRPr="00445125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</w:tc>
      </w:tr>
      <w:tr w:rsidR="007F38F2" w:rsidRPr="00445125" w14:paraId="7721AE7D" w14:textId="77777777" w:rsidTr="00AC0676">
        <w:trPr>
          <w:trHeight w:val="781"/>
        </w:trPr>
        <w:tc>
          <w:tcPr>
            <w:tcW w:w="10465" w:type="dxa"/>
            <w:tcBorders>
              <w:bottom w:val="single" w:sz="4" w:space="0" w:color="808080"/>
            </w:tcBorders>
          </w:tcPr>
          <w:p w14:paraId="57DE505E" w14:textId="77777777" w:rsidR="007F38F2" w:rsidRPr="00153DCF" w:rsidRDefault="007F38F2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4"/>
                <w:u w:val="single"/>
              </w:rPr>
            </w:pPr>
            <w:r w:rsidRPr="00153DCF">
              <w:rPr>
                <w:rFonts w:ascii="Calibri" w:eastAsia="Times New Roman" w:hAnsi="Calibri" w:cs="Arial"/>
                <w:b/>
                <w:sz w:val="24"/>
                <w:u w:val="single"/>
              </w:rPr>
              <w:t>Tell us more about:</w:t>
            </w:r>
          </w:p>
          <w:p w14:paraId="06BE1532" w14:textId="77777777" w:rsidR="007F38F2" w:rsidRDefault="007F38F2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u w:val="single"/>
              </w:rPr>
            </w:pPr>
          </w:p>
          <w:p w14:paraId="453FD9FC" w14:textId="77777777" w:rsidR="007F38F2" w:rsidRPr="00153DCF" w:rsidRDefault="00390DCB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153DCF">
              <w:rPr>
                <w:rFonts w:ascii="Calibri" w:eastAsia="Times New Roman" w:hAnsi="Calibri" w:cs="Arial"/>
              </w:rPr>
              <w:t>Parent(s) m</w:t>
            </w:r>
            <w:r w:rsidR="007F38F2" w:rsidRPr="00153DCF">
              <w:rPr>
                <w:rFonts w:ascii="Calibri" w:eastAsia="Times New Roman" w:hAnsi="Calibri" w:cs="Arial"/>
              </w:rPr>
              <w:t>ental health concerns (are these supported by a professional assessment?)</w:t>
            </w:r>
          </w:p>
          <w:p w14:paraId="3D9A6294" w14:textId="77777777" w:rsidR="00762D6F" w:rsidRPr="00153DCF" w:rsidRDefault="00762D6F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66C48CEC" w14:textId="77777777" w:rsidR="007F38F2" w:rsidRPr="00153DCF" w:rsidRDefault="007F38F2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1D5F2CAD" w14:textId="77777777" w:rsidR="007F38F2" w:rsidRPr="00153DCF" w:rsidRDefault="00390DCB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153DCF">
              <w:rPr>
                <w:rFonts w:ascii="Calibri" w:eastAsia="Times New Roman" w:hAnsi="Calibri" w:cs="Arial"/>
              </w:rPr>
              <w:t>Parent(s) a</w:t>
            </w:r>
            <w:r w:rsidR="007F38F2" w:rsidRPr="00153DCF">
              <w:rPr>
                <w:rFonts w:ascii="Calibri" w:eastAsia="Times New Roman" w:hAnsi="Calibri" w:cs="Arial"/>
              </w:rPr>
              <w:t>lcohol or substance misuse (do you have any concerns?)</w:t>
            </w:r>
          </w:p>
          <w:p w14:paraId="6741B4BF" w14:textId="77777777" w:rsidR="00762D6F" w:rsidRPr="00153DCF" w:rsidRDefault="00762D6F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5EC003AA" w14:textId="77777777" w:rsidR="007F38F2" w:rsidRPr="00153DCF" w:rsidRDefault="007F38F2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07596967" w14:textId="77777777" w:rsidR="007F38F2" w:rsidRPr="00153DCF" w:rsidRDefault="007F38F2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153DCF">
              <w:rPr>
                <w:rFonts w:ascii="Calibri" w:eastAsia="Times New Roman" w:hAnsi="Calibri" w:cs="Arial"/>
              </w:rPr>
              <w:t>Any previous convictions/ injunctions</w:t>
            </w:r>
            <w:r w:rsidR="00D76589">
              <w:rPr>
                <w:rFonts w:ascii="Calibri" w:eastAsia="Times New Roman" w:hAnsi="Calibri" w:cs="Arial"/>
              </w:rPr>
              <w:t xml:space="preserve"> (Non-molestation orders, bail conditions, known to MARAC)</w:t>
            </w:r>
            <w:r w:rsidRPr="00153DCF">
              <w:rPr>
                <w:rFonts w:ascii="Calibri" w:eastAsia="Times New Roman" w:hAnsi="Calibri" w:cs="Arial"/>
              </w:rPr>
              <w:t>. Is there any court action pending (family or criminal)?</w:t>
            </w:r>
            <w:r w:rsidR="00D76589">
              <w:rPr>
                <w:rFonts w:ascii="Calibri" w:eastAsia="Times New Roman" w:hAnsi="Calibri" w:cs="Arial"/>
              </w:rPr>
              <w:t xml:space="preserve"> </w:t>
            </w:r>
          </w:p>
          <w:p w14:paraId="0C2D4354" w14:textId="77777777" w:rsidR="00762D6F" w:rsidRPr="00153DCF" w:rsidRDefault="00762D6F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3F7C95C1" w14:textId="77777777" w:rsidR="007F38F2" w:rsidRPr="00153DCF" w:rsidRDefault="007F38F2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2989D559" w14:textId="77777777" w:rsidR="007F38F2" w:rsidRPr="00153DCF" w:rsidRDefault="00390DCB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153DCF">
              <w:rPr>
                <w:rFonts w:ascii="Calibri" w:eastAsia="Times New Roman" w:hAnsi="Calibri" w:cs="Arial"/>
              </w:rPr>
              <w:t>U</w:t>
            </w:r>
            <w:r w:rsidR="007F38F2" w:rsidRPr="00153DCF">
              <w:rPr>
                <w:rFonts w:ascii="Calibri" w:eastAsia="Times New Roman" w:hAnsi="Calibri" w:cs="Arial"/>
              </w:rPr>
              <w:t>se of weapons (what weapons? When?)</w:t>
            </w:r>
          </w:p>
          <w:p w14:paraId="27CA6EB5" w14:textId="77777777" w:rsidR="00762D6F" w:rsidRPr="00153DCF" w:rsidRDefault="00762D6F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p w14:paraId="1C05D226" w14:textId="77777777" w:rsidR="007F38F2" w:rsidRPr="00153DCF" w:rsidRDefault="007F38F2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</w:rPr>
            </w:pPr>
          </w:p>
          <w:p w14:paraId="265BBEB8" w14:textId="77777777" w:rsidR="00E6468A" w:rsidRPr="00153DCF" w:rsidRDefault="00390DCB" w:rsidP="00E6468A">
            <w:pPr>
              <w:spacing w:after="0" w:line="240" w:lineRule="auto"/>
              <w:contextualSpacing/>
            </w:pPr>
            <w:r w:rsidRPr="00153DCF">
              <w:rPr>
                <w:rFonts w:ascii="Calibri" w:eastAsia="Times New Roman" w:hAnsi="Calibri" w:cs="Arial"/>
              </w:rPr>
              <w:t xml:space="preserve">Children’s </w:t>
            </w:r>
            <w:r w:rsidR="00E6468A" w:rsidRPr="00153DCF">
              <w:rPr>
                <w:rFonts w:ascii="Calibri" w:eastAsia="Times New Roman" w:hAnsi="Calibri" w:cs="Arial"/>
              </w:rPr>
              <w:t>educational concerns (</w:t>
            </w:r>
            <w:r w:rsidR="00E6468A" w:rsidRPr="00153DCF">
              <w:t>attendance, attainment, S.E. well-being, behaviour, etc</w:t>
            </w:r>
            <w:r w:rsidRPr="00153DCF">
              <w:t>.</w:t>
            </w:r>
            <w:r w:rsidR="00E6468A" w:rsidRPr="00153DCF">
              <w:t>)?</w:t>
            </w:r>
          </w:p>
          <w:p w14:paraId="28B05430" w14:textId="77777777" w:rsidR="00E6468A" w:rsidRDefault="00E6468A" w:rsidP="00E6468A">
            <w:pPr>
              <w:spacing w:after="0" w:line="240" w:lineRule="auto"/>
              <w:contextualSpacing/>
            </w:pPr>
          </w:p>
          <w:p w14:paraId="0F9A89E3" w14:textId="77777777" w:rsidR="006648C5" w:rsidRPr="00153DCF" w:rsidRDefault="006648C5" w:rsidP="00E6468A">
            <w:pPr>
              <w:spacing w:after="0" w:line="240" w:lineRule="auto"/>
              <w:contextualSpacing/>
            </w:pPr>
          </w:p>
          <w:p w14:paraId="36A871C7" w14:textId="77777777" w:rsidR="00E6468A" w:rsidRPr="00E6468A" w:rsidRDefault="00E6468A" w:rsidP="00E6468A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</w:tc>
      </w:tr>
      <w:tr w:rsidR="00AC0676" w:rsidRPr="00445125" w14:paraId="017B3BB8" w14:textId="77777777" w:rsidTr="00AC0676">
        <w:trPr>
          <w:trHeight w:val="781"/>
        </w:trPr>
        <w:tc>
          <w:tcPr>
            <w:tcW w:w="10465" w:type="dxa"/>
            <w:tcBorders>
              <w:bottom w:val="single" w:sz="4" w:space="0" w:color="auto"/>
            </w:tcBorders>
          </w:tcPr>
          <w:p w14:paraId="622FF163" w14:textId="77777777" w:rsidR="00AC0676" w:rsidRPr="00AC0676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</w:rPr>
            </w:pPr>
            <w:r w:rsidRPr="00AC0676">
              <w:rPr>
                <w:rFonts w:ascii="Calibri" w:eastAsia="Times New Roman" w:hAnsi="Calibri" w:cs="Arial"/>
                <w:b/>
              </w:rPr>
              <w:t>Documents:</w:t>
            </w:r>
          </w:p>
          <w:p w14:paraId="644C4618" w14:textId="77777777" w:rsidR="00AC0676" w:rsidRPr="00445125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39"/>
              <w:gridCol w:w="2114"/>
              <w:gridCol w:w="1886"/>
            </w:tblGrid>
            <w:tr w:rsidR="006648C5" w:rsidRPr="00445125" w14:paraId="6823F01D" w14:textId="77777777" w:rsidTr="006648C5">
              <w:tc>
                <w:tcPr>
                  <w:tcW w:w="6239" w:type="dxa"/>
                </w:tcPr>
                <w:p w14:paraId="5D29EC78" w14:textId="77777777" w:rsidR="006648C5" w:rsidRPr="00AC0676" w:rsidRDefault="006648C5" w:rsidP="002C0A61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  <w:b/>
                    </w:rPr>
                  </w:pPr>
                  <w:r w:rsidRPr="00AC0676">
                    <w:rPr>
                      <w:rFonts w:ascii="Calibri" w:eastAsia="Times New Roman" w:hAnsi="Calibri" w:cs="Arial"/>
                      <w:b/>
                    </w:rPr>
                    <w:t>Do you have these documents:</w:t>
                  </w:r>
                </w:p>
                <w:p w14:paraId="2C61AB0F" w14:textId="77777777" w:rsidR="006648C5" w:rsidRPr="00445125" w:rsidRDefault="006648C5" w:rsidP="002C0A61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2114" w:type="dxa"/>
                </w:tcPr>
                <w:p w14:paraId="39EC34C4" w14:textId="77777777" w:rsidR="006648C5" w:rsidRPr="00445125" w:rsidRDefault="006648C5" w:rsidP="002C0A61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</w:rPr>
                  </w:pPr>
                  <w:r w:rsidRPr="00445125">
                    <w:rPr>
                      <w:rFonts w:ascii="Calibri" w:eastAsia="Times New Roman" w:hAnsi="Calibri" w:cs="Arial"/>
                    </w:rPr>
                    <w:t xml:space="preserve">Is this </w:t>
                  </w:r>
                  <w:r>
                    <w:rPr>
                      <w:rFonts w:ascii="Calibri" w:eastAsia="Times New Roman" w:hAnsi="Calibri" w:cs="Arial"/>
                    </w:rPr>
                    <w:t xml:space="preserve">uploaded on </w:t>
                  </w:r>
                  <w:proofErr w:type="spellStart"/>
                  <w:r>
                    <w:rPr>
                      <w:rFonts w:ascii="Calibri" w:eastAsia="Times New Roman" w:hAnsi="Calibri" w:cs="Arial"/>
                    </w:rPr>
                    <w:t>Azeus</w:t>
                  </w:r>
                  <w:proofErr w:type="spellEnd"/>
                  <w:r>
                    <w:rPr>
                      <w:rFonts w:ascii="Calibri" w:eastAsia="Times New Roman" w:hAnsi="Calibri" w:cs="Arial"/>
                    </w:rPr>
                    <w:t>?</w:t>
                  </w:r>
                </w:p>
              </w:tc>
              <w:tc>
                <w:tcPr>
                  <w:tcW w:w="1886" w:type="dxa"/>
                </w:tcPr>
                <w:p w14:paraId="35B126A2" w14:textId="77777777" w:rsidR="006648C5" w:rsidRPr="00445125" w:rsidRDefault="006648C5" w:rsidP="002C0A61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</w:rPr>
                  </w:pPr>
                  <w:r>
                    <w:rPr>
                      <w:rFonts w:ascii="Calibri" w:eastAsia="Times New Roman" w:hAnsi="Calibri" w:cs="Arial"/>
                    </w:rPr>
                    <w:t>Date it was completed?</w:t>
                  </w:r>
                </w:p>
              </w:tc>
            </w:tr>
            <w:tr w:rsidR="006648C5" w:rsidRPr="00445125" w14:paraId="5F436036" w14:textId="77777777" w:rsidTr="006648C5">
              <w:tc>
                <w:tcPr>
                  <w:tcW w:w="6239" w:type="dxa"/>
                </w:tcPr>
                <w:p w14:paraId="45BF6B84" w14:textId="77777777" w:rsidR="006648C5" w:rsidRPr="00445125" w:rsidRDefault="006648C5" w:rsidP="002C0A61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</w:rPr>
                  </w:pPr>
                  <w:r w:rsidRPr="00445125">
                    <w:rPr>
                      <w:rFonts w:ascii="Calibri" w:eastAsia="Times New Roman" w:hAnsi="Calibri" w:cs="Arial"/>
                    </w:rPr>
                    <w:t>Single assessment</w:t>
                  </w:r>
                  <w:r>
                    <w:rPr>
                      <w:rFonts w:ascii="Calibri" w:eastAsia="Times New Roman" w:hAnsi="Calibri" w:cs="Arial"/>
                    </w:rPr>
                    <w:t xml:space="preserve"> </w:t>
                  </w:r>
                </w:p>
              </w:tc>
              <w:tc>
                <w:tcPr>
                  <w:tcW w:w="2114" w:type="dxa"/>
                </w:tcPr>
                <w:p w14:paraId="5B8C7EC5" w14:textId="77777777" w:rsidR="006648C5" w:rsidRPr="00445125" w:rsidRDefault="006648C5" w:rsidP="002C0A61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1886" w:type="dxa"/>
                </w:tcPr>
                <w:p w14:paraId="37E820E9" w14:textId="77777777" w:rsidR="006648C5" w:rsidRPr="00445125" w:rsidRDefault="006648C5" w:rsidP="002C0A61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</w:rPr>
                  </w:pPr>
                </w:p>
              </w:tc>
            </w:tr>
            <w:tr w:rsidR="006648C5" w:rsidRPr="00445125" w14:paraId="777747E5" w14:textId="77777777" w:rsidTr="006648C5">
              <w:tc>
                <w:tcPr>
                  <w:tcW w:w="6239" w:type="dxa"/>
                </w:tcPr>
                <w:p w14:paraId="36CEE217" w14:textId="77777777" w:rsidR="006648C5" w:rsidRPr="00445125" w:rsidRDefault="006648C5" w:rsidP="002C0A61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</w:rPr>
                  </w:pPr>
                  <w:r>
                    <w:rPr>
                      <w:rFonts w:ascii="Calibri" w:eastAsia="Times New Roman" w:hAnsi="Calibri" w:cs="Arial"/>
                    </w:rPr>
                    <w:t>CIN/ CP/ FF plan</w:t>
                  </w:r>
                </w:p>
              </w:tc>
              <w:tc>
                <w:tcPr>
                  <w:tcW w:w="2114" w:type="dxa"/>
                </w:tcPr>
                <w:p w14:paraId="39C46A77" w14:textId="77777777" w:rsidR="006648C5" w:rsidRPr="00445125" w:rsidRDefault="006648C5" w:rsidP="002C0A61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1886" w:type="dxa"/>
                </w:tcPr>
                <w:p w14:paraId="3F353677" w14:textId="77777777" w:rsidR="006648C5" w:rsidRPr="00445125" w:rsidRDefault="006648C5" w:rsidP="002C0A61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</w:rPr>
                  </w:pPr>
                </w:p>
              </w:tc>
            </w:tr>
            <w:tr w:rsidR="00D76589" w:rsidRPr="00445125" w14:paraId="28E8D5D3" w14:textId="77777777" w:rsidTr="006648C5">
              <w:tc>
                <w:tcPr>
                  <w:tcW w:w="6239" w:type="dxa"/>
                </w:tcPr>
                <w:p w14:paraId="360E2623" w14:textId="77777777" w:rsidR="00D76589" w:rsidRDefault="00D76589" w:rsidP="002C0A61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</w:rPr>
                  </w:pPr>
                  <w:r>
                    <w:rPr>
                      <w:rFonts w:ascii="Calibri" w:eastAsia="Times New Roman" w:hAnsi="Calibri" w:cs="Arial"/>
                    </w:rPr>
                    <w:t>Chronology</w:t>
                  </w:r>
                </w:p>
              </w:tc>
              <w:tc>
                <w:tcPr>
                  <w:tcW w:w="2114" w:type="dxa"/>
                </w:tcPr>
                <w:p w14:paraId="57D9CFA0" w14:textId="77777777" w:rsidR="00D76589" w:rsidRPr="00445125" w:rsidRDefault="00D76589" w:rsidP="002C0A61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</w:rPr>
                  </w:pPr>
                </w:p>
              </w:tc>
              <w:tc>
                <w:tcPr>
                  <w:tcW w:w="1886" w:type="dxa"/>
                </w:tcPr>
                <w:p w14:paraId="59FF0ED5" w14:textId="77777777" w:rsidR="00D76589" w:rsidRPr="00445125" w:rsidRDefault="00D76589" w:rsidP="002C0A61">
                  <w:pPr>
                    <w:framePr w:hSpace="180" w:wrap="around" w:vAnchor="text" w:hAnchor="margin" w:y="170"/>
                    <w:contextualSpacing/>
                    <w:rPr>
                      <w:rFonts w:ascii="Calibri" w:eastAsia="Times New Roman" w:hAnsi="Calibri" w:cs="Arial"/>
                    </w:rPr>
                  </w:pPr>
                </w:p>
              </w:tc>
            </w:tr>
          </w:tbl>
          <w:p w14:paraId="075FCE55" w14:textId="77777777" w:rsidR="00AC0676" w:rsidRPr="00445125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</w:rPr>
            </w:pPr>
          </w:p>
        </w:tc>
      </w:tr>
      <w:tr w:rsidR="00AC0676" w:rsidRPr="00445125" w14:paraId="1C663CDA" w14:textId="77777777" w:rsidTr="00AC0676">
        <w:trPr>
          <w:trHeight w:val="781"/>
        </w:trPr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EB518" w14:textId="77777777" w:rsidR="004C3BDD" w:rsidRPr="00153DCF" w:rsidRDefault="004C3BDD" w:rsidP="00153DCF">
            <w:pPr>
              <w:rPr>
                <w:rFonts w:ascii="Calibri" w:eastAsia="Times New Roman" w:hAnsi="Calibri" w:cs="Arial"/>
              </w:rPr>
            </w:pPr>
          </w:p>
        </w:tc>
      </w:tr>
      <w:tr w:rsidR="00AC0676" w:rsidRPr="00445125" w14:paraId="0E5B17F2" w14:textId="77777777" w:rsidTr="00AC0676">
        <w:trPr>
          <w:trHeight w:val="781"/>
        </w:trPr>
        <w:tc>
          <w:tcPr>
            <w:tcW w:w="10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394234" w14:textId="77777777" w:rsidR="00AC0676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u w:val="single"/>
              </w:rPr>
            </w:pPr>
            <w:r>
              <w:rPr>
                <w:rFonts w:ascii="Calibri" w:eastAsia="Times New Roman" w:hAnsi="Calibri" w:cs="Arial"/>
                <w:b/>
                <w:u w:val="single"/>
              </w:rPr>
              <w:t>Feedback to referrer with rationale: (NewDAy to complete)</w:t>
            </w:r>
          </w:p>
          <w:p w14:paraId="44AD718C" w14:textId="77777777" w:rsidR="00AC0676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u w:val="single"/>
              </w:rPr>
            </w:pPr>
          </w:p>
          <w:p w14:paraId="4CE9EB97" w14:textId="77777777" w:rsidR="00AC0676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u w:val="single"/>
              </w:rPr>
            </w:pPr>
          </w:p>
          <w:p w14:paraId="44FFD0A1" w14:textId="77777777" w:rsidR="00AC0676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u w:val="single"/>
              </w:rPr>
            </w:pPr>
          </w:p>
          <w:p w14:paraId="24F382FC" w14:textId="77777777" w:rsidR="00AC0676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u w:val="single"/>
              </w:rPr>
            </w:pPr>
          </w:p>
          <w:p w14:paraId="2CF4D6DD" w14:textId="77777777" w:rsidR="00117269" w:rsidRDefault="00117269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u w:val="single"/>
              </w:rPr>
            </w:pPr>
          </w:p>
          <w:p w14:paraId="47E3A38B" w14:textId="77777777" w:rsidR="001E69EF" w:rsidRDefault="001E69EF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u w:val="single"/>
              </w:rPr>
            </w:pPr>
          </w:p>
          <w:p w14:paraId="0305DB60" w14:textId="77777777" w:rsidR="003B5C44" w:rsidRDefault="003B5C44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u w:val="single"/>
              </w:rPr>
            </w:pPr>
          </w:p>
          <w:p w14:paraId="12BD971E" w14:textId="77777777" w:rsidR="00AC0676" w:rsidRPr="00445125" w:rsidRDefault="00AC0676" w:rsidP="00AC0676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u w:val="single"/>
              </w:rPr>
            </w:pPr>
          </w:p>
        </w:tc>
      </w:tr>
    </w:tbl>
    <w:p w14:paraId="57B25250" w14:textId="77777777" w:rsidR="00F65985" w:rsidRDefault="00F65985"/>
    <w:sectPr w:rsidR="00F65985" w:rsidSect="008A4CA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1B1F" w14:textId="77777777" w:rsidR="00597DB5" w:rsidRDefault="00597DB5" w:rsidP="00622254">
      <w:pPr>
        <w:spacing w:after="0" w:line="240" w:lineRule="auto"/>
      </w:pPr>
      <w:r>
        <w:separator/>
      </w:r>
    </w:p>
  </w:endnote>
  <w:endnote w:type="continuationSeparator" w:id="0">
    <w:p w14:paraId="0608A496" w14:textId="77777777" w:rsidR="00597DB5" w:rsidRDefault="00597DB5" w:rsidP="0062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D6CB" w14:textId="77777777" w:rsidR="009C0437" w:rsidRPr="003B5C44" w:rsidRDefault="009C0437" w:rsidP="003B5C44">
    <w:pPr>
      <w:pStyle w:val="Footer"/>
      <w:jc w:val="center"/>
      <w:rPr>
        <w:b/>
        <w:sz w:val="24"/>
        <w:szCs w:val="28"/>
      </w:rPr>
    </w:pPr>
    <w:r w:rsidRPr="003B5C44">
      <w:rPr>
        <w:b/>
        <w:sz w:val="24"/>
        <w:szCs w:val="28"/>
      </w:rPr>
      <w:t xml:space="preserve">Send completed form to </w:t>
    </w:r>
    <w:hyperlink r:id="rId1" w:history="1">
      <w:r w:rsidRPr="003B5C44">
        <w:rPr>
          <w:rStyle w:val="Hyperlink"/>
          <w:b/>
          <w:sz w:val="24"/>
          <w:szCs w:val="28"/>
        </w:rPr>
        <w:t>Newday@newham.gov.uk</w:t>
      </w:r>
    </w:hyperlink>
  </w:p>
  <w:p w14:paraId="273C1BF0" w14:textId="77777777" w:rsidR="009C0437" w:rsidRDefault="009C0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9084D" w14:textId="77777777" w:rsidR="00597DB5" w:rsidRDefault="00597DB5" w:rsidP="00622254">
      <w:pPr>
        <w:spacing w:after="0" w:line="240" w:lineRule="auto"/>
      </w:pPr>
      <w:r>
        <w:separator/>
      </w:r>
    </w:p>
  </w:footnote>
  <w:footnote w:type="continuationSeparator" w:id="0">
    <w:p w14:paraId="32387964" w14:textId="77777777" w:rsidR="00597DB5" w:rsidRDefault="00597DB5" w:rsidP="0062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D1C4" w14:textId="77777777" w:rsidR="009C0437" w:rsidRPr="00AF124B" w:rsidRDefault="009C0437" w:rsidP="00622254">
    <w:pPr>
      <w:jc w:val="center"/>
      <w:rPr>
        <w:b/>
        <w:sz w:val="28"/>
      </w:rPr>
    </w:pPr>
    <w:r w:rsidRPr="008B618E">
      <w:rPr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29AA4F6E" wp14:editId="05B60116">
          <wp:simplePos x="0" y="0"/>
          <wp:positionH relativeFrom="column">
            <wp:posOffset>5762625</wp:posOffset>
          </wp:positionH>
          <wp:positionV relativeFrom="paragraph">
            <wp:posOffset>-326390</wp:posOffset>
          </wp:positionV>
          <wp:extent cx="1238250" cy="821055"/>
          <wp:effectExtent l="0" t="0" r="0" b="0"/>
          <wp:wrapTight wrapText="bothSides">
            <wp:wrapPolygon edited="0">
              <wp:start x="0" y="0"/>
              <wp:lineTo x="0" y="21049"/>
              <wp:lineTo x="21268" y="21049"/>
              <wp:lineTo x="21268" y="0"/>
              <wp:lineTo x="0" y="0"/>
            </wp:wrapPolygon>
          </wp:wrapTight>
          <wp:docPr id="4" name="Picture 4" descr="New D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Da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NewDAy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5A12"/>
    <w:multiLevelType w:val="hybridMultilevel"/>
    <w:tmpl w:val="6F3C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2295"/>
    <w:multiLevelType w:val="hybridMultilevel"/>
    <w:tmpl w:val="EF948FEE"/>
    <w:lvl w:ilvl="0" w:tplc="00D672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15BA"/>
    <w:multiLevelType w:val="hybridMultilevel"/>
    <w:tmpl w:val="7BD0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640B"/>
    <w:multiLevelType w:val="hybridMultilevel"/>
    <w:tmpl w:val="DBBECC96"/>
    <w:lvl w:ilvl="0" w:tplc="4CBC3E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4E95"/>
    <w:multiLevelType w:val="hybridMultilevel"/>
    <w:tmpl w:val="E7600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D367B"/>
    <w:multiLevelType w:val="hybridMultilevel"/>
    <w:tmpl w:val="5AD86CD0"/>
    <w:lvl w:ilvl="0" w:tplc="00D672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F54BD"/>
    <w:multiLevelType w:val="hybridMultilevel"/>
    <w:tmpl w:val="2398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877A5"/>
    <w:multiLevelType w:val="hybridMultilevel"/>
    <w:tmpl w:val="E6F27CDE"/>
    <w:lvl w:ilvl="0" w:tplc="62A60F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05A3"/>
    <w:multiLevelType w:val="hybridMultilevel"/>
    <w:tmpl w:val="E900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C3D16"/>
    <w:multiLevelType w:val="hybridMultilevel"/>
    <w:tmpl w:val="6958DE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817CE"/>
    <w:multiLevelType w:val="hybridMultilevel"/>
    <w:tmpl w:val="F0080184"/>
    <w:lvl w:ilvl="0" w:tplc="1C00AC7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985"/>
    <w:rsid w:val="0004793C"/>
    <w:rsid w:val="00082AD7"/>
    <w:rsid w:val="00117269"/>
    <w:rsid w:val="00136EE7"/>
    <w:rsid w:val="00153DCF"/>
    <w:rsid w:val="001E69EF"/>
    <w:rsid w:val="0027300A"/>
    <w:rsid w:val="002B44CC"/>
    <w:rsid w:val="002C0418"/>
    <w:rsid w:val="002C0A61"/>
    <w:rsid w:val="002F17AB"/>
    <w:rsid w:val="00390DCB"/>
    <w:rsid w:val="003B5C44"/>
    <w:rsid w:val="003B76BC"/>
    <w:rsid w:val="00445125"/>
    <w:rsid w:val="0048603B"/>
    <w:rsid w:val="004C3BDD"/>
    <w:rsid w:val="004D41B5"/>
    <w:rsid w:val="00547C7E"/>
    <w:rsid w:val="00597DB5"/>
    <w:rsid w:val="00622254"/>
    <w:rsid w:val="006648C5"/>
    <w:rsid w:val="006B3A9B"/>
    <w:rsid w:val="006F36CD"/>
    <w:rsid w:val="007314C8"/>
    <w:rsid w:val="00762D6F"/>
    <w:rsid w:val="00765AAB"/>
    <w:rsid w:val="00797BCF"/>
    <w:rsid w:val="007F38F2"/>
    <w:rsid w:val="007F6670"/>
    <w:rsid w:val="008A4CAE"/>
    <w:rsid w:val="008A6C4A"/>
    <w:rsid w:val="0092317B"/>
    <w:rsid w:val="009748B1"/>
    <w:rsid w:val="009C0437"/>
    <w:rsid w:val="00AC0676"/>
    <w:rsid w:val="00AF124B"/>
    <w:rsid w:val="00B23E5A"/>
    <w:rsid w:val="00BA2986"/>
    <w:rsid w:val="00BF498A"/>
    <w:rsid w:val="00C10F98"/>
    <w:rsid w:val="00C75683"/>
    <w:rsid w:val="00CD3E52"/>
    <w:rsid w:val="00D76589"/>
    <w:rsid w:val="00DB0437"/>
    <w:rsid w:val="00DE7F39"/>
    <w:rsid w:val="00E14A53"/>
    <w:rsid w:val="00E6468A"/>
    <w:rsid w:val="00EF3F3D"/>
    <w:rsid w:val="00EF5F49"/>
    <w:rsid w:val="00F65985"/>
    <w:rsid w:val="00F71F36"/>
    <w:rsid w:val="00F91161"/>
    <w:rsid w:val="00F9505C"/>
    <w:rsid w:val="00F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3417"/>
  <w15:docId w15:val="{719B5217-31F3-8E46-98E0-B554750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85"/>
  </w:style>
  <w:style w:type="paragraph" w:styleId="Heading1">
    <w:name w:val="heading 1"/>
    <w:basedOn w:val="Normal"/>
    <w:link w:val="Heading1Char"/>
    <w:uiPriority w:val="9"/>
    <w:qFormat/>
    <w:rsid w:val="00DE7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F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fno">
    <w:name w:val="refno"/>
    <w:basedOn w:val="DefaultParagraphFont"/>
    <w:rsid w:val="00DE7F39"/>
  </w:style>
  <w:style w:type="character" w:styleId="Hyperlink">
    <w:name w:val="Hyperlink"/>
    <w:basedOn w:val="DefaultParagraphFont"/>
    <w:uiPriority w:val="99"/>
    <w:unhideWhenUsed/>
    <w:rsid w:val="00DE7F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44CC"/>
    <w:rPr>
      <w:b/>
      <w:bCs/>
    </w:rPr>
  </w:style>
  <w:style w:type="paragraph" w:styleId="ListParagraph">
    <w:name w:val="List Paragraph"/>
    <w:basedOn w:val="Normal"/>
    <w:uiPriority w:val="34"/>
    <w:qFormat/>
    <w:rsid w:val="002B44CC"/>
    <w:pPr>
      <w:ind w:left="720"/>
      <w:contextualSpacing/>
    </w:pPr>
  </w:style>
  <w:style w:type="table" w:styleId="TableGrid">
    <w:name w:val="Table Grid"/>
    <w:basedOn w:val="TableNormal"/>
    <w:uiPriority w:val="59"/>
    <w:rsid w:val="00EF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F5F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EF5F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EF5F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F5F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">
    <w:name w:val="Medium Shading 1"/>
    <w:basedOn w:val="TableNormal"/>
    <w:uiPriority w:val="63"/>
    <w:rsid w:val="00EF5F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2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54"/>
  </w:style>
  <w:style w:type="paragraph" w:styleId="Footer">
    <w:name w:val="footer"/>
    <w:basedOn w:val="Normal"/>
    <w:link w:val="FooterChar"/>
    <w:uiPriority w:val="99"/>
    <w:unhideWhenUsed/>
    <w:rsid w:val="00622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54"/>
  </w:style>
  <w:style w:type="paragraph" w:styleId="BalloonText">
    <w:name w:val="Balloon Text"/>
    <w:basedOn w:val="Normal"/>
    <w:link w:val="BalloonTextChar"/>
    <w:uiPriority w:val="99"/>
    <w:semiHidden/>
    <w:unhideWhenUsed/>
    <w:rsid w:val="0062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54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rsid w:val="008A4CAE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wday@newham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963B-37FE-9842-B080-8D797616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Clark</dc:creator>
  <cp:lastModifiedBy>Chris Drury</cp:lastModifiedBy>
  <cp:revision>2</cp:revision>
  <cp:lastPrinted>2018-07-09T14:30:00Z</cp:lastPrinted>
  <dcterms:created xsi:type="dcterms:W3CDTF">2018-09-13T16:17:00Z</dcterms:created>
  <dcterms:modified xsi:type="dcterms:W3CDTF">2018-09-13T16:17:00Z</dcterms:modified>
</cp:coreProperties>
</file>