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11" w:rsidRDefault="008170F9" w:rsidP="000872CD">
      <w:pPr>
        <w:jc w:val="center"/>
      </w:pPr>
      <w:r w:rsidRPr="00706DB8">
        <w:rPr>
          <w:noProof/>
          <w:lang w:eastAsia="en-GB"/>
        </w:rPr>
        <mc:AlternateContent>
          <mc:Choice Requires="wps">
            <w:drawing>
              <wp:anchor distT="0" distB="0" distL="114300" distR="114300" simplePos="0" relativeHeight="251724800" behindDoc="1" locked="0" layoutInCell="1" allowOverlap="1" wp14:anchorId="511C9901" wp14:editId="60A898EE">
                <wp:simplePos x="0" y="0"/>
                <wp:positionH relativeFrom="margin">
                  <wp:posOffset>-685800</wp:posOffset>
                </wp:positionH>
                <wp:positionV relativeFrom="paragraph">
                  <wp:posOffset>1685925</wp:posOffset>
                </wp:positionV>
                <wp:extent cx="3286125" cy="790575"/>
                <wp:effectExtent l="0" t="0" r="28575" b="28575"/>
                <wp:wrapTight wrapText="bothSides">
                  <wp:wrapPolygon edited="0">
                    <wp:start x="0" y="0"/>
                    <wp:lineTo x="0" y="21860"/>
                    <wp:lineTo x="21663" y="21860"/>
                    <wp:lineTo x="21663" y="0"/>
                    <wp:lineTo x="0" y="0"/>
                  </wp:wrapPolygon>
                </wp:wrapTight>
                <wp:docPr id="24" name="Rectangle 24"/>
                <wp:cNvGraphicFramePr/>
                <a:graphic xmlns:a="http://schemas.openxmlformats.org/drawingml/2006/main">
                  <a:graphicData uri="http://schemas.microsoft.com/office/word/2010/wordprocessingShape">
                    <wps:wsp>
                      <wps:cNvSpPr/>
                      <wps:spPr>
                        <a:xfrm>
                          <a:off x="0" y="0"/>
                          <a:ext cx="3286125" cy="790575"/>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A05987" w:rsidRPr="00193AD3" w:rsidRDefault="00A05987" w:rsidP="00FF3B7F">
                            <w:pPr>
                              <w:rPr>
                                <w:rFonts w:cs="Arial"/>
                                <w:b/>
                                <w:color w:val="00B050"/>
                                <w:szCs w:val="20"/>
                                <w:u w:val="single"/>
                              </w:rPr>
                            </w:pPr>
                            <w:r w:rsidRPr="00193AD3">
                              <w:rPr>
                                <w:rFonts w:cs="Arial"/>
                                <w:b/>
                                <w:color w:val="00B050"/>
                                <w:szCs w:val="20"/>
                                <w:u w:val="single"/>
                              </w:rPr>
                              <w:t>Timeframe for Reporting</w:t>
                            </w:r>
                            <w:r w:rsidRPr="00193AD3">
                              <w:rPr>
                                <w:rFonts w:cs="Arial"/>
                                <w:b/>
                                <w:color w:val="00B050"/>
                                <w:szCs w:val="20"/>
                              </w:rPr>
                              <w:t xml:space="preserve"> As soon as all enquiries to establish whereabouts have been exhausted, the child must be reported to police as missing without delay</w:t>
                            </w:r>
                            <w:r w:rsidRPr="00193AD3">
                              <w:rPr>
                                <w:rFonts w:cs="Arial"/>
                                <w:b/>
                                <w:color w:val="00B050"/>
                                <w:szCs w:val="20"/>
                                <w:u w:val="single"/>
                              </w:rPr>
                              <w:t>.</w:t>
                            </w:r>
                            <w:r w:rsidRPr="00193AD3">
                              <w:rPr>
                                <w:rFonts w:cs="Arial"/>
                                <w:color w:val="00B050"/>
                                <w:szCs w:val="20"/>
                              </w:rPr>
                              <w:t xml:space="preserve"> In some cases the young person may be reported missing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9901" id="Rectangle 24" o:spid="_x0000_s1026" style="position:absolute;left:0;text-align:left;margin-left:-54pt;margin-top:132.75pt;width:258.75pt;height:62.2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" fillcolor="#f2f2f2" strokecolor="windowText" strokeweight="1.5pt">
                <v:textbox>
                  <w:txbxContent>
                    <w:p w:rsidR="00A05987" w:rsidRPr="00193AD3" w:rsidRDefault="00A05987" w:rsidP="00FF3B7F">
                      <w:pPr>
                        <w:rPr>
                          <w:rFonts w:cs="Arial"/>
                          <w:b/>
                          <w:color w:val="00B050"/>
                          <w:szCs w:val="20"/>
                          <w:u w:val="single"/>
                        </w:rPr>
                      </w:pPr>
                      <w:r w:rsidRPr="00193AD3">
                        <w:rPr>
                          <w:rFonts w:cs="Arial"/>
                          <w:b/>
                          <w:color w:val="00B050"/>
                          <w:szCs w:val="20"/>
                          <w:u w:val="single"/>
                        </w:rPr>
                        <w:t>Timeframe for Reporting</w:t>
                      </w:r>
                      <w:r w:rsidRPr="00193AD3">
                        <w:rPr>
                          <w:rFonts w:cs="Arial"/>
                          <w:b/>
                          <w:color w:val="00B050"/>
                          <w:szCs w:val="20"/>
                        </w:rPr>
                        <w:t xml:space="preserve"> As soon as all enquiries to establish whereabouts have been exhausted, the child must be reported to police as missing without delay</w:t>
                      </w:r>
                      <w:r w:rsidRPr="00193AD3">
                        <w:rPr>
                          <w:rFonts w:cs="Arial"/>
                          <w:b/>
                          <w:color w:val="00B050"/>
                          <w:szCs w:val="20"/>
                          <w:u w:val="single"/>
                        </w:rPr>
                        <w:t>.</w:t>
                      </w:r>
                      <w:r w:rsidRPr="00193AD3">
                        <w:rPr>
                          <w:rFonts w:cs="Arial"/>
                          <w:color w:val="00B050"/>
                          <w:szCs w:val="20"/>
                        </w:rPr>
                        <w:t xml:space="preserve"> In some cases the young person may be reported missing immediately.</w:t>
                      </w:r>
                    </w:p>
                  </w:txbxContent>
                </v:textbox>
                <w10:wrap type="tight" anchorx="margin"/>
              </v:rect>
            </w:pict>
          </mc:Fallback>
        </mc:AlternateContent>
      </w:r>
      <w:r>
        <w:rPr>
          <w:noProof/>
          <w:lang w:eastAsia="en-GB"/>
        </w:rPr>
        <mc:AlternateContent>
          <mc:Choice Requires="wps">
            <w:drawing>
              <wp:anchor distT="0" distB="0" distL="114300" distR="114300" simplePos="0" relativeHeight="251660288" behindDoc="1" locked="0" layoutInCell="1" allowOverlap="1" wp14:anchorId="27E50E33" wp14:editId="65DCB7F7">
                <wp:simplePos x="0" y="0"/>
                <wp:positionH relativeFrom="margin">
                  <wp:posOffset>2821940</wp:posOffset>
                </wp:positionH>
                <wp:positionV relativeFrom="paragraph">
                  <wp:posOffset>1595755</wp:posOffset>
                </wp:positionV>
                <wp:extent cx="3333750" cy="428625"/>
                <wp:effectExtent l="0" t="0" r="19050" b="28575"/>
                <wp:wrapTight wrapText="bothSides">
                  <wp:wrapPolygon edited="0">
                    <wp:start x="0" y="0"/>
                    <wp:lineTo x="0" y="22080"/>
                    <wp:lineTo x="21600" y="2208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3333750" cy="4286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8170F9" w:rsidRDefault="00A05987" w:rsidP="00455A11">
                            <w:pPr>
                              <w:pStyle w:val="NoSpacing"/>
                              <w:jc w:val="center"/>
                              <w:rPr>
                                <w:rFonts w:ascii="Arial" w:hAnsi="Arial" w:cs="Arial"/>
                                <w:b/>
                                <w:sz w:val="20"/>
                                <w:szCs w:val="20"/>
                              </w:rPr>
                            </w:pPr>
                            <w:r w:rsidRPr="008170F9">
                              <w:rPr>
                                <w:rFonts w:ascii="Arial" w:hAnsi="Arial" w:cs="Arial"/>
                                <w:b/>
                                <w:sz w:val="20"/>
                                <w:szCs w:val="20"/>
                              </w:rPr>
                              <w:t>Child Missing From Care</w:t>
                            </w:r>
                          </w:p>
                          <w:p w:rsidR="00A05987" w:rsidRPr="008170F9" w:rsidRDefault="00A05987" w:rsidP="00455A11">
                            <w:pPr>
                              <w:pStyle w:val="NoSpacing"/>
                              <w:jc w:val="center"/>
                              <w:rPr>
                                <w:rFonts w:ascii="Arial" w:hAnsi="Arial" w:cs="Arial"/>
                                <w:color w:val="FFFFFF" w:themeColor="background1"/>
                                <w:sz w:val="20"/>
                                <w:szCs w:val="20"/>
                              </w:rPr>
                            </w:pPr>
                            <w:r w:rsidRPr="008170F9">
                              <w:rPr>
                                <w:rFonts w:ascii="Arial" w:hAnsi="Arial" w:cs="Arial"/>
                                <w:color w:val="FFFFFF" w:themeColor="background1"/>
                                <w:sz w:val="20"/>
                                <w:szCs w:val="20"/>
                              </w:rPr>
                              <w:t>(Any child under 18 years)</w:t>
                            </w:r>
                          </w:p>
                          <w:p w:rsidR="00A05987" w:rsidRDefault="00A05987" w:rsidP="0045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50E33" id="Rectangle 3" o:spid="_x0000_s1027" style="position:absolute;left:0;text-align:left;margin-left:222.2pt;margin-top:125.65pt;width:262.5pt;height:33.7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" fillcolor="#7030a0" strokecolor="#1f4d78 [1604]" strokeweight="1pt">
                <v:textbox>
                  <w:txbxContent>
                    <w:p w:rsidR="00A05987" w:rsidRPr="008170F9" w:rsidRDefault="00A05987" w:rsidP="00455A11">
                      <w:pPr>
                        <w:pStyle w:val="NoSpacing"/>
                        <w:jc w:val="center"/>
                        <w:rPr>
                          <w:rFonts w:ascii="Arial" w:hAnsi="Arial" w:cs="Arial"/>
                          <w:b/>
                          <w:sz w:val="20"/>
                          <w:szCs w:val="20"/>
                        </w:rPr>
                      </w:pPr>
                      <w:r w:rsidRPr="008170F9">
                        <w:rPr>
                          <w:rFonts w:ascii="Arial" w:hAnsi="Arial" w:cs="Arial"/>
                          <w:b/>
                          <w:sz w:val="20"/>
                          <w:szCs w:val="20"/>
                        </w:rPr>
                        <w:t>Child Missing From Care</w:t>
                      </w:r>
                    </w:p>
                    <w:p w:rsidR="00A05987" w:rsidRPr="008170F9" w:rsidRDefault="00A05987" w:rsidP="00455A11">
                      <w:pPr>
                        <w:pStyle w:val="NoSpacing"/>
                        <w:jc w:val="center"/>
                        <w:rPr>
                          <w:rFonts w:ascii="Arial" w:hAnsi="Arial" w:cs="Arial"/>
                          <w:color w:val="FFFFFF" w:themeColor="background1"/>
                          <w:sz w:val="20"/>
                          <w:szCs w:val="20"/>
                        </w:rPr>
                      </w:pPr>
                      <w:r w:rsidRPr="008170F9">
                        <w:rPr>
                          <w:rFonts w:ascii="Arial" w:hAnsi="Arial" w:cs="Arial"/>
                          <w:color w:val="FFFFFF" w:themeColor="background1"/>
                          <w:sz w:val="20"/>
                          <w:szCs w:val="20"/>
                        </w:rPr>
                        <w:t>(Any child under 18 years)</w:t>
                      </w:r>
                    </w:p>
                    <w:p w:rsidR="00A05987" w:rsidRDefault="00A05987" w:rsidP="00455A11">
                      <w:pPr>
                        <w:jc w:val="center"/>
                      </w:pPr>
                    </w:p>
                  </w:txbxContent>
                </v:textbox>
                <w10:wrap type="tight" anchorx="margin"/>
              </v:rect>
            </w:pict>
          </mc:Fallback>
        </mc:AlternateContent>
      </w:r>
      <w:r w:rsidRPr="000872CD">
        <w:rPr>
          <w:b/>
          <w:noProof/>
          <w:sz w:val="28"/>
          <w:szCs w:val="28"/>
          <w:u w:val="single"/>
          <w:lang w:eastAsia="en-GB"/>
        </w:rPr>
        <mc:AlternateContent>
          <mc:Choice Requires="wps">
            <w:drawing>
              <wp:anchor distT="0" distB="0" distL="114300" distR="114300" simplePos="0" relativeHeight="251659264" behindDoc="1" locked="0" layoutInCell="1" allowOverlap="1" wp14:anchorId="1912EC15" wp14:editId="702399C9">
                <wp:simplePos x="0" y="0"/>
                <wp:positionH relativeFrom="margin">
                  <wp:align>right</wp:align>
                </wp:positionH>
                <wp:positionV relativeFrom="paragraph">
                  <wp:posOffset>0</wp:posOffset>
                </wp:positionV>
                <wp:extent cx="8839200" cy="14287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8839200" cy="1428750"/>
                        </a:xfrm>
                        <a:prstGeom prst="rect">
                          <a:avLst/>
                        </a:prstGeom>
                        <a:solidFill>
                          <a:schemeClr val="bg1">
                            <a:lumMod val="9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8170F9" w:rsidRDefault="00A05987" w:rsidP="00030632">
                            <w:pPr>
                              <w:pStyle w:val="NoSpacing"/>
                              <w:jc w:val="both"/>
                              <w:rPr>
                                <w:rFonts w:ascii="Arial" w:hAnsi="Arial" w:cs="Arial"/>
                                <w:b/>
                                <w:color w:val="000000" w:themeColor="text1"/>
                                <w:sz w:val="18"/>
                                <w:szCs w:val="18"/>
                                <w:u w:val="single"/>
                              </w:rPr>
                            </w:pPr>
                            <w:r w:rsidRPr="008170F9">
                              <w:rPr>
                                <w:rFonts w:ascii="Arial" w:hAnsi="Arial" w:cs="Arial"/>
                                <w:b/>
                                <w:color w:val="000000" w:themeColor="text1"/>
                                <w:sz w:val="18"/>
                                <w:szCs w:val="18"/>
                                <w:u w:val="single"/>
                              </w:rPr>
                              <w:t>MISSING:</w:t>
                            </w:r>
                          </w:p>
                          <w:p w:rsidR="00A05987" w:rsidRPr="008170F9" w:rsidRDefault="00A05987" w:rsidP="00030632">
                            <w:pPr>
                              <w:pStyle w:val="NoSpacing"/>
                              <w:jc w:val="both"/>
                              <w:rPr>
                                <w:rFonts w:ascii="Arial" w:hAnsi="Arial" w:cs="Arial"/>
                                <w:b/>
                                <w:color w:val="000000" w:themeColor="text1"/>
                                <w:sz w:val="18"/>
                                <w:szCs w:val="18"/>
                              </w:rPr>
                            </w:pPr>
                            <w:r w:rsidRPr="008170F9">
                              <w:rPr>
                                <w:rFonts w:ascii="Arial" w:hAnsi="Arial" w:cs="Arial"/>
                                <w:b/>
                                <w:color w:val="000000" w:themeColor="text1"/>
                                <w:sz w:val="18"/>
                                <w:szCs w:val="18"/>
                              </w:rPr>
                              <w:t xml:space="preserve">‘Anyone whose whereabouts cannot be established will be considered missing until located, and their well-being or otherwise confirmed’.  </w:t>
                            </w:r>
                          </w:p>
                          <w:p w:rsidR="00A05987" w:rsidRPr="008170F9" w:rsidRDefault="00A05987" w:rsidP="00030632">
                            <w:pPr>
                              <w:pStyle w:val="NoSpacing"/>
                              <w:rPr>
                                <w:rFonts w:ascii="Arial" w:hAnsi="Arial" w:cs="Arial"/>
                                <w:b/>
                                <w:color w:val="000000" w:themeColor="text1"/>
                                <w:sz w:val="18"/>
                                <w:szCs w:val="18"/>
                                <w:u w:val="single"/>
                              </w:rPr>
                            </w:pPr>
                          </w:p>
                          <w:p w:rsidR="00A05987" w:rsidRPr="008170F9" w:rsidRDefault="00A05987" w:rsidP="008A51C2">
                            <w:pPr>
                              <w:pStyle w:val="NoSpacing"/>
                              <w:rPr>
                                <w:rFonts w:ascii="Arial" w:hAnsi="Arial" w:cs="Arial"/>
                                <w:i/>
                                <w:color w:val="000000" w:themeColor="text1"/>
                                <w:sz w:val="18"/>
                                <w:szCs w:val="18"/>
                              </w:rPr>
                            </w:pPr>
                            <w:r w:rsidRPr="008170F9">
                              <w:rPr>
                                <w:rFonts w:ascii="Arial" w:hAnsi="Arial" w:cs="Arial"/>
                                <w:i/>
                                <w:color w:val="000000" w:themeColor="text1"/>
                                <w:sz w:val="18"/>
                                <w:szCs w:val="18"/>
                              </w:rPr>
                              <w:t>*ABSENT will not now be separately defined. All reports of missing people sit within a continuum of risk from ‘no apparent risk (absent’ through to high risk cases that require immediate, intensive action. (2016 College of Policing)</w:t>
                            </w:r>
                          </w:p>
                          <w:p w:rsidR="00A05987" w:rsidRPr="008170F9" w:rsidRDefault="00A05987" w:rsidP="00455A11">
                            <w:pPr>
                              <w:pStyle w:val="NoSpacing"/>
                              <w:rPr>
                                <w:rFonts w:ascii="Arial" w:hAnsi="Arial" w:cs="Arial"/>
                                <w:b/>
                                <w:i/>
                                <w:color w:val="000000" w:themeColor="text1"/>
                                <w:sz w:val="18"/>
                                <w:szCs w:val="18"/>
                              </w:rPr>
                            </w:pPr>
                            <w:r w:rsidRPr="008170F9">
                              <w:rPr>
                                <w:rFonts w:ascii="Arial" w:hAnsi="Arial" w:cs="Arial"/>
                                <w:b/>
                                <w:i/>
                                <w:color w:val="000000" w:themeColor="text1"/>
                                <w:sz w:val="18"/>
                                <w:szCs w:val="18"/>
                                <w:u w:val="single"/>
                              </w:rPr>
                              <w:t>LAC Children who are away from placement without Authorisation</w:t>
                            </w:r>
                            <w:r w:rsidRPr="008170F9">
                              <w:rPr>
                                <w:rFonts w:ascii="Arial" w:hAnsi="Arial" w:cs="Arial"/>
                                <w:b/>
                                <w:i/>
                                <w:color w:val="000000" w:themeColor="text1"/>
                                <w:sz w:val="18"/>
                                <w:szCs w:val="18"/>
                              </w:rPr>
                              <w:t xml:space="preserve">: </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-Whilst they are not missing, they may still be at risk.</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-Carer or Social Worker should take reasonable steps to ascertain child’s well-being and visit if possible.</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 xml:space="preserve">-If Young Person is at risk of harm to themselves or others police should be notified. </w:t>
                            </w:r>
                          </w:p>
                          <w:p w:rsidR="00A05987" w:rsidRPr="008170F9" w:rsidRDefault="00A05987" w:rsidP="00455A11">
                            <w:pPr>
                              <w:pStyle w:val="NoSpacing"/>
                              <w:rPr>
                                <w:rFonts w:ascii="Arial" w:hAnsi="Arial" w:cs="Arial"/>
                                <w:i/>
                                <w:color w:val="000000" w:themeColor="text1"/>
                                <w:sz w:val="18"/>
                                <w:szCs w:val="18"/>
                              </w:rPr>
                            </w:pPr>
                            <w:r w:rsidRPr="008170F9">
                              <w:rPr>
                                <w:rFonts w:ascii="Arial" w:hAnsi="Arial" w:cs="Arial"/>
                                <w:i/>
                                <w:color w:val="000000" w:themeColor="text1"/>
                                <w:sz w:val="18"/>
                                <w:szCs w:val="18"/>
                              </w:rPr>
                              <w:t>(London Child Protection Procedures: 5</w:t>
                            </w:r>
                            <w:r w:rsidRPr="008170F9">
                              <w:rPr>
                                <w:rFonts w:ascii="Arial" w:hAnsi="Arial" w:cs="Arial"/>
                                <w:i/>
                                <w:color w:val="000000" w:themeColor="text1"/>
                                <w:sz w:val="18"/>
                                <w:szCs w:val="18"/>
                                <w:vertAlign w:val="superscript"/>
                              </w:rPr>
                              <w:t>th</w:t>
                            </w:r>
                            <w:r w:rsidRPr="008170F9">
                              <w:rPr>
                                <w:rFonts w:ascii="Arial" w:hAnsi="Arial" w:cs="Arial"/>
                                <w:i/>
                                <w:color w:val="000000" w:themeColor="text1"/>
                                <w:sz w:val="18"/>
                                <w:szCs w:val="18"/>
                              </w:rPr>
                              <w:t xml:space="preserve"> Edition, 2016) </w:t>
                            </w:r>
                            <w:hyperlink r:id="rId8" w:history="1">
                              <w:r w:rsidRPr="008170F9">
                                <w:rPr>
                                  <w:rStyle w:val="Hyperlink"/>
                                  <w:rFonts w:ascii="Arial" w:hAnsi="Arial" w:cs="Arial"/>
                                  <w:i/>
                                  <w:sz w:val="18"/>
                                  <w:szCs w:val="18"/>
                                </w:rPr>
                                <w:t>http://www.londoncp.co.uk/</w:t>
                              </w:r>
                            </w:hyperlink>
                            <w:r w:rsidRPr="008170F9">
                              <w:rPr>
                                <w:rFonts w:ascii="Arial" w:hAnsi="Arial" w:cs="Arial"/>
                                <w: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EC15" id="Rectangle 2" o:spid="_x0000_s1028" style="position:absolute;left:0;text-align:left;margin-left:644.8pt;margin-top:0;width:696pt;height:1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" fillcolor="#f2f2f2 [3052]" strokecolor="black [3213]" strokeweight="2pt">
                <v:textbox>
                  <w:txbxContent>
                    <w:p w:rsidR="00A05987" w:rsidRPr="008170F9" w:rsidRDefault="00A05987" w:rsidP="00030632">
                      <w:pPr>
                        <w:pStyle w:val="NoSpacing"/>
                        <w:jc w:val="both"/>
                        <w:rPr>
                          <w:rFonts w:ascii="Arial" w:hAnsi="Arial" w:cs="Arial"/>
                          <w:b/>
                          <w:color w:val="000000" w:themeColor="text1"/>
                          <w:sz w:val="18"/>
                          <w:szCs w:val="18"/>
                          <w:u w:val="single"/>
                        </w:rPr>
                      </w:pPr>
                      <w:r w:rsidRPr="008170F9">
                        <w:rPr>
                          <w:rFonts w:ascii="Arial" w:hAnsi="Arial" w:cs="Arial"/>
                          <w:b/>
                          <w:color w:val="000000" w:themeColor="text1"/>
                          <w:sz w:val="18"/>
                          <w:szCs w:val="18"/>
                          <w:u w:val="single"/>
                        </w:rPr>
                        <w:t>MISSING:</w:t>
                      </w:r>
                    </w:p>
                    <w:p w:rsidR="00A05987" w:rsidRPr="008170F9" w:rsidRDefault="00A05987" w:rsidP="00030632">
                      <w:pPr>
                        <w:pStyle w:val="NoSpacing"/>
                        <w:jc w:val="both"/>
                        <w:rPr>
                          <w:rFonts w:ascii="Arial" w:hAnsi="Arial" w:cs="Arial"/>
                          <w:b/>
                          <w:color w:val="000000" w:themeColor="text1"/>
                          <w:sz w:val="18"/>
                          <w:szCs w:val="18"/>
                        </w:rPr>
                      </w:pPr>
                      <w:r w:rsidRPr="008170F9">
                        <w:rPr>
                          <w:rFonts w:ascii="Arial" w:hAnsi="Arial" w:cs="Arial"/>
                          <w:b/>
                          <w:color w:val="000000" w:themeColor="text1"/>
                          <w:sz w:val="18"/>
                          <w:szCs w:val="18"/>
                        </w:rPr>
                        <w:t xml:space="preserve">‘Anyone whose whereabouts cannot be established will be considered missing until located, and their well-being or otherwise confirmed’.  </w:t>
                      </w:r>
                    </w:p>
                    <w:p w:rsidR="00A05987" w:rsidRPr="008170F9" w:rsidRDefault="00A05987" w:rsidP="00030632">
                      <w:pPr>
                        <w:pStyle w:val="NoSpacing"/>
                        <w:rPr>
                          <w:rFonts w:ascii="Arial" w:hAnsi="Arial" w:cs="Arial"/>
                          <w:b/>
                          <w:color w:val="000000" w:themeColor="text1"/>
                          <w:sz w:val="18"/>
                          <w:szCs w:val="18"/>
                          <w:u w:val="single"/>
                        </w:rPr>
                      </w:pPr>
                    </w:p>
                    <w:p w:rsidR="00A05987" w:rsidRPr="008170F9" w:rsidRDefault="00A05987" w:rsidP="008A51C2">
                      <w:pPr>
                        <w:pStyle w:val="NoSpacing"/>
                        <w:rPr>
                          <w:rFonts w:ascii="Arial" w:hAnsi="Arial" w:cs="Arial"/>
                          <w:i/>
                          <w:color w:val="000000" w:themeColor="text1"/>
                          <w:sz w:val="18"/>
                          <w:szCs w:val="18"/>
                        </w:rPr>
                      </w:pPr>
                      <w:r w:rsidRPr="008170F9">
                        <w:rPr>
                          <w:rFonts w:ascii="Arial" w:hAnsi="Arial" w:cs="Arial"/>
                          <w:i/>
                          <w:color w:val="000000" w:themeColor="text1"/>
                          <w:sz w:val="18"/>
                          <w:szCs w:val="18"/>
                        </w:rPr>
                        <w:t>*ABSENT will not now be separately defined. All reports of missing people sit within a continuum of risk from ‘no apparent risk (absent’ through to high risk cases that require immediate, intensive action. (2016 College of Policing)</w:t>
                      </w:r>
                    </w:p>
                    <w:p w:rsidR="00A05987" w:rsidRPr="008170F9" w:rsidRDefault="00A05987" w:rsidP="00455A11">
                      <w:pPr>
                        <w:pStyle w:val="NoSpacing"/>
                        <w:rPr>
                          <w:rFonts w:ascii="Arial" w:hAnsi="Arial" w:cs="Arial"/>
                          <w:b/>
                          <w:i/>
                          <w:color w:val="000000" w:themeColor="text1"/>
                          <w:sz w:val="18"/>
                          <w:szCs w:val="18"/>
                        </w:rPr>
                      </w:pPr>
                      <w:r w:rsidRPr="008170F9">
                        <w:rPr>
                          <w:rFonts w:ascii="Arial" w:hAnsi="Arial" w:cs="Arial"/>
                          <w:b/>
                          <w:i/>
                          <w:color w:val="000000" w:themeColor="text1"/>
                          <w:sz w:val="18"/>
                          <w:szCs w:val="18"/>
                          <w:u w:val="single"/>
                        </w:rPr>
                        <w:t>LAC Children who are away from placement without Authorisation</w:t>
                      </w:r>
                      <w:r w:rsidRPr="008170F9">
                        <w:rPr>
                          <w:rFonts w:ascii="Arial" w:hAnsi="Arial" w:cs="Arial"/>
                          <w:b/>
                          <w:i/>
                          <w:color w:val="000000" w:themeColor="text1"/>
                          <w:sz w:val="18"/>
                          <w:szCs w:val="18"/>
                        </w:rPr>
                        <w:t xml:space="preserve">: </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-Whilst they are not missing, they may still be at risk.</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-Carer or Social Worker should take reasonable steps to ascertain child’s well-being and visit if possible.</w:t>
                      </w:r>
                    </w:p>
                    <w:p w:rsidR="00A05987" w:rsidRPr="008170F9" w:rsidRDefault="00A05987" w:rsidP="00455A11">
                      <w:pPr>
                        <w:pStyle w:val="NoSpacing"/>
                        <w:rPr>
                          <w:rFonts w:ascii="Arial" w:hAnsi="Arial" w:cs="Arial"/>
                          <w:color w:val="000000" w:themeColor="text1"/>
                          <w:sz w:val="18"/>
                          <w:szCs w:val="18"/>
                        </w:rPr>
                      </w:pPr>
                      <w:r w:rsidRPr="008170F9">
                        <w:rPr>
                          <w:rFonts w:ascii="Arial" w:hAnsi="Arial" w:cs="Arial"/>
                          <w:color w:val="000000" w:themeColor="text1"/>
                          <w:sz w:val="18"/>
                          <w:szCs w:val="18"/>
                        </w:rPr>
                        <w:t xml:space="preserve">-If Young Person is at risk of harm to themselves or others police should be notified. </w:t>
                      </w:r>
                    </w:p>
                    <w:p w:rsidR="00A05987" w:rsidRPr="008170F9" w:rsidRDefault="00A05987" w:rsidP="00455A11">
                      <w:pPr>
                        <w:pStyle w:val="NoSpacing"/>
                        <w:rPr>
                          <w:rFonts w:ascii="Arial" w:hAnsi="Arial" w:cs="Arial"/>
                          <w:i/>
                          <w:color w:val="000000" w:themeColor="text1"/>
                          <w:sz w:val="18"/>
                          <w:szCs w:val="18"/>
                        </w:rPr>
                      </w:pPr>
                      <w:r w:rsidRPr="008170F9">
                        <w:rPr>
                          <w:rFonts w:ascii="Arial" w:hAnsi="Arial" w:cs="Arial"/>
                          <w:i/>
                          <w:color w:val="000000" w:themeColor="text1"/>
                          <w:sz w:val="18"/>
                          <w:szCs w:val="18"/>
                        </w:rPr>
                        <w:t>(London Child Protection Procedures: 5</w:t>
                      </w:r>
                      <w:r w:rsidRPr="008170F9">
                        <w:rPr>
                          <w:rFonts w:ascii="Arial" w:hAnsi="Arial" w:cs="Arial"/>
                          <w:i/>
                          <w:color w:val="000000" w:themeColor="text1"/>
                          <w:sz w:val="18"/>
                          <w:szCs w:val="18"/>
                          <w:vertAlign w:val="superscript"/>
                        </w:rPr>
                        <w:t>th</w:t>
                      </w:r>
                      <w:r w:rsidRPr="008170F9">
                        <w:rPr>
                          <w:rFonts w:ascii="Arial" w:hAnsi="Arial" w:cs="Arial"/>
                          <w:i/>
                          <w:color w:val="000000" w:themeColor="text1"/>
                          <w:sz w:val="18"/>
                          <w:szCs w:val="18"/>
                        </w:rPr>
                        <w:t xml:space="preserve"> Edition, 2016) </w:t>
                      </w:r>
                      <w:hyperlink r:id="rId9" w:history="1">
                        <w:r w:rsidRPr="008170F9">
                          <w:rPr>
                            <w:rStyle w:val="Hyperlink"/>
                            <w:rFonts w:ascii="Arial" w:hAnsi="Arial" w:cs="Arial"/>
                            <w:i/>
                            <w:sz w:val="18"/>
                            <w:szCs w:val="18"/>
                          </w:rPr>
                          <w:t>http://www.londoncp.co.uk/</w:t>
                        </w:r>
                      </w:hyperlink>
                      <w:r w:rsidRPr="008170F9">
                        <w:rPr>
                          <w:rFonts w:ascii="Arial" w:hAnsi="Arial" w:cs="Arial"/>
                          <w:i/>
                          <w:color w:val="000000" w:themeColor="text1"/>
                          <w:sz w:val="18"/>
                          <w:szCs w:val="18"/>
                        </w:rPr>
                        <w:t xml:space="preserve"> </w:t>
                      </w:r>
                    </w:p>
                  </w:txbxContent>
                </v:textbox>
                <w10:wrap type="tight" anchorx="margin"/>
              </v:rect>
            </w:pict>
          </mc:Fallback>
        </mc:AlternateContent>
      </w:r>
    </w:p>
    <w:p w:rsidR="00455A11" w:rsidRDefault="00B3087F">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6172200</wp:posOffset>
                </wp:positionH>
                <wp:positionV relativeFrom="paragraph">
                  <wp:posOffset>44450</wp:posOffset>
                </wp:positionV>
                <wp:extent cx="742950" cy="333375"/>
                <wp:effectExtent l="38100" t="76200" r="76200" b="85725"/>
                <wp:wrapNone/>
                <wp:docPr id="11" name="Elbow Connector 11"/>
                <wp:cNvGraphicFramePr/>
                <a:graphic xmlns:a="http://schemas.openxmlformats.org/drawingml/2006/main">
                  <a:graphicData uri="http://schemas.microsoft.com/office/word/2010/wordprocessingShape">
                    <wps:wsp>
                      <wps:cNvCnPr/>
                      <wps:spPr>
                        <a:xfrm>
                          <a:off x="0" y="0"/>
                          <a:ext cx="742950" cy="333375"/>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05F0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486pt;margin-top:3.5pt;width:58.5pt;height:26.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" strokecolor="black [3200]" strokeweight=".5pt">
                <v:stroke startarrow="block" endarrow="block"/>
              </v:shape>
            </w:pict>
          </mc:Fallback>
        </mc:AlternateContent>
      </w:r>
      <w:r w:rsidR="008170F9">
        <w:rPr>
          <w:noProof/>
          <w:lang w:eastAsia="en-GB"/>
        </w:rPr>
        <mc:AlternateContent>
          <mc:Choice Requires="wps">
            <w:drawing>
              <wp:anchor distT="0" distB="0" distL="114300" distR="114300" simplePos="0" relativeHeight="251661312" behindDoc="0" locked="0" layoutInCell="1" allowOverlap="1" wp14:anchorId="08D79F30" wp14:editId="47AC56C5">
                <wp:simplePos x="0" y="0"/>
                <wp:positionH relativeFrom="page">
                  <wp:posOffset>7848600</wp:posOffset>
                </wp:positionH>
                <wp:positionV relativeFrom="paragraph">
                  <wp:posOffset>6350</wp:posOffset>
                </wp:positionV>
                <wp:extent cx="2647950" cy="704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47950" cy="704850"/>
                        </a:xfrm>
                        <a:prstGeom prst="rect">
                          <a:avLst/>
                        </a:prstGeom>
                        <a:solidFill>
                          <a:schemeClr val="bg1">
                            <a:lumMod val="9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2D6023" w:rsidRDefault="00A05987" w:rsidP="002D6023">
                            <w:pPr>
                              <w:jc w:val="both"/>
                              <w:rPr>
                                <w:rFonts w:cs="Arial"/>
                                <w:color w:val="000000" w:themeColor="text1"/>
                                <w:szCs w:val="20"/>
                              </w:rPr>
                            </w:pPr>
                            <w:r w:rsidRPr="002D6023">
                              <w:rPr>
                                <w:rFonts w:cs="Arial"/>
                                <w:color w:val="0070C0"/>
                                <w:szCs w:val="20"/>
                              </w:rPr>
                              <w:t>Missing Risk assessment</w:t>
                            </w:r>
                            <w:r w:rsidRPr="002D6023">
                              <w:rPr>
                                <w:rFonts w:cs="Arial"/>
                                <w:color w:val="000000" w:themeColor="text1"/>
                                <w:szCs w:val="20"/>
                              </w:rPr>
                              <w:t xml:space="preserve">: should be completed for all young people who have been reported missing and/or where there are concerns that they may run away.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79F30" id="Rectangle 4" o:spid="_x0000_s1029" style="position:absolute;margin-left:618pt;margin-top:.5pt;width:208.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" fillcolor="#f2f2f2 [3052]" strokecolor="black [3213]" strokeweight="1.75pt">
                <v:textbox>
                  <w:txbxContent>
                    <w:p w:rsidR="00A05987" w:rsidRPr="002D6023" w:rsidRDefault="00A05987" w:rsidP="002D6023">
                      <w:pPr>
                        <w:jc w:val="both"/>
                        <w:rPr>
                          <w:rFonts w:cs="Arial"/>
                          <w:color w:val="000000" w:themeColor="text1"/>
                          <w:szCs w:val="20"/>
                        </w:rPr>
                      </w:pPr>
                      <w:r w:rsidRPr="002D6023">
                        <w:rPr>
                          <w:rFonts w:cs="Arial"/>
                          <w:color w:val="0070C0"/>
                          <w:szCs w:val="20"/>
                        </w:rPr>
                        <w:t>Missing Risk assessment</w:t>
                      </w:r>
                      <w:r w:rsidRPr="002D6023">
                        <w:rPr>
                          <w:rFonts w:cs="Arial"/>
                          <w:color w:val="000000" w:themeColor="text1"/>
                          <w:szCs w:val="20"/>
                        </w:rPr>
                        <w:t xml:space="preserve">: should be completed for all young people who have been reported missing and/or where there are concerns that they may run away.  </w:t>
                      </w:r>
                    </w:p>
                  </w:txbxContent>
                </v:textbox>
                <w10:wrap anchorx="page"/>
              </v:rect>
            </w:pict>
          </mc:Fallback>
        </mc:AlternateContent>
      </w:r>
    </w:p>
    <w:p w:rsidR="00455A11" w:rsidRDefault="006D008C">
      <w:r>
        <w:rPr>
          <w:noProof/>
          <w:lang w:eastAsia="en-GB"/>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86360</wp:posOffset>
                </wp:positionV>
                <wp:extent cx="0" cy="2095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476048" id="_x0000_t32" coordsize="21600,21600" o:spt="32" o:oned="t" path="m,l21600,21600e" filled="f">
                <v:path arrowok="t" fillok="f" o:connecttype="none"/>
                <o:lock v:ext="edit" shapetype="t"/>
              </v:shapetype>
              <v:shape id="Straight Arrow Connector 14" o:spid="_x0000_s1026" type="#_x0000_t32" style="position:absolute;margin-left:0;margin-top:6.8pt;width:0;height:16.5pt;z-index:2517514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ia0QEAAPUDAAAOAAAAZHJzL2Uyb0RvYy54bWysU9uO0zAQfUfiHyy/06QV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" strokecolor="black [3200]" strokeweight=".5pt">
                <v:stroke endarrow="block" joinstyle="miter"/>
                <w10:wrap anchorx="margin"/>
              </v:shape>
            </w:pict>
          </mc:Fallback>
        </mc:AlternateContent>
      </w:r>
    </w:p>
    <w:p w:rsidR="00455A11" w:rsidRDefault="008170F9">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2590800</wp:posOffset>
                </wp:positionH>
                <wp:positionV relativeFrom="paragraph">
                  <wp:posOffset>24130</wp:posOffset>
                </wp:positionV>
                <wp:extent cx="228600" cy="485775"/>
                <wp:effectExtent l="0" t="0" r="38100" b="85725"/>
                <wp:wrapNone/>
                <wp:docPr id="314" name="Elbow Connector 314"/>
                <wp:cNvGraphicFramePr/>
                <a:graphic xmlns:a="http://schemas.openxmlformats.org/drawingml/2006/main">
                  <a:graphicData uri="http://schemas.microsoft.com/office/word/2010/wordprocessingShape">
                    <wps:wsp>
                      <wps:cNvCnPr/>
                      <wps:spPr>
                        <a:xfrm>
                          <a:off x="0" y="0"/>
                          <a:ext cx="228600" cy="485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12241" id="Elbow Connector 314" o:spid="_x0000_s1026" type="#_x0000_t34" style="position:absolute;margin-left:204pt;margin-top:1.9pt;width:18pt;height:38.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" strokecolor="black [3200]" strokeweight=".5pt">
                <v:stroke endarrow="block"/>
              </v:shape>
            </w:pict>
          </mc:Fallback>
        </mc:AlternateContent>
      </w:r>
      <w:r w:rsidR="002D6023">
        <w:rPr>
          <w:noProof/>
          <w:lang w:eastAsia="en-GB"/>
        </w:rPr>
        <mc:AlternateContent>
          <mc:Choice Requires="wps">
            <w:drawing>
              <wp:anchor distT="0" distB="0" distL="114300" distR="114300" simplePos="0" relativeHeight="251662336" behindDoc="0" locked="0" layoutInCell="1" allowOverlap="1" wp14:anchorId="3DBA75E9" wp14:editId="6E8E2AC7">
                <wp:simplePos x="0" y="0"/>
                <wp:positionH relativeFrom="margin">
                  <wp:posOffset>2828925</wp:posOffset>
                </wp:positionH>
                <wp:positionV relativeFrom="paragraph">
                  <wp:posOffset>33655</wp:posOffset>
                </wp:positionV>
                <wp:extent cx="333375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333750" cy="6191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2D6023" w:rsidRDefault="00A05987" w:rsidP="002D6023">
                            <w:pPr>
                              <w:jc w:val="center"/>
                              <w:rPr>
                                <w:rFonts w:cs="Arial"/>
                                <w:color w:val="000000" w:themeColor="text1"/>
                                <w:szCs w:val="20"/>
                              </w:rPr>
                            </w:pPr>
                            <w:r w:rsidRPr="002D6023">
                              <w:rPr>
                                <w:rFonts w:cs="Arial"/>
                                <w:color w:val="000000" w:themeColor="text1"/>
                                <w:szCs w:val="20"/>
                              </w:rPr>
                              <w:t>Foster Carer, Residential Placement to do initial checks with family / friends identified in Missing Risk assessment to see if child &amp; young person can be located.</w:t>
                            </w:r>
                          </w:p>
                          <w:p w:rsidR="00A05987" w:rsidRPr="009F39B5" w:rsidRDefault="00A05987" w:rsidP="00455A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75E9" id="Rectangle 5" o:spid="_x0000_s1030" style="position:absolute;margin-left:222.75pt;margin-top:2.65pt;width:262.5pt;height: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" fillcolor="#f2f2f2 [3052]" strokecolor="black [3213]" strokeweight="1.5pt">
                <v:textbox>
                  <w:txbxContent>
                    <w:p w:rsidR="00A05987" w:rsidRPr="002D6023" w:rsidRDefault="00A05987" w:rsidP="002D6023">
                      <w:pPr>
                        <w:jc w:val="center"/>
                        <w:rPr>
                          <w:rFonts w:cs="Arial"/>
                          <w:color w:val="000000" w:themeColor="text1"/>
                          <w:szCs w:val="20"/>
                        </w:rPr>
                      </w:pPr>
                      <w:r w:rsidRPr="002D6023">
                        <w:rPr>
                          <w:rFonts w:cs="Arial"/>
                          <w:color w:val="000000" w:themeColor="text1"/>
                          <w:szCs w:val="20"/>
                        </w:rPr>
                        <w:t>Foster Carer, Residential Placement to do initial checks with family / friends identified in Missing Risk assessment to see if child &amp; young person can be located.</w:t>
                      </w:r>
                    </w:p>
                    <w:p w:rsidR="00A05987" w:rsidRPr="009F39B5" w:rsidRDefault="00A05987" w:rsidP="00455A11">
                      <w:pPr>
                        <w:jc w:val="center"/>
                        <w:rPr>
                          <w:color w:val="000000" w:themeColor="text1"/>
                        </w:rPr>
                      </w:pPr>
                    </w:p>
                  </w:txbxContent>
                </v:textbox>
                <w10:wrap anchorx="margin"/>
              </v:rect>
            </w:pict>
          </mc:Fallback>
        </mc:AlternateContent>
      </w:r>
    </w:p>
    <w:p w:rsidR="001559AE" w:rsidRDefault="00B3087F" w:rsidP="000872CD">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6181725</wp:posOffset>
                </wp:positionH>
                <wp:positionV relativeFrom="paragraph">
                  <wp:posOffset>57150</wp:posOffset>
                </wp:positionV>
                <wp:extent cx="561975" cy="438150"/>
                <wp:effectExtent l="38100" t="76200" r="28575" b="95250"/>
                <wp:wrapNone/>
                <wp:docPr id="22" name="Elbow Connector 22"/>
                <wp:cNvGraphicFramePr/>
                <a:graphic xmlns:a="http://schemas.openxmlformats.org/drawingml/2006/main">
                  <a:graphicData uri="http://schemas.microsoft.com/office/word/2010/wordprocessingShape">
                    <wps:wsp>
                      <wps:cNvCnPr/>
                      <wps:spPr>
                        <a:xfrm>
                          <a:off x="0" y="0"/>
                          <a:ext cx="561975" cy="438150"/>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8C09A5" id="Elbow Connector 22" o:spid="_x0000_s1026" type="#_x0000_t34" style="position:absolute;margin-left:486.75pt;margin-top:4.5pt;width:44.25pt;height:34.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" strokecolor="black [3200]" strokeweight=".5pt">
                <v:stroke startarrow="block" endarrow="block"/>
              </v:shape>
            </w:pict>
          </mc:Fallback>
        </mc:AlternateContent>
      </w:r>
      <w:r w:rsidR="008170F9" w:rsidRPr="00706DB8">
        <w:rPr>
          <w:noProof/>
          <w:lang w:eastAsia="en-GB"/>
        </w:rPr>
        <mc:AlternateContent>
          <mc:Choice Requires="wps">
            <w:drawing>
              <wp:anchor distT="0" distB="0" distL="114300" distR="114300" simplePos="0" relativeHeight="251704320" behindDoc="0" locked="0" layoutInCell="1" allowOverlap="1" wp14:anchorId="51A8ACC9" wp14:editId="449BB80C">
                <wp:simplePos x="0" y="0"/>
                <wp:positionH relativeFrom="margin">
                  <wp:posOffset>-666750</wp:posOffset>
                </wp:positionH>
                <wp:positionV relativeFrom="paragraph">
                  <wp:posOffset>252730</wp:posOffset>
                </wp:positionV>
                <wp:extent cx="3267075" cy="885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267075" cy="885825"/>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A05987" w:rsidRPr="00193AD3" w:rsidRDefault="00A05987" w:rsidP="00532289">
                            <w:pPr>
                              <w:rPr>
                                <w:rFonts w:cs="Arial"/>
                                <w:b/>
                                <w:color w:val="FF0000"/>
                                <w:szCs w:val="20"/>
                              </w:rPr>
                            </w:pPr>
                            <w:r w:rsidRPr="00193AD3">
                              <w:rPr>
                                <w:rFonts w:cs="Arial"/>
                                <w:b/>
                                <w:color w:val="FF0000"/>
                                <w:szCs w:val="20"/>
                              </w:rPr>
                              <w:t>If young person is missing for more than 72hrs. A written briefing outlining missing details, risks and a plan of action is to be sent to Head of Service for approval and shared with Operational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ACC9" id="Rectangle 23" o:spid="_x0000_s1031" style="position:absolute;margin-left:-52.5pt;margin-top:19.9pt;width:257.25pt;height:6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" fillcolor="#f2f2f2" strokecolor="windowText" strokeweight="1.5pt">
                <v:textbox>
                  <w:txbxContent>
                    <w:p w:rsidR="00A05987" w:rsidRPr="00193AD3" w:rsidRDefault="00A05987" w:rsidP="00532289">
                      <w:pPr>
                        <w:rPr>
                          <w:rFonts w:cs="Arial"/>
                          <w:b/>
                          <w:color w:val="FF0000"/>
                          <w:szCs w:val="20"/>
                        </w:rPr>
                      </w:pPr>
                      <w:r w:rsidRPr="00193AD3">
                        <w:rPr>
                          <w:rFonts w:cs="Arial"/>
                          <w:b/>
                          <w:color w:val="FF0000"/>
                          <w:szCs w:val="20"/>
                        </w:rPr>
                        <w:t>If young person is missing for more than 72hrs. A written briefing outlining missing details, risks and a plan of action is to be sent to Head of Service for approval and shared with Operational Director.</w:t>
                      </w:r>
                    </w:p>
                  </w:txbxContent>
                </v:textbox>
                <w10:wrap anchorx="margin"/>
              </v:rect>
            </w:pict>
          </mc:Fallback>
        </mc:AlternateContent>
      </w:r>
    </w:p>
    <w:p w:rsidR="00661014" w:rsidRDefault="006D008C" w:rsidP="000872CD">
      <w:r>
        <w:rPr>
          <w:noProof/>
          <w:lang w:eastAsia="en-GB"/>
        </w:rPr>
        <mc:AlternateContent>
          <mc:Choice Requires="wps">
            <w:drawing>
              <wp:anchor distT="0" distB="0" distL="114300" distR="114300" simplePos="0" relativeHeight="251753472" behindDoc="0" locked="0" layoutInCell="1" allowOverlap="1" wp14:anchorId="1ED638EA" wp14:editId="1B5222B5">
                <wp:simplePos x="0" y="0"/>
                <wp:positionH relativeFrom="margin">
                  <wp:align>center</wp:align>
                </wp:positionH>
                <wp:positionV relativeFrom="paragraph">
                  <wp:posOffset>127635</wp:posOffset>
                </wp:positionV>
                <wp:extent cx="0" cy="2095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9C8134B" id="Straight Arrow Connector 20" o:spid="_x0000_s1026" type="#_x0000_t32" style="position:absolute;margin-left:0;margin-top:10.05pt;width:0;height:16.5pt;z-index:2517534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" strokecolor="windowText" strokeweight=".5pt">
                <v:stroke endarrow="block" joinstyle="miter"/>
                <w10:wrap anchorx="margin"/>
              </v:shape>
            </w:pict>
          </mc:Fallback>
        </mc:AlternateContent>
      </w:r>
      <w:r w:rsidR="008170F9">
        <w:rPr>
          <w:noProof/>
          <w:lang w:eastAsia="en-GB"/>
        </w:rPr>
        <mc:AlternateContent>
          <mc:Choice Requires="wps">
            <w:drawing>
              <wp:anchor distT="0" distB="0" distL="114300" distR="114300" simplePos="0" relativeHeight="251720704" behindDoc="1" locked="0" layoutInCell="1" allowOverlap="1" wp14:anchorId="379AA048" wp14:editId="7D124482">
                <wp:simplePos x="0" y="0"/>
                <wp:positionH relativeFrom="margin">
                  <wp:posOffset>6762750</wp:posOffset>
                </wp:positionH>
                <wp:positionV relativeFrom="paragraph">
                  <wp:posOffset>8890</wp:posOffset>
                </wp:positionV>
                <wp:extent cx="2819400" cy="419100"/>
                <wp:effectExtent l="0" t="0" r="19050" b="19050"/>
                <wp:wrapTight wrapText="bothSides">
                  <wp:wrapPolygon edited="0">
                    <wp:start x="0" y="0"/>
                    <wp:lineTo x="0" y="21600"/>
                    <wp:lineTo x="21600" y="21600"/>
                    <wp:lineTo x="21600" y="0"/>
                    <wp:lineTo x="0" y="0"/>
                  </wp:wrapPolygon>
                </wp:wrapTight>
                <wp:docPr id="291" name="Rectangle 291"/>
                <wp:cNvGraphicFramePr/>
                <a:graphic xmlns:a="http://schemas.openxmlformats.org/drawingml/2006/main">
                  <a:graphicData uri="http://schemas.microsoft.com/office/word/2010/wordprocessingShape">
                    <wps:wsp>
                      <wps:cNvSpPr/>
                      <wps:spPr>
                        <a:xfrm>
                          <a:off x="0" y="0"/>
                          <a:ext cx="2819400" cy="419100"/>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A05987" w:rsidRPr="00046C96" w:rsidRDefault="00A05987" w:rsidP="00CA7DE0">
                            <w:pPr>
                              <w:jc w:val="both"/>
                              <w:rPr>
                                <w:rFonts w:cs="Arial"/>
                                <w:b/>
                                <w:szCs w:val="18"/>
                              </w:rPr>
                            </w:pPr>
                            <w:r w:rsidRPr="00046C96">
                              <w:rPr>
                                <w:rFonts w:cs="Arial"/>
                                <w:b/>
                                <w:szCs w:val="18"/>
                              </w:rPr>
                              <w:t>Foster Carer / Placement to notify Police and EDT if Young Person returns.</w:t>
                            </w:r>
                          </w:p>
                          <w:p w:rsidR="00A05987" w:rsidRDefault="00A05987" w:rsidP="00CA7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A048" id="Rectangle 291" o:spid="_x0000_s1032" style="position:absolute;margin-left:532.5pt;margin-top:.7pt;width:222pt;height:33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" fillcolor="#f2f2f2" strokecolor="windowText" strokeweight="1.5pt">
                <v:textbox>
                  <w:txbxContent>
                    <w:p w:rsidR="00A05987" w:rsidRPr="00046C96" w:rsidRDefault="00A05987" w:rsidP="00CA7DE0">
                      <w:pPr>
                        <w:jc w:val="both"/>
                        <w:rPr>
                          <w:rFonts w:cs="Arial"/>
                          <w:b/>
                          <w:szCs w:val="18"/>
                        </w:rPr>
                      </w:pPr>
                      <w:r w:rsidRPr="00046C96">
                        <w:rPr>
                          <w:rFonts w:cs="Arial"/>
                          <w:b/>
                          <w:szCs w:val="18"/>
                        </w:rPr>
                        <w:t>Foster Carer / Placement to notify Police and EDT if Young Person returns.</w:t>
                      </w:r>
                    </w:p>
                    <w:p w:rsidR="00A05987" w:rsidRDefault="00A05987" w:rsidP="00CA7DE0">
                      <w:pPr>
                        <w:jc w:val="center"/>
                      </w:pPr>
                    </w:p>
                  </w:txbxContent>
                </v:textbox>
                <w10:wrap type="tight" anchorx="margin"/>
              </v:rect>
            </w:pict>
          </mc:Fallback>
        </mc:AlternateContent>
      </w:r>
    </w:p>
    <w:p w:rsidR="000872CD" w:rsidRPr="00A6712E" w:rsidRDefault="002D6023" w:rsidP="000872CD">
      <w:r>
        <w:rPr>
          <w:noProof/>
          <w:lang w:eastAsia="en-GB"/>
        </w:rPr>
        <mc:AlternateContent>
          <mc:Choice Requires="wps">
            <w:drawing>
              <wp:anchor distT="0" distB="0" distL="114300" distR="114300" simplePos="0" relativeHeight="251663360" behindDoc="1" locked="0" layoutInCell="1" allowOverlap="1" wp14:anchorId="101290FB" wp14:editId="59251E57">
                <wp:simplePos x="0" y="0"/>
                <wp:positionH relativeFrom="margin">
                  <wp:posOffset>2819400</wp:posOffset>
                </wp:positionH>
                <wp:positionV relativeFrom="paragraph">
                  <wp:posOffset>8255</wp:posOffset>
                </wp:positionV>
                <wp:extent cx="3333750" cy="533400"/>
                <wp:effectExtent l="0" t="0" r="19050" b="19050"/>
                <wp:wrapTight wrapText="bothSides">
                  <wp:wrapPolygon edited="0">
                    <wp:start x="0" y="0"/>
                    <wp:lineTo x="0" y="21600"/>
                    <wp:lineTo x="21600" y="21600"/>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3333750" cy="5334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CA7DE0" w:rsidRDefault="00A05987" w:rsidP="00455A11">
                            <w:pPr>
                              <w:jc w:val="center"/>
                              <w:rPr>
                                <w:rFonts w:cs="Arial"/>
                                <w:color w:val="000000" w:themeColor="text1"/>
                                <w:szCs w:val="18"/>
                              </w:rPr>
                            </w:pPr>
                            <w:r w:rsidRPr="00CA7DE0">
                              <w:rPr>
                                <w:rFonts w:cs="Arial"/>
                                <w:color w:val="000000" w:themeColor="text1"/>
                                <w:szCs w:val="18"/>
                              </w:rPr>
                              <w:t>Foster Carer, Residential Placement reports Child &amp; Young Person missing to the Police and EDT if they cannot be 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90FB" id="Rectangle 6" o:spid="_x0000_s1033" style="position:absolute;margin-left:222pt;margin-top:.65pt;width:262.5pt;height: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" fillcolor="#f2f2f2 [3052]" strokecolor="black [3213]" strokeweight="1.5pt">
                <v:textbox>
                  <w:txbxContent>
                    <w:p w:rsidR="00A05987" w:rsidRPr="00CA7DE0" w:rsidRDefault="00A05987" w:rsidP="00455A11">
                      <w:pPr>
                        <w:jc w:val="center"/>
                        <w:rPr>
                          <w:rFonts w:cs="Arial"/>
                          <w:color w:val="000000" w:themeColor="text1"/>
                          <w:szCs w:val="18"/>
                        </w:rPr>
                      </w:pPr>
                      <w:r w:rsidRPr="00CA7DE0">
                        <w:rPr>
                          <w:rFonts w:cs="Arial"/>
                          <w:color w:val="000000" w:themeColor="text1"/>
                          <w:szCs w:val="18"/>
                        </w:rPr>
                        <w:t>Foster Carer, Residential Placement reports Child &amp; Young Person missing to the Police and EDT if they cannot be located.</w:t>
                      </w:r>
                    </w:p>
                  </w:txbxContent>
                </v:textbox>
                <w10:wrap type="tight" anchorx="margin"/>
              </v:rect>
            </w:pict>
          </mc:Fallback>
        </mc:AlternateContent>
      </w:r>
    </w:p>
    <w:p w:rsidR="00CC71DD" w:rsidRDefault="00CC71DD"/>
    <w:p w:rsidR="00CC71DD" w:rsidRPr="00CC71DD" w:rsidRDefault="00B3087F" w:rsidP="00CC71DD">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1704974</wp:posOffset>
                </wp:positionH>
                <wp:positionV relativeFrom="paragraph">
                  <wp:posOffset>207010</wp:posOffset>
                </wp:positionV>
                <wp:extent cx="619125" cy="1476375"/>
                <wp:effectExtent l="76200" t="38100" r="66675" b="85725"/>
                <wp:wrapNone/>
                <wp:docPr id="31" name="Elbow Connector 31"/>
                <wp:cNvGraphicFramePr/>
                <a:graphic xmlns:a="http://schemas.openxmlformats.org/drawingml/2006/main">
                  <a:graphicData uri="http://schemas.microsoft.com/office/word/2010/wordprocessingShape">
                    <wps:wsp>
                      <wps:cNvCnPr/>
                      <wps:spPr>
                        <a:xfrm>
                          <a:off x="0" y="0"/>
                          <a:ext cx="619125" cy="1476375"/>
                        </a:xfrm>
                        <a:prstGeom prst="bentConnector3">
                          <a:avLst>
                            <a:gd name="adj1" fmla="val 70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D2D28" id="Elbow Connector 31" o:spid="_x0000_s1026" type="#_x0000_t34" style="position:absolute;margin-left:134.25pt;margin-top:16.3pt;width:48.75pt;height:11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" adj="152" strokecolor="black [3200]" strokeweight=".5pt">
                <v:stroke startarrow="block" endarrow="block"/>
              </v:shape>
            </w:pict>
          </mc:Fallback>
        </mc:AlternateContent>
      </w:r>
      <w:r w:rsidR="006D008C">
        <w:rPr>
          <w:noProof/>
          <w:lang w:eastAsia="en-GB"/>
        </w:rPr>
        <mc:AlternateContent>
          <mc:Choice Requires="wps">
            <w:drawing>
              <wp:anchor distT="0" distB="0" distL="114300" distR="114300" simplePos="0" relativeHeight="251755520" behindDoc="0" locked="0" layoutInCell="1" allowOverlap="1" wp14:anchorId="1ED638EA" wp14:editId="1B5222B5">
                <wp:simplePos x="0" y="0"/>
                <wp:positionH relativeFrom="margin">
                  <wp:align>center</wp:align>
                </wp:positionH>
                <wp:positionV relativeFrom="paragraph">
                  <wp:posOffset>6985</wp:posOffset>
                </wp:positionV>
                <wp:extent cx="0" cy="2095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55136B" id="Straight Arrow Connector 25" o:spid="_x0000_s1026" type="#_x0000_t32" style="position:absolute;margin-left:0;margin-top:.55pt;width:0;height:16.5pt;z-index:2517555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" strokecolor="windowText" strokeweight=".5pt">
                <v:stroke endarrow="block" joinstyle="miter"/>
                <w10:wrap anchorx="margin"/>
              </v:shape>
            </w:pict>
          </mc:Fallback>
        </mc:AlternateContent>
      </w:r>
      <w:r w:rsidR="00193AD3">
        <w:rPr>
          <w:noProof/>
          <w:lang w:eastAsia="en-GB"/>
        </w:rPr>
        <mc:AlternateContent>
          <mc:Choice Requires="wps">
            <w:drawing>
              <wp:anchor distT="0" distB="0" distL="114300" distR="114300" simplePos="0" relativeHeight="251710464" behindDoc="0" locked="0" layoutInCell="1" allowOverlap="1" wp14:anchorId="2FE5806D" wp14:editId="488B60C5">
                <wp:simplePos x="0" y="0"/>
                <wp:positionH relativeFrom="margin">
                  <wp:posOffset>2819400</wp:posOffset>
                </wp:positionH>
                <wp:positionV relativeFrom="paragraph">
                  <wp:posOffset>149860</wp:posOffset>
                </wp:positionV>
                <wp:extent cx="334327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43275" cy="381000"/>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A05987" w:rsidRPr="00193AD3" w:rsidRDefault="00A05987" w:rsidP="00ED2494">
                            <w:pPr>
                              <w:jc w:val="center"/>
                              <w:rPr>
                                <w:rFonts w:cs="Arial"/>
                                <w:color w:val="000000" w:themeColor="text1"/>
                                <w:szCs w:val="20"/>
                              </w:rPr>
                            </w:pPr>
                            <w:r w:rsidRPr="00193AD3">
                              <w:rPr>
                                <w:rFonts w:cs="Arial"/>
                                <w:color w:val="000000" w:themeColor="text1"/>
                                <w:szCs w:val="20"/>
                              </w:rPr>
                              <w:t>Police missing report received (Merlin/PAC) by Children’s Social Care</w:t>
                            </w:r>
                          </w:p>
                          <w:p w:rsidR="00A05987" w:rsidRPr="009F39B5" w:rsidRDefault="00A05987" w:rsidP="00ED249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806D" id="Rectangle 1" o:spid="_x0000_s1034" style="position:absolute;margin-left:222pt;margin-top:11.8pt;width:263.25pt;height:30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" fillcolor="#f2f2f2" strokecolor="windowText" strokeweight="1.5pt">
                <v:textbox>
                  <w:txbxContent>
                    <w:p w:rsidR="00A05987" w:rsidRPr="00193AD3" w:rsidRDefault="00A05987" w:rsidP="00ED2494">
                      <w:pPr>
                        <w:jc w:val="center"/>
                        <w:rPr>
                          <w:rFonts w:cs="Arial"/>
                          <w:color w:val="000000" w:themeColor="text1"/>
                          <w:szCs w:val="20"/>
                        </w:rPr>
                      </w:pPr>
                      <w:r w:rsidRPr="00193AD3">
                        <w:rPr>
                          <w:rFonts w:cs="Arial"/>
                          <w:color w:val="000000" w:themeColor="text1"/>
                          <w:szCs w:val="20"/>
                        </w:rPr>
                        <w:t>Police missing report received (Merlin/PAC) by Children’s Social Care</w:t>
                      </w:r>
                    </w:p>
                    <w:p w:rsidR="00A05987" w:rsidRPr="009F39B5" w:rsidRDefault="00A05987" w:rsidP="00ED2494">
                      <w:pPr>
                        <w:jc w:val="center"/>
                        <w:rPr>
                          <w:color w:val="000000" w:themeColor="text1"/>
                        </w:rPr>
                      </w:pPr>
                    </w:p>
                  </w:txbxContent>
                </v:textbox>
                <w10:wrap anchorx="margin"/>
              </v:rect>
            </w:pict>
          </mc:Fallback>
        </mc:AlternateContent>
      </w:r>
    </w:p>
    <w:p w:rsidR="00CC71DD" w:rsidRPr="00CC71DD" w:rsidRDefault="00193AD3" w:rsidP="00CC71DD">
      <w:r>
        <w:rPr>
          <w:noProof/>
          <w:lang w:eastAsia="en-GB"/>
        </w:rPr>
        <mc:AlternateContent>
          <mc:Choice Requires="wps">
            <w:drawing>
              <wp:anchor distT="0" distB="0" distL="114300" distR="114300" simplePos="0" relativeHeight="251665408" behindDoc="0" locked="0" layoutInCell="1" allowOverlap="1" wp14:anchorId="538C0784" wp14:editId="1006E2DC">
                <wp:simplePos x="0" y="0"/>
                <wp:positionH relativeFrom="margin">
                  <wp:posOffset>6686550</wp:posOffset>
                </wp:positionH>
                <wp:positionV relativeFrom="paragraph">
                  <wp:posOffset>10795</wp:posOffset>
                </wp:positionV>
                <wp:extent cx="2819400" cy="1181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19400" cy="11811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193AD3" w:rsidRDefault="00A05987" w:rsidP="000663A4">
                            <w:pPr>
                              <w:jc w:val="both"/>
                              <w:rPr>
                                <w:rFonts w:cs="Arial"/>
                                <w:color w:val="0070C0"/>
                                <w:szCs w:val="20"/>
                              </w:rPr>
                            </w:pPr>
                            <w:r w:rsidRPr="00193AD3">
                              <w:rPr>
                                <w:rFonts w:cs="Arial"/>
                                <w:color w:val="0070C0"/>
                                <w:szCs w:val="20"/>
                              </w:rPr>
                              <w:t xml:space="preserve">Social Worker to ensure all relevant professionals involved are aware of missing episode, including IRO. </w:t>
                            </w:r>
                          </w:p>
                          <w:p w:rsidR="00A05987" w:rsidRPr="00193AD3" w:rsidRDefault="00A05987" w:rsidP="000663A4">
                            <w:pPr>
                              <w:jc w:val="both"/>
                              <w:rPr>
                                <w:rFonts w:cs="Arial"/>
                                <w:color w:val="0070C0"/>
                                <w:szCs w:val="20"/>
                              </w:rPr>
                            </w:pPr>
                            <w:r w:rsidRPr="00193AD3">
                              <w:rPr>
                                <w:rFonts w:cs="Arial"/>
                                <w:color w:val="0070C0"/>
                                <w:szCs w:val="20"/>
                              </w:rPr>
                              <w:t>Social Worker to inform parents / any person with PR unless it is not practicable to do so or would be inconsistent with their welfare.</w:t>
                            </w:r>
                          </w:p>
                          <w:p w:rsidR="00A05987" w:rsidRDefault="00A05987"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0784" id="Rectangle 8" o:spid="_x0000_s1035" style="position:absolute;margin-left:526.5pt;margin-top:.85pt;width:222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" fillcolor="#f2f2f2 [3052]" strokecolor="black [3213]" strokeweight="1.5pt">
                <v:textbox>
                  <w:txbxContent>
                    <w:p w:rsidR="00A05987" w:rsidRPr="00193AD3" w:rsidRDefault="00A05987" w:rsidP="000663A4">
                      <w:pPr>
                        <w:jc w:val="both"/>
                        <w:rPr>
                          <w:rFonts w:cs="Arial"/>
                          <w:color w:val="0070C0"/>
                          <w:szCs w:val="20"/>
                        </w:rPr>
                      </w:pPr>
                      <w:r w:rsidRPr="00193AD3">
                        <w:rPr>
                          <w:rFonts w:cs="Arial"/>
                          <w:color w:val="0070C0"/>
                          <w:szCs w:val="20"/>
                        </w:rPr>
                        <w:t xml:space="preserve">Social Worker to ensure all relevant professionals involved are aware of missing episode, including IRO. </w:t>
                      </w:r>
                    </w:p>
                    <w:p w:rsidR="00A05987" w:rsidRPr="00193AD3" w:rsidRDefault="00A05987" w:rsidP="000663A4">
                      <w:pPr>
                        <w:jc w:val="both"/>
                        <w:rPr>
                          <w:rFonts w:cs="Arial"/>
                          <w:color w:val="0070C0"/>
                          <w:szCs w:val="20"/>
                        </w:rPr>
                      </w:pPr>
                      <w:r w:rsidRPr="00193AD3">
                        <w:rPr>
                          <w:rFonts w:cs="Arial"/>
                          <w:color w:val="0070C0"/>
                          <w:szCs w:val="20"/>
                        </w:rPr>
                        <w:t>Social Worker to inform parents / any person with PR unless it is not practicable to do so or would be inconsistent with their welfare.</w:t>
                      </w:r>
                    </w:p>
                    <w:p w:rsidR="00A05987" w:rsidRDefault="00A05987" w:rsidP="000663A4">
                      <w:pPr>
                        <w:jc w:val="center"/>
                      </w:pPr>
                    </w:p>
                  </w:txbxContent>
                </v:textbox>
                <w10:wrap anchorx="margin"/>
              </v:rect>
            </w:pict>
          </mc:Fallback>
        </mc:AlternateContent>
      </w:r>
    </w:p>
    <w:p w:rsidR="00E8723C" w:rsidRDefault="00E8723C" w:rsidP="00CC71DD">
      <w:r w:rsidRPr="006D008C">
        <w:rPr>
          <w:rFonts w:cs="Arial"/>
          <w:noProof/>
          <w:color w:val="1F4E79"/>
          <w:szCs w:val="20"/>
          <w:lang w:eastAsia="en-GB"/>
        </w:rPr>
        <w:drawing>
          <wp:anchor distT="0" distB="0" distL="114300" distR="114300" simplePos="0" relativeHeight="251756544" behindDoc="1" locked="0" layoutInCell="1" allowOverlap="1">
            <wp:simplePos x="0" y="0"/>
            <wp:positionH relativeFrom="margin">
              <wp:posOffset>4307205</wp:posOffset>
            </wp:positionH>
            <wp:positionV relativeFrom="paragraph">
              <wp:posOffset>88265</wp:posOffset>
            </wp:positionV>
            <wp:extent cx="249600" cy="468000"/>
            <wp:effectExtent l="0" t="0" r="0" b="0"/>
            <wp:wrapTight wrapText="bothSides">
              <wp:wrapPolygon edited="0">
                <wp:start x="6595" y="0"/>
                <wp:lineTo x="3298" y="7913"/>
                <wp:lineTo x="6595" y="16706"/>
                <wp:lineTo x="14840" y="16706"/>
                <wp:lineTo x="18137" y="14068"/>
                <wp:lineTo x="18137" y="7913"/>
                <wp:lineTo x="14840" y="0"/>
                <wp:lineTo x="659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1DD" w:rsidRPr="00CC71DD" w:rsidRDefault="00B3087F" w:rsidP="00CC71DD">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6438900</wp:posOffset>
                </wp:positionH>
                <wp:positionV relativeFrom="paragraph">
                  <wp:posOffset>67310</wp:posOffset>
                </wp:positionV>
                <wp:extent cx="209550" cy="914400"/>
                <wp:effectExtent l="38100" t="76200" r="0" b="95250"/>
                <wp:wrapNone/>
                <wp:docPr id="30" name="Elbow Connector 30"/>
                <wp:cNvGraphicFramePr/>
                <a:graphic xmlns:a="http://schemas.openxmlformats.org/drawingml/2006/main">
                  <a:graphicData uri="http://schemas.microsoft.com/office/word/2010/wordprocessingShape">
                    <wps:wsp>
                      <wps:cNvCnPr/>
                      <wps:spPr>
                        <a:xfrm flipH="1">
                          <a:off x="0" y="0"/>
                          <a:ext cx="209550" cy="914400"/>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D556A" id="Elbow Connector 30" o:spid="_x0000_s1026" type="#_x0000_t34" style="position:absolute;margin-left:507pt;margin-top:5.3pt;width:16.5pt;height:1in;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" strokecolor="black [3200]" strokeweight=".5pt">
                <v:stroke startarrow="block" endarrow="block"/>
              </v:shape>
            </w:pict>
          </mc:Fallback>
        </mc:AlternateContent>
      </w:r>
      <w:r w:rsidR="00193AD3">
        <w:rPr>
          <w:noProof/>
          <w:lang w:eastAsia="en-GB"/>
        </w:rPr>
        <mc:AlternateContent>
          <mc:Choice Requires="wps">
            <w:drawing>
              <wp:anchor distT="0" distB="0" distL="114300" distR="114300" simplePos="0" relativeHeight="251664384" behindDoc="1" locked="0" layoutInCell="1" allowOverlap="1" wp14:anchorId="00AF1D6E" wp14:editId="213838FE">
                <wp:simplePos x="0" y="0"/>
                <wp:positionH relativeFrom="margin">
                  <wp:align>center</wp:align>
                </wp:positionH>
                <wp:positionV relativeFrom="paragraph">
                  <wp:posOffset>217805</wp:posOffset>
                </wp:positionV>
                <wp:extent cx="4000500" cy="140970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4000500" cy="14097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2700B0" w:rsidRDefault="00A05987" w:rsidP="006D008C">
                            <w:pPr>
                              <w:pStyle w:val="Style2"/>
                              <w:numPr>
                                <w:ilvl w:val="0"/>
                                <w:numId w:val="13"/>
                              </w:numPr>
                              <w:spacing w:line="252" w:lineRule="auto"/>
                              <w:jc w:val="both"/>
                              <w:rPr>
                                <w:rFonts w:cs="Arial"/>
                                <w:color w:val="1F4E79"/>
                                <w:szCs w:val="20"/>
                              </w:rPr>
                            </w:pPr>
                            <w:r w:rsidRPr="002700B0">
                              <w:rPr>
                                <w:rFonts w:cs="Arial"/>
                                <w:color w:val="1F4E79"/>
                                <w:szCs w:val="20"/>
                              </w:rPr>
                              <w:t xml:space="preserve">MASH BSO’s enters missing contact on Mosaic to the allocated Team and tasks the Missing/Absent Child Record episode to the Missing Persons Co-ordinator </w:t>
                            </w:r>
                            <w:r w:rsidRPr="002700B0">
                              <w:rPr>
                                <w:rFonts w:cs="Arial"/>
                                <w:b/>
                                <w:color w:val="1F4E79"/>
                                <w:szCs w:val="20"/>
                              </w:rPr>
                              <w:t>(MPC).</w:t>
                            </w:r>
                            <w:r w:rsidRPr="002700B0">
                              <w:rPr>
                                <w:rFonts w:cs="Arial"/>
                                <w:color w:val="1F4E79"/>
                                <w:szCs w:val="20"/>
                              </w:rPr>
                              <w:t xml:space="preserve"> </w:t>
                            </w:r>
                          </w:p>
                          <w:p w:rsidR="00A05987" w:rsidRDefault="00A05987" w:rsidP="002700B0">
                            <w:pPr>
                              <w:pStyle w:val="Style2"/>
                              <w:numPr>
                                <w:ilvl w:val="0"/>
                                <w:numId w:val="13"/>
                              </w:numPr>
                              <w:spacing w:line="252" w:lineRule="auto"/>
                              <w:jc w:val="both"/>
                              <w:rPr>
                                <w:rFonts w:cs="Arial"/>
                                <w:color w:val="1F4E79"/>
                              </w:rPr>
                            </w:pPr>
                            <w:r w:rsidRPr="002700B0">
                              <w:rPr>
                                <w:rFonts w:cs="Arial"/>
                                <w:b/>
                                <w:color w:val="1F4E79"/>
                                <w:szCs w:val="20"/>
                              </w:rPr>
                              <w:t>MPC</w:t>
                            </w:r>
                            <w:r w:rsidRPr="002700B0">
                              <w:rPr>
                                <w:rFonts w:cs="Arial"/>
                                <w:color w:val="1F4E79"/>
                                <w:szCs w:val="20"/>
                              </w:rPr>
                              <w:t xml:space="preserve"> enters date the young person went missing and when the young person has returned (If relevant)</w:t>
                            </w:r>
                          </w:p>
                          <w:p w:rsidR="00A05987" w:rsidRPr="002700B0" w:rsidRDefault="00A05987" w:rsidP="002700B0">
                            <w:pPr>
                              <w:pStyle w:val="Style2"/>
                              <w:numPr>
                                <w:ilvl w:val="0"/>
                                <w:numId w:val="13"/>
                              </w:numPr>
                              <w:spacing w:line="252" w:lineRule="auto"/>
                              <w:jc w:val="both"/>
                              <w:rPr>
                                <w:rFonts w:cs="Arial"/>
                                <w:color w:val="1F4E79"/>
                                <w:szCs w:val="20"/>
                              </w:rPr>
                            </w:pPr>
                            <w:r w:rsidRPr="002700B0">
                              <w:rPr>
                                <w:rFonts w:cs="Arial"/>
                                <w:color w:val="1F4E79"/>
                                <w:szCs w:val="20"/>
                              </w:rPr>
                              <w:t>The MPC assigns the Return to Home Interview to the relevant Team</w:t>
                            </w:r>
                            <w:r>
                              <w:rPr>
                                <w:rFonts w:cs="Arial"/>
                                <w:color w:val="1F4E79"/>
                                <w:szCs w:val="20"/>
                              </w:rPr>
                              <w:t xml:space="preserve"> and </w:t>
                            </w:r>
                            <w:r w:rsidRPr="002700B0">
                              <w:rPr>
                                <w:rFonts w:cs="Arial"/>
                                <w:color w:val="1F4E79"/>
                                <w:szCs w:val="20"/>
                              </w:rPr>
                              <w:t>sends an e-mail to the allocated Team advising of the Missing Person Notification to offe</w:t>
                            </w:r>
                            <w:r>
                              <w:rPr>
                                <w:rFonts w:cs="Arial"/>
                                <w:color w:val="1F4E79"/>
                                <w:szCs w:val="20"/>
                              </w:rPr>
                              <w:t xml:space="preserve">r an IRHI. </w:t>
                            </w:r>
                          </w:p>
                          <w:p w:rsidR="00A05987" w:rsidRPr="002700B0" w:rsidRDefault="00A05987" w:rsidP="002700B0">
                            <w:pPr>
                              <w:pStyle w:val="Style2"/>
                              <w:jc w:val="both"/>
                              <w:rPr>
                                <w:rFonts w:cs="Arial"/>
                                <w:color w:val="000000" w:themeColor="text1"/>
                                <w:szCs w:val="18"/>
                              </w:rPr>
                            </w:pPr>
                          </w:p>
                          <w:p w:rsidR="00A05987" w:rsidRPr="009F39B5" w:rsidRDefault="00A05987" w:rsidP="00455A11">
                            <w:pPr>
                              <w:pStyle w:val="Style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F1D6E" id="Rectangle 7" o:spid="_x0000_s1036" style="position:absolute;margin-left:0;margin-top:17.15pt;width:315pt;height:11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" fillcolor="#f2f2f2 [3052]" strokecolor="black [3213]" strokeweight="1.5pt">
                <v:textbox>
                  <w:txbxContent>
                    <w:p w:rsidR="00A05987" w:rsidRPr="002700B0" w:rsidRDefault="00A05987" w:rsidP="006D008C">
                      <w:pPr>
                        <w:pStyle w:val="Style2"/>
                        <w:numPr>
                          <w:ilvl w:val="0"/>
                          <w:numId w:val="13"/>
                        </w:numPr>
                        <w:spacing w:line="252" w:lineRule="auto"/>
                        <w:jc w:val="both"/>
                        <w:rPr>
                          <w:rFonts w:cs="Arial"/>
                          <w:color w:val="1F4E79"/>
                          <w:szCs w:val="20"/>
                        </w:rPr>
                      </w:pPr>
                      <w:r w:rsidRPr="002700B0">
                        <w:rPr>
                          <w:rFonts w:cs="Arial"/>
                          <w:color w:val="1F4E79"/>
                          <w:szCs w:val="20"/>
                        </w:rPr>
                        <w:t xml:space="preserve">MASH BSO’s enters missing contact on Mosaic to the allocated Team and tasks the Missing/Absent Child Record episode to the Missing Persons Co-ordinator </w:t>
                      </w:r>
                      <w:r w:rsidRPr="002700B0">
                        <w:rPr>
                          <w:rFonts w:cs="Arial"/>
                          <w:b/>
                          <w:color w:val="1F4E79"/>
                          <w:szCs w:val="20"/>
                        </w:rPr>
                        <w:t>(MPC).</w:t>
                      </w:r>
                      <w:r w:rsidRPr="002700B0">
                        <w:rPr>
                          <w:rFonts w:cs="Arial"/>
                          <w:color w:val="1F4E79"/>
                          <w:szCs w:val="20"/>
                        </w:rPr>
                        <w:t xml:space="preserve"> </w:t>
                      </w:r>
                    </w:p>
                    <w:p w:rsidR="00A05987" w:rsidRDefault="00A05987" w:rsidP="002700B0">
                      <w:pPr>
                        <w:pStyle w:val="Style2"/>
                        <w:numPr>
                          <w:ilvl w:val="0"/>
                          <w:numId w:val="13"/>
                        </w:numPr>
                        <w:spacing w:line="252" w:lineRule="auto"/>
                        <w:jc w:val="both"/>
                        <w:rPr>
                          <w:rFonts w:cs="Arial"/>
                          <w:color w:val="1F4E79"/>
                        </w:rPr>
                      </w:pPr>
                      <w:r w:rsidRPr="002700B0">
                        <w:rPr>
                          <w:rFonts w:cs="Arial"/>
                          <w:b/>
                          <w:color w:val="1F4E79"/>
                          <w:szCs w:val="20"/>
                        </w:rPr>
                        <w:t>MPC</w:t>
                      </w:r>
                      <w:r w:rsidRPr="002700B0">
                        <w:rPr>
                          <w:rFonts w:cs="Arial"/>
                          <w:color w:val="1F4E79"/>
                          <w:szCs w:val="20"/>
                        </w:rPr>
                        <w:t xml:space="preserve"> enters date the young person went missing and when the young person has returned (If relevant)</w:t>
                      </w:r>
                    </w:p>
                    <w:p w:rsidR="00A05987" w:rsidRPr="002700B0" w:rsidRDefault="00A05987" w:rsidP="002700B0">
                      <w:pPr>
                        <w:pStyle w:val="Style2"/>
                        <w:numPr>
                          <w:ilvl w:val="0"/>
                          <w:numId w:val="13"/>
                        </w:numPr>
                        <w:spacing w:line="252" w:lineRule="auto"/>
                        <w:jc w:val="both"/>
                        <w:rPr>
                          <w:rFonts w:cs="Arial"/>
                          <w:color w:val="1F4E79"/>
                          <w:szCs w:val="20"/>
                        </w:rPr>
                      </w:pPr>
                      <w:r w:rsidRPr="002700B0">
                        <w:rPr>
                          <w:rFonts w:cs="Arial"/>
                          <w:color w:val="1F4E79"/>
                          <w:szCs w:val="20"/>
                        </w:rPr>
                        <w:t>The MPC assigns the Return to Home Interview to the relevant Team</w:t>
                      </w:r>
                      <w:r>
                        <w:rPr>
                          <w:rFonts w:cs="Arial"/>
                          <w:color w:val="1F4E79"/>
                          <w:szCs w:val="20"/>
                        </w:rPr>
                        <w:t xml:space="preserve"> and </w:t>
                      </w:r>
                      <w:r w:rsidRPr="002700B0">
                        <w:rPr>
                          <w:rFonts w:cs="Arial"/>
                          <w:color w:val="1F4E79"/>
                          <w:szCs w:val="20"/>
                        </w:rPr>
                        <w:t>sends an e-mail to the allocated Team advising of the Missing Person Notification to offe</w:t>
                      </w:r>
                      <w:r>
                        <w:rPr>
                          <w:rFonts w:cs="Arial"/>
                          <w:color w:val="1F4E79"/>
                          <w:szCs w:val="20"/>
                        </w:rPr>
                        <w:t xml:space="preserve">r an IRHI. </w:t>
                      </w:r>
                    </w:p>
                    <w:p w:rsidR="00A05987" w:rsidRPr="002700B0" w:rsidRDefault="00A05987" w:rsidP="002700B0">
                      <w:pPr>
                        <w:pStyle w:val="Style2"/>
                        <w:jc w:val="both"/>
                        <w:rPr>
                          <w:rFonts w:cs="Arial"/>
                          <w:color w:val="000000" w:themeColor="text1"/>
                          <w:szCs w:val="18"/>
                        </w:rPr>
                      </w:pPr>
                    </w:p>
                    <w:p w:rsidR="00A05987" w:rsidRPr="009F39B5" w:rsidRDefault="00A05987" w:rsidP="00455A11">
                      <w:pPr>
                        <w:pStyle w:val="Style2"/>
                        <w:rPr>
                          <w:color w:val="000000" w:themeColor="text1"/>
                        </w:rPr>
                      </w:pPr>
                    </w:p>
                  </w:txbxContent>
                </v:textbox>
                <w10:wrap type="tight" anchorx="margin"/>
              </v:rect>
            </w:pict>
          </mc:Fallback>
        </mc:AlternateContent>
      </w:r>
    </w:p>
    <w:p w:rsidR="00CC71DD" w:rsidRPr="00CC71DD" w:rsidRDefault="00CC71DD" w:rsidP="00CC71DD"/>
    <w:p w:rsidR="00CC71DD" w:rsidRPr="00CC71DD" w:rsidRDefault="00CC71DD" w:rsidP="00CC71DD"/>
    <w:p w:rsidR="00CC71DD" w:rsidRPr="00CC71DD" w:rsidRDefault="00CC71DD" w:rsidP="00CC71DD"/>
    <w:p w:rsidR="00CC71DD" w:rsidRPr="00CC71DD" w:rsidRDefault="00CC71DD" w:rsidP="00CC71DD"/>
    <w:p w:rsidR="00CC71DD" w:rsidRPr="00CC71DD" w:rsidRDefault="00CC71DD" w:rsidP="00CC71DD"/>
    <w:tbl>
      <w:tblPr>
        <w:tblStyle w:val="TableGrid"/>
        <w:tblpPr w:leftFromText="180" w:rightFromText="180" w:vertAnchor="text" w:horzAnchor="margin" w:tblpY="1791"/>
        <w:tblW w:w="0" w:type="auto"/>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1492"/>
        <w:gridCol w:w="3615"/>
        <w:gridCol w:w="2830"/>
        <w:gridCol w:w="3184"/>
        <w:gridCol w:w="2792"/>
      </w:tblGrid>
      <w:tr w:rsidR="00517E2E" w:rsidRPr="00FC5510" w:rsidTr="00517E2E">
        <w:trPr>
          <w:trHeight w:val="406"/>
        </w:trPr>
        <w:tc>
          <w:tcPr>
            <w:tcW w:w="0" w:type="auto"/>
            <w:gridSpan w:val="2"/>
            <w:shd w:val="clear" w:color="auto" w:fill="CCCCFF"/>
          </w:tcPr>
          <w:p w:rsidR="00517E2E" w:rsidRPr="008170F9" w:rsidRDefault="00517E2E" w:rsidP="00517E2E">
            <w:pPr>
              <w:tabs>
                <w:tab w:val="left" w:pos="1217"/>
              </w:tabs>
              <w:jc w:val="both"/>
              <w:rPr>
                <w:rFonts w:cs="Arial"/>
                <w:b/>
                <w:szCs w:val="18"/>
              </w:rPr>
            </w:pPr>
            <w:r w:rsidRPr="008170F9">
              <w:rPr>
                <w:rFonts w:cs="Arial"/>
                <w:b/>
                <w:szCs w:val="18"/>
              </w:rPr>
              <w:t>The SW team is responsible for ensuring the following safeguarding process for every allocated missing child:</w:t>
            </w:r>
          </w:p>
        </w:tc>
        <w:tc>
          <w:tcPr>
            <w:tcW w:w="0" w:type="auto"/>
            <w:shd w:val="clear" w:color="auto" w:fill="CCCCFF"/>
          </w:tcPr>
          <w:p w:rsidR="00517E2E" w:rsidRPr="008170F9" w:rsidRDefault="00517E2E" w:rsidP="00517E2E">
            <w:pPr>
              <w:tabs>
                <w:tab w:val="left" w:pos="1217"/>
              </w:tabs>
              <w:rPr>
                <w:rFonts w:cs="Arial"/>
                <w:b/>
                <w:szCs w:val="18"/>
              </w:rPr>
            </w:pPr>
            <w:r w:rsidRPr="008170F9">
              <w:rPr>
                <w:rFonts w:cs="Arial"/>
                <w:b/>
                <w:szCs w:val="18"/>
              </w:rPr>
              <w:t>Cases:</w:t>
            </w:r>
          </w:p>
        </w:tc>
        <w:tc>
          <w:tcPr>
            <w:tcW w:w="0" w:type="auto"/>
            <w:shd w:val="clear" w:color="auto" w:fill="CCCCFF"/>
          </w:tcPr>
          <w:p w:rsidR="00517E2E" w:rsidRPr="008170F9" w:rsidRDefault="00517E2E" w:rsidP="00517E2E">
            <w:pPr>
              <w:tabs>
                <w:tab w:val="left" w:pos="1217"/>
              </w:tabs>
              <w:rPr>
                <w:rFonts w:cs="Arial"/>
                <w:b/>
                <w:szCs w:val="18"/>
              </w:rPr>
            </w:pPr>
            <w:r w:rsidRPr="008170F9">
              <w:rPr>
                <w:rFonts w:cs="Arial"/>
                <w:b/>
                <w:szCs w:val="18"/>
              </w:rPr>
              <w:t>Frequency:</w:t>
            </w:r>
          </w:p>
        </w:tc>
        <w:tc>
          <w:tcPr>
            <w:tcW w:w="0" w:type="auto"/>
            <w:shd w:val="clear" w:color="auto" w:fill="CCCCFF"/>
          </w:tcPr>
          <w:p w:rsidR="00517E2E" w:rsidRPr="008170F9" w:rsidRDefault="00517E2E" w:rsidP="00517E2E">
            <w:pPr>
              <w:tabs>
                <w:tab w:val="left" w:pos="1217"/>
              </w:tabs>
              <w:rPr>
                <w:rFonts w:cs="Arial"/>
                <w:b/>
                <w:szCs w:val="18"/>
              </w:rPr>
            </w:pPr>
            <w:r w:rsidRPr="008170F9">
              <w:rPr>
                <w:rFonts w:cs="Arial"/>
                <w:b/>
                <w:szCs w:val="18"/>
              </w:rPr>
              <w:t>Recording:</w:t>
            </w:r>
          </w:p>
        </w:tc>
      </w:tr>
      <w:tr w:rsidR="00517E2E" w:rsidRPr="00FC5510" w:rsidTr="00517E2E">
        <w:trPr>
          <w:trHeight w:val="1488"/>
        </w:trPr>
        <w:tc>
          <w:tcPr>
            <w:tcW w:w="0" w:type="auto"/>
            <w:shd w:val="clear" w:color="auto" w:fill="FFFFFF" w:themeFill="background1"/>
          </w:tcPr>
          <w:p w:rsidR="00517E2E" w:rsidRPr="008170F9" w:rsidRDefault="00517E2E" w:rsidP="00517E2E">
            <w:pPr>
              <w:tabs>
                <w:tab w:val="left" w:pos="1217"/>
              </w:tabs>
              <w:jc w:val="both"/>
              <w:rPr>
                <w:rFonts w:cs="Arial"/>
                <w:b/>
                <w:szCs w:val="18"/>
              </w:rPr>
            </w:pPr>
            <w:r w:rsidRPr="008170F9">
              <w:rPr>
                <w:rFonts w:cs="Arial"/>
                <w:b/>
                <w:szCs w:val="18"/>
              </w:rPr>
              <w:t xml:space="preserve">Missing </w:t>
            </w:r>
          </w:p>
          <w:p w:rsidR="00517E2E" w:rsidRPr="008170F9" w:rsidRDefault="00517E2E" w:rsidP="00517E2E">
            <w:pPr>
              <w:tabs>
                <w:tab w:val="left" w:pos="1217"/>
              </w:tabs>
              <w:jc w:val="both"/>
              <w:rPr>
                <w:rFonts w:cs="Arial"/>
                <w:b/>
                <w:szCs w:val="18"/>
              </w:rPr>
            </w:pPr>
            <w:r w:rsidRPr="008170F9">
              <w:rPr>
                <w:rFonts w:cs="Arial"/>
                <w:b/>
                <w:szCs w:val="18"/>
              </w:rPr>
              <w:t>Risk assessment</w:t>
            </w:r>
          </w:p>
          <w:p w:rsidR="00517E2E" w:rsidRPr="008170F9" w:rsidRDefault="00517E2E" w:rsidP="00517E2E">
            <w:pPr>
              <w:tabs>
                <w:tab w:val="left" w:pos="1217"/>
              </w:tabs>
              <w:jc w:val="both"/>
              <w:rPr>
                <w:rFonts w:cs="Arial"/>
                <w:b/>
                <w:szCs w:val="18"/>
              </w:rPr>
            </w:pP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All open cases where a young person has gone missing should have an up to date missing risk assessment.</w:t>
            </w:r>
          </w:p>
          <w:p w:rsidR="00517E2E" w:rsidRDefault="00517E2E" w:rsidP="00517E2E">
            <w:pPr>
              <w:tabs>
                <w:tab w:val="left" w:pos="1217"/>
              </w:tabs>
              <w:rPr>
                <w:rFonts w:cs="Arial"/>
                <w:b/>
                <w:szCs w:val="18"/>
              </w:rPr>
            </w:pPr>
            <w:r w:rsidRPr="008170F9">
              <w:rPr>
                <w:rFonts w:cs="Arial"/>
                <w:b/>
                <w:szCs w:val="18"/>
              </w:rPr>
              <w:t>Missing children are reviewed daily at the10:00 a.m. Integrated Risk Management meeting. Allocated SW and TM’s will attend as necessary.</w:t>
            </w:r>
          </w:p>
          <w:p w:rsidR="00E8723C" w:rsidRPr="008170F9" w:rsidRDefault="00E8723C" w:rsidP="00517E2E">
            <w:pPr>
              <w:tabs>
                <w:tab w:val="left" w:pos="1217"/>
              </w:tabs>
              <w:rPr>
                <w:rFonts w:cs="Arial"/>
                <w:b/>
                <w:szCs w:val="18"/>
              </w:rPr>
            </w:pPr>
          </w:p>
        </w:tc>
        <w:tc>
          <w:tcPr>
            <w:tcW w:w="0" w:type="auto"/>
            <w:shd w:val="clear" w:color="auto" w:fill="FFFFFF" w:themeFill="background1"/>
          </w:tcPr>
          <w:p w:rsidR="00517E2E" w:rsidRPr="008170F9" w:rsidRDefault="00517E2E" w:rsidP="00517E2E">
            <w:pPr>
              <w:tabs>
                <w:tab w:val="left" w:pos="1217"/>
              </w:tabs>
              <w:jc w:val="both"/>
              <w:rPr>
                <w:rFonts w:cs="Arial"/>
                <w:szCs w:val="18"/>
              </w:rPr>
            </w:pPr>
            <w:r w:rsidRPr="008170F9">
              <w:rPr>
                <w:rFonts w:cs="Arial"/>
                <w:szCs w:val="18"/>
              </w:rPr>
              <w:t xml:space="preserve">All open cases where a young person has been reported missing. </w:t>
            </w: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Reviewed every 3-6   months as part of the LAC review process for child or when there is a change in circumstances i.e. - placement change, risk increases.</w:t>
            </w: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Missing risk assessment on Mosaic and shared with Police, Parents, Carers and Placement. Forms part of overall care plan.</w:t>
            </w:r>
          </w:p>
        </w:tc>
      </w:tr>
      <w:tr w:rsidR="00517E2E" w:rsidRPr="00FC5510" w:rsidTr="00517E2E">
        <w:trPr>
          <w:trHeight w:val="2800"/>
        </w:trPr>
        <w:tc>
          <w:tcPr>
            <w:tcW w:w="0" w:type="auto"/>
            <w:shd w:val="clear" w:color="auto" w:fill="FFFFFF" w:themeFill="background1"/>
          </w:tcPr>
          <w:p w:rsidR="00517E2E" w:rsidRPr="008170F9" w:rsidRDefault="00517E2E" w:rsidP="00517E2E">
            <w:pPr>
              <w:tabs>
                <w:tab w:val="left" w:pos="1217"/>
              </w:tabs>
              <w:jc w:val="both"/>
              <w:rPr>
                <w:rFonts w:cs="Arial"/>
                <w:b/>
                <w:szCs w:val="18"/>
              </w:rPr>
            </w:pPr>
            <w:r w:rsidRPr="008170F9">
              <w:rPr>
                <w:rFonts w:cs="Arial"/>
                <w:b/>
                <w:szCs w:val="18"/>
              </w:rPr>
              <w:t xml:space="preserve">Missing </w:t>
            </w:r>
          </w:p>
          <w:p w:rsidR="00517E2E" w:rsidRPr="008170F9" w:rsidRDefault="00517E2E" w:rsidP="00517E2E">
            <w:pPr>
              <w:tabs>
                <w:tab w:val="left" w:pos="1217"/>
              </w:tabs>
              <w:jc w:val="both"/>
              <w:rPr>
                <w:rFonts w:cs="Arial"/>
                <w:b/>
                <w:szCs w:val="18"/>
              </w:rPr>
            </w:pPr>
            <w:r w:rsidRPr="008170F9">
              <w:rPr>
                <w:rFonts w:cs="Arial"/>
                <w:b/>
                <w:szCs w:val="18"/>
              </w:rPr>
              <w:t xml:space="preserve">from Care (MFC) /Strategy Meeting </w:t>
            </w:r>
          </w:p>
        </w:tc>
        <w:tc>
          <w:tcPr>
            <w:tcW w:w="0" w:type="auto"/>
            <w:shd w:val="clear" w:color="auto" w:fill="FFFFFF" w:themeFill="background1"/>
          </w:tcPr>
          <w:p w:rsidR="00517E2E" w:rsidRPr="008170F9" w:rsidRDefault="00517E2E" w:rsidP="00517E2E">
            <w:pPr>
              <w:pStyle w:val="ListParagraph"/>
              <w:numPr>
                <w:ilvl w:val="0"/>
                <w:numId w:val="5"/>
              </w:numPr>
              <w:tabs>
                <w:tab w:val="left" w:pos="1217"/>
              </w:tabs>
              <w:rPr>
                <w:rFonts w:cs="Arial"/>
                <w:szCs w:val="18"/>
              </w:rPr>
            </w:pPr>
            <w:r w:rsidRPr="008170F9">
              <w:rPr>
                <w:rFonts w:cs="Arial"/>
                <w:szCs w:val="18"/>
              </w:rPr>
              <w:t>Where there is suspected risk of harm to a child, the allocated social worker and police must hold a Strategy discussion immediately and agree the actions for locating the child.</w:t>
            </w:r>
          </w:p>
          <w:p w:rsidR="00517E2E" w:rsidRPr="008170F9" w:rsidRDefault="00517E2E" w:rsidP="00517E2E">
            <w:pPr>
              <w:pStyle w:val="ListParagraph"/>
              <w:numPr>
                <w:ilvl w:val="0"/>
                <w:numId w:val="5"/>
              </w:numPr>
              <w:tabs>
                <w:tab w:val="left" w:pos="1217"/>
              </w:tabs>
              <w:rPr>
                <w:rFonts w:cs="Arial"/>
                <w:szCs w:val="18"/>
              </w:rPr>
            </w:pPr>
            <w:r w:rsidRPr="008170F9">
              <w:rPr>
                <w:rFonts w:cs="Arial"/>
                <w:szCs w:val="18"/>
              </w:rPr>
              <w:t>A Missing from Care Strategy Meeting/Strategy discussion is to be held with police, social care, care providers, and any other parties involved within 72hrs, if the child remains missing.</w:t>
            </w:r>
          </w:p>
          <w:p w:rsidR="00517E2E" w:rsidRPr="008170F9" w:rsidRDefault="00517E2E" w:rsidP="00517E2E">
            <w:pPr>
              <w:pStyle w:val="ListParagraph"/>
              <w:numPr>
                <w:ilvl w:val="0"/>
                <w:numId w:val="5"/>
              </w:numPr>
              <w:tabs>
                <w:tab w:val="left" w:pos="1217"/>
              </w:tabs>
              <w:rPr>
                <w:rFonts w:cs="Arial"/>
                <w:szCs w:val="18"/>
              </w:rPr>
            </w:pPr>
            <w:r w:rsidRPr="008170F9">
              <w:rPr>
                <w:rFonts w:cs="Arial"/>
                <w:szCs w:val="18"/>
              </w:rPr>
              <w:t xml:space="preserve">Missing from Care Review Strategy Meetings to be held until young person has been found. </w:t>
            </w:r>
          </w:p>
          <w:p w:rsidR="00517E2E" w:rsidRPr="008170F9" w:rsidRDefault="00517E2E" w:rsidP="00517E2E">
            <w:pPr>
              <w:pStyle w:val="ListParagraph"/>
              <w:tabs>
                <w:tab w:val="left" w:pos="1217"/>
              </w:tabs>
              <w:ind w:left="360"/>
              <w:jc w:val="both"/>
              <w:rPr>
                <w:rFonts w:cs="Arial"/>
                <w:szCs w:val="18"/>
              </w:rPr>
            </w:pP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 xml:space="preserve">Meetings to be held as and when the child goes missing - </w:t>
            </w:r>
            <w:r w:rsidRPr="008170F9">
              <w:rPr>
                <w:rFonts w:cs="Arial"/>
                <w:szCs w:val="18"/>
                <w:u w:val="single"/>
              </w:rPr>
              <w:t>OR</w:t>
            </w:r>
            <w:r w:rsidRPr="008170F9">
              <w:rPr>
                <w:rFonts w:cs="Arial"/>
                <w:szCs w:val="18"/>
              </w:rPr>
              <w:t xml:space="preserve"> - for children that go missing on a regular basis  review meetings should be held until this pattern has reduced, </w:t>
            </w:r>
          </w:p>
          <w:p w:rsidR="00517E2E" w:rsidRPr="008170F9" w:rsidRDefault="00517E2E" w:rsidP="00517E2E">
            <w:pPr>
              <w:tabs>
                <w:tab w:val="left" w:pos="1217"/>
              </w:tabs>
              <w:jc w:val="both"/>
              <w:rPr>
                <w:rFonts w:cs="Arial"/>
                <w:szCs w:val="18"/>
              </w:rPr>
            </w:pP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If young person is missing from Care a Strategy Discussion/Strategy Meeting to be held within 72hrs.</w:t>
            </w:r>
          </w:p>
          <w:p w:rsidR="00517E2E" w:rsidRPr="008170F9" w:rsidRDefault="00517E2E" w:rsidP="00517E2E">
            <w:pPr>
              <w:tabs>
                <w:tab w:val="left" w:pos="1217"/>
              </w:tabs>
              <w:rPr>
                <w:rFonts w:cs="Arial"/>
                <w:szCs w:val="18"/>
              </w:rPr>
            </w:pPr>
          </w:p>
          <w:p w:rsidR="00517E2E" w:rsidRPr="008170F9" w:rsidRDefault="00517E2E" w:rsidP="00517E2E">
            <w:pPr>
              <w:tabs>
                <w:tab w:val="left" w:pos="1217"/>
              </w:tabs>
              <w:rPr>
                <w:rFonts w:cs="Arial"/>
                <w:szCs w:val="18"/>
              </w:rPr>
            </w:pPr>
            <w:r w:rsidRPr="008170F9">
              <w:rPr>
                <w:rFonts w:cs="Arial"/>
                <w:szCs w:val="18"/>
              </w:rPr>
              <w:t>Still Missing at 7 days, a further strategy meeting to take place (use IRM)</w:t>
            </w:r>
          </w:p>
          <w:p w:rsidR="00517E2E" w:rsidRPr="008170F9" w:rsidRDefault="00517E2E" w:rsidP="00517E2E">
            <w:pPr>
              <w:tabs>
                <w:tab w:val="left" w:pos="1217"/>
              </w:tabs>
              <w:jc w:val="both"/>
              <w:rPr>
                <w:rFonts w:cs="Arial"/>
                <w:szCs w:val="18"/>
                <w:highlight w:val="yellow"/>
              </w:rPr>
            </w:pPr>
          </w:p>
          <w:p w:rsidR="00517E2E" w:rsidRPr="008170F9" w:rsidRDefault="00517E2E" w:rsidP="00517E2E">
            <w:pPr>
              <w:tabs>
                <w:tab w:val="left" w:pos="1217"/>
              </w:tabs>
              <w:rPr>
                <w:rFonts w:cs="Arial"/>
                <w:szCs w:val="18"/>
              </w:rPr>
            </w:pPr>
            <w:r w:rsidRPr="008170F9">
              <w:rPr>
                <w:rFonts w:cs="Arial"/>
                <w:szCs w:val="18"/>
              </w:rPr>
              <w:t xml:space="preserve">Review strategy meetings fortnightly for 6 weeks if still missing- follow escalation process in protocol. </w:t>
            </w:r>
          </w:p>
        </w:tc>
        <w:tc>
          <w:tcPr>
            <w:tcW w:w="0" w:type="auto"/>
            <w:shd w:val="clear" w:color="auto" w:fill="FFFFFF" w:themeFill="background1"/>
          </w:tcPr>
          <w:p w:rsidR="00517E2E" w:rsidRPr="008170F9" w:rsidRDefault="00517E2E" w:rsidP="00517E2E">
            <w:pPr>
              <w:tabs>
                <w:tab w:val="left" w:pos="1217"/>
              </w:tabs>
              <w:jc w:val="both"/>
              <w:rPr>
                <w:rFonts w:cs="Arial"/>
                <w:szCs w:val="18"/>
              </w:rPr>
            </w:pPr>
            <w:r w:rsidRPr="008170F9">
              <w:rPr>
                <w:rFonts w:cs="Arial"/>
                <w:szCs w:val="18"/>
                <w:u w:val="single"/>
              </w:rPr>
              <w:t>Missing from Care / Strategy Meeting</w:t>
            </w:r>
            <w:r w:rsidRPr="008170F9">
              <w:rPr>
                <w:rFonts w:cs="Arial"/>
                <w:szCs w:val="18"/>
              </w:rPr>
              <w:t xml:space="preserve"> in the main case file on Mosaic.</w:t>
            </w:r>
          </w:p>
          <w:p w:rsidR="00517E2E" w:rsidRPr="008170F9" w:rsidRDefault="00517E2E" w:rsidP="00517E2E">
            <w:pPr>
              <w:tabs>
                <w:tab w:val="left" w:pos="1217"/>
              </w:tabs>
              <w:jc w:val="both"/>
              <w:rPr>
                <w:rFonts w:cs="Arial"/>
                <w:szCs w:val="18"/>
              </w:rPr>
            </w:pPr>
          </w:p>
          <w:p w:rsidR="00517E2E" w:rsidRPr="008170F9" w:rsidRDefault="00517E2E" w:rsidP="00517E2E">
            <w:pPr>
              <w:tabs>
                <w:tab w:val="left" w:pos="1217"/>
              </w:tabs>
              <w:rPr>
                <w:rFonts w:cs="Arial"/>
                <w:szCs w:val="18"/>
              </w:rPr>
            </w:pPr>
            <w:r w:rsidRPr="008170F9">
              <w:rPr>
                <w:rFonts w:cs="Arial"/>
                <w:szCs w:val="18"/>
              </w:rPr>
              <w:t xml:space="preserve">Ensure Managers are aware of missing episode, for Heads of Services and Operational Director to be notified within 72hrs. Strategic Director will be informed as necessary. </w:t>
            </w:r>
          </w:p>
          <w:p w:rsidR="00517E2E" w:rsidRPr="008170F9" w:rsidRDefault="00517E2E" w:rsidP="00517E2E">
            <w:pPr>
              <w:tabs>
                <w:tab w:val="left" w:pos="1217"/>
              </w:tabs>
              <w:rPr>
                <w:rFonts w:cs="Arial"/>
                <w:szCs w:val="18"/>
              </w:rPr>
            </w:pPr>
          </w:p>
          <w:p w:rsidR="00517E2E" w:rsidRPr="008170F9" w:rsidRDefault="00517E2E" w:rsidP="00517E2E">
            <w:pPr>
              <w:tabs>
                <w:tab w:val="left" w:pos="1217"/>
              </w:tabs>
              <w:rPr>
                <w:rFonts w:cs="Arial"/>
                <w:szCs w:val="18"/>
              </w:rPr>
            </w:pPr>
            <w:r w:rsidRPr="008170F9">
              <w:rPr>
                <w:rFonts w:cs="Arial"/>
                <w:szCs w:val="18"/>
              </w:rPr>
              <w:t xml:space="preserve">Ensure this is reflected on the Child’s case file. </w:t>
            </w:r>
          </w:p>
        </w:tc>
      </w:tr>
      <w:tr w:rsidR="00517E2E" w:rsidRPr="00FC5510" w:rsidTr="00517E2E">
        <w:trPr>
          <w:trHeight w:val="406"/>
        </w:trPr>
        <w:tc>
          <w:tcPr>
            <w:tcW w:w="0" w:type="auto"/>
            <w:shd w:val="clear" w:color="auto" w:fill="FFFFFF" w:themeFill="background1"/>
          </w:tcPr>
          <w:p w:rsidR="00517E2E" w:rsidRPr="008170F9" w:rsidRDefault="00517E2E" w:rsidP="00517E2E">
            <w:pPr>
              <w:tabs>
                <w:tab w:val="left" w:pos="1217"/>
              </w:tabs>
              <w:jc w:val="both"/>
              <w:rPr>
                <w:rFonts w:cs="Arial"/>
                <w:b/>
                <w:szCs w:val="18"/>
              </w:rPr>
            </w:pPr>
            <w:r w:rsidRPr="008170F9">
              <w:rPr>
                <w:rFonts w:cs="Arial"/>
                <w:b/>
                <w:szCs w:val="18"/>
              </w:rPr>
              <w:t>Safety plan</w:t>
            </w: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Safety Plan to be completed with young person once they return and to record actions to be taken by young person and professionals to keep young person safe.</w:t>
            </w: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All open cases where a young person has been reported missing.</w:t>
            </w:r>
          </w:p>
          <w:p w:rsidR="00517E2E" w:rsidRDefault="00517E2E" w:rsidP="00517E2E">
            <w:pPr>
              <w:tabs>
                <w:tab w:val="left" w:pos="1217"/>
              </w:tabs>
              <w:rPr>
                <w:rFonts w:cs="Arial"/>
                <w:color w:val="0070C0"/>
                <w:szCs w:val="18"/>
              </w:rPr>
            </w:pPr>
            <w:r w:rsidRPr="008170F9">
              <w:rPr>
                <w:rFonts w:cs="Arial"/>
                <w:szCs w:val="18"/>
              </w:rPr>
              <w:t xml:space="preserve">Safety Plan to identify a named person that the young person has said that they would be happy to talk for an Independent Return Home Interview (IRHI). </w:t>
            </w:r>
            <w:r w:rsidRPr="008170F9">
              <w:rPr>
                <w:rFonts w:cs="Arial"/>
                <w:color w:val="0070C0"/>
                <w:szCs w:val="18"/>
              </w:rPr>
              <w:t xml:space="preserve">  </w:t>
            </w:r>
          </w:p>
          <w:p w:rsidR="00E8723C" w:rsidRPr="008170F9" w:rsidRDefault="00E8723C" w:rsidP="00517E2E">
            <w:pPr>
              <w:tabs>
                <w:tab w:val="left" w:pos="1217"/>
              </w:tabs>
              <w:rPr>
                <w:rFonts w:cs="Arial"/>
                <w:szCs w:val="18"/>
              </w:rPr>
            </w:pP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To be reviewed and updated as risk changes or 6 monthly if risk reduces.</w:t>
            </w:r>
          </w:p>
        </w:tc>
        <w:tc>
          <w:tcPr>
            <w:tcW w:w="0" w:type="auto"/>
            <w:shd w:val="clear" w:color="auto" w:fill="FFFFFF" w:themeFill="background1"/>
          </w:tcPr>
          <w:p w:rsidR="00517E2E" w:rsidRPr="008170F9" w:rsidRDefault="00517E2E" w:rsidP="00517E2E">
            <w:pPr>
              <w:tabs>
                <w:tab w:val="left" w:pos="1217"/>
              </w:tabs>
              <w:rPr>
                <w:rFonts w:cs="Arial"/>
                <w:szCs w:val="18"/>
              </w:rPr>
            </w:pPr>
            <w:r w:rsidRPr="008170F9">
              <w:rPr>
                <w:rFonts w:cs="Arial"/>
                <w:szCs w:val="18"/>
              </w:rPr>
              <w:t xml:space="preserve">Care Plan to include details of Safety Plan and actions to try and reduce missing episodes.  </w:t>
            </w:r>
          </w:p>
        </w:tc>
      </w:tr>
    </w:tbl>
    <w:p w:rsidR="00CC71DD" w:rsidRDefault="00517E2E" w:rsidP="00CC71DD">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4381500</wp:posOffset>
                </wp:positionH>
                <wp:positionV relativeFrom="paragraph">
                  <wp:posOffset>173990</wp:posOffset>
                </wp:positionV>
                <wp:extent cx="0" cy="95250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536ED5" id="Straight Arrow Connector 27" o:spid="_x0000_s1026" type="#_x0000_t32" style="position:absolute;margin-left:345pt;margin-top:13.7pt;width:0;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" strokecolor="black [3200]" strokeweight=".5pt">
                <v:stroke endarrow="block" joinstyle="miter"/>
              </v:shape>
            </w:pict>
          </mc:Fallback>
        </mc:AlternateContent>
      </w:r>
    </w:p>
    <w:p w:rsidR="00696092" w:rsidRDefault="00CC71DD" w:rsidP="00CC71DD">
      <w:pPr>
        <w:tabs>
          <w:tab w:val="left" w:pos="2475"/>
        </w:tabs>
      </w:pPr>
      <w:r>
        <w:tab/>
      </w:r>
    </w:p>
    <w:p w:rsidR="00517E2E" w:rsidRDefault="00517E2E" w:rsidP="009A63ED">
      <w:pPr>
        <w:jc w:val="center"/>
        <w:rPr>
          <w:b/>
          <w:sz w:val="36"/>
          <w:szCs w:val="36"/>
        </w:rPr>
      </w:pPr>
    </w:p>
    <w:p w:rsidR="00517E2E" w:rsidRDefault="00517E2E" w:rsidP="009A63ED">
      <w:pPr>
        <w:jc w:val="center"/>
        <w:rPr>
          <w:b/>
          <w:sz w:val="36"/>
          <w:szCs w:val="36"/>
        </w:rPr>
      </w:pPr>
    </w:p>
    <w:p w:rsidR="00517E2E" w:rsidRDefault="00517E2E" w:rsidP="009A63ED">
      <w:pPr>
        <w:jc w:val="center"/>
        <w:rPr>
          <w:b/>
          <w:sz w:val="36"/>
          <w:szCs w:val="36"/>
        </w:rPr>
      </w:pPr>
    </w:p>
    <w:p w:rsidR="00517E2E" w:rsidRDefault="00517E2E" w:rsidP="00CC71DD">
      <w:pPr>
        <w:tabs>
          <w:tab w:val="left" w:pos="2475"/>
        </w:tabs>
        <w:rPr>
          <w:b/>
          <w:sz w:val="36"/>
          <w:szCs w:val="36"/>
        </w:rPr>
      </w:pPr>
    </w:p>
    <w:p w:rsidR="00517E2E" w:rsidRDefault="00517E2E" w:rsidP="00CC71DD">
      <w:pPr>
        <w:tabs>
          <w:tab w:val="left" w:pos="2475"/>
        </w:tabs>
        <w:rPr>
          <w:b/>
          <w:sz w:val="36"/>
          <w:szCs w:val="36"/>
        </w:rPr>
      </w:pPr>
    </w:p>
    <w:p w:rsidR="00517E2E" w:rsidRDefault="00517E2E" w:rsidP="00CC71DD">
      <w:pPr>
        <w:tabs>
          <w:tab w:val="left" w:pos="2475"/>
        </w:tabs>
        <w:rPr>
          <w:b/>
          <w:sz w:val="36"/>
          <w:szCs w:val="36"/>
        </w:rPr>
      </w:pPr>
    </w:p>
    <w:p w:rsidR="00517E2E" w:rsidRDefault="00517E2E" w:rsidP="00CC71DD">
      <w:pPr>
        <w:tabs>
          <w:tab w:val="left" w:pos="2475"/>
        </w:tabs>
      </w:pPr>
    </w:p>
    <w:p w:rsidR="00517E2E" w:rsidRDefault="00517E2E" w:rsidP="00CC71DD">
      <w:pPr>
        <w:tabs>
          <w:tab w:val="left" w:pos="2475"/>
        </w:tabs>
      </w:pPr>
    </w:p>
    <w:p w:rsidR="00E8723C" w:rsidRDefault="00E8723C" w:rsidP="00CC71DD">
      <w:pPr>
        <w:tabs>
          <w:tab w:val="left" w:pos="2475"/>
        </w:tabs>
      </w:pPr>
      <w:r>
        <w:rPr>
          <w:noProof/>
          <w:lang w:eastAsia="en-GB"/>
        </w:rPr>
        <mc:AlternateContent>
          <mc:Choice Requires="wps">
            <w:drawing>
              <wp:anchor distT="0" distB="0" distL="114300" distR="114300" simplePos="0" relativeHeight="251683840" behindDoc="0" locked="0" layoutInCell="1" allowOverlap="1" wp14:anchorId="57EB443C" wp14:editId="0D1736EE">
                <wp:simplePos x="0" y="0"/>
                <wp:positionH relativeFrom="column">
                  <wp:posOffset>-495300</wp:posOffset>
                </wp:positionH>
                <wp:positionV relativeFrom="paragraph">
                  <wp:posOffset>252730</wp:posOffset>
                </wp:positionV>
                <wp:extent cx="2324100" cy="628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324100" cy="6286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8538B9" w:rsidRDefault="00A05987" w:rsidP="003D3F93">
                            <w:pPr>
                              <w:jc w:val="center"/>
                              <w:rPr>
                                <w:b/>
                                <w:sz w:val="32"/>
                                <w:szCs w:val="32"/>
                              </w:rPr>
                            </w:pPr>
                            <w:r w:rsidRPr="008170F9">
                              <w:rPr>
                                <w:b/>
                                <w:sz w:val="24"/>
                                <w:szCs w:val="24"/>
                              </w:rPr>
                              <w:t>Child Returns / is Found</w:t>
                            </w:r>
                          </w:p>
                          <w:p w:rsidR="00A05987" w:rsidRDefault="00A05987"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B443C" id="Rectangle 19" o:spid="_x0000_s1037" style="position:absolute;margin-left:-39pt;margin-top:19.9pt;width:183pt;height: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" fillcolor="#7030a0" strokecolor="#1f4d78 [1604]" strokeweight="1pt">
                <v:textbox>
                  <w:txbxContent>
                    <w:p w:rsidR="00A05987" w:rsidRPr="008538B9" w:rsidRDefault="00A05987" w:rsidP="003D3F93">
                      <w:pPr>
                        <w:jc w:val="center"/>
                        <w:rPr>
                          <w:b/>
                          <w:sz w:val="32"/>
                          <w:szCs w:val="32"/>
                        </w:rPr>
                      </w:pPr>
                      <w:r w:rsidRPr="008170F9">
                        <w:rPr>
                          <w:b/>
                          <w:sz w:val="24"/>
                          <w:szCs w:val="24"/>
                        </w:rPr>
                        <w:t>Child Returns / is Found</w:t>
                      </w:r>
                    </w:p>
                    <w:p w:rsidR="00A05987" w:rsidRDefault="00A05987" w:rsidP="003D3F93">
                      <w:pPr>
                        <w:jc w:val="center"/>
                      </w:pPr>
                    </w:p>
                  </w:txbxContent>
                </v:textbox>
              </v:rect>
            </w:pict>
          </mc:Fallback>
        </mc:AlternateContent>
      </w:r>
    </w:p>
    <w:p w:rsidR="00BF064D" w:rsidRDefault="00BF064D" w:rsidP="00CC71DD">
      <w:pPr>
        <w:tabs>
          <w:tab w:val="left" w:pos="2475"/>
        </w:tabs>
      </w:pPr>
    </w:p>
    <w:p w:rsidR="00BF064D" w:rsidRDefault="00BF064D" w:rsidP="00CC71DD">
      <w:pPr>
        <w:tabs>
          <w:tab w:val="left" w:pos="2475"/>
        </w:tabs>
      </w:pPr>
    </w:p>
    <w:p w:rsidR="00BF064D" w:rsidRDefault="00E8723C" w:rsidP="00CC71DD">
      <w:pPr>
        <w:tabs>
          <w:tab w:val="left" w:pos="2475"/>
        </w:tabs>
      </w:pPr>
      <w:r>
        <w:rPr>
          <w:noProof/>
          <w:lang w:eastAsia="en-GB"/>
        </w:rPr>
        <mc:AlternateContent>
          <mc:Choice Requires="wps">
            <w:drawing>
              <wp:anchor distT="0" distB="0" distL="114300" distR="114300" simplePos="0" relativeHeight="251759616" behindDoc="0" locked="0" layoutInCell="1" allowOverlap="1" wp14:anchorId="68622117" wp14:editId="179C5363">
                <wp:simplePos x="0" y="0"/>
                <wp:positionH relativeFrom="column">
                  <wp:posOffset>590550</wp:posOffset>
                </wp:positionH>
                <wp:positionV relativeFrom="paragraph">
                  <wp:posOffset>153035</wp:posOffset>
                </wp:positionV>
                <wp:extent cx="0" cy="900000"/>
                <wp:effectExtent l="76200" t="0" r="57150" b="52705"/>
                <wp:wrapNone/>
                <wp:docPr id="28" name="Straight Arrow Connector 28"/>
                <wp:cNvGraphicFramePr/>
                <a:graphic xmlns:a="http://schemas.openxmlformats.org/drawingml/2006/main">
                  <a:graphicData uri="http://schemas.microsoft.com/office/word/2010/wordprocessingShape">
                    <wps:wsp>
                      <wps:cNvCnPr/>
                      <wps:spPr>
                        <a:xfrm>
                          <a:off x="0" y="0"/>
                          <a:ext cx="0" cy="90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DEACE8A" id="Straight Arrow Connector 28" o:spid="_x0000_s1026" type="#_x0000_t32" style="position:absolute;margin-left:46.5pt;margin-top:12.05pt;width:0;height:70.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" strokecolor="windowText" strokeweight=".5pt">
                <v:stroke endarrow="block" joinstyle="miter"/>
              </v:shape>
            </w:pict>
          </mc:Fallback>
        </mc:AlternateContent>
      </w:r>
    </w:p>
    <w:p w:rsidR="00BF064D" w:rsidRDefault="00BF064D" w:rsidP="00CC71DD">
      <w:pPr>
        <w:tabs>
          <w:tab w:val="left" w:pos="2475"/>
        </w:tabs>
      </w:pPr>
    </w:p>
    <w:p w:rsidR="00517E2E" w:rsidRDefault="00517E2E" w:rsidP="00CC71DD">
      <w:pPr>
        <w:tabs>
          <w:tab w:val="left" w:pos="2475"/>
        </w:tabs>
      </w:pPr>
    </w:p>
    <w:p w:rsidR="00517E2E" w:rsidRDefault="00517E2E" w:rsidP="00CC71DD">
      <w:pPr>
        <w:tabs>
          <w:tab w:val="left" w:pos="2475"/>
        </w:tabs>
      </w:pPr>
      <w:r>
        <w:rPr>
          <w:noProof/>
          <w:lang w:eastAsia="en-GB"/>
        </w:rPr>
        <mc:AlternateContent>
          <mc:Choice Requires="wps">
            <w:drawing>
              <wp:anchor distT="0" distB="0" distL="114300" distR="114300" simplePos="0" relativeHeight="251667456" behindDoc="0" locked="0" layoutInCell="1" allowOverlap="1" wp14:anchorId="653786FD" wp14:editId="22824453">
                <wp:simplePos x="0" y="0"/>
                <wp:positionH relativeFrom="margin">
                  <wp:posOffset>2152650</wp:posOffset>
                </wp:positionH>
                <wp:positionV relativeFrom="paragraph">
                  <wp:posOffset>13970</wp:posOffset>
                </wp:positionV>
                <wp:extent cx="2352675" cy="542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52675" cy="5429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D63AB2" w:rsidRDefault="00A05987" w:rsidP="008170F9">
                            <w:pPr>
                              <w:jc w:val="both"/>
                              <w:rPr>
                                <w:rFonts w:cs="Arial"/>
                                <w:i/>
                                <w:color w:val="0070C0"/>
                                <w:sz w:val="16"/>
                                <w:szCs w:val="16"/>
                              </w:rPr>
                            </w:pPr>
                            <w:r w:rsidRPr="008170F9">
                              <w:rPr>
                                <w:rFonts w:cs="Arial"/>
                                <w:i/>
                                <w:color w:val="0070C0"/>
                                <w:szCs w:val="18"/>
                              </w:rPr>
                              <w:t>Designated LAC Health to be notified of Young Persons return to manage / support subsequent health needs</w:t>
                            </w:r>
                            <w:r w:rsidRPr="00D63AB2">
                              <w:rPr>
                                <w:rFonts w:cs="Arial"/>
                                <w:i/>
                                <w:color w:val="0070C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86FD" id="Rectangle 10" o:spid="_x0000_s1038" style="position:absolute;margin-left:169.5pt;margin-top:1.1pt;width:185.2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" fillcolor="#f2f2f2 [3052]" strokecolor="black [3213]" strokeweight="1.5pt">
                <v:textbox>
                  <w:txbxContent>
                    <w:p w:rsidR="00A05987" w:rsidRPr="00D63AB2" w:rsidRDefault="00A05987" w:rsidP="008170F9">
                      <w:pPr>
                        <w:jc w:val="both"/>
                        <w:rPr>
                          <w:rFonts w:cs="Arial"/>
                          <w:i/>
                          <w:color w:val="0070C0"/>
                          <w:sz w:val="16"/>
                          <w:szCs w:val="16"/>
                        </w:rPr>
                      </w:pPr>
                      <w:r w:rsidRPr="008170F9">
                        <w:rPr>
                          <w:rFonts w:cs="Arial"/>
                          <w:i/>
                          <w:color w:val="0070C0"/>
                          <w:szCs w:val="18"/>
                        </w:rPr>
                        <w:t>Designated LAC Health to be notified of Young Persons return to manage / support subsequent health needs</w:t>
                      </w:r>
                      <w:r w:rsidRPr="00D63AB2">
                        <w:rPr>
                          <w:rFonts w:cs="Arial"/>
                          <w:i/>
                          <w:color w:val="0070C0"/>
                          <w:sz w:val="16"/>
                          <w:szCs w:val="16"/>
                        </w:rPr>
                        <w:t>.</w:t>
                      </w:r>
                    </w:p>
                  </w:txbxContent>
                </v:textbox>
                <w10:wrap anchorx="margin"/>
              </v:rect>
            </w:pict>
          </mc:Fallback>
        </mc:AlternateContent>
      </w:r>
    </w:p>
    <w:p w:rsidR="00517E2E" w:rsidRDefault="00517E2E" w:rsidP="00CC71DD">
      <w:pPr>
        <w:tabs>
          <w:tab w:val="left" w:pos="2475"/>
        </w:tabs>
      </w:pP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1838325</wp:posOffset>
                </wp:positionH>
                <wp:positionV relativeFrom="paragraph">
                  <wp:posOffset>46355</wp:posOffset>
                </wp:positionV>
                <wp:extent cx="314325" cy="228600"/>
                <wp:effectExtent l="0" t="38100" r="47625" b="19050"/>
                <wp:wrapNone/>
                <wp:docPr id="323" name="Straight Arrow Connector 323"/>
                <wp:cNvGraphicFramePr/>
                <a:graphic xmlns:a="http://schemas.openxmlformats.org/drawingml/2006/main">
                  <a:graphicData uri="http://schemas.microsoft.com/office/word/2010/wordprocessingShape">
                    <wps:wsp>
                      <wps:cNvCnPr/>
                      <wps:spPr>
                        <a:xfrm flipV="1">
                          <a:off x="0" y="0"/>
                          <a:ext cx="3143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3D6B54" id="Straight Arrow Connector 323" o:spid="_x0000_s1026" type="#_x0000_t32" style="position:absolute;margin-left:144.75pt;margin-top:3.65pt;width:24.75pt;height:18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A94BC65" wp14:editId="784EA89E">
                <wp:simplePos x="0" y="0"/>
                <wp:positionH relativeFrom="column">
                  <wp:posOffset>-495300</wp:posOffset>
                </wp:positionH>
                <wp:positionV relativeFrom="paragraph">
                  <wp:posOffset>113030</wp:posOffset>
                </wp:positionV>
                <wp:extent cx="2333625" cy="676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33625" cy="6762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D91AEA" w:rsidRDefault="00A05987" w:rsidP="003D3F93">
                            <w:pPr>
                              <w:jc w:val="both"/>
                              <w:rPr>
                                <w:rFonts w:cs="Arial"/>
                                <w:color w:val="000000" w:themeColor="text1"/>
                                <w:szCs w:val="18"/>
                              </w:rPr>
                            </w:pPr>
                            <w:r w:rsidRPr="00D91AEA">
                              <w:rPr>
                                <w:rFonts w:cs="Arial"/>
                                <w:color w:val="000000" w:themeColor="text1"/>
                                <w:szCs w:val="18"/>
                              </w:rPr>
                              <w:t xml:space="preserve">*The Social Worker informs </w:t>
                            </w:r>
                            <w:r>
                              <w:rPr>
                                <w:rFonts w:cs="Arial"/>
                                <w:color w:val="000000" w:themeColor="text1"/>
                                <w:szCs w:val="18"/>
                              </w:rPr>
                              <w:t>parent / person with PR and p</w:t>
                            </w:r>
                            <w:r w:rsidRPr="00D91AEA">
                              <w:rPr>
                                <w:rFonts w:cs="Arial"/>
                                <w:color w:val="000000" w:themeColor="text1"/>
                                <w:szCs w:val="18"/>
                              </w:rPr>
                              <w:t xml:space="preserve">rofessional </w:t>
                            </w:r>
                            <w:r>
                              <w:rPr>
                                <w:rFonts w:cs="Arial"/>
                                <w:color w:val="000000" w:themeColor="text1"/>
                                <w:szCs w:val="18"/>
                              </w:rPr>
                              <w:t xml:space="preserve">and </w:t>
                            </w:r>
                            <w:r w:rsidRPr="00D91AEA">
                              <w:rPr>
                                <w:rFonts w:cs="Arial"/>
                                <w:color w:val="000000" w:themeColor="text1"/>
                                <w:szCs w:val="18"/>
                              </w:rPr>
                              <w:t>network that the young person has been found.</w:t>
                            </w:r>
                          </w:p>
                          <w:p w:rsidR="00A05987" w:rsidRDefault="00A05987" w:rsidP="003D3F93">
                            <w:pPr>
                              <w:jc w:val="both"/>
                              <w:rPr>
                                <w:rFonts w:cs="Arial"/>
                                <w:color w:val="000000" w:themeColor="text1"/>
                                <w:szCs w:val="20"/>
                              </w:rPr>
                            </w:pPr>
                          </w:p>
                          <w:p w:rsidR="00A05987" w:rsidRDefault="00A05987" w:rsidP="003D3F93">
                            <w:pPr>
                              <w:jc w:val="both"/>
                              <w:rPr>
                                <w:rFonts w:cs="Arial"/>
                                <w:color w:val="000000" w:themeColor="text1"/>
                                <w:szCs w:val="20"/>
                              </w:rPr>
                            </w:pPr>
                          </w:p>
                          <w:p w:rsidR="00A05987" w:rsidRPr="006E3C9C" w:rsidRDefault="00A05987" w:rsidP="003D3F93">
                            <w:pPr>
                              <w:jc w:val="both"/>
                              <w:rPr>
                                <w:rFonts w:cs="Arial"/>
                                <w:color w:val="000000" w:themeColor="text1"/>
                                <w:szCs w:val="20"/>
                              </w:rPr>
                            </w:pPr>
                          </w:p>
                          <w:p w:rsidR="00A05987" w:rsidRDefault="00A05987"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4BC65" id="Rectangle 15" o:spid="_x0000_s1039" style="position:absolute;margin-left:-39pt;margin-top:8.9pt;width:183.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" fillcolor="#f2f2f2 [3052]" strokecolor="black [3213]" strokeweight="1.5pt">
                <v:textbox>
                  <w:txbxContent>
                    <w:p w:rsidR="00A05987" w:rsidRPr="00D91AEA" w:rsidRDefault="00A05987" w:rsidP="003D3F93">
                      <w:pPr>
                        <w:jc w:val="both"/>
                        <w:rPr>
                          <w:rFonts w:cs="Arial"/>
                          <w:color w:val="000000" w:themeColor="text1"/>
                          <w:szCs w:val="18"/>
                        </w:rPr>
                      </w:pPr>
                      <w:r w:rsidRPr="00D91AEA">
                        <w:rPr>
                          <w:rFonts w:cs="Arial"/>
                          <w:color w:val="000000" w:themeColor="text1"/>
                          <w:szCs w:val="18"/>
                        </w:rPr>
                        <w:t xml:space="preserve">*The Social Worker informs </w:t>
                      </w:r>
                      <w:r>
                        <w:rPr>
                          <w:rFonts w:cs="Arial"/>
                          <w:color w:val="000000" w:themeColor="text1"/>
                          <w:szCs w:val="18"/>
                        </w:rPr>
                        <w:t>parent / person with PR and p</w:t>
                      </w:r>
                      <w:r w:rsidRPr="00D91AEA">
                        <w:rPr>
                          <w:rFonts w:cs="Arial"/>
                          <w:color w:val="000000" w:themeColor="text1"/>
                          <w:szCs w:val="18"/>
                        </w:rPr>
                        <w:t xml:space="preserve">rofessional </w:t>
                      </w:r>
                      <w:r>
                        <w:rPr>
                          <w:rFonts w:cs="Arial"/>
                          <w:color w:val="000000" w:themeColor="text1"/>
                          <w:szCs w:val="18"/>
                        </w:rPr>
                        <w:t xml:space="preserve">and </w:t>
                      </w:r>
                      <w:r w:rsidRPr="00D91AEA">
                        <w:rPr>
                          <w:rFonts w:cs="Arial"/>
                          <w:color w:val="000000" w:themeColor="text1"/>
                          <w:szCs w:val="18"/>
                        </w:rPr>
                        <w:t>network that the young person has been found.</w:t>
                      </w:r>
                    </w:p>
                    <w:p w:rsidR="00A05987" w:rsidRDefault="00A05987" w:rsidP="003D3F93">
                      <w:pPr>
                        <w:jc w:val="both"/>
                        <w:rPr>
                          <w:rFonts w:cs="Arial"/>
                          <w:color w:val="000000" w:themeColor="text1"/>
                          <w:szCs w:val="20"/>
                        </w:rPr>
                      </w:pPr>
                    </w:p>
                    <w:p w:rsidR="00A05987" w:rsidRDefault="00A05987" w:rsidP="003D3F93">
                      <w:pPr>
                        <w:jc w:val="both"/>
                        <w:rPr>
                          <w:rFonts w:cs="Arial"/>
                          <w:color w:val="000000" w:themeColor="text1"/>
                          <w:szCs w:val="20"/>
                        </w:rPr>
                      </w:pPr>
                    </w:p>
                    <w:p w:rsidR="00A05987" w:rsidRPr="006E3C9C" w:rsidRDefault="00A05987" w:rsidP="003D3F93">
                      <w:pPr>
                        <w:jc w:val="both"/>
                        <w:rPr>
                          <w:rFonts w:cs="Arial"/>
                          <w:color w:val="000000" w:themeColor="text1"/>
                          <w:szCs w:val="20"/>
                        </w:rPr>
                      </w:pPr>
                    </w:p>
                    <w:p w:rsidR="00A05987" w:rsidRDefault="00A05987" w:rsidP="003D3F93">
                      <w:pPr>
                        <w:jc w:val="center"/>
                      </w:pPr>
                    </w:p>
                  </w:txbxContent>
                </v:textbox>
              </v:rect>
            </w:pict>
          </mc:Fallback>
        </mc:AlternateContent>
      </w:r>
    </w:p>
    <w:p w:rsidR="00517E2E" w:rsidRDefault="00517E2E" w:rsidP="00CC71DD">
      <w:pPr>
        <w:tabs>
          <w:tab w:val="left" w:pos="2475"/>
        </w:tabs>
      </w:pPr>
    </w:p>
    <w:p w:rsidR="00517E2E" w:rsidRDefault="00517E2E" w:rsidP="00CC71DD">
      <w:pPr>
        <w:tabs>
          <w:tab w:val="left" w:pos="2475"/>
        </w:tabs>
      </w:pPr>
    </w:p>
    <w:p w:rsidR="00517E2E" w:rsidRDefault="00517E2E" w:rsidP="00517E2E">
      <w:pPr>
        <w:tabs>
          <w:tab w:val="left" w:pos="2475"/>
        </w:tabs>
        <w:jc w:val="center"/>
        <w:rPr>
          <w:b/>
          <w:sz w:val="36"/>
          <w:szCs w:val="36"/>
        </w:rPr>
      </w:pPr>
      <w:r>
        <w:rPr>
          <w:noProof/>
          <w:lang w:eastAsia="en-GB"/>
        </w:rPr>
        <mc:AlternateContent>
          <mc:Choice Requires="wps">
            <w:drawing>
              <wp:anchor distT="0" distB="0" distL="114300" distR="114300" simplePos="0" relativeHeight="251673600" behindDoc="0" locked="0" layoutInCell="1" allowOverlap="1" wp14:anchorId="37046E17" wp14:editId="400043D8">
                <wp:simplePos x="0" y="0"/>
                <wp:positionH relativeFrom="column">
                  <wp:posOffset>4058285</wp:posOffset>
                </wp:positionH>
                <wp:positionV relativeFrom="paragraph">
                  <wp:posOffset>144780</wp:posOffset>
                </wp:positionV>
                <wp:extent cx="3619500" cy="1057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0" cy="10572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8170F9" w:rsidRDefault="00A05987" w:rsidP="008170F9">
                            <w:pPr>
                              <w:jc w:val="both"/>
                              <w:rPr>
                                <w:rFonts w:cs="Arial"/>
                                <w:i/>
                                <w:color w:val="00B050"/>
                                <w:szCs w:val="18"/>
                              </w:rPr>
                            </w:pPr>
                            <w:r w:rsidRPr="008170F9">
                              <w:rPr>
                                <w:rFonts w:cs="Arial"/>
                                <w:i/>
                                <w:color w:val="00B050"/>
                                <w:szCs w:val="18"/>
                              </w:rPr>
                              <w:t xml:space="preserve">*When a young person goes missing </w:t>
                            </w:r>
                            <w:r w:rsidRPr="008170F9">
                              <w:rPr>
                                <w:rFonts w:cs="Arial"/>
                                <w:i/>
                                <w:color w:val="00B050"/>
                                <w:szCs w:val="18"/>
                                <w:u w:val="single"/>
                              </w:rPr>
                              <w:t>frequently</w:t>
                            </w:r>
                            <w:r w:rsidRPr="008170F9">
                              <w:rPr>
                                <w:rFonts w:cs="Arial"/>
                                <w:i/>
                                <w:color w:val="00B050"/>
                                <w:szCs w:val="18"/>
                              </w:rPr>
                              <w:t xml:space="preserve"> they should be spoken to after each occasion and offered an </w:t>
                            </w:r>
                            <w:r>
                              <w:rPr>
                                <w:rFonts w:cs="Arial"/>
                                <w:i/>
                                <w:color w:val="00B050"/>
                                <w:szCs w:val="18"/>
                              </w:rPr>
                              <w:t>I</w:t>
                            </w:r>
                            <w:r w:rsidRPr="008170F9">
                              <w:rPr>
                                <w:rFonts w:cs="Arial"/>
                                <w:i/>
                                <w:color w:val="00B050"/>
                                <w:szCs w:val="18"/>
                              </w:rPr>
                              <w:t xml:space="preserve">RHI. </w:t>
                            </w:r>
                          </w:p>
                          <w:p w:rsidR="00A05987" w:rsidRPr="008170F9" w:rsidRDefault="00A05987" w:rsidP="008170F9">
                            <w:pPr>
                              <w:jc w:val="both"/>
                              <w:rPr>
                                <w:rFonts w:cs="Arial"/>
                                <w:i/>
                                <w:color w:val="00B050"/>
                                <w:szCs w:val="18"/>
                              </w:rPr>
                            </w:pPr>
                            <w:r w:rsidRPr="008170F9">
                              <w:rPr>
                                <w:rFonts w:cs="Arial"/>
                                <w:i/>
                                <w:color w:val="00B050"/>
                                <w:szCs w:val="18"/>
                              </w:rPr>
                              <w:t xml:space="preserve">*It may not be practicable for the child/young person to be seen every time they return, but a safe and reasonable decision should be taken by the responsible  team of how frequent the IRHI will be carried out, &amp; by who and clearly recorded in their care plan. </w:t>
                            </w:r>
                          </w:p>
                          <w:p w:rsidR="00A05987" w:rsidRPr="009F39B5" w:rsidRDefault="00A05987" w:rsidP="000872CD">
                            <w:pPr>
                              <w:rPr>
                                <w:color w:val="000000" w:themeColor="text1"/>
                              </w:rPr>
                            </w:pPr>
                          </w:p>
                          <w:p w:rsidR="00A05987" w:rsidRDefault="00A05987" w:rsidP="00087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46E17" id="Rectangle 13" o:spid="_x0000_s1040" style="position:absolute;left:0;text-align:left;margin-left:319.55pt;margin-top:11.4pt;width:28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" fillcolor="#f2f2f2 [3052]" strokecolor="black [3213]" strokeweight="1.5pt">
                <v:textbox>
                  <w:txbxContent>
                    <w:p w:rsidR="00A05987" w:rsidRPr="008170F9" w:rsidRDefault="00A05987" w:rsidP="008170F9">
                      <w:pPr>
                        <w:jc w:val="both"/>
                        <w:rPr>
                          <w:rFonts w:cs="Arial"/>
                          <w:i/>
                          <w:color w:val="00B050"/>
                          <w:szCs w:val="18"/>
                        </w:rPr>
                      </w:pPr>
                      <w:r w:rsidRPr="008170F9">
                        <w:rPr>
                          <w:rFonts w:cs="Arial"/>
                          <w:i/>
                          <w:color w:val="00B050"/>
                          <w:szCs w:val="18"/>
                        </w:rPr>
                        <w:t xml:space="preserve">*When a young person goes missing </w:t>
                      </w:r>
                      <w:r w:rsidRPr="008170F9">
                        <w:rPr>
                          <w:rFonts w:cs="Arial"/>
                          <w:i/>
                          <w:color w:val="00B050"/>
                          <w:szCs w:val="18"/>
                          <w:u w:val="single"/>
                        </w:rPr>
                        <w:t>frequently</w:t>
                      </w:r>
                      <w:r w:rsidRPr="008170F9">
                        <w:rPr>
                          <w:rFonts w:cs="Arial"/>
                          <w:i/>
                          <w:color w:val="00B050"/>
                          <w:szCs w:val="18"/>
                        </w:rPr>
                        <w:t xml:space="preserve"> they should be spoken to after each occasion and offered an </w:t>
                      </w:r>
                      <w:r>
                        <w:rPr>
                          <w:rFonts w:cs="Arial"/>
                          <w:i/>
                          <w:color w:val="00B050"/>
                          <w:szCs w:val="18"/>
                        </w:rPr>
                        <w:t>I</w:t>
                      </w:r>
                      <w:r w:rsidRPr="008170F9">
                        <w:rPr>
                          <w:rFonts w:cs="Arial"/>
                          <w:i/>
                          <w:color w:val="00B050"/>
                          <w:szCs w:val="18"/>
                        </w:rPr>
                        <w:t xml:space="preserve">RHI. </w:t>
                      </w:r>
                    </w:p>
                    <w:p w:rsidR="00A05987" w:rsidRPr="008170F9" w:rsidRDefault="00A05987" w:rsidP="008170F9">
                      <w:pPr>
                        <w:jc w:val="both"/>
                        <w:rPr>
                          <w:rFonts w:cs="Arial"/>
                          <w:i/>
                          <w:color w:val="00B050"/>
                          <w:szCs w:val="18"/>
                        </w:rPr>
                      </w:pPr>
                      <w:r w:rsidRPr="008170F9">
                        <w:rPr>
                          <w:rFonts w:cs="Arial"/>
                          <w:i/>
                          <w:color w:val="00B050"/>
                          <w:szCs w:val="18"/>
                        </w:rPr>
                        <w:t xml:space="preserve">*It may not be practicable for the child/young person to be seen every time they return, but a safe and reasonable decision should be taken by the responsible  team of how frequent the IRHI will be carried out, &amp; by who and clearly recorded in their care plan. </w:t>
                      </w:r>
                    </w:p>
                    <w:p w:rsidR="00A05987" w:rsidRPr="009F39B5" w:rsidRDefault="00A05987" w:rsidP="000872CD">
                      <w:pPr>
                        <w:rPr>
                          <w:color w:val="000000" w:themeColor="text1"/>
                        </w:rPr>
                      </w:pPr>
                    </w:p>
                    <w:p w:rsidR="00A05987" w:rsidRDefault="00A05987" w:rsidP="000872CD">
                      <w:pPr>
                        <w:jc w:val="center"/>
                      </w:pP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210DD9F2" wp14:editId="2004F705">
                <wp:simplePos x="0" y="0"/>
                <wp:positionH relativeFrom="column">
                  <wp:posOffset>2133600</wp:posOffset>
                </wp:positionH>
                <wp:positionV relativeFrom="paragraph">
                  <wp:posOffset>11430</wp:posOffset>
                </wp:positionV>
                <wp:extent cx="1743075" cy="23241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743075" cy="23241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Default="00A05987" w:rsidP="008170F9">
                            <w:pPr>
                              <w:jc w:val="both"/>
                              <w:rPr>
                                <w:rFonts w:cs="Arial"/>
                                <w:b/>
                                <w:color w:val="7030A0"/>
                                <w:szCs w:val="18"/>
                              </w:rPr>
                            </w:pPr>
                            <w:r>
                              <w:rPr>
                                <w:rFonts w:cs="Arial"/>
                                <w:b/>
                                <w:color w:val="7030A0"/>
                                <w:szCs w:val="18"/>
                              </w:rPr>
                              <w:t xml:space="preserve">Allocated worker/Duty social worker must make contact with the child, show care and concern, establish the welfare of the child and offer an IRHI within 72hrs of the child’s return.  </w:t>
                            </w:r>
                          </w:p>
                          <w:p w:rsidR="00A05987" w:rsidRPr="0072146F" w:rsidRDefault="00A05987" w:rsidP="008170F9">
                            <w:pPr>
                              <w:jc w:val="both"/>
                              <w:rPr>
                                <w:rFonts w:cs="Arial"/>
                                <w:b/>
                                <w:color w:val="7030A0"/>
                                <w:szCs w:val="18"/>
                              </w:rPr>
                            </w:pPr>
                            <w:r>
                              <w:rPr>
                                <w:rFonts w:cs="Arial"/>
                                <w:b/>
                                <w:color w:val="7030A0"/>
                                <w:szCs w:val="18"/>
                              </w:rPr>
                              <w:t xml:space="preserve">The child is to be offered the options of an IRHI to be conducted by the Duty social worker, Children’s Rights Officer, or a trusted adult including the allocated social worker, Mentor, Youth Officer, Teacher etc. </w:t>
                            </w:r>
                          </w:p>
                          <w:p w:rsidR="00A05987" w:rsidRPr="003D3F93" w:rsidRDefault="00A05987" w:rsidP="003D3F93">
                            <w:pPr>
                              <w:jc w:val="cente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D9F2" id="Rectangle 18" o:spid="_x0000_s1041" style="position:absolute;left:0;text-align:left;margin-left:168pt;margin-top:.9pt;width:137.25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" fillcolor="#f2f2f2 [3052]" strokecolor="black [3213]" strokeweight="1.5pt">
                <v:textbox>
                  <w:txbxContent>
                    <w:p w:rsidR="00A05987" w:rsidRDefault="00A05987" w:rsidP="008170F9">
                      <w:pPr>
                        <w:jc w:val="both"/>
                        <w:rPr>
                          <w:rFonts w:cs="Arial"/>
                          <w:b/>
                          <w:color w:val="7030A0"/>
                          <w:szCs w:val="18"/>
                        </w:rPr>
                      </w:pPr>
                      <w:r>
                        <w:rPr>
                          <w:rFonts w:cs="Arial"/>
                          <w:b/>
                          <w:color w:val="7030A0"/>
                          <w:szCs w:val="18"/>
                        </w:rPr>
                        <w:t xml:space="preserve">Allocated worker/Duty social worker must make contact with the child, show care and concern, establish the welfare of the child and offer an IRHI within 72hrs of the child’s return.  </w:t>
                      </w:r>
                    </w:p>
                    <w:p w:rsidR="00A05987" w:rsidRPr="0072146F" w:rsidRDefault="00A05987" w:rsidP="008170F9">
                      <w:pPr>
                        <w:jc w:val="both"/>
                        <w:rPr>
                          <w:rFonts w:cs="Arial"/>
                          <w:b/>
                          <w:color w:val="7030A0"/>
                          <w:szCs w:val="18"/>
                        </w:rPr>
                      </w:pPr>
                      <w:r>
                        <w:rPr>
                          <w:rFonts w:cs="Arial"/>
                          <w:b/>
                          <w:color w:val="7030A0"/>
                          <w:szCs w:val="18"/>
                        </w:rPr>
                        <w:t xml:space="preserve">The child is to be offered the options of an IRHI to be conducted by the Duty social worker, Children’s Rights Officer, or a trusted adult including the allocated social worker, Mentor, Youth Officer, Teacher etc. </w:t>
                      </w:r>
                    </w:p>
                    <w:p w:rsidR="00A05987" w:rsidRPr="003D3F93" w:rsidRDefault="00A05987" w:rsidP="003D3F93">
                      <w:pPr>
                        <w:jc w:val="center"/>
                        <w:rPr>
                          <w:szCs w:val="18"/>
                        </w:rPr>
                      </w:pPr>
                    </w:p>
                  </w:txbxContent>
                </v:textbox>
              </v:rect>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590550</wp:posOffset>
                </wp:positionH>
                <wp:positionV relativeFrom="paragraph">
                  <wp:posOffset>68580</wp:posOffset>
                </wp:positionV>
                <wp:extent cx="0" cy="533400"/>
                <wp:effectExtent l="76200" t="0" r="57150" b="57150"/>
                <wp:wrapNone/>
                <wp:docPr id="322" name="Straight Arrow Connector 32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8E0971" id="Straight Arrow Connector 322" o:spid="_x0000_s1026" type="#_x0000_t32" style="position:absolute;margin-left:46.5pt;margin-top:5.4pt;width:0;height:4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" strokecolor="black [3200]" strokeweight=".5pt">
                <v:stroke endarrow="block" joinstyle="miter"/>
              </v:shape>
            </w:pict>
          </mc:Fallback>
        </mc:AlternateContent>
      </w:r>
    </w:p>
    <w:p w:rsidR="00517E2E" w:rsidRDefault="00517E2E" w:rsidP="00517E2E">
      <w:pPr>
        <w:tabs>
          <w:tab w:val="left" w:pos="2475"/>
        </w:tabs>
        <w:jc w:val="center"/>
        <w:rPr>
          <w:b/>
          <w:sz w:val="36"/>
          <w:szCs w:val="36"/>
        </w:rPr>
      </w:pP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3857625</wp:posOffset>
                </wp:positionH>
                <wp:positionV relativeFrom="paragraph">
                  <wp:posOffset>83185</wp:posOffset>
                </wp:positionV>
                <wp:extent cx="200025" cy="0"/>
                <wp:effectExtent l="0" t="76200" r="9525" b="95250"/>
                <wp:wrapNone/>
                <wp:docPr id="325" name="Straight Arrow Connector 325"/>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F0BB39" id="Straight Arrow Connector 325" o:spid="_x0000_s1026" type="#_x0000_t32" style="position:absolute;margin-left:303.75pt;margin-top:6.55pt;width:15.7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6432" behindDoc="1" locked="0" layoutInCell="1" allowOverlap="1" wp14:anchorId="55A4EE43" wp14:editId="5CFD1BD5">
                <wp:simplePos x="0" y="0"/>
                <wp:positionH relativeFrom="margin">
                  <wp:posOffset>-552450</wp:posOffset>
                </wp:positionH>
                <wp:positionV relativeFrom="paragraph">
                  <wp:posOffset>235585</wp:posOffset>
                </wp:positionV>
                <wp:extent cx="2343150" cy="438150"/>
                <wp:effectExtent l="0" t="0" r="19050" b="19050"/>
                <wp:wrapTight wrapText="bothSides">
                  <wp:wrapPolygon edited="0">
                    <wp:start x="0" y="0"/>
                    <wp:lineTo x="0" y="21600"/>
                    <wp:lineTo x="21600" y="21600"/>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2343150" cy="4381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Pr="005D0199" w:rsidRDefault="00A05987" w:rsidP="005D0199">
                            <w:pPr>
                              <w:rPr>
                                <w:rFonts w:cs="Arial"/>
                                <w:color w:val="000000" w:themeColor="text1"/>
                                <w:szCs w:val="18"/>
                              </w:rPr>
                            </w:pPr>
                            <w:r>
                              <w:rPr>
                                <w:rFonts w:cs="Arial"/>
                                <w:i/>
                                <w:color w:val="000000" w:themeColor="text1"/>
                                <w:szCs w:val="18"/>
                              </w:rPr>
                              <w:t xml:space="preserve">Police Prevention Interviews (previously Safe and Well visits) as necessary. </w:t>
                            </w:r>
                          </w:p>
                          <w:p w:rsidR="00A05987" w:rsidRDefault="00A05987"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EE43" id="Rectangle 9" o:spid="_x0000_s1042" style="position:absolute;left:0;text-align:left;margin-left:-43.5pt;margin-top:18.55pt;width:184.5pt;height:3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" fillcolor="#f2f2f2 [3052]" strokecolor="black [3213]" strokeweight="1.5pt">
                <v:textbox>
                  <w:txbxContent>
                    <w:p w:rsidR="00A05987" w:rsidRPr="005D0199" w:rsidRDefault="00A05987" w:rsidP="005D0199">
                      <w:pPr>
                        <w:rPr>
                          <w:rFonts w:cs="Arial"/>
                          <w:color w:val="000000" w:themeColor="text1"/>
                          <w:szCs w:val="18"/>
                        </w:rPr>
                      </w:pPr>
                      <w:r>
                        <w:rPr>
                          <w:rFonts w:cs="Arial"/>
                          <w:i/>
                          <w:color w:val="000000" w:themeColor="text1"/>
                          <w:szCs w:val="18"/>
                        </w:rPr>
                        <w:t xml:space="preserve">Police Prevention Interviews (previously Safe and Well visits) as necessary. </w:t>
                      </w:r>
                    </w:p>
                    <w:p w:rsidR="00A05987" w:rsidRDefault="00A05987" w:rsidP="000663A4">
                      <w:pPr>
                        <w:jc w:val="center"/>
                      </w:pPr>
                    </w:p>
                  </w:txbxContent>
                </v:textbox>
                <w10:wrap type="tight" anchorx="margin"/>
              </v:rect>
            </w:pict>
          </mc:Fallback>
        </mc:AlternateContent>
      </w:r>
    </w:p>
    <w:p w:rsidR="00517E2E" w:rsidRDefault="00BF064D" w:rsidP="00517E2E">
      <w:pPr>
        <w:tabs>
          <w:tab w:val="left" w:pos="2475"/>
        </w:tabs>
        <w:jc w:val="center"/>
        <w:rPr>
          <w:b/>
          <w:sz w:val="36"/>
          <w:szCs w:val="36"/>
        </w:rPr>
      </w:pP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1047750</wp:posOffset>
                </wp:positionH>
                <wp:positionV relativeFrom="paragraph">
                  <wp:posOffset>292100</wp:posOffset>
                </wp:positionV>
                <wp:extent cx="1085850" cy="866775"/>
                <wp:effectExtent l="0" t="0" r="76200" b="85725"/>
                <wp:wrapNone/>
                <wp:docPr id="321" name="Elbow Connector 321"/>
                <wp:cNvGraphicFramePr/>
                <a:graphic xmlns:a="http://schemas.openxmlformats.org/drawingml/2006/main">
                  <a:graphicData uri="http://schemas.microsoft.com/office/word/2010/wordprocessingShape">
                    <wps:wsp>
                      <wps:cNvCnPr/>
                      <wps:spPr>
                        <a:xfrm>
                          <a:off x="0" y="0"/>
                          <a:ext cx="1085850" cy="866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E00FB" id="Elbow Connector 321" o:spid="_x0000_s1026" type="#_x0000_t34" style="position:absolute;margin-left:82.5pt;margin-top:23pt;width:85.5pt;height:6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" strokecolor="black [3200]" strokeweight=".5pt">
                <v:stroke endarrow="block"/>
              </v:shape>
            </w:pict>
          </mc:Fallback>
        </mc:AlternateContent>
      </w:r>
      <w:r w:rsidR="00517E2E">
        <w:rPr>
          <w:noProof/>
          <w:lang w:eastAsia="en-GB"/>
        </w:rPr>
        <mc:AlternateContent>
          <mc:Choice Requires="wps">
            <w:drawing>
              <wp:anchor distT="0" distB="0" distL="114300" distR="114300" simplePos="0" relativeHeight="251679744" behindDoc="0" locked="0" layoutInCell="1" allowOverlap="1" wp14:anchorId="287CD4C3" wp14:editId="3AD845B4">
                <wp:simplePos x="0" y="0"/>
                <wp:positionH relativeFrom="margin">
                  <wp:posOffset>7715250</wp:posOffset>
                </wp:positionH>
                <wp:positionV relativeFrom="paragraph">
                  <wp:posOffset>16510</wp:posOffset>
                </wp:positionV>
                <wp:extent cx="1866900" cy="23336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866900" cy="23336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Default="00A05987" w:rsidP="004A5F76">
                            <w:pPr>
                              <w:jc w:val="both"/>
                              <w:rPr>
                                <w:rFonts w:cs="Arial"/>
                                <w:color w:val="000000" w:themeColor="text1"/>
                                <w:szCs w:val="18"/>
                              </w:rPr>
                            </w:pPr>
                            <w:r w:rsidRPr="006E3C9C">
                              <w:rPr>
                                <w:rFonts w:cs="Arial"/>
                                <w:color w:val="000000" w:themeColor="text1"/>
                                <w:szCs w:val="18"/>
                              </w:rPr>
                              <w:t>*</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to be</w:t>
                            </w:r>
                            <w:r>
                              <w:rPr>
                                <w:rFonts w:cs="Arial"/>
                                <w:color w:val="000000" w:themeColor="text1"/>
                                <w:szCs w:val="18"/>
                              </w:rPr>
                              <w:t xml:space="preserve"> recorded on an Independent Return Home Interview template </w:t>
                            </w:r>
                            <w:r w:rsidRPr="00E7044D">
                              <w:rPr>
                                <w:rFonts w:cs="Arial"/>
                                <w:color w:val="000000" w:themeColor="text1"/>
                                <w:szCs w:val="18"/>
                              </w:rPr>
                              <w:t>(under Missing people ‘Documents).</w:t>
                            </w:r>
                          </w:p>
                          <w:p w:rsidR="00A05987" w:rsidRPr="006E3C9C" w:rsidRDefault="00A05987" w:rsidP="004A5F76">
                            <w:pPr>
                              <w:jc w:val="both"/>
                              <w:rPr>
                                <w:rFonts w:cs="Arial"/>
                                <w:color w:val="000000" w:themeColor="text1"/>
                                <w:szCs w:val="18"/>
                              </w:rPr>
                            </w:pPr>
                            <w:r>
                              <w:rPr>
                                <w:rFonts w:cs="Arial"/>
                                <w:color w:val="000000" w:themeColor="text1"/>
                                <w:szCs w:val="18"/>
                              </w:rPr>
                              <w:t>All relevant details from the IRHI to be discussed with the team manager and the police. Next steps taken may include safeguarding through S47 where appropriate and ensuring that any risks identified are considered in the child’s overarching plan and to develop a Safety Plan.</w:t>
                            </w:r>
                          </w:p>
                          <w:p w:rsidR="00A05987" w:rsidRPr="00EC7F27" w:rsidRDefault="00A05987" w:rsidP="00EC7F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D4C3" id="Rectangle 17" o:spid="_x0000_s1043" style="position:absolute;left:0;text-align:left;margin-left:607.5pt;margin-top:1.3pt;width:147pt;height:18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" fillcolor="#f2f2f2 [3052]" strokecolor="black [3213]" strokeweight="1.5pt">
                <v:textbox>
                  <w:txbxContent>
                    <w:p w:rsidR="00A05987" w:rsidRDefault="00A05987" w:rsidP="004A5F76">
                      <w:pPr>
                        <w:jc w:val="both"/>
                        <w:rPr>
                          <w:rFonts w:cs="Arial"/>
                          <w:color w:val="000000" w:themeColor="text1"/>
                          <w:szCs w:val="18"/>
                        </w:rPr>
                      </w:pPr>
                      <w:r w:rsidRPr="006E3C9C">
                        <w:rPr>
                          <w:rFonts w:cs="Arial"/>
                          <w:color w:val="000000" w:themeColor="text1"/>
                          <w:szCs w:val="18"/>
                        </w:rPr>
                        <w:t>*</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to be</w:t>
                      </w:r>
                      <w:r>
                        <w:rPr>
                          <w:rFonts w:cs="Arial"/>
                          <w:color w:val="000000" w:themeColor="text1"/>
                          <w:szCs w:val="18"/>
                        </w:rPr>
                        <w:t xml:space="preserve"> recorded on an Independent Return Home Interview template </w:t>
                      </w:r>
                      <w:r w:rsidRPr="00E7044D">
                        <w:rPr>
                          <w:rFonts w:cs="Arial"/>
                          <w:color w:val="000000" w:themeColor="text1"/>
                          <w:szCs w:val="18"/>
                        </w:rPr>
                        <w:t>(under Missing people ‘Documents).</w:t>
                      </w:r>
                    </w:p>
                    <w:p w:rsidR="00A05987" w:rsidRPr="006E3C9C" w:rsidRDefault="00A05987" w:rsidP="004A5F76">
                      <w:pPr>
                        <w:jc w:val="both"/>
                        <w:rPr>
                          <w:rFonts w:cs="Arial"/>
                          <w:color w:val="000000" w:themeColor="text1"/>
                          <w:szCs w:val="18"/>
                        </w:rPr>
                      </w:pPr>
                      <w:r>
                        <w:rPr>
                          <w:rFonts w:cs="Arial"/>
                          <w:color w:val="000000" w:themeColor="text1"/>
                          <w:szCs w:val="18"/>
                        </w:rPr>
                        <w:t>All relevant details from the IRHI to be discussed with the team manager and the police. Next steps taken may include safeguarding through S47 where appropriate and ensuring that any risks identified are considered in the child’s overarching plan and to develop a Safety Plan.</w:t>
                      </w:r>
                    </w:p>
                    <w:p w:rsidR="00A05987" w:rsidRPr="00EC7F27" w:rsidRDefault="00A05987" w:rsidP="00EC7F27"/>
                  </w:txbxContent>
                </v:textbox>
                <w10:wrap anchorx="margin"/>
              </v:rect>
            </w:pict>
          </mc:Fallback>
        </mc:AlternateContent>
      </w:r>
    </w:p>
    <w:p w:rsidR="00517E2E" w:rsidRDefault="00517E2E" w:rsidP="00517E2E">
      <w:pPr>
        <w:tabs>
          <w:tab w:val="left" w:pos="2475"/>
        </w:tabs>
        <w:jc w:val="center"/>
        <w:rPr>
          <w:b/>
          <w:sz w:val="36"/>
          <w:szCs w:val="36"/>
        </w:rPr>
      </w:pPr>
    </w:p>
    <w:p w:rsidR="00517E2E" w:rsidRDefault="00517E2E" w:rsidP="00517E2E">
      <w:pPr>
        <w:tabs>
          <w:tab w:val="left" w:pos="2475"/>
        </w:tabs>
        <w:jc w:val="center"/>
        <w:rPr>
          <w:b/>
          <w:sz w:val="36"/>
          <w:szCs w:val="36"/>
        </w:rPr>
      </w:pP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7219950</wp:posOffset>
                </wp:positionH>
                <wp:positionV relativeFrom="paragraph">
                  <wp:posOffset>13335</wp:posOffset>
                </wp:positionV>
                <wp:extent cx="476250" cy="504825"/>
                <wp:effectExtent l="0" t="0" r="57150" b="85725"/>
                <wp:wrapNone/>
                <wp:docPr id="327" name="Elbow Connector 327"/>
                <wp:cNvGraphicFramePr/>
                <a:graphic xmlns:a="http://schemas.openxmlformats.org/drawingml/2006/main">
                  <a:graphicData uri="http://schemas.microsoft.com/office/word/2010/wordprocessingShape">
                    <wps:wsp>
                      <wps:cNvCnPr/>
                      <wps:spPr>
                        <a:xfrm>
                          <a:off x="0" y="0"/>
                          <a:ext cx="476250" cy="5048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4097A" id="Elbow Connector 327" o:spid="_x0000_s1026" type="#_x0000_t34" style="position:absolute;margin-left:568.5pt;margin-top:1.05pt;width:37.5pt;height:39.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" strokecolor="black [3200]" strokeweight=".5pt">
                <v:stroke endarrow="block"/>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0B9A0CA" wp14:editId="733C9E65">
                <wp:simplePos x="0" y="0"/>
                <wp:positionH relativeFrom="page">
                  <wp:posOffset>4962525</wp:posOffset>
                </wp:positionH>
                <wp:positionV relativeFrom="paragraph">
                  <wp:posOffset>13335</wp:posOffset>
                </wp:positionV>
                <wp:extent cx="3324225" cy="1066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324225" cy="106680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987" w:rsidRDefault="00A05987" w:rsidP="00C336CF">
                            <w:pPr>
                              <w:rPr>
                                <w:rFonts w:cs="Arial"/>
                                <w:color w:val="000000" w:themeColor="text1"/>
                                <w:szCs w:val="18"/>
                              </w:rPr>
                            </w:pPr>
                            <w:r w:rsidRPr="006E3C9C">
                              <w:rPr>
                                <w:rFonts w:cs="Arial"/>
                                <w:color w:val="000000" w:themeColor="text1"/>
                                <w:szCs w:val="18"/>
                              </w:rPr>
                              <w:t xml:space="preserve">-If Young Person </w:t>
                            </w:r>
                            <w:r>
                              <w:rPr>
                                <w:rFonts w:cs="Arial"/>
                                <w:color w:val="000000" w:themeColor="text1"/>
                                <w:szCs w:val="18"/>
                              </w:rPr>
                              <w:t xml:space="preserve">declines the IRHI </w:t>
                            </w:r>
                            <w:r w:rsidRPr="006E3C9C">
                              <w:rPr>
                                <w:rFonts w:cs="Arial"/>
                                <w:color w:val="000000" w:themeColor="text1"/>
                                <w:szCs w:val="18"/>
                              </w:rPr>
                              <w:t>then this is to be recorded as offered but not accepted.</w:t>
                            </w:r>
                          </w:p>
                          <w:p w:rsidR="00A05987" w:rsidRPr="0003363C" w:rsidRDefault="00A05987" w:rsidP="008D7BD0">
                            <w:pPr>
                              <w:jc w:val="both"/>
                              <w:rPr>
                                <w:color w:val="000000" w:themeColor="text1"/>
                                <w:szCs w:val="18"/>
                              </w:rPr>
                            </w:pPr>
                            <w:r w:rsidRPr="0003363C">
                              <w:rPr>
                                <w:rFonts w:cs="Arial"/>
                                <w:color w:val="000000" w:themeColor="text1"/>
                                <w:szCs w:val="18"/>
                              </w:rPr>
                              <w:t>-Young Person and Carers to be provided with information on Missing Person Helpline numbers and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A0CA" id="Rectangle 16" o:spid="_x0000_s1044" style="position:absolute;left:0;text-align:left;margin-left:390.75pt;margin-top:1.05pt;width:261.75pt;height:8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" fillcolor="#f2f2f2 [3052]" strokecolor="black [3213]" strokeweight="1.5pt">
                <v:textbox>
                  <w:txbxContent>
                    <w:p w:rsidR="00A05987" w:rsidRDefault="00A05987" w:rsidP="00C336CF">
                      <w:pPr>
                        <w:rPr>
                          <w:rFonts w:cs="Arial"/>
                          <w:color w:val="000000" w:themeColor="text1"/>
                          <w:szCs w:val="18"/>
                        </w:rPr>
                      </w:pPr>
                      <w:r w:rsidRPr="006E3C9C">
                        <w:rPr>
                          <w:rFonts w:cs="Arial"/>
                          <w:color w:val="000000" w:themeColor="text1"/>
                          <w:szCs w:val="18"/>
                        </w:rPr>
                        <w:t xml:space="preserve">-If Young Person </w:t>
                      </w:r>
                      <w:r>
                        <w:rPr>
                          <w:rFonts w:cs="Arial"/>
                          <w:color w:val="000000" w:themeColor="text1"/>
                          <w:szCs w:val="18"/>
                        </w:rPr>
                        <w:t xml:space="preserve">declines the IRHI </w:t>
                      </w:r>
                      <w:r w:rsidRPr="006E3C9C">
                        <w:rPr>
                          <w:rFonts w:cs="Arial"/>
                          <w:color w:val="000000" w:themeColor="text1"/>
                          <w:szCs w:val="18"/>
                        </w:rPr>
                        <w:t>then this is to be recorded as offered but not accepted.</w:t>
                      </w:r>
                    </w:p>
                    <w:p w:rsidR="00A05987" w:rsidRPr="0003363C" w:rsidRDefault="00A05987" w:rsidP="008D7BD0">
                      <w:pPr>
                        <w:jc w:val="both"/>
                        <w:rPr>
                          <w:color w:val="000000" w:themeColor="text1"/>
                          <w:szCs w:val="18"/>
                        </w:rPr>
                      </w:pPr>
                      <w:r w:rsidRPr="0003363C">
                        <w:rPr>
                          <w:rFonts w:cs="Arial"/>
                          <w:color w:val="000000" w:themeColor="text1"/>
                          <w:szCs w:val="18"/>
                        </w:rPr>
                        <w:t>-Young Person and Carers to be provided with information on Missing Person Helpline numbers and support services</w:t>
                      </w:r>
                    </w:p>
                  </w:txbxContent>
                </v:textbox>
                <w10:wrap anchorx="page"/>
              </v:rect>
            </w:pict>
          </mc:Fallback>
        </mc:AlternateContent>
      </w:r>
    </w:p>
    <w:p w:rsidR="00517E2E" w:rsidRDefault="00517E2E" w:rsidP="00517E2E">
      <w:pPr>
        <w:tabs>
          <w:tab w:val="left" w:pos="2475"/>
        </w:tabs>
        <w:jc w:val="center"/>
        <w:rPr>
          <w:b/>
          <w:sz w:val="36"/>
          <w:szCs w:val="36"/>
        </w:rPr>
      </w:pP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3895725</wp:posOffset>
                </wp:positionH>
                <wp:positionV relativeFrom="paragraph">
                  <wp:posOffset>66040</wp:posOffset>
                </wp:positionV>
                <wp:extent cx="123825" cy="9525"/>
                <wp:effectExtent l="0" t="57150" r="28575" b="85725"/>
                <wp:wrapNone/>
                <wp:docPr id="326" name="Straight Arrow Connector 326"/>
                <wp:cNvGraphicFramePr/>
                <a:graphic xmlns:a="http://schemas.openxmlformats.org/drawingml/2006/main">
                  <a:graphicData uri="http://schemas.microsoft.com/office/word/2010/wordprocessingShape">
                    <wps:wsp>
                      <wps:cNvCnPr/>
                      <wps:spPr>
                        <a:xfrm>
                          <a:off x="0" y="0"/>
                          <a:ext cx="123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E95741" id="Straight Arrow Connector 326" o:spid="_x0000_s1026" type="#_x0000_t32" style="position:absolute;margin-left:306.75pt;margin-top:5.2pt;width:9.75pt;height:.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" strokecolor="black [3200]" strokeweight=".5pt">
                <v:stroke endarrow="block" joinstyle="miter"/>
              </v:shape>
            </w:pict>
          </mc:Fallback>
        </mc:AlternateContent>
      </w:r>
    </w:p>
    <w:p w:rsidR="00517E2E" w:rsidRDefault="00517E2E" w:rsidP="00517E2E">
      <w:pPr>
        <w:tabs>
          <w:tab w:val="left" w:pos="2475"/>
        </w:tabs>
        <w:jc w:val="center"/>
        <w:rPr>
          <w:b/>
          <w:sz w:val="36"/>
          <w:szCs w:val="36"/>
        </w:rPr>
      </w:pPr>
    </w:p>
    <w:p w:rsidR="00517E2E" w:rsidRDefault="00517E2E" w:rsidP="00517E2E">
      <w:pPr>
        <w:tabs>
          <w:tab w:val="left" w:pos="2475"/>
        </w:tabs>
        <w:jc w:val="center"/>
        <w:rPr>
          <w:b/>
          <w:sz w:val="36"/>
          <w:szCs w:val="36"/>
        </w:rPr>
      </w:pPr>
    </w:p>
    <w:p w:rsidR="006D694D" w:rsidRDefault="006D694D" w:rsidP="00517E2E">
      <w:pPr>
        <w:tabs>
          <w:tab w:val="left" w:pos="2475"/>
        </w:tabs>
        <w:jc w:val="center"/>
        <w:rPr>
          <w:b/>
          <w:sz w:val="36"/>
          <w:szCs w:val="36"/>
        </w:rPr>
      </w:pPr>
    </w:p>
    <w:p w:rsidR="006D694D" w:rsidRDefault="006D694D" w:rsidP="00517E2E">
      <w:pPr>
        <w:tabs>
          <w:tab w:val="left" w:pos="2475"/>
        </w:tabs>
        <w:jc w:val="center"/>
        <w:rPr>
          <w:b/>
          <w:sz w:val="36"/>
          <w:szCs w:val="36"/>
        </w:rPr>
      </w:pPr>
    </w:p>
    <w:p w:rsidR="00A05987" w:rsidRDefault="00825AD6" w:rsidP="00BF064D">
      <w:pPr>
        <w:tabs>
          <w:tab w:val="left" w:pos="2475"/>
        </w:tabs>
        <w:jc w:val="center"/>
      </w:pPr>
      <w:r w:rsidRPr="009A63ED">
        <w:rPr>
          <w:b/>
          <w:noProof/>
          <w:sz w:val="24"/>
          <w:szCs w:val="24"/>
          <w:lang w:eastAsia="en-GB"/>
        </w:rPr>
        <mc:AlternateContent>
          <mc:Choice Requires="wps">
            <w:drawing>
              <wp:anchor distT="0" distB="0" distL="114300" distR="114300" simplePos="0" relativeHeight="251727872" behindDoc="0" locked="0" layoutInCell="1" allowOverlap="1" wp14:anchorId="5A8AF2D4" wp14:editId="2AFFB823">
                <wp:simplePos x="0" y="0"/>
                <wp:positionH relativeFrom="margin">
                  <wp:align>center</wp:align>
                </wp:positionH>
                <wp:positionV relativeFrom="paragraph">
                  <wp:posOffset>1945005</wp:posOffset>
                </wp:positionV>
                <wp:extent cx="6220460" cy="3362325"/>
                <wp:effectExtent l="0" t="0" r="27940" b="28575"/>
                <wp:wrapNone/>
                <wp:docPr id="21" name="Flowchart: Process 21"/>
                <wp:cNvGraphicFramePr/>
                <a:graphic xmlns:a="http://schemas.openxmlformats.org/drawingml/2006/main">
                  <a:graphicData uri="http://schemas.microsoft.com/office/word/2010/wordprocessingShape">
                    <wps:wsp>
                      <wps:cNvSpPr/>
                      <wps:spPr>
                        <a:xfrm>
                          <a:off x="0" y="0"/>
                          <a:ext cx="6220460" cy="3362325"/>
                        </a:xfrm>
                        <a:prstGeom prst="flowChartProcess">
                          <a:avLst/>
                        </a:prstGeom>
                        <a:solidFill>
                          <a:sysClr val="window" lastClr="FFFFFF"/>
                        </a:solidFill>
                        <a:ln w="12700" cap="flat" cmpd="sng" algn="ctr">
                          <a:solidFill>
                            <a:srgbClr val="70AD47"/>
                          </a:solidFill>
                          <a:prstDash val="solid"/>
                          <a:miter lim="800000"/>
                        </a:ln>
                        <a:effectLst/>
                      </wps:spPr>
                      <wps:txbx>
                        <w:txbxContent>
                          <w:p w:rsidR="00A05987" w:rsidRPr="00B179A3" w:rsidRDefault="00A05987" w:rsidP="00696092">
                            <w:pPr>
                              <w:rPr>
                                <w:rFonts w:cs="Arial"/>
                                <w:color w:val="0070C0"/>
                                <w:szCs w:val="20"/>
                              </w:rPr>
                            </w:pPr>
                            <w:r w:rsidRPr="00B179A3">
                              <w:rPr>
                                <w:rFonts w:cs="Arial"/>
                                <w:b/>
                                <w:color w:val="0070C0"/>
                                <w:szCs w:val="20"/>
                              </w:rPr>
                              <w:t>Child Open to CYP - Allocated Team</w:t>
                            </w:r>
                          </w:p>
                          <w:p w:rsidR="00A05987" w:rsidRPr="00696092" w:rsidRDefault="00A05987" w:rsidP="00696092">
                            <w:pPr>
                              <w:pStyle w:val="ListParagraph"/>
                              <w:numPr>
                                <w:ilvl w:val="0"/>
                                <w:numId w:val="12"/>
                              </w:numPr>
                              <w:rPr>
                                <w:rFonts w:cs="Arial"/>
                                <w:szCs w:val="20"/>
                              </w:rPr>
                            </w:pPr>
                            <w:r w:rsidRPr="00696092">
                              <w:rPr>
                                <w:rFonts w:cs="Arial"/>
                                <w:szCs w:val="20"/>
                              </w:rPr>
                              <w:t>Allocated/Duty Social Worker to make contact with family/carer/residential home to ascertain if the child has returned.</w:t>
                            </w:r>
                          </w:p>
                          <w:p w:rsidR="00A05987" w:rsidRPr="00696092" w:rsidRDefault="00A05987" w:rsidP="00696092">
                            <w:pPr>
                              <w:pStyle w:val="ListParagraph"/>
                              <w:numPr>
                                <w:ilvl w:val="0"/>
                                <w:numId w:val="12"/>
                              </w:numPr>
                              <w:rPr>
                                <w:rFonts w:cs="Arial"/>
                                <w:b/>
                                <w:szCs w:val="20"/>
                              </w:rPr>
                            </w:pPr>
                            <w:r w:rsidRPr="00696092">
                              <w:rPr>
                                <w:rFonts w:cs="Arial"/>
                                <w:b/>
                                <w:szCs w:val="20"/>
                              </w:rPr>
                              <w:t xml:space="preserve">Allocated/Duty Social Worker must show care and concern for the child’s well-being and establish if the child is safe and well. </w:t>
                            </w:r>
                          </w:p>
                          <w:p w:rsidR="00A05987" w:rsidRPr="00696092" w:rsidRDefault="00A05987" w:rsidP="00696092">
                            <w:pPr>
                              <w:pStyle w:val="ListParagraph"/>
                              <w:numPr>
                                <w:ilvl w:val="0"/>
                                <w:numId w:val="12"/>
                              </w:numPr>
                              <w:rPr>
                                <w:rFonts w:cs="Arial"/>
                                <w:szCs w:val="20"/>
                              </w:rPr>
                            </w:pPr>
                            <w:r w:rsidRPr="00696092">
                              <w:rPr>
                                <w:rFonts w:cs="Arial"/>
                                <w:szCs w:val="20"/>
                              </w:rPr>
                              <w:t>Allocated/Duty Social Worker to offer</w:t>
                            </w:r>
                            <w:r>
                              <w:rPr>
                                <w:rFonts w:cs="Arial"/>
                                <w:szCs w:val="20"/>
                              </w:rPr>
                              <w:t xml:space="preserve"> an Independent</w:t>
                            </w:r>
                            <w:r w:rsidRPr="00696092">
                              <w:rPr>
                                <w:rFonts w:cs="Arial"/>
                                <w:szCs w:val="20"/>
                              </w:rPr>
                              <w:t xml:space="preserve"> Return Home Interview (</w:t>
                            </w:r>
                            <w:r>
                              <w:rPr>
                                <w:rFonts w:cs="Arial"/>
                                <w:szCs w:val="20"/>
                              </w:rPr>
                              <w:t>I</w:t>
                            </w:r>
                            <w:r w:rsidRPr="00696092">
                              <w:rPr>
                                <w:rFonts w:cs="Arial"/>
                                <w:szCs w:val="20"/>
                              </w:rPr>
                              <w:t xml:space="preserve">RHI) within 72 </w:t>
                            </w:r>
                            <w:r>
                              <w:rPr>
                                <w:rFonts w:cs="Arial"/>
                                <w:szCs w:val="20"/>
                              </w:rPr>
                              <w:t xml:space="preserve">hours of the child being. Best practice would be for the IRHI to take place within 72 hours. </w:t>
                            </w:r>
                          </w:p>
                          <w:p w:rsidR="00A05987" w:rsidRPr="00696092" w:rsidRDefault="00A05987" w:rsidP="00696092">
                            <w:pPr>
                              <w:pStyle w:val="ListParagraph"/>
                              <w:numPr>
                                <w:ilvl w:val="0"/>
                                <w:numId w:val="12"/>
                              </w:numPr>
                              <w:rPr>
                                <w:rFonts w:cs="Arial"/>
                                <w:szCs w:val="20"/>
                              </w:rPr>
                            </w:pPr>
                            <w:r w:rsidRPr="00696092">
                              <w:rPr>
                                <w:rFonts w:cs="Arial"/>
                                <w:szCs w:val="20"/>
                              </w:rPr>
                              <w:t xml:space="preserve">The child to be offered the options of the </w:t>
                            </w:r>
                            <w:r>
                              <w:rPr>
                                <w:rFonts w:cs="Arial"/>
                                <w:szCs w:val="20"/>
                              </w:rPr>
                              <w:t>IRHI being conducted by the Allocated Social Worker, Duty S</w:t>
                            </w:r>
                            <w:r w:rsidRPr="00696092">
                              <w:rPr>
                                <w:rFonts w:cs="Arial"/>
                                <w:szCs w:val="20"/>
                              </w:rPr>
                              <w:t>ocial worker Children’s Rights Officer; or a</w:t>
                            </w:r>
                            <w:r>
                              <w:rPr>
                                <w:rFonts w:cs="Arial"/>
                                <w:szCs w:val="20"/>
                              </w:rPr>
                              <w:t>nother trusted adult including M</w:t>
                            </w:r>
                            <w:r w:rsidRPr="00696092">
                              <w:rPr>
                                <w:rFonts w:cs="Arial"/>
                                <w:szCs w:val="20"/>
                              </w:rPr>
                              <w:t>entor, YOS officer</w:t>
                            </w:r>
                            <w:r>
                              <w:rPr>
                                <w:rFonts w:cs="Arial"/>
                                <w:szCs w:val="20"/>
                              </w:rPr>
                              <w:t xml:space="preserve"> or</w:t>
                            </w:r>
                            <w:r w:rsidRPr="00696092">
                              <w:rPr>
                                <w:rFonts w:cs="Arial"/>
                                <w:szCs w:val="20"/>
                              </w:rPr>
                              <w:t xml:space="preserve"> teacher.</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 xml:space="preserve">RHI has been accepted and child wishes this to be undertaken by the allocated social worker, non-allocated SW or trusted adult (mentor, YOS officer, teacher), </w:t>
                            </w:r>
                            <w:r>
                              <w:rPr>
                                <w:rFonts w:cs="Arial"/>
                                <w:szCs w:val="20"/>
                              </w:rPr>
                              <w:t>I</w:t>
                            </w:r>
                            <w:r w:rsidRPr="00696092">
                              <w:rPr>
                                <w:rFonts w:cs="Arial"/>
                                <w:szCs w:val="20"/>
                              </w:rPr>
                              <w:t xml:space="preserve">RHI template to be completed and recorded on Mosaic using the IRHI workflow  </w:t>
                            </w:r>
                            <w:r w:rsidRPr="00FD4175">
                              <w:rPr>
                                <w:rFonts w:cs="Arial"/>
                                <w:szCs w:val="20"/>
                              </w:rPr>
                              <w:t>within 5 days of the young person’s return.</w:t>
                            </w:r>
                            <w:r w:rsidRPr="00696092">
                              <w:rPr>
                                <w:rFonts w:cs="Arial"/>
                                <w:szCs w:val="20"/>
                              </w:rPr>
                              <w:t xml:space="preserve"> </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 xml:space="preserve">RHI has been accepted and the child wishes this to be undertaken by the Children’s Rights Officer, the allocated team to notify the officer accordingly and </w:t>
                            </w:r>
                            <w:r w:rsidR="00AE4002">
                              <w:rPr>
                                <w:rFonts w:cs="Arial"/>
                                <w:szCs w:val="20"/>
                              </w:rPr>
                              <w:t>I</w:t>
                            </w:r>
                            <w:r w:rsidRPr="00696092">
                              <w:rPr>
                                <w:rFonts w:cs="Arial"/>
                                <w:szCs w:val="20"/>
                              </w:rPr>
                              <w:t>RHI to be completed and recorded on Mosaic using the IRHI workflow within 5 days of the child’s return.</w:t>
                            </w:r>
                          </w:p>
                          <w:p w:rsidR="00A05987" w:rsidRPr="00696092" w:rsidRDefault="00A05987" w:rsidP="00696092">
                            <w:pPr>
                              <w:pStyle w:val="ListParagraph"/>
                              <w:numPr>
                                <w:ilvl w:val="0"/>
                                <w:numId w:val="12"/>
                              </w:numPr>
                              <w:rPr>
                                <w:rFonts w:cs="Arial"/>
                                <w:szCs w:val="20"/>
                              </w:rPr>
                            </w:pPr>
                            <w:r w:rsidRPr="00696092">
                              <w:rPr>
                                <w:rFonts w:cs="Arial"/>
                                <w:szCs w:val="20"/>
                              </w:rPr>
                              <w:t xml:space="preserve">All relevant details from the </w:t>
                            </w:r>
                            <w:r>
                              <w:rPr>
                                <w:rFonts w:cs="Arial"/>
                                <w:szCs w:val="20"/>
                              </w:rPr>
                              <w:t>IRHI to be discussed with the Team Manager and the P</w:t>
                            </w:r>
                            <w:r w:rsidRPr="00696092">
                              <w:rPr>
                                <w:rFonts w:cs="Arial"/>
                                <w:szCs w:val="20"/>
                              </w:rPr>
                              <w:t xml:space="preserve">olice and appropriate next steps taken including safeguarding through S47 where appropriate and ensure that any risks identified are considered in the child’s over-arching plan and to develop a Safety Plan. </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RHI has been refused then this to be recorded as offered but not accepted.</w:t>
                            </w:r>
                          </w:p>
                          <w:p w:rsidR="00A05987" w:rsidRPr="00696092" w:rsidRDefault="00A05987" w:rsidP="00696092">
                            <w:pPr>
                              <w:pStyle w:val="ListParagraph"/>
                              <w:numPr>
                                <w:ilvl w:val="0"/>
                                <w:numId w:val="12"/>
                              </w:numPr>
                              <w:rPr>
                                <w:rFonts w:cs="Arial"/>
                                <w:szCs w:val="20"/>
                              </w:rPr>
                            </w:pPr>
                            <w:r w:rsidRPr="00696092">
                              <w:rPr>
                                <w:rFonts w:cs="Arial"/>
                                <w:szCs w:val="20"/>
                              </w:rPr>
                              <w:t>Young person, parents and carers to be provided with information on Missing Person Helpline numbers and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AF2D4" id="_x0000_t109" coordsize="21600,21600" o:spt="109" path="m,l,21600r21600,l21600,xe">
                <v:stroke joinstyle="miter"/>
                <v:path gradientshapeok="t" o:connecttype="rect"/>
              </v:shapetype>
              <v:shape id="Flowchart: Process 21" o:spid="_x0000_s1045" type="#_x0000_t109" style="position:absolute;left:0;text-align:left;margin-left:0;margin-top:153.15pt;width:489.8pt;height:264.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" fillcolor="window" strokecolor="#70ad47" strokeweight="1pt">
                <v:textbox>
                  <w:txbxContent>
                    <w:p w:rsidR="00A05987" w:rsidRPr="00B179A3" w:rsidRDefault="00A05987" w:rsidP="00696092">
                      <w:pPr>
                        <w:rPr>
                          <w:rFonts w:cs="Arial"/>
                          <w:color w:val="0070C0"/>
                          <w:szCs w:val="20"/>
                        </w:rPr>
                      </w:pPr>
                      <w:r w:rsidRPr="00B179A3">
                        <w:rPr>
                          <w:rFonts w:cs="Arial"/>
                          <w:b/>
                          <w:color w:val="0070C0"/>
                          <w:szCs w:val="20"/>
                        </w:rPr>
                        <w:t>Child Open to CYP - Allocated Team</w:t>
                      </w:r>
                    </w:p>
                    <w:p w:rsidR="00A05987" w:rsidRPr="00696092" w:rsidRDefault="00A05987" w:rsidP="00696092">
                      <w:pPr>
                        <w:pStyle w:val="ListParagraph"/>
                        <w:numPr>
                          <w:ilvl w:val="0"/>
                          <w:numId w:val="12"/>
                        </w:numPr>
                        <w:rPr>
                          <w:rFonts w:cs="Arial"/>
                          <w:szCs w:val="20"/>
                        </w:rPr>
                      </w:pPr>
                      <w:r w:rsidRPr="00696092">
                        <w:rPr>
                          <w:rFonts w:cs="Arial"/>
                          <w:szCs w:val="20"/>
                        </w:rPr>
                        <w:t>Allocated/Duty Social Worker to make contact with family/carer/residential home to ascertain if the child has returned.</w:t>
                      </w:r>
                    </w:p>
                    <w:p w:rsidR="00A05987" w:rsidRPr="00696092" w:rsidRDefault="00A05987" w:rsidP="00696092">
                      <w:pPr>
                        <w:pStyle w:val="ListParagraph"/>
                        <w:numPr>
                          <w:ilvl w:val="0"/>
                          <w:numId w:val="12"/>
                        </w:numPr>
                        <w:rPr>
                          <w:rFonts w:cs="Arial"/>
                          <w:b/>
                          <w:szCs w:val="20"/>
                        </w:rPr>
                      </w:pPr>
                      <w:r w:rsidRPr="00696092">
                        <w:rPr>
                          <w:rFonts w:cs="Arial"/>
                          <w:b/>
                          <w:szCs w:val="20"/>
                        </w:rPr>
                        <w:t xml:space="preserve">Allocated/Duty Social Worker must show care and concern for the child’s well-being and establish if the child is safe and well. </w:t>
                      </w:r>
                    </w:p>
                    <w:p w:rsidR="00A05987" w:rsidRPr="00696092" w:rsidRDefault="00A05987" w:rsidP="00696092">
                      <w:pPr>
                        <w:pStyle w:val="ListParagraph"/>
                        <w:numPr>
                          <w:ilvl w:val="0"/>
                          <w:numId w:val="12"/>
                        </w:numPr>
                        <w:rPr>
                          <w:rFonts w:cs="Arial"/>
                          <w:szCs w:val="20"/>
                        </w:rPr>
                      </w:pPr>
                      <w:r w:rsidRPr="00696092">
                        <w:rPr>
                          <w:rFonts w:cs="Arial"/>
                          <w:szCs w:val="20"/>
                        </w:rPr>
                        <w:t>Allocated/Duty Social Worker to offer</w:t>
                      </w:r>
                      <w:r>
                        <w:rPr>
                          <w:rFonts w:cs="Arial"/>
                          <w:szCs w:val="20"/>
                        </w:rPr>
                        <w:t xml:space="preserve"> an Independent</w:t>
                      </w:r>
                      <w:r w:rsidRPr="00696092">
                        <w:rPr>
                          <w:rFonts w:cs="Arial"/>
                          <w:szCs w:val="20"/>
                        </w:rPr>
                        <w:t xml:space="preserve"> Return Home Interview (</w:t>
                      </w:r>
                      <w:r>
                        <w:rPr>
                          <w:rFonts w:cs="Arial"/>
                          <w:szCs w:val="20"/>
                        </w:rPr>
                        <w:t>I</w:t>
                      </w:r>
                      <w:r w:rsidRPr="00696092">
                        <w:rPr>
                          <w:rFonts w:cs="Arial"/>
                          <w:szCs w:val="20"/>
                        </w:rPr>
                        <w:t xml:space="preserve">RHI) within 72 </w:t>
                      </w:r>
                      <w:r>
                        <w:rPr>
                          <w:rFonts w:cs="Arial"/>
                          <w:szCs w:val="20"/>
                        </w:rPr>
                        <w:t xml:space="preserve">hours of the child being. Best practice would be for the IRHI to take place within 72 hours. </w:t>
                      </w:r>
                    </w:p>
                    <w:p w:rsidR="00A05987" w:rsidRPr="00696092" w:rsidRDefault="00A05987" w:rsidP="00696092">
                      <w:pPr>
                        <w:pStyle w:val="ListParagraph"/>
                        <w:numPr>
                          <w:ilvl w:val="0"/>
                          <w:numId w:val="12"/>
                        </w:numPr>
                        <w:rPr>
                          <w:rFonts w:cs="Arial"/>
                          <w:szCs w:val="20"/>
                        </w:rPr>
                      </w:pPr>
                      <w:r w:rsidRPr="00696092">
                        <w:rPr>
                          <w:rFonts w:cs="Arial"/>
                          <w:szCs w:val="20"/>
                        </w:rPr>
                        <w:t xml:space="preserve">The child to be offered the options of the </w:t>
                      </w:r>
                      <w:r>
                        <w:rPr>
                          <w:rFonts w:cs="Arial"/>
                          <w:szCs w:val="20"/>
                        </w:rPr>
                        <w:t>IRHI being conducted by the Allocated Social Worker, Duty S</w:t>
                      </w:r>
                      <w:r w:rsidRPr="00696092">
                        <w:rPr>
                          <w:rFonts w:cs="Arial"/>
                          <w:szCs w:val="20"/>
                        </w:rPr>
                        <w:t>ocial worker Children’s Rights Officer; or a</w:t>
                      </w:r>
                      <w:r>
                        <w:rPr>
                          <w:rFonts w:cs="Arial"/>
                          <w:szCs w:val="20"/>
                        </w:rPr>
                        <w:t>nother trusted adult including M</w:t>
                      </w:r>
                      <w:r w:rsidRPr="00696092">
                        <w:rPr>
                          <w:rFonts w:cs="Arial"/>
                          <w:szCs w:val="20"/>
                        </w:rPr>
                        <w:t>entor, YOS officer</w:t>
                      </w:r>
                      <w:r>
                        <w:rPr>
                          <w:rFonts w:cs="Arial"/>
                          <w:szCs w:val="20"/>
                        </w:rPr>
                        <w:t xml:space="preserve"> or</w:t>
                      </w:r>
                      <w:r w:rsidRPr="00696092">
                        <w:rPr>
                          <w:rFonts w:cs="Arial"/>
                          <w:szCs w:val="20"/>
                        </w:rPr>
                        <w:t xml:space="preserve"> teacher.</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 xml:space="preserve">RHI has been accepted and child wishes this to be undertaken by the allocated social worker, non-allocated SW or trusted adult (mentor, YOS officer, teacher), </w:t>
                      </w:r>
                      <w:r>
                        <w:rPr>
                          <w:rFonts w:cs="Arial"/>
                          <w:szCs w:val="20"/>
                        </w:rPr>
                        <w:t>I</w:t>
                      </w:r>
                      <w:r w:rsidRPr="00696092">
                        <w:rPr>
                          <w:rFonts w:cs="Arial"/>
                          <w:szCs w:val="20"/>
                        </w:rPr>
                        <w:t xml:space="preserve">RHI template to be completed and recorded on Mosaic using the IRHI workflow  </w:t>
                      </w:r>
                      <w:r w:rsidRPr="00FD4175">
                        <w:rPr>
                          <w:rFonts w:cs="Arial"/>
                          <w:szCs w:val="20"/>
                        </w:rPr>
                        <w:t>within 5 days of the young person’s return.</w:t>
                      </w:r>
                      <w:r w:rsidRPr="00696092">
                        <w:rPr>
                          <w:rFonts w:cs="Arial"/>
                          <w:szCs w:val="20"/>
                        </w:rPr>
                        <w:t xml:space="preserve"> </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 xml:space="preserve">RHI has been accepted and the child wishes this to be undertaken by the Children’s Rights Officer, the allocated team to notify the officer accordingly and </w:t>
                      </w:r>
                      <w:r w:rsidR="00AE4002">
                        <w:rPr>
                          <w:rFonts w:cs="Arial"/>
                          <w:szCs w:val="20"/>
                        </w:rPr>
                        <w:t>I</w:t>
                      </w:r>
                      <w:r w:rsidRPr="00696092">
                        <w:rPr>
                          <w:rFonts w:cs="Arial"/>
                          <w:szCs w:val="20"/>
                        </w:rPr>
                        <w:t>RHI to be completed and recorded on Mosaic using the IRHI workflow within 5 days of the child’s return.</w:t>
                      </w:r>
                    </w:p>
                    <w:p w:rsidR="00A05987" w:rsidRPr="00696092" w:rsidRDefault="00A05987" w:rsidP="00696092">
                      <w:pPr>
                        <w:pStyle w:val="ListParagraph"/>
                        <w:numPr>
                          <w:ilvl w:val="0"/>
                          <w:numId w:val="12"/>
                        </w:numPr>
                        <w:rPr>
                          <w:rFonts w:cs="Arial"/>
                          <w:szCs w:val="20"/>
                        </w:rPr>
                      </w:pPr>
                      <w:r w:rsidRPr="00696092">
                        <w:rPr>
                          <w:rFonts w:cs="Arial"/>
                          <w:szCs w:val="20"/>
                        </w:rPr>
                        <w:t xml:space="preserve">All relevant details from the </w:t>
                      </w:r>
                      <w:r>
                        <w:rPr>
                          <w:rFonts w:cs="Arial"/>
                          <w:szCs w:val="20"/>
                        </w:rPr>
                        <w:t>IRHI to be discussed with the Team Manager and the P</w:t>
                      </w:r>
                      <w:r w:rsidRPr="00696092">
                        <w:rPr>
                          <w:rFonts w:cs="Arial"/>
                          <w:szCs w:val="20"/>
                        </w:rPr>
                        <w:t xml:space="preserve">olice and appropriate next steps taken including safeguarding through S47 where appropriate and ensure that any risks identified are considered in the child’s over-arching plan and to develop a Safety Plan. </w:t>
                      </w:r>
                    </w:p>
                    <w:p w:rsidR="00A05987" w:rsidRPr="00696092" w:rsidRDefault="00A05987" w:rsidP="00696092">
                      <w:pPr>
                        <w:pStyle w:val="ListParagraph"/>
                        <w:numPr>
                          <w:ilvl w:val="0"/>
                          <w:numId w:val="12"/>
                        </w:numPr>
                        <w:rPr>
                          <w:rFonts w:cs="Arial"/>
                          <w:szCs w:val="20"/>
                        </w:rPr>
                      </w:pPr>
                      <w:r w:rsidRPr="00696092">
                        <w:rPr>
                          <w:rFonts w:cs="Arial"/>
                          <w:szCs w:val="20"/>
                        </w:rPr>
                        <w:t xml:space="preserve">If the </w:t>
                      </w:r>
                      <w:r>
                        <w:rPr>
                          <w:rFonts w:cs="Arial"/>
                          <w:szCs w:val="20"/>
                        </w:rPr>
                        <w:t>I</w:t>
                      </w:r>
                      <w:r w:rsidRPr="00696092">
                        <w:rPr>
                          <w:rFonts w:cs="Arial"/>
                          <w:szCs w:val="20"/>
                        </w:rPr>
                        <w:t>RHI has been refused then this to be recorded as offered but not accepted.</w:t>
                      </w:r>
                    </w:p>
                    <w:p w:rsidR="00A05987" w:rsidRPr="00696092" w:rsidRDefault="00A05987" w:rsidP="00696092">
                      <w:pPr>
                        <w:pStyle w:val="ListParagraph"/>
                        <w:numPr>
                          <w:ilvl w:val="0"/>
                          <w:numId w:val="12"/>
                        </w:numPr>
                        <w:rPr>
                          <w:rFonts w:cs="Arial"/>
                          <w:szCs w:val="20"/>
                        </w:rPr>
                      </w:pPr>
                      <w:r w:rsidRPr="00696092">
                        <w:rPr>
                          <w:rFonts w:cs="Arial"/>
                          <w:szCs w:val="20"/>
                        </w:rPr>
                        <w:t>Young person, parents and carers to be provided with information on Missing Person Helpline numbers and support services.</w:t>
                      </w:r>
                    </w:p>
                  </w:txbxContent>
                </v:textbox>
                <w10:wrap anchorx="margin"/>
              </v:shape>
            </w:pict>
          </mc:Fallback>
        </mc:AlternateContent>
      </w:r>
      <w:r w:rsidR="00517E2E" w:rsidRPr="009A63ED">
        <w:rPr>
          <w:b/>
          <w:sz w:val="36"/>
          <w:szCs w:val="36"/>
        </w:rPr>
        <w:t>Independe</w:t>
      </w:r>
      <w:r w:rsidR="00A05987">
        <w:rPr>
          <w:b/>
          <w:sz w:val="36"/>
          <w:szCs w:val="36"/>
        </w:rPr>
        <w:t>nt Return Home Interviews</w:t>
      </w:r>
    </w:p>
    <w:sectPr w:rsidR="00A05987" w:rsidSect="00455A11">
      <w:headerReference w:type="default" r:id="rId11"/>
      <w:footerReference w:type="default" r:id="rId12"/>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F2" w:rsidRDefault="00A647F2" w:rsidP="000872CD">
      <w:pPr>
        <w:spacing w:after="0" w:line="240" w:lineRule="auto"/>
      </w:pPr>
      <w:r>
        <w:separator/>
      </w:r>
    </w:p>
  </w:endnote>
  <w:endnote w:type="continuationSeparator" w:id="0">
    <w:p w:rsidR="00A647F2" w:rsidRDefault="00A647F2" w:rsidP="000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7205"/>
      <w:docPartObj>
        <w:docPartGallery w:val="Page Numbers (Bottom of Page)"/>
        <w:docPartUnique/>
      </w:docPartObj>
    </w:sdtPr>
    <w:sdtEndPr>
      <w:rPr>
        <w:noProof/>
      </w:rPr>
    </w:sdtEndPr>
    <w:sdtContent>
      <w:p w:rsidR="00A05987" w:rsidRDefault="00A05987">
        <w:pPr>
          <w:pStyle w:val="Footer"/>
          <w:jc w:val="right"/>
        </w:pPr>
        <w:r>
          <w:fldChar w:fldCharType="begin"/>
        </w:r>
        <w:r>
          <w:instrText xml:space="preserve"> PAGE   \* MERGEFORMAT </w:instrText>
        </w:r>
        <w:r>
          <w:fldChar w:fldCharType="separate"/>
        </w:r>
        <w:r w:rsidR="008B75F3">
          <w:rPr>
            <w:noProof/>
          </w:rPr>
          <w:t>2</w:t>
        </w:r>
        <w:r>
          <w:rPr>
            <w:noProof/>
          </w:rPr>
          <w:fldChar w:fldCharType="end"/>
        </w:r>
      </w:p>
    </w:sdtContent>
  </w:sdt>
  <w:p w:rsidR="00A05987" w:rsidRDefault="00A0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F2" w:rsidRDefault="00A647F2" w:rsidP="000872CD">
      <w:pPr>
        <w:spacing w:after="0" w:line="240" w:lineRule="auto"/>
      </w:pPr>
      <w:r>
        <w:separator/>
      </w:r>
    </w:p>
  </w:footnote>
  <w:footnote w:type="continuationSeparator" w:id="0">
    <w:p w:rsidR="00A647F2" w:rsidRDefault="00A647F2" w:rsidP="00087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87" w:rsidRDefault="00A05987" w:rsidP="009A63ED">
    <w:pPr>
      <w:pStyle w:val="Header"/>
      <w:jc w:val="center"/>
      <w:rPr>
        <w:b/>
        <w:sz w:val="36"/>
        <w:szCs w:val="36"/>
        <w:u w:val="single"/>
      </w:rPr>
    </w:pPr>
    <w:r w:rsidRPr="00696092">
      <w:rPr>
        <w:b/>
        <w:sz w:val="36"/>
        <w:szCs w:val="36"/>
        <w:u w:val="single"/>
      </w:rPr>
      <w:t>Brent Missing from Care (MFC) Workflow</w:t>
    </w:r>
  </w:p>
  <w:p w:rsidR="00A05987" w:rsidRDefault="00A05987" w:rsidP="009A63ED">
    <w:pPr>
      <w:pStyle w:val="Header"/>
      <w:jc w:val="center"/>
      <w:rPr>
        <w:b/>
        <w:sz w:val="36"/>
        <w:szCs w:val="36"/>
        <w:u w:val="single"/>
      </w:rPr>
    </w:pPr>
  </w:p>
  <w:p w:rsidR="00A05987" w:rsidRPr="00696092" w:rsidRDefault="00A05987" w:rsidP="009A63ED">
    <w:pPr>
      <w:pStyle w:val="Header"/>
      <w:jc w:val="center"/>
      <w:rPr>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839"/>
    <w:multiLevelType w:val="hybridMultilevel"/>
    <w:tmpl w:val="10504A2C"/>
    <w:lvl w:ilvl="0" w:tplc="5C14D7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6789"/>
    <w:multiLevelType w:val="hybridMultilevel"/>
    <w:tmpl w:val="6CDC9464"/>
    <w:lvl w:ilvl="0" w:tplc="5C14D7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63AD"/>
    <w:multiLevelType w:val="hybridMultilevel"/>
    <w:tmpl w:val="6128B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37F98"/>
    <w:multiLevelType w:val="hybridMultilevel"/>
    <w:tmpl w:val="9A02C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ED082F"/>
    <w:multiLevelType w:val="hybridMultilevel"/>
    <w:tmpl w:val="B9A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66743"/>
    <w:multiLevelType w:val="hybridMultilevel"/>
    <w:tmpl w:val="0F42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B572FE"/>
    <w:multiLevelType w:val="hybridMultilevel"/>
    <w:tmpl w:val="3206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921F3"/>
    <w:multiLevelType w:val="hybridMultilevel"/>
    <w:tmpl w:val="4B4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70B3"/>
    <w:multiLevelType w:val="hybridMultilevel"/>
    <w:tmpl w:val="58CAB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36157"/>
    <w:multiLevelType w:val="hybridMultilevel"/>
    <w:tmpl w:val="3458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65C4F"/>
    <w:multiLevelType w:val="hybridMultilevel"/>
    <w:tmpl w:val="0C06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DF72C1"/>
    <w:multiLevelType w:val="hybridMultilevel"/>
    <w:tmpl w:val="1F206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2"/>
  </w:num>
  <w:num w:numId="6">
    <w:abstractNumId w:val="0"/>
  </w:num>
  <w:num w:numId="7">
    <w:abstractNumId w:val="1"/>
  </w:num>
  <w:num w:numId="8">
    <w:abstractNumId w:val="7"/>
  </w:num>
  <w:num w:numId="9">
    <w:abstractNumId w:val="8"/>
  </w:num>
  <w:num w:numId="10">
    <w:abstractNumId w:val="1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11"/>
    <w:rsid w:val="0001067F"/>
    <w:rsid w:val="00030632"/>
    <w:rsid w:val="0003363C"/>
    <w:rsid w:val="00046C96"/>
    <w:rsid w:val="00050D38"/>
    <w:rsid w:val="00060AD6"/>
    <w:rsid w:val="000663A4"/>
    <w:rsid w:val="000872CD"/>
    <w:rsid w:val="000C34FF"/>
    <w:rsid w:val="000D7022"/>
    <w:rsid w:val="000E6345"/>
    <w:rsid w:val="000F4653"/>
    <w:rsid w:val="00122929"/>
    <w:rsid w:val="001559AE"/>
    <w:rsid w:val="00181A79"/>
    <w:rsid w:val="00193AD3"/>
    <w:rsid w:val="00195D84"/>
    <w:rsid w:val="001F0457"/>
    <w:rsid w:val="00215D62"/>
    <w:rsid w:val="00256A17"/>
    <w:rsid w:val="00257113"/>
    <w:rsid w:val="00265271"/>
    <w:rsid w:val="002700B0"/>
    <w:rsid w:val="002738F2"/>
    <w:rsid w:val="00274ABD"/>
    <w:rsid w:val="00291192"/>
    <w:rsid w:val="00291CB6"/>
    <w:rsid w:val="00292134"/>
    <w:rsid w:val="002D1AA9"/>
    <w:rsid w:val="002D6023"/>
    <w:rsid w:val="002F2EDA"/>
    <w:rsid w:val="002F3F16"/>
    <w:rsid w:val="003000E6"/>
    <w:rsid w:val="003717B6"/>
    <w:rsid w:val="003B63B7"/>
    <w:rsid w:val="003D3F93"/>
    <w:rsid w:val="00403C11"/>
    <w:rsid w:val="00455A11"/>
    <w:rsid w:val="0049322C"/>
    <w:rsid w:val="004A5F76"/>
    <w:rsid w:val="004C2E8F"/>
    <w:rsid w:val="004E1EB2"/>
    <w:rsid w:val="00500465"/>
    <w:rsid w:val="0051390A"/>
    <w:rsid w:val="00517E2E"/>
    <w:rsid w:val="005254C7"/>
    <w:rsid w:val="005270B9"/>
    <w:rsid w:val="00532289"/>
    <w:rsid w:val="0056322D"/>
    <w:rsid w:val="005D0199"/>
    <w:rsid w:val="00607F68"/>
    <w:rsid w:val="00614034"/>
    <w:rsid w:val="00646C14"/>
    <w:rsid w:val="00661014"/>
    <w:rsid w:val="00696092"/>
    <w:rsid w:val="006A7CFC"/>
    <w:rsid w:val="006D008C"/>
    <w:rsid w:val="006D0E4C"/>
    <w:rsid w:val="006D1017"/>
    <w:rsid w:val="006D694D"/>
    <w:rsid w:val="006E3C9C"/>
    <w:rsid w:val="006F1DF1"/>
    <w:rsid w:val="00706DB8"/>
    <w:rsid w:val="00707F4C"/>
    <w:rsid w:val="0072146F"/>
    <w:rsid w:val="00747AEA"/>
    <w:rsid w:val="00757ECD"/>
    <w:rsid w:val="00783483"/>
    <w:rsid w:val="00794C43"/>
    <w:rsid w:val="00795A3C"/>
    <w:rsid w:val="007D0C5A"/>
    <w:rsid w:val="007E7B25"/>
    <w:rsid w:val="00805BB2"/>
    <w:rsid w:val="008170F9"/>
    <w:rsid w:val="00825AD6"/>
    <w:rsid w:val="00843CA3"/>
    <w:rsid w:val="00883855"/>
    <w:rsid w:val="00893FC2"/>
    <w:rsid w:val="008A0C2F"/>
    <w:rsid w:val="008A51C2"/>
    <w:rsid w:val="008B75F3"/>
    <w:rsid w:val="008C5C48"/>
    <w:rsid w:val="008D7BD0"/>
    <w:rsid w:val="008F10F1"/>
    <w:rsid w:val="009043E5"/>
    <w:rsid w:val="00913695"/>
    <w:rsid w:val="00916FF9"/>
    <w:rsid w:val="0092033E"/>
    <w:rsid w:val="00922875"/>
    <w:rsid w:val="00936C3A"/>
    <w:rsid w:val="009552B1"/>
    <w:rsid w:val="0096303D"/>
    <w:rsid w:val="0097505A"/>
    <w:rsid w:val="00982CD1"/>
    <w:rsid w:val="00993AE9"/>
    <w:rsid w:val="009A63ED"/>
    <w:rsid w:val="009F20DF"/>
    <w:rsid w:val="009F39B5"/>
    <w:rsid w:val="00A05987"/>
    <w:rsid w:val="00A3738B"/>
    <w:rsid w:val="00A647F2"/>
    <w:rsid w:val="00AB2AE8"/>
    <w:rsid w:val="00AC5B2C"/>
    <w:rsid w:val="00AD1A48"/>
    <w:rsid w:val="00AE4002"/>
    <w:rsid w:val="00B01957"/>
    <w:rsid w:val="00B179A3"/>
    <w:rsid w:val="00B2048A"/>
    <w:rsid w:val="00B3087F"/>
    <w:rsid w:val="00B651D0"/>
    <w:rsid w:val="00B7466D"/>
    <w:rsid w:val="00BB40C3"/>
    <w:rsid w:val="00BD5FE9"/>
    <w:rsid w:val="00BE3FB8"/>
    <w:rsid w:val="00BF064D"/>
    <w:rsid w:val="00C228DD"/>
    <w:rsid w:val="00C336CF"/>
    <w:rsid w:val="00C424F0"/>
    <w:rsid w:val="00CA7DE0"/>
    <w:rsid w:val="00CC71DD"/>
    <w:rsid w:val="00CD64C8"/>
    <w:rsid w:val="00CE3E97"/>
    <w:rsid w:val="00CF2D5F"/>
    <w:rsid w:val="00D11A31"/>
    <w:rsid w:val="00D408B9"/>
    <w:rsid w:val="00D52C19"/>
    <w:rsid w:val="00D62D97"/>
    <w:rsid w:val="00D63AB2"/>
    <w:rsid w:val="00D70AA1"/>
    <w:rsid w:val="00D91AEA"/>
    <w:rsid w:val="00DF77B4"/>
    <w:rsid w:val="00E02BAB"/>
    <w:rsid w:val="00E234F4"/>
    <w:rsid w:val="00E41769"/>
    <w:rsid w:val="00E443AE"/>
    <w:rsid w:val="00E5769C"/>
    <w:rsid w:val="00E7044D"/>
    <w:rsid w:val="00E7103A"/>
    <w:rsid w:val="00E8723C"/>
    <w:rsid w:val="00EA1E35"/>
    <w:rsid w:val="00EB3BD5"/>
    <w:rsid w:val="00EC68D0"/>
    <w:rsid w:val="00EC7F27"/>
    <w:rsid w:val="00ED2494"/>
    <w:rsid w:val="00EE3666"/>
    <w:rsid w:val="00F5712F"/>
    <w:rsid w:val="00F73880"/>
    <w:rsid w:val="00F74BEA"/>
    <w:rsid w:val="00F77710"/>
    <w:rsid w:val="00FD4175"/>
    <w:rsid w:val="00FF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8F264-5355-4DD5-8D00-1161818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F9"/>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A11"/>
    <w:pPr>
      <w:spacing w:after="0" w:line="240" w:lineRule="auto"/>
    </w:pPr>
  </w:style>
  <w:style w:type="paragraph" w:styleId="ListParagraph">
    <w:name w:val="List Paragraph"/>
    <w:basedOn w:val="Normal"/>
    <w:uiPriority w:val="34"/>
    <w:qFormat/>
    <w:rsid w:val="00455A11"/>
    <w:pPr>
      <w:ind w:left="720"/>
      <w:contextualSpacing/>
    </w:pPr>
  </w:style>
  <w:style w:type="paragraph" w:customStyle="1" w:styleId="Style1">
    <w:name w:val="Style1"/>
    <w:basedOn w:val="Normal"/>
    <w:link w:val="Style1Char"/>
    <w:qFormat/>
    <w:rsid w:val="00455A11"/>
    <w:pPr>
      <w:spacing w:after="40"/>
    </w:pPr>
  </w:style>
  <w:style w:type="paragraph" w:customStyle="1" w:styleId="Style2">
    <w:name w:val="Style2"/>
    <w:basedOn w:val="Normal"/>
    <w:link w:val="Style2Char"/>
    <w:qFormat/>
    <w:rsid w:val="00455A11"/>
    <w:pPr>
      <w:spacing w:after="0"/>
    </w:pPr>
  </w:style>
  <w:style w:type="character" w:customStyle="1" w:styleId="Style1Char">
    <w:name w:val="Style1 Char"/>
    <w:basedOn w:val="DefaultParagraphFont"/>
    <w:link w:val="Style1"/>
    <w:rsid w:val="00455A11"/>
  </w:style>
  <w:style w:type="table" w:styleId="TableGrid">
    <w:name w:val="Table Grid"/>
    <w:basedOn w:val="TableNormal"/>
    <w:uiPriority w:val="59"/>
    <w:rsid w:val="000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455A11"/>
  </w:style>
  <w:style w:type="paragraph" w:styleId="Header">
    <w:name w:val="header"/>
    <w:basedOn w:val="Normal"/>
    <w:link w:val="HeaderChar"/>
    <w:uiPriority w:val="99"/>
    <w:unhideWhenUsed/>
    <w:rsid w:val="0008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CD"/>
  </w:style>
  <w:style w:type="paragraph" w:styleId="Footer">
    <w:name w:val="footer"/>
    <w:basedOn w:val="Normal"/>
    <w:link w:val="FooterChar"/>
    <w:uiPriority w:val="99"/>
    <w:unhideWhenUsed/>
    <w:rsid w:val="0008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CD"/>
  </w:style>
  <w:style w:type="paragraph" w:styleId="BalloonText">
    <w:name w:val="Balloon Text"/>
    <w:basedOn w:val="Normal"/>
    <w:link w:val="BalloonTextChar"/>
    <w:uiPriority w:val="99"/>
    <w:semiHidden/>
    <w:unhideWhenUsed/>
    <w:rsid w:val="00805BB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05BB2"/>
    <w:rPr>
      <w:rFonts w:ascii="Segoe UI" w:hAnsi="Segoe UI" w:cs="Segoe UI"/>
      <w:sz w:val="18"/>
      <w:szCs w:val="18"/>
    </w:rPr>
  </w:style>
  <w:style w:type="character" w:styleId="CommentReference">
    <w:name w:val="annotation reference"/>
    <w:basedOn w:val="DefaultParagraphFont"/>
    <w:uiPriority w:val="99"/>
    <w:semiHidden/>
    <w:unhideWhenUsed/>
    <w:rsid w:val="00661014"/>
    <w:rPr>
      <w:sz w:val="16"/>
      <w:szCs w:val="16"/>
    </w:rPr>
  </w:style>
  <w:style w:type="paragraph" w:styleId="CommentText">
    <w:name w:val="annotation text"/>
    <w:basedOn w:val="Normal"/>
    <w:link w:val="CommentTextChar"/>
    <w:uiPriority w:val="99"/>
    <w:unhideWhenUsed/>
    <w:rsid w:val="00661014"/>
    <w:pPr>
      <w:spacing w:line="240" w:lineRule="auto"/>
    </w:pPr>
    <w:rPr>
      <w:sz w:val="20"/>
      <w:szCs w:val="20"/>
    </w:rPr>
  </w:style>
  <w:style w:type="character" w:customStyle="1" w:styleId="CommentTextChar">
    <w:name w:val="Comment Text Char"/>
    <w:basedOn w:val="DefaultParagraphFont"/>
    <w:link w:val="CommentText"/>
    <w:uiPriority w:val="99"/>
    <w:rsid w:val="00661014"/>
    <w:rPr>
      <w:sz w:val="20"/>
      <w:szCs w:val="20"/>
    </w:rPr>
  </w:style>
  <w:style w:type="paragraph" w:styleId="CommentSubject">
    <w:name w:val="annotation subject"/>
    <w:basedOn w:val="CommentText"/>
    <w:next w:val="CommentText"/>
    <w:link w:val="CommentSubjectChar"/>
    <w:uiPriority w:val="99"/>
    <w:semiHidden/>
    <w:unhideWhenUsed/>
    <w:rsid w:val="00661014"/>
    <w:rPr>
      <w:b/>
      <w:bCs/>
    </w:rPr>
  </w:style>
  <w:style w:type="character" w:customStyle="1" w:styleId="CommentSubjectChar">
    <w:name w:val="Comment Subject Char"/>
    <w:basedOn w:val="CommentTextChar"/>
    <w:link w:val="CommentSubject"/>
    <w:uiPriority w:val="99"/>
    <w:semiHidden/>
    <w:rsid w:val="00661014"/>
    <w:rPr>
      <w:b/>
      <w:bCs/>
      <w:sz w:val="20"/>
      <w:szCs w:val="20"/>
    </w:rPr>
  </w:style>
  <w:style w:type="character" w:styleId="Hyperlink">
    <w:name w:val="Hyperlink"/>
    <w:basedOn w:val="DefaultParagraphFont"/>
    <w:uiPriority w:val="99"/>
    <w:unhideWhenUsed/>
    <w:rsid w:val="00257113"/>
    <w:rPr>
      <w:color w:val="0563C1" w:themeColor="hyperlink"/>
      <w:u w:val="single"/>
    </w:rPr>
  </w:style>
  <w:style w:type="character" w:styleId="FollowedHyperlink">
    <w:name w:val="FollowedHyperlink"/>
    <w:basedOn w:val="DefaultParagraphFont"/>
    <w:uiPriority w:val="99"/>
    <w:semiHidden/>
    <w:unhideWhenUsed/>
    <w:rsid w:val="00D91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ondonc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57F8-D9C9-4E95-A23C-F720D816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4552AB24</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Conway</dc:creator>
  <cp:keywords/>
  <dc:description/>
  <cp:lastModifiedBy>Pillay, Jayshree</cp:lastModifiedBy>
  <cp:revision>2</cp:revision>
  <cp:lastPrinted>2018-05-08T12:24:00Z</cp:lastPrinted>
  <dcterms:created xsi:type="dcterms:W3CDTF">2018-05-09T12:24:00Z</dcterms:created>
  <dcterms:modified xsi:type="dcterms:W3CDTF">2018-05-09T12:24:00Z</dcterms:modified>
</cp:coreProperties>
</file>