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4DF" w:rsidRDefault="002264DF" w:rsidP="002264DF">
      <w:pPr>
        <w:pStyle w:val="Default"/>
        <w:rPr>
          <w:b/>
          <w:bCs/>
          <w:sz w:val="23"/>
          <w:szCs w:val="23"/>
        </w:rPr>
      </w:pPr>
      <w:bookmarkStart w:id="0" w:name="_GoBack"/>
      <w:bookmarkEnd w:id="0"/>
    </w:p>
    <w:p w:rsidR="002264DF" w:rsidRPr="002264DF" w:rsidRDefault="00792A8C" w:rsidP="002264DF">
      <w:pPr>
        <w:pStyle w:val="Default"/>
        <w:jc w:val="center"/>
        <w:rPr>
          <w:b/>
          <w:bCs/>
          <w:sz w:val="28"/>
          <w:szCs w:val="28"/>
          <w:u w:val="single"/>
        </w:rPr>
      </w:pPr>
      <w:r w:rsidRPr="00792A8C">
        <w:rPr>
          <w:b/>
          <w:bCs/>
          <w:sz w:val="28"/>
          <w:szCs w:val="28"/>
          <w:u w:val="single"/>
        </w:rPr>
        <w:t xml:space="preserve">INW Transitions Toolkit </w:t>
      </w:r>
    </w:p>
    <w:p w:rsidR="002264DF" w:rsidRDefault="002264DF" w:rsidP="002264DF">
      <w:pPr>
        <w:pStyle w:val="Default"/>
        <w:rPr>
          <w:b/>
          <w:bCs/>
          <w:sz w:val="23"/>
          <w:szCs w:val="23"/>
        </w:rPr>
      </w:pPr>
    </w:p>
    <w:p w:rsidR="002264DF" w:rsidRDefault="002264DF" w:rsidP="002264DF">
      <w:pPr>
        <w:pStyle w:val="Default"/>
        <w:rPr>
          <w:b/>
          <w:bCs/>
          <w:sz w:val="23"/>
          <w:szCs w:val="23"/>
        </w:rPr>
      </w:pPr>
    </w:p>
    <w:p w:rsidR="002264DF" w:rsidRDefault="002264DF" w:rsidP="002264DF">
      <w:pPr>
        <w:pStyle w:val="Default"/>
        <w:rPr>
          <w:b/>
          <w:bCs/>
          <w:sz w:val="23"/>
          <w:szCs w:val="23"/>
        </w:rPr>
      </w:pPr>
    </w:p>
    <w:p w:rsidR="002264DF" w:rsidRDefault="002264DF" w:rsidP="002264DF">
      <w:pPr>
        <w:pStyle w:val="Default"/>
        <w:rPr>
          <w:b/>
          <w:bCs/>
          <w:sz w:val="23"/>
          <w:szCs w:val="23"/>
        </w:rPr>
      </w:pPr>
      <w:r>
        <w:rPr>
          <w:b/>
          <w:bCs/>
          <w:noProof/>
          <w:sz w:val="23"/>
          <w:szCs w:val="23"/>
          <w:lang w:eastAsia="en-GB"/>
        </w:rPr>
        <mc:AlternateContent>
          <mc:Choice Requires="wps">
            <w:drawing>
              <wp:anchor distT="0" distB="0" distL="114300" distR="114300" simplePos="0" relativeHeight="251659264" behindDoc="0" locked="0" layoutInCell="1" allowOverlap="1" wp14:anchorId="30A70B2C" wp14:editId="136469EF">
                <wp:simplePos x="0" y="0"/>
                <wp:positionH relativeFrom="column">
                  <wp:posOffset>-80645</wp:posOffset>
                </wp:positionH>
                <wp:positionV relativeFrom="paragraph">
                  <wp:posOffset>124461</wp:posOffset>
                </wp:positionV>
                <wp:extent cx="6162675" cy="1276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162675" cy="1276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8597A" w:rsidRPr="002264DF" w:rsidRDefault="00C8597A" w:rsidP="002264DF">
                            <w:pPr>
                              <w:pStyle w:val="Default"/>
                              <w:rPr>
                                <w:b/>
                                <w:bCs/>
                                <w:i/>
                              </w:rPr>
                            </w:pPr>
                            <w:r w:rsidRPr="002264DF">
                              <w:rPr>
                                <w:b/>
                                <w:bCs/>
                                <w:i/>
                              </w:rPr>
                              <w:t xml:space="preserve">This toolkit accompanies the full </w:t>
                            </w:r>
                            <w:r>
                              <w:rPr>
                                <w:b/>
                                <w:bCs/>
                                <w:i/>
                              </w:rPr>
                              <w:t xml:space="preserve">LBN </w:t>
                            </w:r>
                            <w:r w:rsidRPr="002264DF">
                              <w:rPr>
                                <w:b/>
                                <w:bCs/>
                                <w:i/>
                              </w:rPr>
                              <w:t xml:space="preserve">transition protocols – Pathways to the Community – which can be found on the Early Help Partnership page of Newham Connect: </w:t>
                            </w:r>
                            <w:hyperlink r:id="rId6" w:history="1">
                              <w:r w:rsidRPr="002264DF">
                                <w:rPr>
                                  <w:rStyle w:val="Hyperlink"/>
                                  <w:b/>
                                  <w:bCs/>
                                  <w:i/>
                                </w:rPr>
                                <w:t>http://www.newhamconnect.uk/Page/2378</w:t>
                              </w:r>
                            </w:hyperlink>
                            <w:r w:rsidRPr="002264DF">
                              <w:rPr>
                                <w:b/>
                                <w:bCs/>
                                <w:i/>
                              </w:rPr>
                              <w:t xml:space="preserve">. At this link you can find </w:t>
                            </w:r>
                            <w:r>
                              <w:rPr>
                                <w:b/>
                                <w:bCs/>
                                <w:i/>
                              </w:rPr>
                              <w:t xml:space="preserve">other </w:t>
                            </w:r>
                            <w:r w:rsidRPr="002264DF">
                              <w:rPr>
                                <w:b/>
                                <w:bCs/>
                                <w:i/>
                              </w:rPr>
                              <w:t xml:space="preserve">helpful resources to support your practice, including the Early Help Directory which gives details of organisations in the community which are able to offer support to families. </w:t>
                            </w:r>
                          </w:p>
                          <w:p w:rsidR="00C8597A" w:rsidRDefault="00C8597A" w:rsidP="002264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6.35pt;margin-top:9.8pt;width:485.25pt;height:10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" filled="f" strokecolor="#243f60 [1604]" strokeweight="2pt">
                <v:textbox>
                  <w:txbxContent>
                    <w:p w:rsidR="00C8597A" w:rsidRPr="002264DF" w:rsidRDefault="00C8597A" w:rsidP="002264DF">
                      <w:pPr>
                        <w:pStyle w:val="Default"/>
                        <w:rPr>
                          <w:b/>
                          <w:bCs/>
                          <w:i/>
                        </w:rPr>
                      </w:pPr>
                      <w:r w:rsidRPr="002264DF">
                        <w:rPr>
                          <w:b/>
                          <w:bCs/>
                          <w:i/>
                        </w:rPr>
                        <w:t xml:space="preserve">This toolkit accompanies the full </w:t>
                      </w:r>
                      <w:r>
                        <w:rPr>
                          <w:b/>
                          <w:bCs/>
                          <w:i/>
                        </w:rPr>
                        <w:t xml:space="preserve">LBN </w:t>
                      </w:r>
                      <w:r w:rsidRPr="002264DF">
                        <w:rPr>
                          <w:b/>
                          <w:bCs/>
                          <w:i/>
                        </w:rPr>
                        <w:t xml:space="preserve">transition protocols – Pathways to the Community – which can be found on the Early Help Partnership page of Newham Connect: </w:t>
                      </w:r>
                      <w:hyperlink r:id="rId7" w:history="1">
                        <w:r w:rsidRPr="002264DF">
                          <w:rPr>
                            <w:rStyle w:val="Hyperlink"/>
                            <w:b/>
                            <w:bCs/>
                            <w:i/>
                          </w:rPr>
                          <w:t>http://www.newhamconnect.uk/Page/2378</w:t>
                        </w:r>
                      </w:hyperlink>
                      <w:r w:rsidRPr="002264DF">
                        <w:rPr>
                          <w:b/>
                          <w:bCs/>
                          <w:i/>
                        </w:rPr>
                        <w:t xml:space="preserve">. At this link you can find </w:t>
                      </w:r>
                      <w:r>
                        <w:rPr>
                          <w:b/>
                          <w:bCs/>
                          <w:i/>
                        </w:rPr>
                        <w:t xml:space="preserve">other </w:t>
                      </w:r>
                      <w:r w:rsidRPr="002264DF">
                        <w:rPr>
                          <w:b/>
                          <w:bCs/>
                          <w:i/>
                        </w:rPr>
                        <w:t xml:space="preserve">helpful resources to support your practice, including the Early Help Directory which gives details of organisations in the community which are able to offer support to families. </w:t>
                      </w:r>
                    </w:p>
                    <w:p w:rsidR="00C8597A" w:rsidRDefault="00C8597A" w:rsidP="002264DF">
                      <w:pPr>
                        <w:jc w:val="center"/>
                      </w:pPr>
                    </w:p>
                  </w:txbxContent>
                </v:textbox>
              </v:rect>
            </w:pict>
          </mc:Fallback>
        </mc:AlternateContent>
      </w:r>
    </w:p>
    <w:p w:rsidR="002264DF" w:rsidRDefault="002264DF" w:rsidP="002264DF">
      <w:pPr>
        <w:pStyle w:val="Default"/>
        <w:rPr>
          <w:b/>
          <w:bCs/>
          <w:sz w:val="23"/>
          <w:szCs w:val="23"/>
        </w:rPr>
      </w:pPr>
    </w:p>
    <w:p w:rsidR="002264DF" w:rsidRDefault="002264DF" w:rsidP="002264DF">
      <w:pPr>
        <w:pStyle w:val="Default"/>
        <w:rPr>
          <w:b/>
          <w:bCs/>
          <w:sz w:val="23"/>
          <w:szCs w:val="23"/>
        </w:rPr>
      </w:pPr>
    </w:p>
    <w:p w:rsidR="002264DF" w:rsidRDefault="002264DF" w:rsidP="002264DF">
      <w:pPr>
        <w:pStyle w:val="Default"/>
        <w:rPr>
          <w:b/>
          <w:bCs/>
          <w:sz w:val="23"/>
          <w:szCs w:val="23"/>
        </w:rPr>
      </w:pPr>
    </w:p>
    <w:p w:rsidR="002264DF" w:rsidRDefault="002264DF" w:rsidP="002264DF">
      <w:pPr>
        <w:pStyle w:val="Default"/>
        <w:rPr>
          <w:b/>
          <w:bCs/>
          <w:sz w:val="23"/>
          <w:szCs w:val="23"/>
        </w:rPr>
      </w:pPr>
    </w:p>
    <w:p w:rsidR="002264DF" w:rsidRDefault="002264DF" w:rsidP="002264DF">
      <w:pPr>
        <w:pStyle w:val="Default"/>
        <w:rPr>
          <w:b/>
          <w:bCs/>
          <w:sz w:val="23"/>
          <w:szCs w:val="23"/>
        </w:rPr>
      </w:pPr>
    </w:p>
    <w:p w:rsidR="002264DF" w:rsidRDefault="002264DF" w:rsidP="002264DF">
      <w:pPr>
        <w:pStyle w:val="Default"/>
        <w:rPr>
          <w:b/>
          <w:bCs/>
          <w:sz w:val="23"/>
          <w:szCs w:val="23"/>
        </w:rPr>
      </w:pPr>
    </w:p>
    <w:p w:rsidR="002264DF" w:rsidRDefault="002264DF" w:rsidP="002264DF">
      <w:pPr>
        <w:pStyle w:val="Default"/>
        <w:rPr>
          <w:b/>
          <w:bCs/>
          <w:sz w:val="23"/>
          <w:szCs w:val="23"/>
        </w:rPr>
      </w:pPr>
    </w:p>
    <w:p w:rsidR="002264DF" w:rsidRDefault="002264DF" w:rsidP="002264DF">
      <w:pPr>
        <w:pStyle w:val="Default"/>
        <w:rPr>
          <w:b/>
          <w:bCs/>
          <w:sz w:val="23"/>
          <w:szCs w:val="23"/>
        </w:rPr>
      </w:pPr>
    </w:p>
    <w:p w:rsidR="002264DF" w:rsidRDefault="002264DF" w:rsidP="002264DF">
      <w:pPr>
        <w:pStyle w:val="Default"/>
        <w:rPr>
          <w:b/>
          <w:bCs/>
          <w:sz w:val="23"/>
          <w:szCs w:val="23"/>
        </w:rPr>
      </w:pPr>
    </w:p>
    <w:p w:rsidR="002264DF" w:rsidRDefault="002264DF" w:rsidP="002264DF">
      <w:pPr>
        <w:pStyle w:val="Default"/>
        <w:rPr>
          <w:b/>
          <w:bCs/>
          <w:sz w:val="23"/>
          <w:szCs w:val="23"/>
        </w:rPr>
      </w:pPr>
    </w:p>
    <w:p w:rsidR="002264DF" w:rsidRDefault="002264DF" w:rsidP="002264DF">
      <w:pPr>
        <w:pStyle w:val="Default"/>
        <w:rPr>
          <w:b/>
          <w:bCs/>
          <w:sz w:val="23"/>
          <w:szCs w:val="23"/>
        </w:rPr>
      </w:pPr>
    </w:p>
    <w:p w:rsidR="002264DF" w:rsidRPr="002264DF" w:rsidRDefault="002264DF" w:rsidP="002264DF">
      <w:pPr>
        <w:pStyle w:val="Default"/>
        <w:rPr>
          <w:b/>
          <w:bCs/>
          <w:sz w:val="28"/>
          <w:szCs w:val="28"/>
        </w:rPr>
      </w:pPr>
      <w:r w:rsidRPr="002264DF">
        <w:rPr>
          <w:b/>
          <w:bCs/>
          <w:sz w:val="28"/>
          <w:szCs w:val="28"/>
        </w:rPr>
        <w:t xml:space="preserve">Contents </w:t>
      </w:r>
    </w:p>
    <w:p w:rsidR="002264DF" w:rsidRDefault="002264DF" w:rsidP="002264DF">
      <w:pPr>
        <w:pStyle w:val="Default"/>
        <w:rPr>
          <w:b/>
          <w:bCs/>
          <w:sz w:val="23"/>
          <w:szCs w:val="23"/>
        </w:rPr>
      </w:pPr>
    </w:p>
    <w:p w:rsidR="002264DF" w:rsidRDefault="002264DF" w:rsidP="002264DF">
      <w:pPr>
        <w:pStyle w:val="Default"/>
        <w:rPr>
          <w:b/>
          <w:bCs/>
          <w:sz w:val="23"/>
          <w:szCs w:val="23"/>
        </w:rPr>
      </w:pPr>
    </w:p>
    <w:p w:rsidR="00C4718D" w:rsidRDefault="00C4718D" w:rsidP="002264DF">
      <w:pPr>
        <w:pStyle w:val="Default"/>
        <w:numPr>
          <w:ilvl w:val="0"/>
          <w:numId w:val="1"/>
        </w:numPr>
        <w:rPr>
          <w:b/>
          <w:bCs/>
          <w:sz w:val="28"/>
          <w:szCs w:val="28"/>
        </w:rPr>
      </w:pPr>
      <w:r>
        <w:rPr>
          <w:b/>
          <w:bCs/>
          <w:sz w:val="28"/>
          <w:szCs w:val="28"/>
        </w:rPr>
        <w:t>Why is the transition process important?</w:t>
      </w:r>
    </w:p>
    <w:p w:rsidR="00C4718D" w:rsidRDefault="00C4718D" w:rsidP="00C4718D">
      <w:pPr>
        <w:pStyle w:val="Default"/>
        <w:ind w:left="720"/>
        <w:rPr>
          <w:b/>
          <w:bCs/>
          <w:sz w:val="28"/>
          <w:szCs w:val="28"/>
        </w:rPr>
      </w:pPr>
    </w:p>
    <w:p w:rsidR="002264DF" w:rsidRDefault="002264DF" w:rsidP="002264DF">
      <w:pPr>
        <w:pStyle w:val="Default"/>
        <w:numPr>
          <w:ilvl w:val="0"/>
          <w:numId w:val="1"/>
        </w:numPr>
        <w:rPr>
          <w:b/>
          <w:bCs/>
          <w:sz w:val="28"/>
          <w:szCs w:val="28"/>
        </w:rPr>
      </w:pPr>
      <w:r w:rsidRPr="00A6750A">
        <w:rPr>
          <w:b/>
          <w:bCs/>
          <w:sz w:val="28"/>
          <w:szCs w:val="28"/>
        </w:rPr>
        <w:t>When should I consider transitioning a family to early help?</w:t>
      </w:r>
    </w:p>
    <w:p w:rsidR="00A6750A" w:rsidRPr="00A6750A" w:rsidRDefault="00A6750A" w:rsidP="00A6750A">
      <w:pPr>
        <w:pStyle w:val="Default"/>
        <w:ind w:left="720"/>
        <w:rPr>
          <w:b/>
          <w:bCs/>
          <w:sz w:val="28"/>
          <w:szCs w:val="28"/>
        </w:rPr>
      </w:pPr>
    </w:p>
    <w:p w:rsidR="00A6750A" w:rsidRDefault="002264DF" w:rsidP="00A6750A">
      <w:pPr>
        <w:pStyle w:val="Default"/>
        <w:numPr>
          <w:ilvl w:val="0"/>
          <w:numId w:val="1"/>
        </w:numPr>
        <w:rPr>
          <w:b/>
          <w:bCs/>
          <w:sz w:val="28"/>
          <w:szCs w:val="28"/>
        </w:rPr>
      </w:pPr>
      <w:r w:rsidRPr="00A6750A">
        <w:rPr>
          <w:b/>
          <w:bCs/>
          <w:sz w:val="28"/>
          <w:szCs w:val="28"/>
        </w:rPr>
        <w:t>How to transition –</w:t>
      </w:r>
      <w:r w:rsidR="00922FAC">
        <w:rPr>
          <w:b/>
          <w:bCs/>
          <w:sz w:val="28"/>
          <w:szCs w:val="28"/>
        </w:rPr>
        <w:t xml:space="preserve"> seven key</w:t>
      </w:r>
      <w:r w:rsidRPr="00A6750A">
        <w:rPr>
          <w:b/>
          <w:bCs/>
          <w:sz w:val="28"/>
          <w:szCs w:val="28"/>
        </w:rPr>
        <w:t xml:space="preserve"> </w:t>
      </w:r>
      <w:r w:rsidR="00A6750A" w:rsidRPr="00A6750A">
        <w:rPr>
          <w:b/>
          <w:bCs/>
          <w:sz w:val="28"/>
          <w:szCs w:val="28"/>
        </w:rPr>
        <w:t>steps</w:t>
      </w:r>
    </w:p>
    <w:p w:rsidR="00A6750A" w:rsidRPr="00A6750A" w:rsidRDefault="00A6750A" w:rsidP="00A6750A">
      <w:pPr>
        <w:pStyle w:val="Default"/>
        <w:rPr>
          <w:b/>
          <w:bCs/>
          <w:sz w:val="28"/>
          <w:szCs w:val="28"/>
        </w:rPr>
      </w:pPr>
    </w:p>
    <w:p w:rsidR="00A6750A" w:rsidRDefault="00A6750A" w:rsidP="002264DF">
      <w:pPr>
        <w:pStyle w:val="Default"/>
        <w:numPr>
          <w:ilvl w:val="0"/>
          <w:numId w:val="1"/>
        </w:numPr>
        <w:rPr>
          <w:b/>
          <w:bCs/>
          <w:sz w:val="28"/>
          <w:szCs w:val="28"/>
        </w:rPr>
      </w:pPr>
      <w:r>
        <w:rPr>
          <w:b/>
          <w:bCs/>
          <w:sz w:val="28"/>
          <w:szCs w:val="28"/>
        </w:rPr>
        <w:t>The transition process</w:t>
      </w:r>
    </w:p>
    <w:p w:rsidR="00A6750A" w:rsidRPr="00A6750A" w:rsidRDefault="00A6750A" w:rsidP="00A6750A">
      <w:pPr>
        <w:pStyle w:val="Default"/>
        <w:rPr>
          <w:b/>
          <w:bCs/>
          <w:sz w:val="28"/>
          <w:szCs w:val="28"/>
        </w:rPr>
      </w:pPr>
    </w:p>
    <w:p w:rsidR="002264DF" w:rsidRDefault="00A6750A" w:rsidP="002264DF">
      <w:pPr>
        <w:pStyle w:val="Default"/>
        <w:numPr>
          <w:ilvl w:val="0"/>
          <w:numId w:val="1"/>
        </w:numPr>
        <w:rPr>
          <w:b/>
          <w:bCs/>
          <w:sz w:val="28"/>
          <w:szCs w:val="28"/>
        </w:rPr>
      </w:pPr>
      <w:r w:rsidRPr="00A6750A">
        <w:rPr>
          <w:b/>
          <w:bCs/>
          <w:sz w:val="28"/>
          <w:szCs w:val="28"/>
        </w:rPr>
        <w:t>Where can I go for advice and guidance with transitions?</w:t>
      </w:r>
    </w:p>
    <w:p w:rsidR="00A6750A" w:rsidRPr="00A6750A" w:rsidRDefault="00A6750A" w:rsidP="00A6750A">
      <w:pPr>
        <w:pStyle w:val="Default"/>
        <w:rPr>
          <w:b/>
          <w:bCs/>
          <w:sz w:val="28"/>
          <w:szCs w:val="28"/>
        </w:rPr>
      </w:pPr>
    </w:p>
    <w:p w:rsidR="002264DF" w:rsidRPr="00A6750A" w:rsidRDefault="002264DF" w:rsidP="002264DF">
      <w:pPr>
        <w:pStyle w:val="Default"/>
        <w:numPr>
          <w:ilvl w:val="0"/>
          <w:numId w:val="1"/>
        </w:numPr>
        <w:rPr>
          <w:b/>
          <w:bCs/>
          <w:sz w:val="28"/>
          <w:szCs w:val="28"/>
        </w:rPr>
      </w:pPr>
      <w:r w:rsidRPr="00A6750A">
        <w:rPr>
          <w:b/>
          <w:bCs/>
          <w:sz w:val="28"/>
          <w:szCs w:val="28"/>
        </w:rPr>
        <w:t xml:space="preserve">Templates to </w:t>
      </w:r>
      <w:r w:rsidR="00A6750A" w:rsidRPr="00A6750A">
        <w:rPr>
          <w:b/>
          <w:bCs/>
          <w:sz w:val="28"/>
          <w:szCs w:val="28"/>
        </w:rPr>
        <w:t xml:space="preserve">use in practice to </w:t>
      </w:r>
      <w:r w:rsidRPr="00A6750A">
        <w:rPr>
          <w:b/>
          <w:bCs/>
          <w:sz w:val="28"/>
          <w:szCs w:val="28"/>
        </w:rPr>
        <w:t>support transitions</w:t>
      </w:r>
      <w:r w:rsidR="00A6750A" w:rsidRPr="00A6750A">
        <w:rPr>
          <w:b/>
          <w:bCs/>
          <w:sz w:val="28"/>
          <w:szCs w:val="28"/>
        </w:rPr>
        <w:t xml:space="preserve"> </w:t>
      </w:r>
    </w:p>
    <w:p w:rsidR="002264DF" w:rsidRDefault="002264DF" w:rsidP="002264DF">
      <w:pPr>
        <w:pStyle w:val="Default"/>
        <w:rPr>
          <w:b/>
          <w:bCs/>
          <w:sz w:val="23"/>
          <w:szCs w:val="23"/>
        </w:rPr>
      </w:pPr>
    </w:p>
    <w:p w:rsidR="002264DF" w:rsidRDefault="002264DF" w:rsidP="002264DF">
      <w:pPr>
        <w:pStyle w:val="Default"/>
        <w:rPr>
          <w:b/>
          <w:bCs/>
          <w:sz w:val="23"/>
          <w:szCs w:val="23"/>
        </w:rPr>
      </w:pPr>
    </w:p>
    <w:p w:rsidR="002264DF" w:rsidRDefault="002264DF" w:rsidP="002264DF">
      <w:pPr>
        <w:pStyle w:val="Default"/>
        <w:rPr>
          <w:b/>
          <w:bCs/>
          <w:sz w:val="23"/>
          <w:szCs w:val="23"/>
        </w:rPr>
      </w:pPr>
    </w:p>
    <w:p w:rsidR="002264DF" w:rsidRDefault="002264DF" w:rsidP="002264DF">
      <w:pPr>
        <w:pStyle w:val="Default"/>
        <w:rPr>
          <w:b/>
          <w:bCs/>
          <w:sz w:val="23"/>
          <w:szCs w:val="23"/>
        </w:rPr>
      </w:pPr>
    </w:p>
    <w:p w:rsidR="002264DF" w:rsidRDefault="002264DF" w:rsidP="002264DF">
      <w:pPr>
        <w:pStyle w:val="Default"/>
        <w:rPr>
          <w:b/>
          <w:bCs/>
          <w:sz w:val="23"/>
          <w:szCs w:val="23"/>
        </w:rPr>
      </w:pPr>
    </w:p>
    <w:p w:rsidR="002264DF" w:rsidRDefault="002264DF" w:rsidP="002264DF">
      <w:pPr>
        <w:pStyle w:val="Default"/>
        <w:rPr>
          <w:b/>
          <w:bCs/>
          <w:sz w:val="23"/>
          <w:szCs w:val="23"/>
        </w:rPr>
      </w:pPr>
    </w:p>
    <w:p w:rsidR="002264DF" w:rsidRDefault="002264DF" w:rsidP="002264DF">
      <w:pPr>
        <w:pStyle w:val="Default"/>
        <w:rPr>
          <w:b/>
          <w:bCs/>
          <w:sz w:val="23"/>
          <w:szCs w:val="23"/>
        </w:rPr>
      </w:pPr>
    </w:p>
    <w:p w:rsidR="002264DF" w:rsidRDefault="002264DF" w:rsidP="002264DF">
      <w:pPr>
        <w:pStyle w:val="Default"/>
        <w:rPr>
          <w:b/>
          <w:bCs/>
          <w:sz w:val="23"/>
          <w:szCs w:val="23"/>
        </w:rPr>
      </w:pPr>
    </w:p>
    <w:p w:rsidR="002264DF" w:rsidRDefault="002264DF" w:rsidP="002264DF">
      <w:pPr>
        <w:pStyle w:val="Default"/>
        <w:rPr>
          <w:b/>
          <w:bCs/>
          <w:sz w:val="23"/>
          <w:szCs w:val="23"/>
        </w:rPr>
      </w:pPr>
    </w:p>
    <w:p w:rsidR="002264DF" w:rsidRDefault="002264DF" w:rsidP="002264DF">
      <w:pPr>
        <w:pStyle w:val="Default"/>
        <w:rPr>
          <w:b/>
          <w:bCs/>
          <w:sz w:val="23"/>
          <w:szCs w:val="23"/>
        </w:rPr>
      </w:pPr>
    </w:p>
    <w:p w:rsidR="002264DF" w:rsidRDefault="002264DF" w:rsidP="002264DF">
      <w:pPr>
        <w:pStyle w:val="Default"/>
        <w:rPr>
          <w:b/>
          <w:bCs/>
          <w:sz w:val="23"/>
          <w:szCs w:val="23"/>
        </w:rPr>
      </w:pPr>
    </w:p>
    <w:p w:rsidR="002264DF" w:rsidRDefault="002264DF" w:rsidP="002264DF">
      <w:pPr>
        <w:pStyle w:val="Default"/>
        <w:rPr>
          <w:b/>
          <w:bCs/>
          <w:sz w:val="23"/>
          <w:szCs w:val="23"/>
        </w:rPr>
      </w:pPr>
    </w:p>
    <w:p w:rsidR="002264DF" w:rsidRDefault="002264DF" w:rsidP="002264DF">
      <w:pPr>
        <w:pStyle w:val="Default"/>
        <w:rPr>
          <w:b/>
          <w:bCs/>
          <w:sz w:val="23"/>
          <w:szCs w:val="23"/>
        </w:rPr>
      </w:pPr>
    </w:p>
    <w:p w:rsidR="002264DF" w:rsidRDefault="002264DF" w:rsidP="002264DF">
      <w:pPr>
        <w:pStyle w:val="Default"/>
        <w:rPr>
          <w:b/>
          <w:bCs/>
          <w:sz w:val="23"/>
          <w:szCs w:val="23"/>
        </w:rPr>
      </w:pPr>
    </w:p>
    <w:p w:rsidR="002264DF" w:rsidRDefault="002264DF" w:rsidP="002264DF">
      <w:pPr>
        <w:pStyle w:val="Default"/>
        <w:rPr>
          <w:b/>
          <w:bCs/>
          <w:sz w:val="23"/>
          <w:szCs w:val="23"/>
        </w:rPr>
      </w:pPr>
    </w:p>
    <w:p w:rsidR="002264DF" w:rsidRDefault="002264DF" w:rsidP="002264DF">
      <w:pPr>
        <w:pStyle w:val="Default"/>
        <w:rPr>
          <w:b/>
          <w:bCs/>
          <w:sz w:val="23"/>
          <w:szCs w:val="23"/>
        </w:rPr>
      </w:pPr>
    </w:p>
    <w:p w:rsidR="002264DF" w:rsidRDefault="002264DF" w:rsidP="002264DF">
      <w:pPr>
        <w:pStyle w:val="Default"/>
        <w:rPr>
          <w:b/>
          <w:bCs/>
          <w:sz w:val="23"/>
          <w:szCs w:val="23"/>
        </w:rPr>
      </w:pPr>
    </w:p>
    <w:p w:rsidR="002264DF" w:rsidRDefault="002264DF" w:rsidP="002264DF">
      <w:pPr>
        <w:pStyle w:val="Default"/>
        <w:rPr>
          <w:b/>
          <w:bCs/>
          <w:sz w:val="23"/>
          <w:szCs w:val="23"/>
        </w:rPr>
      </w:pPr>
    </w:p>
    <w:p w:rsidR="002264DF" w:rsidRDefault="002264DF" w:rsidP="002264DF">
      <w:pPr>
        <w:pStyle w:val="Default"/>
        <w:rPr>
          <w:b/>
          <w:bCs/>
          <w:sz w:val="23"/>
          <w:szCs w:val="23"/>
        </w:rPr>
      </w:pPr>
    </w:p>
    <w:p w:rsidR="002264DF" w:rsidRDefault="002264DF" w:rsidP="002264DF">
      <w:pPr>
        <w:pStyle w:val="Default"/>
        <w:rPr>
          <w:b/>
          <w:bCs/>
          <w:sz w:val="23"/>
          <w:szCs w:val="23"/>
        </w:rPr>
      </w:pPr>
    </w:p>
    <w:p w:rsidR="002264DF" w:rsidRDefault="002264DF" w:rsidP="002264DF">
      <w:pPr>
        <w:pStyle w:val="Default"/>
        <w:rPr>
          <w:b/>
          <w:bCs/>
          <w:sz w:val="23"/>
          <w:szCs w:val="23"/>
        </w:rPr>
      </w:pPr>
    </w:p>
    <w:p w:rsidR="00C4718D" w:rsidRDefault="00C4718D" w:rsidP="00C4718D">
      <w:pPr>
        <w:pStyle w:val="Default"/>
        <w:numPr>
          <w:ilvl w:val="0"/>
          <w:numId w:val="9"/>
        </w:numPr>
        <w:rPr>
          <w:b/>
          <w:bCs/>
          <w:sz w:val="28"/>
          <w:szCs w:val="28"/>
        </w:rPr>
      </w:pPr>
      <w:r>
        <w:rPr>
          <w:b/>
          <w:bCs/>
          <w:sz w:val="28"/>
          <w:szCs w:val="28"/>
        </w:rPr>
        <w:lastRenderedPageBreak/>
        <w:t>Why is the transition process important?</w:t>
      </w:r>
    </w:p>
    <w:p w:rsidR="002264DF" w:rsidRDefault="002264DF" w:rsidP="002264DF">
      <w:pPr>
        <w:pStyle w:val="Default"/>
        <w:rPr>
          <w:b/>
          <w:bCs/>
          <w:sz w:val="23"/>
          <w:szCs w:val="23"/>
        </w:rPr>
      </w:pPr>
    </w:p>
    <w:p w:rsidR="002264DF" w:rsidRDefault="002264DF" w:rsidP="002264DF">
      <w:pPr>
        <w:pStyle w:val="Default"/>
        <w:rPr>
          <w:b/>
          <w:bCs/>
          <w:sz w:val="23"/>
          <w:szCs w:val="23"/>
        </w:rPr>
      </w:pPr>
    </w:p>
    <w:p w:rsidR="00C4718D" w:rsidRPr="009B32A9" w:rsidRDefault="00C4718D" w:rsidP="00C4718D">
      <w:pPr>
        <w:autoSpaceDE w:val="0"/>
        <w:autoSpaceDN w:val="0"/>
        <w:adjustRightInd w:val="0"/>
        <w:spacing w:after="0" w:line="240" w:lineRule="auto"/>
        <w:rPr>
          <w:rFonts w:ascii="Calibri" w:hAnsi="Calibri" w:cs="Calibri"/>
          <w:color w:val="000000"/>
        </w:rPr>
      </w:pPr>
      <w:r w:rsidRPr="009B32A9">
        <w:rPr>
          <w:rFonts w:ascii="Calibri" w:hAnsi="Calibri" w:cs="Calibri"/>
          <w:b/>
          <w:bCs/>
          <w:color w:val="000000"/>
        </w:rPr>
        <w:t xml:space="preserve">For the family </w:t>
      </w:r>
      <w:r w:rsidRPr="009B32A9">
        <w:rPr>
          <w:rFonts w:ascii="Arial" w:hAnsi="Arial" w:cs="Arial"/>
          <w:color w:val="000000"/>
        </w:rPr>
        <w:t xml:space="preserve">– </w:t>
      </w:r>
      <w:r w:rsidRPr="009B32A9">
        <w:rPr>
          <w:rFonts w:ascii="Calibri" w:hAnsi="Calibri" w:cs="Calibri"/>
          <w:color w:val="000000"/>
        </w:rPr>
        <w:t xml:space="preserve">to be clear about which professionals will continue to support them on their journey. To be a part of the transition plan so they are well informed of their part to play in continuing to make progress and sustaining the necessary changes. </w:t>
      </w:r>
      <w:r w:rsidR="009B32A9">
        <w:rPr>
          <w:rFonts w:ascii="Calibri" w:hAnsi="Calibri" w:cs="Calibri"/>
          <w:color w:val="000000"/>
        </w:rPr>
        <w:t>To reduce the chances of being re-referred to social care.</w:t>
      </w:r>
    </w:p>
    <w:p w:rsidR="00C4718D" w:rsidRPr="009B32A9" w:rsidRDefault="00C4718D" w:rsidP="00C4718D">
      <w:pPr>
        <w:autoSpaceDE w:val="0"/>
        <w:autoSpaceDN w:val="0"/>
        <w:adjustRightInd w:val="0"/>
        <w:spacing w:after="0" w:line="240" w:lineRule="auto"/>
        <w:rPr>
          <w:rFonts w:ascii="Calibri" w:hAnsi="Calibri" w:cs="Calibri"/>
          <w:color w:val="000000"/>
        </w:rPr>
      </w:pPr>
    </w:p>
    <w:p w:rsidR="00C4718D" w:rsidRPr="009B32A9" w:rsidRDefault="009B32A9" w:rsidP="00C4718D">
      <w:pPr>
        <w:autoSpaceDE w:val="0"/>
        <w:autoSpaceDN w:val="0"/>
        <w:adjustRightInd w:val="0"/>
        <w:spacing w:after="0" w:line="240" w:lineRule="auto"/>
        <w:rPr>
          <w:rFonts w:ascii="Calibri" w:hAnsi="Calibri" w:cs="Calibri"/>
          <w:color w:val="000000"/>
        </w:rPr>
      </w:pPr>
      <w:r>
        <w:rPr>
          <w:rFonts w:ascii="Calibri" w:hAnsi="Calibri" w:cs="Calibri"/>
          <w:b/>
          <w:bCs/>
          <w:color w:val="000000"/>
        </w:rPr>
        <w:t>For professionals</w:t>
      </w:r>
      <w:r w:rsidR="00C4718D" w:rsidRPr="009B32A9">
        <w:rPr>
          <w:rFonts w:ascii="Calibri" w:hAnsi="Calibri" w:cs="Calibri"/>
          <w:b/>
          <w:bCs/>
          <w:color w:val="000000"/>
        </w:rPr>
        <w:t xml:space="preserve"> </w:t>
      </w:r>
      <w:r w:rsidR="00C4718D" w:rsidRPr="009B32A9">
        <w:rPr>
          <w:rFonts w:ascii="Calibri" w:hAnsi="Calibri" w:cs="Calibri"/>
          <w:color w:val="000000"/>
        </w:rPr>
        <w:t xml:space="preserve">- to ensure a smooth transition to colleagues within targeted or Universal Services, when a family is making progress but there are some outstanding needs at level 2 remaining. A planned transition will maximise the opportunity for continued support to the family in order that the necessary changes can be sustained and re-referrals prevented. </w:t>
      </w:r>
    </w:p>
    <w:p w:rsidR="00C4718D" w:rsidRPr="009B32A9" w:rsidRDefault="00C4718D" w:rsidP="00C4718D">
      <w:pPr>
        <w:autoSpaceDE w:val="0"/>
        <w:autoSpaceDN w:val="0"/>
        <w:adjustRightInd w:val="0"/>
        <w:spacing w:after="0" w:line="240" w:lineRule="auto"/>
        <w:rPr>
          <w:rFonts w:ascii="Calibri" w:hAnsi="Calibri" w:cs="Calibri"/>
          <w:color w:val="000000"/>
        </w:rPr>
      </w:pPr>
    </w:p>
    <w:p w:rsidR="00DB6158" w:rsidRPr="009B32A9" w:rsidRDefault="00C4718D" w:rsidP="009B32A9">
      <w:pPr>
        <w:autoSpaceDE w:val="0"/>
        <w:autoSpaceDN w:val="0"/>
        <w:adjustRightInd w:val="0"/>
        <w:spacing w:after="0" w:line="240" w:lineRule="auto"/>
        <w:rPr>
          <w:rFonts w:ascii="Calibri" w:hAnsi="Calibri" w:cs="Calibri"/>
          <w:color w:val="000000"/>
        </w:rPr>
      </w:pPr>
      <w:r w:rsidRPr="009B32A9">
        <w:rPr>
          <w:rFonts w:ascii="Calibri" w:hAnsi="Calibri" w:cs="Calibri"/>
          <w:b/>
          <w:bCs/>
          <w:color w:val="000000"/>
        </w:rPr>
        <w:t xml:space="preserve">For Integrated Neighbourhood Working </w:t>
      </w:r>
      <w:r w:rsidRPr="009B32A9">
        <w:rPr>
          <w:rFonts w:ascii="Calibri" w:hAnsi="Calibri" w:cs="Calibri"/>
          <w:color w:val="000000"/>
        </w:rPr>
        <w:t>- to promote a seamless transition through our integrated services system and to identify the right support, at the right time, from the right people. A planned, consented transition promotes joined up working, information sharing, and ultimately decreases the chances of re-referrals.</w:t>
      </w:r>
      <w:r w:rsidRPr="00C4718D">
        <w:rPr>
          <w:rFonts w:ascii="Calibri" w:hAnsi="Calibri" w:cs="Calibri"/>
          <w:color w:val="000000"/>
        </w:rPr>
        <w:t xml:space="preserve"> </w:t>
      </w:r>
    </w:p>
    <w:p w:rsidR="00DB6158" w:rsidRDefault="00DB6158" w:rsidP="002264DF">
      <w:pPr>
        <w:pStyle w:val="Default"/>
        <w:rPr>
          <w:b/>
          <w:bCs/>
          <w:sz w:val="23"/>
          <w:szCs w:val="23"/>
        </w:rPr>
      </w:pPr>
    </w:p>
    <w:p w:rsidR="00DB6158" w:rsidRDefault="00DB6158" w:rsidP="002264DF">
      <w:pPr>
        <w:pStyle w:val="Default"/>
        <w:rPr>
          <w:b/>
          <w:bCs/>
          <w:sz w:val="23"/>
          <w:szCs w:val="23"/>
        </w:rPr>
      </w:pPr>
    </w:p>
    <w:p w:rsidR="00DB6158" w:rsidRDefault="00DB6158" w:rsidP="002264DF">
      <w:pPr>
        <w:pStyle w:val="Default"/>
        <w:rPr>
          <w:b/>
          <w:bCs/>
          <w:sz w:val="23"/>
          <w:szCs w:val="23"/>
        </w:rPr>
      </w:pPr>
    </w:p>
    <w:p w:rsidR="00A6750A" w:rsidRDefault="00A6750A" w:rsidP="00DB6158">
      <w:pPr>
        <w:pStyle w:val="Default"/>
        <w:numPr>
          <w:ilvl w:val="0"/>
          <w:numId w:val="9"/>
        </w:numPr>
        <w:rPr>
          <w:b/>
          <w:bCs/>
          <w:sz w:val="28"/>
          <w:szCs w:val="28"/>
        </w:rPr>
      </w:pPr>
      <w:r w:rsidRPr="00A6750A">
        <w:rPr>
          <w:b/>
          <w:bCs/>
          <w:sz w:val="28"/>
          <w:szCs w:val="28"/>
        </w:rPr>
        <w:t>When should I consider transitioning a family to early help?</w:t>
      </w:r>
    </w:p>
    <w:p w:rsidR="002264DF" w:rsidRDefault="002264DF" w:rsidP="002264DF">
      <w:pPr>
        <w:pStyle w:val="Default"/>
        <w:rPr>
          <w:b/>
          <w:bCs/>
          <w:sz w:val="23"/>
          <w:szCs w:val="23"/>
        </w:rPr>
      </w:pPr>
    </w:p>
    <w:p w:rsidR="0020528B" w:rsidRDefault="0020528B" w:rsidP="002264DF">
      <w:pPr>
        <w:pStyle w:val="Default"/>
        <w:rPr>
          <w:b/>
          <w:bCs/>
          <w:sz w:val="23"/>
          <w:szCs w:val="23"/>
        </w:rPr>
      </w:pPr>
      <w:r>
        <w:rPr>
          <w:b/>
          <w:bCs/>
          <w:noProof/>
          <w:sz w:val="23"/>
          <w:szCs w:val="23"/>
          <w:lang w:eastAsia="en-GB"/>
        </w:rPr>
        <mc:AlternateContent>
          <mc:Choice Requires="wps">
            <w:drawing>
              <wp:anchor distT="0" distB="0" distL="114300" distR="114300" simplePos="0" relativeHeight="251661312" behindDoc="0" locked="0" layoutInCell="1" allowOverlap="1" wp14:anchorId="0E40AC3A" wp14:editId="621BDB99">
                <wp:simplePos x="0" y="0"/>
                <wp:positionH relativeFrom="column">
                  <wp:posOffset>-194945</wp:posOffset>
                </wp:positionH>
                <wp:positionV relativeFrom="paragraph">
                  <wp:posOffset>67310</wp:posOffset>
                </wp:positionV>
                <wp:extent cx="6210300" cy="9810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210300" cy="981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8597A" w:rsidRPr="000D13DB" w:rsidRDefault="00C8597A" w:rsidP="0020528B">
                            <w:pPr>
                              <w:pStyle w:val="Default"/>
                              <w:rPr>
                                <w:b/>
                                <w:bCs/>
                                <w:i/>
                                <w:color w:val="000000" w:themeColor="text1"/>
                                <w:sz w:val="23"/>
                                <w:szCs w:val="23"/>
                              </w:rPr>
                            </w:pPr>
                          </w:p>
                          <w:p w:rsidR="00C8597A" w:rsidRPr="000D13DB" w:rsidRDefault="00C8597A" w:rsidP="0020528B">
                            <w:pPr>
                              <w:pStyle w:val="Default"/>
                              <w:rPr>
                                <w:b/>
                                <w:bCs/>
                                <w:i/>
                                <w:color w:val="000000" w:themeColor="text1"/>
                                <w:sz w:val="23"/>
                                <w:szCs w:val="23"/>
                              </w:rPr>
                            </w:pPr>
                            <w:r w:rsidRPr="000D13DB">
                              <w:rPr>
                                <w:b/>
                                <w:bCs/>
                                <w:i/>
                                <w:color w:val="000000" w:themeColor="text1"/>
                                <w:sz w:val="23"/>
                                <w:szCs w:val="23"/>
                              </w:rPr>
                              <w:t>There are three scenarios where you may, in discussi</w:t>
                            </w:r>
                            <w:r>
                              <w:rPr>
                                <w:b/>
                                <w:bCs/>
                                <w:i/>
                                <w:color w:val="000000" w:themeColor="text1"/>
                                <w:sz w:val="23"/>
                                <w:szCs w:val="23"/>
                              </w:rPr>
                              <w:t>on with your Practice Leader, wish to transition a family from your caseload to intervention at early help level</w:t>
                            </w:r>
                            <w:r w:rsidRPr="000D13DB">
                              <w:rPr>
                                <w:b/>
                                <w:bCs/>
                                <w:i/>
                                <w:color w:val="000000" w:themeColor="text1"/>
                                <w:sz w:val="23"/>
                                <w:szCs w:val="23"/>
                              </w:rPr>
                              <w:t>…</w:t>
                            </w:r>
                          </w:p>
                          <w:p w:rsidR="00C8597A" w:rsidRPr="000D13DB" w:rsidRDefault="00C8597A" w:rsidP="002052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7" style="position:absolute;margin-left:-15.35pt;margin-top:5.3pt;width:489pt;height:7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" filled="f" strokecolor="#243f60 [1604]" strokeweight="2pt">
                <v:textbox>
                  <w:txbxContent>
                    <w:p w:rsidR="00C8597A" w:rsidRPr="000D13DB" w:rsidRDefault="00C8597A" w:rsidP="0020528B">
                      <w:pPr>
                        <w:pStyle w:val="Default"/>
                        <w:rPr>
                          <w:b/>
                          <w:bCs/>
                          <w:i/>
                          <w:color w:val="000000" w:themeColor="text1"/>
                          <w:sz w:val="23"/>
                          <w:szCs w:val="23"/>
                        </w:rPr>
                      </w:pPr>
                    </w:p>
                    <w:p w:rsidR="00C8597A" w:rsidRPr="000D13DB" w:rsidRDefault="00C8597A" w:rsidP="0020528B">
                      <w:pPr>
                        <w:pStyle w:val="Default"/>
                        <w:rPr>
                          <w:b/>
                          <w:bCs/>
                          <w:i/>
                          <w:color w:val="000000" w:themeColor="text1"/>
                          <w:sz w:val="23"/>
                          <w:szCs w:val="23"/>
                        </w:rPr>
                      </w:pPr>
                      <w:r w:rsidRPr="000D13DB">
                        <w:rPr>
                          <w:b/>
                          <w:bCs/>
                          <w:i/>
                          <w:color w:val="000000" w:themeColor="text1"/>
                          <w:sz w:val="23"/>
                          <w:szCs w:val="23"/>
                        </w:rPr>
                        <w:t>There are three scenarios where you may, in discussi</w:t>
                      </w:r>
                      <w:r>
                        <w:rPr>
                          <w:b/>
                          <w:bCs/>
                          <w:i/>
                          <w:color w:val="000000" w:themeColor="text1"/>
                          <w:sz w:val="23"/>
                          <w:szCs w:val="23"/>
                        </w:rPr>
                        <w:t>on with your Practice Leader, wish to transition a family from your caseload to intervention at early help level</w:t>
                      </w:r>
                      <w:r w:rsidRPr="000D13DB">
                        <w:rPr>
                          <w:b/>
                          <w:bCs/>
                          <w:i/>
                          <w:color w:val="000000" w:themeColor="text1"/>
                          <w:sz w:val="23"/>
                          <w:szCs w:val="23"/>
                        </w:rPr>
                        <w:t>…</w:t>
                      </w:r>
                    </w:p>
                    <w:p w:rsidR="00C8597A" w:rsidRPr="000D13DB" w:rsidRDefault="00C8597A" w:rsidP="0020528B">
                      <w:pPr>
                        <w:jc w:val="center"/>
                      </w:pPr>
                    </w:p>
                  </w:txbxContent>
                </v:textbox>
              </v:rect>
            </w:pict>
          </mc:Fallback>
        </mc:AlternateContent>
      </w:r>
    </w:p>
    <w:p w:rsidR="0020528B" w:rsidRDefault="0020528B" w:rsidP="002264DF">
      <w:pPr>
        <w:pStyle w:val="Default"/>
        <w:rPr>
          <w:b/>
          <w:bCs/>
          <w:sz w:val="23"/>
          <w:szCs w:val="23"/>
        </w:rPr>
      </w:pPr>
    </w:p>
    <w:p w:rsidR="0020528B" w:rsidRDefault="0020528B" w:rsidP="002264DF">
      <w:pPr>
        <w:pStyle w:val="Default"/>
        <w:rPr>
          <w:b/>
          <w:bCs/>
          <w:sz w:val="23"/>
          <w:szCs w:val="23"/>
        </w:rPr>
      </w:pPr>
    </w:p>
    <w:p w:rsidR="0020528B" w:rsidRDefault="0020528B" w:rsidP="002264DF">
      <w:pPr>
        <w:pStyle w:val="Default"/>
        <w:rPr>
          <w:b/>
          <w:bCs/>
          <w:sz w:val="23"/>
          <w:szCs w:val="23"/>
        </w:rPr>
      </w:pPr>
    </w:p>
    <w:p w:rsidR="0020528B" w:rsidRDefault="0020528B" w:rsidP="002264DF">
      <w:pPr>
        <w:pStyle w:val="Default"/>
        <w:rPr>
          <w:b/>
          <w:bCs/>
          <w:sz w:val="23"/>
          <w:szCs w:val="23"/>
        </w:rPr>
      </w:pPr>
    </w:p>
    <w:p w:rsidR="0020528B" w:rsidRDefault="0020528B" w:rsidP="002264DF">
      <w:pPr>
        <w:pStyle w:val="Default"/>
        <w:rPr>
          <w:b/>
          <w:bCs/>
          <w:sz w:val="23"/>
          <w:szCs w:val="23"/>
        </w:rPr>
      </w:pPr>
    </w:p>
    <w:p w:rsidR="002264DF" w:rsidRDefault="002264DF" w:rsidP="002264DF">
      <w:pPr>
        <w:pStyle w:val="Default"/>
        <w:rPr>
          <w:b/>
          <w:bCs/>
          <w:sz w:val="23"/>
          <w:szCs w:val="23"/>
        </w:rPr>
      </w:pPr>
    </w:p>
    <w:p w:rsidR="002264DF" w:rsidRDefault="002264DF" w:rsidP="002264DF">
      <w:pPr>
        <w:pStyle w:val="Default"/>
        <w:rPr>
          <w:b/>
          <w:bCs/>
          <w:sz w:val="23"/>
          <w:szCs w:val="23"/>
        </w:rPr>
      </w:pPr>
    </w:p>
    <w:p w:rsidR="002264DF" w:rsidRDefault="002264DF" w:rsidP="002264DF">
      <w:pPr>
        <w:pStyle w:val="Default"/>
        <w:rPr>
          <w:b/>
          <w:bCs/>
          <w:i/>
          <w:iCs/>
          <w:sz w:val="22"/>
          <w:szCs w:val="22"/>
        </w:rPr>
      </w:pPr>
      <w:r>
        <w:rPr>
          <w:b/>
          <w:bCs/>
          <w:i/>
          <w:iCs/>
          <w:sz w:val="22"/>
          <w:szCs w:val="22"/>
        </w:rPr>
        <w:t xml:space="preserve">Transition Pathway 1 – from Intervention Teams to Families First or Universal Services: </w:t>
      </w:r>
    </w:p>
    <w:p w:rsidR="00A6750A" w:rsidRDefault="00A6750A" w:rsidP="002264DF">
      <w:pPr>
        <w:pStyle w:val="Default"/>
        <w:rPr>
          <w:sz w:val="22"/>
          <w:szCs w:val="22"/>
        </w:rPr>
      </w:pPr>
    </w:p>
    <w:p w:rsidR="002264DF" w:rsidRDefault="000D13DB" w:rsidP="002264DF">
      <w:pPr>
        <w:pStyle w:val="Default"/>
        <w:rPr>
          <w:sz w:val="22"/>
          <w:szCs w:val="22"/>
        </w:rPr>
      </w:pPr>
      <w:r>
        <w:rPr>
          <w:sz w:val="22"/>
          <w:szCs w:val="22"/>
        </w:rPr>
        <w:t>F</w:t>
      </w:r>
      <w:r w:rsidR="002264DF">
        <w:rPr>
          <w:sz w:val="22"/>
          <w:szCs w:val="22"/>
        </w:rPr>
        <w:t>ollowing</w:t>
      </w:r>
      <w:r>
        <w:rPr>
          <w:sz w:val="22"/>
          <w:szCs w:val="22"/>
        </w:rPr>
        <w:t xml:space="preserve"> intervention under</w:t>
      </w:r>
      <w:r w:rsidR="002264DF">
        <w:rPr>
          <w:sz w:val="22"/>
          <w:szCs w:val="22"/>
        </w:rPr>
        <w:t xml:space="preserve"> a Child in Need Plan or Child Protection Plan, it is agreed that the famil</w:t>
      </w:r>
      <w:r>
        <w:rPr>
          <w:sz w:val="22"/>
          <w:szCs w:val="22"/>
        </w:rPr>
        <w:t>y’s needs and levels of risk have now reduced sufficiently for them</w:t>
      </w:r>
      <w:r w:rsidR="002264DF">
        <w:rPr>
          <w:sz w:val="22"/>
          <w:szCs w:val="22"/>
        </w:rPr>
        <w:t xml:space="preserve"> </w:t>
      </w:r>
      <w:r>
        <w:rPr>
          <w:sz w:val="22"/>
          <w:szCs w:val="22"/>
        </w:rPr>
        <w:t>to be worked with safely under the Early Help Framework.</w:t>
      </w:r>
      <w:r w:rsidR="002B7AB5">
        <w:rPr>
          <w:sz w:val="22"/>
          <w:szCs w:val="22"/>
        </w:rPr>
        <w:t xml:space="preserve"> They may benefit from the intensive early help offered by Families First, or a lower level approach from universal services may be more appropriate. </w:t>
      </w:r>
    </w:p>
    <w:p w:rsidR="00A6750A" w:rsidRDefault="00A6750A" w:rsidP="002264DF">
      <w:pPr>
        <w:pStyle w:val="Default"/>
        <w:rPr>
          <w:sz w:val="22"/>
          <w:szCs w:val="22"/>
        </w:rPr>
      </w:pPr>
    </w:p>
    <w:p w:rsidR="002264DF" w:rsidRDefault="002264DF" w:rsidP="002264DF">
      <w:pPr>
        <w:pStyle w:val="Default"/>
        <w:rPr>
          <w:b/>
          <w:bCs/>
          <w:i/>
          <w:iCs/>
          <w:sz w:val="22"/>
          <w:szCs w:val="22"/>
        </w:rPr>
      </w:pPr>
      <w:r>
        <w:rPr>
          <w:b/>
          <w:bCs/>
          <w:i/>
          <w:iCs/>
          <w:sz w:val="22"/>
          <w:szCs w:val="22"/>
        </w:rPr>
        <w:t xml:space="preserve">Transition Pathway 2- from Assessment Teams to Families First or Universal Services: </w:t>
      </w:r>
    </w:p>
    <w:p w:rsidR="00A6750A" w:rsidRDefault="00A6750A" w:rsidP="002264DF">
      <w:pPr>
        <w:pStyle w:val="Default"/>
        <w:rPr>
          <w:sz w:val="22"/>
          <w:szCs w:val="22"/>
        </w:rPr>
      </w:pPr>
    </w:p>
    <w:p w:rsidR="002264DF" w:rsidRDefault="002264DF" w:rsidP="002264DF">
      <w:pPr>
        <w:pStyle w:val="Default"/>
        <w:rPr>
          <w:sz w:val="22"/>
          <w:szCs w:val="22"/>
        </w:rPr>
      </w:pPr>
      <w:r>
        <w:rPr>
          <w:sz w:val="22"/>
          <w:szCs w:val="22"/>
        </w:rPr>
        <w:t xml:space="preserve">Following assessment, </w:t>
      </w:r>
      <w:r w:rsidR="002B7AB5">
        <w:rPr>
          <w:sz w:val="22"/>
          <w:szCs w:val="22"/>
        </w:rPr>
        <w:t>it is agreed that the family’s needs and levels of risk have now reduced sufficiently for them to be worked with safely under the Early Help Framework. They may benefit from the intensive early help offered by Families First, or a lower level approach from universal services may be more appropriate.</w:t>
      </w:r>
    </w:p>
    <w:p w:rsidR="00A6750A" w:rsidRDefault="00A6750A" w:rsidP="002264DF">
      <w:pPr>
        <w:pStyle w:val="Default"/>
        <w:rPr>
          <w:sz w:val="22"/>
          <w:szCs w:val="22"/>
        </w:rPr>
      </w:pPr>
    </w:p>
    <w:p w:rsidR="002264DF" w:rsidRDefault="002264DF" w:rsidP="002264DF">
      <w:pPr>
        <w:pStyle w:val="Default"/>
        <w:rPr>
          <w:b/>
          <w:bCs/>
          <w:i/>
          <w:iCs/>
          <w:sz w:val="22"/>
          <w:szCs w:val="22"/>
        </w:rPr>
      </w:pPr>
      <w:r>
        <w:rPr>
          <w:b/>
          <w:bCs/>
          <w:i/>
          <w:iCs/>
          <w:sz w:val="22"/>
          <w:szCs w:val="22"/>
        </w:rPr>
        <w:t xml:space="preserve">Transition Pathway 3 –from Families First to Universal Services: </w:t>
      </w:r>
    </w:p>
    <w:p w:rsidR="00A6750A" w:rsidRDefault="00A6750A" w:rsidP="002264DF">
      <w:pPr>
        <w:pStyle w:val="Default"/>
        <w:rPr>
          <w:sz w:val="22"/>
          <w:szCs w:val="22"/>
        </w:rPr>
      </w:pPr>
    </w:p>
    <w:p w:rsidR="002264DF" w:rsidRDefault="002264DF" w:rsidP="002264DF">
      <w:pPr>
        <w:pStyle w:val="Default"/>
        <w:rPr>
          <w:sz w:val="22"/>
          <w:szCs w:val="22"/>
        </w:rPr>
      </w:pPr>
      <w:r>
        <w:rPr>
          <w:sz w:val="22"/>
          <w:szCs w:val="22"/>
        </w:rPr>
        <w:t>Following assessment or intervention by Families First using the Early Help Record, it is agreed that the famil</w:t>
      </w:r>
      <w:r w:rsidR="002B7AB5">
        <w:rPr>
          <w:sz w:val="22"/>
          <w:szCs w:val="22"/>
        </w:rPr>
        <w:t>y’s needs and levels of risk will</w:t>
      </w:r>
      <w:r>
        <w:rPr>
          <w:sz w:val="22"/>
          <w:szCs w:val="22"/>
        </w:rPr>
        <w:t xml:space="preserve"> be best met through </w:t>
      </w:r>
      <w:r w:rsidR="002B7AB5">
        <w:rPr>
          <w:sz w:val="22"/>
          <w:szCs w:val="22"/>
        </w:rPr>
        <w:t xml:space="preserve">less intensive </w:t>
      </w:r>
      <w:r>
        <w:rPr>
          <w:sz w:val="22"/>
          <w:szCs w:val="22"/>
        </w:rPr>
        <w:t>early help del</w:t>
      </w:r>
      <w:r w:rsidR="00A6750A">
        <w:rPr>
          <w:sz w:val="22"/>
          <w:szCs w:val="22"/>
        </w:rPr>
        <w:t xml:space="preserve">ivered by Universal Services. </w:t>
      </w:r>
    </w:p>
    <w:p w:rsidR="002264DF" w:rsidRDefault="002264DF" w:rsidP="002264DF">
      <w:pPr>
        <w:pStyle w:val="Default"/>
        <w:rPr>
          <w:rFonts w:cstheme="minorBidi"/>
          <w:color w:val="auto"/>
        </w:rPr>
      </w:pPr>
    </w:p>
    <w:p w:rsidR="00843058" w:rsidRDefault="00843058" w:rsidP="002264DF">
      <w:pPr>
        <w:pStyle w:val="Default"/>
        <w:rPr>
          <w:rFonts w:cstheme="minorBidi"/>
          <w:color w:val="auto"/>
        </w:rPr>
      </w:pPr>
    </w:p>
    <w:p w:rsidR="0020528B" w:rsidRDefault="0020528B" w:rsidP="002264DF">
      <w:pPr>
        <w:pStyle w:val="Default"/>
        <w:rPr>
          <w:rFonts w:cstheme="minorBidi"/>
          <w:color w:val="auto"/>
        </w:rPr>
      </w:pPr>
      <w:r>
        <w:rPr>
          <w:rFonts w:cstheme="minorBidi"/>
          <w:noProof/>
          <w:color w:val="auto"/>
          <w:lang w:eastAsia="en-GB"/>
        </w:rPr>
        <mc:AlternateContent>
          <mc:Choice Requires="wps">
            <w:drawing>
              <wp:anchor distT="0" distB="0" distL="114300" distR="114300" simplePos="0" relativeHeight="251660288" behindDoc="0" locked="0" layoutInCell="1" allowOverlap="1" wp14:anchorId="61C47511" wp14:editId="48CBEA03">
                <wp:simplePos x="0" y="0"/>
                <wp:positionH relativeFrom="column">
                  <wp:posOffset>-109220</wp:posOffset>
                </wp:positionH>
                <wp:positionV relativeFrom="paragraph">
                  <wp:posOffset>74295</wp:posOffset>
                </wp:positionV>
                <wp:extent cx="6067425" cy="7905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067425" cy="790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8597A" w:rsidRPr="000D13DB" w:rsidRDefault="00C8597A" w:rsidP="0020528B">
                            <w:pPr>
                              <w:pStyle w:val="Default"/>
                              <w:rPr>
                                <w:rFonts w:cstheme="minorBidi"/>
                                <w:color w:val="000000" w:themeColor="text1"/>
                              </w:rPr>
                            </w:pPr>
                          </w:p>
                          <w:p w:rsidR="00C8597A" w:rsidRPr="000D13DB" w:rsidRDefault="00C8597A" w:rsidP="0020528B">
                            <w:pPr>
                              <w:pStyle w:val="Default"/>
                              <w:rPr>
                                <w:rFonts w:cstheme="minorBidi"/>
                                <w:b/>
                                <w:i/>
                                <w:color w:val="000000" w:themeColor="text1"/>
                              </w:rPr>
                            </w:pPr>
                            <w:r w:rsidRPr="000D13DB">
                              <w:rPr>
                                <w:rFonts w:cstheme="minorBidi"/>
                                <w:b/>
                                <w:i/>
                                <w:color w:val="000000" w:themeColor="text1"/>
                              </w:rPr>
                              <w:t xml:space="preserve">Not all families who close to the Assessment, Intervention and Families First teams will participate in the transition process. </w:t>
                            </w:r>
                          </w:p>
                          <w:p w:rsidR="00C8597A" w:rsidRPr="000D13DB" w:rsidRDefault="00C8597A" w:rsidP="0020528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margin-left:-8.6pt;margin-top:5.85pt;width:477.7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" filled="f" strokecolor="#243f60 [1604]" strokeweight="2pt">
                <v:textbox>
                  <w:txbxContent>
                    <w:p w:rsidR="00C8597A" w:rsidRPr="000D13DB" w:rsidRDefault="00C8597A" w:rsidP="0020528B">
                      <w:pPr>
                        <w:pStyle w:val="Default"/>
                        <w:rPr>
                          <w:rFonts w:cstheme="minorBidi"/>
                          <w:color w:val="000000" w:themeColor="text1"/>
                        </w:rPr>
                      </w:pPr>
                    </w:p>
                    <w:p w:rsidR="00C8597A" w:rsidRPr="000D13DB" w:rsidRDefault="00C8597A" w:rsidP="0020528B">
                      <w:pPr>
                        <w:pStyle w:val="Default"/>
                        <w:rPr>
                          <w:rFonts w:cstheme="minorBidi"/>
                          <w:b/>
                          <w:i/>
                          <w:color w:val="000000" w:themeColor="text1"/>
                        </w:rPr>
                      </w:pPr>
                      <w:r w:rsidRPr="000D13DB">
                        <w:rPr>
                          <w:rFonts w:cstheme="minorBidi"/>
                          <w:b/>
                          <w:i/>
                          <w:color w:val="000000" w:themeColor="text1"/>
                        </w:rPr>
                        <w:t xml:space="preserve">Not all families who close to the Assessment, Intervention and Families First teams will participate in the transition process. </w:t>
                      </w:r>
                    </w:p>
                    <w:p w:rsidR="00C8597A" w:rsidRPr="000D13DB" w:rsidRDefault="00C8597A" w:rsidP="0020528B">
                      <w:pPr>
                        <w:jc w:val="center"/>
                        <w:rPr>
                          <w:color w:val="000000" w:themeColor="text1"/>
                        </w:rPr>
                      </w:pPr>
                    </w:p>
                  </w:txbxContent>
                </v:textbox>
              </v:rect>
            </w:pict>
          </mc:Fallback>
        </mc:AlternateContent>
      </w:r>
    </w:p>
    <w:p w:rsidR="0020528B" w:rsidRDefault="0020528B" w:rsidP="002264DF">
      <w:pPr>
        <w:pStyle w:val="Default"/>
        <w:rPr>
          <w:rFonts w:cstheme="minorBidi"/>
          <w:color w:val="auto"/>
        </w:rPr>
      </w:pPr>
    </w:p>
    <w:p w:rsidR="0020528B" w:rsidRDefault="0020528B" w:rsidP="002264DF">
      <w:pPr>
        <w:pStyle w:val="Default"/>
        <w:rPr>
          <w:rFonts w:cstheme="minorBidi"/>
          <w:color w:val="auto"/>
        </w:rPr>
      </w:pPr>
    </w:p>
    <w:p w:rsidR="0020528B" w:rsidRDefault="0020528B" w:rsidP="002264DF">
      <w:pPr>
        <w:pStyle w:val="Default"/>
        <w:rPr>
          <w:rFonts w:cstheme="minorBidi"/>
          <w:color w:val="auto"/>
        </w:rPr>
      </w:pPr>
    </w:p>
    <w:p w:rsidR="0020528B" w:rsidRDefault="0020528B" w:rsidP="002264DF">
      <w:pPr>
        <w:pStyle w:val="Default"/>
        <w:rPr>
          <w:rFonts w:cstheme="minorBidi"/>
          <w:color w:val="auto"/>
        </w:rPr>
      </w:pPr>
    </w:p>
    <w:p w:rsidR="0020528B" w:rsidRDefault="0020528B" w:rsidP="002264DF">
      <w:pPr>
        <w:pStyle w:val="Default"/>
        <w:rPr>
          <w:rFonts w:cstheme="minorBidi"/>
          <w:color w:val="auto"/>
        </w:rPr>
      </w:pPr>
    </w:p>
    <w:p w:rsidR="00843058" w:rsidRDefault="00843058" w:rsidP="0020528B">
      <w:pPr>
        <w:pStyle w:val="Default"/>
        <w:spacing w:after="68"/>
        <w:rPr>
          <w:b/>
          <w:bCs/>
          <w:color w:val="auto"/>
          <w:sz w:val="22"/>
          <w:szCs w:val="22"/>
        </w:rPr>
      </w:pPr>
    </w:p>
    <w:p w:rsidR="00843058" w:rsidRDefault="00843058" w:rsidP="0020528B">
      <w:pPr>
        <w:pStyle w:val="Default"/>
        <w:spacing w:after="68"/>
        <w:rPr>
          <w:b/>
          <w:bCs/>
          <w:color w:val="auto"/>
          <w:sz w:val="22"/>
          <w:szCs w:val="22"/>
        </w:rPr>
      </w:pPr>
      <w:r>
        <w:rPr>
          <w:b/>
          <w:bCs/>
          <w:color w:val="auto"/>
          <w:sz w:val="22"/>
          <w:szCs w:val="22"/>
        </w:rPr>
        <w:t>Families may</w:t>
      </w:r>
      <w:r w:rsidR="0020528B">
        <w:rPr>
          <w:b/>
          <w:bCs/>
          <w:color w:val="auto"/>
          <w:sz w:val="22"/>
          <w:szCs w:val="22"/>
        </w:rPr>
        <w:t xml:space="preserve"> not consent to rec</w:t>
      </w:r>
      <w:r>
        <w:rPr>
          <w:b/>
          <w:bCs/>
          <w:color w:val="auto"/>
          <w:sz w:val="22"/>
          <w:szCs w:val="22"/>
        </w:rPr>
        <w:t>eive ongoing early help support.</w:t>
      </w:r>
    </w:p>
    <w:p w:rsidR="00843058" w:rsidRDefault="00843058" w:rsidP="0020528B">
      <w:pPr>
        <w:pStyle w:val="Default"/>
        <w:spacing w:after="68"/>
        <w:rPr>
          <w:b/>
          <w:bCs/>
          <w:color w:val="auto"/>
          <w:sz w:val="22"/>
          <w:szCs w:val="22"/>
        </w:rPr>
      </w:pPr>
    </w:p>
    <w:p w:rsidR="0020528B" w:rsidRDefault="00843058" w:rsidP="0020528B">
      <w:pPr>
        <w:pStyle w:val="Default"/>
        <w:spacing w:after="68"/>
        <w:rPr>
          <w:color w:val="auto"/>
          <w:sz w:val="22"/>
          <w:szCs w:val="22"/>
        </w:rPr>
      </w:pPr>
      <w:r>
        <w:rPr>
          <w:color w:val="auto"/>
          <w:sz w:val="22"/>
          <w:szCs w:val="22"/>
        </w:rPr>
        <w:t>W</w:t>
      </w:r>
      <w:r w:rsidR="0020528B">
        <w:rPr>
          <w:color w:val="auto"/>
          <w:sz w:val="22"/>
          <w:szCs w:val="22"/>
        </w:rPr>
        <w:t xml:space="preserve">here families do not consent to transition, the social worker or Families First coach may wish to review their recommendations and outcome as this may affect their decision to close the case. </w:t>
      </w:r>
      <w:r>
        <w:rPr>
          <w:color w:val="auto"/>
          <w:sz w:val="22"/>
          <w:szCs w:val="22"/>
        </w:rPr>
        <w:t>Where consent is not given to receive ongoing early help support, p</w:t>
      </w:r>
      <w:r w:rsidR="0020528B">
        <w:rPr>
          <w:color w:val="auto"/>
          <w:sz w:val="22"/>
          <w:szCs w:val="22"/>
        </w:rPr>
        <w:t>ractitioners in Universal Services will continue to offer universal interventions to these families</w:t>
      </w:r>
      <w:r>
        <w:rPr>
          <w:color w:val="auto"/>
          <w:sz w:val="22"/>
          <w:szCs w:val="22"/>
        </w:rPr>
        <w:t>, however formal early help intervention and planning pathways will not be followed.</w:t>
      </w:r>
      <w:r w:rsidR="0020528B">
        <w:rPr>
          <w:color w:val="auto"/>
          <w:sz w:val="22"/>
          <w:szCs w:val="22"/>
        </w:rPr>
        <w:t xml:space="preserve"> </w:t>
      </w:r>
    </w:p>
    <w:p w:rsidR="00843058" w:rsidRDefault="00843058" w:rsidP="0020528B">
      <w:pPr>
        <w:pStyle w:val="Default"/>
        <w:spacing w:after="68"/>
        <w:rPr>
          <w:color w:val="auto"/>
          <w:sz w:val="22"/>
          <w:szCs w:val="22"/>
        </w:rPr>
      </w:pPr>
    </w:p>
    <w:p w:rsidR="00843058" w:rsidRDefault="0020528B" w:rsidP="0020528B">
      <w:pPr>
        <w:pStyle w:val="Default"/>
        <w:rPr>
          <w:b/>
          <w:bCs/>
          <w:color w:val="auto"/>
          <w:sz w:val="22"/>
          <w:szCs w:val="22"/>
        </w:rPr>
      </w:pPr>
      <w:r>
        <w:rPr>
          <w:b/>
          <w:bCs/>
          <w:color w:val="auto"/>
          <w:sz w:val="22"/>
          <w:szCs w:val="22"/>
        </w:rPr>
        <w:t>Families where</w:t>
      </w:r>
      <w:r w:rsidR="00843058">
        <w:rPr>
          <w:b/>
          <w:bCs/>
          <w:color w:val="auto"/>
          <w:sz w:val="22"/>
          <w:szCs w:val="22"/>
        </w:rPr>
        <w:t xml:space="preserve"> there are no further concerns.</w:t>
      </w:r>
    </w:p>
    <w:p w:rsidR="00843058" w:rsidRDefault="00843058" w:rsidP="0020528B">
      <w:pPr>
        <w:pStyle w:val="Default"/>
        <w:rPr>
          <w:b/>
          <w:bCs/>
          <w:color w:val="auto"/>
          <w:sz w:val="22"/>
          <w:szCs w:val="22"/>
        </w:rPr>
      </w:pPr>
    </w:p>
    <w:p w:rsidR="0020528B" w:rsidRDefault="00843058" w:rsidP="0020528B">
      <w:pPr>
        <w:pStyle w:val="Default"/>
        <w:rPr>
          <w:color w:val="auto"/>
          <w:sz w:val="22"/>
          <w:szCs w:val="22"/>
        </w:rPr>
      </w:pPr>
      <w:r>
        <w:rPr>
          <w:color w:val="auto"/>
          <w:sz w:val="22"/>
          <w:szCs w:val="22"/>
        </w:rPr>
        <w:t>T</w:t>
      </w:r>
      <w:r w:rsidR="0020528B">
        <w:rPr>
          <w:color w:val="auto"/>
          <w:sz w:val="22"/>
          <w:szCs w:val="22"/>
        </w:rPr>
        <w:t xml:space="preserve">here may also be cases whereby the assessment concluded that the initial concerns were unsubstantiated and the family does not require ongoing intervention at either statutory or early help level. For these families, practitioners in Universal Services will continue to offer universal interventions, </w:t>
      </w:r>
      <w:r>
        <w:rPr>
          <w:color w:val="auto"/>
          <w:sz w:val="22"/>
          <w:szCs w:val="22"/>
        </w:rPr>
        <w:t>however formal early help intervention and planning pathways will not be followed.</w:t>
      </w:r>
    </w:p>
    <w:p w:rsidR="00DB6158" w:rsidRDefault="00DB6158" w:rsidP="002264DF">
      <w:pPr>
        <w:pStyle w:val="Default"/>
        <w:rPr>
          <w:rFonts w:cstheme="minorBidi"/>
          <w:color w:val="auto"/>
        </w:rPr>
      </w:pPr>
    </w:p>
    <w:p w:rsidR="009B32A9" w:rsidRDefault="009B32A9" w:rsidP="002264DF">
      <w:pPr>
        <w:pStyle w:val="Default"/>
        <w:rPr>
          <w:rFonts w:cstheme="minorBidi"/>
          <w:color w:val="auto"/>
        </w:rPr>
      </w:pPr>
    </w:p>
    <w:p w:rsidR="009B32A9" w:rsidRDefault="009B32A9" w:rsidP="002264DF">
      <w:pPr>
        <w:pStyle w:val="Default"/>
        <w:rPr>
          <w:rFonts w:cstheme="minorBidi"/>
          <w:color w:val="auto"/>
        </w:rPr>
      </w:pPr>
    </w:p>
    <w:p w:rsidR="009B32A9" w:rsidRDefault="009B32A9" w:rsidP="002264DF">
      <w:pPr>
        <w:pStyle w:val="Default"/>
        <w:rPr>
          <w:rFonts w:cstheme="minorBidi"/>
          <w:color w:val="auto"/>
        </w:rPr>
      </w:pPr>
    </w:p>
    <w:p w:rsidR="009B32A9" w:rsidRDefault="009B32A9" w:rsidP="002264DF">
      <w:pPr>
        <w:pStyle w:val="Default"/>
        <w:rPr>
          <w:rFonts w:cstheme="minorBidi"/>
          <w:color w:val="auto"/>
        </w:rPr>
      </w:pPr>
    </w:p>
    <w:p w:rsidR="009B32A9" w:rsidRDefault="009B32A9" w:rsidP="002264DF">
      <w:pPr>
        <w:pStyle w:val="Default"/>
        <w:rPr>
          <w:rFonts w:cstheme="minorBidi"/>
          <w:color w:val="auto"/>
        </w:rPr>
      </w:pPr>
    </w:p>
    <w:p w:rsidR="009B32A9" w:rsidRDefault="009B32A9" w:rsidP="002264DF">
      <w:pPr>
        <w:pStyle w:val="Default"/>
        <w:rPr>
          <w:rFonts w:cstheme="minorBidi"/>
          <w:color w:val="auto"/>
        </w:rPr>
      </w:pPr>
    </w:p>
    <w:p w:rsidR="009B32A9" w:rsidRDefault="009B32A9" w:rsidP="002264DF">
      <w:pPr>
        <w:pStyle w:val="Default"/>
        <w:rPr>
          <w:rFonts w:cstheme="minorBidi"/>
          <w:color w:val="auto"/>
        </w:rPr>
      </w:pPr>
    </w:p>
    <w:p w:rsidR="009B32A9" w:rsidRDefault="009B32A9" w:rsidP="002264DF">
      <w:pPr>
        <w:pStyle w:val="Default"/>
        <w:rPr>
          <w:rFonts w:cstheme="minorBidi"/>
          <w:color w:val="auto"/>
        </w:rPr>
      </w:pPr>
    </w:p>
    <w:p w:rsidR="009B32A9" w:rsidRDefault="009B32A9" w:rsidP="002264DF">
      <w:pPr>
        <w:pStyle w:val="Default"/>
        <w:rPr>
          <w:rFonts w:cstheme="minorBidi"/>
          <w:color w:val="auto"/>
        </w:rPr>
      </w:pPr>
    </w:p>
    <w:p w:rsidR="009B32A9" w:rsidRDefault="009B32A9" w:rsidP="002264DF">
      <w:pPr>
        <w:pStyle w:val="Default"/>
        <w:rPr>
          <w:rFonts w:cstheme="minorBidi"/>
          <w:color w:val="auto"/>
        </w:rPr>
      </w:pPr>
    </w:p>
    <w:p w:rsidR="009B32A9" w:rsidRDefault="009B32A9" w:rsidP="002264DF">
      <w:pPr>
        <w:pStyle w:val="Default"/>
        <w:rPr>
          <w:rFonts w:cstheme="minorBidi"/>
          <w:color w:val="auto"/>
        </w:rPr>
      </w:pPr>
    </w:p>
    <w:p w:rsidR="009B32A9" w:rsidRDefault="009B32A9" w:rsidP="002264DF">
      <w:pPr>
        <w:pStyle w:val="Default"/>
        <w:rPr>
          <w:rFonts w:cstheme="minorBidi"/>
          <w:color w:val="auto"/>
        </w:rPr>
      </w:pPr>
    </w:p>
    <w:p w:rsidR="009B32A9" w:rsidRDefault="009B32A9" w:rsidP="002264DF">
      <w:pPr>
        <w:pStyle w:val="Default"/>
        <w:rPr>
          <w:rFonts w:cstheme="minorBidi"/>
          <w:color w:val="auto"/>
        </w:rPr>
      </w:pPr>
    </w:p>
    <w:p w:rsidR="009B32A9" w:rsidRDefault="009B32A9" w:rsidP="002264DF">
      <w:pPr>
        <w:pStyle w:val="Default"/>
        <w:rPr>
          <w:rFonts w:cstheme="minorBidi"/>
          <w:color w:val="auto"/>
        </w:rPr>
      </w:pPr>
    </w:p>
    <w:p w:rsidR="009B32A9" w:rsidRDefault="009B32A9" w:rsidP="002264DF">
      <w:pPr>
        <w:pStyle w:val="Default"/>
        <w:rPr>
          <w:rFonts w:cstheme="minorBidi"/>
          <w:color w:val="auto"/>
        </w:rPr>
      </w:pPr>
    </w:p>
    <w:p w:rsidR="009B32A9" w:rsidRDefault="009B32A9" w:rsidP="002264DF">
      <w:pPr>
        <w:pStyle w:val="Default"/>
        <w:rPr>
          <w:rFonts w:cstheme="minorBidi"/>
          <w:color w:val="auto"/>
        </w:rPr>
      </w:pPr>
    </w:p>
    <w:p w:rsidR="009B32A9" w:rsidRDefault="009B32A9" w:rsidP="002264DF">
      <w:pPr>
        <w:pStyle w:val="Default"/>
        <w:rPr>
          <w:rFonts w:cstheme="minorBidi"/>
          <w:color w:val="auto"/>
        </w:rPr>
      </w:pPr>
    </w:p>
    <w:p w:rsidR="009B32A9" w:rsidRDefault="009B32A9" w:rsidP="002264DF">
      <w:pPr>
        <w:pStyle w:val="Default"/>
        <w:rPr>
          <w:rFonts w:cstheme="minorBidi"/>
          <w:color w:val="auto"/>
        </w:rPr>
      </w:pPr>
    </w:p>
    <w:p w:rsidR="009B32A9" w:rsidRDefault="009B32A9" w:rsidP="002264DF">
      <w:pPr>
        <w:pStyle w:val="Default"/>
        <w:rPr>
          <w:rFonts w:cstheme="minorBidi"/>
          <w:color w:val="auto"/>
        </w:rPr>
      </w:pPr>
    </w:p>
    <w:p w:rsidR="009B32A9" w:rsidRDefault="009B32A9" w:rsidP="002264DF">
      <w:pPr>
        <w:pStyle w:val="Default"/>
        <w:rPr>
          <w:rFonts w:cstheme="minorBidi"/>
          <w:color w:val="auto"/>
        </w:rPr>
      </w:pPr>
    </w:p>
    <w:p w:rsidR="009B32A9" w:rsidRDefault="009B32A9" w:rsidP="002264DF">
      <w:pPr>
        <w:pStyle w:val="Default"/>
        <w:rPr>
          <w:rFonts w:cstheme="minorBidi"/>
          <w:color w:val="auto"/>
        </w:rPr>
      </w:pPr>
    </w:p>
    <w:p w:rsidR="009B32A9" w:rsidRDefault="009B32A9" w:rsidP="002264DF">
      <w:pPr>
        <w:pStyle w:val="Default"/>
        <w:rPr>
          <w:rFonts w:cstheme="minorBidi"/>
          <w:color w:val="auto"/>
        </w:rPr>
      </w:pPr>
    </w:p>
    <w:p w:rsidR="009B32A9" w:rsidRDefault="009B32A9" w:rsidP="002264DF">
      <w:pPr>
        <w:pStyle w:val="Default"/>
        <w:rPr>
          <w:rFonts w:cstheme="minorBidi"/>
          <w:color w:val="auto"/>
        </w:rPr>
      </w:pPr>
    </w:p>
    <w:p w:rsidR="009B32A9" w:rsidRDefault="009B32A9" w:rsidP="002264DF">
      <w:pPr>
        <w:pStyle w:val="Default"/>
        <w:rPr>
          <w:rFonts w:cstheme="minorBidi"/>
          <w:color w:val="auto"/>
        </w:rPr>
      </w:pPr>
    </w:p>
    <w:p w:rsidR="009B32A9" w:rsidRDefault="009B32A9" w:rsidP="002264DF">
      <w:pPr>
        <w:pStyle w:val="Default"/>
        <w:rPr>
          <w:rFonts w:cstheme="minorBidi"/>
          <w:color w:val="auto"/>
        </w:rPr>
      </w:pPr>
    </w:p>
    <w:p w:rsidR="009B32A9" w:rsidRDefault="009B32A9" w:rsidP="002264DF">
      <w:pPr>
        <w:pStyle w:val="Default"/>
        <w:rPr>
          <w:rFonts w:cstheme="minorBidi"/>
          <w:color w:val="auto"/>
        </w:rPr>
      </w:pPr>
    </w:p>
    <w:p w:rsidR="009B32A9" w:rsidRDefault="009B32A9" w:rsidP="002264DF">
      <w:pPr>
        <w:pStyle w:val="Default"/>
        <w:rPr>
          <w:rFonts w:cstheme="minorBidi"/>
          <w:color w:val="auto"/>
        </w:rPr>
      </w:pPr>
    </w:p>
    <w:p w:rsidR="009B32A9" w:rsidRDefault="009B32A9" w:rsidP="002264DF">
      <w:pPr>
        <w:pStyle w:val="Default"/>
        <w:rPr>
          <w:rFonts w:cstheme="minorBidi"/>
          <w:color w:val="auto"/>
        </w:rPr>
      </w:pPr>
    </w:p>
    <w:p w:rsidR="009B32A9" w:rsidRDefault="009B32A9" w:rsidP="002264DF">
      <w:pPr>
        <w:pStyle w:val="Default"/>
        <w:rPr>
          <w:rFonts w:cstheme="minorBidi"/>
          <w:color w:val="auto"/>
        </w:rPr>
      </w:pPr>
    </w:p>
    <w:p w:rsidR="009B32A9" w:rsidRDefault="009B32A9" w:rsidP="002264DF">
      <w:pPr>
        <w:pStyle w:val="Default"/>
        <w:rPr>
          <w:rFonts w:cstheme="minorBidi"/>
          <w:color w:val="auto"/>
        </w:rPr>
      </w:pPr>
    </w:p>
    <w:p w:rsidR="009B32A9" w:rsidRDefault="009B32A9" w:rsidP="002264DF">
      <w:pPr>
        <w:pStyle w:val="Default"/>
        <w:rPr>
          <w:rFonts w:cstheme="minorBidi"/>
          <w:color w:val="auto"/>
        </w:rPr>
      </w:pPr>
    </w:p>
    <w:p w:rsidR="009B32A9" w:rsidRDefault="009B32A9" w:rsidP="002264DF">
      <w:pPr>
        <w:pStyle w:val="Default"/>
        <w:rPr>
          <w:rFonts w:cstheme="minorBidi"/>
          <w:color w:val="auto"/>
        </w:rPr>
      </w:pPr>
    </w:p>
    <w:p w:rsidR="009B32A9" w:rsidRDefault="009B32A9" w:rsidP="002264DF">
      <w:pPr>
        <w:pStyle w:val="Default"/>
        <w:rPr>
          <w:rFonts w:cstheme="minorBidi"/>
          <w:color w:val="auto"/>
        </w:rPr>
      </w:pPr>
    </w:p>
    <w:p w:rsidR="009B32A9" w:rsidRDefault="009B32A9" w:rsidP="002264DF">
      <w:pPr>
        <w:pStyle w:val="Default"/>
        <w:rPr>
          <w:rFonts w:cstheme="minorBidi"/>
          <w:color w:val="auto"/>
        </w:rPr>
      </w:pPr>
    </w:p>
    <w:p w:rsidR="009B32A9" w:rsidRDefault="009B32A9" w:rsidP="002264DF">
      <w:pPr>
        <w:pStyle w:val="Default"/>
        <w:rPr>
          <w:rFonts w:cstheme="minorBidi"/>
          <w:color w:val="auto"/>
        </w:rPr>
      </w:pPr>
    </w:p>
    <w:p w:rsidR="002B7AB5" w:rsidRDefault="00922FAC" w:rsidP="00DB6158">
      <w:pPr>
        <w:pStyle w:val="Default"/>
        <w:numPr>
          <w:ilvl w:val="0"/>
          <w:numId w:val="9"/>
        </w:numPr>
        <w:rPr>
          <w:b/>
          <w:bCs/>
          <w:sz w:val="28"/>
          <w:szCs w:val="28"/>
        </w:rPr>
      </w:pPr>
      <w:r>
        <w:rPr>
          <w:b/>
          <w:bCs/>
          <w:sz w:val="28"/>
          <w:szCs w:val="28"/>
        </w:rPr>
        <w:lastRenderedPageBreak/>
        <w:t>How to transition – seven</w:t>
      </w:r>
      <w:r w:rsidR="002B7AB5" w:rsidRPr="00A6750A">
        <w:rPr>
          <w:b/>
          <w:bCs/>
          <w:sz w:val="28"/>
          <w:szCs w:val="28"/>
        </w:rPr>
        <w:t xml:space="preserve"> key steps</w:t>
      </w:r>
    </w:p>
    <w:p w:rsidR="002B7AB5" w:rsidRDefault="002B7AB5" w:rsidP="002B7AB5">
      <w:pPr>
        <w:pStyle w:val="Default"/>
        <w:rPr>
          <w:b/>
          <w:bCs/>
          <w:sz w:val="28"/>
          <w:szCs w:val="28"/>
        </w:rPr>
      </w:pPr>
    </w:p>
    <w:p w:rsidR="002B7AB5" w:rsidRDefault="002B7AB5" w:rsidP="002B7AB5">
      <w:pPr>
        <w:pStyle w:val="Default"/>
        <w:rPr>
          <w:b/>
          <w:bCs/>
          <w:sz w:val="28"/>
          <w:szCs w:val="28"/>
        </w:rPr>
      </w:pPr>
      <w:r>
        <w:rPr>
          <w:b/>
          <w:bCs/>
          <w:noProof/>
          <w:sz w:val="28"/>
          <w:szCs w:val="28"/>
          <w:lang w:eastAsia="en-GB"/>
        </w:rPr>
        <mc:AlternateContent>
          <mc:Choice Requires="wps">
            <w:drawing>
              <wp:anchor distT="0" distB="0" distL="114300" distR="114300" simplePos="0" relativeHeight="251665408" behindDoc="0" locked="0" layoutInCell="1" allowOverlap="1" wp14:anchorId="51DD50F3" wp14:editId="32776EA4">
                <wp:simplePos x="0" y="0"/>
                <wp:positionH relativeFrom="column">
                  <wp:posOffset>1214755</wp:posOffset>
                </wp:positionH>
                <wp:positionV relativeFrom="paragraph">
                  <wp:posOffset>172720</wp:posOffset>
                </wp:positionV>
                <wp:extent cx="4772025" cy="838200"/>
                <wp:effectExtent l="0" t="0" r="28575" b="19050"/>
                <wp:wrapNone/>
                <wp:docPr id="7" name="Pentagon 7"/>
                <wp:cNvGraphicFramePr/>
                <a:graphic xmlns:a="http://schemas.openxmlformats.org/drawingml/2006/main">
                  <a:graphicData uri="http://schemas.microsoft.com/office/word/2010/wordprocessingShape">
                    <wps:wsp>
                      <wps:cNvSpPr/>
                      <wps:spPr>
                        <a:xfrm>
                          <a:off x="0" y="0"/>
                          <a:ext cx="4772025" cy="838200"/>
                        </a:xfrm>
                        <a:prstGeom prst="homePlat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8597A" w:rsidRDefault="00C8597A" w:rsidP="002B7AB5">
                            <w:pPr>
                              <w:pStyle w:val="Default"/>
                              <w:rPr>
                                <w:b/>
                                <w:bCs/>
                                <w:sz w:val="22"/>
                                <w:szCs w:val="22"/>
                              </w:rPr>
                            </w:pPr>
                          </w:p>
                          <w:p w:rsidR="00C8597A" w:rsidRPr="000D13DB" w:rsidRDefault="00C8597A" w:rsidP="002B7AB5">
                            <w:pPr>
                              <w:pStyle w:val="Default"/>
                              <w:rPr>
                                <w:rFonts w:cstheme="minorBidi"/>
                                <w:b/>
                                <w:i/>
                                <w:color w:val="000000" w:themeColor="text1"/>
                              </w:rPr>
                            </w:pPr>
                            <w:r>
                              <w:rPr>
                                <w:b/>
                                <w:bCs/>
                                <w:sz w:val="22"/>
                                <w:szCs w:val="22"/>
                              </w:rPr>
                              <w:t xml:space="preserve">Discuss transition with the family and seek their consent to receive early help interventions. </w:t>
                            </w:r>
                          </w:p>
                          <w:p w:rsidR="00C8597A" w:rsidRDefault="00C8597A" w:rsidP="002B7A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9" type="#_x0000_t15" style="position:absolute;margin-left:95.65pt;margin-top:13.6pt;width:375.75pt;height:6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" adj="19703" filled="f" strokecolor="#243f60 [1604]" strokeweight="2pt">
                <v:textbox>
                  <w:txbxContent>
                    <w:p w:rsidR="00C8597A" w:rsidRDefault="00C8597A" w:rsidP="002B7AB5">
                      <w:pPr>
                        <w:pStyle w:val="Default"/>
                        <w:rPr>
                          <w:b/>
                          <w:bCs/>
                          <w:sz w:val="22"/>
                          <w:szCs w:val="22"/>
                        </w:rPr>
                      </w:pPr>
                    </w:p>
                    <w:p w:rsidR="00C8597A" w:rsidRPr="000D13DB" w:rsidRDefault="00C8597A" w:rsidP="002B7AB5">
                      <w:pPr>
                        <w:pStyle w:val="Default"/>
                        <w:rPr>
                          <w:rFonts w:cstheme="minorBidi"/>
                          <w:b/>
                          <w:i/>
                          <w:color w:val="000000" w:themeColor="text1"/>
                        </w:rPr>
                      </w:pPr>
                      <w:r>
                        <w:rPr>
                          <w:b/>
                          <w:bCs/>
                          <w:sz w:val="22"/>
                          <w:szCs w:val="22"/>
                        </w:rPr>
                        <w:t xml:space="preserve">Discuss transition with the family and seek their consent to receive early help interventions. </w:t>
                      </w:r>
                    </w:p>
                    <w:p w:rsidR="00C8597A" w:rsidRDefault="00C8597A" w:rsidP="002B7AB5">
                      <w:pPr>
                        <w:jc w:val="center"/>
                      </w:pPr>
                    </w:p>
                  </w:txbxContent>
                </v:textbox>
              </v:shape>
            </w:pict>
          </mc:Fallback>
        </mc:AlternateContent>
      </w:r>
      <w:r>
        <w:rPr>
          <w:b/>
          <w:bCs/>
          <w:noProof/>
          <w:sz w:val="28"/>
          <w:szCs w:val="28"/>
          <w:lang w:eastAsia="en-GB"/>
        </w:rPr>
        <mc:AlternateContent>
          <mc:Choice Requires="wps">
            <w:drawing>
              <wp:anchor distT="0" distB="0" distL="114300" distR="114300" simplePos="0" relativeHeight="251664384" behindDoc="0" locked="0" layoutInCell="1" allowOverlap="1" wp14:anchorId="2ADC66CA" wp14:editId="64602BB9">
                <wp:simplePos x="0" y="0"/>
                <wp:positionH relativeFrom="column">
                  <wp:posOffset>-80645</wp:posOffset>
                </wp:positionH>
                <wp:positionV relativeFrom="paragraph">
                  <wp:posOffset>172720</wp:posOffset>
                </wp:positionV>
                <wp:extent cx="1066800" cy="8382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066800"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8597A" w:rsidRPr="002B7AB5" w:rsidRDefault="00C8597A" w:rsidP="002B7AB5">
                            <w:pPr>
                              <w:jc w:val="center"/>
                              <w:rPr>
                                <w:b/>
                                <w:color w:val="000000" w:themeColor="text1"/>
                                <w:sz w:val="96"/>
                                <w:szCs w:val="96"/>
                              </w:rPr>
                            </w:pPr>
                            <w:r w:rsidRPr="002B7AB5">
                              <w:rPr>
                                <w:b/>
                                <w:color w:val="000000" w:themeColor="text1"/>
                                <w:sz w:val="96"/>
                                <w:szCs w:val="9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30" style="position:absolute;margin-left:-6.35pt;margin-top:13.6pt;width:84pt;height:6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" filled="f" strokecolor="#243f60 [1604]" strokeweight="2pt">
                <v:textbox>
                  <w:txbxContent>
                    <w:p w:rsidR="00C8597A" w:rsidRPr="002B7AB5" w:rsidRDefault="00C8597A" w:rsidP="002B7AB5">
                      <w:pPr>
                        <w:jc w:val="center"/>
                        <w:rPr>
                          <w:b/>
                          <w:color w:val="000000" w:themeColor="text1"/>
                          <w:sz w:val="96"/>
                          <w:szCs w:val="96"/>
                        </w:rPr>
                      </w:pPr>
                      <w:r w:rsidRPr="002B7AB5">
                        <w:rPr>
                          <w:b/>
                          <w:color w:val="000000" w:themeColor="text1"/>
                          <w:sz w:val="96"/>
                          <w:szCs w:val="96"/>
                        </w:rPr>
                        <w:t>1</w:t>
                      </w:r>
                    </w:p>
                  </w:txbxContent>
                </v:textbox>
              </v:rect>
            </w:pict>
          </mc:Fallback>
        </mc:AlternateContent>
      </w:r>
    </w:p>
    <w:p w:rsidR="002B7AB5" w:rsidRDefault="002B7AB5" w:rsidP="002B7AB5">
      <w:pPr>
        <w:pStyle w:val="Default"/>
        <w:rPr>
          <w:b/>
          <w:bCs/>
          <w:sz w:val="28"/>
          <w:szCs w:val="28"/>
        </w:rPr>
      </w:pPr>
    </w:p>
    <w:p w:rsidR="002B7AB5" w:rsidRDefault="002B7AB5" w:rsidP="002B7AB5">
      <w:pPr>
        <w:pStyle w:val="Default"/>
        <w:rPr>
          <w:b/>
          <w:bCs/>
          <w:sz w:val="28"/>
          <w:szCs w:val="28"/>
        </w:rPr>
      </w:pPr>
    </w:p>
    <w:p w:rsidR="002B7AB5" w:rsidRDefault="002B7AB5" w:rsidP="002B7AB5">
      <w:pPr>
        <w:pStyle w:val="Default"/>
        <w:rPr>
          <w:b/>
          <w:bCs/>
          <w:sz w:val="28"/>
          <w:szCs w:val="28"/>
        </w:rPr>
      </w:pPr>
    </w:p>
    <w:p w:rsidR="002B7AB5" w:rsidRDefault="002B7AB5" w:rsidP="002B7AB5">
      <w:pPr>
        <w:pStyle w:val="Default"/>
        <w:rPr>
          <w:b/>
          <w:bCs/>
          <w:sz w:val="28"/>
          <w:szCs w:val="28"/>
        </w:rPr>
      </w:pPr>
    </w:p>
    <w:p w:rsidR="002B7AB5" w:rsidRDefault="002B7AB5" w:rsidP="002B7AB5">
      <w:pPr>
        <w:pStyle w:val="Default"/>
        <w:rPr>
          <w:b/>
          <w:bCs/>
          <w:sz w:val="28"/>
          <w:szCs w:val="28"/>
        </w:rPr>
      </w:pPr>
    </w:p>
    <w:p w:rsidR="002B7AB5" w:rsidRDefault="002B7AB5" w:rsidP="002B7AB5">
      <w:pPr>
        <w:pStyle w:val="Default"/>
        <w:rPr>
          <w:b/>
          <w:bCs/>
          <w:sz w:val="28"/>
          <w:szCs w:val="28"/>
        </w:rPr>
      </w:pPr>
      <w:r>
        <w:rPr>
          <w:b/>
          <w:bCs/>
          <w:noProof/>
          <w:sz w:val="28"/>
          <w:szCs w:val="28"/>
          <w:lang w:eastAsia="en-GB"/>
        </w:rPr>
        <mc:AlternateContent>
          <mc:Choice Requires="wps">
            <w:drawing>
              <wp:anchor distT="0" distB="0" distL="114300" distR="114300" simplePos="0" relativeHeight="251669504" behindDoc="0" locked="0" layoutInCell="1" allowOverlap="1" wp14:anchorId="587A37F7" wp14:editId="63C1DDD0">
                <wp:simplePos x="0" y="0"/>
                <wp:positionH relativeFrom="column">
                  <wp:posOffset>1214755</wp:posOffset>
                </wp:positionH>
                <wp:positionV relativeFrom="paragraph">
                  <wp:posOffset>42545</wp:posOffset>
                </wp:positionV>
                <wp:extent cx="4772025" cy="838200"/>
                <wp:effectExtent l="0" t="0" r="28575" b="19050"/>
                <wp:wrapNone/>
                <wp:docPr id="9" name="Pentagon 9"/>
                <wp:cNvGraphicFramePr/>
                <a:graphic xmlns:a="http://schemas.openxmlformats.org/drawingml/2006/main">
                  <a:graphicData uri="http://schemas.microsoft.com/office/word/2010/wordprocessingShape">
                    <wps:wsp>
                      <wps:cNvSpPr/>
                      <wps:spPr>
                        <a:xfrm>
                          <a:off x="0" y="0"/>
                          <a:ext cx="4772025" cy="838200"/>
                        </a:xfrm>
                        <a:prstGeom prst="homePlat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8597A" w:rsidRDefault="00C8597A" w:rsidP="002B7AB5">
                            <w:pPr>
                              <w:pStyle w:val="Default"/>
                              <w:rPr>
                                <w:b/>
                                <w:bCs/>
                                <w:sz w:val="22"/>
                                <w:szCs w:val="22"/>
                              </w:rPr>
                            </w:pPr>
                          </w:p>
                          <w:p w:rsidR="00C8597A" w:rsidRPr="000D13DB" w:rsidRDefault="00C8597A" w:rsidP="002B7AB5">
                            <w:pPr>
                              <w:pStyle w:val="Default"/>
                              <w:rPr>
                                <w:rFonts w:cstheme="minorBidi"/>
                                <w:b/>
                                <w:i/>
                                <w:color w:val="000000" w:themeColor="text1"/>
                              </w:rPr>
                            </w:pPr>
                            <w:r>
                              <w:rPr>
                                <w:b/>
                                <w:bCs/>
                                <w:sz w:val="22"/>
                                <w:szCs w:val="22"/>
                              </w:rPr>
                              <w:t xml:space="preserve">Discuss transition with the other professionals involved. </w:t>
                            </w:r>
                          </w:p>
                          <w:p w:rsidR="00C8597A" w:rsidRDefault="00C8597A" w:rsidP="002B7A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Pentagon 9" o:spid="_x0000_s1031" type="#_x0000_t15" style="position:absolute;margin-left:95.65pt;margin-top:3.35pt;width:375.75pt;height:6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" adj="19703" filled="f" strokecolor="#243f60 [1604]" strokeweight="2pt">
                <v:textbox>
                  <w:txbxContent>
                    <w:p w:rsidR="00C8597A" w:rsidRDefault="00C8597A" w:rsidP="002B7AB5">
                      <w:pPr>
                        <w:pStyle w:val="Default"/>
                        <w:rPr>
                          <w:b/>
                          <w:bCs/>
                          <w:sz w:val="22"/>
                          <w:szCs w:val="22"/>
                        </w:rPr>
                      </w:pPr>
                    </w:p>
                    <w:p w:rsidR="00C8597A" w:rsidRPr="000D13DB" w:rsidRDefault="00C8597A" w:rsidP="002B7AB5">
                      <w:pPr>
                        <w:pStyle w:val="Default"/>
                        <w:rPr>
                          <w:rFonts w:cstheme="minorBidi"/>
                          <w:b/>
                          <w:i/>
                          <w:color w:val="000000" w:themeColor="text1"/>
                        </w:rPr>
                      </w:pPr>
                      <w:r>
                        <w:rPr>
                          <w:b/>
                          <w:bCs/>
                          <w:sz w:val="22"/>
                          <w:szCs w:val="22"/>
                        </w:rPr>
                        <w:t xml:space="preserve">Discuss transition with the other professionals involved. </w:t>
                      </w:r>
                    </w:p>
                    <w:p w:rsidR="00C8597A" w:rsidRDefault="00C8597A" w:rsidP="002B7AB5">
                      <w:pPr>
                        <w:jc w:val="center"/>
                      </w:pPr>
                    </w:p>
                  </w:txbxContent>
                </v:textbox>
              </v:shape>
            </w:pict>
          </mc:Fallback>
        </mc:AlternateContent>
      </w:r>
      <w:r>
        <w:rPr>
          <w:b/>
          <w:bCs/>
          <w:noProof/>
          <w:sz w:val="28"/>
          <w:szCs w:val="28"/>
          <w:lang w:eastAsia="en-GB"/>
        </w:rPr>
        <mc:AlternateContent>
          <mc:Choice Requires="wps">
            <w:drawing>
              <wp:anchor distT="0" distB="0" distL="114300" distR="114300" simplePos="0" relativeHeight="251667456" behindDoc="0" locked="0" layoutInCell="1" allowOverlap="1" wp14:anchorId="1F6761A9" wp14:editId="5C1A55DA">
                <wp:simplePos x="0" y="0"/>
                <wp:positionH relativeFrom="column">
                  <wp:posOffset>-80645</wp:posOffset>
                </wp:positionH>
                <wp:positionV relativeFrom="paragraph">
                  <wp:posOffset>52070</wp:posOffset>
                </wp:positionV>
                <wp:extent cx="1066800" cy="8382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066800"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8597A" w:rsidRPr="002B7AB5" w:rsidRDefault="00C8597A" w:rsidP="002B7AB5">
                            <w:pPr>
                              <w:jc w:val="center"/>
                              <w:rPr>
                                <w:b/>
                                <w:color w:val="000000" w:themeColor="text1"/>
                                <w:sz w:val="96"/>
                                <w:szCs w:val="96"/>
                              </w:rPr>
                            </w:pPr>
                            <w:r>
                              <w:rPr>
                                <w:b/>
                                <w:color w:val="000000" w:themeColor="text1"/>
                                <w:sz w:val="96"/>
                                <w:szCs w:val="9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32" style="position:absolute;margin-left:-6.35pt;margin-top:4.1pt;width:84pt;height:6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" filled="f" strokecolor="#243f60 [1604]" strokeweight="2pt">
                <v:textbox>
                  <w:txbxContent>
                    <w:p w:rsidR="00C8597A" w:rsidRPr="002B7AB5" w:rsidRDefault="00C8597A" w:rsidP="002B7AB5">
                      <w:pPr>
                        <w:jc w:val="center"/>
                        <w:rPr>
                          <w:b/>
                          <w:color w:val="000000" w:themeColor="text1"/>
                          <w:sz w:val="96"/>
                          <w:szCs w:val="96"/>
                        </w:rPr>
                      </w:pPr>
                      <w:r>
                        <w:rPr>
                          <w:b/>
                          <w:color w:val="000000" w:themeColor="text1"/>
                          <w:sz w:val="96"/>
                          <w:szCs w:val="96"/>
                        </w:rPr>
                        <w:t>2</w:t>
                      </w:r>
                    </w:p>
                  </w:txbxContent>
                </v:textbox>
              </v:rect>
            </w:pict>
          </mc:Fallback>
        </mc:AlternateContent>
      </w:r>
    </w:p>
    <w:p w:rsidR="002B7AB5" w:rsidRDefault="002B7AB5" w:rsidP="002B7AB5">
      <w:pPr>
        <w:pStyle w:val="Default"/>
        <w:rPr>
          <w:b/>
          <w:bCs/>
          <w:sz w:val="28"/>
          <w:szCs w:val="28"/>
        </w:rPr>
      </w:pPr>
    </w:p>
    <w:p w:rsidR="00843058" w:rsidRDefault="00843058"/>
    <w:p w:rsidR="002B7AB5" w:rsidRDefault="002B7AB5"/>
    <w:p w:rsidR="002B7AB5" w:rsidRDefault="00922FAC">
      <w:r>
        <w:rPr>
          <w:b/>
          <w:bCs/>
          <w:noProof/>
          <w:sz w:val="28"/>
          <w:szCs w:val="28"/>
          <w:lang w:eastAsia="en-GB"/>
        </w:rPr>
        <mc:AlternateContent>
          <mc:Choice Requires="wps">
            <w:drawing>
              <wp:anchor distT="0" distB="0" distL="114300" distR="114300" simplePos="0" relativeHeight="251673600" behindDoc="0" locked="0" layoutInCell="1" allowOverlap="1" wp14:anchorId="795C74A4" wp14:editId="6AF3BFB8">
                <wp:simplePos x="0" y="0"/>
                <wp:positionH relativeFrom="column">
                  <wp:posOffset>1214755</wp:posOffset>
                </wp:positionH>
                <wp:positionV relativeFrom="paragraph">
                  <wp:posOffset>104775</wp:posOffset>
                </wp:positionV>
                <wp:extent cx="4772025" cy="838200"/>
                <wp:effectExtent l="0" t="0" r="28575" b="19050"/>
                <wp:wrapNone/>
                <wp:docPr id="11" name="Pentagon 11"/>
                <wp:cNvGraphicFramePr/>
                <a:graphic xmlns:a="http://schemas.openxmlformats.org/drawingml/2006/main">
                  <a:graphicData uri="http://schemas.microsoft.com/office/word/2010/wordprocessingShape">
                    <wps:wsp>
                      <wps:cNvSpPr/>
                      <wps:spPr>
                        <a:xfrm>
                          <a:off x="0" y="0"/>
                          <a:ext cx="4772025" cy="838200"/>
                        </a:xfrm>
                        <a:prstGeom prst="homePlat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8597A" w:rsidRDefault="00C8597A" w:rsidP="00922FAC">
                            <w:pPr>
                              <w:pStyle w:val="Default"/>
                              <w:rPr>
                                <w:b/>
                                <w:bCs/>
                                <w:sz w:val="22"/>
                                <w:szCs w:val="22"/>
                              </w:rPr>
                            </w:pPr>
                          </w:p>
                          <w:p w:rsidR="00C8597A" w:rsidRPr="00922FAC" w:rsidRDefault="00C8597A" w:rsidP="00922FAC">
                            <w:pPr>
                              <w:rPr>
                                <w:b/>
                                <w:color w:val="000000" w:themeColor="text1"/>
                              </w:rPr>
                            </w:pPr>
                            <w:r>
                              <w:rPr>
                                <w:b/>
                                <w:color w:val="000000" w:themeColor="text1"/>
                              </w:rPr>
                              <w:t>Agree the ongoing p</w:t>
                            </w:r>
                            <w:r w:rsidRPr="00922FAC">
                              <w:rPr>
                                <w:b/>
                                <w:color w:val="000000" w:themeColor="text1"/>
                              </w:rPr>
                              <w:t>l</w:t>
                            </w:r>
                            <w:r>
                              <w:rPr>
                                <w:b/>
                                <w:color w:val="000000" w:themeColor="text1"/>
                              </w:rPr>
                              <w:t>an for early help intervention.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Pentagon 11" o:spid="_x0000_s1033" type="#_x0000_t15" style="position:absolute;margin-left:95.65pt;margin-top:8.25pt;width:375.75pt;height:6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" adj="19703" filled="f" strokecolor="#243f60 [1604]" strokeweight="2pt">
                <v:textbox>
                  <w:txbxContent>
                    <w:p w:rsidR="00C8597A" w:rsidRDefault="00C8597A" w:rsidP="00922FAC">
                      <w:pPr>
                        <w:pStyle w:val="Default"/>
                        <w:rPr>
                          <w:b/>
                          <w:bCs/>
                          <w:sz w:val="22"/>
                          <w:szCs w:val="22"/>
                        </w:rPr>
                      </w:pPr>
                    </w:p>
                    <w:p w:rsidR="00C8597A" w:rsidRPr="00922FAC" w:rsidRDefault="00C8597A" w:rsidP="00922FAC">
                      <w:pPr>
                        <w:rPr>
                          <w:b/>
                          <w:color w:val="000000" w:themeColor="text1"/>
                        </w:rPr>
                      </w:pPr>
                      <w:r>
                        <w:rPr>
                          <w:b/>
                          <w:color w:val="000000" w:themeColor="text1"/>
                        </w:rPr>
                        <w:t>Agree the ongoing p</w:t>
                      </w:r>
                      <w:r w:rsidRPr="00922FAC">
                        <w:rPr>
                          <w:b/>
                          <w:color w:val="000000" w:themeColor="text1"/>
                        </w:rPr>
                        <w:t>l</w:t>
                      </w:r>
                      <w:r>
                        <w:rPr>
                          <w:b/>
                          <w:color w:val="000000" w:themeColor="text1"/>
                        </w:rPr>
                        <w:t>an for early help intervention.</w:t>
                      </w:r>
                    </w:p>
                  </w:txbxContent>
                </v:textbox>
              </v:shape>
            </w:pict>
          </mc:Fallback>
        </mc:AlternateContent>
      </w:r>
      <w:r>
        <w:rPr>
          <w:b/>
          <w:bCs/>
          <w:noProof/>
          <w:sz w:val="28"/>
          <w:szCs w:val="28"/>
          <w:lang w:eastAsia="en-GB"/>
        </w:rPr>
        <mc:AlternateContent>
          <mc:Choice Requires="wps">
            <w:drawing>
              <wp:anchor distT="0" distB="0" distL="114300" distR="114300" simplePos="0" relativeHeight="251671552" behindDoc="0" locked="0" layoutInCell="1" allowOverlap="1" wp14:anchorId="240EF7B2" wp14:editId="6D413942">
                <wp:simplePos x="0" y="0"/>
                <wp:positionH relativeFrom="column">
                  <wp:posOffset>-80645</wp:posOffset>
                </wp:positionH>
                <wp:positionV relativeFrom="paragraph">
                  <wp:posOffset>104775</wp:posOffset>
                </wp:positionV>
                <wp:extent cx="1066800" cy="8382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066800"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8597A" w:rsidRPr="002B7AB5" w:rsidRDefault="00C8597A" w:rsidP="00922FAC">
                            <w:pPr>
                              <w:jc w:val="center"/>
                              <w:rPr>
                                <w:b/>
                                <w:color w:val="000000" w:themeColor="text1"/>
                                <w:sz w:val="96"/>
                                <w:szCs w:val="96"/>
                              </w:rPr>
                            </w:pPr>
                            <w:r>
                              <w:rPr>
                                <w:b/>
                                <w:color w:val="000000" w:themeColor="text1"/>
                                <w:sz w:val="96"/>
                                <w:szCs w:val="9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34" style="position:absolute;margin-left:-6.35pt;margin-top:8.25pt;width:84pt;height:6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" filled="f" strokecolor="#243f60 [1604]" strokeweight="2pt">
                <v:textbox>
                  <w:txbxContent>
                    <w:p w:rsidR="00C8597A" w:rsidRPr="002B7AB5" w:rsidRDefault="00C8597A" w:rsidP="00922FAC">
                      <w:pPr>
                        <w:jc w:val="center"/>
                        <w:rPr>
                          <w:b/>
                          <w:color w:val="000000" w:themeColor="text1"/>
                          <w:sz w:val="96"/>
                          <w:szCs w:val="96"/>
                        </w:rPr>
                      </w:pPr>
                      <w:r>
                        <w:rPr>
                          <w:b/>
                          <w:color w:val="000000" w:themeColor="text1"/>
                          <w:sz w:val="96"/>
                          <w:szCs w:val="96"/>
                        </w:rPr>
                        <w:t>3</w:t>
                      </w:r>
                    </w:p>
                  </w:txbxContent>
                </v:textbox>
              </v:rect>
            </w:pict>
          </mc:Fallback>
        </mc:AlternateContent>
      </w:r>
    </w:p>
    <w:p w:rsidR="002B7AB5" w:rsidRDefault="002B7AB5"/>
    <w:p w:rsidR="002B7AB5" w:rsidRDefault="002B7AB5"/>
    <w:p w:rsidR="00922FAC" w:rsidRDefault="00922FAC">
      <w:r>
        <w:rPr>
          <w:b/>
          <w:bCs/>
          <w:noProof/>
          <w:sz w:val="28"/>
          <w:szCs w:val="28"/>
          <w:lang w:eastAsia="en-GB"/>
        </w:rPr>
        <mc:AlternateContent>
          <mc:Choice Requires="wps">
            <w:drawing>
              <wp:anchor distT="0" distB="0" distL="114300" distR="114300" simplePos="0" relativeHeight="251677696" behindDoc="0" locked="0" layoutInCell="1" allowOverlap="1" wp14:anchorId="7A3E91C2" wp14:editId="4D6AB830">
                <wp:simplePos x="0" y="0"/>
                <wp:positionH relativeFrom="column">
                  <wp:posOffset>1214755</wp:posOffset>
                </wp:positionH>
                <wp:positionV relativeFrom="paragraph">
                  <wp:posOffset>250190</wp:posOffset>
                </wp:positionV>
                <wp:extent cx="4772025" cy="838200"/>
                <wp:effectExtent l="0" t="0" r="28575" b="19050"/>
                <wp:wrapNone/>
                <wp:docPr id="13" name="Pentagon 13"/>
                <wp:cNvGraphicFramePr/>
                <a:graphic xmlns:a="http://schemas.openxmlformats.org/drawingml/2006/main">
                  <a:graphicData uri="http://schemas.microsoft.com/office/word/2010/wordprocessingShape">
                    <wps:wsp>
                      <wps:cNvSpPr/>
                      <wps:spPr>
                        <a:xfrm>
                          <a:off x="0" y="0"/>
                          <a:ext cx="4772025" cy="838200"/>
                        </a:xfrm>
                        <a:prstGeom prst="homePlat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8597A" w:rsidRDefault="00C8597A" w:rsidP="00922FAC">
                            <w:pPr>
                              <w:pStyle w:val="Default"/>
                              <w:rPr>
                                <w:b/>
                                <w:bCs/>
                                <w:sz w:val="22"/>
                                <w:szCs w:val="22"/>
                              </w:rPr>
                            </w:pPr>
                          </w:p>
                          <w:p w:rsidR="00C8597A" w:rsidRPr="00922FAC" w:rsidRDefault="00C8597A" w:rsidP="00922FAC">
                            <w:pPr>
                              <w:rPr>
                                <w:b/>
                                <w:color w:val="000000" w:themeColor="text1"/>
                              </w:rPr>
                            </w:pPr>
                            <w:r>
                              <w:rPr>
                                <w:b/>
                                <w:color w:val="000000" w:themeColor="text1"/>
                              </w:rPr>
                              <w:t>Identify a named Early Help Lead Practitioner to lead the ongoing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Pentagon 13" o:spid="_x0000_s1035" type="#_x0000_t15" style="position:absolute;margin-left:95.65pt;margin-top:19.7pt;width:375.75pt;height:6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" adj="19703" filled="f" strokecolor="#243f60 [1604]" strokeweight="2pt">
                <v:textbox>
                  <w:txbxContent>
                    <w:p w:rsidR="00C8597A" w:rsidRDefault="00C8597A" w:rsidP="00922FAC">
                      <w:pPr>
                        <w:pStyle w:val="Default"/>
                        <w:rPr>
                          <w:b/>
                          <w:bCs/>
                          <w:sz w:val="22"/>
                          <w:szCs w:val="22"/>
                        </w:rPr>
                      </w:pPr>
                    </w:p>
                    <w:p w:rsidR="00C8597A" w:rsidRPr="00922FAC" w:rsidRDefault="00C8597A" w:rsidP="00922FAC">
                      <w:pPr>
                        <w:rPr>
                          <w:b/>
                          <w:color w:val="000000" w:themeColor="text1"/>
                        </w:rPr>
                      </w:pPr>
                      <w:r>
                        <w:rPr>
                          <w:b/>
                          <w:color w:val="000000" w:themeColor="text1"/>
                        </w:rPr>
                        <w:t>Identify a named Early Help Lead Practitioner to lead the ongoing plan.</w:t>
                      </w:r>
                    </w:p>
                  </w:txbxContent>
                </v:textbox>
              </v:shape>
            </w:pict>
          </mc:Fallback>
        </mc:AlternateContent>
      </w:r>
      <w:r>
        <w:rPr>
          <w:b/>
          <w:bCs/>
          <w:noProof/>
          <w:sz w:val="28"/>
          <w:szCs w:val="28"/>
          <w:lang w:eastAsia="en-GB"/>
        </w:rPr>
        <mc:AlternateContent>
          <mc:Choice Requires="wps">
            <w:drawing>
              <wp:anchor distT="0" distB="0" distL="114300" distR="114300" simplePos="0" relativeHeight="251675648" behindDoc="0" locked="0" layoutInCell="1" allowOverlap="1" wp14:anchorId="1228D4E5" wp14:editId="437C054C">
                <wp:simplePos x="0" y="0"/>
                <wp:positionH relativeFrom="column">
                  <wp:posOffset>-80645</wp:posOffset>
                </wp:positionH>
                <wp:positionV relativeFrom="paragraph">
                  <wp:posOffset>250190</wp:posOffset>
                </wp:positionV>
                <wp:extent cx="1066800" cy="8382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066800"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8597A" w:rsidRPr="002B7AB5" w:rsidRDefault="00C8597A" w:rsidP="00922FAC">
                            <w:pPr>
                              <w:jc w:val="center"/>
                              <w:rPr>
                                <w:b/>
                                <w:color w:val="000000" w:themeColor="text1"/>
                                <w:sz w:val="96"/>
                                <w:szCs w:val="96"/>
                              </w:rPr>
                            </w:pPr>
                            <w:r>
                              <w:rPr>
                                <w:b/>
                                <w:color w:val="000000" w:themeColor="text1"/>
                                <w:sz w:val="96"/>
                                <w:szCs w:val="9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36" style="position:absolute;margin-left:-6.35pt;margin-top:19.7pt;width:84pt;height:6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" filled="f" strokecolor="#243f60 [1604]" strokeweight="2pt">
                <v:textbox>
                  <w:txbxContent>
                    <w:p w:rsidR="00C8597A" w:rsidRPr="002B7AB5" w:rsidRDefault="00C8597A" w:rsidP="00922FAC">
                      <w:pPr>
                        <w:jc w:val="center"/>
                        <w:rPr>
                          <w:b/>
                          <w:color w:val="000000" w:themeColor="text1"/>
                          <w:sz w:val="96"/>
                          <w:szCs w:val="96"/>
                        </w:rPr>
                      </w:pPr>
                      <w:r>
                        <w:rPr>
                          <w:b/>
                          <w:color w:val="000000" w:themeColor="text1"/>
                          <w:sz w:val="96"/>
                          <w:szCs w:val="96"/>
                        </w:rPr>
                        <w:t>4</w:t>
                      </w:r>
                    </w:p>
                  </w:txbxContent>
                </v:textbox>
              </v:rect>
            </w:pict>
          </mc:Fallback>
        </mc:AlternateContent>
      </w:r>
    </w:p>
    <w:p w:rsidR="00922FAC" w:rsidRDefault="00922FAC"/>
    <w:p w:rsidR="00922FAC" w:rsidRDefault="00922FAC"/>
    <w:p w:rsidR="00922FAC" w:rsidRDefault="00922FAC"/>
    <w:p w:rsidR="00922FAC" w:rsidRDefault="00922FAC">
      <w:r>
        <w:rPr>
          <w:b/>
          <w:bCs/>
          <w:noProof/>
          <w:sz w:val="28"/>
          <w:szCs w:val="28"/>
          <w:lang w:eastAsia="en-GB"/>
        </w:rPr>
        <mc:AlternateContent>
          <mc:Choice Requires="wps">
            <w:drawing>
              <wp:anchor distT="0" distB="0" distL="114300" distR="114300" simplePos="0" relativeHeight="251681792" behindDoc="0" locked="0" layoutInCell="1" allowOverlap="1" wp14:anchorId="07E3FF9E" wp14:editId="50D1FD0E">
                <wp:simplePos x="0" y="0"/>
                <wp:positionH relativeFrom="column">
                  <wp:posOffset>1214755</wp:posOffset>
                </wp:positionH>
                <wp:positionV relativeFrom="paragraph">
                  <wp:posOffset>62230</wp:posOffset>
                </wp:positionV>
                <wp:extent cx="4772025" cy="838200"/>
                <wp:effectExtent l="0" t="0" r="28575" b="19050"/>
                <wp:wrapNone/>
                <wp:docPr id="15" name="Pentagon 15"/>
                <wp:cNvGraphicFramePr/>
                <a:graphic xmlns:a="http://schemas.openxmlformats.org/drawingml/2006/main">
                  <a:graphicData uri="http://schemas.microsoft.com/office/word/2010/wordprocessingShape">
                    <wps:wsp>
                      <wps:cNvSpPr/>
                      <wps:spPr>
                        <a:xfrm>
                          <a:off x="0" y="0"/>
                          <a:ext cx="4772025" cy="838200"/>
                        </a:xfrm>
                        <a:prstGeom prst="homePlat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8597A" w:rsidRDefault="00C8597A" w:rsidP="00922FAC">
                            <w:pPr>
                              <w:pStyle w:val="Default"/>
                              <w:rPr>
                                <w:b/>
                                <w:bCs/>
                                <w:sz w:val="22"/>
                                <w:szCs w:val="22"/>
                              </w:rPr>
                            </w:pPr>
                          </w:p>
                          <w:p w:rsidR="00C8597A" w:rsidRPr="00922FAC" w:rsidRDefault="00C8597A" w:rsidP="00922FAC">
                            <w:pPr>
                              <w:rPr>
                                <w:b/>
                                <w:color w:val="000000" w:themeColor="text1"/>
                              </w:rPr>
                            </w:pPr>
                            <w:r>
                              <w:rPr>
                                <w:b/>
                                <w:color w:val="000000" w:themeColor="text1"/>
                              </w:rPr>
                              <w:t xml:space="preserve">Communicate the decision formally in writing, including sharing the assessment with the family and the professionals who will continue to be involved with early help intervention.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Pentagon 15" o:spid="_x0000_s1037" type="#_x0000_t15" style="position:absolute;margin-left:95.65pt;margin-top:4.9pt;width:375.75pt;height:6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" adj="19703" filled="f" strokecolor="#243f60 [1604]" strokeweight="2pt">
                <v:textbox>
                  <w:txbxContent>
                    <w:p w:rsidR="00C8597A" w:rsidRDefault="00C8597A" w:rsidP="00922FAC">
                      <w:pPr>
                        <w:pStyle w:val="Default"/>
                        <w:rPr>
                          <w:b/>
                          <w:bCs/>
                          <w:sz w:val="22"/>
                          <w:szCs w:val="22"/>
                        </w:rPr>
                      </w:pPr>
                    </w:p>
                    <w:p w:rsidR="00C8597A" w:rsidRPr="00922FAC" w:rsidRDefault="00C8597A" w:rsidP="00922FAC">
                      <w:pPr>
                        <w:rPr>
                          <w:b/>
                          <w:color w:val="000000" w:themeColor="text1"/>
                        </w:rPr>
                      </w:pPr>
                      <w:r>
                        <w:rPr>
                          <w:b/>
                          <w:color w:val="000000" w:themeColor="text1"/>
                        </w:rPr>
                        <w:t xml:space="preserve">Communicate the decision formally in writing, including sharing the assessment with the family and the professionals who will continue to be involved with early help intervention. </w:t>
                      </w:r>
                    </w:p>
                  </w:txbxContent>
                </v:textbox>
              </v:shape>
            </w:pict>
          </mc:Fallback>
        </mc:AlternateContent>
      </w:r>
      <w:r>
        <w:rPr>
          <w:b/>
          <w:bCs/>
          <w:noProof/>
          <w:sz w:val="28"/>
          <w:szCs w:val="28"/>
          <w:lang w:eastAsia="en-GB"/>
        </w:rPr>
        <mc:AlternateContent>
          <mc:Choice Requires="wps">
            <w:drawing>
              <wp:anchor distT="0" distB="0" distL="114300" distR="114300" simplePos="0" relativeHeight="251679744" behindDoc="0" locked="0" layoutInCell="1" allowOverlap="1" wp14:anchorId="22E5E5D1" wp14:editId="68AE53B2">
                <wp:simplePos x="0" y="0"/>
                <wp:positionH relativeFrom="column">
                  <wp:posOffset>-80645</wp:posOffset>
                </wp:positionH>
                <wp:positionV relativeFrom="paragraph">
                  <wp:posOffset>62230</wp:posOffset>
                </wp:positionV>
                <wp:extent cx="1066800" cy="8382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066800"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8597A" w:rsidRPr="002B7AB5" w:rsidRDefault="00C8597A" w:rsidP="00922FAC">
                            <w:pPr>
                              <w:jc w:val="center"/>
                              <w:rPr>
                                <w:b/>
                                <w:color w:val="000000" w:themeColor="text1"/>
                                <w:sz w:val="96"/>
                                <w:szCs w:val="96"/>
                              </w:rPr>
                            </w:pPr>
                            <w:r>
                              <w:rPr>
                                <w:b/>
                                <w:color w:val="000000" w:themeColor="text1"/>
                                <w:sz w:val="96"/>
                                <w:szCs w:val="9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38" style="position:absolute;margin-left:-6.35pt;margin-top:4.9pt;width:84pt;height:6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" filled="f" strokecolor="#243f60 [1604]" strokeweight="2pt">
                <v:textbox>
                  <w:txbxContent>
                    <w:p w:rsidR="00C8597A" w:rsidRPr="002B7AB5" w:rsidRDefault="00C8597A" w:rsidP="00922FAC">
                      <w:pPr>
                        <w:jc w:val="center"/>
                        <w:rPr>
                          <w:b/>
                          <w:color w:val="000000" w:themeColor="text1"/>
                          <w:sz w:val="96"/>
                          <w:szCs w:val="96"/>
                        </w:rPr>
                      </w:pPr>
                      <w:r>
                        <w:rPr>
                          <w:b/>
                          <w:color w:val="000000" w:themeColor="text1"/>
                          <w:sz w:val="96"/>
                          <w:szCs w:val="96"/>
                        </w:rPr>
                        <w:t>5</w:t>
                      </w:r>
                    </w:p>
                  </w:txbxContent>
                </v:textbox>
              </v:rect>
            </w:pict>
          </mc:Fallback>
        </mc:AlternateContent>
      </w:r>
    </w:p>
    <w:p w:rsidR="00922FAC" w:rsidRDefault="00922FAC"/>
    <w:p w:rsidR="00922FAC" w:rsidRDefault="00922FAC"/>
    <w:p w:rsidR="00922FAC" w:rsidRDefault="00922FAC">
      <w:r>
        <w:rPr>
          <w:b/>
          <w:bCs/>
          <w:noProof/>
          <w:sz w:val="28"/>
          <w:szCs w:val="28"/>
          <w:lang w:eastAsia="en-GB"/>
        </w:rPr>
        <mc:AlternateContent>
          <mc:Choice Requires="wps">
            <w:drawing>
              <wp:anchor distT="0" distB="0" distL="114300" distR="114300" simplePos="0" relativeHeight="251685888" behindDoc="0" locked="0" layoutInCell="1" allowOverlap="1" wp14:anchorId="02CDCC87" wp14:editId="2C2C09FF">
                <wp:simplePos x="0" y="0"/>
                <wp:positionH relativeFrom="column">
                  <wp:posOffset>1214755</wp:posOffset>
                </wp:positionH>
                <wp:positionV relativeFrom="paragraph">
                  <wp:posOffset>188595</wp:posOffset>
                </wp:positionV>
                <wp:extent cx="4772025" cy="838200"/>
                <wp:effectExtent l="0" t="0" r="28575" b="19050"/>
                <wp:wrapNone/>
                <wp:docPr id="17" name="Pentagon 17"/>
                <wp:cNvGraphicFramePr/>
                <a:graphic xmlns:a="http://schemas.openxmlformats.org/drawingml/2006/main">
                  <a:graphicData uri="http://schemas.microsoft.com/office/word/2010/wordprocessingShape">
                    <wps:wsp>
                      <wps:cNvSpPr/>
                      <wps:spPr>
                        <a:xfrm>
                          <a:off x="0" y="0"/>
                          <a:ext cx="4772025" cy="838200"/>
                        </a:xfrm>
                        <a:prstGeom prst="homePlat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8597A" w:rsidRDefault="00C8597A" w:rsidP="00922FAC">
                            <w:pPr>
                              <w:pStyle w:val="Default"/>
                              <w:rPr>
                                <w:b/>
                                <w:bCs/>
                                <w:sz w:val="22"/>
                                <w:szCs w:val="22"/>
                              </w:rPr>
                            </w:pPr>
                          </w:p>
                          <w:p w:rsidR="00C8597A" w:rsidRPr="00922FAC" w:rsidRDefault="00C8597A" w:rsidP="00922FAC">
                            <w:pPr>
                              <w:rPr>
                                <w:b/>
                                <w:color w:val="000000" w:themeColor="text1"/>
                              </w:rPr>
                            </w:pPr>
                            <w:r>
                              <w:rPr>
                                <w:b/>
                                <w:color w:val="000000" w:themeColor="text1"/>
                              </w:rPr>
                              <w:t>Send a notification to the locality NAM inbox.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Pentagon 17" o:spid="_x0000_s1039" type="#_x0000_t15" style="position:absolute;margin-left:95.65pt;margin-top:14.85pt;width:375.75pt;height:66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" adj="19703" filled="f" strokecolor="#243f60 [1604]" strokeweight="2pt">
                <v:textbox>
                  <w:txbxContent>
                    <w:p w:rsidR="00C8597A" w:rsidRDefault="00C8597A" w:rsidP="00922FAC">
                      <w:pPr>
                        <w:pStyle w:val="Default"/>
                        <w:rPr>
                          <w:b/>
                          <w:bCs/>
                          <w:sz w:val="22"/>
                          <w:szCs w:val="22"/>
                        </w:rPr>
                      </w:pPr>
                    </w:p>
                    <w:p w:rsidR="00C8597A" w:rsidRPr="00922FAC" w:rsidRDefault="00C8597A" w:rsidP="00922FAC">
                      <w:pPr>
                        <w:rPr>
                          <w:b/>
                          <w:color w:val="000000" w:themeColor="text1"/>
                        </w:rPr>
                      </w:pPr>
                      <w:r>
                        <w:rPr>
                          <w:b/>
                          <w:color w:val="000000" w:themeColor="text1"/>
                        </w:rPr>
                        <w:t>Send a notification to the locality NAM inbox.</w:t>
                      </w:r>
                    </w:p>
                  </w:txbxContent>
                </v:textbox>
              </v:shape>
            </w:pict>
          </mc:Fallback>
        </mc:AlternateContent>
      </w:r>
      <w:r>
        <w:rPr>
          <w:b/>
          <w:bCs/>
          <w:noProof/>
          <w:sz w:val="28"/>
          <w:szCs w:val="28"/>
          <w:lang w:eastAsia="en-GB"/>
        </w:rPr>
        <mc:AlternateContent>
          <mc:Choice Requires="wps">
            <w:drawing>
              <wp:anchor distT="0" distB="0" distL="114300" distR="114300" simplePos="0" relativeHeight="251683840" behindDoc="0" locked="0" layoutInCell="1" allowOverlap="1" wp14:anchorId="308842E6" wp14:editId="767B3211">
                <wp:simplePos x="0" y="0"/>
                <wp:positionH relativeFrom="column">
                  <wp:posOffset>-80645</wp:posOffset>
                </wp:positionH>
                <wp:positionV relativeFrom="paragraph">
                  <wp:posOffset>188595</wp:posOffset>
                </wp:positionV>
                <wp:extent cx="1066800" cy="8382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066800"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8597A" w:rsidRPr="002B7AB5" w:rsidRDefault="00C8597A" w:rsidP="00922FAC">
                            <w:pPr>
                              <w:jc w:val="center"/>
                              <w:rPr>
                                <w:b/>
                                <w:color w:val="000000" w:themeColor="text1"/>
                                <w:sz w:val="96"/>
                                <w:szCs w:val="96"/>
                              </w:rPr>
                            </w:pPr>
                            <w:r>
                              <w:rPr>
                                <w:b/>
                                <w:color w:val="000000" w:themeColor="text1"/>
                                <w:sz w:val="96"/>
                                <w:szCs w:val="9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40" style="position:absolute;margin-left:-6.35pt;margin-top:14.85pt;width:84pt;height:6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" filled="f" strokecolor="#243f60 [1604]" strokeweight="2pt">
                <v:textbox>
                  <w:txbxContent>
                    <w:p w:rsidR="00C8597A" w:rsidRPr="002B7AB5" w:rsidRDefault="00C8597A" w:rsidP="00922FAC">
                      <w:pPr>
                        <w:jc w:val="center"/>
                        <w:rPr>
                          <w:b/>
                          <w:color w:val="000000" w:themeColor="text1"/>
                          <w:sz w:val="96"/>
                          <w:szCs w:val="96"/>
                        </w:rPr>
                      </w:pPr>
                      <w:r>
                        <w:rPr>
                          <w:b/>
                          <w:color w:val="000000" w:themeColor="text1"/>
                          <w:sz w:val="96"/>
                          <w:szCs w:val="96"/>
                        </w:rPr>
                        <w:t>6</w:t>
                      </w:r>
                    </w:p>
                  </w:txbxContent>
                </v:textbox>
              </v:rect>
            </w:pict>
          </mc:Fallback>
        </mc:AlternateContent>
      </w:r>
    </w:p>
    <w:p w:rsidR="00922FAC" w:rsidRDefault="00922FAC"/>
    <w:p w:rsidR="00922FAC" w:rsidRDefault="00922FAC"/>
    <w:p w:rsidR="00922FAC" w:rsidRDefault="009B32A9">
      <w:r>
        <w:rPr>
          <w:b/>
          <w:bCs/>
          <w:noProof/>
          <w:sz w:val="28"/>
          <w:szCs w:val="28"/>
          <w:lang w:eastAsia="en-GB"/>
        </w:rPr>
        <mc:AlternateContent>
          <mc:Choice Requires="wps">
            <w:drawing>
              <wp:anchor distT="0" distB="0" distL="114300" distR="114300" simplePos="0" relativeHeight="251689984" behindDoc="0" locked="0" layoutInCell="1" allowOverlap="1" wp14:anchorId="6F3C9F13" wp14:editId="03AF8122">
                <wp:simplePos x="0" y="0"/>
                <wp:positionH relativeFrom="column">
                  <wp:posOffset>1214755</wp:posOffset>
                </wp:positionH>
                <wp:positionV relativeFrom="paragraph">
                  <wp:posOffset>295437</wp:posOffset>
                </wp:positionV>
                <wp:extent cx="4772025" cy="838200"/>
                <wp:effectExtent l="0" t="0" r="28575" b="19050"/>
                <wp:wrapNone/>
                <wp:docPr id="19" name="Pentagon 19"/>
                <wp:cNvGraphicFramePr/>
                <a:graphic xmlns:a="http://schemas.openxmlformats.org/drawingml/2006/main">
                  <a:graphicData uri="http://schemas.microsoft.com/office/word/2010/wordprocessingShape">
                    <wps:wsp>
                      <wps:cNvSpPr/>
                      <wps:spPr>
                        <a:xfrm>
                          <a:off x="0" y="0"/>
                          <a:ext cx="4772025" cy="838200"/>
                        </a:xfrm>
                        <a:prstGeom prst="homePlat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8597A" w:rsidRDefault="00C8597A" w:rsidP="00922FAC">
                            <w:pPr>
                              <w:pStyle w:val="Default"/>
                              <w:rPr>
                                <w:b/>
                                <w:bCs/>
                                <w:sz w:val="22"/>
                                <w:szCs w:val="22"/>
                              </w:rPr>
                            </w:pPr>
                          </w:p>
                          <w:p w:rsidR="00C8597A" w:rsidRPr="00922FAC" w:rsidRDefault="00C8597A" w:rsidP="00922FAC">
                            <w:pPr>
                              <w:rPr>
                                <w:b/>
                                <w:color w:val="000000" w:themeColor="text1"/>
                              </w:rPr>
                            </w:pPr>
                            <w:r>
                              <w:rPr>
                                <w:b/>
                                <w:color w:val="000000" w:themeColor="text1"/>
                              </w:rPr>
                              <w:t>Ensure each of the steps above is recorded clearly on Azeus.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Pentagon 19" o:spid="_x0000_s1041" type="#_x0000_t15" style="position:absolute;margin-left:95.65pt;margin-top:23.25pt;width:375.75pt;height:66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" adj="19703" filled="f" strokecolor="#243f60 [1604]" strokeweight="2pt">
                <v:textbox>
                  <w:txbxContent>
                    <w:p w:rsidR="00C8597A" w:rsidRDefault="00C8597A" w:rsidP="00922FAC">
                      <w:pPr>
                        <w:pStyle w:val="Default"/>
                        <w:rPr>
                          <w:b/>
                          <w:bCs/>
                          <w:sz w:val="22"/>
                          <w:szCs w:val="22"/>
                        </w:rPr>
                      </w:pPr>
                    </w:p>
                    <w:p w:rsidR="00C8597A" w:rsidRPr="00922FAC" w:rsidRDefault="00C8597A" w:rsidP="00922FAC">
                      <w:pPr>
                        <w:rPr>
                          <w:b/>
                          <w:color w:val="000000" w:themeColor="text1"/>
                        </w:rPr>
                      </w:pPr>
                      <w:r>
                        <w:rPr>
                          <w:b/>
                          <w:color w:val="000000" w:themeColor="text1"/>
                        </w:rPr>
                        <w:t>Ensure each of the steps above is recorded clearly on Azeus.</w:t>
                      </w:r>
                    </w:p>
                  </w:txbxContent>
                </v:textbox>
              </v:shape>
            </w:pict>
          </mc:Fallback>
        </mc:AlternateContent>
      </w:r>
      <w:r>
        <w:rPr>
          <w:b/>
          <w:bCs/>
          <w:noProof/>
          <w:sz w:val="28"/>
          <w:szCs w:val="28"/>
          <w:lang w:eastAsia="en-GB"/>
        </w:rPr>
        <mc:AlternateContent>
          <mc:Choice Requires="wps">
            <w:drawing>
              <wp:anchor distT="0" distB="0" distL="114300" distR="114300" simplePos="0" relativeHeight="251687936" behindDoc="0" locked="0" layoutInCell="1" allowOverlap="1" wp14:anchorId="7EF9B81C" wp14:editId="4D19044E">
                <wp:simplePos x="0" y="0"/>
                <wp:positionH relativeFrom="column">
                  <wp:posOffset>-80645</wp:posOffset>
                </wp:positionH>
                <wp:positionV relativeFrom="paragraph">
                  <wp:posOffset>307502</wp:posOffset>
                </wp:positionV>
                <wp:extent cx="1066800" cy="8382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066800"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8597A" w:rsidRPr="002B7AB5" w:rsidRDefault="00C8597A" w:rsidP="00922FAC">
                            <w:pPr>
                              <w:jc w:val="center"/>
                              <w:rPr>
                                <w:b/>
                                <w:color w:val="000000" w:themeColor="text1"/>
                                <w:sz w:val="96"/>
                                <w:szCs w:val="96"/>
                              </w:rPr>
                            </w:pPr>
                            <w:r>
                              <w:rPr>
                                <w:b/>
                                <w:color w:val="000000" w:themeColor="text1"/>
                                <w:sz w:val="96"/>
                                <w:szCs w:val="9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42" style="position:absolute;margin-left:-6.35pt;margin-top:24.2pt;width:84pt;height:66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" filled="f" strokecolor="#243f60 [1604]" strokeweight="2pt">
                <v:textbox>
                  <w:txbxContent>
                    <w:p w:rsidR="00C8597A" w:rsidRPr="002B7AB5" w:rsidRDefault="00C8597A" w:rsidP="00922FAC">
                      <w:pPr>
                        <w:jc w:val="center"/>
                        <w:rPr>
                          <w:b/>
                          <w:color w:val="000000" w:themeColor="text1"/>
                          <w:sz w:val="96"/>
                          <w:szCs w:val="96"/>
                        </w:rPr>
                      </w:pPr>
                      <w:r>
                        <w:rPr>
                          <w:b/>
                          <w:color w:val="000000" w:themeColor="text1"/>
                          <w:sz w:val="96"/>
                          <w:szCs w:val="96"/>
                        </w:rPr>
                        <w:t>7</w:t>
                      </w:r>
                    </w:p>
                  </w:txbxContent>
                </v:textbox>
              </v:rect>
            </w:pict>
          </mc:Fallback>
        </mc:AlternateContent>
      </w:r>
    </w:p>
    <w:p w:rsidR="00922FAC" w:rsidRDefault="00922FAC"/>
    <w:p w:rsidR="00922FAC" w:rsidRDefault="00922FAC"/>
    <w:p w:rsidR="00922FAC" w:rsidRDefault="00922FAC"/>
    <w:p w:rsidR="00922FAC" w:rsidRDefault="00922FAC"/>
    <w:p w:rsidR="00922FAC" w:rsidRDefault="00922FAC"/>
    <w:p w:rsidR="009B32A9" w:rsidRDefault="009B32A9"/>
    <w:p w:rsidR="009B32A9" w:rsidRDefault="009B32A9"/>
    <w:p w:rsidR="009B32A9" w:rsidRDefault="009B32A9"/>
    <w:p w:rsidR="00922FAC" w:rsidRPr="00DB6158" w:rsidRDefault="00DB6158">
      <w:pPr>
        <w:rPr>
          <w:b/>
          <w:color w:val="000000" w:themeColor="text1"/>
          <w:sz w:val="28"/>
          <w:szCs w:val="28"/>
        </w:rPr>
      </w:pPr>
      <w:r w:rsidRPr="00DB6158">
        <w:rPr>
          <w:b/>
          <w:color w:val="000000" w:themeColor="text1"/>
          <w:sz w:val="28"/>
          <w:szCs w:val="28"/>
        </w:rPr>
        <w:lastRenderedPageBreak/>
        <w:t>Guidance</w:t>
      </w:r>
      <w:r>
        <w:rPr>
          <w:b/>
          <w:color w:val="000000" w:themeColor="text1"/>
          <w:sz w:val="28"/>
          <w:szCs w:val="28"/>
        </w:rPr>
        <w:t>:</w:t>
      </w:r>
    </w:p>
    <w:p w:rsidR="00C4718D" w:rsidRPr="00DB6158" w:rsidRDefault="00C4718D"/>
    <w:p w:rsidR="00C4718D" w:rsidRDefault="00DB6158">
      <w:pPr>
        <w:rPr>
          <w:highlight w:val="yellow"/>
        </w:rPr>
      </w:pPr>
      <w:r>
        <w:rPr>
          <w:b/>
          <w:bCs/>
          <w:noProof/>
          <w:sz w:val="28"/>
          <w:szCs w:val="28"/>
          <w:lang w:eastAsia="en-GB"/>
        </w:rPr>
        <mc:AlternateContent>
          <mc:Choice Requires="wps">
            <w:drawing>
              <wp:anchor distT="0" distB="0" distL="114300" distR="114300" simplePos="0" relativeHeight="251692032" behindDoc="0" locked="0" layoutInCell="1" allowOverlap="1" wp14:anchorId="53C70105" wp14:editId="147F111C">
                <wp:simplePos x="0" y="0"/>
                <wp:positionH relativeFrom="column">
                  <wp:posOffset>71755</wp:posOffset>
                </wp:positionH>
                <wp:positionV relativeFrom="paragraph">
                  <wp:posOffset>116840</wp:posOffset>
                </wp:positionV>
                <wp:extent cx="1066800" cy="8382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066800"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8597A" w:rsidRPr="002B7AB5" w:rsidRDefault="00C8597A" w:rsidP="00C4718D">
                            <w:pPr>
                              <w:jc w:val="center"/>
                              <w:rPr>
                                <w:b/>
                                <w:color w:val="000000" w:themeColor="text1"/>
                                <w:sz w:val="96"/>
                                <w:szCs w:val="96"/>
                              </w:rPr>
                            </w:pPr>
                            <w:r w:rsidRPr="002B7AB5">
                              <w:rPr>
                                <w:b/>
                                <w:color w:val="000000" w:themeColor="text1"/>
                                <w:sz w:val="96"/>
                                <w:szCs w:val="9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0" o:spid="_x0000_s1043" style="position:absolute;margin-left:5.65pt;margin-top:9.2pt;width:84pt;height:66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" filled="f" strokecolor="#243f60 [1604]" strokeweight="2pt">
                <v:textbox>
                  <w:txbxContent>
                    <w:p w:rsidR="00C8597A" w:rsidRPr="002B7AB5" w:rsidRDefault="00C8597A" w:rsidP="00C4718D">
                      <w:pPr>
                        <w:jc w:val="center"/>
                        <w:rPr>
                          <w:b/>
                          <w:color w:val="000000" w:themeColor="text1"/>
                          <w:sz w:val="96"/>
                          <w:szCs w:val="96"/>
                        </w:rPr>
                      </w:pPr>
                      <w:r w:rsidRPr="002B7AB5">
                        <w:rPr>
                          <w:b/>
                          <w:color w:val="000000" w:themeColor="text1"/>
                          <w:sz w:val="96"/>
                          <w:szCs w:val="96"/>
                        </w:rPr>
                        <w:t>1</w:t>
                      </w:r>
                    </w:p>
                  </w:txbxContent>
                </v:textbox>
              </v:rect>
            </w:pict>
          </mc:Fallback>
        </mc:AlternateContent>
      </w:r>
      <w:r w:rsidR="00C4718D">
        <w:rPr>
          <w:b/>
          <w:bCs/>
          <w:noProof/>
          <w:sz w:val="28"/>
          <w:szCs w:val="28"/>
          <w:lang w:eastAsia="en-GB"/>
        </w:rPr>
        <mc:AlternateContent>
          <mc:Choice Requires="wps">
            <w:drawing>
              <wp:anchor distT="0" distB="0" distL="114300" distR="114300" simplePos="0" relativeHeight="251706368" behindDoc="0" locked="0" layoutInCell="1" allowOverlap="1" wp14:anchorId="69C00F0D" wp14:editId="080E4230">
                <wp:simplePos x="0" y="0"/>
                <wp:positionH relativeFrom="column">
                  <wp:posOffset>1367155</wp:posOffset>
                </wp:positionH>
                <wp:positionV relativeFrom="paragraph">
                  <wp:posOffset>113030</wp:posOffset>
                </wp:positionV>
                <wp:extent cx="4772025" cy="838200"/>
                <wp:effectExtent l="0" t="0" r="28575" b="19050"/>
                <wp:wrapNone/>
                <wp:docPr id="27" name="Pentagon 27"/>
                <wp:cNvGraphicFramePr/>
                <a:graphic xmlns:a="http://schemas.openxmlformats.org/drawingml/2006/main">
                  <a:graphicData uri="http://schemas.microsoft.com/office/word/2010/wordprocessingShape">
                    <wps:wsp>
                      <wps:cNvSpPr/>
                      <wps:spPr>
                        <a:xfrm>
                          <a:off x="0" y="0"/>
                          <a:ext cx="4772025" cy="838200"/>
                        </a:xfrm>
                        <a:prstGeom prst="homePlat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8597A" w:rsidRDefault="00C8597A" w:rsidP="00C4718D">
                            <w:pPr>
                              <w:pStyle w:val="Default"/>
                              <w:rPr>
                                <w:b/>
                                <w:bCs/>
                                <w:sz w:val="22"/>
                                <w:szCs w:val="22"/>
                              </w:rPr>
                            </w:pPr>
                          </w:p>
                          <w:p w:rsidR="00C8597A" w:rsidRPr="000D13DB" w:rsidRDefault="00C8597A" w:rsidP="00C4718D">
                            <w:pPr>
                              <w:pStyle w:val="Default"/>
                              <w:rPr>
                                <w:rFonts w:cstheme="minorBidi"/>
                                <w:b/>
                                <w:i/>
                                <w:color w:val="000000" w:themeColor="text1"/>
                              </w:rPr>
                            </w:pPr>
                            <w:r>
                              <w:rPr>
                                <w:b/>
                                <w:bCs/>
                                <w:sz w:val="22"/>
                                <w:szCs w:val="22"/>
                              </w:rPr>
                              <w:t xml:space="preserve">Discuss transition with the family and seek their consent to receive early help interventions. </w:t>
                            </w:r>
                          </w:p>
                          <w:p w:rsidR="00C8597A" w:rsidRDefault="00C8597A" w:rsidP="00C471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Pentagon 27" o:spid="_x0000_s1044" type="#_x0000_t15" style="position:absolute;margin-left:107.65pt;margin-top:8.9pt;width:375.75pt;height:66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" adj="19703" filled="f" strokecolor="#243f60 [1604]" strokeweight="2pt">
                <v:textbox>
                  <w:txbxContent>
                    <w:p w:rsidR="00C8597A" w:rsidRDefault="00C8597A" w:rsidP="00C4718D">
                      <w:pPr>
                        <w:pStyle w:val="Default"/>
                        <w:rPr>
                          <w:b/>
                          <w:bCs/>
                          <w:sz w:val="22"/>
                          <w:szCs w:val="22"/>
                        </w:rPr>
                      </w:pPr>
                    </w:p>
                    <w:p w:rsidR="00C8597A" w:rsidRPr="000D13DB" w:rsidRDefault="00C8597A" w:rsidP="00C4718D">
                      <w:pPr>
                        <w:pStyle w:val="Default"/>
                        <w:rPr>
                          <w:rFonts w:cstheme="minorBidi"/>
                          <w:b/>
                          <w:i/>
                          <w:color w:val="000000" w:themeColor="text1"/>
                        </w:rPr>
                      </w:pPr>
                      <w:r>
                        <w:rPr>
                          <w:b/>
                          <w:bCs/>
                          <w:sz w:val="22"/>
                          <w:szCs w:val="22"/>
                        </w:rPr>
                        <w:t xml:space="preserve">Discuss transition with the family and seek their consent to receive early help interventions. </w:t>
                      </w:r>
                    </w:p>
                    <w:p w:rsidR="00C8597A" w:rsidRDefault="00C8597A" w:rsidP="00C4718D">
                      <w:pPr>
                        <w:jc w:val="center"/>
                      </w:pPr>
                    </w:p>
                  </w:txbxContent>
                </v:textbox>
              </v:shape>
            </w:pict>
          </mc:Fallback>
        </mc:AlternateContent>
      </w:r>
    </w:p>
    <w:p w:rsidR="00C4718D" w:rsidRDefault="00C4718D">
      <w:pPr>
        <w:rPr>
          <w:highlight w:val="yellow"/>
        </w:rPr>
      </w:pPr>
    </w:p>
    <w:p w:rsidR="00C4718D" w:rsidRDefault="00C4718D">
      <w:pPr>
        <w:rPr>
          <w:highlight w:val="yellow"/>
        </w:rPr>
      </w:pPr>
    </w:p>
    <w:p w:rsidR="00C4718D" w:rsidRDefault="00C4718D">
      <w:pPr>
        <w:rPr>
          <w:highlight w:val="yellow"/>
        </w:rPr>
      </w:pPr>
    </w:p>
    <w:p w:rsidR="00C4718D" w:rsidRPr="00DB6158" w:rsidRDefault="00C4718D">
      <w:r w:rsidRPr="00DB6158">
        <w:t>As early help</w:t>
      </w:r>
      <w:r w:rsidR="009B32A9">
        <w:t xml:space="preserve"> intervention is not statutory; </w:t>
      </w:r>
      <w:r w:rsidR="00DB6158" w:rsidRPr="00DB6158">
        <w:t xml:space="preserve">the consent of the family is required to progress the transition. A discussion will </w:t>
      </w:r>
      <w:r w:rsidR="00DB6158">
        <w:t xml:space="preserve">be </w:t>
      </w:r>
      <w:r w:rsidR="00DB6158" w:rsidRPr="00DB6158">
        <w:t xml:space="preserve">likely </w:t>
      </w:r>
      <w:r w:rsidR="00DB6158">
        <w:t>to include why</w:t>
      </w:r>
      <w:r w:rsidR="00DB6158" w:rsidRPr="00DB6158">
        <w:t xml:space="preserve"> early help is being suggested, what to expect from early help and the benefits of </w:t>
      </w:r>
      <w:r w:rsidR="00C16D02">
        <w:t>receiving ongoing</w:t>
      </w:r>
      <w:r w:rsidR="00DB6158">
        <w:t xml:space="preserve"> support.</w:t>
      </w:r>
      <w:r w:rsidR="00DB6158" w:rsidRPr="00DB6158">
        <w:t xml:space="preserve"> The family will also be able to let you know if there is a trusted professional whom they would prefer to be their Early Help Lead Practitioner following transition.</w:t>
      </w:r>
      <w:r w:rsidR="00C16D02">
        <w:t xml:space="preserve"> The Early Help Lead Practitioner is the named professional who will be responsible for co-ordinating the ongoing early help plan. </w:t>
      </w:r>
    </w:p>
    <w:p w:rsidR="00C4718D" w:rsidRPr="00DB6158" w:rsidRDefault="00DB6158">
      <w:r w:rsidRPr="00DB6158">
        <w:t xml:space="preserve">Parent/carer leaflets regarding early help will be available to download from: </w:t>
      </w:r>
      <w:hyperlink r:id="rId8" w:history="1">
        <w:r w:rsidRPr="00DB6158">
          <w:rPr>
            <w:rStyle w:val="Hyperlink"/>
          </w:rPr>
          <w:t>http://www.newhamconnect.uk/Page/2378</w:t>
        </w:r>
      </w:hyperlink>
      <w:r w:rsidRPr="00DB6158">
        <w:t xml:space="preserve"> </w:t>
      </w:r>
    </w:p>
    <w:p w:rsidR="00C4718D" w:rsidRPr="00DB6158" w:rsidRDefault="00DB6158">
      <w:pPr>
        <w:rPr>
          <w:b/>
        </w:rPr>
      </w:pPr>
      <w:r w:rsidRPr="00DB6158">
        <w:rPr>
          <w:b/>
        </w:rPr>
        <w:t>If the family does not give consent for early help</w:t>
      </w:r>
      <w:r w:rsidR="00373798">
        <w:rPr>
          <w:b/>
        </w:rPr>
        <w:t xml:space="preserve"> or does not understand what early help means</w:t>
      </w:r>
      <w:r w:rsidRPr="00DB6158">
        <w:rPr>
          <w:b/>
        </w:rPr>
        <w:t>, the transit</w:t>
      </w:r>
      <w:r w:rsidR="009B32A9">
        <w:rPr>
          <w:b/>
        </w:rPr>
        <w:t>ion will not be able to proceed</w:t>
      </w:r>
      <w:r w:rsidRPr="00DB6158">
        <w:rPr>
          <w:b/>
        </w:rPr>
        <w:t>.</w:t>
      </w:r>
    </w:p>
    <w:p w:rsidR="00C4718D" w:rsidRDefault="00DB6158">
      <w:pPr>
        <w:rPr>
          <w:highlight w:val="yellow"/>
        </w:rPr>
      </w:pPr>
      <w:r>
        <w:rPr>
          <w:b/>
          <w:bCs/>
          <w:noProof/>
          <w:sz w:val="28"/>
          <w:szCs w:val="28"/>
          <w:lang w:eastAsia="en-GB"/>
        </w:rPr>
        <mc:AlternateContent>
          <mc:Choice Requires="wps">
            <w:drawing>
              <wp:anchor distT="0" distB="0" distL="114300" distR="114300" simplePos="0" relativeHeight="251708416" behindDoc="0" locked="0" layoutInCell="1" allowOverlap="1" wp14:anchorId="260DE476" wp14:editId="7E023F1B">
                <wp:simplePos x="0" y="0"/>
                <wp:positionH relativeFrom="column">
                  <wp:posOffset>1398108</wp:posOffset>
                </wp:positionH>
                <wp:positionV relativeFrom="paragraph">
                  <wp:posOffset>315595</wp:posOffset>
                </wp:positionV>
                <wp:extent cx="4772025" cy="838200"/>
                <wp:effectExtent l="0" t="0" r="28575" b="19050"/>
                <wp:wrapNone/>
                <wp:docPr id="28" name="Pentagon 28"/>
                <wp:cNvGraphicFramePr/>
                <a:graphic xmlns:a="http://schemas.openxmlformats.org/drawingml/2006/main">
                  <a:graphicData uri="http://schemas.microsoft.com/office/word/2010/wordprocessingShape">
                    <wps:wsp>
                      <wps:cNvSpPr/>
                      <wps:spPr>
                        <a:xfrm>
                          <a:off x="0" y="0"/>
                          <a:ext cx="4772025" cy="838200"/>
                        </a:xfrm>
                        <a:prstGeom prst="homePlat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8597A" w:rsidRDefault="00C8597A" w:rsidP="00C4718D">
                            <w:pPr>
                              <w:pStyle w:val="Default"/>
                              <w:rPr>
                                <w:b/>
                                <w:bCs/>
                                <w:sz w:val="22"/>
                                <w:szCs w:val="22"/>
                              </w:rPr>
                            </w:pPr>
                          </w:p>
                          <w:p w:rsidR="00C8597A" w:rsidRPr="000D13DB" w:rsidRDefault="00C8597A" w:rsidP="00C4718D">
                            <w:pPr>
                              <w:pStyle w:val="Default"/>
                              <w:rPr>
                                <w:rFonts w:cstheme="minorBidi"/>
                                <w:b/>
                                <w:i/>
                                <w:color w:val="000000" w:themeColor="text1"/>
                              </w:rPr>
                            </w:pPr>
                            <w:r>
                              <w:rPr>
                                <w:b/>
                                <w:bCs/>
                                <w:sz w:val="22"/>
                                <w:szCs w:val="22"/>
                              </w:rPr>
                              <w:t>Discuss transition with the other professionals involved.</w:t>
                            </w:r>
                          </w:p>
                          <w:p w:rsidR="00C8597A" w:rsidRDefault="00C8597A" w:rsidP="00C471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Pentagon 28" o:spid="_x0000_s1045" type="#_x0000_t15" style="position:absolute;margin-left:110.1pt;margin-top:24.85pt;width:375.75pt;height:66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" adj="19703" filled="f" strokecolor="#243f60 [1604]" strokeweight="2pt">
                <v:textbox>
                  <w:txbxContent>
                    <w:p w:rsidR="00C8597A" w:rsidRDefault="00C8597A" w:rsidP="00C4718D">
                      <w:pPr>
                        <w:pStyle w:val="Default"/>
                        <w:rPr>
                          <w:b/>
                          <w:bCs/>
                          <w:sz w:val="22"/>
                          <w:szCs w:val="22"/>
                        </w:rPr>
                      </w:pPr>
                    </w:p>
                    <w:p w:rsidR="00C8597A" w:rsidRPr="000D13DB" w:rsidRDefault="00C8597A" w:rsidP="00C4718D">
                      <w:pPr>
                        <w:pStyle w:val="Default"/>
                        <w:rPr>
                          <w:rFonts w:cstheme="minorBidi"/>
                          <w:b/>
                          <w:i/>
                          <w:color w:val="000000" w:themeColor="text1"/>
                        </w:rPr>
                      </w:pPr>
                      <w:r>
                        <w:rPr>
                          <w:b/>
                          <w:bCs/>
                          <w:sz w:val="22"/>
                          <w:szCs w:val="22"/>
                        </w:rPr>
                        <w:t>Discuss transition with the other professionals involved.</w:t>
                      </w:r>
                    </w:p>
                    <w:p w:rsidR="00C8597A" w:rsidRDefault="00C8597A" w:rsidP="00C4718D">
                      <w:pPr>
                        <w:jc w:val="center"/>
                      </w:pPr>
                    </w:p>
                  </w:txbxContent>
                </v:textbox>
              </v:shape>
            </w:pict>
          </mc:Fallback>
        </mc:AlternateContent>
      </w:r>
    </w:p>
    <w:p w:rsidR="00C4718D" w:rsidRDefault="00C4718D">
      <w:pPr>
        <w:rPr>
          <w:highlight w:val="yellow"/>
        </w:rPr>
      </w:pPr>
      <w:r>
        <w:rPr>
          <w:b/>
          <w:bCs/>
          <w:noProof/>
          <w:sz w:val="28"/>
          <w:szCs w:val="28"/>
          <w:lang w:eastAsia="en-GB"/>
        </w:rPr>
        <mc:AlternateContent>
          <mc:Choice Requires="wps">
            <w:drawing>
              <wp:anchor distT="0" distB="0" distL="114300" distR="114300" simplePos="0" relativeHeight="251694080" behindDoc="0" locked="0" layoutInCell="1" allowOverlap="1" wp14:anchorId="373BF083" wp14:editId="11869541">
                <wp:simplePos x="0" y="0"/>
                <wp:positionH relativeFrom="column">
                  <wp:posOffset>102708</wp:posOffset>
                </wp:positionH>
                <wp:positionV relativeFrom="paragraph">
                  <wp:posOffset>1905</wp:posOffset>
                </wp:positionV>
                <wp:extent cx="1066800" cy="8382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066800"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8597A" w:rsidRPr="002B7AB5" w:rsidRDefault="00C8597A" w:rsidP="00C4718D">
                            <w:pPr>
                              <w:jc w:val="center"/>
                              <w:rPr>
                                <w:b/>
                                <w:color w:val="000000" w:themeColor="text1"/>
                                <w:sz w:val="96"/>
                                <w:szCs w:val="96"/>
                              </w:rPr>
                            </w:pPr>
                            <w:r>
                              <w:rPr>
                                <w:b/>
                                <w:color w:val="000000" w:themeColor="text1"/>
                                <w:sz w:val="96"/>
                                <w:szCs w:val="9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1" o:spid="_x0000_s1046" style="position:absolute;margin-left:8.1pt;margin-top:.15pt;width:84pt;height:6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" filled="f" strokecolor="#243f60 [1604]" strokeweight="2pt">
                <v:textbox>
                  <w:txbxContent>
                    <w:p w:rsidR="00C8597A" w:rsidRPr="002B7AB5" w:rsidRDefault="00C8597A" w:rsidP="00C4718D">
                      <w:pPr>
                        <w:jc w:val="center"/>
                        <w:rPr>
                          <w:b/>
                          <w:color w:val="000000" w:themeColor="text1"/>
                          <w:sz w:val="96"/>
                          <w:szCs w:val="96"/>
                        </w:rPr>
                      </w:pPr>
                      <w:r>
                        <w:rPr>
                          <w:b/>
                          <w:color w:val="000000" w:themeColor="text1"/>
                          <w:sz w:val="96"/>
                          <w:szCs w:val="96"/>
                        </w:rPr>
                        <w:t>2</w:t>
                      </w:r>
                    </w:p>
                  </w:txbxContent>
                </v:textbox>
              </v:rect>
            </w:pict>
          </mc:Fallback>
        </mc:AlternateContent>
      </w:r>
    </w:p>
    <w:p w:rsidR="00C4718D" w:rsidRDefault="00C4718D">
      <w:pPr>
        <w:rPr>
          <w:highlight w:val="yellow"/>
        </w:rPr>
      </w:pPr>
    </w:p>
    <w:p w:rsidR="00C4718D" w:rsidRDefault="00C4718D">
      <w:pPr>
        <w:rPr>
          <w:highlight w:val="yellow"/>
        </w:rPr>
      </w:pPr>
    </w:p>
    <w:p w:rsidR="00DB6158" w:rsidRDefault="00DB6158"/>
    <w:p w:rsidR="00DB6158" w:rsidRDefault="00DB6158">
      <w:r>
        <w:t xml:space="preserve">There will already be a range of other professionals involved with the family aside from the Social Worker or the Family Coach. </w:t>
      </w:r>
      <w:r w:rsidRPr="009B32A9">
        <w:t>These may include, for example, the Health Visitor, Designated Safeguarding Lead in schools or Children’s Centre Manager for children under 5.</w:t>
      </w:r>
      <w:r>
        <w:t xml:space="preserve">  When you are considering a transition, a discussion will be held with these professionals, potentially as part of a Core Group meeting, final CIN meeting or TAF meeting.  If you are closing at the assessment stage, the discussion may take place by telephone.  </w:t>
      </w:r>
    </w:p>
    <w:p w:rsidR="00DB6158" w:rsidRPr="00C16D02" w:rsidRDefault="00C16D02">
      <w:pPr>
        <w:rPr>
          <w:b/>
        </w:rPr>
      </w:pPr>
      <w:r w:rsidRPr="00C16D02">
        <w:rPr>
          <w:b/>
        </w:rPr>
        <w:t>A conversation must have taken place between the Social Worker or Family Coach and the identified</w:t>
      </w:r>
      <w:r w:rsidR="009B32A9">
        <w:rPr>
          <w:b/>
        </w:rPr>
        <w:t xml:space="preserve"> Early Help Lead Practitioner as</w:t>
      </w:r>
      <w:r w:rsidRPr="00C16D02">
        <w:rPr>
          <w:b/>
        </w:rPr>
        <w:t xml:space="preserve"> a minimum prior to transition.  If there has been no </w:t>
      </w:r>
      <w:r>
        <w:rPr>
          <w:b/>
        </w:rPr>
        <w:t xml:space="preserve">handover </w:t>
      </w:r>
      <w:r w:rsidRPr="00C16D02">
        <w:rPr>
          <w:b/>
        </w:rPr>
        <w:t>conversation, the transition should not proceed.</w:t>
      </w:r>
    </w:p>
    <w:p w:rsidR="00DB6158" w:rsidRDefault="00DB6158">
      <w:r>
        <w:t>The discussion with other professionals will be likely to include:</w:t>
      </w:r>
    </w:p>
    <w:p w:rsidR="00DB6158" w:rsidRDefault="00DB6158" w:rsidP="00DB6158">
      <w:pPr>
        <w:pStyle w:val="Default"/>
        <w:rPr>
          <w:color w:val="auto"/>
          <w:sz w:val="22"/>
          <w:szCs w:val="22"/>
        </w:rPr>
      </w:pPr>
      <w:r>
        <w:rPr>
          <w:color w:val="auto"/>
          <w:sz w:val="22"/>
          <w:szCs w:val="22"/>
        </w:rPr>
        <w:t xml:space="preserve">1) The conclusion of your assessment for the family. </w:t>
      </w:r>
    </w:p>
    <w:p w:rsidR="00DB6158" w:rsidRDefault="00DB6158" w:rsidP="00DB6158">
      <w:pPr>
        <w:pStyle w:val="Default"/>
        <w:rPr>
          <w:color w:val="auto"/>
          <w:sz w:val="22"/>
          <w:szCs w:val="22"/>
        </w:rPr>
      </w:pPr>
    </w:p>
    <w:p w:rsidR="00DB6158" w:rsidRDefault="00DB6158" w:rsidP="00DB6158">
      <w:pPr>
        <w:pStyle w:val="Default"/>
        <w:rPr>
          <w:color w:val="auto"/>
          <w:sz w:val="22"/>
          <w:szCs w:val="22"/>
        </w:rPr>
      </w:pPr>
      <w:r>
        <w:rPr>
          <w:color w:val="auto"/>
          <w:sz w:val="22"/>
          <w:szCs w:val="22"/>
        </w:rPr>
        <w:t xml:space="preserve">2) An explanation of why you are considering closing the case to Social Care or Families First and confirmation that the family has consented to receive ongoing support from the Early Help practitioner in the Universal setting. </w:t>
      </w:r>
    </w:p>
    <w:p w:rsidR="00DB6158" w:rsidRDefault="00DB6158" w:rsidP="00DB6158">
      <w:pPr>
        <w:pStyle w:val="Default"/>
        <w:rPr>
          <w:color w:val="auto"/>
          <w:sz w:val="22"/>
          <w:szCs w:val="22"/>
        </w:rPr>
      </w:pPr>
    </w:p>
    <w:p w:rsidR="00DB6158" w:rsidRDefault="00DB6158" w:rsidP="00DB6158">
      <w:pPr>
        <w:pStyle w:val="Default"/>
        <w:rPr>
          <w:color w:val="auto"/>
          <w:sz w:val="22"/>
          <w:szCs w:val="22"/>
        </w:rPr>
      </w:pPr>
      <w:r>
        <w:rPr>
          <w:color w:val="auto"/>
          <w:sz w:val="22"/>
          <w:szCs w:val="22"/>
        </w:rPr>
        <w:t>3) An outline of what work has already been completed by Social Care or Families First and the outcome of this, and</w:t>
      </w:r>
      <w:r w:rsidR="00C16D02">
        <w:rPr>
          <w:color w:val="auto"/>
          <w:sz w:val="22"/>
          <w:szCs w:val="22"/>
        </w:rPr>
        <w:t xml:space="preserve"> a discussion around</w:t>
      </w:r>
      <w:r>
        <w:rPr>
          <w:color w:val="auto"/>
          <w:sz w:val="22"/>
          <w:szCs w:val="22"/>
        </w:rPr>
        <w:t xml:space="preserve"> what wo</w:t>
      </w:r>
      <w:r w:rsidR="00C16D02">
        <w:rPr>
          <w:color w:val="auto"/>
          <w:sz w:val="22"/>
          <w:szCs w:val="22"/>
        </w:rPr>
        <w:t>rk might now be completed at early help level</w:t>
      </w:r>
      <w:r>
        <w:rPr>
          <w:color w:val="auto"/>
          <w:sz w:val="22"/>
          <w:szCs w:val="22"/>
        </w:rPr>
        <w:t xml:space="preserve">. </w:t>
      </w:r>
    </w:p>
    <w:p w:rsidR="00DB6158" w:rsidRDefault="00DB6158" w:rsidP="00DB6158">
      <w:pPr>
        <w:pStyle w:val="Default"/>
        <w:rPr>
          <w:color w:val="auto"/>
          <w:sz w:val="22"/>
          <w:szCs w:val="22"/>
        </w:rPr>
      </w:pPr>
    </w:p>
    <w:p w:rsidR="00DB6158" w:rsidRDefault="00DB6158" w:rsidP="00DB6158">
      <w:pPr>
        <w:pStyle w:val="Default"/>
        <w:rPr>
          <w:color w:val="auto"/>
          <w:sz w:val="22"/>
          <w:szCs w:val="22"/>
        </w:rPr>
      </w:pPr>
    </w:p>
    <w:p w:rsidR="00DB6158" w:rsidRDefault="00DB6158" w:rsidP="00DB6158">
      <w:pPr>
        <w:pStyle w:val="Default"/>
        <w:rPr>
          <w:color w:val="auto"/>
          <w:sz w:val="22"/>
          <w:szCs w:val="22"/>
        </w:rPr>
      </w:pPr>
    </w:p>
    <w:p w:rsidR="00C4718D" w:rsidRDefault="00C4718D">
      <w:pPr>
        <w:rPr>
          <w:highlight w:val="yellow"/>
        </w:rPr>
      </w:pPr>
      <w:r>
        <w:rPr>
          <w:b/>
          <w:bCs/>
          <w:noProof/>
          <w:sz w:val="28"/>
          <w:szCs w:val="28"/>
          <w:lang w:eastAsia="en-GB"/>
        </w:rPr>
        <mc:AlternateContent>
          <mc:Choice Requires="wps">
            <w:drawing>
              <wp:anchor distT="0" distB="0" distL="114300" distR="114300" simplePos="0" relativeHeight="251710464" behindDoc="0" locked="0" layoutInCell="1" allowOverlap="1" wp14:anchorId="731892E9" wp14:editId="10C8EC9C">
                <wp:simplePos x="0" y="0"/>
                <wp:positionH relativeFrom="column">
                  <wp:posOffset>1367155</wp:posOffset>
                </wp:positionH>
                <wp:positionV relativeFrom="paragraph">
                  <wp:posOffset>165735</wp:posOffset>
                </wp:positionV>
                <wp:extent cx="4772025" cy="838200"/>
                <wp:effectExtent l="0" t="0" r="28575" b="19050"/>
                <wp:wrapNone/>
                <wp:docPr id="29" name="Pentagon 29"/>
                <wp:cNvGraphicFramePr/>
                <a:graphic xmlns:a="http://schemas.openxmlformats.org/drawingml/2006/main">
                  <a:graphicData uri="http://schemas.microsoft.com/office/word/2010/wordprocessingShape">
                    <wps:wsp>
                      <wps:cNvSpPr/>
                      <wps:spPr>
                        <a:xfrm>
                          <a:off x="0" y="0"/>
                          <a:ext cx="4772025" cy="838200"/>
                        </a:xfrm>
                        <a:prstGeom prst="homePlat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8597A" w:rsidRDefault="00C8597A" w:rsidP="00C4718D">
                            <w:pPr>
                              <w:pStyle w:val="Default"/>
                              <w:rPr>
                                <w:b/>
                                <w:bCs/>
                                <w:sz w:val="22"/>
                                <w:szCs w:val="22"/>
                              </w:rPr>
                            </w:pPr>
                          </w:p>
                          <w:p w:rsidR="00C8597A" w:rsidRPr="00922FAC" w:rsidRDefault="00C8597A" w:rsidP="00C4718D">
                            <w:pPr>
                              <w:rPr>
                                <w:b/>
                                <w:color w:val="000000" w:themeColor="text1"/>
                              </w:rPr>
                            </w:pPr>
                            <w:r>
                              <w:rPr>
                                <w:b/>
                                <w:color w:val="000000" w:themeColor="text1"/>
                              </w:rPr>
                              <w:t>Agree the ongoing p</w:t>
                            </w:r>
                            <w:r w:rsidRPr="00922FAC">
                              <w:rPr>
                                <w:b/>
                                <w:color w:val="000000" w:themeColor="text1"/>
                              </w:rPr>
                              <w:t>l</w:t>
                            </w:r>
                            <w:r>
                              <w:rPr>
                                <w:b/>
                                <w:color w:val="000000" w:themeColor="text1"/>
                              </w:rPr>
                              <w:t>an for early help intervention.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Pentagon 29" o:spid="_x0000_s1047" type="#_x0000_t15" style="position:absolute;margin-left:107.65pt;margin-top:13.05pt;width:375.75pt;height:66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" adj="19703" filled="f" strokecolor="#243f60 [1604]" strokeweight="2pt">
                <v:textbox>
                  <w:txbxContent>
                    <w:p w:rsidR="00C8597A" w:rsidRDefault="00C8597A" w:rsidP="00C4718D">
                      <w:pPr>
                        <w:pStyle w:val="Default"/>
                        <w:rPr>
                          <w:b/>
                          <w:bCs/>
                          <w:sz w:val="22"/>
                          <w:szCs w:val="22"/>
                        </w:rPr>
                      </w:pPr>
                    </w:p>
                    <w:p w:rsidR="00C8597A" w:rsidRPr="00922FAC" w:rsidRDefault="00C8597A" w:rsidP="00C4718D">
                      <w:pPr>
                        <w:rPr>
                          <w:b/>
                          <w:color w:val="000000" w:themeColor="text1"/>
                        </w:rPr>
                      </w:pPr>
                      <w:r>
                        <w:rPr>
                          <w:b/>
                          <w:color w:val="000000" w:themeColor="text1"/>
                        </w:rPr>
                        <w:t>Agree the ongoing p</w:t>
                      </w:r>
                      <w:r w:rsidRPr="00922FAC">
                        <w:rPr>
                          <w:b/>
                          <w:color w:val="000000" w:themeColor="text1"/>
                        </w:rPr>
                        <w:t>l</w:t>
                      </w:r>
                      <w:r>
                        <w:rPr>
                          <w:b/>
                          <w:color w:val="000000" w:themeColor="text1"/>
                        </w:rPr>
                        <w:t>an for early help intervention.</w:t>
                      </w:r>
                    </w:p>
                  </w:txbxContent>
                </v:textbox>
              </v:shape>
            </w:pict>
          </mc:Fallback>
        </mc:AlternateContent>
      </w:r>
    </w:p>
    <w:p w:rsidR="00C4718D" w:rsidRDefault="00C4718D">
      <w:pPr>
        <w:rPr>
          <w:highlight w:val="yellow"/>
        </w:rPr>
      </w:pPr>
      <w:r>
        <w:rPr>
          <w:b/>
          <w:bCs/>
          <w:noProof/>
          <w:sz w:val="28"/>
          <w:szCs w:val="28"/>
          <w:lang w:eastAsia="en-GB"/>
        </w:rPr>
        <mc:AlternateContent>
          <mc:Choice Requires="wps">
            <w:drawing>
              <wp:anchor distT="0" distB="0" distL="114300" distR="114300" simplePos="0" relativeHeight="251696128" behindDoc="0" locked="0" layoutInCell="1" allowOverlap="1" wp14:anchorId="0729C8CF" wp14:editId="69096026">
                <wp:simplePos x="0" y="0"/>
                <wp:positionH relativeFrom="column">
                  <wp:posOffset>71755</wp:posOffset>
                </wp:positionH>
                <wp:positionV relativeFrom="paragraph">
                  <wp:posOffset>-156845</wp:posOffset>
                </wp:positionV>
                <wp:extent cx="1066800" cy="8382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066800"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8597A" w:rsidRPr="002B7AB5" w:rsidRDefault="00C8597A" w:rsidP="00C4718D">
                            <w:pPr>
                              <w:jc w:val="center"/>
                              <w:rPr>
                                <w:b/>
                                <w:color w:val="000000" w:themeColor="text1"/>
                                <w:sz w:val="96"/>
                                <w:szCs w:val="96"/>
                              </w:rPr>
                            </w:pPr>
                            <w:r>
                              <w:rPr>
                                <w:b/>
                                <w:color w:val="000000" w:themeColor="text1"/>
                                <w:sz w:val="96"/>
                                <w:szCs w:val="9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 o:spid="_x0000_s1048" style="position:absolute;margin-left:5.65pt;margin-top:-12.35pt;width:84pt;height:66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" filled="f" strokecolor="#243f60 [1604]" strokeweight="2pt">
                <v:textbox>
                  <w:txbxContent>
                    <w:p w:rsidR="00C8597A" w:rsidRPr="002B7AB5" w:rsidRDefault="00C8597A" w:rsidP="00C4718D">
                      <w:pPr>
                        <w:jc w:val="center"/>
                        <w:rPr>
                          <w:b/>
                          <w:color w:val="000000" w:themeColor="text1"/>
                          <w:sz w:val="96"/>
                          <w:szCs w:val="96"/>
                        </w:rPr>
                      </w:pPr>
                      <w:r>
                        <w:rPr>
                          <w:b/>
                          <w:color w:val="000000" w:themeColor="text1"/>
                          <w:sz w:val="96"/>
                          <w:szCs w:val="96"/>
                        </w:rPr>
                        <w:t>3</w:t>
                      </w:r>
                    </w:p>
                  </w:txbxContent>
                </v:textbox>
              </v:rect>
            </w:pict>
          </mc:Fallback>
        </mc:AlternateContent>
      </w:r>
    </w:p>
    <w:p w:rsidR="00C4718D" w:rsidRDefault="00C4718D">
      <w:pPr>
        <w:rPr>
          <w:highlight w:val="yellow"/>
        </w:rPr>
      </w:pPr>
    </w:p>
    <w:p w:rsidR="00C4718D" w:rsidRDefault="00C4718D">
      <w:pPr>
        <w:rPr>
          <w:highlight w:val="yellow"/>
        </w:rPr>
      </w:pPr>
    </w:p>
    <w:p w:rsidR="00C16D02" w:rsidRDefault="00C16D02">
      <w:r w:rsidRPr="00C16D02">
        <w:t xml:space="preserve">In discussion with the family and the other professionals involved, the ongoing plan for early help intervention will be agreed. </w:t>
      </w:r>
    </w:p>
    <w:p w:rsidR="009B32A9" w:rsidRDefault="009B32A9">
      <w:r>
        <w:t>The plan will include SMART targets for the Team Around the Family and family members to deliver and also clear contingency guidance for the TAF to follow should the situation deteriorate – under which circumstances should they consider a re-referral?</w:t>
      </w:r>
    </w:p>
    <w:p w:rsidR="00434F36" w:rsidRDefault="009B32A9">
      <w:r>
        <w:t xml:space="preserve">The plan will be clearly documented on Azeus. </w:t>
      </w:r>
    </w:p>
    <w:p w:rsidR="00434F36" w:rsidRDefault="00434F36">
      <w:r>
        <w:t xml:space="preserve">Have you used the Early Help Directory? The Early Help Partnership Team have produced a directory of community services which are able to work with families at early help level  - there are services to support with every need so please do take a look on our site (under Resources section): </w:t>
      </w:r>
      <w:hyperlink r:id="rId9" w:history="1">
        <w:r w:rsidRPr="00A508CA">
          <w:rPr>
            <w:rStyle w:val="Hyperlink"/>
          </w:rPr>
          <w:t>http://www.newhamconnect.uk/Services/3406</w:t>
        </w:r>
      </w:hyperlink>
      <w:r>
        <w:t xml:space="preserve"> </w:t>
      </w:r>
    </w:p>
    <w:p w:rsidR="009B32A9" w:rsidRDefault="009B32A9"/>
    <w:p w:rsidR="00C4718D" w:rsidRDefault="00C4718D">
      <w:pPr>
        <w:rPr>
          <w:highlight w:val="yellow"/>
        </w:rPr>
      </w:pPr>
      <w:r>
        <w:rPr>
          <w:b/>
          <w:bCs/>
          <w:noProof/>
          <w:sz w:val="28"/>
          <w:szCs w:val="28"/>
          <w:lang w:eastAsia="en-GB"/>
        </w:rPr>
        <mc:AlternateContent>
          <mc:Choice Requires="wps">
            <w:drawing>
              <wp:anchor distT="0" distB="0" distL="114300" distR="114300" simplePos="0" relativeHeight="251712512" behindDoc="0" locked="0" layoutInCell="1" allowOverlap="1" wp14:anchorId="27BA7F6D" wp14:editId="38B74879">
                <wp:simplePos x="0" y="0"/>
                <wp:positionH relativeFrom="column">
                  <wp:posOffset>1367155</wp:posOffset>
                </wp:positionH>
                <wp:positionV relativeFrom="paragraph">
                  <wp:posOffset>-12065</wp:posOffset>
                </wp:positionV>
                <wp:extent cx="4772025" cy="838200"/>
                <wp:effectExtent l="0" t="0" r="28575" b="19050"/>
                <wp:wrapNone/>
                <wp:docPr id="30" name="Pentagon 30"/>
                <wp:cNvGraphicFramePr/>
                <a:graphic xmlns:a="http://schemas.openxmlformats.org/drawingml/2006/main">
                  <a:graphicData uri="http://schemas.microsoft.com/office/word/2010/wordprocessingShape">
                    <wps:wsp>
                      <wps:cNvSpPr/>
                      <wps:spPr>
                        <a:xfrm>
                          <a:off x="0" y="0"/>
                          <a:ext cx="4772025" cy="838200"/>
                        </a:xfrm>
                        <a:prstGeom prst="homePlat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8597A" w:rsidRDefault="00C8597A" w:rsidP="00C4718D">
                            <w:pPr>
                              <w:pStyle w:val="Default"/>
                              <w:rPr>
                                <w:b/>
                                <w:bCs/>
                                <w:sz w:val="22"/>
                                <w:szCs w:val="22"/>
                              </w:rPr>
                            </w:pPr>
                          </w:p>
                          <w:p w:rsidR="00C8597A" w:rsidRPr="00922FAC" w:rsidRDefault="00C8597A" w:rsidP="00C4718D">
                            <w:pPr>
                              <w:rPr>
                                <w:b/>
                                <w:color w:val="000000" w:themeColor="text1"/>
                              </w:rPr>
                            </w:pPr>
                            <w:r>
                              <w:rPr>
                                <w:b/>
                                <w:color w:val="000000" w:themeColor="text1"/>
                              </w:rPr>
                              <w:t>Identify a named Early Help Lead Practitioner to lead the ongoing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Pentagon 30" o:spid="_x0000_s1049" type="#_x0000_t15" style="position:absolute;margin-left:107.65pt;margin-top:-.95pt;width:375.75pt;height:66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" adj="19703" filled="f" strokecolor="#243f60 [1604]" strokeweight="2pt">
                <v:textbox>
                  <w:txbxContent>
                    <w:p w:rsidR="00C8597A" w:rsidRDefault="00C8597A" w:rsidP="00C4718D">
                      <w:pPr>
                        <w:pStyle w:val="Default"/>
                        <w:rPr>
                          <w:b/>
                          <w:bCs/>
                          <w:sz w:val="22"/>
                          <w:szCs w:val="22"/>
                        </w:rPr>
                      </w:pPr>
                    </w:p>
                    <w:p w:rsidR="00C8597A" w:rsidRPr="00922FAC" w:rsidRDefault="00C8597A" w:rsidP="00C4718D">
                      <w:pPr>
                        <w:rPr>
                          <w:b/>
                          <w:color w:val="000000" w:themeColor="text1"/>
                        </w:rPr>
                      </w:pPr>
                      <w:r>
                        <w:rPr>
                          <w:b/>
                          <w:color w:val="000000" w:themeColor="text1"/>
                        </w:rPr>
                        <w:t>Identify a named Early Help Lead Practitioner to lead the ongoing plan.</w:t>
                      </w:r>
                    </w:p>
                  </w:txbxContent>
                </v:textbox>
              </v:shape>
            </w:pict>
          </mc:Fallback>
        </mc:AlternateContent>
      </w:r>
      <w:r>
        <w:rPr>
          <w:b/>
          <w:bCs/>
          <w:noProof/>
          <w:sz w:val="28"/>
          <w:szCs w:val="28"/>
          <w:lang w:eastAsia="en-GB"/>
        </w:rPr>
        <mc:AlternateContent>
          <mc:Choice Requires="wps">
            <w:drawing>
              <wp:anchor distT="0" distB="0" distL="114300" distR="114300" simplePos="0" relativeHeight="251698176" behindDoc="0" locked="0" layoutInCell="1" allowOverlap="1" wp14:anchorId="6A64158F" wp14:editId="1C9BF35B">
                <wp:simplePos x="0" y="0"/>
                <wp:positionH relativeFrom="column">
                  <wp:posOffset>71755</wp:posOffset>
                </wp:positionH>
                <wp:positionV relativeFrom="paragraph">
                  <wp:posOffset>-12065</wp:posOffset>
                </wp:positionV>
                <wp:extent cx="1066800" cy="8382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066800"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8597A" w:rsidRPr="002B7AB5" w:rsidRDefault="00C8597A" w:rsidP="00C4718D">
                            <w:pPr>
                              <w:jc w:val="center"/>
                              <w:rPr>
                                <w:b/>
                                <w:color w:val="000000" w:themeColor="text1"/>
                                <w:sz w:val="96"/>
                                <w:szCs w:val="96"/>
                              </w:rPr>
                            </w:pPr>
                            <w:r>
                              <w:rPr>
                                <w:b/>
                                <w:color w:val="000000" w:themeColor="text1"/>
                                <w:sz w:val="96"/>
                                <w:szCs w:val="9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3" o:spid="_x0000_s1050" style="position:absolute;margin-left:5.65pt;margin-top:-.95pt;width:84pt;height:66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" filled="f" strokecolor="#243f60 [1604]" strokeweight="2pt">
                <v:textbox>
                  <w:txbxContent>
                    <w:p w:rsidR="00C8597A" w:rsidRPr="002B7AB5" w:rsidRDefault="00C8597A" w:rsidP="00C4718D">
                      <w:pPr>
                        <w:jc w:val="center"/>
                        <w:rPr>
                          <w:b/>
                          <w:color w:val="000000" w:themeColor="text1"/>
                          <w:sz w:val="96"/>
                          <w:szCs w:val="96"/>
                        </w:rPr>
                      </w:pPr>
                      <w:r>
                        <w:rPr>
                          <w:b/>
                          <w:color w:val="000000" w:themeColor="text1"/>
                          <w:sz w:val="96"/>
                          <w:szCs w:val="96"/>
                        </w:rPr>
                        <w:t>4</w:t>
                      </w:r>
                    </w:p>
                  </w:txbxContent>
                </v:textbox>
              </v:rect>
            </w:pict>
          </mc:Fallback>
        </mc:AlternateContent>
      </w:r>
    </w:p>
    <w:p w:rsidR="00C4718D" w:rsidRDefault="00C4718D">
      <w:pPr>
        <w:rPr>
          <w:highlight w:val="yellow"/>
        </w:rPr>
      </w:pPr>
    </w:p>
    <w:p w:rsidR="00C4718D" w:rsidRDefault="00C4718D">
      <w:pPr>
        <w:rPr>
          <w:highlight w:val="yellow"/>
        </w:rPr>
      </w:pPr>
    </w:p>
    <w:p w:rsidR="00573125" w:rsidRDefault="00573125"/>
    <w:p w:rsidR="00573125" w:rsidRDefault="00573125">
      <w:r>
        <w:t>A discussion will be had with the family and the other professionals involved as to who is best placed to lead on the plan.  This is likely to be based on which professional will to be able to best meet the family’s needs (e.g. if the majority of the plan is around educational outcomes, it would make sense for the school to lead) and/or the professional with which the family has the best relationship or most contact.</w:t>
      </w:r>
    </w:p>
    <w:p w:rsidR="00C4718D" w:rsidRDefault="00C4718D">
      <w:pPr>
        <w:rPr>
          <w:highlight w:val="yellow"/>
        </w:rPr>
      </w:pPr>
      <w:r>
        <w:rPr>
          <w:b/>
          <w:bCs/>
          <w:noProof/>
          <w:sz w:val="28"/>
          <w:szCs w:val="28"/>
          <w:lang w:eastAsia="en-GB"/>
        </w:rPr>
        <mc:AlternateContent>
          <mc:Choice Requires="wps">
            <w:drawing>
              <wp:anchor distT="0" distB="0" distL="114300" distR="114300" simplePos="0" relativeHeight="251700224" behindDoc="0" locked="0" layoutInCell="1" allowOverlap="1" wp14:anchorId="25D3ACD2" wp14:editId="4499C80F">
                <wp:simplePos x="0" y="0"/>
                <wp:positionH relativeFrom="column">
                  <wp:posOffset>71755</wp:posOffset>
                </wp:positionH>
                <wp:positionV relativeFrom="paragraph">
                  <wp:posOffset>123825</wp:posOffset>
                </wp:positionV>
                <wp:extent cx="1066800" cy="8382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066800"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8597A" w:rsidRPr="002B7AB5" w:rsidRDefault="00C8597A" w:rsidP="00C4718D">
                            <w:pPr>
                              <w:jc w:val="center"/>
                              <w:rPr>
                                <w:b/>
                                <w:color w:val="000000" w:themeColor="text1"/>
                                <w:sz w:val="96"/>
                                <w:szCs w:val="96"/>
                              </w:rPr>
                            </w:pPr>
                            <w:r>
                              <w:rPr>
                                <w:b/>
                                <w:color w:val="000000" w:themeColor="text1"/>
                                <w:sz w:val="96"/>
                                <w:szCs w:val="9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4" o:spid="_x0000_s1051" style="position:absolute;margin-left:5.65pt;margin-top:9.75pt;width:84pt;height:66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" filled="f" strokecolor="#243f60 [1604]" strokeweight="2pt">
                <v:textbox>
                  <w:txbxContent>
                    <w:p w:rsidR="00C8597A" w:rsidRPr="002B7AB5" w:rsidRDefault="00C8597A" w:rsidP="00C4718D">
                      <w:pPr>
                        <w:jc w:val="center"/>
                        <w:rPr>
                          <w:b/>
                          <w:color w:val="000000" w:themeColor="text1"/>
                          <w:sz w:val="96"/>
                          <w:szCs w:val="96"/>
                        </w:rPr>
                      </w:pPr>
                      <w:r>
                        <w:rPr>
                          <w:b/>
                          <w:color w:val="000000" w:themeColor="text1"/>
                          <w:sz w:val="96"/>
                          <w:szCs w:val="96"/>
                        </w:rPr>
                        <w:t>5</w:t>
                      </w:r>
                    </w:p>
                  </w:txbxContent>
                </v:textbox>
              </v:rect>
            </w:pict>
          </mc:Fallback>
        </mc:AlternateContent>
      </w:r>
    </w:p>
    <w:p w:rsidR="00C4718D" w:rsidRDefault="00C4718D">
      <w:pPr>
        <w:rPr>
          <w:highlight w:val="yellow"/>
        </w:rPr>
      </w:pPr>
      <w:r>
        <w:rPr>
          <w:b/>
          <w:bCs/>
          <w:noProof/>
          <w:sz w:val="28"/>
          <w:szCs w:val="28"/>
          <w:lang w:eastAsia="en-GB"/>
        </w:rPr>
        <mc:AlternateContent>
          <mc:Choice Requires="wps">
            <w:drawing>
              <wp:anchor distT="0" distB="0" distL="114300" distR="114300" simplePos="0" relativeHeight="251714560" behindDoc="0" locked="0" layoutInCell="1" allowOverlap="1" wp14:anchorId="5A9CC422" wp14:editId="4B1D40A4">
                <wp:simplePos x="0" y="0"/>
                <wp:positionH relativeFrom="column">
                  <wp:posOffset>1367155</wp:posOffset>
                </wp:positionH>
                <wp:positionV relativeFrom="paragraph">
                  <wp:posOffset>-199390</wp:posOffset>
                </wp:positionV>
                <wp:extent cx="4772025" cy="838200"/>
                <wp:effectExtent l="0" t="0" r="28575" b="19050"/>
                <wp:wrapNone/>
                <wp:docPr id="31" name="Pentagon 31"/>
                <wp:cNvGraphicFramePr/>
                <a:graphic xmlns:a="http://schemas.openxmlformats.org/drawingml/2006/main">
                  <a:graphicData uri="http://schemas.microsoft.com/office/word/2010/wordprocessingShape">
                    <wps:wsp>
                      <wps:cNvSpPr/>
                      <wps:spPr>
                        <a:xfrm>
                          <a:off x="0" y="0"/>
                          <a:ext cx="4772025" cy="838200"/>
                        </a:xfrm>
                        <a:prstGeom prst="homePlat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8597A" w:rsidRDefault="00C8597A" w:rsidP="00C4718D">
                            <w:pPr>
                              <w:pStyle w:val="Default"/>
                              <w:rPr>
                                <w:b/>
                                <w:bCs/>
                                <w:sz w:val="22"/>
                                <w:szCs w:val="22"/>
                              </w:rPr>
                            </w:pPr>
                          </w:p>
                          <w:p w:rsidR="00C8597A" w:rsidRPr="00922FAC" w:rsidRDefault="00C8597A" w:rsidP="00C4718D">
                            <w:pPr>
                              <w:rPr>
                                <w:b/>
                                <w:color w:val="000000" w:themeColor="text1"/>
                              </w:rPr>
                            </w:pPr>
                            <w:r>
                              <w:rPr>
                                <w:b/>
                                <w:color w:val="000000" w:themeColor="text1"/>
                              </w:rPr>
                              <w:t xml:space="preserve">Communicate the decision formally in writing, including sharing the assessment with the family and the professionals who will continue to be involved with early help intervention.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Pentagon 31" o:spid="_x0000_s1052" type="#_x0000_t15" style="position:absolute;margin-left:107.65pt;margin-top:-15.7pt;width:375.75pt;height:66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" adj="19703" filled="f" strokecolor="#243f60 [1604]" strokeweight="2pt">
                <v:textbox>
                  <w:txbxContent>
                    <w:p w:rsidR="00C8597A" w:rsidRDefault="00C8597A" w:rsidP="00C4718D">
                      <w:pPr>
                        <w:pStyle w:val="Default"/>
                        <w:rPr>
                          <w:b/>
                          <w:bCs/>
                          <w:sz w:val="22"/>
                          <w:szCs w:val="22"/>
                        </w:rPr>
                      </w:pPr>
                    </w:p>
                    <w:p w:rsidR="00C8597A" w:rsidRPr="00922FAC" w:rsidRDefault="00C8597A" w:rsidP="00C4718D">
                      <w:pPr>
                        <w:rPr>
                          <w:b/>
                          <w:color w:val="000000" w:themeColor="text1"/>
                        </w:rPr>
                      </w:pPr>
                      <w:r>
                        <w:rPr>
                          <w:b/>
                          <w:color w:val="000000" w:themeColor="text1"/>
                        </w:rPr>
                        <w:t xml:space="preserve">Communicate the decision formally in writing, including sharing the assessment with the family and the professionals who will continue to be involved with early help intervention. </w:t>
                      </w:r>
                    </w:p>
                  </w:txbxContent>
                </v:textbox>
              </v:shape>
            </w:pict>
          </mc:Fallback>
        </mc:AlternateContent>
      </w:r>
    </w:p>
    <w:p w:rsidR="00C4718D" w:rsidRDefault="00C4718D">
      <w:pPr>
        <w:rPr>
          <w:highlight w:val="yellow"/>
        </w:rPr>
      </w:pPr>
    </w:p>
    <w:p w:rsidR="00C4718D" w:rsidRDefault="00C4718D">
      <w:pPr>
        <w:rPr>
          <w:highlight w:val="yellow"/>
        </w:rPr>
      </w:pPr>
    </w:p>
    <w:p w:rsidR="00573125" w:rsidRDefault="00573125" w:rsidP="00573125">
      <w:r>
        <w:t>The family and the other professionals involved will require in writing, before the case is signed off by Practice Leaders/Team Leaders:</w:t>
      </w:r>
    </w:p>
    <w:p w:rsidR="00573125" w:rsidRDefault="00573125" w:rsidP="00573125">
      <w:pPr>
        <w:pStyle w:val="ListParagraph"/>
        <w:numPr>
          <w:ilvl w:val="0"/>
          <w:numId w:val="10"/>
        </w:numPr>
      </w:pPr>
      <w:r>
        <w:t xml:space="preserve">Formal communication that the case is closing </w:t>
      </w:r>
    </w:p>
    <w:p w:rsidR="00573125" w:rsidRDefault="00573125" w:rsidP="00573125">
      <w:pPr>
        <w:pStyle w:val="ListParagraph"/>
        <w:numPr>
          <w:ilvl w:val="0"/>
          <w:numId w:val="10"/>
        </w:numPr>
      </w:pPr>
      <w:r>
        <w:t>A copy of the assessment</w:t>
      </w:r>
    </w:p>
    <w:p w:rsidR="00573125" w:rsidRDefault="00573125" w:rsidP="00573125">
      <w:pPr>
        <w:pStyle w:val="ListParagraph"/>
        <w:numPr>
          <w:ilvl w:val="0"/>
          <w:numId w:val="10"/>
        </w:numPr>
      </w:pPr>
      <w:r>
        <w:t>The agreed onward SMART plan</w:t>
      </w:r>
    </w:p>
    <w:p w:rsidR="00573125" w:rsidRDefault="00373798" w:rsidP="00573125">
      <w:r>
        <w:t xml:space="preserve">Section 6 provides </w:t>
      </w:r>
      <w:r w:rsidR="00573125">
        <w:t>template</w:t>
      </w:r>
      <w:r>
        <w:t>s</w:t>
      </w:r>
      <w:r w:rsidR="00573125">
        <w:t xml:space="preserve"> which Social Workers and Coaches can use to send to the family and other professionals. </w:t>
      </w:r>
    </w:p>
    <w:p w:rsidR="00573125" w:rsidRDefault="00573125">
      <w:pPr>
        <w:rPr>
          <w:highlight w:val="yellow"/>
        </w:rPr>
      </w:pPr>
    </w:p>
    <w:p w:rsidR="00C4718D" w:rsidRDefault="00C4718D">
      <w:pPr>
        <w:rPr>
          <w:highlight w:val="yellow"/>
        </w:rPr>
      </w:pPr>
      <w:r>
        <w:rPr>
          <w:b/>
          <w:bCs/>
          <w:noProof/>
          <w:sz w:val="28"/>
          <w:szCs w:val="28"/>
          <w:lang w:eastAsia="en-GB"/>
        </w:rPr>
        <mc:AlternateContent>
          <mc:Choice Requires="wps">
            <w:drawing>
              <wp:anchor distT="0" distB="0" distL="114300" distR="114300" simplePos="0" relativeHeight="251716608" behindDoc="0" locked="0" layoutInCell="1" allowOverlap="1" wp14:anchorId="18304A27" wp14:editId="0F997584">
                <wp:simplePos x="0" y="0"/>
                <wp:positionH relativeFrom="column">
                  <wp:posOffset>1367155</wp:posOffset>
                </wp:positionH>
                <wp:positionV relativeFrom="paragraph">
                  <wp:posOffset>-73660</wp:posOffset>
                </wp:positionV>
                <wp:extent cx="4772025" cy="838200"/>
                <wp:effectExtent l="0" t="0" r="28575" b="19050"/>
                <wp:wrapNone/>
                <wp:docPr id="32" name="Pentagon 32"/>
                <wp:cNvGraphicFramePr/>
                <a:graphic xmlns:a="http://schemas.openxmlformats.org/drawingml/2006/main">
                  <a:graphicData uri="http://schemas.microsoft.com/office/word/2010/wordprocessingShape">
                    <wps:wsp>
                      <wps:cNvSpPr/>
                      <wps:spPr>
                        <a:xfrm>
                          <a:off x="0" y="0"/>
                          <a:ext cx="4772025" cy="838200"/>
                        </a:xfrm>
                        <a:prstGeom prst="homePlat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8597A" w:rsidRDefault="00C8597A" w:rsidP="00C4718D">
                            <w:pPr>
                              <w:pStyle w:val="Default"/>
                              <w:rPr>
                                <w:b/>
                                <w:bCs/>
                                <w:sz w:val="22"/>
                                <w:szCs w:val="22"/>
                              </w:rPr>
                            </w:pPr>
                          </w:p>
                          <w:p w:rsidR="00C8597A" w:rsidRPr="00922FAC" w:rsidRDefault="00C8597A" w:rsidP="00C4718D">
                            <w:pPr>
                              <w:rPr>
                                <w:b/>
                                <w:color w:val="000000" w:themeColor="text1"/>
                              </w:rPr>
                            </w:pPr>
                            <w:r>
                              <w:rPr>
                                <w:b/>
                                <w:color w:val="000000" w:themeColor="text1"/>
                              </w:rPr>
                              <w:t>Send a notification to the locality NAM inbox for the Early Help Partnership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Pentagon 32" o:spid="_x0000_s1053" type="#_x0000_t15" style="position:absolute;margin-left:107.65pt;margin-top:-5.8pt;width:375.75pt;height:66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" adj="19703" filled="f" strokecolor="#243f60 [1604]" strokeweight="2pt">
                <v:textbox>
                  <w:txbxContent>
                    <w:p w:rsidR="00C8597A" w:rsidRDefault="00C8597A" w:rsidP="00C4718D">
                      <w:pPr>
                        <w:pStyle w:val="Default"/>
                        <w:rPr>
                          <w:b/>
                          <w:bCs/>
                          <w:sz w:val="22"/>
                          <w:szCs w:val="22"/>
                        </w:rPr>
                      </w:pPr>
                    </w:p>
                    <w:p w:rsidR="00C8597A" w:rsidRPr="00922FAC" w:rsidRDefault="00C8597A" w:rsidP="00C4718D">
                      <w:pPr>
                        <w:rPr>
                          <w:b/>
                          <w:color w:val="000000" w:themeColor="text1"/>
                        </w:rPr>
                      </w:pPr>
                      <w:r>
                        <w:rPr>
                          <w:b/>
                          <w:color w:val="000000" w:themeColor="text1"/>
                        </w:rPr>
                        <w:t>Send a notification to the locality NAM inbox for the Early Help Partnership Team.</w:t>
                      </w:r>
                    </w:p>
                  </w:txbxContent>
                </v:textbox>
              </v:shape>
            </w:pict>
          </mc:Fallback>
        </mc:AlternateContent>
      </w:r>
      <w:r>
        <w:rPr>
          <w:b/>
          <w:bCs/>
          <w:noProof/>
          <w:sz w:val="28"/>
          <w:szCs w:val="28"/>
          <w:lang w:eastAsia="en-GB"/>
        </w:rPr>
        <mc:AlternateContent>
          <mc:Choice Requires="wps">
            <w:drawing>
              <wp:anchor distT="0" distB="0" distL="114300" distR="114300" simplePos="0" relativeHeight="251702272" behindDoc="0" locked="0" layoutInCell="1" allowOverlap="1" wp14:anchorId="0D3DF70A" wp14:editId="1D3AE2F2">
                <wp:simplePos x="0" y="0"/>
                <wp:positionH relativeFrom="column">
                  <wp:posOffset>71755</wp:posOffset>
                </wp:positionH>
                <wp:positionV relativeFrom="paragraph">
                  <wp:posOffset>-73660</wp:posOffset>
                </wp:positionV>
                <wp:extent cx="1066800" cy="8382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066800"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8597A" w:rsidRPr="002B7AB5" w:rsidRDefault="00C8597A" w:rsidP="00C4718D">
                            <w:pPr>
                              <w:jc w:val="center"/>
                              <w:rPr>
                                <w:b/>
                                <w:color w:val="000000" w:themeColor="text1"/>
                                <w:sz w:val="96"/>
                                <w:szCs w:val="96"/>
                              </w:rPr>
                            </w:pPr>
                            <w:r>
                              <w:rPr>
                                <w:b/>
                                <w:color w:val="000000" w:themeColor="text1"/>
                                <w:sz w:val="96"/>
                                <w:szCs w:val="9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 o:spid="_x0000_s1054" style="position:absolute;margin-left:5.65pt;margin-top:-5.8pt;width:84pt;height:66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" filled="f" strokecolor="#243f60 [1604]" strokeweight="2pt">
                <v:textbox>
                  <w:txbxContent>
                    <w:p w:rsidR="00C8597A" w:rsidRPr="002B7AB5" w:rsidRDefault="00C8597A" w:rsidP="00C4718D">
                      <w:pPr>
                        <w:jc w:val="center"/>
                        <w:rPr>
                          <w:b/>
                          <w:color w:val="000000" w:themeColor="text1"/>
                          <w:sz w:val="96"/>
                          <w:szCs w:val="96"/>
                        </w:rPr>
                      </w:pPr>
                      <w:r>
                        <w:rPr>
                          <w:b/>
                          <w:color w:val="000000" w:themeColor="text1"/>
                          <w:sz w:val="96"/>
                          <w:szCs w:val="96"/>
                        </w:rPr>
                        <w:t>6</w:t>
                      </w:r>
                    </w:p>
                  </w:txbxContent>
                </v:textbox>
              </v:rect>
            </w:pict>
          </mc:Fallback>
        </mc:AlternateContent>
      </w:r>
    </w:p>
    <w:p w:rsidR="00C4718D" w:rsidRDefault="00C4718D">
      <w:pPr>
        <w:rPr>
          <w:highlight w:val="yellow"/>
        </w:rPr>
      </w:pPr>
    </w:p>
    <w:p w:rsidR="00C4718D" w:rsidRDefault="00C4718D">
      <w:pPr>
        <w:rPr>
          <w:highlight w:val="yellow"/>
        </w:rPr>
      </w:pPr>
    </w:p>
    <w:p w:rsidR="00573125" w:rsidRDefault="00573125">
      <w:pPr>
        <w:rPr>
          <w:highlight w:val="yellow"/>
        </w:rPr>
      </w:pPr>
    </w:p>
    <w:p w:rsidR="00573125" w:rsidRDefault="00573125">
      <w:r w:rsidRPr="00573125">
        <w:t>The role of the Early Help Partnership Team is to work with universal services to support them in managing the family’s plan</w:t>
      </w:r>
      <w:r>
        <w:t>,</w:t>
      </w:r>
      <w:r w:rsidRPr="00573125">
        <w:t xml:space="preserve"> to ensure they make progress and are not re-referred to INW teams unnecessarily. </w:t>
      </w:r>
    </w:p>
    <w:p w:rsidR="00573125" w:rsidRDefault="00573125">
      <w:r>
        <w:t>They can only do this if they are aware that a Social Worker or a Coach has transitioned a case to universal services.</w:t>
      </w:r>
    </w:p>
    <w:p w:rsidR="00573125" w:rsidRDefault="00573125">
      <w:r>
        <w:t>Please notify</w:t>
      </w:r>
      <w:r w:rsidR="00373798">
        <w:t xml:space="preserve"> your locality NAM inbox with an email attaching the case closure letter and the assessment. </w:t>
      </w:r>
      <w:r>
        <w:t xml:space="preserve">The Early Help Partnership Team will then be able to make contact </w:t>
      </w:r>
      <w:r w:rsidR="00373798">
        <w:t xml:space="preserve">with the new Lead Early Help Practitioner </w:t>
      </w:r>
      <w:r>
        <w:t xml:space="preserve">and provide support. </w:t>
      </w:r>
    </w:p>
    <w:p w:rsidR="00573125" w:rsidRDefault="00FC0EB9">
      <w:hyperlink r:id="rId10" w:history="1">
        <w:r w:rsidR="00573125" w:rsidRPr="00994E0D">
          <w:rPr>
            <w:rStyle w:val="Hyperlink"/>
          </w:rPr>
          <w:t>eastNAM@newham.gov.uk</w:t>
        </w:r>
      </w:hyperlink>
    </w:p>
    <w:p w:rsidR="00573125" w:rsidRDefault="00FC0EB9">
      <w:hyperlink r:id="rId11" w:history="1">
        <w:r w:rsidR="00573125" w:rsidRPr="00994E0D">
          <w:rPr>
            <w:rStyle w:val="Hyperlink"/>
          </w:rPr>
          <w:t>westNAM@newham.gov.uk</w:t>
        </w:r>
      </w:hyperlink>
    </w:p>
    <w:p w:rsidR="00573125" w:rsidRDefault="00FC0EB9">
      <w:hyperlink r:id="rId12" w:history="1">
        <w:r w:rsidR="00573125" w:rsidRPr="00994E0D">
          <w:rPr>
            <w:rStyle w:val="Hyperlink"/>
          </w:rPr>
          <w:t>southNAM@newham.gov.uk</w:t>
        </w:r>
      </w:hyperlink>
    </w:p>
    <w:p w:rsidR="00573125" w:rsidRDefault="00FC0EB9">
      <w:hyperlink r:id="rId13" w:history="1">
        <w:r w:rsidR="00573125" w:rsidRPr="00994E0D">
          <w:rPr>
            <w:rStyle w:val="Hyperlink"/>
          </w:rPr>
          <w:t>centralNAM@newham.gov.uk</w:t>
        </w:r>
      </w:hyperlink>
    </w:p>
    <w:p w:rsidR="00573125" w:rsidRDefault="00573125">
      <w:pPr>
        <w:rPr>
          <w:highlight w:val="yellow"/>
        </w:rPr>
      </w:pPr>
    </w:p>
    <w:p w:rsidR="00C4718D" w:rsidRDefault="00C4718D">
      <w:pPr>
        <w:rPr>
          <w:highlight w:val="yellow"/>
        </w:rPr>
      </w:pPr>
    </w:p>
    <w:p w:rsidR="00C4718D" w:rsidRDefault="00C4718D">
      <w:pPr>
        <w:rPr>
          <w:highlight w:val="yellow"/>
        </w:rPr>
      </w:pPr>
      <w:r>
        <w:rPr>
          <w:b/>
          <w:bCs/>
          <w:noProof/>
          <w:sz w:val="28"/>
          <w:szCs w:val="28"/>
          <w:lang w:eastAsia="en-GB"/>
        </w:rPr>
        <mc:AlternateContent>
          <mc:Choice Requires="wps">
            <w:drawing>
              <wp:anchor distT="0" distB="0" distL="114300" distR="114300" simplePos="0" relativeHeight="251718656" behindDoc="0" locked="0" layoutInCell="1" allowOverlap="1" wp14:anchorId="77212D1C" wp14:editId="4ECC8B26">
                <wp:simplePos x="0" y="0"/>
                <wp:positionH relativeFrom="column">
                  <wp:posOffset>1367155</wp:posOffset>
                </wp:positionH>
                <wp:positionV relativeFrom="paragraph">
                  <wp:posOffset>-232410</wp:posOffset>
                </wp:positionV>
                <wp:extent cx="4772025" cy="838200"/>
                <wp:effectExtent l="0" t="0" r="28575" b="19050"/>
                <wp:wrapNone/>
                <wp:docPr id="33" name="Pentagon 33"/>
                <wp:cNvGraphicFramePr/>
                <a:graphic xmlns:a="http://schemas.openxmlformats.org/drawingml/2006/main">
                  <a:graphicData uri="http://schemas.microsoft.com/office/word/2010/wordprocessingShape">
                    <wps:wsp>
                      <wps:cNvSpPr/>
                      <wps:spPr>
                        <a:xfrm>
                          <a:off x="0" y="0"/>
                          <a:ext cx="4772025" cy="838200"/>
                        </a:xfrm>
                        <a:prstGeom prst="homePlat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8597A" w:rsidRDefault="00C8597A" w:rsidP="00C4718D">
                            <w:pPr>
                              <w:pStyle w:val="Default"/>
                              <w:rPr>
                                <w:b/>
                                <w:bCs/>
                                <w:sz w:val="22"/>
                                <w:szCs w:val="22"/>
                              </w:rPr>
                            </w:pPr>
                          </w:p>
                          <w:p w:rsidR="00C8597A" w:rsidRPr="00922FAC" w:rsidRDefault="00C8597A" w:rsidP="00C4718D">
                            <w:pPr>
                              <w:rPr>
                                <w:b/>
                                <w:color w:val="000000" w:themeColor="text1"/>
                              </w:rPr>
                            </w:pPr>
                            <w:r>
                              <w:rPr>
                                <w:b/>
                                <w:color w:val="000000" w:themeColor="text1"/>
                              </w:rPr>
                              <w:t>Ensure each of the steps above is recorded clearly on Azeus.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Pentagon 33" o:spid="_x0000_s1055" type="#_x0000_t15" style="position:absolute;margin-left:107.65pt;margin-top:-18.3pt;width:375.75pt;height:66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" adj="19703" filled="f" strokecolor="#243f60 [1604]" strokeweight="2pt">
                <v:textbox>
                  <w:txbxContent>
                    <w:p w:rsidR="00C8597A" w:rsidRDefault="00C8597A" w:rsidP="00C4718D">
                      <w:pPr>
                        <w:pStyle w:val="Default"/>
                        <w:rPr>
                          <w:b/>
                          <w:bCs/>
                          <w:sz w:val="22"/>
                          <w:szCs w:val="22"/>
                        </w:rPr>
                      </w:pPr>
                    </w:p>
                    <w:p w:rsidR="00C8597A" w:rsidRPr="00922FAC" w:rsidRDefault="00C8597A" w:rsidP="00C4718D">
                      <w:pPr>
                        <w:rPr>
                          <w:b/>
                          <w:color w:val="000000" w:themeColor="text1"/>
                        </w:rPr>
                      </w:pPr>
                      <w:r>
                        <w:rPr>
                          <w:b/>
                          <w:color w:val="000000" w:themeColor="text1"/>
                        </w:rPr>
                        <w:t>Ensure each of the steps above is recorded clearly on Azeus.</w:t>
                      </w:r>
                    </w:p>
                  </w:txbxContent>
                </v:textbox>
              </v:shape>
            </w:pict>
          </mc:Fallback>
        </mc:AlternateContent>
      </w:r>
      <w:r>
        <w:rPr>
          <w:b/>
          <w:bCs/>
          <w:noProof/>
          <w:sz w:val="28"/>
          <w:szCs w:val="28"/>
          <w:lang w:eastAsia="en-GB"/>
        </w:rPr>
        <mc:AlternateContent>
          <mc:Choice Requires="wps">
            <w:drawing>
              <wp:anchor distT="0" distB="0" distL="114300" distR="114300" simplePos="0" relativeHeight="251704320" behindDoc="0" locked="0" layoutInCell="1" allowOverlap="1" wp14:anchorId="180313F0" wp14:editId="49209D94">
                <wp:simplePos x="0" y="0"/>
                <wp:positionH relativeFrom="column">
                  <wp:posOffset>71755</wp:posOffset>
                </wp:positionH>
                <wp:positionV relativeFrom="paragraph">
                  <wp:posOffset>-232410</wp:posOffset>
                </wp:positionV>
                <wp:extent cx="1066800" cy="8382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066800"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8597A" w:rsidRPr="002B7AB5" w:rsidRDefault="00C8597A" w:rsidP="00C4718D">
                            <w:pPr>
                              <w:jc w:val="center"/>
                              <w:rPr>
                                <w:b/>
                                <w:color w:val="000000" w:themeColor="text1"/>
                                <w:sz w:val="96"/>
                                <w:szCs w:val="96"/>
                              </w:rPr>
                            </w:pPr>
                            <w:r>
                              <w:rPr>
                                <w:b/>
                                <w:color w:val="000000" w:themeColor="text1"/>
                                <w:sz w:val="96"/>
                                <w:szCs w:val="9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6" o:spid="_x0000_s1056" style="position:absolute;margin-left:5.65pt;margin-top:-18.3pt;width:84pt;height:66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" filled="f" strokecolor="#243f60 [1604]" strokeweight="2pt">
                <v:textbox>
                  <w:txbxContent>
                    <w:p w:rsidR="00C8597A" w:rsidRPr="002B7AB5" w:rsidRDefault="00C8597A" w:rsidP="00C4718D">
                      <w:pPr>
                        <w:jc w:val="center"/>
                        <w:rPr>
                          <w:b/>
                          <w:color w:val="000000" w:themeColor="text1"/>
                          <w:sz w:val="96"/>
                          <w:szCs w:val="96"/>
                        </w:rPr>
                      </w:pPr>
                      <w:r>
                        <w:rPr>
                          <w:b/>
                          <w:color w:val="000000" w:themeColor="text1"/>
                          <w:sz w:val="96"/>
                          <w:szCs w:val="96"/>
                        </w:rPr>
                        <w:t>7</w:t>
                      </w:r>
                    </w:p>
                  </w:txbxContent>
                </v:textbox>
              </v:rect>
            </w:pict>
          </mc:Fallback>
        </mc:AlternateContent>
      </w:r>
    </w:p>
    <w:p w:rsidR="00C4718D" w:rsidRDefault="00C4718D">
      <w:pPr>
        <w:rPr>
          <w:highlight w:val="yellow"/>
        </w:rPr>
      </w:pPr>
    </w:p>
    <w:p w:rsidR="00C4718D" w:rsidRDefault="00C4718D">
      <w:pPr>
        <w:rPr>
          <w:highlight w:val="yellow"/>
        </w:rPr>
      </w:pPr>
    </w:p>
    <w:p w:rsidR="00C4718D" w:rsidRDefault="00373798">
      <w:r w:rsidRPr="00373798">
        <w:t>This should be checked by Practice Leaders and Team Leaders prior to signing off the case for closure.</w:t>
      </w:r>
      <w:r w:rsidR="00824920">
        <w:t xml:space="preserve"> A copy of the closure letter should be uploaded to the Document Store and other evidence will be contained with the Case Notes, Assessments and Plans sections.</w:t>
      </w:r>
    </w:p>
    <w:p w:rsidR="00C8597A" w:rsidRPr="00373798" w:rsidRDefault="00C8597A">
      <w:r>
        <w:t>The outcome ‘de-escalate to non-statutory services’ must be selected.</w:t>
      </w:r>
    </w:p>
    <w:p w:rsidR="002B7AB5" w:rsidRPr="00922FAC" w:rsidRDefault="002B7AB5" w:rsidP="002264DF">
      <w:pPr>
        <w:pStyle w:val="Default"/>
        <w:rPr>
          <w:sz w:val="22"/>
          <w:szCs w:val="22"/>
          <w:highlight w:val="yellow"/>
        </w:rPr>
      </w:pPr>
    </w:p>
    <w:p w:rsidR="002B7AB5" w:rsidRPr="00922FAC" w:rsidRDefault="002B7AB5" w:rsidP="002264DF">
      <w:pPr>
        <w:pStyle w:val="Default"/>
        <w:rPr>
          <w:sz w:val="22"/>
          <w:szCs w:val="22"/>
          <w:highlight w:val="yellow"/>
        </w:rPr>
      </w:pPr>
    </w:p>
    <w:p w:rsidR="002B7AB5" w:rsidRPr="00922FAC" w:rsidRDefault="002B7AB5" w:rsidP="002264DF">
      <w:pPr>
        <w:pStyle w:val="Default"/>
        <w:rPr>
          <w:sz w:val="22"/>
          <w:szCs w:val="22"/>
          <w:highlight w:val="yellow"/>
        </w:rPr>
      </w:pPr>
    </w:p>
    <w:p w:rsidR="002264DF" w:rsidRPr="00922FAC" w:rsidRDefault="002264DF" w:rsidP="002264DF">
      <w:pPr>
        <w:pStyle w:val="Default"/>
        <w:rPr>
          <w:sz w:val="22"/>
          <w:szCs w:val="22"/>
          <w:highlight w:val="yellow"/>
        </w:rPr>
      </w:pPr>
      <w:r w:rsidRPr="00922FAC">
        <w:rPr>
          <w:sz w:val="22"/>
          <w:szCs w:val="22"/>
          <w:highlight w:val="yellow"/>
        </w:rPr>
        <w:t xml:space="preserve"> </w:t>
      </w:r>
    </w:p>
    <w:p w:rsidR="002264DF" w:rsidRPr="00922FAC" w:rsidRDefault="002264DF">
      <w:pPr>
        <w:rPr>
          <w:highlight w:val="yellow"/>
        </w:rPr>
      </w:pPr>
    </w:p>
    <w:p w:rsidR="002264DF" w:rsidRPr="00922FAC" w:rsidRDefault="002264DF">
      <w:pPr>
        <w:rPr>
          <w:highlight w:val="yellow"/>
        </w:rPr>
      </w:pPr>
    </w:p>
    <w:p w:rsidR="002264DF" w:rsidRPr="00922FAC" w:rsidRDefault="002264DF" w:rsidP="002264DF">
      <w:pPr>
        <w:pStyle w:val="Default"/>
        <w:rPr>
          <w:highlight w:val="yellow"/>
        </w:rPr>
      </w:pPr>
    </w:p>
    <w:p w:rsidR="007016DB" w:rsidRDefault="007016DB" w:rsidP="007016DB">
      <w:pPr>
        <w:pStyle w:val="Default"/>
        <w:rPr>
          <w:rFonts w:cstheme="minorBidi"/>
          <w:b/>
          <w:bCs/>
          <w:color w:val="auto"/>
          <w:sz w:val="28"/>
          <w:szCs w:val="28"/>
        </w:rPr>
      </w:pPr>
    </w:p>
    <w:p w:rsidR="00373798" w:rsidRDefault="00373798" w:rsidP="007016DB">
      <w:pPr>
        <w:pStyle w:val="Default"/>
        <w:rPr>
          <w:rFonts w:cstheme="minorBidi"/>
          <w:color w:val="auto"/>
        </w:rPr>
      </w:pPr>
    </w:p>
    <w:p w:rsidR="00C8597A" w:rsidRDefault="00C8597A" w:rsidP="00922FAC">
      <w:pPr>
        <w:pStyle w:val="Default"/>
        <w:rPr>
          <w:b/>
          <w:bCs/>
          <w:sz w:val="28"/>
          <w:szCs w:val="28"/>
        </w:rPr>
        <w:sectPr w:rsidR="00C8597A" w:rsidSect="00843058">
          <w:pgSz w:w="11906" w:h="17338"/>
          <w:pgMar w:top="1159" w:right="1121" w:bottom="658" w:left="1252" w:header="720" w:footer="720" w:gutter="0"/>
          <w:cols w:space="720"/>
          <w:noEndnote/>
        </w:sectPr>
      </w:pPr>
    </w:p>
    <w:p w:rsidR="00922FAC" w:rsidRDefault="00C8597A" w:rsidP="00922FAC">
      <w:pPr>
        <w:pStyle w:val="Default"/>
        <w:rPr>
          <w:b/>
          <w:bCs/>
          <w:sz w:val="28"/>
          <w:szCs w:val="28"/>
        </w:rPr>
      </w:pPr>
      <w:r w:rsidRPr="00C8597A">
        <w:rPr>
          <w:b/>
          <w:bCs/>
          <w:noProof/>
          <w:sz w:val="28"/>
          <w:szCs w:val="28"/>
          <w:lang w:eastAsia="en-GB"/>
        </w:rPr>
        <w:lastRenderedPageBreak/>
        <mc:AlternateContent>
          <mc:Choice Requires="wps">
            <w:drawing>
              <wp:anchor distT="91440" distB="91440" distL="114300" distR="114300" simplePos="0" relativeHeight="251726848" behindDoc="0" locked="0" layoutInCell="0" allowOverlap="1" wp14:anchorId="5BCF9B91" wp14:editId="468FEF0E">
                <wp:simplePos x="0" y="0"/>
                <wp:positionH relativeFrom="margin">
                  <wp:posOffset>812800</wp:posOffset>
                </wp:positionH>
                <wp:positionV relativeFrom="margin">
                  <wp:posOffset>-712470</wp:posOffset>
                </wp:positionV>
                <wp:extent cx="7111365" cy="2120900"/>
                <wp:effectExtent l="0" t="0" r="0" b="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111365" cy="2120900"/>
                        </a:xfrm>
                        <a:prstGeom prst="rect">
                          <a:avLst/>
                        </a:prstGeom>
                        <a:noFill/>
                        <a:ln w="19050">
                          <a:noFill/>
                          <a:miter lim="800000"/>
                          <a:headEnd/>
                          <a:tailEnd/>
                        </a:ln>
                        <a:effectLst>
                          <a:outerShdw blurRad="50800" dist="38100" dir="2700000" sx="100500" sy="100500" algn="tl" rotWithShape="0">
                            <a:prstClr val="black">
                              <a:alpha val="40000"/>
                            </a:prstClr>
                          </a:outerShdw>
                        </a:effectLst>
                      </wps:spPr>
                      <wps:txbx>
                        <w:txbxContent>
                          <w:p w:rsidR="00C8597A" w:rsidRPr="00C8597A" w:rsidRDefault="00C8597A">
                            <w:pPr>
                              <w:rPr>
                                <w:b/>
                                <w:sz w:val="28"/>
                                <w:szCs w:val="28"/>
                              </w:rPr>
                            </w:pPr>
                            <w:r w:rsidRPr="00C8597A">
                              <w:rPr>
                                <w:b/>
                                <w:sz w:val="28"/>
                                <w:szCs w:val="28"/>
                              </w:rPr>
                              <w:t>4) Transition Process</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id="Rectangle 396" o:spid="_x0000_s1057" style="position:absolute;margin-left:64pt;margin-top:-56.1pt;width:559.95pt;height:167pt;flip:x;z-index:25172684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" o:allowincell="f" filled="f" stroked="f" strokeweight="1.5pt">
                <v:shadow on="t" type="perspective" color="black" opacity="26214f" origin="-.5,-.5" offset=".74836mm,.74836mm" matrix="65864f,,,65864f"/>
                <v:textbox style="mso-fit-shape-to-text:t" inset="21.6pt,21.6pt,21.6pt,21.6pt">
                  <w:txbxContent>
                    <w:p w:rsidR="00C8597A" w:rsidRPr="00C8597A" w:rsidRDefault="00C8597A">
                      <w:pPr>
                        <w:rPr>
                          <w:b/>
                          <w:sz w:val="28"/>
                          <w:szCs w:val="28"/>
                        </w:rPr>
                      </w:pPr>
                      <w:r w:rsidRPr="00C8597A">
                        <w:rPr>
                          <w:b/>
                          <w:sz w:val="28"/>
                          <w:szCs w:val="28"/>
                        </w:rPr>
                        <w:t>4) Transition Process</w:t>
                      </w:r>
                    </w:p>
                  </w:txbxContent>
                </v:textbox>
                <w10:wrap type="square" anchorx="margin" anchory="margin"/>
              </v:rect>
            </w:pict>
          </mc:Fallback>
        </mc:AlternateContent>
      </w:r>
    </w:p>
    <w:p w:rsidR="00922FAC" w:rsidRDefault="00C8597A" w:rsidP="00922FAC">
      <w:pPr>
        <w:pStyle w:val="Default"/>
        <w:rPr>
          <w:b/>
          <w:bCs/>
          <w:sz w:val="28"/>
          <w:szCs w:val="28"/>
        </w:rPr>
      </w:pPr>
      <w:r w:rsidRPr="00E5670D">
        <w:rPr>
          <w:b/>
          <w:noProof/>
          <w:lang w:eastAsia="en-GB"/>
        </w:rPr>
        <mc:AlternateContent>
          <mc:Choice Requires="wpg">
            <w:drawing>
              <wp:anchor distT="0" distB="0" distL="114300" distR="114300" simplePos="0" relativeHeight="251720704" behindDoc="0" locked="0" layoutInCell="1" allowOverlap="1" wp14:anchorId="3FAFE891" wp14:editId="5A79E4E8">
                <wp:simplePos x="0" y="0"/>
                <wp:positionH relativeFrom="column">
                  <wp:posOffset>-300355</wp:posOffset>
                </wp:positionH>
                <wp:positionV relativeFrom="paragraph">
                  <wp:posOffset>-327025</wp:posOffset>
                </wp:positionV>
                <wp:extent cx="10541248" cy="3067050"/>
                <wp:effectExtent l="57150" t="57150" r="50800" b="57150"/>
                <wp:wrapNone/>
                <wp:docPr id="1" name="Group 14353"/>
                <wp:cNvGraphicFramePr/>
                <a:graphic xmlns:a="http://schemas.openxmlformats.org/drawingml/2006/main">
                  <a:graphicData uri="http://schemas.microsoft.com/office/word/2010/wordprocessingGroup">
                    <wpg:wgp>
                      <wpg:cNvGrpSpPr/>
                      <wpg:grpSpPr>
                        <a:xfrm>
                          <a:off x="0" y="0"/>
                          <a:ext cx="10541248" cy="3067050"/>
                          <a:chOff x="-443947" y="-36303"/>
                          <a:chExt cx="10034785" cy="2906188"/>
                        </a:xfrm>
                        <a:solidFill>
                          <a:schemeClr val="accent6"/>
                        </a:solidFill>
                      </wpg:grpSpPr>
                      <wps:wsp>
                        <wps:cNvPr id="5" name="Straight Arrow Connector 5"/>
                        <wps:cNvCnPr/>
                        <wps:spPr>
                          <a:xfrm>
                            <a:off x="6289295" y="1262505"/>
                            <a:ext cx="466111" cy="0"/>
                          </a:xfrm>
                          <a:prstGeom prst="straightConnector1">
                            <a:avLst/>
                          </a:prstGeom>
                          <a:solidFill>
                            <a:schemeClr val="accent6"/>
                          </a:solidFill>
                          <a:ln w="12700">
                            <a:solidFill>
                              <a:schemeClr val="tx1">
                                <a:lumMod val="75000"/>
                                <a:lumOff val="25000"/>
                              </a:schemeClr>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34" name="Rectangle 34"/>
                        <wps:cNvSpPr/>
                        <wps:spPr>
                          <a:xfrm>
                            <a:off x="-443947" y="0"/>
                            <a:ext cx="1051814" cy="2581275"/>
                          </a:xfrm>
                          <a:prstGeom prst="rect">
                            <a:avLst/>
                          </a:prstGeom>
                          <a:grpFill/>
                          <a:ln>
                            <a:solidFill>
                              <a:schemeClr val="tx1">
                                <a:lumMod val="75000"/>
                                <a:lumOff val="25000"/>
                              </a:schemeClr>
                            </a:solidFill>
                          </a:ln>
                        </wps:spPr>
                        <wps:style>
                          <a:lnRef idx="1">
                            <a:schemeClr val="accent1"/>
                          </a:lnRef>
                          <a:fillRef idx="3">
                            <a:schemeClr val="accent1"/>
                          </a:fillRef>
                          <a:effectRef idx="2">
                            <a:schemeClr val="accent1"/>
                          </a:effectRef>
                          <a:fontRef idx="minor">
                            <a:schemeClr val="lt1"/>
                          </a:fontRef>
                        </wps:style>
                        <wps:txbx>
                          <w:txbxContent>
                            <w:p w:rsidR="00C8597A" w:rsidRDefault="00C8597A" w:rsidP="00C8597A">
                              <w:pPr>
                                <w:pStyle w:val="NormalWeb"/>
                                <w:spacing w:before="0" w:beforeAutospacing="0" w:after="0" w:afterAutospacing="0"/>
                                <w:jc w:val="center"/>
                              </w:pPr>
                              <w:r>
                                <w:rPr>
                                  <w:rFonts w:asciiTheme="minorHAnsi" w:hAnsi="Calibri" w:cstheme="minorBidi"/>
                                  <w:b/>
                                  <w:bCs/>
                                  <w:color w:val="000000" w:themeColor="text1"/>
                                  <w:kern w:val="24"/>
                                  <w:sz w:val="32"/>
                                  <w:szCs w:val="32"/>
                                </w:rPr>
                                <w:t>Transition from Intervention Team to Universal Services or Families First</w:t>
                              </w:r>
                            </w:p>
                          </w:txbxContent>
                        </wps:txbx>
                        <wps:bodyPr vert="vert270" rtlCol="0" anchor="ctr"/>
                      </wps:wsp>
                      <wpg:grpSp>
                        <wpg:cNvPr id="35" name="Group 35"/>
                        <wpg:cNvGrpSpPr>
                          <a:grpSpLocks/>
                        </wpg:cNvGrpSpPr>
                        <wpg:grpSpPr bwMode="auto">
                          <a:xfrm>
                            <a:off x="689472" y="776089"/>
                            <a:ext cx="1419274" cy="962819"/>
                            <a:chOff x="690231" y="776089"/>
                            <a:chExt cx="1424435" cy="911797"/>
                          </a:xfrm>
                          <a:grpFill/>
                          <a:effectLst/>
                        </wpg:grpSpPr>
                        <wps:wsp>
                          <wps:cNvPr id="36" name="Diamond 36"/>
                          <wps:cNvSpPr>
                            <a:spLocks noChangeArrowheads="1"/>
                          </wps:cNvSpPr>
                          <wps:spPr bwMode="auto">
                            <a:xfrm>
                              <a:off x="690231" y="776089"/>
                              <a:ext cx="1424435" cy="911797"/>
                            </a:xfrm>
                            <a:prstGeom prst="diamond">
                              <a:avLst/>
                            </a:prstGeom>
                            <a:grpFill/>
                            <a:ln w="9525">
                              <a:solidFill>
                                <a:srgbClr val="008C8B"/>
                              </a:solidFill>
                              <a:miter lim="800000"/>
                              <a:headEnd/>
                              <a:tailEnd/>
                            </a:ln>
                            <a:effectLst>
                              <a:outerShdw dist="23000" dir="5400000" rotWithShape="0">
                                <a:srgbClr val="808080">
                                  <a:alpha val="34999"/>
                                </a:srgbClr>
                              </a:outerShdw>
                            </a:effectLst>
                          </wps:spPr>
                          <wps:bodyPr anchor="ctr"/>
                        </wps:wsp>
                        <wps:wsp>
                          <wps:cNvPr id="37" name="TextBox 82"/>
                          <wps:cNvSpPr txBox="1"/>
                          <wps:spPr>
                            <a:xfrm>
                              <a:off x="985814" y="929369"/>
                              <a:ext cx="901768" cy="670373"/>
                            </a:xfrm>
                            <a:prstGeom prst="rect">
                              <a:avLst/>
                            </a:prstGeom>
                            <a:grpFill/>
                          </wps:spPr>
                          <wps:txbx>
                            <w:txbxContent>
                              <w:p w:rsidR="00C8597A" w:rsidRDefault="00C8597A" w:rsidP="00C8597A">
                                <w:pPr>
                                  <w:pStyle w:val="NormalWeb"/>
                                  <w:spacing w:before="0" w:beforeAutospacing="0" w:after="0" w:afterAutospacing="0"/>
                                  <w:jc w:val="center"/>
                                </w:pPr>
                                <w:r>
                                  <w:rPr>
                                    <w:rFonts w:asciiTheme="minorHAnsi" w:eastAsia="MS PGothic" w:hAnsi="Calibri" w:cs="MS PGothic"/>
                                    <w:color w:val="000000" w:themeColor="text1"/>
                                    <w:kern w:val="24"/>
                                    <w:sz w:val="16"/>
                                    <w:szCs w:val="16"/>
                                    <w:lang w:val="en-US"/>
                                  </w:rPr>
                                  <w:t>Case agreed within CSC as suitable for  transition to Early Help</w:t>
                                </w:r>
                              </w:p>
                            </w:txbxContent>
                          </wps:txbx>
                          <wps:bodyPr wrap="square">
                            <a:noAutofit/>
                          </wps:bodyPr>
                        </wps:wsp>
                      </wpg:grpSp>
                      <wps:wsp>
                        <wps:cNvPr id="38" name="Rektangel 101"/>
                        <wps:cNvSpPr>
                          <a:spLocks noChangeArrowheads="1"/>
                        </wps:cNvSpPr>
                        <wps:spPr bwMode="auto">
                          <a:xfrm>
                            <a:off x="2596711" y="-36303"/>
                            <a:ext cx="2934521" cy="2906188"/>
                          </a:xfrm>
                          <a:prstGeom prst="rect">
                            <a:avLst/>
                          </a:prstGeom>
                          <a:grpFill/>
                          <a:ln w="12700">
                            <a:solidFill>
                              <a:schemeClr val="tx1">
                                <a:lumMod val="75000"/>
                                <a:lumOff val="25000"/>
                              </a:schemeClr>
                            </a:solidFill>
                          </a:ln>
                          <a:effectLst/>
                          <a:scene3d>
                            <a:camera prst="orthographicFront">
                              <a:rot lat="0" lon="0" rev="0"/>
                            </a:camera>
                            <a:lightRig rig="threePt" dir="t">
                              <a:rot lat="0" lon="0" rev="1200000"/>
                            </a:lightRig>
                          </a:scene3d>
                          <a:sp3d/>
                        </wps:spPr>
                        <wps:txbx>
                          <w:txbxContent>
                            <w:p w:rsidR="00C8597A" w:rsidRPr="004D5E0C" w:rsidRDefault="00C8597A" w:rsidP="00C8597A">
                              <w:pPr>
                                <w:pStyle w:val="NormalWeb"/>
                                <w:spacing w:before="0" w:beforeAutospacing="0" w:after="0" w:afterAutospacing="0"/>
                                <w:rPr>
                                  <w:rFonts w:asciiTheme="minorHAnsi" w:hAnsi="Calibri" w:cstheme="minorBidi"/>
                                  <w:b/>
                                  <w:bCs/>
                                  <w:color w:val="000000" w:themeColor="text1"/>
                                  <w:kern w:val="24"/>
                                  <w:sz w:val="16"/>
                                  <w:szCs w:val="16"/>
                                  <w:u w:val="single"/>
                                </w:rPr>
                              </w:pPr>
                              <w:r w:rsidRPr="004D5E0C">
                                <w:rPr>
                                  <w:rFonts w:asciiTheme="minorHAnsi" w:hAnsi="Calibri" w:cstheme="minorBidi"/>
                                  <w:b/>
                                  <w:bCs/>
                                  <w:color w:val="000000" w:themeColor="text1"/>
                                  <w:kern w:val="24"/>
                                  <w:sz w:val="16"/>
                                  <w:szCs w:val="16"/>
                                  <w:u w:val="single"/>
                                </w:rPr>
                                <w:t>Social worker:</w:t>
                              </w:r>
                            </w:p>
                            <w:p w:rsidR="00C8597A" w:rsidRDefault="00C8597A" w:rsidP="00C8597A">
                              <w:pPr>
                                <w:pStyle w:val="NormalWeb"/>
                                <w:spacing w:before="0" w:beforeAutospacing="0" w:after="0" w:afterAutospacing="0"/>
                                <w:rPr>
                                  <w:rFonts w:asciiTheme="minorHAnsi" w:hAnsi="Calibri" w:cstheme="minorBidi"/>
                                  <w:b/>
                                  <w:bCs/>
                                  <w:color w:val="000000" w:themeColor="text1"/>
                                  <w:kern w:val="24"/>
                                  <w:sz w:val="16"/>
                                  <w:szCs w:val="16"/>
                                </w:rPr>
                              </w:pPr>
                            </w:p>
                            <w:p w:rsidR="00C8597A" w:rsidRPr="00C8597A" w:rsidRDefault="00C8597A" w:rsidP="00C8597A">
                              <w:pPr>
                                <w:pStyle w:val="NormalWeb"/>
                                <w:spacing w:before="0" w:beforeAutospacing="0" w:after="0" w:afterAutospacing="0"/>
                                <w:rPr>
                                  <w:rFonts w:asciiTheme="minorHAnsi" w:hAnsi="Calibri" w:cstheme="minorBidi"/>
                                  <w:bCs/>
                                  <w:color w:val="000000" w:themeColor="text1"/>
                                  <w:kern w:val="24"/>
                                  <w:sz w:val="16"/>
                                  <w:szCs w:val="16"/>
                                </w:rPr>
                              </w:pPr>
                              <w:r>
                                <w:rPr>
                                  <w:rFonts w:asciiTheme="minorHAnsi" w:hAnsi="Calibri" w:cstheme="minorBidi"/>
                                  <w:color w:val="000000" w:themeColor="text1"/>
                                  <w:kern w:val="24"/>
                                  <w:sz w:val="16"/>
                                  <w:szCs w:val="16"/>
                                </w:rPr>
                                <w:t>*</w:t>
                              </w:r>
                              <w:r w:rsidRPr="00C8597A">
                                <w:rPr>
                                  <w:rFonts w:asciiTheme="minorHAnsi" w:hAnsi="Calibri" w:cstheme="minorBidi"/>
                                  <w:bCs/>
                                  <w:color w:val="000000" w:themeColor="text1"/>
                                  <w:kern w:val="24"/>
                                  <w:sz w:val="16"/>
                                  <w:szCs w:val="16"/>
                                </w:rPr>
                                <w:t>Transition discussed with family and consent obtained</w:t>
                              </w:r>
                            </w:p>
                            <w:p w:rsidR="00C8597A" w:rsidRPr="00C8597A" w:rsidRDefault="00C8597A" w:rsidP="00C8597A">
                              <w:pPr>
                                <w:pStyle w:val="NormalWeb"/>
                                <w:spacing w:before="0" w:beforeAutospacing="0" w:after="0" w:afterAutospacing="0"/>
                                <w:rPr>
                                  <w:rFonts w:asciiTheme="minorHAnsi" w:hAnsi="Calibri" w:cstheme="minorBidi"/>
                                  <w:color w:val="000000" w:themeColor="text1"/>
                                  <w:kern w:val="24"/>
                                  <w:sz w:val="16"/>
                                  <w:szCs w:val="16"/>
                                </w:rPr>
                              </w:pPr>
                              <w:r w:rsidRPr="00C8597A">
                                <w:rPr>
                                  <w:rFonts w:asciiTheme="minorHAnsi" w:hAnsi="Calibri" w:cstheme="minorBidi"/>
                                  <w:color w:val="000000" w:themeColor="text1"/>
                                  <w:kern w:val="24"/>
                                  <w:sz w:val="16"/>
                                  <w:szCs w:val="16"/>
                                </w:rPr>
                                <w:t>*Community Early Help Lead Practitioner identified and agreed</w:t>
                              </w:r>
                            </w:p>
                            <w:p w:rsidR="00C8597A" w:rsidRPr="00C8597A" w:rsidRDefault="00C8597A" w:rsidP="00C8597A">
                              <w:pPr>
                                <w:pStyle w:val="NormalWeb"/>
                                <w:spacing w:before="0" w:beforeAutospacing="0" w:after="0" w:afterAutospacing="0"/>
                                <w:rPr>
                                  <w:rFonts w:asciiTheme="minorHAnsi" w:hAnsi="Calibri" w:cstheme="minorBidi"/>
                                  <w:bCs/>
                                  <w:color w:val="000000" w:themeColor="text1"/>
                                  <w:kern w:val="24"/>
                                  <w:sz w:val="16"/>
                                  <w:szCs w:val="16"/>
                                </w:rPr>
                              </w:pPr>
                              <w:r w:rsidRPr="00C8597A">
                                <w:rPr>
                                  <w:rFonts w:asciiTheme="minorHAnsi" w:hAnsi="Calibri" w:cstheme="minorBidi"/>
                                  <w:color w:val="000000" w:themeColor="text1"/>
                                  <w:kern w:val="24"/>
                                  <w:sz w:val="16"/>
                                  <w:szCs w:val="16"/>
                                </w:rPr>
                                <w:t>*</w:t>
                              </w:r>
                              <w:r w:rsidRPr="00C8597A">
                                <w:rPr>
                                  <w:rFonts w:asciiTheme="minorHAnsi" w:hAnsi="Calibri" w:cstheme="minorBidi"/>
                                  <w:bCs/>
                                  <w:color w:val="000000" w:themeColor="text1"/>
                                  <w:kern w:val="24"/>
                                  <w:sz w:val="16"/>
                                  <w:szCs w:val="16"/>
                                </w:rPr>
                                <w:t>Transition  meeting</w:t>
                              </w:r>
                              <w:r w:rsidRPr="00C8597A">
                                <w:rPr>
                                  <w:rFonts w:asciiTheme="minorHAnsi" w:hAnsi="Calibri" w:cstheme="minorBidi"/>
                                  <w:color w:val="000000" w:themeColor="text1"/>
                                  <w:kern w:val="24"/>
                                  <w:sz w:val="16"/>
                                  <w:szCs w:val="16"/>
                                </w:rPr>
                                <w:t xml:space="preserve">  (final CIN meeting</w:t>
                              </w:r>
                              <w:r>
                                <w:rPr>
                                  <w:rFonts w:asciiTheme="minorHAnsi" w:hAnsi="Calibri" w:cstheme="minorBidi"/>
                                  <w:color w:val="000000" w:themeColor="text1"/>
                                  <w:kern w:val="24"/>
                                  <w:sz w:val="16"/>
                                  <w:szCs w:val="16"/>
                                </w:rPr>
                                <w:t xml:space="preserve">) held with Community Early Help Lead </w:t>
                              </w:r>
                              <w:r w:rsidRPr="00C8597A">
                                <w:rPr>
                                  <w:rFonts w:asciiTheme="minorHAnsi" w:hAnsi="Calibri" w:cstheme="minorBidi"/>
                                  <w:color w:val="000000" w:themeColor="text1"/>
                                  <w:kern w:val="24"/>
                                  <w:sz w:val="16"/>
                                  <w:szCs w:val="16"/>
                                </w:rPr>
                                <w:t>Practitioner, other practitioners involved  &amp; family</w:t>
                              </w:r>
                            </w:p>
                            <w:p w:rsidR="00C8597A" w:rsidRPr="00C8597A" w:rsidRDefault="00C8597A" w:rsidP="00C8597A">
                              <w:pPr>
                                <w:pStyle w:val="NormalWeb"/>
                                <w:spacing w:before="0" w:beforeAutospacing="0" w:after="0" w:afterAutospacing="0"/>
                                <w:rPr>
                                  <w:rFonts w:asciiTheme="minorHAnsi" w:hAnsi="Calibri" w:cstheme="minorBidi"/>
                                  <w:color w:val="000000" w:themeColor="text1"/>
                                  <w:kern w:val="24"/>
                                  <w:sz w:val="16"/>
                                  <w:szCs w:val="16"/>
                                </w:rPr>
                              </w:pPr>
                              <w:r w:rsidRPr="00C8597A">
                                <w:rPr>
                                  <w:rFonts w:asciiTheme="minorHAnsi" w:hAnsi="Calibri" w:cstheme="minorBidi"/>
                                  <w:color w:val="000000" w:themeColor="text1"/>
                                  <w:kern w:val="24"/>
                                  <w:sz w:val="16"/>
                                  <w:szCs w:val="16"/>
                                </w:rPr>
                                <w:t>*Ongoing SMART Early Help</w:t>
                              </w:r>
                              <w:r w:rsidRPr="00C8597A">
                                <w:rPr>
                                  <w:rFonts w:asciiTheme="minorHAnsi" w:hAnsi="Calibri" w:cstheme="minorBidi"/>
                                  <w:bCs/>
                                  <w:color w:val="000000" w:themeColor="text1"/>
                                  <w:kern w:val="24"/>
                                  <w:sz w:val="16"/>
                                  <w:szCs w:val="16"/>
                                </w:rPr>
                                <w:t xml:space="preserve"> plan</w:t>
                              </w:r>
                              <w:r w:rsidRPr="00C8597A">
                                <w:rPr>
                                  <w:rFonts w:asciiTheme="minorHAnsi" w:hAnsi="Calibri" w:cstheme="minorBidi"/>
                                  <w:color w:val="000000" w:themeColor="text1"/>
                                  <w:kern w:val="24"/>
                                  <w:sz w:val="16"/>
                                  <w:szCs w:val="16"/>
                                </w:rPr>
                                <w:t xml:space="preserve"> agreed at the meeting, including clear </w:t>
                              </w:r>
                              <w:r w:rsidRPr="00C8597A">
                                <w:rPr>
                                  <w:rFonts w:asciiTheme="minorHAnsi" w:hAnsi="Calibri" w:cstheme="minorBidi"/>
                                  <w:bCs/>
                                  <w:color w:val="000000" w:themeColor="text1"/>
                                  <w:kern w:val="24"/>
                                  <w:sz w:val="16"/>
                                  <w:szCs w:val="16"/>
                                </w:rPr>
                                <w:t>recommendations</w:t>
                              </w:r>
                              <w:r w:rsidRPr="00C8597A">
                                <w:rPr>
                                  <w:rFonts w:asciiTheme="minorHAnsi" w:hAnsi="Calibri" w:cstheme="minorBidi"/>
                                  <w:color w:val="000000" w:themeColor="text1"/>
                                  <w:kern w:val="24"/>
                                  <w:sz w:val="16"/>
                                  <w:szCs w:val="16"/>
                                </w:rPr>
                                <w:t xml:space="preserve"> for non-engagement</w:t>
                              </w:r>
                            </w:p>
                            <w:p w:rsidR="00C8597A" w:rsidRPr="00C8597A" w:rsidRDefault="00C8597A" w:rsidP="00C8597A">
                              <w:pPr>
                                <w:pStyle w:val="NormalWeb"/>
                                <w:spacing w:before="0" w:beforeAutospacing="0" w:after="0" w:afterAutospacing="0"/>
                                <w:rPr>
                                  <w:rFonts w:asciiTheme="minorHAnsi" w:hAnsi="Calibri" w:cstheme="minorBidi"/>
                                  <w:color w:val="000000" w:themeColor="text1"/>
                                  <w:kern w:val="24"/>
                                  <w:sz w:val="16"/>
                                  <w:szCs w:val="16"/>
                                </w:rPr>
                              </w:pPr>
                              <w:r w:rsidRPr="00C8597A">
                                <w:rPr>
                                  <w:rFonts w:asciiTheme="minorHAnsi" w:hAnsi="Calibri" w:cstheme="minorBidi"/>
                                  <w:color w:val="000000" w:themeColor="text1"/>
                                  <w:kern w:val="24"/>
                                  <w:sz w:val="16"/>
                                  <w:szCs w:val="16"/>
                                </w:rPr>
                                <w:t>*Case Closure letter completed (appendix 2) and uploaded to EDMS</w:t>
                              </w:r>
                            </w:p>
                            <w:p w:rsidR="00C8597A" w:rsidRPr="00C8597A" w:rsidRDefault="00C8597A" w:rsidP="00C8597A">
                              <w:pPr>
                                <w:pStyle w:val="NormalWeb"/>
                                <w:spacing w:before="0" w:beforeAutospacing="0" w:after="0" w:afterAutospacing="0"/>
                              </w:pPr>
                              <w:r w:rsidRPr="00C8597A">
                                <w:rPr>
                                  <w:rFonts w:asciiTheme="minorHAnsi" w:hAnsi="Calibri" w:cstheme="minorBidi"/>
                                  <w:color w:val="000000" w:themeColor="text1"/>
                                  <w:kern w:val="24"/>
                                  <w:sz w:val="16"/>
                                  <w:szCs w:val="16"/>
                                </w:rPr>
                                <w:t xml:space="preserve">*Copy of assessment and case closure </w:t>
                              </w:r>
                              <w:r w:rsidRPr="00C8597A">
                                <w:rPr>
                                  <w:rFonts w:asciiTheme="minorHAnsi" w:hAnsi="Calibri" w:cstheme="minorBidi"/>
                                  <w:bCs/>
                                  <w:color w:val="000000" w:themeColor="text1"/>
                                  <w:kern w:val="24"/>
                                  <w:sz w:val="16"/>
                                  <w:szCs w:val="16"/>
                                </w:rPr>
                                <w:t xml:space="preserve">letter </w:t>
                              </w:r>
                              <w:r w:rsidRPr="00C8597A">
                                <w:rPr>
                                  <w:rFonts w:asciiTheme="minorHAnsi" w:hAnsi="Calibri" w:cstheme="minorBidi"/>
                                  <w:color w:val="000000" w:themeColor="text1"/>
                                  <w:kern w:val="24"/>
                                  <w:sz w:val="16"/>
                                  <w:szCs w:val="16"/>
                                </w:rPr>
                                <w:t xml:space="preserve"> sent to family and lead early help agency </w:t>
                              </w:r>
                            </w:p>
                            <w:p w:rsidR="00C8597A" w:rsidRDefault="00C8597A" w:rsidP="00C8597A">
                              <w:pPr>
                                <w:pStyle w:val="NormalWeb"/>
                                <w:spacing w:before="0" w:beforeAutospacing="0" w:after="0" w:afterAutospacing="0"/>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*Email letter, copy of the assessment to NAM inbox</w:t>
                              </w:r>
                            </w:p>
                            <w:p w:rsidR="00C8597A" w:rsidRDefault="00C8597A" w:rsidP="00C8597A">
                              <w:pPr>
                                <w:pStyle w:val="NormalWeb"/>
                                <w:spacing w:before="0" w:beforeAutospacing="0" w:after="0" w:afterAutospacing="0"/>
                                <w:rPr>
                                  <w:rFonts w:asciiTheme="minorHAnsi" w:hAnsi="Calibri" w:cstheme="minorBidi"/>
                                  <w:color w:val="000000" w:themeColor="text1"/>
                                  <w:kern w:val="24"/>
                                  <w:sz w:val="16"/>
                                  <w:szCs w:val="16"/>
                                </w:rPr>
                              </w:pPr>
                            </w:p>
                            <w:p w:rsidR="00C8597A" w:rsidRPr="00C8597A" w:rsidRDefault="00C8597A" w:rsidP="00C8597A">
                              <w:pPr>
                                <w:pStyle w:val="NormalWeb"/>
                                <w:spacing w:before="0" w:beforeAutospacing="0" w:after="0" w:afterAutospacing="0"/>
                                <w:rPr>
                                  <w:rFonts w:asciiTheme="minorHAnsi" w:hAnsi="Calibri" w:cstheme="minorBidi"/>
                                  <w:b/>
                                  <w:color w:val="000000" w:themeColor="text1"/>
                                  <w:kern w:val="24"/>
                                  <w:sz w:val="16"/>
                                  <w:szCs w:val="16"/>
                                  <w:u w:val="single"/>
                                </w:rPr>
                              </w:pPr>
                              <w:r w:rsidRPr="00C8597A">
                                <w:rPr>
                                  <w:rFonts w:asciiTheme="minorHAnsi" w:hAnsi="Calibri" w:cstheme="minorBidi"/>
                                  <w:b/>
                                  <w:color w:val="000000" w:themeColor="text1"/>
                                  <w:kern w:val="24"/>
                                  <w:sz w:val="16"/>
                                  <w:szCs w:val="16"/>
                                  <w:u w:val="single"/>
                                </w:rPr>
                                <w:t>Practice Leader:</w:t>
                              </w:r>
                            </w:p>
                            <w:p w:rsidR="00C8597A" w:rsidRDefault="00C8597A" w:rsidP="00C8597A">
                              <w:pPr>
                                <w:pStyle w:val="NormalWeb"/>
                                <w:spacing w:before="0" w:beforeAutospacing="0" w:after="0" w:afterAutospacing="0"/>
                                <w:rPr>
                                  <w:rFonts w:asciiTheme="minorHAnsi" w:hAnsi="Calibri" w:cstheme="minorBidi"/>
                                  <w:color w:val="000000" w:themeColor="text1"/>
                                  <w:kern w:val="24"/>
                                  <w:sz w:val="16"/>
                                  <w:szCs w:val="16"/>
                                </w:rPr>
                              </w:pPr>
                            </w:p>
                            <w:p w:rsidR="00C8597A" w:rsidRDefault="00C8597A" w:rsidP="00C8597A">
                              <w:pPr>
                                <w:pStyle w:val="NormalWeb"/>
                                <w:spacing w:before="0" w:beforeAutospacing="0" w:after="0" w:afterAutospacing="0"/>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*Check undertaken for case closure letter uploaded to Document Store and evidence within  Case Notes, including: evidence of consent, quality of forward plan and clearly identified Early Help Lead Practitioner</w:t>
                              </w:r>
                            </w:p>
                            <w:p w:rsidR="00C8597A" w:rsidRDefault="00C8597A" w:rsidP="00C8597A">
                              <w:pPr>
                                <w:pStyle w:val="NormalWeb"/>
                                <w:spacing w:before="0" w:beforeAutospacing="0" w:after="0" w:afterAutospacing="0"/>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*Outcome selected: De-escalate to non-statutory services</w:t>
                              </w:r>
                            </w:p>
                            <w:p w:rsidR="00C8597A" w:rsidRPr="00FF42B6" w:rsidRDefault="00C8597A" w:rsidP="00C8597A">
                              <w:pPr>
                                <w:pStyle w:val="NormalWeb"/>
                                <w:spacing w:before="0" w:beforeAutospacing="0" w:after="0" w:afterAutospacing="0"/>
                                <w:rPr>
                                  <w:rFonts w:asciiTheme="minorHAnsi" w:hAnsi="Calibri" w:cstheme="minorBidi"/>
                                  <w:color w:val="000000" w:themeColor="text1"/>
                                  <w:kern w:val="24"/>
                                  <w:sz w:val="16"/>
                                  <w:szCs w:val="16"/>
                                </w:rPr>
                              </w:pPr>
                            </w:p>
                          </w:txbxContent>
                        </wps:txbx>
                        <wps:bodyPr anchor="ctr"/>
                      </wps:wsp>
                      <wps:wsp>
                        <wps:cNvPr id="39" name="Straight Arrow Connector 39"/>
                        <wps:cNvCnPr/>
                        <wps:spPr>
                          <a:xfrm>
                            <a:off x="2078987" y="1262406"/>
                            <a:ext cx="517938" cy="0"/>
                          </a:xfrm>
                          <a:prstGeom prst="straightConnector1">
                            <a:avLst/>
                          </a:prstGeom>
                          <a:grpFill/>
                          <a:ln w="12700">
                            <a:solidFill>
                              <a:schemeClr val="tx1">
                                <a:lumMod val="75000"/>
                                <a:lumOff val="25000"/>
                              </a:schemeClr>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40" name="Rektangel 101"/>
                        <wps:cNvSpPr>
                          <a:spLocks noChangeArrowheads="1"/>
                        </wps:cNvSpPr>
                        <wps:spPr bwMode="auto">
                          <a:xfrm>
                            <a:off x="6755067" y="288789"/>
                            <a:ext cx="934835" cy="1732605"/>
                          </a:xfrm>
                          <a:prstGeom prst="rect">
                            <a:avLst/>
                          </a:prstGeom>
                          <a:grpFill/>
                          <a:ln w="12700">
                            <a:solidFill>
                              <a:schemeClr val="tx1">
                                <a:lumMod val="75000"/>
                                <a:lumOff val="25000"/>
                              </a:schemeClr>
                            </a:solidFill>
                          </a:ln>
                          <a:effectLst/>
                          <a:scene3d>
                            <a:camera prst="orthographicFront">
                              <a:rot lat="0" lon="0" rev="0"/>
                            </a:camera>
                            <a:lightRig rig="threePt" dir="t">
                              <a:rot lat="0" lon="0" rev="1200000"/>
                            </a:lightRig>
                          </a:scene3d>
                          <a:sp3d/>
                        </wps:spPr>
                        <wps:txbx>
                          <w:txbxContent>
                            <w:p w:rsidR="00C8597A" w:rsidRDefault="00C8597A" w:rsidP="00C8597A">
                              <w:pPr>
                                <w:pStyle w:val="NormalWeb"/>
                                <w:spacing w:before="0" w:beforeAutospacing="0" w:after="0" w:afterAutospacing="0"/>
                                <w:jc w:val="center"/>
                              </w:pPr>
                              <w:r>
                                <w:rPr>
                                  <w:rFonts w:ascii="Calibri" w:eastAsia="MS PGothic" w:hAnsi="Calibri" w:cs="MS PGothic"/>
                                  <w:color w:val="000000" w:themeColor="text1"/>
                                  <w:sz w:val="16"/>
                                  <w:szCs w:val="16"/>
                                  <w:lang w:val="da-DK"/>
                                </w:rPr>
                                <w:t>Community Early Help Lead Practitioner or Families First Coach  leads reviewing of the  Early Help Plan using the Early Help Record at regular TAFs. First TAF to be held within 6 weeks of transition.</w:t>
                              </w:r>
                            </w:p>
                          </w:txbxContent>
                        </wps:txbx>
                        <wps:bodyPr anchor="ctr"/>
                      </wps:wsp>
                      <wps:wsp>
                        <wps:cNvPr id="41" name="Rektangel 101"/>
                        <wps:cNvSpPr>
                          <a:spLocks noChangeArrowheads="1"/>
                        </wps:cNvSpPr>
                        <wps:spPr bwMode="auto">
                          <a:xfrm>
                            <a:off x="5919022" y="288816"/>
                            <a:ext cx="694733" cy="1732884"/>
                          </a:xfrm>
                          <a:prstGeom prst="rect">
                            <a:avLst/>
                          </a:prstGeom>
                          <a:solidFill>
                            <a:schemeClr val="accent6"/>
                          </a:solidFill>
                          <a:ln w="12700">
                            <a:solidFill>
                              <a:schemeClr val="tx1">
                                <a:lumMod val="75000"/>
                                <a:lumOff val="25000"/>
                              </a:schemeClr>
                            </a:solidFill>
                          </a:ln>
                          <a:effectLst/>
                          <a:scene3d>
                            <a:camera prst="orthographicFront">
                              <a:rot lat="0" lon="0" rev="0"/>
                            </a:camera>
                            <a:lightRig rig="threePt" dir="t">
                              <a:rot lat="0" lon="0" rev="1200000"/>
                            </a:lightRig>
                          </a:scene3d>
                          <a:sp3d/>
                        </wps:spPr>
                        <wps:txbx>
                          <w:txbxContent>
                            <w:p w:rsidR="00C8597A" w:rsidRDefault="00C8597A" w:rsidP="00C8597A">
                              <w:pPr>
                                <w:pStyle w:val="NormalWeb"/>
                                <w:spacing w:before="0" w:beforeAutospacing="0" w:after="0" w:afterAutospacing="0"/>
                                <w:jc w:val="center"/>
                              </w:pPr>
                              <w:r>
                                <w:rPr>
                                  <w:rFonts w:ascii="Calibri" w:eastAsia="MS PGothic" w:hAnsi="Calibri" w:cs="MS PGothic"/>
                                  <w:color w:val="000000" w:themeColor="text1"/>
                                  <w:sz w:val="16"/>
                                  <w:szCs w:val="16"/>
                                  <w:lang w:val="da-DK"/>
                                </w:rPr>
                                <w:t xml:space="preserve">Discussion at internal transfer meeting if transition is to Families First </w:t>
                              </w:r>
                            </w:p>
                            <w:p w:rsidR="00C8597A" w:rsidRDefault="00C8597A" w:rsidP="00C8597A">
                              <w:pPr>
                                <w:pStyle w:val="NormalWeb"/>
                                <w:spacing w:before="0" w:beforeAutospacing="0" w:after="0" w:afterAutospacing="0"/>
                                <w:jc w:val="center"/>
                              </w:pPr>
                            </w:p>
                          </w:txbxContent>
                        </wps:txbx>
                        <wps:bodyPr anchor="ctr"/>
                      </wps:wsp>
                      <wps:wsp>
                        <wps:cNvPr id="42" name="Rektangel 101"/>
                        <wps:cNvSpPr>
                          <a:spLocks noChangeArrowheads="1"/>
                        </wps:cNvSpPr>
                        <wps:spPr bwMode="auto">
                          <a:xfrm>
                            <a:off x="8311816" y="355667"/>
                            <a:ext cx="1218337" cy="528826"/>
                          </a:xfrm>
                          <a:prstGeom prst="rect">
                            <a:avLst/>
                          </a:prstGeom>
                          <a:grpFill/>
                          <a:ln w="12700">
                            <a:solidFill>
                              <a:schemeClr val="tx1">
                                <a:lumMod val="75000"/>
                                <a:lumOff val="25000"/>
                              </a:schemeClr>
                            </a:solidFill>
                          </a:ln>
                          <a:effectLst/>
                          <a:scene3d>
                            <a:camera prst="orthographicFront">
                              <a:rot lat="0" lon="0" rev="0"/>
                            </a:camera>
                            <a:lightRig rig="threePt" dir="t">
                              <a:rot lat="0" lon="0" rev="1200000"/>
                            </a:lightRig>
                          </a:scene3d>
                          <a:sp3d/>
                        </wps:spPr>
                        <wps:txbx>
                          <w:txbxContent>
                            <w:p w:rsidR="00C8597A" w:rsidRDefault="00C8597A" w:rsidP="00C8597A">
                              <w:pPr>
                                <w:pStyle w:val="NormalWeb"/>
                                <w:spacing w:before="0" w:beforeAutospacing="0" w:after="0" w:afterAutospacing="0"/>
                                <w:jc w:val="center"/>
                              </w:pPr>
                              <w:r>
                                <w:rPr>
                                  <w:rFonts w:ascii="Calibri" w:eastAsia="MS PGothic" w:hAnsi="Calibri" w:cs="MS PGothic"/>
                                  <w:color w:val="000000" w:themeColor="text1"/>
                                  <w:sz w:val="16"/>
                                  <w:szCs w:val="16"/>
                                  <w:lang w:val="da-DK"/>
                                </w:rPr>
                                <w:t>Acute risk of significant harm – Lead agency to refer to Triage</w:t>
                              </w:r>
                            </w:p>
                          </w:txbxContent>
                        </wps:txbx>
                        <wps:bodyPr anchor="ctr"/>
                      </wps:wsp>
                      <wps:wsp>
                        <wps:cNvPr id="43" name="Rektangel 101"/>
                        <wps:cNvSpPr>
                          <a:spLocks noChangeArrowheads="1"/>
                        </wps:cNvSpPr>
                        <wps:spPr bwMode="auto">
                          <a:xfrm>
                            <a:off x="8284528" y="1096276"/>
                            <a:ext cx="1306310" cy="549562"/>
                          </a:xfrm>
                          <a:prstGeom prst="rect">
                            <a:avLst/>
                          </a:prstGeom>
                          <a:grpFill/>
                          <a:ln w="12700">
                            <a:solidFill>
                              <a:schemeClr val="tx1">
                                <a:lumMod val="75000"/>
                                <a:lumOff val="25000"/>
                              </a:schemeClr>
                            </a:solidFill>
                          </a:ln>
                          <a:effectLst/>
                          <a:scene3d>
                            <a:camera prst="orthographicFront">
                              <a:rot lat="0" lon="0" rev="0"/>
                            </a:camera>
                            <a:lightRig rig="threePt" dir="t">
                              <a:rot lat="0" lon="0" rev="1200000"/>
                            </a:lightRig>
                          </a:scene3d>
                          <a:sp3d/>
                        </wps:spPr>
                        <wps:txbx>
                          <w:txbxContent>
                            <w:p w:rsidR="00C8597A" w:rsidRDefault="00C8597A" w:rsidP="00C8597A">
                              <w:pPr>
                                <w:pStyle w:val="NormalWeb"/>
                                <w:spacing w:before="0" w:beforeAutospacing="0" w:after="0" w:afterAutospacing="0"/>
                                <w:jc w:val="center"/>
                              </w:pPr>
                              <w:r>
                                <w:rPr>
                                  <w:rFonts w:ascii="Calibri" w:eastAsia="MS PGothic" w:hAnsi="Calibri" w:cs="MS PGothic"/>
                                  <w:color w:val="000000" w:themeColor="text1"/>
                                  <w:sz w:val="16"/>
                                  <w:szCs w:val="16"/>
                                  <w:lang w:val="da-DK"/>
                                </w:rPr>
                                <w:t>Chronic risk– discuss with EHP Team or FF Team Leader who will guide.</w:t>
                              </w:r>
                            </w:p>
                          </w:txbxContent>
                        </wps:txbx>
                        <wps:bodyPr anchor="ctr"/>
                      </wps:wsp>
                      <wps:wsp>
                        <wps:cNvPr id="44" name="Elbow Connector 44"/>
                        <wps:cNvCnPr/>
                        <wps:spPr>
                          <a:xfrm flipV="1">
                            <a:off x="7475572" y="718377"/>
                            <a:ext cx="796264" cy="544127"/>
                          </a:xfrm>
                          <a:prstGeom prst="bentConnector3">
                            <a:avLst>
                              <a:gd name="adj1" fmla="val 62734"/>
                            </a:avLst>
                          </a:prstGeom>
                          <a:grpFill/>
                          <a:ln w="12700">
                            <a:solidFill>
                              <a:schemeClr val="tx1">
                                <a:lumMod val="65000"/>
                                <a:lumOff val="35000"/>
                              </a:schemeClr>
                            </a:solidFill>
                            <a:tailEnd type="arrow"/>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4353" o:spid="_x0000_s1058" style="position:absolute;margin-left:-23.65pt;margin-top:-25.75pt;width:830pt;height:241.5pt;z-index:251720704;mso-width-relative:margin;mso-height-relative:margin" coordorigin="-4439,-363" coordsize="100347,29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">
                <v:shapetype id="_x0000_t32" coordsize="21600,21600" o:spt="32" o:oned="t" path="m,l21600,21600e" filled="f">
                  <v:path arrowok="t" fillok="f" o:connecttype="none"/>
                  <o:lock v:ext="edit" shapetype="t"/>
                </v:shapetype>
                <v:shape id="Straight Arrow Connector 5" o:spid="_x0000_s1059" type="#_x0000_t32" style="position:absolute;left:62892;top:12625;width:46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U0bsUAAADaAAAADwAAAGRycy9kb3ducmV2LnhtbESPzWrDMBCE74W8g9hAL6GR25LQuJZD&#10;6X9SKDTxAyzWxjKxVo6kJs7bV4VCj8PMfMMUy8F24kg+tI4VXE8zEMS10y03Cqrty9UdiBCRNXaO&#10;ScGZAizL0UWBuXYn/qLjJjYiQTjkqMDE2OdShtqQxTB1PXHyds5bjEn6RmqPpwS3nbzJsrm02HJa&#10;MNjTo6F6v/m2Ct5eP28n6+z5vJib6mNRbQ/+aXVQ6nI8PNyDiDTE//Bf+10rmMHvlXQDZ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3U0bsUAAADaAAAADwAAAAAAAAAA&#10;AAAAAAChAgAAZHJzL2Rvd25yZXYueG1sUEsFBgAAAAAEAAQA+QAAAJMDAAAAAA==&#10;" filled="t" fillcolor="#f79646 [3209]" strokecolor="#404040 [2429]" strokeweight="1pt">
                  <v:stroke endarrow="open"/>
                </v:shape>
                <v:rect id="Rectangle 34" o:spid="_x0000_s1060" style="position:absolute;left:-4439;width:10517;height:258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OOEsMA&#10;AADbAAAADwAAAGRycy9kb3ducmV2LnhtbESPQWvCQBSE7wX/w/IEb83GKiWkriKlLZ4Ejb0/ss8k&#10;mH0bs9sk5te7gtDjMDPfMKvNYGrRUesqywrmUQyCOLe64kLBKft+TUA4j6yxtkwKbuRgs568rDDV&#10;tucDdUdfiABhl6KC0vsmldLlJRl0kW2Ig3e2rUEfZFtI3WIf4KaWb3H8Lg1WHBZKbOizpPxy/DMK&#10;aEyufX352iZZxmPc7cef6++o1Gw6bD9AeBr8f/jZ3mkFiyU8voQf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OOEsMAAADbAAAADwAAAAAAAAAAAAAAAACYAgAAZHJzL2Rv&#10;d25yZXYueG1sUEsFBgAAAAAEAAQA9QAAAIgDAAAAAA==&#10;" filled="f" strokecolor="#404040 [2429]">
                  <v:shadow on="t" color="black" opacity="22937f" origin=",.5" offset="0,.63889mm"/>
                  <v:textbox style="layout-flow:vertical;mso-layout-flow-alt:bottom-to-top">
                    <w:txbxContent>
                      <w:p w:rsidR="00C8597A" w:rsidRDefault="00C8597A" w:rsidP="00C8597A">
                        <w:pPr>
                          <w:pStyle w:val="NormalWeb"/>
                          <w:spacing w:before="0" w:beforeAutospacing="0" w:after="0" w:afterAutospacing="0"/>
                          <w:jc w:val="center"/>
                        </w:pPr>
                        <w:r>
                          <w:rPr>
                            <w:rFonts w:asciiTheme="minorHAnsi" w:hAnsi="Calibri" w:cstheme="minorBidi"/>
                            <w:b/>
                            <w:bCs/>
                            <w:color w:val="000000" w:themeColor="text1"/>
                            <w:kern w:val="24"/>
                            <w:sz w:val="32"/>
                            <w:szCs w:val="32"/>
                          </w:rPr>
                          <w:t>Transition from Intervention Team to Universal Services or Families First</w:t>
                        </w:r>
                      </w:p>
                    </w:txbxContent>
                  </v:textbox>
                </v:rect>
                <v:group id="Group 35" o:spid="_x0000_s1061" style="position:absolute;left:6894;top:7760;width:14193;height:9629" coordorigin="6902,7760" coordsize="14244,9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type id="_x0000_t4" coordsize="21600,21600" o:spt="4" path="m10800,l,10800,10800,21600,21600,10800xe">
                    <v:stroke joinstyle="miter"/>
                    <v:path gradientshapeok="t" o:connecttype="rect" textboxrect="5400,5400,16200,16200"/>
                  </v:shapetype>
                  <v:shape id="Diamond 36" o:spid="_x0000_s1062" type="#_x0000_t4" style="position:absolute;left:6902;top:7760;width:14244;height:9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Bz2cQA&#10;AADbAAAADwAAAGRycy9kb3ducmV2LnhtbESPW2sCMRSE34X+h3AKvmlWixe2RimFUtEH8UZfD5vT&#10;3dDNSbqJuv57Iwg+DjPfDDNbtLYWZ2qCcaxg0M9AEBdOGy4VHPZfvSmIEJE11o5JwZUCLOYvnRnm&#10;2l14S+ddLEUq4ZCjgipGn0sZiooshr7zxMn7dY3FmGRTSt3gJZXbWg6zbCwtGk4LFXr6rKj4252s&#10;grf4/WMmo7U5Djer4/p/4G058Up1X9uPdxCR2vgMP+ilTtwY7l/SD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Qc9nEAAAA2wAAAA8AAAAAAAAAAAAAAAAAmAIAAGRycy9k&#10;b3ducmV2LnhtbFBLBQYAAAAABAAEAPUAAACJAwAAAAA=&#10;" filled="f" strokecolor="#008c8b">
                    <v:shadow on="t" opacity="22936f" origin=",.5" offset="0,.63889mm"/>
                  </v:shape>
                  <v:shapetype id="_x0000_t202" coordsize="21600,21600" o:spt="202" path="m,l,21600r21600,l21600,xe">
                    <v:stroke joinstyle="miter"/>
                    <v:path gradientshapeok="t" o:connecttype="rect"/>
                  </v:shapetype>
                  <v:shape id="TextBox 82" o:spid="_x0000_s1063" type="#_x0000_t202" style="position:absolute;left:9858;top:9293;width:9017;height:6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C8597A" w:rsidRDefault="00C8597A" w:rsidP="00C8597A">
                          <w:pPr>
                            <w:pStyle w:val="NormalWeb"/>
                            <w:spacing w:before="0" w:beforeAutospacing="0" w:after="0" w:afterAutospacing="0"/>
                            <w:jc w:val="center"/>
                          </w:pPr>
                          <w:r>
                            <w:rPr>
                              <w:rFonts w:asciiTheme="minorHAnsi" w:eastAsia="MS PGothic" w:hAnsi="Calibri" w:cs="MS PGothic"/>
                              <w:color w:val="000000" w:themeColor="text1"/>
                              <w:kern w:val="24"/>
                              <w:sz w:val="16"/>
                              <w:szCs w:val="16"/>
                              <w:lang w:val="en-US"/>
                            </w:rPr>
                            <w:t>Case agreed within CSC as suitable for  transition to Early Help</w:t>
                          </w:r>
                        </w:p>
                      </w:txbxContent>
                    </v:textbox>
                  </v:shape>
                </v:group>
                <v:rect id="_x0000_s1064" style="position:absolute;left:25967;top:-363;width:29345;height:29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0gRL8A&#10;AADbAAAADwAAAGRycy9kb3ducmV2LnhtbERPz2uDMBS+D/Y/hFfYbY1uUIZrlCIIpYfB3PD8MG8m&#10;aF7ExNb+98thsOPH9/tYbW4SV1qC9awg32cgiHuvLQ8Kvr+a5zcQISJrnDyTgjsFqMrHhyMW2t/4&#10;k65tHEQK4VCgAhPjXEgZekMOw97PxIn78YvDmOAySL3gLYW7Sb5k2UE6tJwaDM5UG+rHdnUKQt2t&#10;1vChObfGflz8uObdQEo97bbTO4hIW/wX/7nPWsFrGpu+pB8gy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TSBEvwAAANsAAAAPAAAAAAAAAAAAAAAAAJgCAABkcnMvZG93bnJl&#10;di54bWxQSwUGAAAAAAQABAD1AAAAhAMAAAAA&#10;" filled="f" strokecolor="#404040 [2429]" strokeweight="1pt">
                  <v:textbox>
                    <w:txbxContent>
                      <w:p w:rsidR="00C8597A" w:rsidRPr="004D5E0C" w:rsidRDefault="00C8597A" w:rsidP="00C8597A">
                        <w:pPr>
                          <w:pStyle w:val="NormalWeb"/>
                          <w:spacing w:before="0" w:beforeAutospacing="0" w:after="0" w:afterAutospacing="0"/>
                          <w:rPr>
                            <w:rFonts w:asciiTheme="minorHAnsi" w:hAnsi="Calibri" w:cstheme="minorBidi"/>
                            <w:b/>
                            <w:bCs/>
                            <w:color w:val="000000" w:themeColor="text1"/>
                            <w:kern w:val="24"/>
                            <w:sz w:val="16"/>
                            <w:szCs w:val="16"/>
                            <w:u w:val="single"/>
                          </w:rPr>
                        </w:pPr>
                        <w:r w:rsidRPr="004D5E0C">
                          <w:rPr>
                            <w:rFonts w:asciiTheme="minorHAnsi" w:hAnsi="Calibri" w:cstheme="minorBidi"/>
                            <w:b/>
                            <w:bCs/>
                            <w:color w:val="000000" w:themeColor="text1"/>
                            <w:kern w:val="24"/>
                            <w:sz w:val="16"/>
                            <w:szCs w:val="16"/>
                            <w:u w:val="single"/>
                          </w:rPr>
                          <w:t>Social worker:</w:t>
                        </w:r>
                      </w:p>
                      <w:p w:rsidR="00C8597A" w:rsidRDefault="00C8597A" w:rsidP="00C8597A">
                        <w:pPr>
                          <w:pStyle w:val="NormalWeb"/>
                          <w:spacing w:before="0" w:beforeAutospacing="0" w:after="0" w:afterAutospacing="0"/>
                          <w:rPr>
                            <w:rFonts w:asciiTheme="minorHAnsi" w:hAnsi="Calibri" w:cstheme="minorBidi"/>
                            <w:b/>
                            <w:bCs/>
                            <w:color w:val="000000" w:themeColor="text1"/>
                            <w:kern w:val="24"/>
                            <w:sz w:val="16"/>
                            <w:szCs w:val="16"/>
                          </w:rPr>
                        </w:pPr>
                      </w:p>
                      <w:p w:rsidR="00C8597A" w:rsidRPr="00C8597A" w:rsidRDefault="00C8597A" w:rsidP="00C8597A">
                        <w:pPr>
                          <w:pStyle w:val="NormalWeb"/>
                          <w:spacing w:before="0" w:beforeAutospacing="0" w:after="0" w:afterAutospacing="0"/>
                          <w:rPr>
                            <w:rFonts w:asciiTheme="minorHAnsi" w:hAnsi="Calibri" w:cstheme="minorBidi"/>
                            <w:bCs/>
                            <w:color w:val="000000" w:themeColor="text1"/>
                            <w:kern w:val="24"/>
                            <w:sz w:val="16"/>
                            <w:szCs w:val="16"/>
                          </w:rPr>
                        </w:pPr>
                        <w:r>
                          <w:rPr>
                            <w:rFonts w:asciiTheme="minorHAnsi" w:hAnsi="Calibri" w:cstheme="minorBidi"/>
                            <w:color w:val="000000" w:themeColor="text1"/>
                            <w:kern w:val="24"/>
                            <w:sz w:val="16"/>
                            <w:szCs w:val="16"/>
                          </w:rPr>
                          <w:t>*</w:t>
                        </w:r>
                        <w:r w:rsidRPr="00C8597A">
                          <w:rPr>
                            <w:rFonts w:asciiTheme="minorHAnsi" w:hAnsi="Calibri" w:cstheme="minorBidi"/>
                            <w:bCs/>
                            <w:color w:val="000000" w:themeColor="text1"/>
                            <w:kern w:val="24"/>
                            <w:sz w:val="16"/>
                            <w:szCs w:val="16"/>
                          </w:rPr>
                          <w:t>Transition discussed with family and consent obtained</w:t>
                        </w:r>
                      </w:p>
                      <w:p w:rsidR="00C8597A" w:rsidRPr="00C8597A" w:rsidRDefault="00C8597A" w:rsidP="00C8597A">
                        <w:pPr>
                          <w:pStyle w:val="NormalWeb"/>
                          <w:spacing w:before="0" w:beforeAutospacing="0" w:after="0" w:afterAutospacing="0"/>
                          <w:rPr>
                            <w:rFonts w:asciiTheme="minorHAnsi" w:hAnsi="Calibri" w:cstheme="minorBidi"/>
                            <w:color w:val="000000" w:themeColor="text1"/>
                            <w:kern w:val="24"/>
                            <w:sz w:val="16"/>
                            <w:szCs w:val="16"/>
                          </w:rPr>
                        </w:pPr>
                        <w:r w:rsidRPr="00C8597A">
                          <w:rPr>
                            <w:rFonts w:asciiTheme="minorHAnsi" w:hAnsi="Calibri" w:cstheme="minorBidi"/>
                            <w:color w:val="000000" w:themeColor="text1"/>
                            <w:kern w:val="24"/>
                            <w:sz w:val="16"/>
                            <w:szCs w:val="16"/>
                          </w:rPr>
                          <w:t>*Community Early Help Lead Practitioner identified and agreed</w:t>
                        </w:r>
                      </w:p>
                      <w:p w:rsidR="00C8597A" w:rsidRPr="00C8597A" w:rsidRDefault="00C8597A" w:rsidP="00C8597A">
                        <w:pPr>
                          <w:pStyle w:val="NormalWeb"/>
                          <w:spacing w:before="0" w:beforeAutospacing="0" w:after="0" w:afterAutospacing="0"/>
                          <w:rPr>
                            <w:rFonts w:asciiTheme="minorHAnsi" w:hAnsi="Calibri" w:cstheme="minorBidi"/>
                            <w:bCs/>
                            <w:color w:val="000000" w:themeColor="text1"/>
                            <w:kern w:val="24"/>
                            <w:sz w:val="16"/>
                            <w:szCs w:val="16"/>
                          </w:rPr>
                        </w:pPr>
                        <w:r w:rsidRPr="00C8597A">
                          <w:rPr>
                            <w:rFonts w:asciiTheme="minorHAnsi" w:hAnsi="Calibri" w:cstheme="minorBidi"/>
                            <w:color w:val="000000" w:themeColor="text1"/>
                            <w:kern w:val="24"/>
                            <w:sz w:val="16"/>
                            <w:szCs w:val="16"/>
                          </w:rPr>
                          <w:t>*</w:t>
                        </w:r>
                        <w:r w:rsidRPr="00C8597A">
                          <w:rPr>
                            <w:rFonts w:asciiTheme="minorHAnsi" w:hAnsi="Calibri" w:cstheme="minorBidi"/>
                            <w:bCs/>
                            <w:color w:val="000000" w:themeColor="text1"/>
                            <w:kern w:val="24"/>
                            <w:sz w:val="16"/>
                            <w:szCs w:val="16"/>
                          </w:rPr>
                          <w:t>Transition  meeting</w:t>
                        </w:r>
                        <w:r w:rsidRPr="00C8597A">
                          <w:rPr>
                            <w:rFonts w:asciiTheme="minorHAnsi" w:hAnsi="Calibri" w:cstheme="minorBidi"/>
                            <w:color w:val="000000" w:themeColor="text1"/>
                            <w:kern w:val="24"/>
                            <w:sz w:val="16"/>
                            <w:szCs w:val="16"/>
                          </w:rPr>
                          <w:t xml:space="preserve">  (final CIN meeting</w:t>
                        </w:r>
                        <w:r>
                          <w:rPr>
                            <w:rFonts w:asciiTheme="minorHAnsi" w:hAnsi="Calibri" w:cstheme="minorBidi"/>
                            <w:color w:val="000000" w:themeColor="text1"/>
                            <w:kern w:val="24"/>
                            <w:sz w:val="16"/>
                            <w:szCs w:val="16"/>
                          </w:rPr>
                          <w:t xml:space="preserve">) held with Community Early Help Lead </w:t>
                        </w:r>
                        <w:r w:rsidRPr="00C8597A">
                          <w:rPr>
                            <w:rFonts w:asciiTheme="minorHAnsi" w:hAnsi="Calibri" w:cstheme="minorBidi"/>
                            <w:color w:val="000000" w:themeColor="text1"/>
                            <w:kern w:val="24"/>
                            <w:sz w:val="16"/>
                            <w:szCs w:val="16"/>
                          </w:rPr>
                          <w:t>Practitioner, other practitioners involved  &amp; family</w:t>
                        </w:r>
                      </w:p>
                      <w:p w:rsidR="00C8597A" w:rsidRPr="00C8597A" w:rsidRDefault="00C8597A" w:rsidP="00C8597A">
                        <w:pPr>
                          <w:pStyle w:val="NormalWeb"/>
                          <w:spacing w:before="0" w:beforeAutospacing="0" w:after="0" w:afterAutospacing="0"/>
                          <w:rPr>
                            <w:rFonts w:asciiTheme="minorHAnsi" w:hAnsi="Calibri" w:cstheme="minorBidi"/>
                            <w:color w:val="000000" w:themeColor="text1"/>
                            <w:kern w:val="24"/>
                            <w:sz w:val="16"/>
                            <w:szCs w:val="16"/>
                          </w:rPr>
                        </w:pPr>
                        <w:r w:rsidRPr="00C8597A">
                          <w:rPr>
                            <w:rFonts w:asciiTheme="minorHAnsi" w:hAnsi="Calibri" w:cstheme="minorBidi"/>
                            <w:color w:val="000000" w:themeColor="text1"/>
                            <w:kern w:val="24"/>
                            <w:sz w:val="16"/>
                            <w:szCs w:val="16"/>
                          </w:rPr>
                          <w:t>*Ongoing SMART Early Help</w:t>
                        </w:r>
                        <w:r w:rsidRPr="00C8597A">
                          <w:rPr>
                            <w:rFonts w:asciiTheme="minorHAnsi" w:hAnsi="Calibri" w:cstheme="minorBidi"/>
                            <w:bCs/>
                            <w:color w:val="000000" w:themeColor="text1"/>
                            <w:kern w:val="24"/>
                            <w:sz w:val="16"/>
                            <w:szCs w:val="16"/>
                          </w:rPr>
                          <w:t xml:space="preserve"> plan</w:t>
                        </w:r>
                        <w:r w:rsidRPr="00C8597A">
                          <w:rPr>
                            <w:rFonts w:asciiTheme="minorHAnsi" w:hAnsi="Calibri" w:cstheme="minorBidi"/>
                            <w:color w:val="000000" w:themeColor="text1"/>
                            <w:kern w:val="24"/>
                            <w:sz w:val="16"/>
                            <w:szCs w:val="16"/>
                          </w:rPr>
                          <w:t xml:space="preserve"> agreed at the meeting, including clear </w:t>
                        </w:r>
                        <w:r w:rsidRPr="00C8597A">
                          <w:rPr>
                            <w:rFonts w:asciiTheme="minorHAnsi" w:hAnsi="Calibri" w:cstheme="minorBidi"/>
                            <w:bCs/>
                            <w:color w:val="000000" w:themeColor="text1"/>
                            <w:kern w:val="24"/>
                            <w:sz w:val="16"/>
                            <w:szCs w:val="16"/>
                          </w:rPr>
                          <w:t>recommendations</w:t>
                        </w:r>
                        <w:r w:rsidRPr="00C8597A">
                          <w:rPr>
                            <w:rFonts w:asciiTheme="minorHAnsi" w:hAnsi="Calibri" w:cstheme="minorBidi"/>
                            <w:color w:val="000000" w:themeColor="text1"/>
                            <w:kern w:val="24"/>
                            <w:sz w:val="16"/>
                            <w:szCs w:val="16"/>
                          </w:rPr>
                          <w:t xml:space="preserve"> for non-engagement</w:t>
                        </w:r>
                      </w:p>
                      <w:p w:rsidR="00C8597A" w:rsidRPr="00C8597A" w:rsidRDefault="00C8597A" w:rsidP="00C8597A">
                        <w:pPr>
                          <w:pStyle w:val="NormalWeb"/>
                          <w:spacing w:before="0" w:beforeAutospacing="0" w:after="0" w:afterAutospacing="0"/>
                          <w:rPr>
                            <w:rFonts w:asciiTheme="minorHAnsi" w:hAnsi="Calibri" w:cstheme="minorBidi"/>
                            <w:color w:val="000000" w:themeColor="text1"/>
                            <w:kern w:val="24"/>
                            <w:sz w:val="16"/>
                            <w:szCs w:val="16"/>
                          </w:rPr>
                        </w:pPr>
                        <w:r w:rsidRPr="00C8597A">
                          <w:rPr>
                            <w:rFonts w:asciiTheme="minorHAnsi" w:hAnsi="Calibri" w:cstheme="minorBidi"/>
                            <w:color w:val="000000" w:themeColor="text1"/>
                            <w:kern w:val="24"/>
                            <w:sz w:val="16"/>
                            <w:szCs w:val="16"/>
                          </w:rPr>
                          <w:t>*Case Closure letter completed (appendix 2) and uploaded to EDMS</w:t>
                        </w:r>
                      </w:p>
                      <w:p w:rsidR="00C8597A" w:rsidRPr="00C8597A" w:rsidRDefault="00C8597A" w:rsidP="00C8597A">
                        <w:pPr>
                          <w:pStyle w:val="NormalWeb"/>
                          <w:spacing w:before="0" w:beforeAutospacing="0" w:after="0" w:afterAutospacing="0"/>
                        </w:pPr>
                        <w:r w:rsidRPr="00C8597A">
                          <w:rPr>
                            <w:rFonts w:asciiTheme="minorHAnsi" w:hAnsi="Calibri" w:cstheme="minorBidi"/>
                            <w:color w:val="000000" w:themeColor="text1"/>
                            <w:kern w:val="24"/>
                            <w:sz w:val="16"/>
                            <w:szCs w:val="16"/>
                          </w:rPr>
                          <w:t xml:space="preserve">*Copy of assessment and case closure </w:t>
                        </w:r>
                        <w:r w:rsidRPr="00C8597A">
                          <w:rPr>
                            <w:rFonts w:asciiTheme="minorHAnsi" w:hAnsi="Calibri" w:cstheme="minorBidi"/>
                            <w:bCs/>
                            <w:color w:val="000000" w:themeColor="text1"/>
                            <w:kern w:val="24"/>
                            <w:sz w:val="16"/>
                            <w:szCs w:val="16"/>
                          </w:rPr>
                          <w:t xml:space="preserve">letter </w:t>
                        </w:r>
                        <w:r w:rsidRPr="00C8597A">
                          <w:rPr>
                            <w:rFonts w:asciiTheme="minorHAnsi" w:hAnsi="Calibri" w:cstheme="minorBidi"/>
                            <w:color w:val="000000" w:themeColor="text1"/>
                            <w:kern w:val="24"/>
                            <w:sz w:val="16"/>
                            <w:szCs w:val="16"/>
                          </w:rPr>
                          <w:t xml:space="preserve"> sent to family and lead early help agency </w:t>
                        </w:r>
                      </w:p>
                      <w:p w:rsidR="00C8597A" w:rsidRDefault="00C8597A" w:rsidP="00C8597A">
                        <w:pPr>
                          <w:pStyle w:val="NormalWeb"/>
                          <w:spacing w:before="0" w:beforeAutospacing="0" w:after="0" w:afterAutospacing="0"/>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*Email letter, copy of the assessment to NAM inbox</w:t>
                        </w:r>
                      </w:p>
                      <w:p w:rsidR="00C8597A" w:rsidRDefault="00C8597A" w:rsidP="00C8597A">
                        <w:pPr>
                          <w:pStyle w:val="NormalWeb"/>
                          <w:spacing w:before="0" w:beforeAutospacing="0" w:after="0" w:afterAutospacing="0"/>
                          <w:rPr>
                            <w:rFonts w:asciiTheme="minorHAnsi" w:hAnsi="Calibri" w:cstheme="minorBidi"/>
                            <w:color w:val="000000" w:themeColor="text1"/>
                            <w:kern w:val="24"/>
                            <w:sz w:val="16"/>
                            <w:szCs w:val="16"/>
                          </w:rPr>
                        </w:pPr>
                      </w:p>
                      <w:p w:rsidR="00C8597A" w:rsidRPr="00C8597A" w:rsidRDefault="00C8597A" w:rsidP="00C8597A">
                        <w:pPr>
                          <w:pStyle w:val="NormalWeb"/>
                          <w:spacing w:before="0" w:beforeAutospacing="0" w:after="0" w:afterAutospacing="0"/>
                          <w:rPr>
                            <w:rFonts w:asciiTheme="minorHAnsi" w:hAnsi="Calibri" w:cstheme="minorBidi"/>
                            <w:b/>
                            <w:color w:val="000000" w:themeColor="text1"/>
                            <w:kern w:val="24"/>
                            <w:sz w:val="16"/>
                            <w:szCs w:val="16"/>
                            <w:u w:val="single"/>
                          </w:rPr>
                        </w:pPr>
                        <w:r w:rsidRPr="00C8597A">
                          <w:rPr>
                            <w:rFonts w:asciiTheme="minorHAnsi" w:hAnsi="Calibri" w:cstheme="minorBidi"/>
                            <w:b/>
                            <w:color w:val="000000" w:themeColor="text1"/>
                            <w:kern w:val="24"/>
                            <w:sz w:val="16"/>
                            <w:szCs w:val="16"/>
                            <w:u w:val="single"/>
                          </w:rPr>
                          <w:t>Practice Leader:</w:t>
                        </w:r>
                      </w:p>
                      <w:p w:rsidR="00C8597A" w:rsidRDefault="00C8597A" w:rsidP="00C8597A">
                        <w:pPr>
                          <w:pStyle w:val="NormalWeb"/>
                          <w:spacing w:before="0" w:beforeAutospacing="0" w:after="0" w:afterAutospacing="0"/>
                          <w:rPr>
                            <w:rFonts w:asciiTheme="minorHAnsi" w:hAnsi="Calibri" w:cstheme="minorBidi"/>
                            <w:color w:val="000000" w:themeColor="text1"/>
                            <w:kern w:val="24"/>
                            <w:sz w:val="16"/>
                            <w:szCs w:val="16"/>
                          </w:rPr>
                        </w:pPr>
                      </w:p>
                      <w:p w:rsidR="00C8597A" w:rsidRDefault="00C8597A" w:rsidP="00C8597A">
                        <w:pPr>
                          <w:pStyle w:val="NormalWeb"/>
                          <w:spacing w:before="0" w:beforeAutospacing="0" w:after="0" w:afterAutospacing="0"/>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*Check undertaken for case closure letter uploaded to Document Store and evidence within  Case Notes, including: evidence of consent, quality of forward plan and clearly identified Early Help Lead Practitioner</w:t>
                        </w:r>
                      </w:p>
                      <w:p w:rsidR="00C8597A" w:rsidRDefault="00C8597A" w:rsidP="00C8597A">
                        <w:pPr>
                          <w:pStyle w:val="NormalWeb"/>
                          <w:spacing w:before="0" w:beforeAutospacing="0" w:after="0" w:afterAutospacing="0"/>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*Outcome selected: De-escalate to non-statutory services</w:t>
                        </w:r>
                      </w:p>
                      <w:p w:rsidR="00C8597A" w:rsidRPr="00FF42B6" w:rsidRDefault="00C8597A" w:rsidP="00C8597A">
                        <w:pPr>
                          <w:pStyle w:val="NormalWeb"/>
                          <w:spacing w:before="0" w:beforeAutospacing="0" w:after="0" w:afterAutospacing="0"/>
                          <w:rPr>
                            <w:rFonts w:asciiTheme="minorHAnsi" w:hAnsi="Calibri" w:cstheme="minorBidi"/>
                            <w:color w:val="000000" w:themeColor="text1"/>
                            <w:kern w:val="24"/>
                            <w:sz w:val="16"/>
                            <w:szCs w:val="16"/>
                          </w:rPr>
                        </w:pPr>
                      </w:p>
                    </w:txbxContent>
                  </v:textbox>
                </v:rect>
                <v:shape id="Straight Arrow Connector 39" o:spid="_x0000_s1065" type="#_x0000_t32" style="position:absolute;left:20789;top:12624;width:51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IAPcUAAADbAAAADwAAAGRycy9kb3ducmV2LnhtbESPQWvCQBSE70L/w/IK3nTTipqkrmIF&#10;wYMIsb309sg+k2j2bchuk/jv3ULB4zAz3zCrzWBq0VHrKssK3qYRCOLc6ooLBd9f+0kMwnlkjbVl&#10;UnAnB5v1y2iFqbY9Z9SdfSEChF2KCkrvm1RKl5dk0E1tQxy8i20N+iDbQuoW+wA3tXyPooU0WHFY&#10;KLGhXUn57fxrFFznJupu8Wl52R1/8HRdZNsk/1Rq/DpsP0B4Gvwz/N8+aAWzBP6+hB8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iIAPcUAAADbAAAADwAAAAAAAAAA&#10;AAAAAAChAgAAZHJzL2Rvd25yZXYueG1sUEsFBgAAAAAEAAQA+QAAAJMDAAAAAA==&#10;" strokecolor="#404040 [2429]" strokeweight="1pt">
                  <v:stroke endarrow="open"/>
                </v:shape>
                <v:rect id="_x0000_s1066" style="position:absolute;left:67550;top:2887;width:9349;height:173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1fP78A&#10;AADbAAAADwAAAGRycy9kb3ducmV2LnhtbERPz2uDMBS+D/Y/hFfYbY2OUYZrlCIIpYfB3PD8MG8m&#10;aF7ExNb+98thsOPH9/tYbW4SV1qC9awg32cgiHuvLQ8Kvr+a5zcQISJrnDyTgjsFqMrHhyMW2t/4&#10;k65tHEQK4VCgAhPjXEgZekMOw97PxIn78YvDmOAySL3gLYW7Sb5k2UE6tJwaDM5UG+rHdnUKQt2t&#10;1vChObfGflz8uObdQEo97bbTO4hIW/wX/7nPWsFrWp++pB8gy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PV8/vwAAANsAAAAPAAAAAAAAAAAAAAAAAJgCAABkcnMvZG93bnJl&#10;di54bWxQSwUGAAAAAAQABAD1AAAAhAMAAAAA&#10;" filled="f" strokecolor="#404040 [2429]" strokeweight="1pt">
                  <v:textbox>
                    <w:txbxContent>
                      <w:p w:rsidR="00C8597A" w:rsidRDefault="00C8597A" w:rsidP="00C8597A">
                        <w:pPr>
                          <w:pStyle w:val="NormalWeb"/>
                          <w:spacing w:before="0" w:beforeAutospacing="0" w:after="0" w:afterAutospacing="0"/>
                          <w:jc w:val="center"/>
                        </w:pPr>
                        <w:r>
                          <w:rPr>
                            <w:rFonts w:ascii="Calibri" w:eastAsia="MS PGothic" w:hAnsi="Calibri" w:cs="MS PGothic"/>
                            <w:color w:val="000000" w:themeColor="text1"/>
                            <w:sz w:val="16"/>
                            <w:szCs w:val="16"/>
                            <w:lang w:val="da-DK"/>
                          </w:rPr>
                          <w:t>Community Early Help Lead Practitioner or Families First Coach  leads reviewing of the  Early Help Plan using the Early Help Record at regular TAFs. First TAF to be held within 6 weeks of transition.</w:t>
                        </w:r>
                      </w:p>
                    </w:txbxContent>
                  </v:textbox>
                </v:rect>
                <v:rect id="_x0000_s1067" style="position:absolute;left:59190;top:2888;width:6947;height:173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4kecUA&#10;AADbAAAADwAAAGRycy9kb3ducmV2LnhtbESPQWvCQBSE7wX/w/KEXorZWKWU6Cql0iIUDCai10f2&#10;mQSzb9PsNqb/vlsQPA4z8w2zXA+mET11rrasYBrFIIgLq2suFRzyj8krCOeRNTaWScEvOVivRg9L&#10;TLS98p76zJciQNglqKDyvk2kdEVFBl1kW+LgnW1n0AfZlVJ3eA1w08jnOH6RBmsOCxW29F5Rccl+&#10;jIL0eHnqT99f2bDLZ+mn5s0+zTdKPY6HtwUIT4O/h2/trVYwn8L/l/AD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biR5xQAAANsAAAAPAAAAAAAAAAAAAAAAAJgCAABkcnMv&#10;ZG93bnJldi54bWxQSwUGAAAAAAQABAD1AAAAigMAAAAA&#10;" fillcolor="#f79646 [3209]" strokecolor="#404040 [2429]" strokeweight="1pt">
                  <v:textbox>
                    <w:txbxContent>
                      <w:p w:rsidR="00C8597A" w:rsidRDefault="00C8597A" w:rsidP="00C8597A">
                        <w:pPr>
                          <w:pStyle w:val="NormalWeb"/>
                          <w:spacing w:before="0" w:beforeAutospacing="0" w:after="0" w:afterAutospacing="0"/>
                          <w:jc w:val="center"/>
                        </w:pPr>
                        <w:r>
                          <w:rPr>
                            <w:rFonts w:ascii="Calibri" w:eastAsia="MS PGothic" w:hAnsi="Calibri" w:cs="MS PGothic"/>
                            <w:color w:val="000000" w:themeColor="text1"/>
                            <w:sz w:val="16"/>
                            <w:szCs w:val="16"/>
                            <w:lang w:val="da-DK"/>
                          </w:rPr>
                          <w:t xml:space="preserve">Discussion </w:t>
                        </w:r>
                        <w:r>
                          <w:rPr>
                            <w:rFonts w:ascii="Calibri" w:eastAsia="MS PGothic" w:hAnsi="Calibri" w:cs="MS PGothic"/>
                            <w:color w:val="000000" w:themeColor="text1"/>
                            <w:sz w:val="16"/>
                            <w:szCs w:val="16"/>
                            <w:lang w:val="da-DK"/>
                          </w:rPr>
                          <w:t xml:space="preserve">at internal transfer meeting if transition is to Families First </w:t>
                        </w:r>
                      </w:p>
                      <w:p w:rsidR="00C8597A" w:rsidRDefault="00C8597A" w:rsidP="00C8597A">
                        <w:pPr>
                          <w:pStyle w:val="NormalWeb"/>
                          <w:spacing w:before="0" w:beforeAutospacing="0" w:after="0" w:afterAutospacing="0"/>
                          <w:jc w:val="center"/>
                        </w:pPr>
                      </w:p>
                    </w:txbxContent>
                  </v:textbox>
                </v:rect>
                <v:rect id="_x0000_s1068" style="position:absolute;left:83118;top:3556;width:12183;height:5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Nk08IA&#10;AADbAAAADwAAAGRycy9kb3ducmV2LnhtbESPwWrDMBBE74X+g9hCb42cUExwooRiMIQeCnFCzou1&#10;sUSslbHk2P37qhDIcZiZN8x2P7tO3GkI1rOC5SIDQdx4bblVcD5VH2sQISJr7DyTgl8KsN+9vmyx&#10;0H7iI93r2IoE4VCgAhNjX0gZGkMOw8L3xMm7+sFhTHJopR5wSnDXyVWW5dKh5bRgsKfSUHOrR6cg&#10;lJfRGs6rQ23sz7e/jctLS0q9v81fGxCR5vgMP9oHreBzBf9f0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o2TTwgAAANsAAAAPAAAAAAAAAAAAAAAAAJgCAABkcnMvZG93&#10;bnJldi54bWxQSwUGAAAAAAQABAD1AAAAhwMAAAAA&#10;" filled="f" strokecolor="#404040 [2429]" strokeweight="1pt">
                  <v:textbox>
                    <w:txbxContent>
                      <w:p w:rsidR="00C8597A" w:rsidRDefault="00C8597A" w:rsidP="00C8597A">
                        <w:pPr>
                          <w:pStyle w:val="NormalWeb"/>
                          <w:spacing w:before="0" w:beforeAutospacing="0" w:after="0" w:afterAutospacing="0"/>
                          <w:jc w:val="center"/>
                        </w:pPr>
                        <w:r>
                          <w:rPr>
                            <w:rFonts w:ascii="Calibri" w:eastAsia="MS PGothic" w:hAnsi="Calibri" w:cs="MS PGothic"/>
                            <w:color w:val="000000" w:themeColor="text1"/>
                            <w:sz w:val="16"/>
                            <w:szCs w:val="16"/>
                            <w:lang w:val="da-DK"/>
                          </w:rPr>
                          <w:t xml:space="preserve">Acute </w:t>
                        </w:r>
                        <w:r>
                          <w:rPr>
                            <w:rFonts w:ascii="Calibri" w:eastAsia="MS PGothic" w:hAnsi="Calibri" w:cs="MS PGothic"/>
                            <w:color w:val="000000" w:themeColor="text1"/>
                            <w:sz w:val="16"/>
                            <w:szCs w:val="16"/>
                            <w:lang w:val="da-DK"/>
                          </w:rPr>
                          <w:t>risk of significant harm – Lead agency to refer to Triage</w:t>
                        </w:r>
                      </w:p>
                    </w:txbxContent>
                  </v:textbox>
                </v:rect>
                <v:rect id="_x0000_s1069" style="position:absolute;left:82845;top:10962;width:13063;height:5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SMIA&#10;AADbAAAADwAAAGRycy9kb3ducmV2LnhtbESPwWrDMBBE74H8g9hCbomcpJjgWgklEDA9FOoGnxdr&#10;a4lYK2PJifv3VaHQ4zAzb5jyNLte3GkM1rOC7SYDQdx6bblTcP28rA8gQkTW2HsmBd8U4HRcLkos&#10;tH/wB93r2IkE4VCgAhPjUEgZWkMOw8YPxMn78qPDmOTYST3iI8FdL3dZlkuHltOCwYHOhtpbPTkF&#10;4dxM1nB+qWpj39/8bdo2HSm1eppfX0BEmuN/+K9daQXPe/j9kn6AP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78FIwgAAANsAAAAPAAAAAAAAAAAAAAAAAJgCAABkcnMvZG93&#10;bnJldi54bWxQSwUGAAAAAAQABAD1AAAAhwMAAAAA&#10;" filled="f" strokecolor="#404040 [2429]" strokeweight="1pt">
                  <v:textbox>
                    <w:txbxContent>
                      <w:p w:rsidR="00C8597A" w:rsidRDefault="00C8597A" w:rsidP="00C8597A">
                        <w:pPr>
                          <w:pStyle w:val="NormalWeb"/>
                          <w:spacing w:before="0" w:beforeAutospacing="0" w:after="0" w:afterAutospacing="0"/>
                          <w:jc w:val="center"/>
                        </w:pPr>
                        <w:r>
                          <w:rPr>
                            <w:rFonts w:ascii="Calibri" w:eastAsia="MS PGothic" w:hAnsi="Calibri" w:cs="MS PGothic"/>
                            <w:color w:val="000000" w:themeColor="text1"/>
                            <w:sz w:val="16"/>
                            <w:szCs w:val="16"/>
                            <w:lang w:val="da-DK"/>
                          </w:rPr>
                          <w:t xml:space="preserve">Chronic </w:t>
                        </w:r>
                        <w:r>
                          <w:rPr>
                            <w:rFonts w:ascii="Calibri" w:eastAsia="MS PGothic" w:hAnsi="Calibri" w:cs="MS PGothic"/>
                            <w:color w:val="000000" w:themeColor="text1"/>
                            <w:sz w:val="16"/>
                            <w:szCs w:val="16"/>
                            <w:lang w:val="da-DK"/>
                          </w:rPr>
                          <w:t>risk– discuss with EHP Team or FF Team Leader who will guide.</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4" o:spid="_x0000_s1070" type="#_x0000_t34" style="position:absolute;left:74755;top:7183;width:7963;height:544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AwwsUAAADbAAAADwAAAGRycy9kb3ducmV2LnhtbESPQWuDQBSE74H+h+UVeotrgg3BZhOa&#10;QMGWEohKzw/3RaXuW3G3av99txDIcZiZb5jdYTadGGlwrWUFqygGQVxZ3XKtoCzellsQziNr7CyT&#10;gl9ycNg/LHaYajvxhcbc1yJA2KWooPG+T6V0VUMGXWR74uBd7WDQBznUUg84Bbjp5DqON9Jgy2Gh&#10;wZ5ODVXf+Y9R8Pn+fLbHr2xdlNexPuXHzXmVfCj19Di/voDwNPt7+NbOtIIkgf8v4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AwwsUAAADbAAAADwAAAAAAAAAA&#10;AAAAAAChAgAAZHJzL2Rvd25yZXYueG1sUEsFBgAAAAAEAAQA+QAAAJMDAAAAAA==&#10;" adj="13551" strokecolor="#5a5a5a [2109]" strokeweight="1pt">
                  <v:stroke endarrow="open"/>
                </v:shape>
              </v:group>
            </w:pict>
          </mc:Fallback>
        </mc:AlternateContent>
      </w:r>
    </w:p>
    <w:p w:rsidR="00922FAC" w:rsidRDefault="00922FAC" w:rsidP="00922FAC">
      <w:pPr>
        <w:pStyle w:val="Default"/>
        <w:rPr>
          <w:b/>
          <w:bCs/>
          <w:sz w:val="28"/>
          <w:szCs w:val="28"/>
        </w:rPr>
      </w:pPr>
    </w:p>
    <w:p w:rsidR="00922FAC" w:rsidRDefault="00922FAC" w:rsidP="00922FAC">
      <w:pPr>
        <w:pStyle w:val="Default"/>
        <w:rPr>
          <w:b/>
          <w:bCs/>
          <w:sz w:val="28"/>
          <w:szCs w:val="28"/>
        </w:rPr>
      </w:pPr>
    </w:p>
    <w:p w:rsidR="00922FAC" w:rsidRDefault="00922FAC" w:rsidP="00922FAC">
      <w:pPr>
        <w:pStyle w:val="Default"/>
        <w:rPr>
          <w:b/>
          <w:bCs/>
          <w:sz w:val="28"/>
          <w:szCs w:val="28"/>
        </w:rPr>
      </w:pPr>
    </w:p>
    <w:p w:rsidR="00922FAC" w:rsidRDefault="00922FAC" w:rsidP="00922FAC">
      <w:pPr>
        <w:pStyle w:val="Default"/>
        <w:rPr>
          <w:b/>
          <w:bCs/>
          <w:sz w:val="28"/>
          <w:szCs w:val="28"/>
        </w:rPr>
      </w:pPr>
    </w:p>
    <w:p w:rsidR="00922FAC" w:rsidRDefault="00922FAC" w:rsidP="00922FAC">
      <w:pPr>
        <w:pStyle w:val="Default"/>
        <w:rPr>
          <w:b/>
          <w:bCs/>
          <w:sz w:val="28"/>
          <w:szCs w:val="28"/>
        </w:rPr>
      </w:pPr>
    </w:p>
    <w:p w:rsidR="00922FAC" w:rsidRDefault="00922FAC" w:rsidP="00922FAC">
      <w:pPr>
        <w:pStyle w:val="Default"/>
        <w:rPr>
          <w:b/>
          <w:bCs/>
          <w:sz w:val="28"/>
          <w:szCs w:val="28"/>
        </w:rPr>
      </w:pPr>
    </w:p>
    <w:p w:rsidR="00922FAC" w:rsidRDefault="00922FAC" w:rsidP="00922FAC">
      <w:pPr>
        <w:pStyle w:val="Default"/>
        <w:rPr>
          <w:b/>
          <w:bCs/>
          <w:sz w:val="28"/>
          <w:szCs w:val="28"/>
        </w:rPr>
      </w:pPr>
    </w:p>
    <w:p w:rsidR="00922FAC" w:rsidRDefault="00922FAC" w:rsidP="00922FAC">
      <w:pPr>
        <w:pStyle w:val="Default"/>
        <w:rPr>
          <w:b/>
          <w:bCs/>
          <w:sz w:val="28"/>
          <w:szCs w:val="28"/>
        </w:rPr>
      </w:pPr>
    </w:p>
    <w:p w:rsidR="00922FAC" w:rsidRDefault="00922FAC" w:rsidP="00922FAC">
      <w:pPr>
        <w:pStyle w:val="Default"/>
        <w:rPr>
          <w:b/>
          <w:bCs/>
          <w:sz w:val="28"/>
          <w:szCs w:val="28"/>
        </w:rPr>
      </w:pPr>
    </w:p>
    <w:p w:rsidR="00922FAC" w:rsidRDefault="00922FAC" w:rsidP="00922FAC">
      <w:pPr>
        <w:pStyle w:val="Default"/>
        <w:rPr>
          <w:b/>
          <w:bCs/>
          <w:sz w:val="28"/>
          <w:szCs w:val="28"/>
        </w:rPr>
      </w:pPr>
    </w:p>
    <w:p w:rsidR="00922FAC" w:rsidRDefault="00922FAC" w:rsidP="00922FAC">
      <w:pPr>
        <w:pStyle w:val="Default"/>
        <w:rPr>
          <w:b/>
          <w:bCs/>
          <w:sz w:val="28"/>
          <w:szCs w:val="28"/>
        </w:rPr>
      </w:pPr>
    </w:p>
    <w:p w:rsidR="00373798" w:rsidRDefault="00373798" w:rsidP="00922FAC">
      <w:pPr>
        <w:pStyle w:val="Default"/>
        <w:rPr>
          <w:b/>
          <w:bCs/>
          <w:sz w:val="28"/>
          <w:szCs w:val="28"/>
        </w:rPr>
      </w:pPr>
    </w:p>
    <w:p w:rsidR="00373798" w:rsidRDefault="00373798" w:rsidP="00922FAC">
      <w:pPr>
        <w:pStyle w:val="Default"/>
        <w:rPr>
          <w:b/>
          <w:bCs/>
          <w:sz w:val="28"/>
          <w:szCs w:val="28"/>
        </w:rPr>
      </w:pPr>
    </w:p>
    <w:p w:rsidR="00373798" w:rsidRDefault="00373798" w:rsidP="00922FAC">
      <w:pPr>
        <w:pStyle w:val="Default"/>
        <w:rPr>
          <w:b/>
          <w:bCs/>
          <w:sz w:val="28"/>
          <w:szCs w:val="28"/>
        </w:rPr>
      </w:pPr>
    </w:p>
    <w:p w:rsidR="00373798" w:rsidRDefault="00373798" w:rsidP="00922FAC">
      <w:pPr>
        <w:pStyle w:val="Default"/>
        <w:rPr>
          <w:b/>
          <w:bCs/>
          <w:sz w:val="28"/>
          <w:szCs w:val="28"/>
        </w:rPr>
      </w:pPr>
    </w:p>
    <w:p w:rsidR="00373798" w:rsidRDefault="00C8597A" w:rsidP="00922FAC">
      <w:pPr>
        <w:pStyle w:val="Default"/>
        <w:rPr>
          <w:b/>
          <w:bCs/>
          <w:sz w:val="28"/>
          <w:szCs w:val="28"/>
        </w:rPr>
      </w:pPr>
      <w:r>
        <w:rPr>
          <w:noProof/>
          <w:lang w:eastAsia="en-GB"/>
        </w:rPr>
        <mc:AlternateContent>
          <mc:Choice Requires="wps">
            <w:drawing>
              <wp:anchor distT="0" distB="0" distL="114300" distR="114300" simplePos="0" relativeHeight="251724800" behindDoc="0" locked="0" layoutInCell="1" allowOverlap="1" wp14:anchorId="7A9E4A9D" wp14:editId="25A168A4">
                <wp:simplePos x="0" y="0"/>
                <wp:positionH relativeFrom="column">
                  <wp:posOffset>6315090</wp:posOffset>
                </wp:positionH>
                <wp:positionV relativeFrom="paragraph">
                  <wp:posOffset>96993</wp:posOffset>
                </wp:positionV>
                <wp:extent cx="729615" cy="1924492"/>
                <wp:effectExtent l="57150" t="57150" r="51435" b="57150"/>
                <wp:wrapNone/>
                <wp:docPr id="71" name="Rektange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615" cy="1924492"/>
                        </a:xfrm>
                        <a:prstGeom prst="rect">
                          <a:avLst/>
                        </a:prstGeom>
                        <a:solidFill>
                          <a:schemeClr val="accent6"/>
                        </a:solidFill>
                        <a:ln w="12700">
                          <a:solidFill>
                            <a:schemeClr val="tx1">
                              <a:lumMod val="75000"/>
                              <a:lumOff val="25000"/>
                            </a:schemeClr>
                          </a:solidFill>
                        </a:ln>
                        <a:effectLst/>
                        <a:scene3d>
                          <a:camera prst="orthographicFront">
                            <a:rot lat="0" lon="0" rev="0"/>
                          </a:camera>
                          <a:lightRig rig="threePt" dir="t">
                            <a:rot lat="0" lon="0" rev="1200000"/>
                          </a:lightRig>
                        </a:scene3d>
                        <a:sp3d/>
                      </wps:spPr>
                      <wps:txbx>
                        <w:txbxContent>
                          <w:p w:rsidR="00C8597A" w:rsidRDefault="00C8597A" w:rsidP="00C8597A">
                            <w:pPr>
                              <w:pStyle w:val="NormalWeb"/>
                              <w:spacing w:before="0" w:beforeAutospacing="0" w:after="0" w:afterAutospacing="0"/>
                              <w:jc w:val="center"/>
                            </w:pPr>
                            <w:r>
                              <w:rPr>
                                <w:rFonts w:ascii="Calibri" w:eastAsia="MS PGothic" w:hAnsi="Calibri" w:cs="MS PGothic"/>
                                <w:color w:val="000000" w:themeColor="text1"/>
                                <w:sz w:val="16"/>
                                <w:szCs w:val="16"/>
                                <w:lang w:val="da-DK"/>
                              </w:rPr>
                              <w:t xml:space="preserve">Discussion at internal transfer meeting if transition is to Families First </w:t>
                            </w:r>
                          </w:p>
                          <w:p w:rsidR="00C8597A" w:rsidRDefault="00C8597A" w:rsidP="00C8597A">
                            <w:pPr>
                              <w:pStyle w:val="NormalWeb"/>
                              <w:spacing w:before="0" w:beforeAutospacing="0" w:after="0" w:afterAutospacing="0"/>
                              <w:jc w:val="center"/>
                            </w:pPr>
                          </w:p>
                        </w:txbxContent>
                      </wps:txbx>
                      <wps:bodyPr anchor="ctr">
                        <a:noAutofit/>
                      </wps:bodyPr>
                    </wps:wsp>
                  </a:graphicData>
                </a:graphic>
                <wp14:sizeRelV relativeFrom="margin">
                  <wp14:pctHeight>0</wp14:pctHeight>
                </wp14:sizeRelV>
              </wp:anchor>
            </w:drawing>
          </mc:Choice>
          <mc:Fallback>
            <w:pict>
              <v:rect id="Rektangel 101" o:spid="_x0000_s1071" style="position:absolute;margin-left:497.25pt;margin-top:7.65pt;width:57.45pt;height:151.5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" fillcolor="#f79646 [3209]" strokecolor="#404040 [2429]" strokeweight="1pt">
                <v:textbox>
                  <w:txbxContent>
                    <w:p w:rsidR="00C8597A" w:rsidRDefault="00C8597A" w:rsidP="00C8597A">
                      <w:pPr>
                        <w:pStyle w:val="NormalWeb"/>
                        <w:spacing w:before="0" w:beforeAutospacing="0" w:after="0" w:afterAutospacing="0"/>
                        <w:jc w:val="center"/>
                      </w:pPr>
                      <w:r>
                        <w:rPr>
                          <w:rFonts w:ascii="Calibri" w:eastAsia="MS PGothic" w:hAnsi="Calibri" w:cs="MS PGothic"/>
                          <w:color w:val="000000" w:themeColor="text1"/>
                          <w:sz w:val="16"/>
                          <w:szCs w:val="16"/>
                          <w:lang w:val="da-DK"/>
                        </w:rPr>
                        <w:t xml:space="preserve">Discussion at internal transfer meeting if transition is to Families First </w:t>
                      </w:r>
                    </w:p>
                    <w:p w:rsidR="00C8597A" w:rsidRDefault="00C8597A" w:rsidP="00C8597A">
                      <w:pPr>
                        <w:pStyle w:val="NormalWeb"/>
                        <w:spacing w:before="0" w:beforeAutospacing="0" w:after="0" w:afterAutospacing="0"/>
                        <w:jc w:val="center"/>
                      </w:pPr>
                    </w:p>
                  </w:txbxContent>
                </v:textbox>
              </v:rect>
            </w:pict>
          </mc:Fallback>
        </mc:AlternateContent>
      </w:r>
      <w:r w:rsidRPr="00A1376D">
        <w:rPr>
          <w:b/>
          <w:noProof/>
          <w:lang w:eastAsia="en-GB"/>
        </w:rPr>
        <mc:AlternateContent>
          <mc:Choice Requires="wpg">
            <w:drawing>
              <wp:anchor distT="0" distB="0" distL="114300" distR="114300" simplePos="0" relativeHeight="251722752" behindDoc="0" locked="0" layoutInCell="1" allowOverlap="1" wp14:anchorId="56BC11B2" wp14:editId="07FFC7BD">
                <wp:simplePos x="0" y="0"/>
                <wp:positionH relativeFrom="column">
                  <wp:posOffset>-300355</wp:posOffset>
                </wp:positionH>
                <wp:positionV relativeFrom="paragraph">
                  <wp:posOffset>-256540</wp:posOffset>
                </wp:positionV>
                <wp:extent cx="10553700" cy="3228975"/>
                <wp:effectExtent l="57150" t="57150" r="57150" b="104775"/>
                <wp:wrapNone/>
                <wp:docPr id="47" name="Group 14354"/>
                <wp:cNvGraphicFramePr/>
                <a:graphic xmlns:a="http://schemas.openxmlformats.org/drawingml/2006/main">
                  <a:graphicData uri="http://schemas.microsoft.com/office/word/2010/wordprocessingGroup">
                    <wpg:wgp>
                      <wpg:cNvGrpSpPr/>
                      <wpg:grpSpPr>
                        <a:xfrm>
                          <a:off x="0" y="0"/>
                          <a:ext cx="10553700" cy="3228975"/>
                          <a:chOff x="-675245" y="130379"/>
                          <a:chExt cx="9508949" cy="2581275"/>
                        </a:xfrm>
                      </wpg:grpSpPr>
                      <wps:wsp>
                        <wps:cNvPr id="49" name="Elbow Connector 49"/>
                        <wps:cNvCnPr/>
                        <wps:spPr>
                          <a:xfrm rot="5400000" flipH="1" flipV="1">
                            <a:off x="6611347" y="367636"/>
                            <a:ext cx="1017248" cy="932232"/>
                          </a:xfrm>
                          <a:prstGeom prst="bentConnector3">
                            <a:avLst>
                              <a:gd name="adj1" fmla="val 50000"/>
                            </a:avLst>
                          </a:prstGeom>
                          <a:ln w="12700">
                            <a:solidFill>
                              <a:schemeClr val="tx1">
                                <a:lumMod val="65000"/>
                                <a:lumOff val="35000"/>
                              </a:schemeClr>
                            </a:solidFill>
                            <a:tailEnd type="arrow"/>
                          </a:ln>
                          <a:effectLst/>
                        </wps:spPr>
                        <wps:style>
                          <a:lnRef idx="2">
                            <a:schemeClr val="accent1"/>
                          </a:lnRef>
                          <a:fillRef idx="0">
                            <a:schemeClr val="accent1"/>
                          </a:fillRef>
                          <a:effectRef idx="1">
                            <a:schemeClr val="accent1"/>
                          </a:effectRef>
                          <a:fontRef idx="minor">
                            <a:schemeClr val="tx1"/>
                          </a:fontRef>
                        </wps:style>
                        <wps:bodyPr/>
                      </wps:wsp>
                      <wpg:grpSp>
                        <wpg:cNvPr id="52" name="Group 52"/>
                        <wpg:cNvGrpSpPr>
                          <a:grpSpLocks/>
                        </wpg:cNvGrpSpPr>
                        <wpg:grpSpPr bwMode="auto">
                          <a:xfrm>
                            <a:off x="380352" y="637348"/>
                            <a:ext cx="1463627" cy="962819"/>
                            <a:chOff x="380357" y="622786"/>
                            <a:chExt cx="1468949" cy="911797"/>
                          </a:xfrm>
                          <a:solidFill>
                            <a:srgbClr val="FFCC66"/>
                          </a:solidFill>
                          <a:effectLst/>
                        </wpg:grpSpPr>
                        <wps:wsp>
                          <wps:cNvPr id="53" name="Diamond 53"/>
                          <wps:cNvSpPr>
                            <a:spLocks noChangeArrowheads="1"/>
                          </wps:cNvSpPr>
                          <wps:spPr bwMode="auto">
                            <a:xfrm>
                              <a:off x="380357" y="622786"/>
                              <a:ext cx="1468949" cy="911797"/>
                            </a:xfrm>
                            <a:prstGeom prst="diamond">
                              <a:avLst/>
                            </a:prstGeom>
                            <a:grpFill/>
                            <a:ln w="9525">
                              <a:solidFill>
                                <a:srgbClr val="008C8B"/>
                              </a:solidFill>
                              <a:miter lim="800000"/>
                              <a:headEnd/>
                              <a:tailEnd/>
                            </a:ln>
                            <a:effectLst>
                              <a:outerShdw dist="23000" dir="5400000" rotWithShape="0">
                                <a:srgbClr val="808080">
                                  <a:alpha val="34999"/>
                                </a:srgbClr>
                              </a:outerShdw>
                            </a:effectLst>
                          </wps:spPr>
                          <wps:bodyPr anchor="ctr"/>
                        </wps:wsp>
                        <wps:wsp>
                          <wps:cNvPr id="54" name="TextBox 10"/>
                          <wps:cNvSpPr txBox="1"/>
                          <wps:spPr>
                            <a:xfrm>
                              <a:off x="737637" y="745301"/>
                              <a:ext cx="901768" cy="738604"/>
                            </a:xfrm>
                            <a:prstGeom prst="rect">
                              <a:avLst/>
                            </a:prstGeom>
                            <a:grpFill/>
                          </wps:spPr>
                          <wps:txbx>
                            <w:txbxContent>
                              <w:p w:rsidR="00C8597A" w:rsidRDefault="00C8597A" w:rsidP="00C8597A">
                                <w:pPr>
                                  <w:pStyle w:val="NormalWeb"/>
                                  <w:spacing w:before="0" w:beforeAutospacing="0" w:after="0" w:afterAutospacing="0"/>
                                  <w:jc w:val="center"/>
                                </w:pPr>
                                <w:r>
                                  <w:rPr>
                                    <w:rFonts w:asciiTheme="minorHAnsi" w:eastAsia="MS PGothic" w:hAnsi="Calibri" w:cs="MS PGothic"/>
                                    <w:color w:val="000000" w:themeColor="text1"/>
                                    <w:kern w:val="24"/>
                                    <w:sz w:val="16"/>
                                    <w:szCs w:val="16"/>
                                    <w:lang w:val="en-US"/>
                                  </w:rPr>
                                  <w:t xml:space="preserve">Statutory Single Assessment undertaken  - </w:t>
                                </w:r>
                                <w:r>
                                  <w:rPr>
                                    <w:rFonts w:asciiTheme="minorHAnsi" w:eastAsia="MS PGothic" w:hAnsi="Calibri" w:cs="MS PGothic"/>
                                    <w:b/>
                                    <w:bCs/>
                                    <w:color w:val="000000" w:themeColor="text1"/>
                                    <w:kern w:val="24"/>
                                    <w:sz w:val="16"/>
                                    <w:szCs w:val="16"/>
                                    <w:lang w:val="en-US"/>
                                  </w:rPr>
                                  <w:t xml:space="preserve"> recommended outcome suitable for transition to Early Help </w:t>
                                </w:r>
                              </w:p>
                            </w:txbxContent>
                          </wps:txbx>
                          <wps:bodyPr wrap="square">
                            <a:noAutofit/>
                          </wps:bodyPr>
                        </wps:wsp>
                      </wpg:grpSp>
                      <wps:wsp>
                        <wps:cNvPr id="55" name="Rectangle 55"/>
                        <wps:cNvSpPr/>
                        <wps:spPr>
                          <a:xfrm>
                            <a:off x="2273511" y="137993"/>
                            <a:ext cx="2706836" cy="2573661"/>
                          </a:xfrm>
                          <a:prstGeom prst="rect">
                            <a:avLst/>
                          </a:prstGeom>
                          <a:solidFill>
                            <a:srgbClr val="FFCC66"/>
                          </a:solidFill>
                          <a:ln w="9525">
                            <a:solidFill>
                              <a:schemeClr val="tx1">
                                <a:lumMod val="65000"/>
                                <a:lumOff val="35000"/>
                              </a:schemeClr>
                            </a:solidFill>
                          </a:ln>
                        </wps:spPr>
                        <wps:style>
                          <a:lnRef idx="1">
                            <a:schemeClr val="accent1"/>
                          </a:lnRef>
                          <a:fillRef idx="3">
                            <a:schemeClr val="accent1"/>
                          </a:fillRef>
                          <a:effectRef idx="2">
                            <a:schemeClr val="accent1"/>
                          </a:effectRef>
                          <a:fontRef idx="minor">
                            <a:schemeClr val="lt1"/>
                          </a:fontRef>
                        </wps:style>
                        <wps:txbx>
                          <w:txbxContent>
                            <w:p w:rsidR="00C8597A" w:rsidRPr="008D725E" w:rsidRDefault="00C8597A" w:rsidP="00C8597A">
                              <w:pPr>
                                <w:pStyle w:val="NormalWeb"/>
                                <w:spacing w:before="0" w:beforeAutospacing="0" w:after="0" w:afterAutospacing="0"/>
                                <w:rPr>
                                  <w:rFonts w:asciiTheme="minorHAnsi" w:hAnsi="Calibri" w:cstheme="minorBidi"/>
                                  <w:color w:val="000000" w:themeColor="text1"/>
                                  <w:kern w:val="24"/>
                                  <w:sz w:val="16"/>
                                  <w:szCs w:val="16"/>
                                  <w:u w:val="single"/>
                                </w:rPr>
                              </w:pPr>
                              <w:r w:rsidRPr="00C8597A">
                                <w:rPr>
                                  <w:rFonts w:asciiTheme="minorHAnsi" w:hAnsi="Calibri" w:cstheme="minorBidi"/>
                                  <w:b/>
                                  <w:color w:val="000000" w:themeColor="text1"/>
                                  <w:kern w:val="24"/>
                                  <w:sz w:val="16"/>
                                  <w:szCs w:val="16"/>
                                  <w:u w:val="single"/>
                                </w:rPr>
                                <w:t>Social worker</w:t>
                              </w:r>
                              <w:r w:rsidRPr="008D725E">
                                <w:rPr>
                                  <w:rFonts w:asciiTheme="minorHAnsi" w:hAnsi="Calibri" w:cstheme="minorBidi"/>
                                  <w:color w:val="000000" w:themeColor="text1"/>
                                  <w:kern w:val="24"/>
                                  <w:sz w:val="16"/>
                                  <w:szCs w:val="16"/>
                                  <w:u w:val="single"/>
                                </w:rPr>
                                <w:t>:</w:t>
                              </w:r>
                            </w:p>
                            <w:p w:rsidR="00C8597A" w:rsidRPr="00020851" w:rsidRDefault="00C8597A" w:rsidP="00C8597A">
                              <w:pPr>
                                <w:pStyle w:val="NormalWeb"/>
                                <w:spacing w:before="0" w:beforeAutospacing="0" w:after="0" w:afterAutospacing="0"/>
                                <w:rPr>
                                  <w:rFonts w:asciiTheme="minorHAnsi" w:hAnsi="Calibri" w:cstheme="minorBidi"/>
                                  <w:color w:val="000000" w:themeColor="text1"/>
                                  <w:kern w:val="24"/>
                                  <w:sz w:val="16"/>
                                  <w:szCs w:val="16"/>
                                </w:rPr>
                              </w:pPr>
                            </w:p>
                            <w:p w:rsidR="00C8597A" w:rsidRDefault="00C8597A" w:rsidP="00C8597A">
                              <w:pPr>
                                <w:pStyle w:val="NormalWeb"/>
                                <w:spacing w:before="0" w:beforeAutospacing="0" w:after="0" w:afterAutospacing="0"/>
                                <w:rPr>
                                  <w:rFonts w:asciiTheme="minorHAnsi" w:hAnsi="Calibri" w:cstheme="minorBidi"/>
                                  <w:b/>
                                  <w:bCs/>
                                  <w:color w:val="000000" w:themeColor="text1"/>
                                  <w:kern w:val="24"/>
                                  <w:sz w:val="16"/>
                                  <w:szCs w:val="16"/>
                                </w:rPr>
                              </w:pPr>
                              <w:r>
                                <w:rPr>
                                  <w:rFonts w:asciiTheme="minorHAnsi" w:hAnsi="Calibri" w:cstheme="minorBidi"/>
                                  <w:color w:val="000000" w:themeColor="text1"/>
                                  <w:kern w:val="24"/>
                                  <w:sz w:val="16"/>
                                  <w:szCs w:val="16"/>
                                </w:rPr>
                                <w:t>*</w:t>
                              </w:r>
                              <w:r>
                                <w:rPr>
                                  <w:rFonts w:asciiTheme="minorHAnsi" w:hAnsi="Calibri" w:cstheme="minorBidi"/>
                                  <w:b/>
                                  <w:bCs/>
                                  <w:color w:val="000000" w:themeColor="text1"/>
                                  <w:kern w:val="24"/>
                                  <w:sz w:val="16"/>
                                  <w:szCs w:val="16"/>
                                </w:rPr>
                                <w:t>Transition discussed with family and consent obtained</w:t>
                              </w:r>
                            </w:p>
                            <w:p w:rsidR="00C8597A" w:rsidRPr="008D725E" w:rsidRDefault="00C8597A" w:rsidP="00C8597A">
                              <w:pPr>
                                <w:pStyle w:val="NormalWeb"/>
                                <w:spacing w:before="0" w:beforeAutospacing="0" w:after="0" w:afterAutospacing="0"/>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*Community Early Help Lead Practitioner identified and agreed</w:t>
                              </w:r>
                            </w:p>
                            <w:p w:rsidR="00C8597A" w:rsidRDefault="00C8597A" w:rsidP="00C8597A">
                              <w:pPr>
                                <w:pStyle w:val="NormalWeb"/>
                                <w:spacing w:before="0" w:beforeAutospacing="0" w:after="0" w:afterAutospacing="0"/>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*Ongoing SMART Early Help </w:t>
                              </w:r>
                              <w:r>
                                <w:rPr>
                                  <w:rFonts w:asciiTheme="minorHAnsi" w:hAnsi="Calibri" w:cstheme="minorBidi"/>
                                  <w:b/>
                                  <w:bCs/>
                                  <w:color w:val="000000" w:themeColor="text1"/>
                                  <w:kern w:val="24"/>
                                  <w:sz w:val="16"/>
                                  <w:szCs w:val="16"/>
                                </w:rPr>
                                <w:t>plan</w:t>
                              </w:r>
                              <w:r>
                                <w:rPr>
                                  <w:rFonts w:asciiTheme="minorHAnsi" w:hAnsi="Calibri" w:cstheme="minorBidi"/>
                                  <w:color w:val="000000" w:themeColor="text1"/>
                                  <w:kern w:val="24"/>
                                  <w:sz w:val="16"/>
                                  <w:szCs w:val="16"/>
                                </w:rPr>
                                <w:t xml:space="preserve"> agreed with family, Community Early Help Lead Practitioner and other practitioners involved, including clear </w:t>
                              </w:r>
                              <w:r>
                                <w:rPr>
                                  <w:rFonts w:asciiTheme="minorHAnsi" w:hAnsi="Calibri" w:cstheme="minorBidi"/>
                                  <w:b/>
                                  <w:bCs/>
                                  <w:color w:val="000000" w:themeColor="text1"/>
                                  <w:kern w:val="24"/>
                                  <w:sz w:val="16"/>
                                  <w:szCs w:val="16"/>
                                </w:rPr>
                                <w:t>recommendations</w:t>
                              </w:r>
                              <w:r>
                                <w:rPr>
                                  <w:rFonts w:asciiTheme="minorHAnsi" w:hAnsi="Calibri" w:cstheme="minorBidi"/>
                                  <w:color w:val="000000" w:themeColor="text1"/>
                                  <w:kern w:val="24"/>
                                  <w:sz w:val="16"/>
                                  <w:szCs w:val="16"/>
                                </w:rPr>
                                <w:t xml:space="preserve"> for non-engagement.</w:t>
                              </w:r>
                            </w:p>
                            <w:p w:rsidR="00C8597A" w:rsidRDefault="00C8597A" w:rsidP="00C8597A">
                              <w:pPr>
                                <w:pStyle w:val="NormalWeb"/>
                                <w:spacing w:before="0" w:beforeAutospacing="0" w:after="0" w:afterAutospacing="0"/>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*Evidence of consent, ongoing plan and named Community  Early Help Lead Practitioner detailed in the Recommendations section.</w:t>
                              </w:r>
                            </w:p>
                            <w:p w:rsidR="00C8597A" w:rsidRPr="00560632" w:rsidRDefault="00C8597A" w:rsidP="00C8597A">
                              <w:pPr>
                                <w:pStyle w:val="NormalWeb"/>
                                <w:spacing w:before="0" w:beforeAutospacing="0" w:after="0" w:afterAutospacing="0"/>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*Case Closure letter completed (appendix 2) and uploaded to EDMS</w:t>
                              </w:r>
                            </w:p>
                            <w:p w:rsidR="00C8597A" w:rsidRDefault="00C8597A" w:rsidP="00C8597A">
                              <w:pPr>
                                <w:pStyle w:val="NormalWeb"/>
                                <w:spacing w:before="0" w:beforeAutospacing="0" w:after="0" w:afterAutospacing="0"/>
                              </w:pPr>
                              <w:r>
                                <w:rPr>
                                  <w:rFonts w:asciiTheme="minorHAnsi" w:hAnsi="Calibri" w:cstheme="minorBidi"/>
                                  <w:color w:val="000000" w:themeColor="text1"/>
                                  <w:kern w:val="24"/>
                                  <w:sz w:val="16"/>
                                  <w:szCs w:val="16"/>
                                </w:rPr>
                                <w:t xml:space="preserve">*Copy of assessment and case closure </w:t>
                              </w:r>
                              <w:r>
                                <w:rPr>
                                  <w:rFonts w:asciiTheme="minorHAnsi" w:hAnsi="Calibri" w:cstheme="minorBidi"/>
                                  <w:b/>
                                  <w:bCs/>
                                  <w:color w:val="000000" w:themeColor="text1"/>
                                  <w:kern w:val="24"/>
                                  <w:sz w:val="16"/>
                                  <w:szCs w:val="16"/>
                                </w:rPr>
                                <w:t>letter</w:t>
                              </w:r>
                              <w:r>
                                <w:rPr>
                                  <w:rFonts w:asciiTheme="minorHAnsi" w:hAnsi="Calibri" w:cstheme="minorBidi"/>
                                  <w:color w:val="000000" w:themeColor="text1"/>
                                  <w:kern w:val="24"/>
                                  <w:sz w:val="16"/>
                                  <w:szCs w:val="16"/>
                                </w:rPr>
                                <w:t xml:space="preserve"> sent to family and lead agency </w:t>
                              </w:r>
                            </w:p>
                            <w:p w:rsidR="00C8597A" w:rsidRDefault="00C8597A" w:rsidP="00C8597A">
                              <w:pPr>
                                <w:pStyle w:val="NormalWeb"/>
                                <w:spacing w:before="0" w:beforeAutospacing="0" w:after="0" w:afterAutospacing="0"/>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*Email letter, copy of the assessment to NAM inbox</w:t>
                              </w:r>
                            </w:p>
                            <w:p w:rsidR="00C8597A" w:rsidRDefault="00C8597A" w:rsidP="00C8597A">
                              <w:pPr>
                                <w:pStyle w:val="NormalWeb"/>
                                <w:spacing w:before="0" w:beforeAutospacing="0" w:after="0" w:afterAutospacing="0"/>
                                <w:rPr>
                                  <w:rFonts w:asciiTheme="minorHAnsi" w:hAnsi="Calibri" w:cstheme="minorBidi"/>
                                  <w:color w:val="000000" w:themeColor="text1"/>
                                  <w:kern w:val="24"/>
                                  <w:sz w:val="16"/>
                                  <w:szCs w:val="16"/>
                                </w:rPr>
                              </w:pPr>
                            </w:p>
                            <w:p w:rsidR="00C8597A" w:rsidRPr="00C8597A" w:rsidRDefault="00C8597A" w:rsidP="00C8597A">
                              <w:pPr>
                                <w:pStyle w:val="NormalWeb"/>
                                <w:spacing w:before="0" w:beforeAutospacing="0" w:after="0" w:afterAutospacing="0"/>
                                <w:rPr>
                                  <w:rFonts w:asciiTheme="minorHAnsi" w:hAnsi="Calibri" w:cstheme="minorBidi"/>
                                  <w:b/>
                                  <w:color w:val="000000" w:themeColor="text1"/>
                                  <w:kern w:val="24"/>
                                  <w:sz w:val="16"/>
                                  <w:szCs w:val="16"/>
                                  <w:u w:val="single"/>
                                </w:rPr>
                              </w:pPr>
                              <w:r w:rsidRPr="00C8597A">
                                <w:rPr>
                                  <w:rFonts w:asciiTheme="minorHAnsi" w:hAnsi="Calibri" w:cstheme="minorBidi"/>
                                  <w:b/>
                                  <w:color w:val="000000" w:themeColor="text1"/>
                                  <w:kern w:val="24"/>
                                  <w:sz w:val="16"/>
                                  <w:szCs w:val="16"/>
                                  <w:u w:val="single"/>
                                </w:rPr>
                                <w:t>Practice Leader:</w:t>
                              </w:r>
                            </w:p>
                            <w:p w:rsidR="00C8597A" w:rsidRDefault="00C8597A" w:rsidP="00C8597A">
                              <w:pPr>
                                <w:pStyle w:val="NormalWeb"/>
                                <w:spacing w:before="0" w:beforeAutospacing="0" w:after="0" w:afterAutospacing="0"/>
                                <w:rPr>
                                  <w:rFonts w:asciiTheme="minorHAnsi" w:hAnsi="Calibri" w:cstheme="minorBidi"/>
                                  <w:color w:val="000000" w:themeColor="text1"/>
                                  <w:kern w:val="24"/>
                                  <w:sz w:val="16"/>
                                  <w:szCs w:val="16"/>
                                </w:rPr>
                              </w:pPr>
                            </w:p>
                            <w:p w:rsidR="00C8597A" w:rsidRDefault="00C8597A" w:rsidP="00C8597A">
                              <w:pPr>
                                <w:pStyle w:val="NormalWeb"/>
                                <w:spacing w:before="0" w:beforeAutospacing="0" w:after="0" w:afterAutospacing="0"/>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*Check undertaken for case closure letter uploaded to Document Store and evidence within Case Notes including: evidence of consent, quality of forward plan and clearly identified Community Early Help Lead Practitioner</w:t>
                              </w:r>
                            </w:p>
                            <w:p w:rsidR="00C8597A" w:rsidRDefault="00C8597A" w:rsidP="00C8597A">
                              <w:pPr>
                                <w:pStyle w:val="NormalWeb"/>
                                <w:spacing w:before="0" w:beforeAutospacing="0" w:after="0" w:afterAutospacing="0"/>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*Outcome selected: De-escalate to non-statutory services</w:t>
                              </w:r>
                            </w:p>
                            <w:p w:rsidR="00C8597A" w:rsidRDefault="00C8597A" w:rsidP="00C8597A">
                              <w:pPr>
                                <w:pStyle w:val="NormalWeb"/>
                                <w:spacing w:before="0" w:beforeAutospacing="0" w:after="0" w:afterAutospacing="0"/>
                                <w:rPr>
                                  <w:rFonts w:asciiTheme="minorHAnsi" w:hAnsi="Calibri" w:cstheme="minorBidi"/>
                                  <w:color w:val="000000" w:themeColor="text1"/>
                                  <w:kern w:val="24"/>
                                  <w:sz w:val="16"/>
                                  <w:szCs w:val="16"/>
                                </w:rPr>
                              </w:pPr>
                            </w:p>
                            <w:p w:rsidR="00C8597A" w:rsidRPr="00020851" w:rsidRDefault="00C8597A" w:rsidP="00C8597A">
                              <w:pPr>
                                <w:pStyle w:val="NormalWeb"/>
                                <w:spacing w:before="0" w:beforeAutospacing="0" w:after="0" w:afterAutospacing="0"/>
                                <w:rPr>
                                  <w:rFonts w:asciiTheme="minorHAnsi" w:hAnsi="Calibri" w:cstheme="minorBidi"/>
                                  <w:color w:val="000000" w:themeColor="text1"/>
                                  <w:kern w:val="24"/>
                                  <w:sz w:val="16"/>
                                  <w:szCs w:val="16"/>
                                </w:rPr>
                              </w:pPr>
                            </w:p>
                          </w:txbxContent>
                        </wps:txbx>
                        <wps:bodyPr rtlCol="0" anchor="ctr"/>
                      </wps:wsp>
                      <wps:wsp>
                        <wps:cNvPr id="56" name="Straight Arrow Connector 56"/>
                        <wps:cNvCnPr/>
                        <wps:spPr>
                          <a:xfrm>
                            <a:off x="1843979" y="1126373"/>
                            <a:ext cx="429531" cy="0"/>
                          </a:xfrm>
                          <a:prstGeom prst="straightConnector1">
                            <a:avLst/>
                          </a:prstGeom>
                          <a:ln w="12700">
                            <a:solidFill>
                              <a:schemeClr val="tx1">
                                <a:lumMod val="75000"/>
                                <a:lumOff val="25000"/>
                              </a:schemeClr>
                            </a:solidFill>
                            <a:tailEnd type="arrow"/>
                          </a:ln>
                        </wps:spPr>
                        <wps:style>
                          <a:lnRef idx="2">
                            <a:schemeClr val="accent1"/>
                          </a:lnRef>
                          <a:fillRef idx="0">
                            <a:schemeClr val="accent1"/>
                          </a:fillRef>
                          <a:effectRef idx="1">
                            <a:schemeClr val="accent1"/>
                          </a:effectRef>
                          <a:fontRef idx="minor">
                            <a:schemeClr val="tx1"/>
                          </a:fontRef>
                        </wps:style>
                        <wps:bodyPr/>
                      </wps:wsp>
                      <wps:wsp>
                        <wps:cNvPr id="60" name="Rektangel 101"/>
                        <wps:cNvSpPr>
                          <a:spLocks noChangeArrowheads="1"/>
                        </wps:cNvSpPr>
                        <wps:spPr bwMode="auto">
                          <a:xfrm>
                            <a:off x="7615367" y="130379"/>
                            <a:ext cx="1218337" cy="420422"/>
                          </a:xfrm>
                          <a:prstGeom prst="rect">
                            <a:avLst/>
                          </a:prstGeom>
                          <a:solidFill>
                            <a:srgbClr val="FFCC66"/>
                          </a:solidFill>
                          <a:ln w="12700">
                            <a:solidFill>
                              <a:schemeClr val="tx1">
                                <a:lumMod val="75000"/>
                                <a:lumOff val="25000"/>
                              </a:schemeClr>
                            </a:solidFill>
                          </a:ln>
                          <a:effectLst/>
                          <a:scene3d>
                            <a:camera prst="orthographicFront">
                              <a:rot lat="0" lon="0" rev="0"/>
                            </a:camera>
                            <a:lightRig rig="threePt" dir="t">
                              <a:rot lat="0" lon="0" rev="1200000"/>
                            </a:lightRig>
                          </a:scene3d>
                          <a:sp3d/>
                        </wps:spPr>
                        <wps:txbx>
                          <w:txbxContent>
                            <w:p w:rsidR="00C8597A" w:rsidRDefault="00C8597A" w:rsidP="00C8597A">
                              <w:pPr>
                                <w:pStyle w:val="NormalWeb"/>
                                <w:spacing w:before="0" w:beforeAutospacing="0" w:after="0" w:afterAutospacing="0"/>
                                <w:jc w:val="center"/>
                              </w:pPr>
                              <w:r>
                                <w:rPr>
                                  <w:rFonts w:ascii="Calibri" w:eastAsia="MS PGothic" w:hAnsi="Calibri" w:cs="MS PGothic"/>
                                  <w:color w:val="000000" w:themeColor="text1"/>
                                  <w:sz w:val="16"/>
                                  <w:szCs w:val="16"/>
                                  <w:lang w:val="da-DK"/>
                                </w:rPr>
                                <w:t>Acute risk  of  significant harm – Lead agency to refer to Triage</w:t>
                              </w:r>
                            </w:p>
                          </w:txbxContent>
                        </wps:txbx>
                        <wps:bodyPr anchor="ctr"/>
                      </wps:wsp>
                      <wps:wsp>
                        <wps:cNvPr id="61" name="Rektangel 101"/>
                        <wps:cNvSpPr>
                          <a:spLocks noChangeArrowheads="1"/>
                        </wps:cNvSpPr>
                        <wps:spPr bwMode="auto">
                          <a:xfrm>
                            <a:off x="6198878" y="442568"/>
                            <a:ext cx="934835" cy="1515262"/>
                          </a:xfrm>
                          <a:prstGeom prst="rect">
                            <a:avLst/>
                          </a:prstGeom>
                          <a:solidFill>
                            <a:srgbClr val="FFCC66"/>
                          </a:solidFill>
                          <a:ln w="12700">
                            <a:solidFill>
                              <a:schemeClr val="tx1">
                                <a:lumMod val="75000"/>
                                <a:lumOff val="25000"/>
                              </a:schemeClr>
                            </a:solidFill>
                          </a:ln>
                          <a:effectLst/>
                          <a:scene3d>
                            <a:camera prst="orthographicFront">
                              <a:rot lat="0" lon="0" rev="0"/>
                            </a:camera>
                            <a:lightRig rig="threePt" dir="t">
                              <a:rot lat="0" lon="0" rev="1200000"/>
                            </a:lightRig>
                          </a:scene3d>
                          <a:sp3d/>
                        </wps:spPr>
                        <wps:txbx>
                          <w:txbxContent>
                            <w:p w:rsidR="00C8597A" w:rsidRDefault="00C8597A" w:rsidP="00C8597A">
                              <w:pPr>
                                <w:pStyle w:val="NormalWeb"/>
                                <w:spacing w:before="0" w:beforeAutospacing="0" w:after="0" w:afterAutospacing="0"/>
                                <w:jc w:val="center"/>
                              </w:pPr>
                              <w:r>
                                <w:rPr>
                                  <w:rFonts w:ascii="Calibri" w:eastAsia="MS PGothic" w:hAnsi="Calibri" w:cs="MS PGothic"/>
                                  <w:color w:val="000000" w:themeColor="text1"/>
                                  <w:sz w:val="16"/>
                                  <w:szCs w:val="16"/>
                                  <w:lang w:val="da-DK"/>
                                </w:rPr>
                                <w:t>Community Early Help Lead Practitioner or Families First Coach leads reviewing of the  Early Help Plan using the Early Help Record at regular TAFs. First TAF to be held within 6 weeks of transition.</w:t>
                              </w:r>
                            </w:p>
                            <w:p w:rsidR="00C8597A" w:rsidRDefault="00C8597A" w:rsidP="00C8597A">
                              <w:pPr>
                                <w:pStyle w:val="NormalWeb"/>
                                <w:spacing w:before="0" w:beforeAutospacing="0" w:after="0" w:afterAutospacing="0"/>
                                <w:jc w:val="center"/>
                              </w:pPr>
                            </w:p>
                          </w:txbxContent>
                        </wps:txbx>
                        <wps:bodyPr anchor="ctr"/>
                      </wps:wsp>
                      <wps:wsp>
                        <wps:cNvPr id="62" name="Rectangle 62"/>
                        <wps:cNvSpPr/>
                        <wps:spPr>
                          <a:xfrm>
                            <a:off x="-675245" y="130379"/>
                            <a:ext cx="1012686" cy="2581275"/>
                          </a:xfrm>
                          <a:prstGeom prst="rect">
                            <a:avLst/>
                          </a:prstGeom>
                          <a:solidFill>
                            <a:srgbClr val="FFCC66"/>
                          </a:solidFill>
                          <a:ln>
                            <a:solidFill>
                              <a:schemeClr val="tx1">
                                <a:lumMod val="75000"/>
                                <a:lumOff val="25000"/>
                              </a:schemeClr>
                            </a:solidFill>
                          </a:ln>
                        </wps:spPr>
                        <wps:style>
                          <a:lnRef idx="1">
                            <a:schemeClr val="accent1"/>
                          </a:lnRef>
                          <a:fillRef idx="3">
                            <a:schemeClr val="accent1"/>
                          </a:fillRef>
                          <a:effectRef idx="2">
                            <a:schemeClr val="accent1"/>
                          </a:effectRef>
                          <a:fontRef idx="minor">
                            <a:schemeClr val="lt1"/>
                          </a:fontRef>
                        </wps:style>
                        <wps:txbx>
                          <w:txbxContent>
                            <w:p w:rsidR="00C8597A" w:rsidRDefault="00C8597A" w:rsidP="00C8597A">
                              <w:pPr>
                                <w:pStyle w:val="NormalWeb"/>
                                <w:spacing w:before="0" w:beforeAutospacing="0" w:after="0" w:afterAutospacing="0"/>
                                <w:jc w:val="center"/>
                              </w:pPr>
                              <w:r>
                                <w:rPr>
                                  <w:rFonts w:asciiTheme="minorHAnsi" w:hAnsi="Calibri" w:cstheme="minorBidi"/>
                                  <w:b/>
                                  <w:bCs/>
                                  <w:color w:val="000000" w:themeColor="text1"/>
                                  <w:kern w:val="24"/>
                                  <w:sz w:val="32"/>
                                  <w:szCs w:val="32"/>
                                </w:rPr>
                                <w:t>Transition from Assessment Team a to Universal Services or Families First following assessment only</w:t>
                              </w:r>
                            </w:p>
                          </w:txbxContent>
                        </wps:txbx>
                        <wps:bodyPr vert="vert270" rtlCol="0" anchor="ctr"/>
                      </wps:wsp>
                      <wps:wsp>
                        <wps:cNvPr id="293" name="Rektangel 101"/>
                        <wps:cNvSpPr>
                          <a:spLocks noChangeArrowheads="1"/>
                        </wps:cNvSpPr>
                        <wps:spPr bwMode="auto">
                          <a:xfrm>
                            <a:off x="7491704" y="1050566"/>
                            <a:ext cx="1306310" cy="496087"/>
                          </a:xfrm>
                          <a:prstGeom prst="rect">
                            <a:avLst/>
                          </a:prstGeom>
                          <a:solidFill>
                            <a:srgbClr val="FFCC66"/>
                          </a:solidFill>
                          <a:ln w="12700">
                            <a:solidFill>
                              <a:schemeClr val="tx1">
                                <a:lumMod val="75000"/>
                                <a:lumOff val="25000"/>
                              </a:schemeClr>
                            </a:solidFill>
                          </a:ln>
                          <a:effectLst/>
                          <a:scene3d>
                            <a:camera prst="orthographicFront">
                              <a:rot lat="0" lon="0" rev="0"/>
                            </a:camera>
                            <a:lightRig rig="threePt" dir="t">
                              <a:rot lat="0" lon="0" rev="1200000"/>
                            </a:lightRig>
                          </a:scene3d>
                          <a:sp3d/>
                        </wps:spPr>
                        <wps:txbx>
                          <w:txbxContent>
                            <w:p w:rsidR="00C8597A" w:rsidRDefault="00C8597A" w:rsidP="00C8597A">
                              <w:pPr>
                                <w:pStyle w:val="NormalWeb"/>
                                <w:spacing w:before="0" w:beforeAutospacing="0" w:after="0" w:afterAutospacing="0"/>
                                <w:jc w:val="center"/>
                              </w:pPr>
                              <w:r>
                                <w:rPr>
                                  <w:rFonts w:ascii="Calibri" w:eastAsia="MS PGothic" w:hAnsi="Calibri" w:cs="MS PGothic"/>
                                  <w:color w:val="000000" w:themeColor="text1"/>
                                  <w:sz w:val="16"/>
                                  <w:szCs w:val="16"/>
                                  <w:lang w:val="da-DK"/>
                                </w:rPr>
                                <w:t>Chronic risk– discuss with EHP Team or FF Team Leader who will guide.</w:t>
                              </w:r>
                            </w:p>
                            <w:p w:rsidR="00C8597A" w:rsidRDefault="00C8597A" w:rsidP="00C8597A">
                              <w:pPr>
                                <w:pStyle w:val="NormalWeb"/>
                                <w:spacing w:before="0" w:beforeAutospacing="0" w:after="0" w:afterAutospacing="0"/>
                                <w:jc w:val="center"/>
                              </w:pPr>
                            </w:p>
                          </w:txbxContent>
                        </wps:txbx>
                        <wps:bodyPr anchor="ctr"/>
                      </wps:wsp>
                      <wps:wsp>
                        <wps:cNvPr id="294" name="Straight Arrow Connector 294"/>
                        <wps:cNvCnPr/>
                        <wps:spPr>
                          <a:xfrm>
                            <a:off x="7162534" y="1342376"/>
                            <a:ext cx="329170" cy="1"/>
                          </a:xfrm>
                          <a:prstGeom prst="straightConnector1">
                            <a:avLst/>
                          </a:prstGeom>
                          <a:ln w="12700">
                            <a:solidFill>
                              <a:schemeClr val="tx1">
                                <a:lumMod val="75000"/>
                                <a:lumOff val="25000"/>
                              </a:schemeClr>
                            </a:solidFill>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4354" o:spid="_x0000_s1072" style="position:absolute;margin-left:-23.65pt;margin-top:-20.2pt;width:831pt;height:254.25pt;z-index:251722752;mso-width-relative:margin;mso-height-relative:margin" coordorigin="-6752,1303" coordsize="95089,25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">
                <v:shape id="Elbow Connector 49" o:spid="_x0000_s1073" type="#_x0000_t34" style="position:absolute;left:66113;top:3676;width:10172;height:9322;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Hmc8UAAADbAAAADwAAAGRycy9kb3ducmV2LnhtbESPT2vCQBTE74V+h+UJvenGWopGVxHR&#10;/qGnJoIeH9lnEsy+Ddl1k377bkHocZiZ3zCrzWAaEahztWUF00kCgriwuuZSwTE/jOcgnEfW2Fgm&#10;BT/kYLN+fFhhqm3P3xQyX4oIYZeigsr7NpXSFRUZdBPbEkfvYjuDPsqulLrDPsJNI5+T5FUarDku&#10;VNjSrqLimt2Mgn1vD+GWf71ls/C+PX2es7YIO6WeRsN2CcLT4P/D9/aHVvCygL8v8Q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Hmc8UAAADbAAAADwAAAAAAAAAA&#10;AAAAAAChAgAAZHJzL2Rvd25yZXYueG1sUEsFBgAAAAAEAAQA+QAAAJMDAAAAAA==&#10;" strokecolor="#5a5a5a [2109]" strokeweight="1pt">
                  <v:stroke endarrow="open"/>
                </v:shape>
                <v:group id="Group 52" o:spid="_x0000_s1074" style="position:absolute;left:3803;top:6373;width:14636;height:9628" coordorigin="3803,6227" coordsize="14689,9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Diamond 53" o:spid="_x0000_s1075" type="#_x0000_t4" style="position:absolute;left:3803;top:6227;width:14690;height:9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g14cQA&#10;AADbAAAADwAAAGRycy9kb3ducmV2LnhtbESPW2sCMRSE3wv9D+EIfatZFS+sRilCaakPxRu+HjbH&#10;3eDmJG5SXf+9KQg+DjPzDTNbtLYWF2qCcayg181AEBdOGy4V7Laf7xMQISJrrB2TghsFWMxfX2aY&#10;a3flNV02sRQJwiFHBVWMPpcyFBVZDF3niZN3dI3FmGRTSt3gNcFtLftZNpIWDaeFCj0tKypOmz+r&#10;YBC/DmY8XJl9//dnvzr3vC3HXqm3TvsxBRGpjc/wo/2tFQwH8P8l/Q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4NeHEAAAA2wAAAA8AAAAAAAAAAAAAAAAAmAIAAGRycy9k&#10;b3ducmV2LnhtbFBLBQYAAAAABAAEAPUAAACJAwAAAAA=&#10;" filled="f" strokecolor="#008c8b">
                    <v:shadow on="t" opacity="22936f" origin=",.5" offset="0,.63889mm"/>
                  </v:shape>
                  <v:shape id="TextBox 10" o:spid="_x0000_s1076" type="#_x0000_t202" style="position:absolute;left:7376;top:7453;width:9018;height:7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C8597A" w:rsidRDefault="00C8597A" w:rsidP="00C8597A">
                          <w:pPr>
                            <w:pStyle w:val="NormalWeb"/>
                            <w:spacing w:before="0" w:beforeAutospacing="0" w:after="0" w:afterAutospacing="0"/>
                            <w:jc w:val="center"/>
                          </w:pPr>
                          <w:r>
                            <w:rPr>
                              <w:rFonts w:asciiTheme="minorHAnsi" w:eastAsia="MS PGothic" w:hAnsi="Calibri" w:cs="MS PGothic"/>
                              <w:color w:val="000000" w:themeColor="text1"/>
                              <w:kern w:val="24"/>
                              <w:sz w:val="16"/>
                              <w:szCs w:val="16"/>
                              <w:lang w:val="en-US"/>
                            </w:rPr>
                            <w:t xml:space="preserve">Statutory Single Assessment undertaken  - </w:t>
                          </w:r>
                          <w:r>
                            <w:rPr>
                              <w:rFonts w:asciiTheme="minorHAnsi" w:eastAsia="MS PGothic" w:hAnsi="Calibri" w:cs="MS PGothic"/>
                              <w:b/>
                              <w:bCs/>
                              <w:color w:val="000000" w:themeColor="text1"/>
                              <w:kern w:val="24"/>
                              <w:sz w:val="16"/>
                              <w:szCs w:val="16"/>
                              <w:lang w:val="en-US"/>
                            </w:rPr>
                            <w:t xml:space="preserve"> recommended outcome suitable for transition to Early Help </w:t>
                          </w:r>
                        </w:p>
                      </w:txbxContent>
                    </v:textbox>
                  </v:shape>
                </v:group>
                <v:rect id="Rectangle 55" o:spid="_x0000_s1077" style="position:absolute;left:22735;top:1379;width:27068;height:25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dWjsYA&#10;AADbAAAADwAAAGRycy9kb3ducmV2LnhtbESPQWsCMRSE74X+h/AK3jRbrSKrUazUIu2prgreHpvX&#10;zeLmZUlS3fbXNwWhx2FmvmHmy8424kI+1I4VPA4yEMSl0zVXCvbFpj8FESKyxsYxKfimAMvF/d0c&#10;c+2u/EGXXaxEgnDIUYGJsc2lDKUhi2HgWuLkfTpvMSbpK6k9XhPcNnKYZRNpsea0YLCltaHyvPuy&#10;CvzTy3D9+rMZFcf37u1kno+HbWGV6j10qxmISF38D9/aW61gPIa/L+k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dWjsYAAADbAAAADwAAAAAAAAAAAAAAAACYAgAAZHJz&#10;L2Rvd25yZXYueG1sUEsFBgAAAAAEAAQA9QAAAIsDAAAAAA==&#10;" fillcolor="#fc6" strokecolor="#5a5a5a [2109]">
                  <v:shadow on="t" color="black" opacity="22937f" origin=",.5" offset="0,.63889mm"/>
                  <v:textbox>
                    <w:txbxContent>
                      <w:p w:rsidR="00C8597A" w:rsidRPr="008D725E" w:rsidRDefault="00C8597A" w:rsidP="00C8597A">
                        <w:pPr>
                          <w:pStyle w:val="NormalWeb"/>
                          <w:spacing w:before="0" w:beforeAutospacing="0" w:after="0" w:afterAutospacing="0"/>
                          <w:rPr>
                            <w:rFonts w:asciiTheme="minorHAnsi" w:hAnsi="Calibri" w:cstheme="minorBidi"/>
                            <w:color w:val="000000" w:themeColor="text1"/>
                            <w:kern w:val="24"/>
                            <w:sz w:val="16"/>
                            <w:szCs w:val="16"/>
                            <w:u w:val="single"/>
                          </w:rPr>
                        </w:pPr>
                        <w:r w:rsidRPr="00C8597A">
                          <w:rPr>
                            <w:rFonts w:asciiTheme="minorHAnsi" w:hAnsi="Calibri" w:cstheme="minorBidi"/>
                            <w:b/>
                            <w:color w:val="000000" w:themeColor="text1"/>
                            <w:kern w:val="24"/>
                            <w:sz w:val="16"/>
                            <w:szCs w:val="16"/>
                            <w:u w:val="single"/>
                          </w:rPr>
                          <w:t>Social worker</w:t>
                        </w:r>
                        <w:r w:rsidRPr="008D725E">
                          <w:rPr>
                            <w:rFonts w:asciiTheme="minorHAnsi" w:hAnsi="Calibri" w:cstheme="minorBidi"/>
                            <w:color w:val="000000" w:themeColor="text1"/>
                            <w:kern w:val="24"/>
                            <w:sz w:val="16"/>
                            <w:szCs w:val="16"/>
                            <w:u w:val="single"/>
                          </w:rPr>
                          <w:t>:</w:t>
                        </w:r>
                      </w:p>
                      <w:p w:rsidR="00C8597A" w:rsidRPr="00020851" w:rsidRDefault="00C8597A" w:rsidP="00C8597A">
                        <w:pPr>
                          <w:pStyle w:val="NormalWeb"/>
                          <w:spacing w:before="0" w:beforeAutospacing="0" w:after="0" w:afterAutospacing="0"/>
                          <w:rPr>
                            <w:rFonts w:asciiTheme="minorHAnsi" w:hAnsi="Calibri" w:cstheme="minorBidi"/>
                            <w:color w:val="000000" w:themeColor="text1"/>
                            <w:kern w:val="24"/>
                            <w:sz w:val="16"/>
                            <w:szCs w:val="16"/>
                          </w:rPr>
                        </w:pPr>
                      </w:p>
                      <w:p w:rsidR="00C8597A" w:rsidRDefault="00C8597A" w:rsidP="00C8597A">
                        <w:pPr>
                          <w:pStyle w:val="NormalWeb"/>
                          <w:spacing w:before="0" w:beforeAutospacing="0" w:after="0" w:afterAutospacing="0"/>
                          <w:rPr>
                            <w:rFonts w:asciiTheme="minorHAnsi" w:hAnsi="Calibri" w:cstheme="minorBidi"/>
                            <w:b/>
                            <w:bCs/>
                            <w:color w:val="000000" w:themeColor="text1"/>
                            <w:kern w:val="24"/>
                            <w:sz w:val="16"/>
                            <w:szCs w:val="16"/>
                          </w:rPr>
                        </w:pPr>
                        <w:r>
                          <w:rPr>
                            <w:rFonts w:asciiTheme="minorHAnsi" w:hAnsi="Calibri" w:cstheme="minorBidi"/>
                            <w:color w:val="000000" w:themeColor="text1"/>
                            <w:kern w:val="24"/>
                            <w:sz w:val="16"/>
                            <w:szCs w:val="16"/>
                          </w:rPr>
                          <w:t>*</w:t>
                        </w:r>
                        <w:r>
                          <w:rPr>
                            <w:rFonts w:asciiTheme="minorHAnsi" w:hAnsi="Calibri" w:cstheme="minorBidi"/>
                            <w:b/>
                            <w:bCs/>
                            <w:color w:val="000000" w:themeColor="text1"/>
                            <w:kern w:val="24"/>
                            <w:sz w:val="16"/>
                            <w:szCs w:val="16"/>
                          </w:rPr>
                          <w:t>Transition discussed with family and consent obtained</w:t>
                        </w:r>
                      </w:p>
                      <w:p w:rsidR="00C8597A" w:rsidRPr="008D725E" w:rsidRDefault="00C8597A" w:rsidP="00C8597A">
                        <w:pPr>
                          <w:pStyle w:val="NormalWeb"/>
                          <w:spacing w:before="0" w:beforeAutospacing="0" w:after="0" w:afterAutospacing="0"/>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*Community Early Help Lead Practitioner identified and agreed</w:t>
                        </w:r>
                      </w:p>
                      <w:p w:rsidR="00C8597A" w:rsidRDefault="00C8597A" w:rsidP="00C8597A">
                        <w:pPr>
                          <w:pStyle w:val="NormalWeb"/>
                          <w:spacing w:before="0" w:beforeAutospacing="0" w:after="0" w:afterAutospacing="0"/>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*Ongoing SMART Early Help </w:t>
                        </w:r>
                        <w:r>
                          <w:rPr>
                            <w:rFonts w:asciiTheme="minorHAnsi" w:hAnsi="Calibri" w:cstheme="minorBidi"/>
                            <w:b/>
                            <w:bCs/>
                            <w:color w:val="000000" w:themeColor="text1"/>
                            <w:kern w:val="24"/>
                            <w:sz w:val="16"/>
                            <w:szCs w:val="16"/>
                          </w:rPr>
                          <w:t>plan</w:t>
                        </w:r>
                        <w:r>
                          <w:rPr>
                            <w:rFonts w:asciiTheme="minorHAnsi" w:hAnsi="Calibri" w:cstheme="minorBidi"/>
                            <w:color w:val="000000" w:themeColor="text1"/>
                            <w:kern w:val="24"/>
                            <w:sz w:val="16"/>
                            <w:szCs w:val="16"/>
                          </w:rPr>
                          <w:t xml:space="preserve"> agreed with family, Community Early Help Lead Practitioner and other practitioners involved, including clear </w:t>
                        </w:r>
                        <w:r>
                          <w:rPr>
                            <w:rFonts w:asciiTheme="minorHAnsi" w:hAnsi="Calibri" w:cstheme="minorBidi"/>
                            <w:b/>
                            <w:bCs/>
                            <w:color w:val="000000" w:themeColor="text1"/>
                            <w:kern w:val="24"/>
                            <w:sz w:val="16"/>
                            <w:szCs w:val="16"/>
                          </w:rPr>
                          <w:t>recommendations</w:t>
                        </w:r>
                        <w:r>
                          <w:rPr>
                            <w:rFonts w:asciiTheme="minorHAnsi" w:hAnsi="Calibri" w:cstheme="minorBidi"/>
                            <w:color w:val="000000" w:themeColor="text1"/>
                            <w:kern w:val="24"/>
                            <w:sz w:val="16"/>
                            <w:szCs w:val="16"/>
                          </w:rPr>
                          <w:t xml:space="preserve"> for non-engagement.</w:t>
                        </w:r>
                      </w:p>
                      <w:p w:rsidR="00C8597A" w:rsidRDefault="00C8597A" w:rsidP="00C8597A">
                        <w:pPr>
                          <w:pStyle w:val="NormalWeb"/>
                          <w:spacing w:before="0" w:beforeAutospacing="0" w:after="0" w:afterAutospacing="0"/>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*Evidence of consent, ongoing plan and named Community  Early Help Lead Practitioner detailed in the Recommendations section.</w:t>
                        </w:r>
                      </w:p>
                      <w:p w:rsidR="00C8597A" w:rsidRPr="00560632" w:rsidRDefault="00C8597A" w:rsidP="00C8597A">
                        <w:pPr>
                          <w:pStyle w:val="NormalWeb"/>
                          <w:spacing w:before="0" w:beforeAutospacing="0" w:after="0" w:afterAutospacing="0"/>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*Case Closure letter completed (appendix 2) and uploaded to EDMS</w:t>
                        </w:r>
                      </w:p>
                      <w:p w:rsidR="00C8597A" w:rsidRDefault="00C8597A" w:rsidP="00C8597A">
                        <w:pPr>
                          <w:pStyle w:val="NormalWeb"/>
                          <w:spacing w:before="0" w:beforeAutospacing="0" w:after="0" w:afterAutospacing="0"/>
                        </w:pPr>
                        <w:r>
                          <w:rPr>
                            <w:rFonts w:asciiTheme="minorHAnsi" w:hAnsi="Calibri" w:cstheme="minorBidi"/>
                            <w:color w:val="000000" w:themeColor="text1"/>
                            <w:kern w:val="24"/>
                            <w:sz w:val="16"/>
                            <w:szCs w:val="16"/>
                          </w:rPr>
                          <w:t xml:space="preserve">*Copy of assessment and case closure </w:t>
                        </w:r>
                        <w:r>
                          <w:rPr>
                            <w:rFonts w:asciiTheme="minorHAnsi" w:hAnsi="Calibri" w:cstheme="minorBidi"/>
                            <w:b/>
                            <w:bCs/>
                            <w:color w:val="000000" w:themeColor="text1"/>
                            <w:kern w:val="24"/>
                            <w:sz w:val="16"/>
                            <w:szCs w:val="16"/>
                          </w:rPr>
                          <w:t>letter</w:t>
                        </w:r>
                        <w:r>
                          <w:rPr>
                            <w:rFonts w:asciiTheme="minorHAnsi" w:hAnsi="Calibri" w:cstheme="minorBidi"/>
                            <w:color w:val="000000" w:themeColor="text1"/>
                            <w:kern w:val="24"/>
                            <w:sz w:val="16"/>
                            <w:szCs w:val="16"/>
                          </w:rPr>
                          <w:t xml:space="preserve"> sent to family and lead agency </w:t>
                        </w:r>
                      </w:p>
                      <w:p w:rsidR="00C8597A" w:rsidRDefault="00C8597A" w:rsidP="00C8597A">
                        <w:pPr>
                          <w:pStyle w:val="NormalWeb"/>
                          <w:spacing w:before="0" w:beforeAutospacing="0" w:after="0" w:afterAutospacing="0"/>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*Email letter, copy of the assessment to NAM inbox</w:t>
                        </w:r>
                      </w:p>
                      <w:p w:rsidR="00C8597A" w:rsidRDefault="00C8597A" w:rsidP="00C8597A">
                        <w:pPr>
                          <w:pStyle w:val="NormalWeb"/>
                          <w:spacing w:before="0" w:beforeAutospacing="0" w:after="0" w:afterAutospacing="0"/>
                          <w:rPr>
                            <w:rFonts w:asciiTheme="minorHAnsi" w:hAnsi="Calibri" w:cstheme="minorBidi"/>
                            <w:color w:val="000000" w:themeColor="text1"/>
                            <w:kern w:val="24"/>
                            <w:sz w:val="16"/>
                            <w:szCs w:val="16"/>
                          </w:rPr>
                        </w:pPr>
                      </w:p>
                      <w:p w:rsidR="00C8597A" w:rsidRPr="00C8597A" w:rsidRDefault="00C8597A" w:rsidP="00C8597A">
                        <w:pPr>
                          <w:pStyle w:val="NormalWeb"/>
                          <w:spacing w:before="0" w:beforeAutospacing="0" w:after="0" w:afterAutospacing="0"/>
                          <w:rPr>
                            <w:rFonts w:asciiTheme="minorHAnsi" w:hAnsi="Calibri" w:cstheme="minorBidi"/>
                            <w:b/>
                            <w:color w:val="000000" w:themeColor="text1"/>
                            <w:kern w:val="24"/>
                            <w:sz w:val="16"/>
                            <w:szCs w:val="16"/>
                            <w:u w:val="single"/>
                          </w:rPr>
                        </w:pPr>
                        <w:r w:rsidRPr="00C8597A">
                          <w:rPr>
                            <w:rFonts w:asciiTheme="minorHAnsi" w:hAnsi="Calibri" w:cstheme="minorBidi"/>
                            <w:b/>
                            <w:color w:val="000000" w:themeColor="text1"/>
                            <w:kern w:val="24"/>
                            <w:sz w:val="16"/>
                            <w:szCs w:val="16"/>
                            <w:u w:val="single"/>
                          </w:rPr>
                          <w:t>Practice Leader:</w:t>
                        </w:r>
                      </w:p>
                      <w:p w:rsidR="00C8597A" w:rsidRDefault="00C8597A" w:rsidP="00C8597A">
                        <w:pPr>
                          <w:pStyle w:val="NormalWeb"/>
                          <w:spacing w:before="0" w:beforeAutospacing="0" w:after="0" w:afterAutospacing="0"/>
                          <w:rPr>
                            <w:rFonts w:asciiTheme="minorHAnsi" w:hAnsi="Calibri" w:cstheme="minorBidi"/>
                            <w:color w:val="000000" w:themeColor="text1"/>
                            <w:kern w:val="24"/>
                            <w:sz w:val="16"/>
                            <w:szCs w:val="16"/>
                          </w:rPr>
                        </w:pPr>
                      </w:p>
                      <w:p w:rsidR="00C8597A" w:rsidRDefault="00C8597A" w:rsidP="00C8597A">
                        <w:pPr>
                          <w:pStyle w:val="NormalWeb"/>
                          <w:spacing w:before="0" w:beforeAutospacing="0" w:after="0" w:afterAutospacing="0"/>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*Check undertaken for case closure letter uploaded to Document Store and evidence within Case Notes including: evidence of consent, quality of forward plan and clearly identified Community Early Help Lead Practitioner</w:t>
                        </w:r>
                      </w:p>
                      <w:p w:rsidR="00C8597A" w:rsidRDefault="00C8597A" w:rsidP="00C8597A">
                        <w:pPr>
                          <w:pStyle w:val="NormalWeb"/>
                          <w:spacing w:before="0" w:beforeAutospacing="0" w:after="0" w:afterAutospacing="0"/>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*Outcome selected: De-escalate to non-statutory services</w:t>
                        </w:r>
                      </w:p>
                      <w:p w:rsidR="00C8597A" w:rsidRDefault="00C8597A" w:rsidP="00C8597A">
                        <w:pPr>
                          <w:pStyle w:val="NormalWeb"/>
                          <w:spacing w:before="0" w:beforeAutospacing="0" w:after="0" w:afterAutospacing="0"/>
                          <w:rPr>
                            <w:rFonts w:asciiTheme="minorHAnsi" w:hAnsi="Calibri" w:cstheme="minorBidi"/>
                            <w:color w:val="000000" w:themeColor="text1"/>
                            <w:kern w:val="24"/>
                            <w:sz w:val="16"/>
                            <w:szCs w:val="16"/>
                          </w:rPr>
                        </w:pPr>
                      </w:p>
                      <w:p w:rsidR="00C8597A" w:rsidRPr="00020851" w:rsidRDefault="00C8597A" w:rsidP="00C8597A">
                        <w:pPr>
                          <w:pStyle w:val="NormalWeb"/>
                          <w:spacing w:before="0" w:beforeAutospacing="0" w:after="0" w:afterAutospacing="0"/>
                          <w:rPr>
                            <w:rFonts w:asciiTheme="minorHAnsi" w:hAnsi="Calibri" w:cstheme="minorBidi"/>
                            <w:color w:val="000000" w:themeColor="text1"/>
                            <w:kern w:val="24"/>
                            <w:sz w:val="16"/>
                            <w:szCs w:val="16"/>
                          </w:rPr>
                        </w:pPr>
                      </w:p>
                    </w:txbxContent>
                  </v:textbox>
                </v:rect>
                <v:shape id="Straight Arrow Connector 56" o:spid="_x0000_s1078" type="#_x0000_t32" style="position:absolute;left:18439;top:11263;width:42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lcEMMAAADbAAAADwAAAGRycy9kb3ducmV2LnhtbESPzWrDMBCE74W8g9hAb42UhJrgWAkh&#10;4BJ6a2pCjou1/iHWyliq7b59VSj0OMzMN0x2nG0nRhp861jDeqVAEJfOtFxrKD7zlx0IH5ANdo5J&#10;wzd5OB4WTxmmxk38QeM11CJC2KeooQmhT6X0ZUMW/cr1xNGr3GAxRDnU0gw4Rbjt5EapRFpsOS40&#10;2NO5ofJx/bIapvae3FSvik3Zme17IU959TZp/bycT3sQgebwH/5rX4yG1wR+v8QfIA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pXBDDAAAA2wAAAA8AAAAAAAAAAAAA&#10;AAAAoQIAAGRycy9kb3ducmV2LnhtbFBLBQYAAAAABAAEAPkAAACRAwAAAAA=&#10;" strokecolor="#404040 [2429]" strokeweight="1pt">
                  <v:stroke endarrow="open"/>
                  <v:shadow on="t" color="black" opacity="24903f" origin=",.5" offset="0,.55556mm"/>
                </v:shape>
                <v:rect id="_x0000_s1079" style="position:absolute;left:76153;top:1303;width:12184;height:4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HIW8AA&#10;AADbAAAADwAAAGRycy9kb3ducmV2LnhtbERPTYvCMBC9L/gfwgheFk2rIFKNIoKgB2FXRTwOzdhG&#10;m0lpoq3/3hwW9vh434tVZyvxosYbxwrSUQKCOHfacKHgfNoOZyB8QNZYOSYFb/KwWva+Fphp1/Iv&#10;vY6hEDGEfYYKyhDqTEqfl2TRj1xNHLmbayyGCJtC6gbbGG4rOU6SqbRoODaUWNOmpPxxfFoFk0N7&#10;NY/v/Sa9n+ze/HSTVF9YqUG/W89BBOrCv/jPvdMKpnF9/BJ/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HIW8AAAADbAAAADwAAAAAAAAAAAAAAAACYAgAAZHJzL2Rvd25y&#10;ZXYueG1sUEsFBgAAAAAEAAQA9QAAAIUDAAAAAA==&#10;" fillcolor="#fc6" strokecolor="#404040 [2429]" strokeweight="1pt">
                  <v:textbox>
                    <w:txbxContent>
                      <w:p w:rsidR="00C8597A" w:rsidRDefault="00C8597A" w:rsidP="00C8597A">
                        <w:pPr>
                          <w:pStyle w:val="NormalWeb"/>
                          <w:spacing w:before="0" w:beforeAutospacing="0" w:after="0" w:afterAutospacing="0"/>
                          <w:jc w:val="center"/>
                        </w:pPr>
                        <w:r>
                          <w:rPr>
                            <w:rFonts w:ascii="Calibri" w:eastAsia="MS PGothic" w:hAnsi="Calibri" w:cs="MS PGothic"/>
                            <w:color w:val="000000" w:themeColor="text1"/>
                            <w:sz w:val="16"/>
                            <w:szCs w:val="16"/>
                            <w:lang w:val="da-DK"/>
                          </w:rPr>
                          <w:t xml:space="preserve">Acute </w:t>
                        </w:r>
                        <w:r>
                          <w:rPr>
                            <w:rFonts w:ascii="Calibri" w:eastAsia="MS PGothic" w:hAnsi="Calibri" w:cs="MS PGothic"/>
                            <w:color w:val="000000" w:themeColor="text1"/>
                            <w:sz w:val="16"/>
                            <w:szCs w:val="16"/>
                            <w:lang w:val="da-DK"/>
                          </w:rPr>
                          <w:t>risk  of  significant harm – Lead agency to refer to Triage</w:t>
                        </w:r>
                      </w:p>
                    </w:txbxContent>
                  </v:textbox>
                </v:rect>
                <v:rect id="_x0000_s1080" style="position:absolute;left:61988;top:4425;width:9349;height:151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1twMMA&#10;AADbAAAADwAAAGRycy9kb3ducmV2LnhtbESPQYvCMBSE7wv+h/AEL4umVZClGkUEYT0Iqy7i8dE8&#10;22jzUpqsrf9+Iwgeh5n5hpkvO1uJOzXeOFaQjhIQxLnThgsFv8fN8AuED8gaK8ek4EEelovexxwz&#10;7Vre0/0QChEh7DNUUIZQZ1L6vCSLfuRq4uhdXGMxRNkUUjfYRrit5DhJptKi4bhQYk3rkvLb4c8q&#10;mOzas7l9btfp9Wi35qebpPrESg363WoGIlAX3uFX+1srmKb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1twMMAAADbAAAADwAAAAAAAAAAAAAAAACYAgAAZHJzL2Rv&#10;d25yZXYueG1sUEsFBgAAAAAEAAQA9QAAAIgDAAAAAA==&#10;" fillcolor="#fc6" strokecolor="#404040 [2429]" strokeweight="1pt">
                  <v:textbox>
                    <w:txbxContent>
                      <w:p w:rsidR="00C8597A" w:rsidRDefault="00C8597A" w:rsidP="00C8597A">
                        <w:pPr>
                          <w:pStyle w:val="NormalWeb"/>
                          <w:spacing w:before="0" w:beforeAutospacing="0" w:after="0" w:afterAutospacing="0"/>
                          <w:jc w:val="center"/>
                        </w:pPr>
                        <w:r>
                          <w:rPr>
                            <w:rFonts w:ascii="Calibri" w:eastAsia="MS PGothic" w:hAnsi="Calibri" w:cs="MS PGothic"/>
                            <w:color w:val="000000" w:themeColor="text1"/>
                            <w:sz w:val="16"/>
                            <w:szCs w:val="16"/>
                            <w:lang w:val="da-DK"/>
                          </w:rPr>
                          <w:t>Community Early Help Lead Practitioner or Families First Coach leads reviewing of the  Early Help Plan using the Early Help Record at regular TAFs. First TAF to be held within 6 weeks of transition.</w:t>
                        </w:r>
                      </w:p>
                      <w:p w:rsidR="00C8597A" w:rsidRDefault="00C8597A" w:rsidP="00C8597A">
                        <w:pPr>
                          <w:pStyle w:val="NormalWeb"/>
                          <w:spacing w:before="0" w:beforeAutospacing="0" w:after="0" w:afterAutospacing="0"/>
                          <w:jc w:val="center"/>
                        </w:pPr>
                      </w:p>
                    </w:txbxContent>
                  </v:textbox>
                </v:rect>
                <v:rect id="Rectangle 62" o:spid="_x0000_s1081" style="position:absolute;left:-6752;top:1303;width:10126;height:25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9+8QA&#10;AADbAAAADwAAAGRycy9kb3ducmV2LnhtbESPzWrDMBCE74W8g9hALqWW7UMwrpVgEgo5pW1S6HVj&#10;rX+ItXItJXbfvioUehxm5hum2M6mF3caXWdZQRLFIIgrqztuFHycX54yEM4ja+wtk4JvcrDdLB4K&#10;zLWd+J3uJ9+IAGGXo4LW+yGX0lUtGXSRHYiDV9vRoA9ybKQecQpw08s0jtfSYMdhocWBdi1V19PN&#10;KHjMLjVV+is5ZuZz/zakzaucSqVWy7l8BuFp9v/hv/ZBK1in8Psl/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Y/fvEAAAA2wAAAA8AAAAAAAAAAAAAAAAAmAIAAGRycy9k&#10;b3ducmV2LnhtbFBLBQYAAAAABAAEAPUAAACJAwAAAAA=&#10;" fillcolor="#fc6" strokecolor="#404040 [2429]">
                  <v:shadow on="t" color="black" opacity="22937f" origin=",.5" offset="0,.63889mm"/>
                  <v:textbox style="layout-flow:vertical;mso-layout-flow-alt:bottom-to-top">
                    <w:txbxContent>
                      <w:p w:rsidR="00C8597A" w:rsidRDefault="00C8597A" w:rsidP="00C8597A">
                        <w:pPr>
                          <w:pStyle w:val="NormalWeb"/>
                          <w:spacing w:before="0" w:beforeAutospacing="0" w:after="0" w:afterAutospacing="0"/>
                          <w:jc w:val="center"/>
                        </w:pPr>
                        <w:r>
                          <w:rPr>
                            <w:rFonts w:asciiTheme="minorHAnsi" w:hAnsi="Calibri" w:cstheme="minorBidi"/>
                            <w:b/>
                            <w:bCs/>
                            <w:color w:val="000000" w:themeColor="text1"/>
                            <w:kern w:val="24"/>
                            <w:sz w:val="32"/>
                            <w:szCs w:val="32"/>
                          </w:rPr>
                          <w:t>Transition from Assessment Team a to Universal Services or Families First following assessment only</w:t>
                        </w:r>
                      </w:p>
                    </w:txbxContent>
                  </v:textbox>
                </v:rect>
                <v:rect id="_x0000_s1082" style="position:absolute;left:74917;top:10505;width:13063;height:49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NzsUA&#10;AADcAAAADwAAAGRycy9kb3ducmV2LnhtbESPQWvCQBSE7wX/w/IEL0U3MVA0uooIBT0UWhXx+Mg+&#10;k9Xs25DdmvTfdwsFj8PMfMMs172txYNabxwrSCcJCOLCacOlgtPxfTwD4QOyxtoxKfghD+vV4GWJ&#10;uXYdf9HjEEoRIexzVFCF0ORS+qIii37iGuLoXV1rMUTZllK32EW4reU0Sd6kRcNxocKGthUV98O3&#10;VZB9dBdzf91v09vR7s1nn6X6zEqNhv1mASJQH57h//ZOK5jOM/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ss3OxQAAANwAAAAPAAAAAAAAAAAAAAAAAJgCAABkcnMv&#10;ZG93bnJldi54bWxQSwUGAAAAAAQABAD1AAAAigMAAAAA&#10;" fillcolor="#fc6" strokecolor="#404040 [2429]" strokeweight="1pt">
                  <v:textbox>
                    <w:txbxContent>
                      <w:p w:rsidR="00C8597A" w:rsidRDefault="00C8597A" w:rsidP="00C8597A">
                        <w:pPr>
                          <w:pStyle w:val="NormalWeb"/>
                          <w:spacing w:before="0" w:beforeAutospacing="0" w:after="0" w:afterAutospacing="0"/>
                          <w:jc w:val="center"/>
                        </w:pPr>
                        <w:r>
                          <w:rPr>
                            <w:rFonts w:ascii="Calibri" w:eastAsia="MS PGothic" w:hAnsi="Calibri" w:cs="MS PGothic"/>
                            <w:color w:val="000000" w:themeColor="text1"/>
                            <w:sz w:val="16"/>
                            <w:szCs w:val="16"/>
                            <w:lang w:val="da-DK"/>
                          </w:rPr>
                          <w:t>Chronic risk– discuss with EHP Team or FF Team Leader who will guide.</w:t>
                        </w:r>
                      </w:p>
                      <w:p w:rsidR="00C8597A" w:rsidRDefault="00C8597A" w:rsidP="00C8597A">
                        <w:pPr>
                          <w:pStyle w:val="NormalWeb"/>
                          <w:spacing w:before="0" w:beforeAutospacing="0" w:after="0" w:afterAutospacing="0"/>
                          <w:jc w:val="center"/>
                        </w:pPr>
                      </w:p>
                    </w:txbxContent>
                  </v:textbox>
                </v:rect>
                <v:shape id="Straight Arrow Connector 294" o:spid="_x0000_s1083" type="#_x0000_t32" style="position:absolute;left:71625;top:13423;width:32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QoK8IAAADcAAAADwAAAGRycy9kb3ducmV2LnhtbESPQYvCMBSE7wv+h/AEb2tiXWStRhFB&#10;kb2tW8Tjo3m2xealNNHWf28EYY/DzHzDLNe9rcWdWl851jAZKxDEuTMVFxqyv93nNwgfkA3WjknD&#10;gzysV4OPJabGdfxL92MoRISwT1FDGUKTSunzkiz6sWuIo3dxrcUQZVtI02IX4baWiVIzabHiuFBi&#10;Q9uS8uvxZjV01Xl2Uo3Kkrw2059MbnaXfaf1aNhvFiAC9eE//G4fjIZk/gWvM/EI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1QoK8IAAADcAAAADwAAAAAAAAAAAAAA&#10;AAChAgAAZHJzL2Rvd25yZXYueG1sUEsFBgAAAAAEAAQA+QAAAJADAAAAAA==&#10;" strokecolor="#404040 [2429]" strokeweight="1pt">
                  <v:stroke endarrow="open"/>
                  <v:shadow on="t" color="black" opacity="24903f" origin=",.5" offset="0,.55556mm"/>
                </v:shape>
              </v:group>
            </w:pict>
          </mc:Fallback>
        </mc:AlternateContent>
      </w:r>
    </w:p>
    <w:p w:rsidR="00373798" w:rsidRDefault="00373798" w:rsidP="00922FAC">
      <w:pPr>
        <w:pStyle w:val="Default"/>
        <w:rPr>
          <w:b/>
          <w:bCs/>
          <w:sz w:val="28"/>
          <w:szCs w:val="28"/>
        </w:rPr>
      </w:pPr>
    </w:p>
    <w:p w:rsidR="00373798" w:rsidRDefault="00373798" w:rsidP="00922FAC">
      <w:pPr>
        <w:pStyle w:val="Default"/>
        <w:rPr>
          <w:b/>
          <w:bCs/>
          <w:sz w:val="28"/>
          <w:szCs w:val="28"/>
        </w:rPr>
      </w:pPr>
    </w:p>
    <w:p w:rsidR="00373798" w:rsidRDefault="00373798" w:rsidP="00922FAC">
      <w:pPr>
        <w:pStyle w:val="Default"/>
        <w:rPr>
          <w:b/>
          <w:bCs/>
          <w:sz w:val="28"/>
          <w:szCs w:val="28"/>
        </w:rPr>
      </w:pPr>
    </w:p>
    <w:p w:rsidR="00373798" w:rsidRDefault="00373798" w:rsidP="00922FAC">
      <w:pPr>
        <w:pStyle w:val="Default"/>
        <w:rPr>
          <w:b/>
          <w:bCs/>
          <w:sz w:val="28"/>
          <w:szCs w:val="28"/>
        </w:rPr>
      </w:pPr>
    </w:p>
    <w:p w:rsidR="00373798" w:rsidRDefault="00373798" w:rsidP="00922FAC">
      <w:pPr>
        <w:pStyle w:val="Default"/>
        <w:rPr>
          <w:b/>
          <w:bCs/>
          <w:sz w:val="28"/>
          <w:szCs w:val="28"/>
        </w:rPr>
      </w:pPr>
    </w:p>
    <w:p w:rsidR="00373798" w:rsidRDefault="00373798" w:rsidP="00922FAC">
      <w:pPr>
        <w:pStyle w:val="Default"/>
        <w:rPr>
          <w:b/>
          <w:bCs/>
          <w:sz w:val="28"/>
          <w:szCs w:val="28"/>
        </w:rPr>
      </w:pPr>
    </w:p>
    <w:p w:rsidR="00373798" w:rsidRDefault="00373798" w:rsidP="00922FAC">
      <w:pPr>
        <w:pStyle w:val="Default"/>
        <w:rPr>
          <w:b/>
          <w:bCs/>
          <w:sz w:val="28"/>
          <w:szCs w:val="28"/>
        </w:rPr>
      </w:pPr>
    </w:p>
    <w:p w:rsidR="00373798" w:rsidRDefault="00373798" w:rsidP="00922FAC">
      <w:pPr>
        <w:pStyle w:val="Default"/>
        <w:rPr>
          <w:b/>
          <w:bCs/>
          <w:sz w:val="28"/>
          <w:szCs w:val="28"/>
        </w:rPr>
      </w:pPr>
    </w:p>
    <w:p w:rsidR="00373798" w:rsidRDefault="00373798" w:rsidP="00922FAC">
      <w:pPr>
        <w:pStyle w:val="Default"/>
        <w:rPr>
          <w:b/>
          <w:bCs/>
          <w:sz w:val="28"/>
          <w:szCs w:val="28"/>
        </w:rPr>
      </w:pPr>
    </w:p>
    <w:p w:rsidR="00373798" w:rsidRDefault="00373798" w:rsidP="00922FAC">
      <w:pPr>
        <w:pStyle w:val="Default"/>
        <w:rPr>
          <w:b/>
          <w:bCs/>
          <w:sz w:val="28"/>
          <w:szCs w:val="28"/>
        </w:rPr>
      </w:pPr>
    </w:p>
    <w:p w:rsidR="00373798" w:rsidRDefault="00824920" w:rsidP="00922FAC">
      <w:pPr>
        <w:pStyle w:val="Default"/>
        <w:rPr>
          <w:b/>
          <w:bCs/>
          <w:sz w:val="28"/>
          <w:szCs w:val="28"/>
        </w:rPr>
      </w:pPr>
      <w:r w:rsidRPr="00A1376D">
        <w:rPr>
          <w:b/>
          <w:noProof/>
          <w:lang w:eastAsia="en-GB"/>
        </w:rPr>
        <mc:AlternateContent>
          <mc:Choice Requires="wpg">
            <w:drawing>
              <wp:anchor distT="0" distB="0" distL="114300" distR="114300" simplePos="0" relativeHeight="251728896" behindDoc="0" locked="0" layoutInCell="1" allowOverlap="1" wp14:anchorId="08D02B61" wp14:editId="351CD07A">
                <wp:simplePos x="0" y="0"/>
                <wp:positionH relativeFrom="column">
                  <wp:posOffset>-243205</wp:posOffset>
                </wp:positionH>
                <wp:positionV relativeFrom="paragraph">
                  <wp:posOffset>281940</wp:posOffset>
                </wp:positionV>
                <wp:extent cx="10401300" cy="3305176"/>
                <wp:effectExtent l="57150" t="19050" r="57150" b="104775"/>
                <wp:wrapNone/>
                <wp:docPr id="72" name="Group 14354"/>
                <wp:cNvGraphicFramePr/>
                <a:graphic xmlns:a="http://schemas.openxmlformats.org/drawingml/2006/main">
                  <a:graphicData uri="http://schemas.microsoft.com/office/word/2010/wordprocessingGroup">
                    <wpg:wgp>
                      <wpg:cNvGrpSpPr/>
                      <wpg:grpSpPr>
                        <a:xfrm>
                          <a:off x="0" y="0"/>
                          <a:ext cx="10401300" cy="3305176"/>
                          <a:chOff x="-675245" y="70034"/>
                          <a:chExt cx="9508949" cy="2642191"/>
                        </a:xfrm>
                      </wpg:grpSpPr>
                      <wps:wsp>
                        <wps:cNvPr id="73" name="Elbow Connector 73"/>
                        <wps:cNvCnPr/>
                        <wps:spPr>
                          <a:xfrm flipV="1">
                            <a:off x="6525292" y="325128"/>
                            <a:ext cx="1060795" cy="1017248"/>
                          </a:xfrm>
                          <a:prstGeom prst="bentConnector3">
                            <a:avLst>
                              <a:gd name="adj1" fmla="val 58081"/>
                            </a:avLst>
                          </a:prstGeom>
                          <a:ln w="12700">
                            <a:solidFill>
                              <a:schemeClr val="tx1">
                                <a:lumMod val="65000"/>
                                <a:lumOff val="35000"/>
                              </a:schemeClr>
                            </a:solidFill>
                            <a:tailEnd type="arrow"/>
                          </a:ln>
                          <a:effectLst/>
                        </wps:spPr>
                        <wps:style>
                          <a:lnRef idx="2">
                            <a:schemeClr val="accent1"/>
                          </a:lnRef>
                          <a:fillRef idx="0">
                            <a:schemeClr val="accent1"/>
                          </a:fillRef>
                          <a:effectRef idx="1">
                            <a:schemeClr val="accent1"/>
                          </a:effectRef>
                          <a:fontRef idx="minor">
                            <a:schemeClr val="tx1"/>
                          </a:fontRef>
                        </wps:style>
                        <wps:bodyPr/>
                      </wps:wsp>
                      <wpg:grpSp>
                        <wpg:cNvPr id="74" name="Group 74"/>
                        <wpg:cNvGrpSpPr>
                          <a:grpSpLocks/>
                        </wpg:cNvGrpSpPr>
                        <wpg:grpSpPr bwMode="auto">
                          <a:xfrm>
                            <a:off x="172569" y="637348"/>
                            <a:ext cx="1671409" cy="1008292"/>
                            <a:chOff x="171819" y="622786"/>
                            <a:chExt cx="1677487" cy="954860"/>
                          </a:xfrm>
                          <a:solidFill>
                            <a:srgbClr val="FFCC66"/>
                          </a:solidFill>
                          <a:effectLst/>
                        </wpg:grpSpPr>
                        <wps:wsp>
                          <wps:cNvPr id="75" name="Diamond 75"/>
                          <wps:cNvSpPr>
                            <a:spLocks noChangeArrowheads="1"/>
                          </wps:cNvSpPr>
                          <wps:spPr bwMode="auto">
                            <a:xfrm>
                              <a:off x="171819" y="622786"/>
                              <a:ext cx="1677487" cy="911797"/>
                            </a:xfrm>
                            <a:prstGeom prst="diamond">
                              <a:avLst/>
                            </a:prstGeom>
                            <a:solidFill>
                              <a:schemeClr val="accent6">
                                <a:lumMod val="40000"/>
                                <a:lumOff val="60000"/>
                              </a:schemeClr>
                            </a:solidFill>
                            <a:ln w="9525">
                              <a:solidFill>
                                <a:srgbClr val="008C8B"/>
                              </a:solidFill>
                              <a:miter lim="800000"/>
                              <a:headEnd/>
                              <a:tailEnd/>
                            </a:ln>
                            <a:effectLst>
                              <a:outerShdw dist="23000" dir="5400000" rotWithShape="0">
                                <a:srgbClr val="808080">
                                  <a:alpha val="34999"/>
                                </a:srgbClr>
                              </a:outerShdw>
                            </a:effectLst>
                          </wps:spPr>
                          <wps:bodyPr anchor="ctr"/>
                        </wps:wsp>
                        <wps:wsp>
                          <wps:cNvPr id="76" name="TextBox 10"/>
                          <wps:cNvSpPr txBox="1"/>
                          <wps:spPr>
                            <a:xfrm>
                              <a:off x="602040" y="745300"/>
                              <a:ext cx="901768" cy="832346"/>
                            </a:xfrm>
                            <a:prstGeom prst="rect">
                              <a:avLst/>
                            </a:prstGeom>
                            <a:solidFill>
                              <a:schemeClr val="accent6">
                                <a:lumMod val="40000"/>
                                <a:lumOff val="60000"/>
                              </a:schemeClr>
                            </a:solidFill>
                          </wps:spPr>
                          <wps:txbx>
                            <w:txbxContent>
                              <w:p w:rsidR="00824920" w:rsidRDefault="00824920" w:rsidP="00824920">
                                <w:pPr>
                                  <w:pStyle w:val="NormalWeb"/>
                                  <w:spacing w:before="0" w:beforeAutospacing="0" w:after="0" w:afterAutospacing="0"/>
                                  <w:jc w:val="center"/>
                                </w:pPr>
                                <w:r>
                                  <w:rPr>
                                    <w:rFonts w:asciiTheme="minorHAnsi" w:eastAsia="MS PGothic" w:hAnsi="Calibri" w:cs="MS PGothic"/>
                                    <w:color w:val="000000" w:themeColor="text1"/>
                                    <w:kern w:val="24"/>
                                    <w:sz w:val="16"/>
                                    <w:szCs w:val="16"/>
                                    <w:lang w:val="en-US"/>
                                  </w:rPr>
                                  <w:t xml:space="preserve">Early Help Record assessment and/or plan undertaken  - </w:t>
                                </w:r>
                                <w:r>
                                  <w:rPr>
                                    <w:rFonts w:asciiTheme="minorHAnsi" w:eastAsia="MS PGothic" w:hAnsi="Calibri" w:cs="MS PGothic"/>
                                    <w:b/>
                                    <w:bCs/>
                                    <w:color w:val="000000" w:themeColor="text1"/>
                                    <w:kern w:val="24"/>
                                    <w:sz w:val="16"/>
                                    <w:szCs w:val="16"/>
                                    <w:lang w:val="en-US"/>
                                  </w:rPr>
                                  <w:t xml:space="preserve"> recommended outcome suitable for transition to Early Help from universal services </w:t>
                                </w:r>
                              </w:p>
                            </w:txbxContent>
                          </wps:txbx>
                          <wps:bodyPr wrap="square">
                            <a:noAutofit/>
                          </wps:bodyPr>
                        </wps:wsp>
                      </wpg:grpSp>
                      <wps:wsp>
                        <wps:cNvPr id="77" name="Rectangle 77"/>
                        <wps:cNvSpPr/>
                        <wps:spPr>
                          <a:xfrm>
                            <a:off x="2273512" y="70034"/>
                            <a:ext cx="2728747" cy="2642191"/>
                          </a:xfrm>
                          <a:prstGeom prst="rect">
                            <a:avLst/>
                          </a:prstGeom>
                          <a:solidFill>
                            <a:schemeClr val="accent6">
                              <a:lumMod val="40000"/>
                              <a:lumOff val="60000"/>
                            </a:schemeClr>
                          </a:solidFill>
                          <a:ln w="9525">
                            <a:solidFill>
                              <a:schemeClr val="tx1">
                                <a:lumMod val="65000"/>
                                <a:lumOff val="35000"/>
                              </a:schemeClr>
                            </a:solidFill>
                          </a:ln>
                        </wps:spPr>
                        <wps:style>
                          <a:lnRef idx="1">
                            <a:schemeClr val="accent1"/>
                          </a:lnRef>
                          <a:fillRef idx="3">
                            <a:schemeClr val="accent1"/>
                          </a:fillRef>
                          <a:effectRef idx="2">
                            <a:schemeClr val="accent1"/>
                          </a:effectRef>
                          <a:fontRef idx="minor">
                            <a:schemeClr val="lt1"/>
                          </a:fontRef>
                        </wps:style>
                        <wps:txbx>
                          <w:txbxContent>
                            <w:p w:rsidR="00824920" w:rsidRDefault="00824920" w:rsidP="00824920">
                              <w:pPr>
                                <w:pStyle w:val="NormalWeb"/>
                                <w:spacing w:before="0" w:beforeAutospacing="0" w:after="0" w:afterAutospacing="0"/>
                                <w:rPr>
                                  <w:rFonts w:asciiTheme="minorHAnsi" w:hAnsi="Calibri" w:cstheme="minorBidi"/>
                                  <w:color w:val="000000" w:themeColor="text1"/>
                                  <w:kern w:val="24"/>
                                  <w:sz w:val="16"/>
                                  <w:szCs w:val="16"/>
                                  <w:u w:val="single"/>
                                </w:rPr>
                              </w:pPr>
                              <w:r w:rsidRPr="00824920">
                                <w:rPr>
                                  <w:rFonts w:asciiTheme="minorHAnsi" w:hAnsi="Calibri" w:cstheme="minorBidi"/>
                                  <w:b/>
                                  <w:color w:val="000000" w:themeColor="text1"/>
                                  <w:kern w:val="24"/>
                                  <w:sz w:val="16"/>
                                  <w:szCs w:val="16"/>
                                  <w:u w:val="single"/>
                                </w:rPr>
                                <w:t>Families First Coach</w:t>
                              </w:r>
                              <w:r>
                                <w:rPr>
                                  <w:rFonts w:asciiTheme="minorHAnsi" w:hAnsi="Calibri" w:cstheme="minorBidi"/>
                                  <w:color w:val="000000" w:themeColor="text1"/>
                                  <w:kern w:val="24"/>
                                  <w:sz w:val="16"/>
                                  <w:szCs w:val="16"/>
                                  <w:u w:val="single"/>
                                </w:rPr>
                                <w:t>:</w:t>
                              </w:r>
                            </w:p>
                            <w:p w:rsidR="00824920" w:rsidRPr="00020851" w:rsidRDefault="00824920" w:rsidP="00824920">
                              <w:pPr>
                                <w:pStyle w:val="NormalWeb"/>
                                <w:spacing w:before="0" w:beforeAutospacing="0" w:after="0" w:afterAutospacing="0"/>
                                <w:rPr>
                                  <w:rFonts w:asciiTheme="minorHAnsi" w:hAnsi="Calibri" w:cstheme="minorBidi"/>
                                  <w:color w:val="000000" w:themeColor="text1"/>
                                  <w:kern w:val="24"/>
                                  <w:sz w:val="16"/>
                                  <w:szCs w:val="16"/>
                                </w:rPr>
                              </w:pPr>
                            </w:p>
                            <w:p w:rsidR="00824920" w:rsidRPr="00824920" w:rsidRDefault="00824920" w:rsidP="00824920">
                              <w:pPr>
                                <w:pStyle w:val="NormalWeb"/>
                                <w:spacing w:before="0" w:beforeAutospacing="0" w:after="0" w:afterAutospacing="0"/>
                                <w:rPr>
                                  <w:rFonts w:asciiTheme="minorHAnsi" w:hAnsi="Calibri" w:cstheme="minorBidi"/>
                                  <w:bCs/>
                                  <w:color w:val="000000" w:themeColor="text1"/>
                                  <w:kern w:val="24"/>
                                  <w:sz w:val="16"/>
                                  <w:szCs w:val="16"/>
                                </w:rPr>
                              </w:pPr>
                              <w:r>
                                <w:rPr>
                                  <w:rFonts w:asciiTheme="minorHAnsi" w:hAnsi="Calibri" w:cstheme="minorBidi"/>
                                  <w:color w:val="000000" w:themeColor="text1"/>
                                  <w:kern w:val="24"/>
                                  <w:sz w:val="16"/>
                                  <w:szCs w:val="16"/>
                                </w:rPr>
                                <w:t>*</w:t>
                              </w:r>
                              <w:r w:rsidRPr="00824920">
                                <w:rPr>
                                  <w:rFonts w:asciiTheme="minorHAnsi" w:hAnsi="Calibri" w:cstheme="minorBidi"/>
                                  <w:bCs/>
                                  <w:color w:val="000000" w:themeColor="text1"/>
                                  <w:kern w:val="24"/>
                                  <w:sz w:val="16"/>
                                  <w:szCs w:val="16"/>
                                </w:rPr>
                                <w:t>Transition discussed with family and consent obtained</w:t>
                              </w:r>
                            </w:p>
                            <w:p w:rsidR="00824920" w:rsidRPr="00824920" w:rsidRDefault="00824920" w:rsidP="00824920">
                              <w:pPr>
                                <w:pStyle w:val="NormalWeb"/>
                                <w:spacing w:before="0" w:beforeAutospacing="0" w:after="0" w:afterAutospacing="0"/>
                                <w:rPr>
                                  <w:rFonts w:asciiTheme="minorHAnsi" w:hAnsi="Calibri" w:cstheme="minorBidi"/>
                                  <w:bCs/>
                                  <w:color w:val="000000" w:themeColor="text1"/>
                                  <w:kern w:val="24"/>
                                  <w:sz w:val="16"/>
                                  <w:szCs w:val="16"/>
                                </w:rPr>
                              </w:pPr>
                              <w:r w:rsidRPr="00824920">
                                <w:rPr>
                                  <w:rFonts w:asciiTheme="minorHAnsi" w:hAnsi="Calibri" w:cstheme="minorBidi"/>
                                  <w:color w:val="000000" w:themeColor="text1"/>
                                  <w:kern w:val="24"/>
                                  <w:sz w:val="16"/>
                                  <w:szCs w:val="16"/>
                                </w:rPr>
                                <w:t>*Community Early Help Lead Practitioner identified and agreed</w:t>
                              </w:r>
                            </w:p>
                            <w:p w:rsidR="00824920" w:rsidRPr="00824920" w:rsidRDefault="00824920" w:rsidP="00824920">
                              <w:pPr>
                                <w:pStyle w:val="NormalWeb"/>
                                <w:spacing w:before="0" w:beforeAutospacing="0" w:after="0" w:afterAutospacing="0"/>
                                <w:rPr>
                                  <w:rFonts w:asciiTheme="minorHAnsi" w:hAnsi="Calibri" w:cstheme="minorBidi"/>
                                  <w:color w:val="000000" w:themeColor="text1"/>
                                  <w:kern w:val="24"/>
                                  <w:sz w:val="16"/>
                                  <w:szCs w:val="16"/>
                                </w:rPr>
                              </w:pPr>
                              <w:r w:rsidRPr="00824920">
                                <w:rPr>
                                  <w:rFonts w:asciiTheme="minorHAnsi" w:hAnsi="Calibri" w:cstheme="minorBidi"/>
                                  <w:color w:val="000000" w:themeColor="text1"/>
                                  <w:kern w:val="24"/>
                                  <w:sz w:val="16"/>
                                  <w:szCs w:val="16"/>
                                </w:rPr>
                                <w:t xml:space="preserve">*TAF meeting held and  ongoing SMART Early Help </w:t>
                              </w:r>
                              <w:r w:rsidRPr="00824920">
                                <w:rPr>
                                  <w:rFonts w:asciiTheme="minorHAnsi" w:hAnsi="Calibri" w:cstheme="minorBidi"/>
                                  <w:bCs/>
                                  <w:color w:val="000000" w:themeColor="text1"/>
                                  <w:kern w:val="24"/>
                                  <w:sz w:val="16"/>
                                  <w:szCs w:val="16"/>
                                </w:rPr>
                                <w:t>plan</w:t>
                              </w:r>
                              <w:r w:rsidRPr="00824920">
                                <w:rPr>
                                  <w:rFonts w:asciiTheme="minorHAnsi" w:hAnsi="Calibri" w:cstheme="minorBidi"/>
                                  <w:color w:val="000000" w:themeColor="text1"/>
                                  <w:kern w:val="24"/>
                                  <w:sz w:val="16"/>
                                  <w:szCs w:val="16"/>
                                </w:rPr>
                                <w:t xml:space="preserve"> agreed with family, Community Early Help Lead Practitioner and other members of TAF, including clear </w:t>
                              </w:r>
                              <w:r w:rsidRPr="00824920">
                                <w:rPr>
                                  <w:rFonts w:asciiTheme="minorHAnsi" w:hAnsi="Calibri" w:cstheme="minorBidi"/>
                                  <w:bCs/>
                                  <w:color w:val="000000" w:themeColor="text1"/>
                                  <w:kern w:val="24"/>
                                  <w:sz w:val="16"/>
                                  <w:szCs w:val="16"/>
                                </w:rPr>
                                <w:t>recommendations</w:t>
                              </w:r>
                              <w:r w:rsidRPr="00824920">
                                <w:rPr>
                                  <w:rFonts w:asciiTheme="minorHAnsi" w:hAnsi="Calibri" w:cstheme="minorBidi"/>
                                  <w:color w:val="000000" w:themeColor="text1"/>
                                  <w:kern w:val="24"/>
                                  <w:sz w:val="16"/>
                                  <w:szCs w:val="16"/>
                                </w:rPr>
                                <w:t xml:space="preserve"> for non-engagement.</w:t>
                              </w:r>
                            </w:p>
                            <w:p w:rsidR="00824920" w:rsidRDefault="00824920" w:rsidP="00824920">
                              <w:pPr>
                                <w:pStyle w:val="NormalWeb"/>
                                <w:spacing w:before="0" w:beforeAutospacing="0" w:after="0" w:afterAutospacing="0"/>
                                <w:rPr>
                                  <w:rFonts w:asciiTheme="minorHAnsi" w:hAnsi="Calibri" w:cstheme="minorBidi"/>
                                  <w:color w:val="000000" w:themeColor="text1"/>
                                  <w:kern w:val="24"/>
                                  <w:sz w:val="16"/>
                                  <w:szCs w:val="16"/>
                                </w:rPr>
                              </w:pPr>
                              <w:r w:rsidRPr="00824920">
                                <w:rPr>
                                  <w:rFonts w:asciiTheme="minorHAnsi" w:hAnsi="Calibri" w:cstheme="minorBidi"/>
                                  <w:color w:val="000000" w:themeColor="text1"/>
                                  <w:kern w:val="24"/>
                                  <w:sz w:val="16"/>
                                  <w:szCs w:val="16"/>
                                </w:rPr>
                                <w:t>*Evidence of consent, ongoing plan and named Community</w:t>
                              </w:r>
                              <w:r>
                                <w:rPr>
                                  <w:rFonts w:asciiTheme="minorHAnsi" w:hAnsi="Calibri" w:cstheme="minorBidi"/>
                                  <w:color w:val="000000" w:themeColor="text1"/>
                                  <w:kern w:val="24"/>
                                  <w:sz w:val="16"/>
                                  <w:szCs w:val="16"/>
                                </w:rPr>
                                <w:t xml:space="preserve"> Early Help Lead Practitioner detailed on the Early Help Record review.</w:t>
                              </w:r>
                            </w:p>
                            <w:p w:rsidR="00824920" w:rsidRPr="00560632" w:rsidRDefault="00824920" w:rsidP="00824920">
                              <w:pPr>
                                <w:pStyle w:val="NormalWeb"/>
                                <w:spacing w:before="0" w:beforeAutospacing="0" w:after="0" w:afterAutospacing="0"/>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*Case Closure letter completed (appendix 2) and uploaded to Document Store</w:t>
                              </w:r>
                            </w:p>
                            <w:p w:rsidR="00824920" w:rsidRDefault="00824920" w:rsidP="00824920">
                              <w:pPr>
                                <w:pStyle w:val="NormalWeb"/>
                                <w:spacing w:before="0" w:beforeAutospacing="0" w:after="0" w:afterAutospacing="0"/>
                              </w:pPr>
                              <w:r>
                                <w:rPr>
                                  <w:rFonts w:asciiTheme="minorHAnsi" w:hAnsi="Calibri" w:cstheme="minorBidi"/>
                                  <w:color w:val="000000" w:themeColor="text1"/>
                                  <w:kern w:val="24"/>
                                  <w:sz w:val="16"/>
                                  <w:szCs w:val="16"/>
                                </w:rPr>
                                <w:t xml:space="preserve">*Copy of updated Early Help Record and case closure </w:t>
                              </w:r>
                              <w:r>
                                <w:rPr>
                                  <w:rFonts w:asciiTheme="minorHAnsi" w:hAnsi="Calibri" w:cstheme="minorBidi"/>
                                  <w:b/>
                                  <w:bCs/>
                                  <w:color w:val="000000" w:themeColor="text1"/>
                                  <w:kern w:val="24"/>
                                  <w:sz w:val="16"/>
                                  <w:szCs w:val="16"/>
                                </w:rPr>
                                <w:t>letter</w:t>
                              </w:r>
                              <w:r>
                                <w:rPr>
                                  <w:rFonts w:asciiTheme="minorHAnsi" w:hAnsi="Calibri" w:cstheme="minorBidi"/>
                                  <w:color w:val="000000" w:themeColor="text1"/>
                                  <w:kern w:val="24"/>
                                  <w:sz w:val="16"/>
                                  <w:szCs w:val="16"/>
                                </w:rPr>
                                <w:t xml:space="preserve">  sent to family and lead agency </w:t>
                              </w:r>
                            </w:p>
                            <w:p w:rsidR="00824920" w:rsidRDefault="00824920" w:rsidP="00824920">
                              <w:pPr>
                                <w:pStyle w:val="NormalWeb"/>
                                <w:spacing w:before="0" w:beforeAutospacing="0" w:after="0" w:afterAutospacing="0"/>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*Email letter and updated Early Help Record to NAM inbox</w:t>
                              </w:r>
                            </w:p>
                            <w:p w:rsidR="00824920" w:rsidRDefault="00824920" w:rsidP="00824920">
                              <w:pPr>
                                <w:pStyle w:val="NormalWeb"/>
                                <w:spacing w:before="0" w:beforeAutospacing="0" w:after="0" w:afterAutospacing="0"/>
                                <w:rPr>
                                  <w:rFonts w:asciiTheme="minorHAnsi" w:hAnsi="Calibri" w:cstheme="minorBidi"/>
                                  <w:color w:val="000000" w:themeColor="text1"/>
                                  <w:kern w:val="24"/>
                                  <w:sz w:val="16"/>
                                  <w:szCs w:val="16"/>
                                </w:rPr>
                              </w:pPr>
                            </w:p>
                            <w:p w:rsidR="00824920" w:rsidRPr="00824920" w:rsidRDefault="00824920" w:rsidP="00824920">
                              <w:pPr>
                                <w:pStyle w:val="NormalWeb"/>
                                <w:spacing w:before="0" w:beforeAutospacing="0" w:after="0" w:afterAutospacing="0"/>
                                <w:rPr>
                                  <w:rFonts w:asciiTheme="minorHAnsi" w:hAnsi="Calibri" w:cstheme="minorBidi"/>
                                  <w:b/>
                                  <w:color w:val="000000" w:themeColor="text1"/>
                                  <w:kern w:val="24"/>
                                  <w:sz w:val="16"/>
                                  <w:szCs w:val="16"/>
                                  <w:u w:val="single"/>
                                </w:rPr>
                              </w:pPr>
                              <w:r w:rsidRPr="00824920">
                                <w:rPr>
                                  <w:rFonts w:asciiTheme="minorHAnsi" w:hAnsi="Calibri" w:cstheme="minorBidi"/>
                                  <w:b/>
                                  <w:color w:val="000000" w:themeColor="text1"/>
                                  <w:kern w:val="24"/>
                                  <w:sz w:val="16"/>
                                  <w:szCs w:val="16"/>
                                  <w:u w:val="single"/>
                                </w:rPr>
                                <w:t>Families First Team Leader:</w:t>
                              </w:r>
                            </w:p>
                            <w:p w:rsidR="00824920" w:rsidRDefault="00824920" w:rsidP="00824920">
                              <w:pPr>
                                <w:pStyle w:val="NormalWeb"/>
                                <w:spacing w:before="0" w:beforeAutospacing="0" w:after="0" w:afterAutospacing="0"/>
                                <w:rPr>
                                  <w:rFonts w:asciiTheme="minorHAnsi" w:hAnsi="Calibri" w:cstheme="minorBidi"/>
                                  <w:color w:val="000000" w:themeColor="text1"/>
                                  <w:kern w:val="24"/>
                                  <w:sz w:val="16"/>
                                  <w:szCs w:val="16"/>
                                </w:rPr>
                              </w:pPr>
                            </w:p>
                            <w:p w:rsidR="00824920" w:rsidRDefault="00824920" w:rsidP="00824920">
                              <w:pPr>
                                <w:pStyle w:val="NormalWeb"/>
                                <w:spacing w:before="0" w:beforeAutospacing="0" w:after="0" w:afterAutospacing="0"/>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*Check undertaken for case closure letter uploaded to Document Store and evidence in Case Notes, including: evidence of consent, quality of forward plan and clearly identified Community Early Help Lead Practitioner</w:t>
                              </w:r>
                            </w:p>
                            <w:p w:rsidR="00824920" w:rsidRPr="00020851" w:rsidRDefault="00824920" w:rsidP="00824920">
                              <w:pPr>
                                <w:pStyle w:val="NormalWeb"/>
                                <w:spacing w:before="0" w:beforeAutospacing="0" w:after="0" w:afterAutospacing="0"/>
                                <w:rPr>
                                  <w:rFonts w:asciiTheme="minorHAnsi" w:hAnsi="Calibri" w:cstheme="minorBidi"/>
                                  <w:color w:val="000000" w:themeColor="text1"/>
                                  <w:kern w:val="24"/>
                                  <w:sz w:val="16"/>
                                  <w:szCs w:val="16"/>
                                </w:rPr>
                              </w:pPr>
                            </w:p>
                          </w:txbxContent>
                        </wps:txbx>
                        <wps:bodyPr rtlCol="0" anchor="ctr"/>
                      </wps:wsp>
                      <wps:wsp>
                        <wps:cNvPr id="78" name="Straight Arrow Connector 78"/>
                        <wps:cNvCnPr>
                          <a:stCxn id="75" idx="3"/>
                        </wps:cNvCnPr>
                        <wps:spPr>
                          <a:xfrm>
                            <a:off x="1843979" y="1118758"/>
                            <a:ext cx="429533" cy="1"/>
                          </a:xfrm>
                          <a:prstGeom prst="straightConnector1">
                            <a:avLst/>
                          </a:prstGeom>
                          <a:ln w="12700">
                            <a:solidFill>
                              <a:schemeClr val="tx1">
                                <a:lumMod val="75000"/>
                                <a:lumOff val="25000"/>
                              </a:schemeClr>
                            </a:solidFill>
                            <a:tailEnd type="arrow"/>
                          </a:ln>
                        </wps:spPr>
                        <wps:style>
                          <a:lnRef idx="2">
                            <a:schemeClr val="accent1"/>
                          </a:lnRef>
                          <a:fillRef idx="0">
                            <a:schemeClr val="accent1"/>
                          </a:fillRef>
                          <a:effectRef idx="1">
                            <a:schemeClr val="accent1"/>
                          </a:effectRef>
                          <a:fontRef idx="minor">
                            <a:schemeClr val="tx1"/>
                          </a:fontRef>
                        </wps:style>
                        <wps:bodyPr/>
                      </wps:wsp>
                      <wps:wsp>
                        <wps:cNvPr id="79" name="Rektangel 101"/>
                        <wps:cNvSpPr>
                          <a:spLocks noChangeArrowheads="1"/>
                        </wps:cNvSpPr>
                        <wps:spPr bwMode="auto">
                          <a:xfrm>
                            <a:off x="7615367" y="130379"/>
                            <a:ext cx="1218337" cy="420422"/>
                          </a:xfrm>
                          <a:prstGeom prst="rect">
                            <a:avLst/>
                          </a:prstGeom>
                          <a:solidFill>
                            <a:schemeClr val="accent6">
                              <a:lumMod val="40000"/>
                              <a:lumOff val="60000"/>
                            </a:schemeClr>
                          </a:solidFill>
                          <a:ln w="12700">
                            <a:solidFill>
                              <a:schemeClr val="tx1">
                                <a:lumMod val="75000"/>
                                <a:lumOff val="25000"/>
                              </a:schemeClr>
                            </a:solidFill>
                          </a:ln>
                          <a:effectLst/>
                          <a:scene3d>
                            <a:camera prst="orthographicFront">
                              <a:rot lat="0" lon="0" rev="0"/>
                            </a:camera>
                            <a:lightRig rig="threePt" dir="t">
                              <a:rot lat="0" lon="0" rev="1200000"/>
                            </a:lightRig>
                          </a:scene3d>
                          <a:sp3d/>
                        </wps:spPr>
                        <wps:txbx>
                          <w:txbxContent>
                            <w:p w:rsidR="00824920" w:rsidRDefault="00824920" w:rsidP="00824920">
                              <w:pPr>
                                <w:pStyle w:val="NormalWeb"/>
                                <w:spacing w:before="0" w:beforeAutospacing="0" w:after="0" w:afterAutospacing="0"/>
                                <w:jc w:val="center"/>
                              </w:pPr>
                              <w:r>
                                <w:rPr>
                                  <w:rFonts w:ascii="Calibri" w:eastAsia="MS PGothic" w:hAnsi="Calibri" w:cs="MS PGothic"/>
                                  <w:color w:val="000000" w:themeColor="text1"/>
                                  <w:sz w:val="16"/>
                                  <w:szCs w:val="16"/>
                                  <w:lang w:val="da-DK"/>
                                </w:rPr>
                                <w:t>Acute risk  of  significant harm – Lead agency to refer to Triage</w:t>
                              </w:r>
                            </w:p>
                          </w:txbxContent>
                        </wps:txbx>
                        <wps:bodyPr anchor="ctr"/>
                      </wps:wsp>
                      <wps:wsp>
                        <wps:cNvPr id="80" name="Rektangel 101"/>
                        <wps:cNvSpPr>
                          <a:spLocks noChangeArrowheads="1"/>
                        </wps:cNvSpPr>
                        <wps:spPr bwMode="auto">
                          <a:xfrm>
                            <a:off x="5937398" y="658683"/>
                            <a:ext cx="934835" cy="1124017"/>
                          </a:xfrm>
                          <a:prstGeom prst="rect">
                            <a:avLst/>
                          </a:prstGeom>
                          <a:solidFill>
                            <a:schemeClr val="accent6">
                              <a:lumMod val="40000"/>
                              <a:lumOff val="60000"/>
                            </a:schemeClr>
                          </a:solidFill>
                          <a:ln w="12700">
                            <a:solidFill>
                              <a:schemeClr val="tx1">
                                <a:lumMod val="75000"/>
                                <a:lumOff val="25000"/>
                              </a:schemeClr>
                            </a:solidFill>
                          </a:ln>
                          <a:effectLst/>
                          <a:scene3d>
                            <a:camera prst="orthographicFront">
                              <a:rot lat="0" lon="0" rev="0"/>
                            </a:camera>
                            <a:lightRig rig="threePt" dir="t">
                              <a:rot lat="0" lon="0" rev="1200000"/>
                            </a:lightRig>
                          </a:scene3d>
                          <a:sp3d/>
                        </wps:spPr>
                        <wps:txbx>
                          <w:txbxContent>
                            <w:p w:rsidR="00824920" w:rsidRDefault="00824920" w:rsidP="00824920">
                              <w:pPr>
                                <w:pStyle w:val="NormalWeb"/>
                                <w:spacing w:before="0" w:beforeAutospacing="0" w:after="0" w:afterAutospacing="0"/>
                                <w:jc w:val="center"/>
                              </w:pPr>
                              <w:r>
                                <w:rPr>
                                  <w:rFonts w:ascii="Calibri" w:eastAsia="MS PGothic" w:hAnsi="Calibri" w:cs="MS PGothic"/>
                                  <w:color w:val="000000" w:themeColor="text1"/>
                                  <w:sz w:val="16"/>
                                  <w:szCs w:val="16"/>
                                  <w:lang w:val="da-DK"/>
                                </w:rPr>
                                <w:t>Community Early Help Lead Practitioner leads reviewing of the  Early Help Plan using the Early Help Record at regular TAFs.  TAF to be held within 6 weeks of transition.</w:t>
                              </w:r>
                            </w:p>
                            <w:p w:rsidR="00824920" w:rsidRDefault="00824920" w:rsidP="00824920">
                              <w:pPr>
                                <w:pStyle w:val="NormalWeb"/>
                                <w:spacing w:before="0" w:beforeAutospacing="0" w:after="0" w:afterAutospacing="0"/>
                                <w:jc w:val="center"/>
                              </w:pPr>
                            </w:p>
                          </w:txbxContent>
                        </wps:txbx>
                        <wps:bodyPr anchor="ctr"/>
                      </wps:wsp>
                      <wps:wsp>
                        <wps:cNvPr id="81" name="Rectangle 81"/>
                        <wps:cNvSpPr/>
                        <wps:spPr>
                          <a:xfrm>
                            <a:off x="-675245" y="130379"/>
                            <a:ext cx="820605" cy="2581275"/>
                          </a:xfrm>
                          <a:prstGeom prst="rect">
                            <a:avLst/>
                          </a:prstGeom>
                          <a:solidFill>
                            <a:schemeClr val="accent6">
                              <a:lumMod val="40000"/>
                              <a:lumOff val="60000"/>
                            </a:schemeClr>
                          </a:solidFill>
                          <a:ln>
                            <a:solidFill>
                              <a:schemeClr val="tx1">
                                <a:lumMod val="75000"/>
                                <a:lumOff val="25000"/>
                              </a:schemeClr>
                            </a:solidFill>
                          </a:ln>
                        </wps:spPr>
                        <wps:style>
                          <a:lnRef idx="1">
                            <a:schemeClr val="accent1"/>
                          </a:lnRef>
                          <a:fillRef idx="3">
                            <a:schemeClr val="accent1"/>
                          </a:fillRef>
                          <a:effectRef idx="2">
                            <a:schemeClr val="accent1"/>
                          </a:effectRef>
                          <a:fontRef idx="minor">
                            <a:schemeClr val="lt1"/>
                          </a:fontRef>
                        </wps:style>
                        <wps:txbx>
                          <w:txbxContent>
                            <w:p w:rsidR="00824920" w:rsidRDefault="00824920" w:rsidP="00824920">
                              <w:pPr>
                                <w:pStyle w:val="NormalWeb"/>
                                <w:spacing w:before="0" w:beforeAutospacing="0" w:after="0" w:afterAutospacing="0"/>
                                <w:jc w:val="center"/>
                              </w:pPr>
                              <w:r>
                                <w:rPr>
                                  <w:rFonts w:asciiTheme="minorHAnsi" w:hAnsi="Calibri" w:cstheme="minorBidi"/>
                                  <w:b/>
                                  <w:bCs/>
                                  <w:color w:val="000000" w:themeColor="text1"/>
                                  <w:kern w:val="24"/>
                                  <w:sz w:val="32"/>
                                  <w:szCs w:val="32"/>
                                </w:rPr>
                                <w:t>Transition from Families First to Universal Services</w:t>
                              </w:r>
                            </w:p>
                          </w:txbxContent>
                        </wps:txbx>
                        <wps:bodyPr vert="vert270" rtlCol="0" anchor="ctr"/>
                      </wps:wsp>
                      <wps:wsp>
                        <wps:cNvPr id="82" name="Rektangel 101"/>
                        <wps:cNvSpPr>
                          <a:spLocks noChangeArrowheads="1"/>
                        </wps:cNvSpPr>
                        <wps:spPr bwMode="auto">
                          <a:xfrm>
                            <a:off x="7491704" y="1050567"/>
                            <a:ext cx="1306310" cy="549601"/>
                          </a:xfrm>
                          <a:prstGeom prst="rect">
                            <a:avLst/>
                          </a:prstGeom>
                          <a:solidFill>
                            <a:schemeClr val="accent6">
                              <a:lumMod val="40000"/>
                              <a:lumOff val="60000"/>
                            </a:schemeClr>
                          </a:solidFill>
                          <a:ln w="12700">
                            <a:solidFill>
                              <a:schemeClr val="tx1">
                                <a:lumMod val="75000"/>
                                <a:lumOff val="25000"/>
                              </a:schemeClr>
                            </a:solidFill>
                          </a:ln>
                          <a:effectLst/>
                          <a:scene3d>
                            <a:camera prst="orthographicFront">
                              <a:rot lat="0" lon="0" rev="0"/>
                            </a:camera>
                            <a:lightRig rig="threePt" dir="t">
                              <a:rot lat="0" lon="0" rev="1200000"/>
                            </a:lightRig>
                          </a:scene3d>
                          <a:sp3d/>
                        </wps:spPr>
                        <wps:txbx>
                          <w:txbxContent>
                            <w:p w:rsidR="00824920" w:rsidRDefault="00824920" w:rsidP="00824920">
                              <w:pPr>
                                <w:pStyle w:val="NormalWeb"/>
                                <w:spacing w:before="0" w:beforeAutospacing="0" w:after="0" w:afterAutospacing="0"/>
                                <w:jc w:val="center"/>
                              </w:pPr>
                              <w:r>
                                <w:rPr>
                                  <w:rFonts w:ascii="Calibri" w:eastAsia="MS PGothic" w:hAnsi="Calibri" w:cs="MS PGothic"/>
                                  <w:color w:val="000000" w:themeColor="text1"/>
                                  <w:sz w:val="16"/>
                                  <w:szCs w:val="16"/>
                                  <w:lang w:val="da-DK"/>
                                </w:rPr>
                                <w:t>Chronic risk– discuss with EHP Team who will guide.</w:t>
                              </w:r>
                            </w:p>
                            <w:p w:rsidR="00824920" w:rsidRDefault="00824920" w:rsidP="00824920">
                              <w:pPr>
                                <w:pStyle w:val="NormalWeb"/>
                                <w:spacing w:before="0" w:beforeAutospacing="0" w:after="0" w:afterAutospacing="0"/>
                                <w:jc w:val="center"/>
                              </w:pPr>
                            </w:p>
                          </w:txbxContent>
                        </wps:txbx>
                        <wps:bodyPr anchor="ctr"/>
                      </wps:wsp>
                      <wps:wsp>
                        <wps:cNvPr id="83" name="Straight Arrow Connector 83"/>
                        <wps:cNvCnPr/>
                        <wps:spPr>
                          <a:xfrm>
                            <a:off x="7162534" y="1342376"/>
                            <a:ext cx="329170" cy="1"/>
                          </a:xfrm>
                          <a:prstGeom prst="straightConnector1">
                            <a:avLst/>
                          </a:prstGeom>
                          <a:ln w="12700">
                            <a:solidFill>
                              <a:schemeClr val="tx1">
                                <a:lumMod val="75000"/>
                                <a:lumOff val="25000"/>
                              </a:schemeClr>
                            </a:solidFill>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_x0000_s1084" style="position:absolute;margin-left:-19.15pt;margin-top:22.2pt;width:819pt;height:260.25pt;z-index:251728896;mso-width-relative:margin;mso-height-relative:margin" coordorigin="-6752,700" coordsize="95089,26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">
                <v:shape id="Elbow Connector 73" o:spid="_x0000_s1085" type="#_x0000_t34" style="position:absolute;left:65252;top:3251;width:10608;height:1017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wIesQAAADbAAAADwAAAGRycy9kb3ducmV2LnhtbESPQWvCQBSE70L/w/KE3szGBrSkrhIK&#10;hR5aqDH0/JJ9ZkOzb9PsVuO/dwuCx2FmvmE2u8n24kSj7xwrWCYpCOLG6Y5bBdXhbfEMwgdkjb1j&#10;UnAhD7vtw2yDuXZn3tOpDK2IEPY5KjAhDLmUvjFk0SduII7e0Y0WQ5RjK/WI5wi3vXxK05W02HFc&#10;MDjQq6Hmp/yzCj5c5X/bzNTfXf250nb4qspjodTjfCpeQASawj18a79rBesM/r/E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Ah6xAAAANsAAAAPAAAAAAAAAAAA&#10;AAAAAKECAABkcnMvZG93bnJldi54bWxQSwUGAAAAAAQABAD5AAAAkgMAAAAA&#10;" adj="12545" strokecolor="#5a5a5a [2109]" strokeweight="1pt">
                  <v:stroke endarrow="open"/>
                </v:shape>
                <v:group id="Group 74" o:spid="_x0000_s1086" style="position:absolute;left:1725;top:6373;width:16714;height:10083" coordorigin="1718,6227" coordsize="16774,9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Diamond 75" o:spid="_x0000_s1087" type="#_x0000_t4" style="position:absolute;left:1718;top:6227;width:16775;height:9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hfWcIA&#10;AADbAAAADwAAAGRycy9kb3ducmV2LnhtbESPzarCMBSE94LvEM4Fd5pW8YdqFBEU4a6sgrg7NOe2&#10;xeakNlHr298Igsth5pthFqvWVOJBjSstK4gHEQjizOqScwWn47Y/A+E8ssbKMil4kYPVsttZYKLt&#10;kw/0SH0uQgm7BBUU3teJlC4ryKAb2Jo4eH+2MeiDbHKpG3yGclPJYRRNpMGSw0KBNW0Kyq7p3SiY&#10;7urodYvHLj1s45G1x9/L+TpVqvfTrucgPLX+G/7Qex24Mby/h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SF9ZwgAAANsAAAAPAAAAAAAAAAAAAAAAAJgCAABkcnMvZG93&#10;bnJldi54bWxQSwUGAAAAAAQABAD1AAAAhwMAAAAA&#10;" fillcolor="#fbd4b4 [1305]" strokecolor="#008c8b">
                    <v:shadow on="t" opacity="22936f" origin=",.5" offset="0,.63889mm"/>
                  </v:shape>
                  <v:shape id="TextBox 10" o:spid="_x0000_s1088" type="#_x0000_t202" style="position:absolute;left:6020;top:7453;width:9018;height:8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36IsMA&#10;AADbAAAADwAAAGRycy9kb3ducmV2LnhtbESPQYvCMBSE7wv+h/AEb2taBZVqFBWEFfFgFc+P5m3b&#10;tXkpTbbt/vuNIHgcZuYbZrXpTSVaalxpWUE8jkAQZ1aXnCu4XQ+fCxDOI2usLJOCP3KwWQ8+Vpho&#10;2/GF2tTnIkDYJaig8L5OpHRZQQbd2NbEwfu2jUEfZJNL3WAX4KaSkyiaSYMlh4UCa9oXlD3SX6PA&#10;V/d4mp4Pp/hn0s3P7XF6aXes1GjYb5cgPPX+HX61v7SC+QyeX8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36IsMAAADbAAAADwAAAAAAAAAAAAAAAACYAgAAZHJzL2Rv&#10;d25yZXYueG1sUEsFBgAAAAAEAAQA9QAAAIgDAAAAAA==&#10;" fillcolor="#fbd4b4 [1305]" stroked="f">
                    <v:textbox>
                      <w:txbxContent>
                        <w:p w:rsidR="00824920" w:rsidRDefault="00824920" w:rsidP="00824920">
                          <w:pPr>
                            <w:pStyle w:val="NormalWeb"/>
                            <w:spacing w:before="0" w:beforeAutospacing="0" w:after="0" w:afterAutospacing="0"/>
                            <w:jc w:val="center"/>
                          </w:pPr>
                          <w:r>
                            <w:rPr>
                              <w:rFonts w:asciiTheme="minorHAnsi" w:eastAsia="MS PGothic" w:hAnsi="Calibri" w:cs="MS PGothic"/>
                              <w:color w:val="000000" w:themeColor="text1"/>
                              <w:kern w:val="24"/>
                              <w:sz w:val="16"/>
                              <w:szCs w:val="16"/>
                              <w:lang w:val="en-US"/>
                            </w:rPr>
                            <w:t xml:space="preserve">Early Help Record assessment and/or plan undertaken  - </w:t>
                          </w:r>
                          <w:r>
                            <w:rPr>
                              <w:rFonts w:asciiTheme="minorHAnsi" w:eastAsia="MS PGothic" w:hAnsi="Calibri" w:cs="MS PGothic"/>
                              <w:b/>
                              <w:bCs/>
                              <w:color w:val="000000" w:themeColor="text1"/>
                              <w:kern w:val="24"/>
                              <w:sz w:val="16"/>
                              <w:szCs w:val="16"/>
                              <w:lang w:val="en-US"/>
                            </w:rPr>
                            <w:t xml:space="preserve"> recommended outcome suitable for transition to Early Help from universal services </w:t>
                          </w:r>
                        </w:p>
                      </w:txbxContent>
                    </v:textbox>
                  </v:shape>
                </v:group>
                <v:rect id="Rectangle 77" o:spid="_x0000_s1089" style="position:absolute;left:22735;top:700;width:27287;height:26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IHtMQA&#10;AADbAAAADwAAAGRycy9kb3ducmV2LnhtbESPzWrDMBCE74W+g9hAbo2cBurgRAmlYCiUFvJXelys&#10;jeXGWhlLjdW3jwKBHIeZ+YZZrqNtxZl63zhWMJ1kIIgrpxuuFex35dMchA/IGlvHpOCfPKxXjw9L&#10;LLQbeEPnbahFgrAvUIEJoSuk9JUhi37iOuLkHV1vMSTZ11L3OCS4beVzlr1Iiw2nBYMdvRmqTts/&#10;qyB+Dfid468pT5/xp9wd8hkOH0qNR/F1ASJQDPfwrf2uFeQ5XL+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iB7TEAAAA2wAAAA8AAAAAAAAAAAAAAAAAmAIAAGRycy9k&#10;b3ducmV2LnhtbFBLBQYAAAAABAAEAPUAAACJAwAAAAA=&#10;" fillcolor="#fbd4b4 [1305]" strokecolor="#5a5a5a [2109]">
                  <v:shadow on="t" color="black" opacity="22937f" origin=",.5" offset="0,.63889mm"/>
                  <v:textbox>
                    <w:txbxContent>
                      <w:p w:rsidR="00824920" w:rsidRDefault="00824920" w:rsidP="00824920">
                        <w:pPr>
                          <w:pStyle w:val="NormalWeb"/>
                          <w:spacing w:before="0" w:beforeAutospacing="0" w:after="0" w:afterAutospacing="0"/>
                          <w:rPr>
                            <w:rFonts w:asciiTheme="minorHAnsi" w:hAnsi="Calibri" w:cstheme="minorBidi"/>
                            <w:color w:val="000000" w:themeColor="text1"/>
                            <w:kern w:val="24"/>
                            <w:sz w:val="16"/>
                            <w:szCs w:val="16"/>
                            <w:u w:val="single"/>
                          </w:rPr>
                        </w:pPr>
                        <w:r w:rsidRPr="00824920">
                          <w:rPr>
                            <w:rFonts w:asciiTheme="minorHAnsi" w:hAnsi="Calibri" w:cstheme="minorBidi"/>
                            <w:b/>
                            <w:color w:val="000000" w:themeColor="text1"/>
                            <w:kern w:val="24"/>
                            <w:sz w:val="16"/>
                            <w:szCs w:val="16"/>
                            <w:u w:val="single"/>
                          </w:rPr>
                          <w:t>Families First Coach</w:t>
                        </w:r>
                        <w:r>
                          <w:rPr>
                            <w:rFonts w:asciiTheme="minorHAnsi" w:hAnsi="Calibri" w:cstheme="minorBidi"/>
                            <w:color w:val="000000" w:themeColor="text1"/>
                            <w:kern w:val="24"/>
                            <w:sz w:val="16"/>
                            <w:szCs w:val="16"/>
                            <w:u w:val="single"/>
                          </w:rPr>
                          <w:t>:</w:t>
                        </w:r>
                      </w:p>
                      <w:p w:rsidR="00824920" w:rsidRPr="00020851" w:rsidRDefault="00824920" w:rsidP="00824920">
                        <w:pPr>
                          <w:pStyle w:val="NormalWeb"/>
                          <w:spacing w:before="0" w:beforeAutospacing="0" w:after="0" w:afterAutospacing="0"/>
                          <w:rPr>
                            <w:rFonts w:asciiTheme="minorHAnsi" w:hAnsi="Calibri" w:cstheme="minorBidi"/>
                            <w:color w:val="000000" w:themeColor="text1"/>
                            <w:kern w:val="24"/>
                            <w:sz w:val="16"/>
                            <w:szCs w:val="16"/>
                          </w:rPr>
                        </w:pPr>
                      </w:p>
                      <w:p w:rsidR="00824920" w:rsidRPr="00824920" w:rsidRDefault="00824920" w:rsidP="00824920">
                        <w:pPr>
                          <w:pStyle w:val="NormalWeb"/>
                          <w:spacing w:before="0" w:beforeAutospacing="0" w:after="0" w:afterAutospacing="0"/>
                          <w:rPr>
                            <w:rFonts w:asciiTheme="minorHAnsi" w:hAnsi="Calibri" w:cstheme="minorBidi"/>
                            <w:bCs/>
                            <w:color w:val="000000" w:themeColor="text1"/>
                            <w:kern w:val="24"/>
                            <w:sz w:val="16"/>
                            <w:szCs w:val="16"/>
                          </w:rPr>
                        </w:pPr>
                        <w:r>
                          <w:rPr>
                            <w:rFonts w:asciiTheme="minorHAnsi" w:hAnsi="Calibri" w:cstheme="minorBidi"/>
                            <w:color w:val="000000" w:themeColor="text1"/>
                            <w:kern w:val="24"/>
                            <w:sz w:val="16"/>
                            <w:szCs w:val="16"/>
                          </w:rPr>
                          <w:t>*</w:t>
                        </w:r>
                        <w:r w:rsidRPr="00824920">
                          <w:rPr>
                            <w:rFonts w:asciiTheme="minorHAnsi" w:hAnsi="Calibri" w:cstheme="minorBidi"/>
                            <w:bCs/>
                            <w:color w:val="000000" w:themeColor="text1"/>
                            <w:kern w:val="24"/>
                            <w:sz w:val="16"/>
                            <w:szCs w:val="16"/>
                          </w:rPr>
                          <w:t>Transition discussed with family and consent obtained</w:t>
                        </w:r>
                      </w:p>
                      <w:p w:rsidR="00824920" w:rsidRPr="00824920" w:rsidRDefault="00824920" w:rsidP="00824920">
                        <w:pPr>
                          <w:pStyle w:val="NormalWeb"/>
                          <w:spacing w:before="0" w:beforeAutospacing="0" w:after="0" w:afterAutospacing="0"/>
                          <w:rPr>
                            <w:rFonts w:asciiTheme="minorHAnsi" w:hAnsi="Calibri" w:cstheme="minorBidi"/>
                            <w:bCs/>
                            <w:color w:val="000000" w:themeColor="text1"/>
                            <w:kern w:val="24"/>
                            <w:sz w:val="16"/>
                            <w:szCs w:val="16"/>
                          </w:rPr>
                        </w:pPr>
                        <w:r w:rsidRPr="00824920">
                          <w:rPr>
                            <w:rFonts w:asciiTheme="minorHAnsi" w:hAnsi="Calibri" w:cstheme="minorBidi"/>
                            <w:color w:val="000000" w:themeColor="text1"/>
                            <w:kern w:val="24"/>
                            <w:sz w:val="16"/>
                            <w:szCs w:val="16"/>
                          </w:rPr>
                          <w:t>*Community Early Help Lead Practitioner identified and agreed</w:t>
                        </w:r>
                      </w:p>
                      <w:p w:rsidR="00824920" w:rsidRPr="00824920" w:rsidRDefault="00824920" w:rsidP="00824920">
                        <w:pPr>
                          <w:pStyle w:val="NormalWeb"/>
                          <w:spacing w:before="0" w:beforeAutospacing="0" w:after="0" w:afterAutospacing="0"/>
                          <w:rPr>
                            <w:rFonts w:asciiTheme="minorHAnsi" w:hAnsi="Calibri" w:cstheme="minorBidi"/>
                            <w:color w:val="000000" w:themeColor="text1"/>
                            <w:kern w:val="24"/>
                            <w:sz w:val="16"/>
                            <w:szCs w:val="16"/>
                          </w:rPr>
                        </w:pPr>
                        <w:r w:rsidRPr="00824920">
                          <w:rPr>
                            <w:rFonts w:asciiTheme="minorHAnsi" w:hAnsi="Calibri" w:cstheme="minorBidi"/>
                            <w:color w:val="000000" w:themeColor="text1"/>
                            <w:kern w:val="24"/>
                            <w:sz w:val="16"/>
                            <w:szCs w:val="16"/>
                          </w:rPr>
                          <w:t xml:space="preserve">*TAF meeting held and  ongoing SMART Early Help </w:t>
                        </w:r>
                        <w:r w:rsidRPr="00824920">
                          <w:rPr>
                            <w:rFonts w:asciiTheme="minorHAnsi" w:hAnsi="Calibri" w:cstheme="minorBidi"/>
                            <w:bCs/>
                            <w:color w:val="000000" w:themeColor="text1"/>
                            <w:kern w:val="24"/>
                            <w:sz w:val="16"/>
                            <w:szCs w:val="16"/>
                          </w:rPr>
                          <w:t>plan</w:t>
                        </w:r>
                        <w:r w:rsidRPr="00824920">
                          <w:rPr>
                            <w:rFonts w:asciiTheme="minorHAnsi" w:hAnsi="Calibri" w:cstheme="minorBidi"/>
                            <w:color w:val="000000" w:themeColor="text1"/>
                            <w:kern w:val="24"/>
                            <w:sz w:val="16"/>
                            <w:szCs w:val="16"/>
                          </w:rPr>
                          <w:t xml:space="preserve"> agreed with family, Community Early Help Lead Practitioner and other members of TAF, including clear </w:t>
                        </w:r>
                        <w:r w:rsidRPr="00824920">
                          <w:rPr>
                            <w:rFonts w:asciiTheme="minorHAnsi" w:hAnsi="Calibri" w:cstheme="minorBidi"/>
                            <w:bCs/>
                            <w:color w:val="000000" w:themeColor="text1"/>
                            <w:kern w:val="24"/>
                            <w:sz w:val="16"/>
                            <w:szCs w:val="16"/>
                          </w:rPr>
                          <w:t>recommendations</w:t>
                        </w:r>
                        <w:r w:rsidRPr="00824920">
                          <w:rPr>
                            <w:rFonts w:asciiTheme="minorHAnsi" w:hAnsi="Calibri" w:cstheme="minorBidi"/>
                            <w:color w:val="000000" w:themeColor="text1"/>
                            <w:kern w:val="24"/>
                            <w:sz w:val="16"/>
                            <w:szCs w:val="16"/>
                          </w:rPr>
                          <w:t xml:space="preserve"> for non-engagement.</w:t>
                        </w:r>
                      </w:p>
                      <w:p w:rsidR="00824920" w:rsidRDefault="00824920" w:rsidP="00824920">
                        <w:pPr>
                          <w:pStyle w:val="NormalWeb"/>
                          <w:spacing w:before="0" w:beforeAutospacing="0" w:after="0" w:afterAutospacing="0"/>
                          <w:rPr>
                            <w:rFonts w:asciiTheme="minorHAnsi" w:hAnsi="Calibri" w:cstheme="minorBidi"/>
                            <w:color w:val="000000" w:themeColor="text1"/>
                            <w:kern w:val="24"/>
                            <w:sz w:val="16"/>
                            <w:szCs w:val="16"/>
                          </w:rPr>
                        </w:pPr>
                        <w:r w:rsidRPr="00824920">
                          <w:rPr>
                            <w:rFonts w:asciiTheme="minorHAnsi" w:hAnsi="Calibri" w:cstheme="minorBidi"/>
                            <w:color w:val="000000" w:themeColor="text1"/>
                            <w:kern w:val="24"/>
                            <w:sz w:val="16"/>
                            <w:szCs w:val="16"/>
                          </w:rPr>
                          <w:t>*Evidence of consent, ongoing plan and named Community</w:t>
                        </w:r>
                        <w:r>
                          <w:rPr>
                            <w:rFonts w:asciiTheme="minorHAnsi" w:hAnsi="Calibri" w:cstheme="minorBidi"/>
                            <w:color w:val="000000" w:themeColor="text1"/>
                            <w:kern w:val="24"/>
                            <w:sz w:val="16"/>
                            <w:szCs w:val="16"/>
                          </w:rPr>
                          <w:t xml:space="preserve"> Early Help Lead Practitioner detailed on the Early Help Record review.</w:t>
                        </w:r>
                      </w:p>
                      <w:p w:rsidR="00824920" w:rsidRPr="00560632" w:rsidRDefault="00824920" w:rsidP="00824920">
                        <w:pPr>
                          <w:pStyle w:val="NormalWeb"/>
                          <w:spacing w:before="0" w:beforeAutospacing="0" w:after="0" w:afterAutospacing="0"/>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*Case Closure letter completed (</w:t>
                        </w:r>
                        <w:r>
                          <w:rPr>
                            <w:rFonts w:asciiTheme="minorHAnsi" w:hAnsi="Calibri" w:cstheme="minorBidi"/>
                            <w:color w:val="000000" w:themeColor="text1"/>
                            <w:kern w:val="24"/>
                            <w:sz w:val="16"/>
                            <w:szCs w:val="16"/>
                          </w:rPr>
                          <w:t>appendix 2) and uploaded to Document Store</w:t>
                        </w:r>
                      </w:p>
                      <w:p w:rsidR="00824920" w:rsidRDefault="00824920" w:rsidP="00824920">
                        <w:pPr>
                          <w:pStyle w:val="NormalWeb"/>
                          <w:spacing w:before="0" w:beforeAutospacing="0" w:after="0" w:afterAutospacing="0"/>
                        </w:pPr>
                        <w:r>
                          <w:rPr>
                            <w:rFonts w:asciiTheme="minorHAnsi" w:hAnsi="Calibri" w:cstheme="minorBidi"/>
                            <w:color w:val="000000" w:themeColor="text1"/>
                            <w:kern w:val="24"/>
                            <w:sz w:val="16"/>
                            <w:szCs w:val="16"/>
                          </w:rPr>
                          <w:t xml:space="preserve">*Copy of updated Early Help Record and case closure </w:t>
                        </w:r>
                        <w:r>
                          <w:rPr>
                            <w:rFonts w:asciiTheme="minorHAnsi" w:hAnsi="Calibri" w:cstheme="minorBidi"/>
                            <w:b/>
                            <w:bCs/>
                            <w:color w:val="000000" w:themeColor="text1"/>
                            <w:kern w:val="24"/>
                            <w:sz w:val="16"/>
                            <w:szCs w:val="16"/>
                          </w:rPr>
                          <w:t>letter</w:t>
                        </w:r>
                        <w:r>
                          <w:rPr>
                            <w:rFonts w:asciiTheme="minorHAnsi" w:hAnsi="Calibri" w:cstheme="minorBidi"/>
                            <w:color w:val="000000" w:themeColor="text1"/>
                            <w:kern w:val="24"/>
                            <w:sz w:val="16"/>
                            <w:szCs w:val="16"/>
                          </w:rPr>
                          <w:t xml:space="preserve">  sent to family and lead agency </w:t>
                        </w:r>
                      </w:p>
                      <w:p w:rsidR="00824920" w:rsidRDefault="00824920" w:rsidP="00824920">
                        <w:pPr>
                          <w:pStyle w:val="NormalWeb"/>
                          <w:spacing w:before="0" w:beforeAutospacing="0" w:after="0" w:afterAutospacing="0"/>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 xml:space="preserve">*Email letter and updated </w:t>
                        </w:r>
                        <w:r>
                          <w:rPr>
                            <w:rFonts w:asciiTheme="minorHAnsi" w:hAnsi="Calibri" w:cstheme="minorBidi"/>
                            <w:color w:val="000000" w:themeColor="text1"/>
                            <w:kern w:val="24"/>
                            <w:sz w:val="16"/>
                            <w:szCs w:val="16"/>
                          </w:rPr>
                          <w:t>Early Help Record to NAM inbox</w:t>
                        </w:r>
                      </w:p>
                      <w:p w:rsidR="00824920" w:rsidRDefault="00824920" w:rsidP="00824920">
                        <w:pPr>
                          <w:pStyle w:val="NormalWeb"/>
                          <w:spacing w:before="0" w:beforeAutospacing="0" w:after="0" w:afterAutospacing="0"/>
                          <w:rPr>
                            <w:rFonts w:asciiTheme="minorHAnsi" w:hAnsi="Calibri" w:cstheme="minorBidi"/>
                            <w:color w:val="000000" w:themeColor="text1"/>
                            <w:kern w:val="24"/>
                            <w:sz w:val="16"/>
                            <w:szCs w:val="16"/>
                          </w:rPr>
                        </w:pPr>
                      </w:p>
                      <w:p w:rsidR="00824920" w:rsidRPr="00824920" w:rsidRDefault="00824920" w:rsidP="00824920">
                        <w:pPr>
                          <w:pStyle w:val="NormalWeb"/>
                          <w:spacing w:before="0" w:beforeAutospacing="0" w:after="0" w:afterAutospacing="0"/>
                          <w:rPr>
                            <w:rFonts w:asciiTheme="minorHAnsi" w:hAnsi="Calibri" w:cstheme="minorBidi"/>
                            <w:b/>
                            <w:color w:val="000000" w:themeColor="text1"/>
                            <w:kern w:val="24"/>
                            <w:sz w:val="16"/>
                            <w:szCs w:val="16"/>
                            <w:u w:val="single"/>
                          </w:rPr>
                        </w:pPr>
                        <w:r w:rsidRPr="00824920">
                          <w:rPr>
                            <w:rFonts w:asciiTheme="minorHAnsi" w:hAnsi="Calibri" w:cstheme="minorBidi"/>
                            <w:b/>
                            <w:color w:val="000000" w:themeColor="text1"/>
                            <w:kern w:val="24"/>
                            <w:sz w:val="16"/>
                            <w:szCs w:val="16"/>
                            <w:u w:val="single"/>
                          </w:rPr>
                          <w:t>Families First Team Leader</w:t>
                        </w:r>
                        <w:r w:rsidRPr="00824920">
                          <w:rPr>
                            <w:rFonts w:asciiTheme="minorHAnsi" w:hAnsi="Calibri" w:cstheme="minorBidi"/>
                            <w:b/>
                            <w:color w:val="000000" w:themeColor="text1"/>
                            <w:kern w:val="24"/>
                            <w:sz w:val="16"/>
                            <w:szCs w:val="16"/>
                            <w:u w:val="single"/>
                          </w:rPr>
                          <w:t>:</w:t>
                        </w:r>
                      </w:p>
                      <w:p w:rsidR="00824920" w:rsidRDefault="00824920" w:rsidP="00824920">
                        <w:pPr>
                          <w:pStyle w:val="NormalWeb"/>
                          <w:spacing w:before="0" w:beforeAutospacing="0" w:after="0" w:afterAutospacing="0"/>
                          <w:rPr>
                            <w:rFonts w:asciiTheme="minorHAnsi" w:hAnsi="Calibri" w:cstheme="minorBidi"/>
                            <w:color w:val="000000" w:themeColor="text1"/>
                            <w:kern w:val="24"/>
                            <w:sz w:val="16"/>
                            <w:szCs w:val="16"/>
                          </w:rPr>
                        </w:pPr>
                      </w:p>
                      <w:p w:rsidR="00824920" w:rsidRDefault="00824920" w:rsidP="00824920">
                        <w:pPr>
                          <w:pStyle w:val="NormalWeb"/>
                          <w:spacing w:before="0" w:beforeAutospacing="0" w:after="0" w:afterAutospacing="0"/>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*Check undertaken for case</w:t>
                        </w:r>
                        <w:r>
                          <w:rPr>
                            <w:rFonts w:asciiTheme="minorHAnsi" w:hAnsi="Calibri" w:cstheme="minorBidi"/>
                            <w:color w:val="000000" w:themeColor="text1"/>
                            <w:kern w:val="24"/>
                            <w:sz w:val="16"/>
                            <w:szCs w:val="16"/>
                          </w:rPr>
                          <w:t xml:space="preserve"> closure letter uploaded to Document Store and evidence in Case Notes</w:t>
                        </w:r>
                        <w:r>
                          <w:rPr>
                            <w:rFonts w:asciiTheme="minorHAnsi" w:hAnsi="Calibri" w:cstheme="minorBidi"/>
                            <w:color w:val="000000" w:themeColor="text1"/>
                            <w:kern w:val="24"/>
                            <w:sz w:val="16"/>
                            <w:szCs w:val="16"/>
                          </w:rPr>
                          <w:t>, including: evidence of consent, quality of forward plan and clearly identified Community Early Help Lead Practitioner</w:t>
                        </w:r>
                      </w:p>
                      <w:p w:rsidR="00824920" w:rsidRPr="00020851" w:rsidRDefault="00824920" w:rsidP="00824920">
                        <w:pPr>
                          <w:pStyle w:val="NormalWeb"/>
                          <w:spacing w:before="0" w:beforeAutospacing="0" w:after="0" w:afterAutospacing="0"/>
                          <w:rPr>
                            <w:rFonts w:asciiTheme="minorHAnsi" w:hAnsi="Calibri" w:cstheme="minorBidi"/>
                            <w:color w:val="000000" w:themeColor="text1"/>
                            <w:kern w:val="24"/>
                            <w:sz w:val="16"/>
                            <w:szCs w:val="16"/>
                          </w:rPr>
                        </w:pPr>
                      </w:p>
                    </w:txbxContent>
                  </v:textbox>
                </v:rect>
                <v:shape id="Straight Arrow Connector 78" o:spid="_x0000_s1090" type="#_x0000_t32" style="position:absolute;left:18439;top:11187;width:42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8xmcAAAADbAAAADwAAAGRycy9kb3ducmV2LnhtbERPz2vCMBS+D/wfwhN2WxMdVOmMIkLH&#10;2M1aZMdH82yLzUtpYtv998th4PHj+707zLYTIw2+daxhlSgQxJUzLdcaykv+tgXhA7LBzjFp+CUP&#10;h/3iZYeZcROfaSxCLWII+ww1NCH0mZS+asiiT1xPHLmbGyyGCIdamgGnGG47uVYqlRZbjg0N9nRq&#10;qLoXD6than/Sq+pVua468/5dymN++5y0fl3Oxw8QgebwFP+7v4yGTRwbv8QfIP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IPMZnAAAAA2wAAAA8AAAAAAAAAAAAAAAAA&#10;oQIAAGRycy9kb3ducmV2LnhtbFBLBQYAAAAABAAEAPkAAACOAwAAAAA=&#10;" strokecolor="#404040 [2429]" strokeweight="1pt">
                  <v:stroke endarrow="open"/>
                  <v:shadow on="t" color="black" opacity="24903f" origin=",.5" offset="0,.55556mm"/>
                </v:shape>
                <v:rect id="_x0000_s1091" style="position:absolute;left:76153;top:1303;width:12184;height:4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woDcUA&#10;AADbAAAADwAAAGRycy9kb3ducmV2LnhtbESPQWvCQBSE7wX/w/KEXopuLEVrzEZEKRRPrRbs8TX7&#10;TILZt2F3a5J/7xaEHoeZ+YbJ1r1pxJWcry0rmE0TEMSF1TWXCr6Ob5NXED4ga2wsk4KBPKzz0UOG&#10;qbYdf9L1EEoRIexTVFCF0KZS+qIig35qW+Lona0zGKJ0pdQOuwg3jXxOkrk0WHNcqLClbUXF5fBr&#10;FOjhZdn8DPvvxcc2Obmej/VTt1PqcdxvViAC9eE/fG+/awWLJ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CgNxQAAANsAAAAPAAAAAAAAAAAAAAAAAJgCAABkcnMv&#10;ZG93bnJldi54bWxQSwUGAAAAAAQABAD1AAAAigMAAAAA&#10;" fillcolor="#fbd4b4 [1305]" strokecolor="#404040 [2429]" strokeweight="1pt">
                  <v:textbox>
                    <w:txbxContent>
                      <w:p w:rsidR="00824920" w:rsidRDefault="00824920" w:rsidP="00824920">
                        <w:pPr>
                          <w:pStyle w:val="NormalWeb"/>
                          <w:spacing w:before="0" w:beforeAutospacing="0" w:after="0" w:afterAutospacing="0"/>
                          <w:jc w:val="center"/>
                        </w:pPr>
                        <w:r>
                          <w:rPr>
                            <w:rFonts w:ascii="Calibri" w:eastAsia="MS PGothic" w:hAnsi="Calibri" w:cs="MS PGothic"/>
                            <w:color w:val="000000" w:themeColor="text1"/>
                            <w:sz w:val="16"/>
                            <w:szCs w:val="16"/>
                            <w:lang w:val="da-DK"/>
                          </w:rPr>
                          <w:t>Acute risk  of  significant harm – Lead agency to refer to Triage</w:t>
                        </w:r>
                      </w:p>
                    </w:txbxContent>
                  </v:textbox>
                </v:rect>
                <v:rect id="_x0000_s1092" style="position:absolute;left:59373;top:6586;width:9349;height:11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xt8IA&#10;AADbAAAADwAAAGRycy9kb3ducmV2LnhtbERPz2vCMBS+C/4P4Qm7yEwdw2lnWkQZjJ22OtDjs3lr&#10;i81LSTLb/vfLYeDx4/u9zQfTihs531hWsFwkIIhLqxuuFHwf3x7XIHxA1thaJgUjeciz6WSLqbY9&#10;f9GtCJWIIexTVFCH0KVS+rImg35hO+LI/VhnMEToKqkd9jHctPIpSVbSYMOxocaO9jWV1+LXKNDj&#10;86a9jB/nl899cnIDH5t5f1DqYTbsXkEEGsJd/O9+1wrWcX38En+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8/G3wgAAANsAAAAPAAAAAAAAAAAAAAAAAJgCAABkcnMvZG93&#10;bnJldi54bWxQSwUGAAAAAAQABAD1AAAAhwMAAAAA&#10;" fillcolor="#fbd4b4 [1305]" strokecolor="#404040 [2429]" strokeweight="1pt">
                  <v:textbox>
                    <w:txbxContent>
                      <w:p w:rsidR="00824920" w:rsidRDefault="00824920" w:rsidP="00824920">
                        <w:pPr>
                          <w:pStyle w:val="NormalWeb"/>
                          <w:spacing w:before="0" w:beforeAutospacing="0" w:after="0" w:afterAutospacing="0"/>
                          <w:jc w:val="center"/>
                        </w:pPr>
                        <w:r>
                          <w:rPr>
                            <w:rFonts w:ascii="Calibri" w:eastAsia="MS PGothic" w:hAnsi="Calibri" w:cs="MS PGothic"/>
                            <w:color w:val="000000" w:themeColor="text1"/>
                            <w:sz w:val="16"/>
                            <w:szCs w:val="16"/>
                            <w:lang w:val="da-DK"/>
                          </w:rPr>
                          <w:t xml:space="preserve">Community </w:t>
                        </w:r>
                        <w:r>
                          <w:rPr>
                            <w:rFonts w:ascii="Calibri" w:eastAsia="MS PGothic" w:hAnsi="Calibri" w:cs="MS PGothic"/>
                            <w:color w:val="000000" w:themeColor="text1"/>
                            <w:sz w:val="16"/>
                            <w:szCs w:val="16"/>
                            <w:lang w:val="da-DK"/>
                          </w:rPr>
                          <w:t>Early Help Lead Practitioner leads reviewing of the  Early Help Plan using the Early Help Record at regular TAFs.  TAF to be held within 6 weeks of transition.</w:t>
                        </w:r>
                      </w:p>
                      <w:p w:rsidR="00824920" w:rsidRDefault="00824920" w:rsidP="00824920">
                        <w:pPr>
                          <w:pStyle w:val="NormalWeb"/>
                          <w:spacing w:before="0" w:beforeAutospacing="0" w:after="0" w:afterAutospacing="0"/>
                          <w:jc w:val="center"/>
                        </w:pPr>
                      </w:p>
                    </w:txbxContent>
                  </v:textbox>
                </v:rect>
                <v:rect id="Rectangle 81" o:spid="_x0000_s1093" style="position:absolute;left:-6752;top:1303;width:8205;height:25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46nsUA&#10;AADbAAAADwAAAGRycy9kb3ducmV2LnhtbESPQWvCQBSE70L/w/IKvelGKWqjq5RSQYQITdqDt0f2&#10;maTdfRuyW5P++64geBxm5htmvR2sERfqfONYwXSSgCAunW64UvBZ7MZLED4gazSOScEfedhuHkZr&#10;TLXr+YMueahEhLBPUUEdQptK6cuaLPqJa4mjd3adxRBlV0ndYR/h1shZksylxYbjQo0tvdVU/uS/&#10;VsHL6VA872bH/UkO2btJvo3OFl9KPT0OrysQgYZwD9/ae61gOYXrl/gD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LjqexQAAANsAAAAPAAAAAAAAAAAAAAAAAJgCAABkcnMv&#10;ZG93bnJldi54bWxQSwUGAAAAAAQABAD1AAAAigMAAAAA&#10;" fillcolor="#fbd4b4 [1305]" strokecolor="#404040 [2429]">
                  <v:shadow on="t" color="black" opacity="22937f" origin=",.5" offset="0,.63889mm"/>
                  <v:textbox style="layout-flow:vertical;mso-layout-flow-alt:bottom-to-top">
                    <w:txbxContent>
                      <w:p w:rsidR="00824920" w:rsidRDefault="00824920" w:rsidP="00824920">
                        <w:pPr>
                          <w:pStyle w:val="NormalWeb"/>
                          <w:spacing w:before="0" w:beforeAutospacing="0" w:after="0" w:afterAutospacing="0"/>
                          <w:jc w:val="center"/>
                        </w:pPr>
                        <w:r>
                          <w:rPr>
                            <w:rFonts w:asciiTheme="minorHAnsi" w:hAnsi="Calibri" w:cstheme="minorBidi"/>
                            <w:b/>
                            <w:bCs/>
                            <w:color w:val="000000" w:themeColor="text1"/>
                            <w:kern w:val="24"/>
                            <w:sz w:val="32"/>
                            <w:szCs w:val="32"/>
                          </w:rPr>
                          <w:t>Transition from Families First to Universal Services</w:t>
                        </w:r>
                      </w:p>
                    </w:txbxContent>
                  </v:textbox>
                </v:rect>
                <v:rect id="_x0000_s1094" style="position:absolute;left:74917;top:10505;width:13063;height:5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3KW8QA&#10;AADbAAAADwAAAGRycy9kb3ducmV2LnhtbESPQWvCQBSE7wX/w/IEL0U3FWk1uopYCsVTq4Ien9ln&#10;Esy+DburSf69KxR6HGbmG2axak0l7uR8aVnB2ygBQZxZXXKu4LD/Gk5B+ICssbJMCjrysFr2XhaY&#10;atvwL913IRcRwj5FBUUIdSqlzwoy6Ee2Jo7exTqDIUqXS+2wiXBTyXGSvEuDJceFAmvaFJRddzej&#10;QHeTWXXutqePn01ydC3vy9fmU6lBv13PQQRqw3/4r/2tFUzH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tylvEAAAA2wAAAA8AAAAAAAAAAAAAAAAAmAIAAGRycy9k&#10;b3ducmV2LnhtbFBLBQYAAAAABAAEAPUAAACJAwAAAAA=&#10;" fillcolor="#fbd4b4 [1305]" strokecolor="#404040 [2429]" strokeweight="1pt">
                  <v:textbox>
                    <w:txbxContent>
                      <w:p w:rsidR="00824920" w:rsidRDefault="00824920" w:rsidP="00824920">
                        <w:pPr>
                          <w:pStyle w:val="NormalWeb"/>
                          <w:spacing w:before="0" w:beforeAutospacing="0" w:after="0" w:afterAutospacing="0"/>
                          <w:jc w:val="center"/>
                        </w:pPr>
                        <w:r>
                          <w:rPr>
                            <w:rFonts w:ascii="Calibri" w:eastAsia="MS PGothic" w:hAnsi="Calibri" w:cs="MS PGothic"/>
                            <w:color w:val="000000" w:themeColor="text1"/>
                            <w:sz w:val="16"/>
                            <w:szCs w:val="16"/>
                            <w:lang w:val="da-DK"/>
                          </w:rPr>
                          <w:t>Chronic risk– discuss with EHP Team who will guide.</w:t>
                        </w:r>
                      </w:p>
                      <w:p w:rsidR="00824920" w:rsidRDefault="00824920" w:rsidP="00824920">
                        <w:pPr>
                          <w:pStyle w:val="NormalWeb"/>
                          <w:spacing w:before="0" w:beforeAutospacing="0" w:after="0" w:afterAutospacing="0"/>
                          <w:jc w:val="center"/>
                        </w:pPr>
                      </w:p>
                    </w:txbxContent>
                  </v:textbox>
                </v:rect>
                <v:shape id="Straight Arrow Connector 83" o:spid="_x0000_s1095" type="#_x0000_t32" style="position:absolute;left:71625;top:13423;width:32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7Tz78AAADbAAAADwAAAGRycy9kb3ducmV2LnhtbESPQavCMBCE74L/IazgTRMVRKpRRFDE&#10;m1rE49KsbbHZlCba+u/Ngwceh5n5hlltOluJNzW+dKxhMlYgiDNnSs41pNf9aAHCB2SDlWPS8CEP&#10;m3W/t8LEuJbP9L6EXEQI+wQ1FCHUiZQ+K8iiH7uaOHoP11gMUTa5NA22EW4rOVVqLi2WHBcKrGlX&#10;UPa8vKyGtrzPb6pW6TSrzOyUyu3+cWi1Hg667RJEoC78wv/to9GwmMHfl/gD5Po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X7Tz78AAADbAAAADwAAAAAAAAAAAAAAAACh&#10;AgAAZHJzL2Rvd25yZXYueG1sUEsFBgAAAAAEAAQA+QAAAI0DAAAAAA==&#10;" strokecolor="#404040 [2429]" strokeweight="1pt">
                  <v:stroke endarrow="open"/>
                  <v:shadow on="t" color="black" opacity="24903f" origin=",.5" offset="0,.55556mm"/>
                </v:shape>
              </v:group>
            </w:pict>
          </mc:Fallback>
        </mc:AlternateContent>
      </w:r>
    </w:p>
    <w:p w:rsidR="00373798" w:rsidRDefault="00373798" w:rsidP="00922FAC">
      <w:pPr>
        <w:pStyle w:val="Default"/>
        <w:rPr>
          <w:b/>
          <w:bCs/>
          <w:sz w:val="28"/>
          <w:szCs w:val="28"/>
        </w:rPr>
      </w:pPr>
    </w:p>
    <w:p w:rsidR="00373798" w:rsidRDefault="00373798" w:rsidP="00922FAC">
      <w:pPr>
        <w:pStyle w:val="Default"/>
        <w:rPr>
          <w:b/>
          <w:bCs/>
          <w:sz w:val="28"/>
          <w:szCs w:val="28"/>
        </w:rPr>
      </w:pPr>
    </w:p>
    <w:p w:rsidR="00373798" w:rsidRDefault="00373798" w:rsidP="00922FAC">
      <w:pPr>
        <w:pStyle w:val="Default"/>
        <w:rPr>
          <w:b/>
          <w:bCs/>
          <w:sz w:val="28"/>
          <w:szCs w:val="28"/>
        </w:rPr>
      </w:pPr>
    </w:p>
    <w:p w:rsidR="00373798" w:rsidRDefault="00373798" w:rsidP="00922FAC">
      <w:pPr>
        <w:pStyle w:val="Default"/>
        <w:rPr>
          <w:b/>
          <w:bCs/>
          <w:sz w:val="28"/>
          <w:szCs w:val="28"/>
        </w:rPr>
      </w:pPr>
    </w:p>
    <w:p w:rsidR="00373798" w:rsidRDefault="00373798" w:rsidP="00922FAC">
      <w:pPr>
        <w:pStyle w:val="Default"/>
        <w:rPr>
          <w:b/>
          <w:bCs/>
          <w:sz w:val="28"/>
          <w:szCs w:val="28"/>
        </w:rPr>
      </w:pPr>
    </w:p>
    <w:p w:rsidR="00373798" w:rsidRDefault="00373798" w:rsidP="00922FAC">
      <w:pPr>
        <w:pStyle w:val="Default"/>
        <w:rPr>
          <w:b/>
          <w:bCs/>
          <w:sz w:val="28"/>
          <w:szCs w:val="28"/>
        </w:rPr>
      </w:pPr>
    </w:p>
    <w:p w:rsidR="00373798" w:rsidRDefault="00373798" w:rsidP="00922FAC">
      <w:pPr>
        <w:pStyle w:val="Default"/>
        <w:rPr>
          <w:b/>
          <w:bCs/>
          <w:sz w:val="28"/>
          <w:szCs w:val="28"/>
        </w:rPr>
      </w:pPr>
    </w:p>
    <w:p w:rsidR="00373798" w:rsidRDefault="00373798" w:rsidP="00922FAC">
      <w:pPr>
        <w:pStyle w:val="Default"/>
        <w:rPr>
          <w:b/>
          <w:bCs/>
          <w:sz w:val="28"/>
          <w:szCs w:val="28"/>
        </w:rPr>
      </w:pPr>
    </w:p>
    <w:p w:rsidR="00373798" w:rsidRDefault="00373798" w:rsidP="00922FAC">
      <w:pPr>
        <w:pStyle w:val="Default"/>
        <w:rPr>
          <w:b/>
          <w:bCs/>
          <w:sz w:val="28"/>
          <w:szCs w:val="28"/>
        </w:rPr>
      </w:pPr>
    </w:p>
    <w:p w:rsidR="00373798" w:rsidRDefault="00373798" w:rsidP="00922FAC">
      <w:pPr>
        <w:pStyle w:val="Default"/>
        <w:rPr>
          <w:b/>
          <w:bCs/>
          <w:sz w:val="28"/>
          <w:szCs w:val="28"/>
        </w:rPr>
      </w:pPr>
    </w:p>
    <w:p w:rsidR="00373798" w:rsidRDefault="00373798" w:rsidP="00922FAC">
      <w:pPr>
        <w:pStyle w:val="Default"/>
        <w:rPr>
          <w:b/>
          <w:bCs/>
          <w:sz w:val="28"/>
          <w:szCs w:val="28"/>
        </w:rPr>
      </w:pPr>
    </w:p>
    <w:p w:rsidR="00373798" w:rsidRDefault="00373798" w:rsidP="00922FAC">
      <w:pPr>
        <w:pStyle w:val="Default"/>
        <w:rPr>
          <w:b/>
          <w:bCs/>
          <w:sz w:val="28"/>
          <w:szCs w:val="28"/>
        </w:rPr>
      </w:pPr>
    </w:p>
    <w:p w:rsidR="00824920" w:rsidRDefault="00824920" w:rsidP="00922FAC">
      <w:pPr>
        <w:pStyle w:val="Default"/>
        <w:rPr>
          <w:b/>
          <w:bCs/>
          <w:sz w:val="28"/>
          <w:szCs w:val="28"/>
        </w:rPr>
      </w:pPr>
    </w:p>
    <w:p w:rsidR="00824920" w:rsidRDefault="00824920" w:rsidP="00922FAC">
      <w:pPr>
        <w:pStyle w:val="Default"/>
        <w:rPr>
          <w:b/>
          <w:bCs/>
          <w:sz w:val="28"/>
          <w:szCs w:val="28"/>
        </w:rPr>
      </w:pPr>
    </w:p>
    <w:p w:rsidR="00824920" w:rsidRDefault="00824920" w:rsidP="00922FAC">
      <w:pPr>
        <w:pStyle w:val="Default"/>
        <w:rPr>
          <w:b/>
          <w:bCs/>
          <w:sz w:val="28"/>
          <w:szCs w:val="28"/>
        </w:rPr>
      </w:pPr>
    </w:p>
    <w:p w:rsidR="00824920" w:rsidRDefault="00824920" w:rsidP="00922FAC">
      <w:pPr>
        <w:pStyle w:val="Default"/>
        <w:rPr>
          <w:b/>
          <w:bCs/>
          <w:sz w:val="28"/>
          <w:szCs w:val="28"/>
        </w:rPr>
      </w:pPr>
    </w:p>
    <w:p w:rsidR="00824920" w:rsidRDefault="00824920" w:rsidP="00922FAC">
      <w:pPr>
        <w:pStyle w:val="Default"/>
        <w:rPr>
          <w:b/>
          <w:bCs/>
          <w:sz w:val="28"/>
          <w:szCs w:val="28"/>
        </w:rPr>
      </w:pPr>
    </w:p>
    <w:p w:rsidR="00824920" w:rsidRDefault="00824920" w:rsidP="00922FAC">
      <w:pPr>
        <w:pStyle w:val="Default"/>
        <w:rPr>
          <w:b/>
          <w:bCs/>
          <w:sz w:val="28"/>
          <w:szCs w:val="28"/>
        </w:rPr>
      </w:pPr>
    </w:p>
    <w:p w:rsidR="00824920" w:rsidRDefault="00824920" w:rsidP="00922FAC">
      <w:pPr>
        <w:pStyle w:val="Default"/>
        <w:rPr>
          <w:b/>
          <w:bCs/>
          <w:sz w:val="28"/>
          <w:szCs w:val="28"/>
        </w:rPr>
      </w:pPr>
    </w:p>
    <w:p w:rsidR="00824920" w:rsidRDefault="00824920" w:rsidP="00922FAC">
      <w:pPr>
        <w:pStyle w:val="Default"/>
        <w:rPr>
          <w:b/>
          <w:bCs/>
          <w:sz w:val="28"/>
          <w:szCs w:val="28"/>
        </w:rPr>
      </w:pPr>
    </w:p>
    <w:p w:rsidR="00824920" w:rsidRDefault="00824920" w:rsidP="00922FAC">
      <w:pPr>
        <w:pStyle w:val="Default"/>
        <w:rPr>
          <w:b/>
          <w:bCs/>
          <w:sz w:val="28"/>
          <w:szCs w:val="28"/>
        </w:rPr>
      </w:pPr>
    </w:p>
    <w:p w:rsidR="00824920" w:rsidRDefault="00824920" w:rsidP="00922FAC">
      <w:pPr>
        <w:pStyle w:val="Default"/>
        <w:rPr>
          <w:b/>
          <w:bCs/>
          <w:sz w:val="28"/>
          <w:szCs w:val="28"/>
        </w:rPr>
      </w:pPr>
    </w:p>
    <w:p w:rsidR="00824920" w:rsidRDefault="00824920" w:rsidP="00922FAC">
      <w:pPr>
        <w:pStyle w:val="Default"/>
        <w:rPr>
          <w:b/>
          <w:bCs/>
          <w:sz w:val="28"/>
          <w:szCs w:val="28"/>
        </w:rPr>
      </w:pPr>
    </w:p>
    <w:p w:rsidR="00824920" w:rsidRDefault="00824920" w:rsidP="00922FAC">
      <w:pPr>
        <w:pStyle w:val="Default"/>
        <w:rPr>
          <w:b/>
          <w:bCs/>
          <w:sz w:val="28"/>
          <w:szCs w:val="28"/>
        </w:rPr>
      </w:pPr>
    </w:p>
    <w:p w:rsidR="00824920" w:rsidRDefault="00824920" w:rsidP="00922FAC">
      <w:pPr>
        <w:pStyle w:val="Default"/>
        <w:rPr>
          <w:b/>
          <w:bCs/>
          <w:sz w:val="28"/>
          <w:szCs w:val="28"/>
        </w:rPr>
        <w:sectPr w:rsidR="00824920" w:rsidSect="00C8597A">
          <w:pgSz w:w="17338" w:h="11906" w:orient="landscape"/>
          <w:pgMar w:top="1253" w:right="1157" w:bottom="1123" w:left="788" w:header="720" w:footer="720" w:gutter="0"/>
          <w:cols w:space="720"/>
          <w:noEndnote/>
        </w:sectPr>
      </w:pPr>
    </w:p>
    <w:p w:rsidR="00922FAC" w:rsidRDefault="00922FAC" w:rsidP="00922FAC">
      <w:pPr>
        <w:pStyle w:val="Default"/>
        <w:rPr>
          <w:b/>
          <w:bCs/>
          <w:sz w:val="28"/>
          <w:szCs w:val="28"/>
        </w:rPr>
      </w:pPr>
    </w:p>
    <w:p w:rsidR="00922FAC" w:rsidRDefault="00922FAC" w:rsidP="00824920">
      <w:pPr>
        <w:pStyle w:val="Default"/>
        <w:numPr>
          <w:ilvl w:val="0"/>
          <w:numId w:val="13"/>
        </w:numPr>
        <w:rPr>
          <w:b/>
          <w:bCs/>
          <w:sz w:val="28"/>
          <w:szCs w:val="28"/>
        </w:rPr>
      </w:pPr>
      <w:r w:rsidRPr="00A6750A">
        <w:rPr>
          <w:b/>
          <w:bCs/>
          <w:sz w:val="28"/>
          <w:szCs w:val="28"/>
        </w:rPr>
        <w:t>Where can I go for advice and guidance with transitions?</w:t>
      </w:r>
    </w:p>
    <w:p w:rsidR="00B14890" w:rsidRDefault="00B14890" w:rsidP="00B14890">
      <w:pPr>
        <w:pStyle w:val="Default"/>
        <w:rPr>
          <w:b/>
          <w:bCs/>
          <w:sz w:val="28"/>
          <w:szCs w:val="28"/>
        </w:rPr>
      </w:pPr>
    </w:p>
    <w:p w:rsidR="00B14890" w:rsidRDefault="00B14890" w:rsidP="00B14890">
      <w:pPr>
        <w:pStyle w:val="Default"/>
        <w:rPr>
          <w:b/>
          <w:bCs/>
          <w:sz w:val="28"/>
          <w:szCs w:val="28"/>
        </w:rPr>
      </w:pPr>
    </w:p>
    <w:p w:rsidR="00922FAC" w:rsidRDefault="00922FAC" w:rsidP="00922FAC">
      <w:pPr>
        <w:pStyle w:val="Default"/>
        <w:rPr>
          <w:b/>
          <w:bCs/>
          <w:sz w:val="28"/>
          <w:szCs w:val="28"/>
        </w:rPr>
      </w:pPr>
    </w:p>
    <w:p w:rsidR="00922FAC" w:rsidRDefault="00B14890" w:rsidP="00B14890">
      <w:pPr>
        <w:pStyle w:val="Default"/>
        <w:numPr>
          <w:ilvl w:val="0"/>
          <w:numId w:val="6"/>
        </w:numPr>
        <w:rPr>
          <w:b/>
          <w:bCs/>
          <w:sz w:val="28"/>
          <w:szCs w:val="28"/>
        </w:rPr>
      </w:pPr>
      <w:r>
        <w:rPr>
          <w:b/>
          <w:bCs/>
          <w:sz w:val="28"/>
          <w:szCs w:val="28"/>
        </w:rPr>
        <w:t>Practice Leaders and Families First Team Leaders</w:t>
      </w:r>
    </w:p>
    <w:p w:rsidR="00B14890" w:rsidRDefault="00B14890" w:rsidP="00B14890">
      <w:pPr>
        <w:pStyle w:val="Default"/>
        <w:numPr>
          <w:ilvl w:val="0"/>
          <w:numId w:val="6"/>
        </w:numPr>
        <w:rPr>
          <w:b/>
          <w:bCs/>
          <w:sz w:val="28"/>
          <w:szCs w:val="28"/>
        </w:rPr>
      </w:pPr>
      <w:r>
        <w:rPr>
          <w:b/>
          <w:bCs/>
          <w:sz w:val="28"/>
          <w:szCs w:val="28"/>
        </w:rPr>
        <w:t>Fellow Social Workers and Family Coaches</w:t>
      </w:r>
    </w:p>
    <w:p w:rsidR="00B14890" w:rsidRDefault="00B14890" w:rsidP="00B14890">
      <w:pPr>
        <w:pStyle w:val="Default"/>
        <w:numPr>
          <w:ilvl w:val="0"/>
          <w:numId w:val="6"/>
        </w:numPr>
        <w:rPr>
          <w:b/>
          <w:bCs/>
          <w:sz w:val="28"/>
          <w:szCs w:val="28"/>
        </w:rPr>
      </w:pPr>
      <w:r>
        <w:rPr>
          <w:b/>
          <w:bCs/>
          <w:sz w:val="28"/>
          <w:szCs w:val="28"/>
        </w:rPr>
        <w:t>Link Early Help Partnership Co-ordinators and Practitioners:</w:t>
      </w:r>
    </w:p>
    <w:p w:rsidR="00B14890" w:rsidRDefault="00B14890" w:rsidP="00B14890">
      <w:pPr>
        <w:pStyle w:val="Default"/>
        <w:rPr>
          <w:b/>
          <w:bCs/>
          <w:sz w:val="28"/>
          <w:szCs w:val="28"/>
        </w:rPr>
      </w:pPr>
    </w:p>
    <w:p w:rsidR="00B14890" w:rsidRDefault="00B14890" w:rsidP="00B14890">
      <w:pPr>
        <w:pStyle w:val="Default"/>
        <w:rPr>
          <w:b/>
          <w:bCs/>
          <w:color w:val="auto"/>
          <w:sz w:val="22"/>
          <w:szCs w:val="22"/>
        </w:rPr>
      </w:pPr>
      <w:r>
        <w:rPr>
          <w:b/>
          <w:bCs/>
          <w:color w:val="auto"/>
          <w:sz w:val="22"/>
          <w:szCs w:val="22"/>
        </w:rPr>
        <w:t>Early Help Partnership Coordinators</w:t>
      </w:r>
    </w:p>
    <w:p w:rsidR="00B14890" w:rsidRDefault="00B14890" w:rsidP="00B14890">
      <w:pPr>
        <w:pStyle w:val="Default"/>
        <w:rPr>
          <w:b/>
          <w:bCs/>
          <w:color w:val="auto"/>
          <w:sz w:val="22"/>
          <w:szCs w:val="22"/>
        </w:rPr>
      </w:pPr>
    </w:p>
    <w:p w:rsidR="00B14890" w:rsidRDefault="00B14890" w:rsidP="00B14890">
      <w:pPr>
        <w:pStyle w:val="Default"/>
        <w:rPr>
          <w:color w:val="auto"/>
          <w:sz w:val="22"/>
          <w:szCs w:val="22"/>
        </w:rPr>
      </w:pPr>
      <w:r>
        <w:rPr>
          <w:color w:val="auto"/>
          <w:sz w:val="22"/>
          <w:szCs w:val="22"/>
        </w:rPr>
        <w:t xml:space="preserve">Kathy Dee (EAST) – </w:t>
      </w:r>
      <w:hyperlink r:id="rId14" w:history="1">
        <w:r w:rsidRPr="00C23556">
          <w:rPr>
            <w:rStyle w:val="Hyperlink"/>
            <w:sz w:val="22"/>
            <w:szCs w:val="22"/>
          </w:rPr>
          <w:t>Kathy.dee@newham.gov.uk</w:t>
        </w:r>
      </w:hyperlink>
      <w:r>
        <w:rPr>
          <w:color w:val="auto"/>
          <w:sz w:val="22"/>
          <w:szCs w:val="22"/>
        </w:rPr>
        <w:t xml:space="preserve">,  020 3373 0673 </w:t>
      </w:r>
    </w:p>
    <w:p w:rsidR="00B14890" w:rsidRDefault="00B14890" w:rsidP="00B14890">
      <w:pPr>
        <w:pStyle w:val="Default"/>
        <w:rPr>
          <w:color w:val="auto"/>
          <w:sz w:val="22"/>
          <w:szCs w:val="22"/>
        </w:rPr>
      </w:pPr>
      <w:r>
        <w:rPr>
          <w:color w:val="auto"/>
          <w:sz w:val="22"/>
          <w:szCs w:val="22"/>
        </w:rPr>
        <w:t xml:space="preserve">Rehema Essop (CENTRAL) – Rehema.essop@newham.gov.uk, 020 3373 4672 </w:t>
      </w:r>
    </w:p>
    <w:p w:rsidR="00792A8C" w:rsidRDefault="00792A8C" w:rsidP="00B14890">
      <w:pPr>
        <w:pStyle w:val="Default"/>
      </w:pPr>
      <w:r>
        <w:rPr>
          <w:color w:val="auto"/>
          <w:sz w:val="22"/>
          <w:szCs w:val="22"/>
        </w:rPr>
        <w:t>VACANT</w:t>
      </w:r>
      <w:r w:rsidR="00B14890">
        <w:rPr>
          <w:color w:val="auto"/>
          <w:sz w:val="22"/>
          <w:szCs w:val="22"/>
        </w:rPr>
        <w:t xml:space="preserve"> (WEST) –</w:t>
      </w:r>
      <w:r>
        <w:rPr>
          <w:color w:val="auto"/>
          <w:sz w:val="22"/>
          <w:szCs w:val="22"/>
        </w:rPr>
        <w:t xml:space="preserve"> Please contact Samantha Clarke, EH Practitioner, or Claire Bridge, Service Manager</w:t>
      </w:r>
    </w:p>
    <w:p w:rsidR="00B14890" w:rsidRDefault="00B14890" w:rsidP="00B14890">
      <w:pPr>
        <w:pStyle w:val="Default"/>
        <w:rPr>
          <w:color w:val="auto"/>
          <w:sz w:val="22"/>
          <w:szCs w:val="22"/>
        </w:rPr>
      </w:pPr>
      <w:r>
        <w:rPr>
          <w:color w:val="auto"/>
          <w:sz w:val="22"/>
          <w:szCs w:val="22"/>
        </w:rPr>
        <w:t xml:space="preserve">Dawn Henry (SOUTH) – </w:t>
      </w:r>
      <w:hyperlink r:id="rId15" w:history="1">
        <w:r w:rsidRPr="00C23556">
          <w:rPr>
            <w:rStyle w:val="Hyperlink"/>
            <w:sz w:val="22"/>
            <w:szCs w:val="22"/>
          </w:rPr>
          <w:t>Dawn.henry@newham.gov.uk</w:t>
        </w:r>
      </w:hyperlink>
      <w:r>
        <w:rPr>
          <w:color w:val="auto"/>
          <w:sz w:val="22"/>
          <w:szCs w:val="22"/>
        </w:rPr>
        <w:t xml:space="preserve">, 020 3373 7031 </w:t>
      </w:r>
    </w:p>
    <w:p w:rsidR="00B14890" w:rsidRDefault="00B14890" w:rsidP="00B14890">
      <w:pPr>
        <w:pStyle w:val="Default"/>
        <w:rPr>
          <w:color w:val="auto"/>
          <w:sz w:val="22"/>
          <w:szCs w:val="22"/>
        </w:rPr>
      </w:pPr>
    </w:p>
    <w:p w:rsidR="00B14890" w:rsidRDefault="00B14890" w:rsidP="00B14890">
      <w:pPr>
        <w:pStyle w:val="Default"/>
        <w:rPr>
          <w:b/>
          <w:bCs/>
          <w:color w:val="auto"/>
          <w:sz w:val="22"/>
          <w:szCs w:val="22"/>
        </w:rPr>
      </w:pPr>
      <w:r>
        <w:rPr>
          <w:b/>
          <w:bCs/>
          <w:color w:val="auto"/>
          <w:sz w:val="22"/>
          <w:szCs w:val="22"/>
        </w:rPr>
        <w:t xml:space="preserve">Early Help Partnership Practitioners </w:t>
      </w:r>
    </w:p>
    <w:p w:rsidR="00B14890" w:rsidRDefault="00B14890" w:rsidP="00B14890">
      <w:pPr>
        <w:pStyle w:val="Default"/>
        <w:rPr>
          <w:b/>
          <w:bCs/>
          <w:color w:val="auto"/>
          <w:sz w:val="22"/>
          <w:szCs w:val="22"/>
        </w:rPr>
      </w:pPr>
    </w:p>
    <w:p w:rsidR="00B14890" w:rsidRDefault="00B14890" w:rsidP="00B14890">
      <w:pPr>
        <w:pStyle w:val="Default"/>
        <w:rPr>
          <w:color w:val="auto"/>
          <w:sz w:val="22"/>
          <w:szCs w:val="22"/>
        </w:rPr>
      </w:pPr>
      <w:r>
        <w:rPr>
          <w:color w:val="auto"/>
          <w:sz w:val="22"/>
          <w:szCs w:val="22"/>
        </w:rPr>
        <w:t xml:space="preserve">Amber Robinson (EAST) – </w:t>
      </w:r>
      <w:hyperlink r:id="rId16" w:history="1">
        <w:r w:rsidRPr="00C23556">
          <w:rPr>
            <w:rStyle w:val="Hyperlink"/>
            <w:sz w:val="22"/>
            <w:szCs w:val="22"/>
          </w:rPr>
          <w:t>Amber.robinson@newham.gov.uk</w:t>
        </w:r>
      </w:hyperlink>
      <w:r>
        <w:rPr>
          <w:color w:val="auto"/>
          <w:sz w:val="22"/>
          <w:szCs w:val="22"/>
        </w:rPr>
        <w:t xml:space="preserve">, 020 3373 1225 </w:t>
      </w:r>
    </w:p>
    <w:p w:rsidR="00B14890" w:rsidRDefault="00B14890" w:rsidP="00B14890">
      <w:pPr>
        <w:pStyle w:val="Default"/>
        <w:rPr>
          <w:color w:val="auto"/>
          <w:sz w:val="22"/>
          <w:szCs w:val="22"/>
        </w:rPr>
      </w:pPr>
      <w:r>
        <w:rPr>
          <w:color w:val="auto"/>
          <w:sz w:val="22"/>
          <w:szCs w:val="22"/>
        </w:rPr>
        <w:t>Musarat Rashid (CENTRAL</w:t>
      </w:r>
      <w:r w:rsidR="00792A8C">
        <w:rPr>
          <w:color w:val="auto"/>
          <w:sz w:val="22"/>
          <w:szCs w:val="22"/>
        </w:rPr>
        <w:t>/SOUTH</w:t>
      </w:r>
      <w:r>
        <w:rPr>
          <w:color w:val="auto"/>
          <w:sz w:val="22"/>
          <w:szCs w:val="22"/>
        </w:rPr>
        <w:t xml:space="preserve">) – </w:t>
      </w:r>
      <w:hyperlink r:id="rId17" w:history="1">
        <w:r w:rsidRPr="00C23556">
          <w:rPr>
            <w:rStyle w:val="Hyperlink"/>
            <w:sz w:val="22"/>
            <w:szCs w:val="22"/>
          </w:rPr>
          <w:t>Musarat.Rashid@newham.gov.uk</w:t>
        </w:r>
      </w:hyperlink>
      <w:r>
        <w:rPr>
          <w:color w:val="auto"/>
          <w:sz w:val="22"/>
          <w:szCs w:val="22"/>
        </w:rPr>
        <w:t xml:space="preserve">, 020 3373 1037 </w:t>
      </w:r>
    </w:p>
    <w:p w:rsidR="00B14890" w:rsidRDefault="00B14890" w:rsidP="00B14890">
      <w:pPr>
        <w:pStyle w:val="Default"/>
        <w:rPr>
          <w:color w:val="auto"/>
          <w:sz w:val="22"/>
          <w:szCs w:val="22"/>
        </w:rPr>
      </w:pPr>
      <w:r>
        <w:rPr>
          <w:color w:val="auto"/>
          <w:sz w:val="22"/>
          <w:szCs w:val="22"/>
        </w:rPr>
        <w:t xml:space="preserve">Samantha Clarke (WEST) – </w:t>
      </w:r>
      <w:hyperlink r:id="rId18" w:history="1">
        <w:r w:rsidRPr="00C23556">
          <w:rPr>
            <w:rStyle w:val="Hyperlink"/>
            <w:sz w:val="22"/>
            <w:szCs w:val="22"/>
          </w:rPr>
          <w:t>Samantha.clarke@newham.gov.uk</w:t>
        </w:r>
      </w:hyperlink>
      <w:r>
        <w:rPr>
          <w:color w:val="auto"/>
          <w:sz w:val="22"/>
          <w:szCs w:val="22"/>
        </w:rPr>
        <w:t xml:space="preserve">, 020 3373 2410 </w:t>
      </w:r>
    </w:p>
    <w:p w:rsidR="00B14890" w:rsidRDefault="00B14890" w:rsidP="00B14890">
      <w:pPr>
        <w:pStyle w:val="Default"/>
        <w:rPr>
          <w:b/>
          <w:bCs/>
          <w:sz w:val="28"/>
          <w:szCs w:val="28"/>
        </w:rPr>
      </w:pPr>
    </w:p>
    <w:p w:rsidR="002264DF" w:rsidRDefault="002264DF" w:rsidP="002264DF"/>
    <w:p w:rsidR="00B14890" w:rsidRDefault="00B14890" w:rsidP="002264DF"/>
    <w:p w:rsidR="00B14890" w:rsidRDefault="00B14890" w:rsidP="002264DF"/>
    <w:p w:rsidR="00B14890" w:rsidRDefault="00B14890" w:rsidP="002264DF"/>
    <w:p w:rsidR="00B14890" w:rsidRDefault="00B14890" w:rsidP="002264DF"/>
    <w:p w:rsidR="00B14890" w:rsidRDefault="00B14890" w:rsidP="002264DF"/>
    <w:p w:rsidR="002264DF" w:rsidRDefault="002264DF" w:rsidP="002264DF"/>
    <w:p w:rsidR="002264DF" w:rsidRDefault="002264DF" w:rsidP="002264DF"/>
    <w:p w:rsidR="002264DF" w:rsidRDefault="002264DF" w:rsidP="002264DF"/>
    <w:p w:rsidR="002264DF" w:rsidRDefault="002264DF" w:rsidP="002264DF"/>
    <w:p w:rsidR="002264DF" w:rsidRDefault="002264DF" w:rsidP="002264DF"/>
    <w:p w:rsidR="002264DF" w:rsidRDefault="002264DF" w:rsidP="002264DF"/>
    <w:p w:rsidR="002264DF" w:rsidRDefault="002264DF" w:rsidP="002264DF"/>
    <w:p w:rsidR="002264DF" w:rsidRDefault="002264DF" w:rsidP="002264DF"/>
    <w:p w:rsidR="002264DF" w:rsidRDefault="002264DF" w:rsidP="002264DF"/>
    <w:p w:rsidR="002264DF" w:rsidRDefault="002264DF" w:rsidP="002264DF"/>
    <w:p w:rsidR="002264DF" w:rsidRDefault="002264DF" w:rsidP="002264DF"/>
    <w:p w:rsidR="00B14890" w:rsidRPr="00A6750A" w:rsidRDefault="00B14890" w:rsidP="00824920">
      <w:pPr>
        <w:pStyle w:val="Default"/>
        <w:numPr>
          <w:ilvl w:val="0"/>
          <w:numId w:val="13"/>
        </w:numPr>
        <w:rPr>
          <w:b/>
          <w:bCs/>
          <w:sz w:val="28"/>
          <w:szCs w:val="28"/>
        </w:rPr>
      </w:pPr>
      <w:r w:rsidRPr="00A6750A">
        <w:rPr>
          <w:b/>
          <w:bCs/>
          <w:sz w:val="28"/>
          <w:szCs w:val="28"/>
        </w:rPr>
        <w:lastRenderedPageBreak/>
        <w:t xml:space="preserve">Templates to use in practice to support transitions </w:t>
      </w:r>
    </w:p>
    <w:p w:rsidR="00B14890" w:rsidRDefault="00B14890" w:rsidP="002264DF">
      <w:pPr>
        <w:pStyle w:val="Default"/>
        <w:rPr>
          <w:b/>
          <w:bCs/>
          <w:sz w:val="28"/>
          <w:szCs w:val="28"/>
        </w:rPr>
      </w:pPr>
    </w:p>
    <w:p w:rsidR="002264DF" w:rsidRDefault="002264DF" w:rsidP="00831701">
      <w:pPr>
        <w:pStyle w:val="Default"/>
        <w:numPr>
          <w:ilvl w:val="0"/>
          <w:numId w:val="8"/>
        </w:numPr>
        <w:rPr>
          <w:b/>
          <w:bCs/>
          <w:sz w:val="28"/>
          <w:szCs w:val="28"/>
        </w:rPr>
      </w:pPr>
      <w:r>
        <w:rPr>
          <w:b/>
          <w:bCs/>
          <w:sz w:val="28"/>
          <w:szCs w:val="28"/>
        </w:rPr>
        <w:t xml:space="preserve">Case closure letter for families </w:t>
      </w:r>
      <w:r w:rsidR="00B14890">
        <w:rPr>
          <w:b/>
          <w:bCs/>
          <w:sz w:val="28"/>
          <w:szCs w:val="28"/>
        </w:rPr>
        <w:t>who will receive</w:t>
      </w:r>
      <w:r>
        <w:rPr>
          <w:b/>
          <w:bCs/>
          <w:sz w:val="28"/>
          <w:szCs w:val="28"/>
        </w:rPr>
        <w:t xml:space="preserve"> ongoing early help </w:t>
      </w:r>
    </w:p>
    <w:p w:rsidR="00B14890" w:rsidRDefault="00B14890" w:rsidP="002264DF">
      <w:pPr>
        <w:pStyle w:val="Default"/>
        <w:rPr>
          <w:sz w:val="28"/>
          <w:szCs w:val="28"/>
        </w:rPr>
      </w:pPr>
    </w:p>
    <w:p w:rsidR="002264DF" w:rsidRDefault="002264DF" w:rsidP="002264DF">
      <w:pPr>
        <w:pStyle w:val="Default"/>
        <w:rPr>
          <w:sz w:val="22"/>
          <w:szCs w:val="22"/>
        </w:rPr>
      </w:pPr>
      <w:r>
        <w:rPr>
          <w:sz w:val="22"/>
          <w:szCs w:val="22"/>
        </w:rPr>
        <w:t>Formal case closure letter to be sent to family, cc’ing in Community Early Help Lead Practitioner and other professionals</w:t>
      </w:r>
      <w:r w:rsidR="00373798">
        <w:rPr>
          <w:sz w:val="22"/>
          <w:szCs w:val="22"/>
        </w:rPr>
        <w:t>, and including a copy of the assessment</w:t>
      </w:r>
      <w:r>
        <w:rPr>
          <w:sz w:val="22"/>
          <w:szCs w:val="22"/>
        </w:rPr>
        <w:t xml:space="preserve">. A copy will be sent to the relevant </w:t>
      </w:r>
      <w:r w:rsidR="00373798">
        <w:rPr>
          <w:sz w:val="22"/>
          <w:szCs w:val="22"/>
        </w:rPr>
        <w:t xml:space="preserve">locality </w:t>
      </w:r>
      <w:r>
        <w:rPr>
          <w:sz w:val="22"/>
          <w:szCs w:val="22"/>
        </w:rPr>
        <w:t xml:space="preserve">NAM inbox. </w:t>
      </w:r>
    </w:p>
    <w:p w:rsidR="00B14890" w:rsidRDefault="00B14890" w:rsidP="002264DF">
      <w:pPr>
        <w:pStyle w:val="Default"/>
        <w:rPr>
          <w:sz w:val="22"/>
          <w:szCs w:val="22"/>
        </w:rPr>
      </w:pPr>
    </w:p>
    <w:p w:rsidR="00B14890" w:rsidRDefault="00B14890" w:rsidP="002264DF">
      <w:pPr>
        <w:pStyle w:val="Default"/>
        <w:rPr>
          <w:sz w:val="22"/>
          <w:szCs w:val="22"/>
        </w:rPr>
      </w:pPr>
    </w:p>
    <w:p w:rsidR="00B14890" w:rsidRDefault="00B14890" w:rsidP="002264DF">
      <w:pPr>
        <w:pStyle w:val="Default"/>
        <w:rPr>
          <w:sz w:val="22"/>
          <w:szCs w:val="22"/>
        </w:rPr>
      </w:pPr>
    </w:p>
    <w:p w:rsidR="002264DF" w:rsidRDefault="002264DF" w:rsidP="002264DF">
      <w:pPr>
        <w:pStyle w:val="Default"/>
        <w:rPr>
          <w:sz w:val="22"/>
          <w:szCs w:val="22"/>
        </w:rPr>
      </w:pPr>
      <w:r>
        <w:rPr>
          <w:sz w:val="22"/>
          <w:szCs w:val="22"/>
        </w:rPr>
        <w:t xml:space="preserve">Dear (family) </w:t>
      </w:r>
    </w:p>
    <w:p w:rsidR="00B14890" w:rsidRDefault="00B14890" w:rsidP="002264DF">
      <w:pPr>
        <w:pStyle w:val="Default"/>
        <w:rPr>
          <w:sz w:val="22"/>
          <w:szCs w:val="22"/>
        </w:rPr>
      </w:pPr>
    </w:p>
    <w:p w:rsidR="002264DF" w:rsidRDefault="002264DF" w:rsidP="002264DF">
      <w:pPr>
        <w:pStyle w:val="Default"/>
        <w:rPr>
          <w:b/>
          <w:bCs/>
          <w:sz w:val="22"/>
          <w:szCs w:val="22"/>
        </w:rPr>
      </w:pPr>
      <w:r>
        <w:rPr>
          <w:b/>
          <w:bCs/>
          <w:sz w:val="22"/>
          <w:szCs w:val="22"/>
        </w:rPr>
        <w:t xml:space="preserve">Transition to Early Help: X Family, child DOB, child DOB, child DOB </w:t>
      </w:r>
    </w:p>
    <w:p w:rsidR="00B14890" w:rsidRDefault="00B14890" w:rsidP="002264DF">
      <w:pPr>
        <w:pStyle w:val="Default"/>
        <w:rPr>
          <w:sz w:val="22"/>
          <w:szCs w:val="22"/>
        </w:rPr>
      </w:pPr>
    </w:p>
    <w:p w:rsidR="002264DF" w:rsidRDefault="002264DF" w:rsidP="002264DF">
      <w:pPr>
        <w:pStyle w:val="Default"/>
        <w:rPr>
          <w:sz w:val="22"/>
          <w:szCs w:val="22"/>
        </w:rPr>
      </w:pPr>
      <w:r>
        <w:rPr>
          <w:sz w:val="22"/>
          <w:szCs w:val="22"/>
        </w:rPr>
        <w:t xml:space="preserve">I am writing to confirm that we have discussed transition to early help support for you and your family and you have consented to receiving early help. This means that social care/Families First (delete as appropriate) involvement with you will now come to an end. </w:t>
      </w:r>
    </w:p>
    <w:p w:rsidR="00B14890" w:rsidRDefault="00B14890" w:rsidP="002264DF">
      <w:pPr>
        <w:pStyle w:val="Default"/>
        <w:rPr>
          <w:sz w:val="22"/>
          <w:szCs w:val="22"/>
        </w:rPr>
      </w:pPr>
    </w:p>
    <w:p w:rsidR="002264DF" w:rsidRDefault="002264DF" w:rsidP="002264DF">
      <w:pPr>
        <w:pStyle w:val="Default"/>
        <w:rPr>
          <w:b/>
          <w:bCs/>
          <w:sz w:val="22"/>
          <w:szCs w:val="22"/>
        </w:rPr>
      </w:pPr>
      <w:r>
        <w:rPr>
          <w:b/>
          <w:bCs/>
          <w:sz w:val="22"/>
          <w:szCs w:val="22"/>
        </w:rPr>
        <w:t xml:space="preserve">Recommendations for Early Help support </w:t>
      </w:r>
    </w:p>
    <w:p w:rsidR="00B14890" w:rsidRDefault="00B14890" w:rsidP="002264DF">
      <w:pPr>
        <w:pStyle w:val="Default"/>
        <w:rPr>
          <w:sz w:val="22"/>
          <w:szCs w:val="22"/>
        </w:rPr>
      </w:pPr>
    </w:p>
    <w:p w:rsidR="002264DF" w:rsidRDefault="002264DF" w:rsidP="002264DF">
      <w:pPr>
        <w:pStyle w:val="Default"/>
        <w:rPr>
          <w:sz w:val="22"/>
          <w:szCs w:val="22"/>
        </w:rPr>
      </w:pPr>
      <w:r>
        <w:rPr>
          <w:sz w:val="22"/>
          <w:szCs w:val="22"/>
        </w:rPr>
        <w:t xml:space="preserve">I have attached to this letter a copy of your assessment and our agreed plan for early help support. </w:t>
      </w:r>
    </w:p>
    <w:p w:rsidR="002264DF" w:rsidRDefault="002264DF" w:rsidP="002264DF">
      <w:pPr>
        <w:pStyle w:val="Default"/>
        <w:rPr>
          <w:sz w:val="22"/>
          <w:szCs w:val="22"/>
        </w:rPr>
      </w:pPr>
      <w:r>
        <w:rPr>
          <w:sz w:val="22"/>
          <w:szCs w:val="22"/>
        </w:rPr>
        <w:t xml:space="preserve">If you have any queries or concerns regarding our agreed plan, please discuss these with me as soon as possible. </w:t>
      </w:r>
    </w:p>
    <w:p w:rsidR="00B14890" w:rsidRDefault="00B14890" w:rsidP="002264DF">
      <w:pPr>
        <w:pStyle w:val="Default"/>
        <w:rPr>
          <w:sz w:val="22"/>
          <w:szCs w:val="22"/>
        </w:rPr>
      </w:pPr>
    </w:p>
    <w:p w:rsidR="002264DF" w:rsidRDefault="002264DF" w:rsidP="002264DF">
      <w:pPr>
        <w:pStyle w:val="Default"/>
        <w:rPr>
          <w:b/>
          <w:bCs/>
          <w:sz w:val="22"/>
          <w:szCs w:val="22"/>
        </w:rPr>
      </w:pPr>
      <w:r>
        <w:rPr>
          <w:b/>
          <w:bCs/>
          <w:sz w:val="22"/>
          <w:szCs w:val="22"/>
        </w:rPr>
        <w:t xml:space="preserve">Next Steps </w:t>
      </w:r>
    </w:p>
    <w:p w:rsidR="00B14890" w:rsidRDefault="00B14890" w:rsidP="002264DF">
      <w:pPr>
        <w:pStyle w:val="Default"/>
        <w:rPr>
          <w:sz w:val="22"/>
          <w:szCs w:val="22"/>
        </w:rPr>
      </w:pPr>
    </w:p>
    <w:p w:rsidR="002264DF" w:rsidRDefault="002264DF" w:rsidP="002264DF">
      <w:pPr>
        <w:pStyle w:val="Default"/>
        <w:rPr>
          <w:sz w:val="22"/>
          <w:szCs w:val="22"/>
        </w:rPr>
      </w:pPr>
      <w:r>
        <w:rPr>
          <w:b/>
          <w:bCs/>
          <w:sz w:val="22"/>
          <w:szCs w:val="22"/>
        </w:rPr>
        <w:t xml:space="preserve">Your identified Early Help Lead Practitioner is </w:t>
      </w:r>
      <w:r>
        <w:rPr>
          <w:b/>
          <w:bCs/>
          <w:i/>
          <w:iCs/>
          <w:sz w:val="22"/>
          <w:szCs w:val="22"/>
        </w:rPr>
        <w:t>Name/Title/Contact Details – as appropriate</w:t>
      </w:r>
      <w:r>
        <w:rPr>
          <w:sz w:val="22"/>
          <w:szCs w:val="22"/>
        </w:rPr>
        <w:t xml:space="preserve">. </w:t>
      </w:r>
    </w:p>
    <w:p w:rsidR="00B14890" w:rsidRDefault="00B14890" w:rsidP="002264DF">
      <w:pPr>
        <w:pStyle w:val="Default"/>
        <w:rPr>
          <w:sz w:val="22"/>
          <w:szCs w:val="22"/>
        </w:rPr>
      </w:pPr>
    </w:p>
    <w:p w:rsidR="002264DF" w:rsidRDefault="002264DF" w:rsidP="002264DF">
      <w:pPr>
        <w:pStyle w:val="Default"/>
        <w:rPr>
          <w:sz w:val="22"/>
          <w:szCs w:val="22"/>
        </w:rPr>
      </w:pPr>
      <w:r>
        <w:rPr>
          <w:sz w:val="22"/>
          <w:szCs w:val="22"/>
        </w:rPr>
        <w:t xml:space="preserve">Your Early Help Lead Practitioner is responsible for contacting you to arrange a time to meet to begin your early help support, and will be in touch shortly. </w:t>
      </w:r>
    </w:p>
    <w:p w:rsidR="00B14890" w:rsidRDefault="00B14890" w:rsidP="002264DF">
      <w:pPr>
        <w:pStyle w:val="Default"/>
        <w:rPr>
          <w:sz w:val="22"/>
          <w:szCs w:val="22"/>
        </w:rPr>
      </w:pPr>
    </w:p>
    <w:p w:rsidR="002264DF" w:rsidRDefault="002264DF" w:rsidP="002264DF">
      <w:pPr>
        <w:pStyle w:val="Default"/>
        <w:rPr>
          <w:i/>
          <w:iCs/>
          <w:sz w:val="22"/>
          <w:szCs w:val="22"/>
        </w:rPr>
      </w:pPr>
      <w:r>
        <w:rPr>
          <w:b/>
          <w:bCs/>
          <w:sz w:val="22"/>
          <w:szCs w:val="22"/>
        </w:rPr>
        <w:t xml:space="preserve">The professionals who will be involved in your early help support –your Team Around the Family –are: </w:t>
      </w:r>
      <w:r>
        <w:rPr>
          <w:i/>
          <w:iCs/>
          <w:sz w:val="22"/>
          <w:szCs w:val="22"/>
        </w:rPr>
        <w:t xml:space="preserve">Name/Title/Contact Details, Name/Title/Contact Details – as appropriate. </w:t>
      </w:r>
    </w:p>
    <w:p w:rsidR="00B14890" w:rsidRDefault="00B14890" w:rsidP="002264DF">
      <w:pPr>
        <w:pStyle w:val="Default"/>
        <w:rPr>
          <w:sz w:val="22"/>
          <w:szCs w:val="22"/>
        </w:rPr>
      </w:pPr>
    </w:p>
    <w:p w:rsidR="002264DF" w:rsidRDefault="002264DF" w:rsidP="002264DF">
      <w:pPr>
        <w:pStyle w:val="Default"/>
        <w:rPr>
          <w:sz w:val="22"/>
          <w:szCs w:val="22"/>
        </w:rPr>
      </w:pPr>
      <w:r>
        <w:rPr>
          <w:sz w:val="22"/>
          <w:szCs w:val="22"/>
        </w:rPr>
        <w:t xml:space="preserve">These professionals are now responsible for actively participating in early help for your family. </w:t>
      </w:r>
    </w:p>
    <w:p w:rsidR="00B14890" w:rsidRDefault="00B14890" w:rsidP="002264DF">
      <w:pPr>
        <w:pStyle w:val="Default"/>
        <w:rPr>
          <w:sz w:val="22"/>
          <w:szCs w:val="22"/>
        </w:rPr>
      </w:pPr>
    </w:p>
    <w:p w:rsidR="002264DF" w:rsidRDefault="002264DF" w:rsidP="002264DF">
      <w:pPr>
        <w:pStyle w:val="Default"/>
        <w:rPr>
          <w:sz w:val="22"/>
          <w:szCs w:val="22"/>
        </w:rPr>
      </w:pPr>
      <w:r>
        <w:rPr>
          <w:sz w:val="22"/>
          <w:szCs w:val="22"/>
        </w:rPr>
        <w:t xml:space="preserve">You are now responsible for working together with these professionals and your early help plan to support the continued progress of your family. </w:t>
      </w:r>
    </w:p>
    <w:p w:rsidR="00B14890" w:rsidRDefault="00B14890" w:rsidP="002264DF">
      <w:pPr>
        <w:pStyle w:val="Default"/>
        <w:rPr>
          <w:sz w:val="22"/>
          <w:szCs w:val="22"/>
        </w:rPr>
      </w:pPr>
    </w:p>
    <w:p w:rsidR="002264DF" w:rsidRDefault="002264DF" w:rsidP="002264DF">
      <w:pPr>
        <w:pStyle w:val="Default"/>
        <w:rPr>
          <w:sz w:val="22"/>
          <w:szCs w:val="22"/>
        </w:rPr>
      </w:pPr>
      <w:r>
        <w:rPr>
          <w:sz w:val="22"/>
          <w:szCs w:val="22"/>
        </w:rPr>
        <w:t xml:space="preserve">With best wishes for the future </w:t>
      </w:r>
    </w:p>
    <w:p w:rsidR="00B14890" w:rsidRDefault="00B14890" w:rsidP="002264DF">
      <w:pPr>
        <w:pStyle w:val="Default"/>
        <w:rPr>
          <w:sz w:val="22"/>
          <w:szCs w:val="22"/>
        </w:rPr>
      </w:pPr>
    </w:p>
    <w:p w:rsidR="002264DF" w:rsidRDefault="00B14890" w:rsidP="002264DF">
      <w:pPr>
        <w:pStyle w:val="Default"/>
        <w:rPr>
          <w:sz w:val="22"/>
          <w:szCs w:val="22"/>
        </w:rPr>
      </w:pPr>
      <w:r>
        <w:rPr>
          <w:sz w:val="22"/>
          <w:szCs w:val="22"/>
        </w:rPr>
        <w:t xml:space="preserve">Name/Job Title </w:t>
      </w:r>
    </w:p>
    <w:p w:rsidR="002264DF" w:rsidRDefault="002264DF" w:rsidP="002264DF">
      <w:pPr>
        <w:pStyle w:val="Default"/>
        <w:rPr>
          <w:rFonts w:cstheme="minorBidi"/>
          <w:color w:val="auto"/>
        </w:rPr>
      </w:pPr>
    </w:p>
    <w:p w:rsidR="002264DF" w:rsidRDefault="002264DF" w:rsidP="002264DF">
      <w:pPr>
        <w:pStyle w:val="Default"/>
        <w:rPr>
          <w:rFonts w:cstheme="minorBidi"/>
          <w:color w:val="auto"/>
        </w:rPr>
      </w:pPr>
    </w:p>
    <w:p w:rsidR="007016DB" w:rsidRDefault="007016DB" w:rsidP="007016DB">
      <w:pPr>
        <w:pStyle w:val="Default"/>
        <w:rPr>
          <w:rFonts w:cstheme="minorBidi"/>
          <w:b/>
          <w:bCs/>
          <w:color w:val="auto"/>
          <w:sz w:val="28"/>
          <w:szCs w:val="28"/>
        </w:rPr>
      </w:pPr>
    </w:p>
    <w:p w:rsidR="007016DB" w:rsidRDefault="007016DB" w:rsidP="007016DB">
      <w:pPr>
        <w:pStyle w:val="Default"/>
        <w:rPr>
          <w:rFonts w:cstheme="minorBidi"/>
          <w:b/>
          <w:bCs/>
          <w:color w:val="auto"/>
          <w:sz w:val="28"/>
          <w:szCs w:val="28"/>
        </w:rPr>
      </w:pPr>
    </w:p>
    <w:p w:rsidR="007016DB" w:rsidRDefault="007016DB" w:rsidP="007016DB">
      <w:pPr>
        <w:pStyle w:val="Default"/>
        <w:rPr>
          <w:rFonts w:cstheme="minorBidi"/>
          <w:b/>
          <w:bCs/>
          <w:color w:val="auto"/>
          <w:sz w:val="28"/>
          <w:szCs w:val="28"/>
        </w:rPr>
      </w:pPr>
    </w:p>
    <w:p w:rsidR="007016DB" w:rsidRDefault="007016DB" w:rsidP="007016DB">
      <w:pPr>
        <w:pStyle w:val="Default"/>
        <w:rPr>
          <w:rFonts w:cstheme="minorBidi"/>
          <w:b/>
          <w:bCs/>
          <w:color w:val="auto"/>
          <w:sz w:val="28"/>
          <w:szCs w:val="28"/>
        </w:rPr>
      </w:pPr>
    </w:p>
    <w:p w:rsidR="007016DB" w:rsidRDefault="007016DB" w:rsidP="007016DB">
      <w:pPr>
        <w:pStyle w:val="Default"/>
        <w:rPr>
          <w:rFonts w:cstheme="minorBidi"/>
          <w:b/>
          <w:bCs/>
          <w:color w:val="auto"/>
          <w:sz w:val="28"/>
          <w:szCs w:val="28"/>
        </w:rPr>
      </w:pPr>
    </w:p>
    <w:p w:rsidR="007016DB" w:rsidRDefault="007016DB" w:rsidP="007016DB">
      <w:pPr>
        <w:pStyle w:val="Default"/>
        <w:rPr>
          <w:rFonts w:cstheme="minorBidi"/>
          <w:b/>
          <w:bCs/>
          <w:color w:val="auto"/>
          <w:sz w:val="28"/>
          <w:szCs w:val="28"/>
        </w:rPr>
      </w:pPr>
    </w:p>
    <w:p w:rsidR="007016DB" w:rsidRDefault="007016DB" w:rsidP="007016DB">
      <w:pPr>
        <w:pStyle w:val="Default"/>
        <w:rPr>
          <w:rFonts w:cstheme="minorBidi"/>
          <w:b/>
          <w:bCs/>
          <w:color w:val="auto"/>
          <w:sz w:val="28"/>
          <w:szCs w:val="28"/>
        </w:rPr>
      </w:pPr>
    </w:p>
    <w:p w:rsidR="007016DB" w:rsidRDefault="007016DB" w:rsidP="007016DB">
      <w:pPr>
        <w:pStyle w:val="Default"/>
        <w:rPr>
          <w:rFonts w:cstheme="minorBidi"/>
          <w:b/>
          <w:bCs/>
          <w:color w:val="auto"/>
          <w:sz w:val="28"/>
          <w:szCs w:val="28"/>
        </w:rPr>
      </w:pPr>
    </w:p>
    <w:p w:rsidR="007016DB" w:rsidRDefault="007016DB" w:rsidP="007016DB">
      <w:pPr>
        <w:pStyle w:val="Default"/>
        <w:rPr>
          <w:rFonts w:cstheme="minorBidi"/>
          <w:b/>
          <w:bCs/>
          <w:color w:val="auto"/>
          <w:sz w:val="28"/>
          <w:szCs w:val="28"/>
        </w:rPr>
      </w:pPr>
    </w:p>
    <w:p w:rsidR="007016DB" w:rsidRPr="007016DB" w:rsidRDefault="002264DF" w:rsidP="007016DB">
      <w:pPr>
        <w:pStyle w:val="Default"/>
        <w:numPr>
          <w:ilvl w:val="0"/>
          <w:numId w:val="8"/>
        </w:numPr>
        <w:rPr>
          <w:color w:val="auto"/>
          <w:sz w:val="22"/>
          <w:szCs w:val="22"/>
        </w:rPr>
      </w:pPr>
      <w:r>
        <w:rPr>
          <w:rFonts w:cstheme="minorBidi"/>
          <w:b/>
          <w:bCs/>
          <w:color w:val="auto"/>
          <w:sz w:val="28"/>
          <w:szCs w:val="28"/>
        </w:rPr>
        <w:lastRenderedPageBreak/>
        <w:t xml:space="preserve">Notification to Universal Services of case closure for families who do not require ongoing early help </w:t>
      </w:r>
    </w:p>
    <w:p w:rsidR="007016DB" w:rsidRDefault="007016DB" w:rsidP="007016DB">
      <w:pPr>
        <w:pStyle w:val="Default"/>
        <w:rPr>
          <w:color w:val="auto"/>
          <w:sz w:val="22"/>
          <w:szCs w:val="22"/>
        </w:rPr>
      </w:pPr>
    </w:p>
    <w:p w:rsidR="00373798" w:rsidRDefault="00373798" w:rsidP="007016DB">
      <w:pPr>
        <w:pStyle w:val="Default"/>
        <w:rPr>
          <w:color w:val="auto"/>
          <w:sz w:val="22"/>
          <w:szCs w:val="22"/>
        </w:rPr>
      </w:pPr>
    </w:p>
    <w:p w:rsidR="00373798" w:rsidRDefault="00373798" w:rsidP="007016DB">
      <w:pPr>
        <w:pStyle w:val="Default"/>
        <w:rPr>
          <w:color w:val="auto"/>
          <w:sz w:val="22"/>
          <w:szCs w:val="22"/>
        </w:rPr>
      </w:pPr>
    </w:p>
    <w:p w:rsidR="00373798" w:rsidRDefault="00373798" w:rsidP="007016DB">
      <w:pPr>
        <w:pStyle w:val="Default"/>
        <w:rPr>
          <w:color w:val="auto"/>
          <w:sz w:val="22"/>
          <w:szCs w:val="22"/>
        </w:rPr>
      </w:pPr>
    </w:p>
    <w:p w:rsidR="007016DB" w:rsidRDefault="007016DB" w:rsidP="007016DB">
      <w:pPr>
        <w:pStyle w:val="Default"/>
        <w:rPr>
          <w:color w:val="auto"/>
          <w:sz w:val="22"/>
          <w:szCs w:val="22"/>
        </w:rPr>
      </w:pPr>
      <w:r w:rsidRPr="007016DB">
        <w:rPr>
          <w:color w:val="auto"/>
          <w:sz w:val="22"/>
          <w:szCs w:val="22"/>
        </w:rPr>
        <w:t>Dear Colleague</w:t>
      </w:r>
    </w:p>
    <w:p w:rsidR="007016DB" w:rsidRPr="007016DB" w:rsidRDefault="007016DB" w:rsidP="007016DB">
      <w:pPr>
        <w:pStyle w:val="Default"/>
        <w:rPr>
          <w:color w:val="auto"/>
          <w:sz w:val="22"/>
          <w:szCs w:val="22"/>
        </w:rPr>
      </w:pPr>
    </w:p>
    <w:p w:rsidR="007016DB" w:rsidRDefault="007016DB" w:rsidP="007016DB">
      <w:pPr>
        <w:pStyle w:val="Default"/>
        <w:rPr>
          <w:b/>
          <w:bCs/>
          <w:color w:val="auto"/>
          <w:sz w:val="22"/>
          <w:szCs w:val="22"/>
        </w:rPr>
      </w:pPr>
      <w:r>
        <w:rPr>
          <w:b/>
          <w:bCs/>
          <w:color w:val="auto"/>
          <w:sz w:val="22"/>
          <w:szCs w:val="22"/>
        </w:rPr>
        <w:t xml:space="preserve">Notification of Case Closure: X Family, child DOB, child DOB, child DOB </w:t>
      </w:r>
    </w:p>
    <w:p w:rsidR="007016DB" w:rsidRDefault="007016DB" w:rsidP="007016DB">
      <w:pPr>
        <w:pStyle w:val="Default"/>
        <w:rPr>
          <w:color w:val="auto"/>
          <w:sz w:val="22"/>
          <w:szCs w:val="22"/>
        </w:rPr>
      </w:pPr>
    </w:p>
    <w:p w:rsidR="007016DB" w:rsidRDefault="007016DB" w:rsidP="007016DB">
      <w:pPr>
        <w:pStyle w:val="Default"/>
        <w:rPr>
          <w:color w:val="auto"/>
          <w:sz w:val="22"/>
          <w:szCs w:val="22"/>
        </w:rPr>
      </w:pPr>
      <w:r>
        <w:rPr>
          <w:color w:val="auto"/>
          <w:sz w:val="22"/>
          <w:szCs w:val="22"/>
        </w:rPr>
        <w:t xml:space="preserve">I am writing to notify you of case closure for the above family to Children’s Social Care/Families First (delete as appropriate). </w:t>
      </w:r>
    </w:p>
    <w:p w:rsidR="007016DB" w:rsidRDefault="007016DB" w:rsidP="007016DB">
      <w:pPr>
        <w:pStyle w:val="Default"/>
        <w:rPr>
          <w:color w:val="auto"/>
          <w:sz w:val="22"/>
          <w:szCs w:val="22"/>
        </w:rPr>
      </w:pPr>
    </w:p>
    <w:p w:rsidR="007016DB" w:rsidRDefault="007016DB" w:rsidP="007016DB">
      <w:pPr>
        <w:pStyle w:val="Default"/>
        <w:rPr>
          <w:color w:val="auto"/>
          <w:sz w:val="22"/>
          <w:szCs w:val="22"/>
        </w:rPr>
      </w:pPr>
      <w:r>
        <w:rPr>
          <w:color w:val="auto"/>
          <w:sz w:val="22"/>
          <w:szCs w:val="22"/>
        </w:rPr>
        <w:t xml:space="preserve">It is not considered at this time that the family requires early help to meet their needs. However, if universal services become aware of emerging need in the future they should work together to re-assess the family’s situation and deliver early help in line with the Early Help Framework. </w:t>
      </w:r>
    </w:p>
    <w:p w:rsidR="007016DB" w:rsidRDefault="007016DB" w:rsidP="007016DB">
      <w:pPr>
        <w:pStyle w:val="Default"/>
        <w:rPr>
          <w:color w:val="auto"/>
          <w:sz w:val="22"/>
          <w:szCs w:val="22"/>
        </w:rPr>
      </w:pPr>
    </w:p>
    <w:p w:rsidR="007016DB" w:rsidRDefault="007016DB" w:rsidP="007016DB">
      <w:pPr>
        <w:pStyle w:val="Default"/>
        <w:rPr>
          <w:color w:val="auto"/>
          <w:sz w:val="22"/>
          <w:szCs w:val="22"/>
        </w:rPr>
      </w:pPr>
      <w:r>
        <w:rPr>
          <w:color w:val="auto"/>
          <w:sz w:val="22"/>
          <w:szCs w:val="22"/>
        </w:rPr>
        <w:t xml:space="preserve">Should universal services become aware in the future of a risk of significant harm at level 3 of Newham’s continuum of need, they should refer directly to LBN Triage. </w:t>
      </w:r>
    </w:p>
    <w:p w:rsidR="007016DB" w:rsidRDefault="007016DB" w:rsidP="007016DB">
      <w:pPr>
        <w:pStyle w:val="Default"/>
        <w:rPr>
          <w:color w:val="auto"/>
          <w:sz w:val="22"/>
          <w:szCs w:val="22"/>
        </w:rPr>
      </w:pPr>
    </w:p>
    <w:p w:rsidR="007016DB" w:rsidRDefault="007016DB" w:rsidP="007016DB">
      <w:pPr>
        <w:pStyle w:val="Default"/>
        <w:rPr>
          <w:color w:val="auto"/>
          <w:sz w:val="22"/>
          <w:szCs w:val="22"/>
        </w:rPr>
      </w:pPr>
      <w:r>
        <w:rPr>
          <w:color w:val="auto"/>
          <w:sz w:val="22"/>
          <w:szCs w:val="22"/>
        </w:rPr>
        <w:t xml:space="preserve">If you have any questions regarding the family’s involvement with Children’s Social Care/Families First (delete as appropriate), please feel free to contact me. </w:t>
      </w:r>
    </w:p>
    <w:p w:rsidR="007016DB" w:rsidRDefault="007016DB" w:rsidP="007016DB">
      <w:pPr>
        <w:pStyle w:val="Default"/>
        <w:rPr>
          <w:color w:val="auto"/>
          <w:sz w:val="22"/>
          <w:szCs w:val="22"/>
        </w:rPr>
      </w:pPr>
    </w:p>
    <w:p w:rsidR="007016DB" w:rsidRDefault="007016DB" w:rsidP="007016DB">
      <w:pPr>
        <w:pStyle w:val="Default"/>
        <w:rPr>
          <w:color w:val="auto"/>
          <w:sz w:val="22"/>
          <w:szCs w:val="22"/>
        </w:rPr>
      </w:pPr>
      <w:r>
        <w:rPr>
          <w:color w:val="auto"/>
          <w:sz w:val="22"/>
          <w:szCs w:val="22"/>
        </w:rPr>
        <w:t xml:space="preserve">Best Wishes </w:t>
      </w:r>
    </w:p>
    <w:p w:rsidR="007016DB" w:rsidRDefault="007016DB" w:rsidP="007016DB">
      <w:pPr>
        <w:pStyle w:val="Default"/>
        <w:rPr>
          <w:color w:val="auto"/>
          <w:sz w:val="22"/>
          <w:szCs w:val="22"/>
        </w:rPr>
      </w:pPr>
    </w:p>
    <w:p w:rsidR="007016DB" w:rsidRDefault="007016DB" w:rsidP="007016DB">
      <w:pPr>
        <w:pStyle w:val="Default"/>
        <w:rPr>
          <w:color w:val="auto"/>
          <w:sz w:val="22"/>
          <w:szCs w:val="22"/>
        </w:rPr>
      </w:pPr>
    </w:p>
    <w:p w:rsidR="007016DB" w:rsidRDefault="007016DB" w:rsidP="007016DB">
      <w:pPr>
        <w:pStyle w:val="Default"/>
        <w:rPr>
          <w:color w:val="auto"/>
          <w:sz w:val="22"/>
          <w:szCs w:val="22"/>
        </w:rPr>
      </w:pPr>
    </w:p>
    <w:p w:rsidR="007016DB" w:rsidRDefault="007016DB" w:rsidP="007016DB">
      <w:pPr>
        <w:pStyle w:val="Default"/>
        <w:rPr>
          <w:color w:val="auto"/>
          <w:sz w:val="22"/>
          <w:szCs w:val="22"/>
        </w:rPr>
      </w:pPr>
    </w:p>
    <w:p w:rsidR="007016DB" w:rsidRDefault="007016DB" w:rsidP="007016DB">
      <w:pPr>
        <w:pStyle w:val="Default"/>
        <w:rPr>
          <w:color w:val="auto"/>
          <w:sz w:val="22"/>
          <w:szCs w:val="22"/>
        </w:rPr>
      </w:pPr>
      <w:r>
        <w:rPr>
          <w:color w:val="auto"/>
          <w:sz w:val="22"/>
          <w:szCs w:val="22"/>
        </w:rPr>
        <w:t xml:space="preserve">Name/Job Title </w:t>
      </w:r>
    </w:p>
    <w:p w:rsidR="002264DF" w:rsidRDefault="002264DF" w:rsidP="002264DF"/>
    <w:p w:rsidR="002264DF" w:rsidRDefault="002264DF" w:rsidP="002264DF"/>
    <w:p w:rsidR="002264DF" w:rsidRDefault="002264DF" w:rsidP="002264DF"/>
    <w:p w:rsidR="002264DF" w:rsidRDefault="002264DF" w:rsidP="002264DF"/>
    <w:p w:rsidR="002264DF" w:rsidRDefault="002264DF" w:rsidP="002264DF"/>
    <w:p w:rsidR="002264DF" w:rsidRDefault="002264DF" w:rsidP="002264DF"/>
    <w:p w:rsidR="002264DF" w:rsidRDefault="002264DF" w:rsidP="002264DF"/>
    <w:p w:rsidR="002264DF" w:rsidRDefault="002264DF" w:rsidP="002264DF"/>
    <w:p w:rsidR="002264DF" w:rsidRDefault="002264DF" w:rsidP="002264DF"/>
    <w:p w:rsidR="002264DF" w:rsidRDefault="002264DF" w:rsidP="002264DF"/>
    <w:p w:rsidR="002264DF" w:rsidRDefault="002264DF" w:rsidP="002264DF"/>
    <w:sectPr w:rsidR="002264DF" w:rsidSect="00824920">
      <w:pgSz w:w="11906" w:h="17338"/>
      <w:pgMar w:top="1157" w:right="1123" w:bottom="788" w:left="125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33A6"/>
    <w:multiLevelType w:val="hybridMultilevel"/>
    <w:tmpl w:val="80663D6E"/>
    <w:lvl w:ilvl="0" w:tplc="94C4A794">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2960FD5"/>
    <w:multiLevelType w:val="hybridMultilevel"/>
    <w:tmpl w:val="187A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2D2E00"/>
    <w:multiLevelType w:val="hybridMultilevel"/>
    <w:tmpl w:val="0832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E37C32"/>
    <w:multiLevelType w:val="hybridMultilevel"/>
    <w:tmpl w:val="BE3472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E176D0"/>
    <w:multiLevelType w:val="hybridMultilevel"/>
    <w:tmpl w:val="3B9C42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7F38DE"/>
    <w:multiLevelType w:val="hybridMultilevel"/>
    <w:tmpl w:val="8FAAF2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FD2ED9"/>
    <w:multiLevelType w:val="hybridMultilevel"/>
    <w:tmpl w:val="B9AA5B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0F71CF"/>
    <w:multiLevelType w:val="hybridMultilevel"/>
    <w:tmpl w:val="EC786D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96C4D9F"/>
    <w:multiLevelType w:val="hybridMultilevel"/>
    <w:tmpl w:val="EC786D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48A43AB"/>
    <w:multiLevelType w:val="hybridMultilevel"/>
    <w:tmpl w:val="EC786D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0B5299"/>
    <w:multiLevelType w:val="hybridMultilevel"/>
    <w:tmpl w:val="3B9C42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C1F4001"/>
    <w:multiLevelType w:val="hybridMultilevel"/>
    <w:tmpl w:val="379CD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19A021A"/>
    <w:multiLevelType w:val="hybridMultilevel"/>
    <w:tmpl w:val="3B9C42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11"/>
  </w:num>
  <w:num w:numId="4">
    <w:abstractNumId w:val="3"/>
  </w:num>
  <w:num w:numId="5">
    <w:abstractNumId w:val="12"/>
  </w:num>
  <w:num w:numId="6">
    <w:abstractNumId w:val="1"/>
  </w:num>
  <w:num w:numId="7">
    <w:abstractNumId w:val="4"/>
  </w:num>
  <w:num w:numId="8">
    <w:abstractNumId w:val="6"/>
  </w:num>
  <w:num w:numId="9">
    <w:abstractNumId w:val="7"/>
  </w:num>
  <w:num w:numId="10">
    <w:abstractNumId w:val="2"/>
  </w:num>
  <w:num w:numId="11">
    <w:abstractNumId w:val="9"/>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4DF"/>
    <w:rsid w:val="00043B8C"/>
    <w:rsid w:val="000D13DB"/>
    <w:rsid w:val="0020528B"/>
    <w:rsid w:val="002264DF"/>
    <w:rsid w:val="002B7AB5"/>
    <w:rsid w:val="003521DE"/>
    <w:rsid w:val="00373798"/>
    <w:rsid w:val="00434F36"/>
    <w:rsid w:val="005521B7"/>
    <w:rsid w:val="00573125"/>
    <w:rsid w:val="007016DB"/>
    <w:rsid w:val="00792A8C"/>
    <w:rsid w:val="00824920"/>
    <w:rsid w:val="00831701"/>
    <w:rsid w:val="00843058"/>
    <w:rsid w:val="00922FAC"/>
    <w:rsid w:val="009B32A9"/>
    <w:rsid w:val="00A6750A"/>
    <w:rsid w:val="00B14890"/>
    <w:rsid w:val="00C16D02"/>
    <w:rsid w:val="00C4718D"/>
    <w:rsid w:val="00C8597A"/>
    <w:rsid w:val="00DB6158"/>
    <w:rsid w:val="00EA7F7D"/>
    <w:rsid w:val="00FC0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64D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264DF"/>
    <w:rPr>
      <w:color w:val="0000FF" w:themeColor="hyperlink"/>
      <w:u w:val="single"/>
    </w:rPr>
  </w:style>
  <w:style w:type="paragraph" w:styleId="ListParagraph">
    <w:name w:val="List Paragraph"/>
    <w:basedOn w:val="Normal"/>
    <w:uiPriority w:val="34"/>
    <w:qFormat/>
    <w:rsid w:val="00A6750A"/>
    <w:pPr>
      <w:ind w:left="720"/>
      <w:contextualSpacing/>
    </w:pPr>
  </w:style>
  <w:style w:type="paragraph" w:styleId="NormalWeb">
    <w:name w:val="Normal (Web)"/>
    <w:basedOn w:val="Normal"/>
    <w:uiPriority w:val="99"/>
    <w:unhideWhenUsed/>
    <w:rsid w:val="00C8597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C85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9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64D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264DF"/>
    <w:rPr>
      <w:color w:val="0000FF" w:themeColor="hyperlink"/>
      <w:u w:val="single"/>
    </w:rPr>
  </w:style>
  <w:style w:type="paragraph" w:styleId="ListParagraph">
    <w:name w:val="List Paragraph"/>
    <w:basedOn w:val="Normal"/>
    <w:uiPriority w:val="34"/>
    <w:qFormat/>
    <w:rsid w:val="00A6750A"/>
    <w:pPr>
      <w:ind w:left="720"/>
      <w:contextualSpacing/>
    </w:pPr>
  </w:style>
  <w:style w:type="paragraph" w:styleId="NormalWeb">
    <w:name w:val="Normal (Web)"/>
    <w:basedOn w:val="Normal"/>
    <w:uiPriority w:val="99"/>
    <w:unhideWhenUsed/>
    <w:rsid w:val="00C8597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C85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9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hamconnect.uk/Page/2378" TargetMode="External"/><Relationship Id="rId13" Type="http://schemas.openxmlformats.org/officeDocument/2006/relationships/hyperlink" Target="mailto:centralNAM@newham.gov.uk" TargetMode="External"/><Relationship Id="rId18" Type="http://schemas.openxmlformats.org/officeDocument/2006/relationships/hyperlink" Target="mailto:Samantha.clarke@newham.gov.uk" TargetMode="External"/><Relationship Id="rId3" Type="http://schemas.microsoft.com/office/2007/relationships/stylesWithEffects" Target="stylesWithEffects.xml"/><Relationship Id="rId7" Type="http://schemas.openxmlformats.org/officeDocument/2006/relationships/hyperlink" Target="http://www.newhamconnect.uk/Page/2378" TargetMode="External"/><Relationship Id="rId12" Type="http://schemas.openxmlformats.org/officeDocument/2006/relationships/hyperlink" Target="mailto:southNAM@newham.gov.uk" TargetMode="External"/><Relationship Id="rId17" Type="http://schemas.openxmlformats.org/officeDocument/2006/relationships/hyperlink" Target="mailto:Musarat.Rashid@newham.gov.uk" TargetMode="External"/><Relationship Id="rId2" Type="http://schemas.openxmlformats.org/officeDocument/2006/relationships/styles" Target="styles.xml"/><Relationship Id="rId16" Type="http://schemas.openxmlformats.org/officeDocument/2006/relationships/hyperlink" Target="mailto:Amber.robinson@newham.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ewhamconnect.uk/Page/2378" TargetMode="External"/><Relationship Id="rId11" Type="http://schemas.openxmlformats.org/officeDocument/2006/relationships/hyperlink" Target="mailto:westNAM@newham.gov.uk" TargetMode="External"/><Relationship Id="rId5" Type="http://schemas.openxmlformats.org/officeDocument/2006/relationships/webSettings" Target="webSettings.xml"/><Relationship Id="rId15" Type="http://schemas.openxmlformats.org/officeDocument/2006/relationships/hyperlink" Target="mailto:Dawn.henry@newham.gov.uk" TargetMode="External"/><Relationship Id="rId10" Type="http://schemas.openxmlformats.org/officeDocument/2006/relationships/hyperlink" Target="mailto:eastNAM@newham.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whamconnect.uk/Services/3406" TargetMode="External"/><Relationship Id="rId14" Type="http://schemas.openxmlformats.org/officeDocument/2006/relationships/hyperlink" Target="mailto:Kathy.dee@new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8E10FB9C</Template>
  <TotalTime>0</TotalTime>
  <Pages>12</Pages>
  <Words>1877</Words>
  <Characters>10704</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12556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Bridge</dc:creator>
  <cp:lastModifiedBy>Helen Mitchell</cp:lastModifiedBy>
  <cp:revision>2</cp:revision>
  <cp:lastPrinted>2018-08-30T13:57:00Z</cp:lastPrinted>
  <dcterms:created xsi:type="dcterms:W3CDTF">2018-10-03T08:20:00Z</dcterms:created>
  <dcterms:modified xsi:type="dcterms:W3CDTF">2018-10-03T08:20:00Z</dcterms:modified>
</cp:coreProperties>
</file>