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36" w:rsidRDefault="00BA0C36" w:rsidP="002E722A">
      <w:pPr>
        <w:rPr>
          <w:rFonts w:eastAsia="Calibri"/>
          <w:b/>
          <w:color w:val="0070C0"/>
          <w:sz w:val="32"/>
          <w:szCs w:val="32"/>
        </w:rPr>
      </w:pPr>
      <w:bookmarkStart w:id="0" w:name="_GoBack"/>
      <w:bookmarkEnd w:id="0"/>
    </w:p>
    <w:p w:rsidR="002E722A" w:rsidRDefault="002E722A" w:rsidP="002E722A">
      <w:pPr>
        <w:rPr>
          <w:rFonts w:eastAsia="Calibri"/>
          <w:b/>
          <w:color w:val="0070C0"/>
          <w:sz w:val="32"/>
          <w:szCs w:val="32"/>
        </w:rPr>
      </w:pPr>
      <w:r>
        <w:rPr>
          <w:noProof/>
          <w:lang w:eastAsia="en-GB"/>
        </w:rPr>
        <w:drawing>
          <wp:anchor distT="0" distB="0" distL="114300" distR="114300" simplePos="0" relativeHeight="251659264" behindDoc="0" locked="0" layoutInCell="1" allowOverlap="1" wp14:anchorId="00593A01" wp14:editId="7A12E218">
            <wp:simplePos x="0" y="0"/>
            <wp:positionH relativeFrom="column">
              <wp:posOffset>2209800</wp:posOffset>
            </wp:positionH>
            <wp:positionV relativeFrom="paragraph">
              <wp:posOffset>184151</wp:posOffset>
            </wp:positionV>
            <wp:extent cx="1276350" cy="742950"/>
            <wp:effectExtent l="0" t="0" r="0" b="0"/>
            <wp:wrapNone/>
            <wp:docPr id="3" name="Picture 3" descr="W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722A" w:rsidRDefault="002E722A" w:rsidP="002E722A">
      <w:pPr>
        <w:rPr>
          <w:rFonts w:eastAsia="Calibri"/>
          <w:b/>
          <w:color w:val="0070C0"/>
          <w:sz w:val="32"/>
          <w:szCs w:val="32"/>
        </w:rPr>
      </w:pPr>
    </w:p>
    <w:p w:rsidR="002E722A" w:rsidRDefault="002E722A" w:rsidP="002E722A">
      <w:pPr>
        <w:rPr>
          <w:rFonts w:eastAsia="Calibri"/>
          <w:b/>
          <w:color w:val="0070C0"/>
          <w:sz w:val="32"/>
          <w:szCs w:val="32"/>
        </w:rPr>
      </w:pPr>
    </w:p>
    <w:p w:rsidR="00D87929" w:rsidRDefault="00A15670" w:rsidP="00D87929">
      <w:pPr>
        <w:jc w:val="center"/>
        <w:rPr>
          <w:rFonts w:eastAsia="Calibri"/>
          <w:b/>
          <w:color w:val="0070C0"/>
          <w:sz w:val="32"/>
          <w:szCs w:val="32"/>
        </w:rPr>
      </w:pPr>
      <w:r>
        <w:rPr>
          <w:rFonts w:eastAsia="Calibri"/>
          <w:b/>
          <w:color w:val="0070C0"/>
          <w:sz w:val="32"/>
          <w:szCs w:val="32"/>
        </w:rPr>
        <w:t xml:space="preserve"> </w:t>
      </w:r>
    </w:p>
    <w:p w:rsidR="00D87929" w:rsidRPr="002E722A" w:rsidRDefault="00D87929" w:rsidP="002E722A">
      <w:pPr>
        <w:rPr>
          <w:rFonts w:eastAsia="Calibri"/>
          <w:b/>
          <w:color w:val="0070C0"/>
          <w:sz w:val="32"/>
          <w:szCs w:val="32"/>
        </w:rPr>
      </w:pPr>
    </w:p>
    <w:tbl>
      <w:tblPr>
        <w:tblStyle w:val="GridTable4-Accent51"/>
        <w:tblW w:w="9454" w:type="dxa"/>
        <w:jc w:val="center"/>
        <w:tblInd w:w="550" w:type="dxa"/>
        <w:shd w:val="clear" w:color="auto" w:fill="3795AF"/>
        <w:tblLook w:val="04A0" w:firstRow="1" w:lastRow="0" w:firstColumn="1" w:lastColumn="0" w:noHBand="0" w:noVBand="1"/>
      </w:tblPr>
      <w:tblGrid>
        <w:gridCol w:w="9454"/>
      </w:tblGrid>
      <w:tr w:rsidR="002E722A" w:rsidRPr="002E722A" w:rsidTr="00D87929">
        <w:trPr>
          <w:cnfStyle w:val="100000000000" w:firstRow="1" w:lastRow="0" w:firstColumn="0" w:lastColumn="0" w:oddVBand="0" w:evenVBand="0" w:oddHBand="0" w:evenHBand="0" w:firstRowFirstColumn="0" w:firstRowLastColumn="0" w:lastRowFirstColumn="0" w:lastRowLastColumn="0"/>
          <w:trHeight w:val="8515"/>
          <w:jc w:val="center"/>
        </w:trPr>
        <w:tc>
          <w:tcPr>
            <w:cnfStyle w:val="001000000000" w:firstRow="0" w:lastRow="0" w:firstColumn="1" w:lastColumn="0" w:oddVBand="0" w:evenVBand="0" w:oddHBand="0" w:evenHBand="0" w:firstRowFirstColumn="0" w:firstRowLastColumn="0" w:lastRowFirstColumn="0" w:lastRowLastColumn="0"/>
            <w:tcW w:w="9454" w:type="dxa"/>
            <w:shd w:val="clear" w:color="auto" w:fill="3795AF"/>
          </w:tcPr>
          <w:p w:rsidR="002E722A" w:rsidRDefault="002E722A" w:rsidP="002E722A">
            <w:pPr>
              <w:jc w:val="center"/>
              <w:rPr>
                <w:rFonts w:ascii="Arial" w:hAnsi="Arial" w:cs="Arial"/>
                <w:color w:val="FFFFFF"/>
                <w:sz w:val="72"/>
                <w:szCs w:val="72"/>
              </w:rPr>
            </w:pPr>
          </w:p>
          <w:p w:rsidR="002E722A" w:rsidRDefault="002E722A" w:rsidP="00D87929">
            <w:pPr>
              <w:jc w:val="center"/>
              <w:rPr>
                <w:rFonts w:ascii="Arial" w:hAnsi="Arial" w:cs="Arial"/>
                <w:color w:val="FFFFFF"/>
                <w:sz w:val="72"/>
                <w:szCs w:val="72"/>
              </w:rPr>
            </w:pPr>
          </w:p>
          <w:p w:rsidR="002E722A" w:rsidRPr="002E722A" w:rsidRDefault="002E722A" w:rsidP="002E722A">
            <w:pPr>
              <w:jc w:val="center"/>
              <w:rPr>
                <w:rFonts w:ascii="Arial" w:hAnsi="Arial" w:cs="Arial"/>
                <w:color w:val="FFFFFF"/>
                <w:sz w:val="72"/>
                <w:szCs w:val="72"/>
              </w:rPr>
            </w:pPr>
            <w:r>
              <w:rPr>
                <w:rFonts w:ascii="Arial" w:hAnsi="Arial" w:cs="Arial"/>
                <w:color w:val="FFFFFF"/>
                <w:sz w:val="72"/>
                <w:szCs w:val="72"/>
              </w:rPr>
              <w:t>Family and Friends Care</w:t>
            </w:r>
          </w:p>
          <w:p w:rsidR="002E722A" w:rsidRPr="002E722A" w:rsidRDefault="002E722A" w:rsidP="002E722A">
            <w:pPr>
              <w:rPr>
                <w:rFonts w:ascii="Arial" w:hAnsi="Arial" w:cs="Arial"/>
                <w:color w:val="FFFFFF"/>
                <w:sz w:val="56"/>
                <w:szCs w:val="56"/>
              </w:rPr>
            </w:pPr>
          </w:p>
          <w:p w:rsidR="002E722A" w:rsidRPr="002E722A" w:rsidRDefault="002E722A" w:rsidP="002E722A">
            <w:pPr>
              <w:jc w:val="center"/>
              <w:rPr>
                <w:rFonts w:ascii="Arial" w:hAnsi="Arial" w:cs="Arial"/>
                <w:color w:val="FFFFFF"/>
                <w:sz w:val="56"/>
                <w:szCs w:val="56"/>
              </w:rPr>
            </w:pPr>
            <w:r w:rsidRPr="002E722A">
              <w:rPr>
                <w:rFonts w:ascii="Arial" w:hAnsi="Arial" w:cs="Arial"/>
                <w:color w:val="FFFFFF"/>
                <w:sz w:val="56"/>
                <w:szCs w:val="56"/>
              </w:rPr>
              <w:t xml:space="preserve">Policy, Procedures and </w:t>
            </w:r>
          </w:p>
          <w:p w:rsidR="002E722A" w:rsidRDefault="002E722A" w:rsidP="002E722A">
            <w:pPr>
              <w:jc w:val="center"/>
              <w:rPr>
                <w:rFonts w:ascii="Arial" w:hAnsi="Arial" w:cs="Arial"/>
                <w:color w:val="FFFFFF"/>
                <w:sz w:val="56"/>
                <w:szCs w:val="56"/>
              </w:rPr>
            </w:pPr>
            <w:r w:rsidRPr="002E722A">
              <w:rPr>
                <w:rFonts w:ascii="Arial" w:hAnsi="Arial" w:cs="Arial"/>
                <w:color w:val="FFFFFF"/>
                <w:sz w:val="56"/>
                <w:szCs w:val="56"/>
              </w:rPr>
              <w:t>Guidance</w:t>
            </w:r>
          </w:p>
          <w:p w:rsidR="00D87929" w:rsidRDefault="00D87929" w:rsidP="002E722A">
            <w:pPr>
              <w:jc w:val="center"/>
              <w:rPr>
                <w:rFonts w:ascii="Arial" w:hAnsi="Arial" w:cs="Arial"/>
                <w:color w:val="FFFFFF"/>
                <w:sz w:val="56"/>
                <w:szCs w:val="56"/>
              </w:rPr>
            </w:pPr>
          </w:p>
          <w:p w:rsidR="00D87929" w:rsidRPr="002E722A" w:rsidRDefault="00D87929" w:rsidP="002E722A">
            <w:pPr>
              <w:jc w:val="center"/>
              <w:rPr>
                <w:rFonts w:ascii="Arial" w:hAnsi="Arial" w:cs="Arial"/>
                <w:color w:val="FFFFFF"/>
                <w:sz w:val="56"/>
                <w:szCs w:val="56"/>
              </w:rPr>
            </w:pPr>
          </w:p>
          <w:p w:rsidR="002E722A" w:rsidRPr="002E722A" w:rsidRDefault="002E722A" w:rsidP="002E722A">
            <w:pPr>
              <w:jc w:val="center"/>
              <w:rPr>
                <w:rFonts w:ascii="Arial" w:hAnsi="Arial" w:cs="Arial"/>
                <w:color w:val="FFFFFF"/>
                <w:sz w:val="36"/>
                <w:szCs w:val="36"/>
              </w:rPr>
            </w:pPr>
          </w:p>
          <w:p w:rsidR="002E722A" w:rsidRDefault="00340CA4" w:rsidP="002E722A">
            <w:pPr>
              <w:jc w:val="center"/>
              <w:rPr>
                <w:rFonts w:ascii="Arial" w:hAnsi="Arial" w:cs="Arial"/>
                <w:color w:val="FFFFFF"/>
                <w:sz w:val="36"/>
                <w:szCs w:val="36"/>
              </w:rPr>
            </w:pPr>
            <w:r>
              <w:rPr>
                <w:rFonts w:ascii="Arial" w:hAnsi="Arial" w:cs="Arial"/>
                <w:color w:val="FFFFFF"/>
                <w:sz w:val="36"/>
                <w:szCs w:val="36"/>
              </w:rPr>
              <w:t>June</w:t>
            </w:r>
            <w:r w:rsidR="002E722A" w:rsidRPr="002E722A">
              <w:rPr>
                <w:rFonts w:ascii="Arial" w:hAnsi="Arial" w:cs="Arial"/>
                <w:color w:val="FFFFFF"/>
                <w:sz w:val="36"/>
                <w:szCs w:val="36"/>
              </w:rPr>
              <w:t xml:space="preserve"> 2016</w:t>
            </w:r>
            <w:r w:rsidR="002E722A">
              <w:rPr>
                <w:rFonts w:ascii="Arial" w:hAnsi="Arial" w:cs="Arial"/>
                <w:color w:val="FFFFFF"/>
                <w:sz w:val="36"/>
                <w:szCs w:val="36"/>
              </w:rPr>
              <w:t xml:space="preserve"> </w:t>
            </w:r>
          </w:p>
          <w:p w:rsidR="002E722A" w:rsidRPr="002E722A" w:rsidRDefault="002E722A" w:rsidP="009918EE">
            <w:pPr>
              <w:jc w:val="center"/>
              <w:rPr>
                <w:rFonts w:ascii="Verdana" w:hAnsi="Verdana"/>
                <w:color w:val="FFFFFF"/>
                <w:sz w:val="24"/>
                <w:szCs w:val="24"/>
              </w:rPr>
            </w:pPr>
          </w:p>
        </w:tc>
      </w:tr>
    </w:tbl>
    <w:p w:rsidR="00085D6E" w:rsidRDefault="00085D6E" w:rsidP="00F20FB3">
      <w:pPr>
        <w:jc w:val="both"/>
        <w:rPr>
          <w:b/>
          <w:color w:val="0070C0"/>
        </w:rPr>
      </w:pPr>
    </w:p>
    <w:p w:rsidR="00085D6E" w:rsidRDefault="00085D6E" w:rsidP="00F20FB3">
      <w:pPr>
        <w:jc w:val="both"/>
        <w:rPr>
          <w:rFonts w:cs="Arial"/>
          <w:b/>
          <w:color w:val="0070C0"/>
          <w:sz w:val="24"/>
          <w:szCs w:val="24"/>
        </w:rPr>
      </w:pPr>
    </w:p>
    <w:p w:rsidR="005243F2" w:rsidRDefault="005243F2" w:rsidP="00F20FB3">
      <w:pPr>
        <w:jc w:val="both"/>
        <w:rPr>
          <w:rFonts w:cs="Arial"/>
          <w:b/>
          <w:color w:val="0070C0"/>
          <w:sz w:val="24"/>
          <w:szCs w:val="24"/>
        </w:rPr>
      </w:pPr>
    </w:p>
    <w:p w:rsidR="005243F2" w:rsidRDefault="005243F2" w:rsidP="00F20FB3">
      <w:pPr>
        <w:jc w:val="both"/>
        <w:rPr>
          <w:rFonts w:cs="Arial"/>
          <w:b/>
          <w:color w:val="0070C0"/>
          <w:sz w:val="24"/>
          <w:szCs w:val="24"/>
        </w:rPr>
      </w:pPr>
    </w:p>
    <w:tbl>
      <w:tblPr>
        <w:tblStyle w:val="GridTable4-Accent511"/>
        <w:tblW w:w="9747" w:type="dxa"/>
        <w:shd w:val="clear" w:color="auto" w:fill="3795AF"/>
        <w:tblLook w:val="04A0" w:firstRow="1" w:lastRow="0" w:firstColumn="1" w:lastColumn="0" w:noHBand="0" w:noVBand="1"/>
      </w:tblPr>
      <w:tblGrid>
        <w:gridCol w:w="9747"/>
      </w:tblGrid>
      <w:tr w:rsidR="005243F2" w:rsidRPr="005243F2" w:rsidTr="00524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shd w:val="clear" w:color="auto" w:fill="3795AF"/>
          </w:tcPr>
          <w:p w:rsidR="005243F2" w:rsidRPr="005243F2" w:rsidRDefault="005243F2" w:rsidP="005243F2">
            <w:pPr>
              <w:rPr>
                <w:rFonts w:ascii="Trebuchet MS" w:hAnsi="Trebuchet MS" w:cs="Arial"/>
                <w:color w:val="FFFFFF"/>
                <w:sz w:val="28"/>
                <w:szCs w:val="28"/>
              </w:rPr>
            </w:pPr>
            <w:r w:rsidRPr="005243F2">
              <w:rPr>
                <w:rFonts w:ascii="Trebuchet MS" w:hAnsi="Trebuchet MS" w:cs="Arial"/>
                <w:color w:val="FFFFFF"/>
                <w:sz w:val="28"/>
                <w:szCs w:val="28"/>
              </w:rPr>
              <w:lastRenderedPageBreak/>
              <w:t>Contents</w:t>
            </w:r>
          </w:p>
        </w:tc>
      </w:tr>
    </w:tbl>
    <w:p w:rsidR="005243F2" w:rsidRPr="005243F2" w:rsidRDefault="005243F2" w:rsidP="0084694E">
      <w:pPr>
        <w:ind w:left="7920" w:firstLine="720"/>
        <w:rPr>
          <w:rFonts w:eastAsia="Calibri"/>
          <w:b/>
          <w:color w:val="0070C0"/>
          <w:sz w:val="24"/>
          <w:szCs w:val="24"/>
        </w:rPr>
      </w:pPr>
      <w:r w:rsidRPr="005243F2">
        <w:rPr>
          <w:rFonts w:eastAsia="Calibri"/>
          <w:b/>
          <w:color w:val="0070C0"/>
          <w:sz w:val="24"/>
          <w:szCs w:val="24"/>
        </w:rPr>
        <w:t>Page</w:t>
      </w:r>
    </w:p>
    <w:p w:rsidR="0069748F" w:rsidRPr="00CB427F" w:rsidRDefault="00262E56" w:rsidP="0069748F">
      <w:pPr>
        <w:spacing w:after="0" w:line="360" w:lineRule="auto"/>
        <w:jc w:val="both"/>
        <w:rPr>
          <w:rFonts w:cs="Arial"/>
          <w:b/>
          <w:color w:val="0070C0"/>
          <w:sz w:val="24"/>
          <w:szCs w:val="24"/>
        </w:rPr>
      </w:pPr>
      <w:r w:rsidRPr="00262E56">
        <w:rPr>
          <w:rFonts w:cs="Arial"/>
          <w:b/>
          <w:color w:val="0070C0"/>
          <w:sz w:val="24"/>
          <w:szCs w:val="24"/>
        </w:rPr>
        <w:t>Introduction</w:t>
      </w:r>
      <w:r w:rsidR="00D53DFA">
        <w:rPr>
          <w:rFonts w:cs="Arial"/>
          <w:b/>
          <w:color w:val="0070C0"/>
          <w:sz w:val="24"/>
          <w:szCs w:val="24"/>
        </w:rPr>
        <w:tab/>
      </w:r>
      <w:r w:rsidR="00D53DFA">
        <w:rPr>
          <w:rFonts w:cs="Arial"/>
          <w:b/>
          <w:color w:val="0070C0"/>
          <w:sz w:val="24"/>
          <w:szCs w:val="24"/>
        </w:rPr>
        <w:tab/>
      </w:r>
      <w:r w:rsidR="00D53DFA">
        <w:rPr>
          <w:rFonts w:cs="Arial"/>
          <w:b/>
          <w:color w:val="0070C0"/>
          <w:sz w:val="24"/>
          <w:szCs w:val="24"/>
        </w:rPr>
        <w:tab/>
      </w:r>
      <w:r w:rsidR="00D53DFA">
        <w:rPr>
          <w:rFonts w:cs="Arial"/>
          <w:b/>
          <w:color w:val="0070C0"/>
          <w:sz w:val="24"/>
          <w:szCs w:val="24"/>
        </w:rPr>
        <w:tab/>
      </w:r>
      <w:r w:rsidR="00D53DFA">
        <w:rPr>
          <w:rFonts w:cs="Arial"/>
          <w:b/>
          <w:color w:val="0070C0"/>
          <w:sz w:val="24"/>
          <w:szCs w:val="24"/>
        </w:rPr>
        <w:tab/>
      </w:r>
      <w:r w:rsidR="00D53DFA">
        <w:rPr>
          <w:rFonts w:cs="Arial"/>
          <w:b/>
          <w:color w:val="0070C0"/>
          <w:sz w:val="24"/>
          <w:szCs w:val="24"/>
        </w:rPr>
        <w:tab/>
      </w:r>
      <w:r w:rsidR="00D53DFA">
        <w:rPr>
          <w:rFonts w:cs="Arial"/>
          <w:b/>
          <w:color w:val="0070C0"/>
          <w:sz w:val="24"/>
          <w:szCs w:val="24"/>
        </w:rPr>
        <w:tab/>
      </w:r>
      <w:r w:rsidR="00D53DFA">
        <w:rPr>
          <w:rFonts w:cs="Arial"/>
          <w:b/>
          <w:color w:val="0070C0"/>
          <w:sz w:val="24"/>
          <w:szCs w:val="24"/>
        </w:rPr>
        <w:tab/>
      </w:r>
      <w:r w:rsidR="00D53DFA">
        <w:rPr>
          <w:rFonts w:cs="Arial"/>
          <w:b/>
          <w:color w:val="0070C0"/>
          <w:sz w:val="24"/>
          <w:szCs w:val="24"/>
        </w:rPr>
        <w:tab/>
      </w:r>
      <w:r w:rsidR="00D53DFA">
        <w:rPr>
          <w:rFonts w:cs="Arial"/>
          <w:b/>
          <w:color w:val="0070C0"/>
          <w:sz w:val="24"/>
          <w:szCs w:val="24"/>
        </w:rPr>
        <w:tab/>
      </w:r>
      <w:r w:rsidR="00D53DFA">
        <w:rPr>
          <w:rFonts w:cs="Arial"/>
          <w:b/>
          <w:color w:val="0070C0"/>
          <w:sz w:val="24"/>
          <w:szCs w:val="24"/>
        </w:rPr>
        <w:tab/>
      </w:r>
      <w:r w:rsidR="009B7439">
        <w:rPr>
          <w:rFonts w:cs="Arial"/>
          <w:b/>
          <w:color w:val="0070C0"/>
          <w:sz w:val="24"/>
          <w:szCs w:val="24"/>
        </w:rPr>
        <w:t xml:space="preserve">  </w:t>
      </w:r>
      <w:r w:rsidR="00D53DFA">
        <w:rPr>
          <w:rFonts w:cs="Arial"/>
          <w:b/>
          <w:color w:val="0070C0"/>
          <w:sz w:val="24"/>
          <w:szCs w:val="24"/>
        </w:rPr>
        <w:t>3</w:t>
      </w:r>
      <w:r w:rsidR="0069748F">
        <w:rPr>
          <w:rFonts w:cs="Arial"/>
          <w:b/>
          <w:color w:val="0070C0"/>
          <w:sz w:val="24"/>
          <w:szCs w:val="24"/>
        </w:rPr>
        <w:tab/>
      </w:r>
    </w:p>
    <w:p w:rsidR="0084694E" w:rsidRPr="00CB427F" w:rsidRDefault="00262E56" w:rsidP="0069748F">
      <w:pPr>
        <w:pStyle w:val="ListParagraph"/>
        <w:numPr>
          <w:ilvl w:val="0"/>
          <w:numId w:val="63"/>
        </w:numPr>
        <w:shd w:val="clear" w:color="auto" w:fill="FFFFFF"/>
        <w:spacing w:line="360" w:lineRule="auto"/>
        <w:outlineLvl w:val="1"/>
        <w:rPr>
          <w:rFonts w:ascii="Trebuchet MS" w:hAnsi="Trebuchet MS" w:cs="Arial"/>
          <w:b/>
          <w:bCs/>
          <w:color w:val="0070C0"/>
          <w:sz w:val="24"/>
          <w:szCs w:val="24"/>
        </w:rPr>
      </w:pPr>
      <w:r w:rsidRPr="00CB427F">
        <w:rPr>
          <w:rFonts w:ascii="Trebuchet MS" w:hAnsi="Trebuchet MS" w:cs="Arial"/>
          <w:b/>
          <w:bCs/>
          <w:color w:val="0070C0"/>
          <w:sz w:val="24"/>
          <w:szCs w:val="24"/>
        </w:rPr>
        <w:t>Values and Principles</w:t>
      </w:r>
      <w:r w:rsidR="00D53DFA" w:rsidRPr="00CB427F">
        <w:rPr>
          <w:rFonts w:ascii="Trebuchet MS" w:hAnsi="Trebuchet MS" w:cs="Arial"/>
          <w:b/>
          <w:bCs/>
          <w:color w:val="0070C0"/>
          <w:sz w:val="24"/>
          <w:szCs w:val="24"/>
        </w:rPr>
        <w:tab/>
      </w:r>
      <w:r w:rsidR="00D53DFA" w:rsidRPr="00CB427F">
        <w:rPr>
          <w:rFonts w:ascii="Trebuchet MS" w:hAnsi="Trebuchet MS" w:cs="Arial"/>
          <w:b/>
          <w:bCs/>
          <w:color w:val="0070C0"/>
          <w:sz w:val="24"/>
          <w:szCs w:val="24"/>
        </w:rPr>
        <w:tab/>
      </w:r>
      <w:r w:rsidR="00D53DFA" w:rsidRPr="00CB427F">
        <w:rPr>
          <w:rFonts w:ascii="Trebuchet MS" w:hAnsi="Trebuchet MS" w:cs="Arial"/>
          <w:b/>
          <w:bCs/>
          <w:color w:val="0070C0"/>
          <w:sz w:val="24"/>
          <w:szCs w:val="24"/>
        </w:rPr>
        <w:tab/>
      </w:r>
      <w:r w:rsidR="00D53DFA" w:rsidRPr="00CB427F">
        <w:rPr>
          <w:rFonts w:ascii="Trebuchet MS" w:hAnsi="Trebuchet MS" w:cs="Arial"/>
          <w:b/>
          <w:bCs/>
          <w:color w:val="0070C0"/>
          <w:sz w:val="24"/>
          <w:szCs w:val="24"/>
        </w:rPr>
        <w:tab/>
      </w:r>
      <w:r w:rsidR="00D53DFA" w:rsidRPr="00CB427F">
        <w:rPr>
          <w:rFonts w:ascii="Trebuchet MS" w:hAnsi="Trebuchet MS" w:cs="Arial"/>
          <w:b/>
          <w:bCs/>
          <w:color w:val="0070C0"/>
          <w:sz w:val="24"/>
          <w:szCs w:val="24"/>
        </w:rPr>
        <w:tab/>
      </w:r>
      <w:r w:rsidR="00D53DFA" w:rsidRPr="00CB427F">
        <w:rPr>
          <w:rFonts w:ascii="Trebuchet MS" w:hAnsi="Trebuchet MS" w:cs="Arial"/>
          <w:b/>
          <w:bCs/>
          <w:color w:val="0070C0"/>
          <w:sz w:val="24"/>
          <w:szCs w:val="24"/>
        </w:rPr>
        <w:tab/>
      </w:r>
      <w:r w:rsidR="00D53DFA" w:rsidRPr="00CB427F">
        <w:rPr>
          <w:rFonts w:ascii="Trebuchet MS" w:hAnsi="Trebuchet MS" w:cs="Arial"/>
          <w:b/>
          <w:bCs/>
          <w:color w:val="0070C0"/>
          <w:sz w:val="24"/>
          <w:szCs w:val="24"/>
        </w:rPr>
        <w:tab/>
      </w:r>
      <w:r w:rsidR="00D53DFA" w:rsidRPr="00CB427F">
        <w:rPr>
          <w:rFonts w:ascii="Trebuchet MS" w:hAnsi="Trebuchet MS" w:cs="Arial"/>
          <w:b/>
          <w:bCs/>
          <w:color w:val="0070C0"/>
          <w:sz w:val="24"/>
          <w:szCs w:val="24"/>
        </w:rPr>
        <w:tab/>
      </w:r>
      <w:r w:rsidR="00D53DFA" w:rsidRPr="00CB427F">
        <w:rPr>
          <w:rFonts w:ascii="Trebuchet MS" w:hAnsi="Trebuchet MS" w:cs="Arial"/>
          <w:b/>
          <w:bCs/>
          <w:color w:val="0070C0"/>
          <w:sz w:val="24"/>
          <w:szCs w:val="24"/>
        </w:rPr>
        <w:tab/>
      </w:r>
      <w:r w:rsidR="009B7439">
        <w:rPr>
          <w:rFonts w:ascii="Trebuchet MS" w:hAnsi="Trebuchet MS" w:cs="Arial"/>
          <w:b/>
          <w:bCs/>
          <w:color w:val="0070C0"/>
          <w:sz w:val="24"/>
          <w:szCs w:val="24"/>
        </w:rPr>
        <w:t xml:space="preserve">  </w:t>
      </w:r>
      <w:r w:rsidR="00D53DFA" w:rsidRPr="00CB427F">
        <w:rPr>
          <w:rFonts w:ascii="Trebuchet MS" w:hAnsi="Trebuchet MS" w:cs="Arial"/>
          <w:b/>
          <w:bCs/>
          <w:color w:val="0070C0"/>
          <w:sz w:val="24"/>
          <w:szCs w:val="24"/>
        </w:rPr>
        <w:t>3</w:t>
      </w:r>
    </w:p>
    <w:p w:rsidR="00D53DFA" w:rsidRPr="00CB427F" w:rsidRDefault="00D53DFA" w:rsidP="0069748F">
      <w:pPr>
        <w:pStyle w:val="ListParagraph"/>
        <w:numPr>
          <w:ilvl w:val="0"/>
          <w:numId w:val="63"/>
        </w:numPr>
        <w:shd w:val="clear" w:color="auto" w:fill="FFFFFF"/>
        <w:spacing w:line="360" w:lineRule="auto"/>
        <w:outlineLvl w:val="1"/>
        <w:rPr>
          <w:rFonts w:ascii="Trebuchet MS" w:hAnsi="Trebuchet MS" w:cs="Arial"/>
          <w:b/>
          <w:bCs/>
          <w:color w:val="0070C0"/>
          <w:sz w:val="24"/>
          <w:szCs w:val="24"/>
        </w:rPr>
      </w:pPr>
      <w:r w:rsidRPr="00CB427F">
        <w:rPr>
          <w:rFonts w:ascii="Trebuchet MS" w:hAnsi="Trebuchet MS" w:cs="Arial"/>
          <w:b/>
          <w:bCs/>
          <w:color w:val="0070C0"/>
          <w:sz w:val="24"/>
          <w:szCs w:val="24"/>
        </w:rPr>
        <w:t>Legal Framework</w:t>
      </w:r>
    </w:p>
    <w:p w:rsidR="00262E56" w:rsidRPr="00CB427F" w:rsidRDefault="00262E56" w:rsidP="0069748F">
      <w:pPr>
        <w:pStyle w:val="ListParagraph"/>
        <w:numPr>
          <w:ilvl w:val="0"/>
          <w:numId w:val="63"/>
        </w:numPr>
        <w:shd w:val="clear" w:color="auto" w:fill="FFFFFF"/>
        <w:spacing w:line="360" w:lineRule="auto"/>
        <w:outlineLvl w:val="1"/>
        <w:rPr>
          <w:rFonts w:ascii="Trebuchet MS" w:hAnsi="Trebuchet MS" w:cs="Arial"/>
          <w:b/>
          <w:bCs/>
          <w:color w:val="0070C0"/>
          <w:sz w:val="24"/>
          <w:szCs w:val="24"/>
        </w:rPr>
      </w:pPr>
      <w:r w:rsidRPr="00CB427F">
        <w:rPr>
          <w:rFonts w:ascii="Trebuchet MS" w:hAnsi="Trebuchet MS" w:cs="Arial"/>
          <w:b/>
          <w:bCs/>
          <w:color w:val="0070C0"/>
          <w:sz w:val="24"/>
          <w:szCs w:val="24"/>
        </w:rPr>
        <w:t>Different types of Family and Friends Care</w:t>
      </w:r>
      <w:r w:rsidR="00904FD3">
        <w:rPr>
          <w:rFonts w:ascii="Trebuchet MS" w:hAnsi="Trebuchet MS" w:cs="Arial"/>
          <w:b/>
          <w:bCs/>
          <w:color w:val="0070C0"/>
          <w:sz w:val="24"/>
          <w:szCs w:val="24"/>
        </w:rPr>
        <w:tab/>
      </w:r>
      <w:r w:rsidR="00904FD3">
        <w:rPr>
          <w:rFonts w:ascii="Trebuchet MS" w:hAnsi="Trebuchet MS" w:cs="Arial"/>
          <w:b/>
          <w:bCs/>
          <w:color w:val="0070C0"/>
          <w:sz w:val="24"/>
          <w:szCs w:val="24"/>
        </w:rPr>
        <w:tab/>
      </w:r>
      <w:r w:rsidR="00904FD3">
        <w:rPr>
          <w:rFonts w:ascii="Trebuchet MS" w:hAnsi="Trebuchet MS" w:cs="Arial"/>
          <w:b/>
          <w:bCs/>
          <w:color w:val="0070C0"/>
          <w:sz w:val="24"/>
          <w:szCs w:val="24"/>
        </w:rPr>
        <w:tab/>
      </w:r>
      <w:r w:rsidR="00904FD3">
        <w:rPr>
          <w:rFonts w:ascii="Trebuchet MS" w:hAnsi="Trebuchet MS" w:cs="Arial"/>
          <w:b/>
          <w:bCs/>
          <w:color w:val="0070C0"/>
          <w:sz w:val="24"/>
          <w:szCs w:val="24"/>
        </w:rPr>
        <w:tab/>
      </w:r>
      <w:r w:rsidR="00904FD3">
        <w:rPr>
          <w:rFonts w:ascii="Trebuchet MS" w:hAnsi="Trebuchet MS" w:cs="Arial"/>
          <w:b/>
          <w:bCs/>
          <w:color w:val="0070C0"/>
          <w:sz w:val="24"/>
          <w:szCs w:val="24"/>
        </w:rPr>
        <w:tab/>
      </w:r>
      <w:r w:rsidR="009B7439">
        <w:rPr>
          <w:rFonts w:ascii="Trebuchet MS" w:hAnsi="Trebuchet MS" w:cs="Arial"/>
          <w:b/>
          <w:bCs/>
          <w:color w:val="0070C0"/>
          <w:sz w:val="24"/>
          <w:szCs w:val="24"/>
        </w:rPr>
        <w:t xml:space="preserve">  </w:t>
      </w:r>
      <w:r w:rsidR="00904FD3">
        <w:rPr>
          <w:rFonts w:ascii="Trebuchet MS" w:hAnsi="Trebuchet MS" w:cs="Arial"/>
          <w:b/>
          <w:bCs/>
          <w:color w:val="0070C0"/>
          <w:sz w:val="24"/>
          <w:szCs w:val="24"/>
        </w:rPr>
        <w:t>4</w:t>
      </w:r>
    </w:p>
    <w:p w:rsidR="00262E56" w:rsidRPr="00CB427F" w:rsidRDefault="00904FD3" w:rsidP="0084694E">
      <w:pPr>
        <w:shd w:val="clear" w:color="auto" w:fill="FFFFFF"/>
        <w:spacing w:after="0" w:line="240" w:lineRule="auto"/>
        <w:outlineLvl w:val="2"/>
        <w:rPr>
          <w:rFonts w:eastAsia="Times New Roman" w:cs="Arial"/>
          <w:bCs/>
          <w:color w:val="0070C0"/>
          <w:lang w:eastAsia="en-GB"/>
        </w:rPr>
      </w:pPr>
      <w:r>
        <w:rPr>
          <w:rFonts w:eastAsia="Times New Roman" w:cs="Arial"/>
          <w:bCs/>
          <w:color w:val="0070C0"/>
          <w:lang w:eastAsia="en-GB"/>
        </w:rPr>
        <w:t>3.1</w:t>
      </w:r>
      <w:r w:rsidR="009B7439">
        <w:rPr>
          <w:rFonts w:eastAsia="Times New Roman" w:cs="Arial"/>
          <w:bCs/>
          <w:color w:val="0070C0"/>
          <w:lang w:eastAsia="en-GB"/>
        </w:rPr>
        <w:tab/>
      </w:r>
      <w:r>
        <w:rPr>
          <w:rFonts w:eastAsia="Times New Roman" w:cs="Arial"/>
          <w:bCs/>
          <w:color w:val="0070C0"/>
          <w:lang w:eastAsia="en-GB"/>
        </w:rPr>
        <w:t xml:space="preserve"> </w:t>
      </w:r>
      <w:r w:rsidR="00262E56" w:rsidRPr="00CB427F">
        <w:rPr>
          <w:rFonts w:eastAsia="Times New Roman" w:cs="Arial"/>
          <w:bCs/>
          <w:color w:val="0070C0"/>
          <w:lang w:eastAsia="en-GB"/>
        </w:rPr>
        <w:t>Informal Family and Friends Care Arrangements</w:t>
      </w:r>
    </w:p>
    <w:p w:rsidR="00262E56" w:rsidRPr="00CB427F" w:rsidRDefault="00904FD3" w:rsidP="0084694E">
      <w:pPr>
        <w:shd w:val="clear" w:color="auto" w:fill="FFFFFF"/>
        <w:spacing w:after="0" w:line="240" w:lineRule="auto"/>
        <w:jc w:val="both"/>
        <w:outlineLvl w:val="2"/>
        <w:rPr>
          <w:rFonts w:eastAsia="Times New Roman" w:cs="Arial"/>
          <w:bCs/>
          <w:color w:val="0070C0"/>
          <w:lang w:eastAsia="en-GB"/>
        </w:rPr>
      </w:pPr>
      <w:r>
        <w:rPr>
          <w:rFonts w:eastAsia="Times New Roman" w:cs="Arial"/>
          <w:bCs/>
          <w:color w:val="0070C0"/>
          <w:lang w:eastAsia="en-GB"/>
        </w:rPr>
        <w:t xml:space="preserve">3.2 </w:t>
      </w:r>
      <w:r w:rsidR="007C702A">
        <w:rPr>
          <w:rFonts w:eastAsia="Times New Roman" w:cs="Arial"/>
          <w:bCs/>
          <w:color w:val="0070C0"/>
          <w:lang w:eastAsia="en-GB"/>
        </w:rPr>
        <w:tab/>
      </w:r>
      <w:r w:rsidR="00262E56" w:rsidRPr="00CB427F">
        <w:rPr>
          <w:rFonts w:eastAsia="Times New Roman" w:cs="Arial"/>
          <w:bCs/>
          <w:color w:val="0070C0"/>
          <w:lang w:eastAsia="en-GB"/>
        </w:rPr>
        <w:t>Private Fostering Arrangements</w:t>
      </w:r>
    </w:p>
    <w:p w:rsidR="00262E56" w:rsidRPr="00CB427F" w:rsidRDefault="00904FD3" w:rsidP="0084694E">
      <w:pPr>
        <w:shd w:val="clear" w:color="auto" w:fill="FFFFFF"/>
        <w:spacing w:after="0" w:line="240" w:lineRule="auto"/>
        <w:jc w:val="both"/>
        <w:outlineLvl w:val="2"/>
        <w:rPr>
          <w:rFonts w:eastAsia="Times New Roman" w:cs="Arial"/>
          <w:bCs/>
          <w:color w:val="0070C0"/>
          <w:lang w:eastAsia="en-GB"/>
        </w:rPr>
      </w:pPr>
      <w:r>
        <w:rPr>
          <w:rFonts w:eastAsia="Times New Roman" w:cs="Arial"/>
          <w:bCs/>
          <w:color w:val="0070C0"/>
          <w:lang w:eastAsia="en-GB"/>
        </w:rPr>
        <w:t xml:space="preserve">3.3 </w:t>
      </w:r>
      <w:r w:rsidR="007C702A">
        <w:rPr>
          <w:rFonts w:eastAsia="Times New Roman" w:cs="Arial"/>
          <w:bCs/>
          <w:color w:val="0070C0"/>
          <w:lang w:eastAsia="en-GB"/>
        </w:rPr>
        <w:tab/>
      </w:r>
      <w:r w:rsidR="00262E56" w:rsidRPr="00CB427F">
        <w:rPr>
          <w:rFonts w:eastAsia="Times New Roman" w:cs="Arial"/>
          <w:bCs/>
          <w:color w:val="0070C0"/>
          <w:lang w:eastAsia="en-GB"/>
        </w:rPr>
        <w:t>Family and Friends as Foster Carers</w:t>
      </w:r>
    </w:p>
    <w:p w:rsidR="00262E56" w:rsidRPr="00CB427F" w:rsidRDefault="00904FD3" w:rsidP="0084694E">
      <w:pPr>
        <w:shd w:val="clear" w:color="auto" w:fill="FFFFFF"/>
        <w:spacing w:after="0" w:line="240" w:lineRule="auto"/>
        <w:outlineLvl w:val="2"/>
        <w:rPr>
          <w:rFonts w:eastAsia="Times New Roman" w:cs="Arial"/>
          <w:bCs/>
          <w:color w:val="0070C0"/>
          <w:lang w:eastAsia="en-GB"/>
        </w:rPr>
      </w:pPr>
      <w:r>
        <w:rPr>
          <w:rFonts w:eastAsia="Times New Roman" w:cs="Arial"/>
          <w:bCs/>
          <w:color w:val="0070C0"/>
          <w:lang w:eastAsia="en-GB"/>
        </w:rPr>
        <w:t xml:space="preserve">3.4 </w:t>
      </w:r>
      <w:r w:rsidR="007C702A">
        <w:rPr>
          <w:rFonts w:eastAsia="Times New Roman" w:cs="Arial"/>
          <w:bCs/>
          <w:color w:val="0070C0"/>
          <w:lang w:eastAsia="en-GB"/>
        </w:rPr>
        <w:tab/>
      </w:r>
      <w:r w:rsidR="00262E56" w:rsidRPr="00CB427F">
        <w:rPr>
          <w:rFonts w:eastAsia="Times New Roman" w:cs="Arial"/>
          <w:bCs/>
          <w:color w:val="0070C0"/>
          <w:lang w:eastAsia="en-GB"/>
        </w:rPr>
        <w:t>Child Arrangements Order</w:t>
      </w:r>
    </w:p>
    <w:p w:rsidR="00633EA4" w:rsidRPr="00CB427F" w:rsidRDefault="00904FD3" w:rsidP="0084694E">
      <w:pPr>
        <w:shd w:val="clear" w:color="auto" w:fill="FFFFFF"/>
        <w:spacing w:after="0" w:line="240" w:lineRule="auto"/>
        <w:outlineLvl w:val="2"/>
        <w:rPr>
          <w:rFonts w:eastAsia="Times New Roman" w:cs="Arial"/>
          <w:bCs/>
          <w:color w:val="0070C0"/>
          <w:lang w:eastAsia="en-GB"/>
        </w:rPr>
      </w:pPr>
      <w:r>
        <w:rPr>
          <w:rFonts w:eastAsia="Times New Roman" w:cs="Arial"/>
          <w:bCs/>
          <w:color w:val="0070C0"/>
          <w:lang w:eastAsia="en-GB"/>
        </w:rPr>
        <w:t xml:space="preserve">3.5 </w:t>
      </w:r>
      <w:r w:rsidR="007C702A">
        <w:rPr>
          <w:rFonts w:eastAsia="Times New Roman" w:cs="Arial"/>
          <w:bCs/>
          <w:color w:val="0070C0"/>
          <w:lang w:eastAsia="en-GB"/>
        </w:rPr>
        <w:tab/>
      </w:r>
      <w:r w:rsidR="00D53DFA" w:rsidRPr="00CB427F">
        <w:rPr>
          <w:rFonts w:eastAsia="Times New Roman" w:cs="Arial"/>
          <w:bCs/>
          <w:color w:val="0070C0"/>
          <w:lang w:eastAsia="en-GB"/>
        </w:rPr>
        <w:t>Special Guardianship</w:t>
      </w:r>
    </w:p>
    <w:p w:rsidR="0084694E" w:rsidRPr="00CB427F" w:rsidRDefault="0084694E" w:rsidP="0084694E">
      <w:pPr>
        <w:shd w:val="clear" w:color="auto" w:fill="FFFFFF"/>
        <w:spacing w:after="0" w:line="240" w:lineRule="auto"/>
        <w:outlineLvl w:val="2"/>
        <w:rPr>
          <w:rFonts w:eastAsia="Times New Roman" w:cs="Arial"/>
          <w:bCs/>
          <w:color w:val="0070C0"/>
          <w:sz w:val="24"/>
          <w:szCs w:val="24"/>
          <w:lang w:eastAsia="en-GB"/>
        </w:rPr>
      </w:pPr>
    </w:p>
    <w:p w:rsidR="0084694E" w:rsidRPr="00CB427F" w:rsidRDefault="00262E56" w:rsidP="006458B6">
      <w:pPr>
        <w:pStyle w:val="ListParagraph"/>
        <w:numPr>
          <w:ilvl w:val="0"/>
          <w:numId w:val="63"/>
        </w:numPr>
        <w:shd w:val="clear" w:color="auto" w:fill="FFFFFF"/>
        <w:outlineLvl w:val="2"/>
        <w:rPr>
          <w:rFonts w:ascii="Trebuchet MS" w:hAnsi="Trebuchet MS" w:cs="Arial"/>
          <w:b/>
          <w:bCs/>
          <w:color w:val="0070C0"/>
          <w:sz w:val="24"/>
          <w:szCs w:val="24"/>
        </w:rPr>
      </w:pPr>
      <w:r w:rsidRPr="00CB427F">
        <w:rPr>
          <w:rFonts w:ascii="Trebuchet MS" w:hAnsi="Trebuchet MS" w:cs="Arial"/>
          <w:b/>
          <w:bCs/>
          <w:color w:val="0070C0"/>
          <w:sz w:val="24"/>
          <w:szCs w:val="24"/>
        </w:rPr>
        <w:t xml:space="preserve">Placements with Family and Friends: Viability Assessments and </w:t>
      </w:r>
      <w:r w:rsidR="00904FD3">
        <w:rPr>
          <w:rFonts w:ascii="Trebuchet MS" w:hAnsi="Trebuchet MS" w:cs="Arial"/>
          <w:b/>
          <w:bCs/>
          <w:color w:val="0070C0"/>
          <w:sz w:val="24"/>
          <w:szCs w:val="24"/>
        </w:rPr>
        <w:tab/>
      </w:r>
      <w:r w:rsidR="00904FD3">
        <w:rPr>
          <w:rFonts w:ascii="Trebuchet MS" w:hAnsi="Trebuchet MS" w:cs="Arial"/>
          <w:b/>
          <w:bCs/>
          <w:color w:val="0070C0"/>
          <w:sz w:val="24"/>
          <w:szCs w:val="24"/>
        </w:rPr>
        <w:tab/>
      </w:r>
      <w:r w:rsidR="009B7439">
        <w:rPr>
          <w:rFonts w:ascii="Trebuchet MS" w:hAnsi="Trebuchet MS" w:cs="Arial"/>
          <w:b/>
          <w:bCs/>
          <w:color w:val="0070C0"/>
          <w:sz w:val="24"/>
          <w:szCs w:val="24"/>
        </w:rPr>
        <w:t xml:space="preserve">  </w:t>
      </w:r>
      <w:r w:rsidR="00904FD3">
        <w:rPr>
          <w:rFonts w:ascii="Trebuchet MS" w:hAnsi="Trebuchet MS" w:cs="Arial"/>
          <w:b/>
          <w:bCs/>
          <w:color w:val="0070C0"/>
          <w:sz w:val="24"/>
          <w:szCs w:val="24"/>
        </w:rPr>
        <w:t>6</w:t>
      </w:r>
    </w:p>
    <w:p w:rsidR="00262E56" w:rsidRPr="00CB427F" w:rsidRDefault="00262E56" w:rsidP="009B7439">
      <w:pPr>
        <w:shd w:val="clear" w:color="auto" w:fill="FFFFFF"/>
        <w:spacing w:after="0"/>
        <w:ind w:firstLine="360"/>
        <w:outlineLvl w:val="2"/>
        <w:rPr>
          <w:rFonts w:eastAsia="Times New Roman" w:cs="Arial"/>
          <w:b/>
          <w:bCs/>
          <w:color w:val="0070C0"/>
          <w:sz w:val="24"/>
          <w:szCs w:val="24"/>
          <w:lang w:eastAsia="en-GB"/>
        </w:rPr>
      </w:pPr>
      <w:r w:rsidRPr="00CB427F">
        <w:rPr>
          <w:rFonts w:eastAsia="Times New Roman" w:cs="Arial"/>
          <w:b/>
          <w:bCs/>
          <w:color w:val="0070C0"/>
          <w:sz w:val="24"/>
          <w:szCs w:val="24"/>
          <w:lang w:eastAsia="en-GB"/>
        </w:rPr>
        <w:t>Special Guardianship Assessments</w:t>
      </w:r>
    </w:p>
    <w:p w:rsidR="00262E56" w:rsidRPr="009B7439" w:rsidRDefault="007C702A" w:rsidP="009B7439">
      <w:pPr>
        <w:spacing w:after="0" w:line="240" w:lineRule="auto"/>
        <w:jc w:val="both"/>
        <w:rPr>
          <w:color w:val="0070C0"/>
        </w:rPr>
      </w:pPr>
      <w:r>
        <w:rPr>
          <w:color w:val="0070C0"/>
        </w:rPr>
        <w:t>4.1</w:t>
      </w:r>
      <w:r>
        <w:rPr>
          <w:color w:val="0070C0"/>
        </w:rPr>
        <w:tab/>
      </w:r>
      <w:r w:rsidR="00262E56" w:rsidRPr="009B7439">
        <w:rPr>
          <w:color w:val="0070C0"/>
        </w:rPr>
        <w:t>Overview</w:t>
      </w:r>
    </w:p>
    <w:p w:rsidR="00262E56" w:rsidRPr="009B7439" w:rsidRDefault="00904FD3" w:rsidP="009B7439">
      <w:pPr>
        <w:spacing w:after="0" w:line="240" w:lineRule="auto"/>
        <w:jc w:val="both"/>
        <w:rPr>
          <w:color w:val="0070C0"/>
        </w:rPr>
      </w:pPr>
      <w:r w:rsidRPr="009B7439">
        <w:rPr>
          <w:color w:val="0070C0"/>
        </w:rPr>
        <w:t xml:space="preserve">4.2 </w:t>
      </w:r>
      <w:r w:rsidR="007C702A" w:rsidRPr="009B7439">
        <w:rPr>
          <w:color w:val="0070C0"/>
        </w:rPr>
        <w:tab/>
      </w:r>
      <w:r w:rsidR="00262E56" w:rsidRPr="009B7439">
        <w:rPr>
          <w:color w:val="0070C0"/>
        </w:rPr>
        <w:t>Temporary Approval</w:t>
      </w:r>
    </w:p>
    <w:p w:rsidR="00262E56" w:rsidRPr="009B7439" w:rsidRDefault="007C702A" w:rsidP="006458B6">
      <w:pPr>
        <w:pStyle w:val="ListParagraph"/>
        <w:numPr>
          <w:ilvl w:val="1"/>
          <w:numId w:val="64"/>
        </w:numPr>
        <w:jc w:val="both"/>
        <w:rPr>
          <w:rFonts w:ascii="Trebuchet MS" w:eastAsia="Calibri" w:hAnsi="Trebuchet MS"/>
          <w:color w:val="0070C0"/>
        </w:rPr>
      </w:pPr>
      <w:r w:rsidRPr="009B7439">
        <w:rPr>
          <w:rFonts w:ascii="Trebuchet MS" w:eastAsia="Calibri" w:hAnsi="Trebuchet MS"/>
          <w:color w:val="0070C0"/>
        </w:rPr>
        <w:tab/>
      </w:r>
      <w:r w:rsidR="00262E56" w:rsidRPr="009B7439">
        <w:rPr>
          <w:rFonts w:ascii="Trebuchet MS" w:eastAsia="Calibri" w:hAnsi="Trebuchet MS"/>
          <w:color w:val="0070C0"/>
        </w:rPr>
        <w:t>Alternatives to Temporary Approval</w:t>
      </w:r>
    </w:p>
    <w:p w:rsidR="006507D8" w:rsidRPr="009B7439" w:rsidRDefault="006507D8" w:rsidP="009B7439">
      <w:pPr>
        <w:spacing w:after="0" w:line="240" w:lineRule="auto"/>
        <w:jc w:val="both"/>
        <w:rPr>
          <w:rFonts w:eastAsia="Calibri"/>
          <w:color w:val="0070C0"/>
        </w:rPr>
      </w:pPr>
      <w:r w:rsidRPr="009B7439">
        <w:rPr>
          <w:rFonts w:eastAsia="Calibri"/>
          <w:color w:val="0070C0"/>
        </w:rPr>
        <w:t>4.4</w:t>
      </w:r>
      <w:r w:rsidRPr="009B7439">
        <w:rPr>
          <w:rFonts w:eastAsia="Calibri"/>
          <w:color w:val="0070C0"/>
        </w:rPr>
        <w:tab/>
      </w:r>
      <w:r w:rsidR="009B7439" w:rsidRPr="009B7439">
        <w:rPr>
          <w:rFonts w:eastAsia="Calibri"/>
          <w:color w:val="0070C0"/>
        </w:rPr>
        <w:t>Placement with Family and Friends Flowchart</w:t>
      </w:r>
    </w:p>
    <w:p w:rsidR="006507D8" w:rsidRPr="009B7439" w:rsidRDefault="007C702A" w:rsidP="009B7439">
      <w:pPr>
        <w:spacing w:after="0" w:line="240" w:lineRule="auto"/>
        <w:jc w:val="both"/>
        <w:rPr>
          <w:rFonts w:eastAsia="Calibri"/>
          <w:b/>
          <w:color w:val="0070C0"/>
          <w:sz w:val="24"/>
          <w:szCs w:val="24"/>
        </w:rPr>
      </w:pPr>
      <w:r w:rsidRPr="009B7439">
        <w:rPr>
          <w:rFonts w:eastAsia="Calibri"/>
          <w:color w:val="0070C0"/>
        </w:rPr>
        <w:t>4.5</w:t>
      </w:r>
      <w:r w:rsidRPr="009B7439">
        <w:rPr>
          <w:rFonts w:eastAsia="Calibri"/>
          <w:color w:val="0070C0"/>
        </w:rPr>
        <w:tab/>
      </w:r>
      <w:r w:rsidR="009B7439" w:rsidRPr="009B7439">
        <w:rPr>
          <w:rFonts w:eastAsia="Calibri"/>
          <w:color w:val="0070C0"/>
        </w:rPr>
        <w:t>The Viability Assessment: Guidance</w:t>
      </w:r>
      <w:r w:rsidR="00904FD3" w:rsidRPr="009B7439">
        <w:rPr>
          <w:rFonts w:eastAsia="Calibri"/>
          <w:b/>
          <w:color w:val="0070C0"/>
          <w:sz w:val="24"/>
          <w:szCs w:val="24"/>
        </w:rPr>
        <w:tab/>
      </w:r>
      <w:r w:rsidR="00904FD3" w:rsidRPr="009B7439">
        <w:rPr>
          <w:rFonts w:eastAsia="Calibri"/>
          <w:b/>
          <w:color w:val="0070C0"/>
          <w:sz w:val="24"/>
          <w:szCs w:val="24"/>
        </w:rPr>
        <w:tab/>
      </w:r>
      <w:r w:rsidR="00904FD3" w:rsidRPr="009B7439">
        <w:rPr>
          <w:rFonts w:eastAsia="Calibri"/>
          <w:b/>
          <w:color w:val="0070C0"/>
          <w:sz w:val="24"/>
          <w:szCs w:val="24"/>
        </w:rPr>
        <w:tab/>
      </w:r>
      <w:r w:rsidR="00904FD3" w:rsidRPr="009B7439">
        <w:rPr>
          <w:rFonts w:eastAsia="Calibri"/>
          <w:b/>
          <w:color w:val="0070C0"/>
          <w:sz w:val="24"/>
          <w:szCs w:val="24"/>
        </w:rPr>
        <w:tab/>
      </w:r>
      <w:r w:rsidR="00904FD3" w:rsidRPr="009B7439">
        <w:rPr>
          <w:rFonts w:eastAsia="Calibri"/>
          <w:b/>
          <w:color w:val="0070C0"/>
          <w:sz w:val="24"/>
          <w:szCs w:val="24"/>
        </w:rPr>
        <w:tab/>
      </w:r>
    </w:p>
    <w:p w:rsidR="009B7439" w:rsidRPr="009B7439" w:rsidRDefault="006507D8" w:rsidP="009B7439">
      <w:pPr>
        <w:spacing w:after="0" w:line="240" w:lineRule="auto"/>
        <w:jc w:val="both"/>
        <w:rPr>
          <w:rFonts w:eastAsia="Calibri"/>
          <w:color w:val="0070C0"/>
        </w:rPr>
      </w:pPr>
      <w:r w:rsidRPr="009B7439">
        <w:rPr>
          <w:rFonts w:eastAsia="Calibri"/>
          <w:color w:val="0070C0"/>
          <w:sz w:val="24"/>
          <w:szCs w:val="24"/>
        </w:rPr>
        <w:t>4.6</w:t>
      </w:r>
      <w:r w:rsidRPr="009B7439">
        <w:rPr>
          <w:rFonts w:eastAsia="Calibri"/>
          <w:color w:val="0070C0"/>
          <w:sz w:val="24"/>
          <w:szCs w:val="24"/>
        </w:rPr>
        <w:tab/>
      </w:r>
      <w:r w:rsidR="00262E56" w:rsidRPr="009B7439">
        <w:rPr>
          <w:color w:val="0070C0"/>
        </w:rPr>
        <w:t xml:space="preserve">Special Guardianship Orders </w:t>
      </w:r>
    </w:p>
    <w:p w:rsidR="004741F4" w:rsidRDefault="009B7439" w:rsidP="009B7439">
      <w:pPr>
        <w:spacing w:after="0" w:line="240" w:lineRule="auto"/>
        <w:jc w:val="both"/>
        <w:rPr>
          <w:rFonts w:eastAsia="Calibri"/>
          <w:color w:val="0070C0"/>
        </w:rPr>
      </w:pPr>
      <w:r w:rsidRPr="009B7439">
        <w:rPr>
          <w:rFonts w:eastAsia="Calibri"/>
          <w:color w:val="0070C0"/>
        </w:rPr>
        <w:t>4.7</w:t>
      </w:r>
      <w:r w:rsidRPr="009B7439">
        <w:rPr>
          <w:rFonts w:eastAsia="Calibri"/>
          <w:color w:val="0070C0"/>
        </w:rPr>
        <w:tab/>
      </w:r>
      <w:r w:rsidR="00262E56" w:rsidRPr="009B7439">
        <w:rPr>
          <w:rFonts w:eastAsia="Calibri"/>
          <w:color w:val="0070C0"/>
        </w:rPr>
        <w:t>Special Guardianship financial support policy</w:t>
      </w:r>
    </w:p>
    <w:p w:rsidR="009B7439" w:rsidRPr="009B7439" w:rsidRDefault="009B7439" w:rsidP="009B7439">
      <w:pPr>
        <w:spacing w:after="0" w:line="240" w:lineRule="auto"/>
        <w:jc w:val="both"/>
        <w:rPr>
          <w:rFonts w:eastAsia="Calibri"/>
          <w:color w:val="0070C0"/>
        </w:rPr>
      </w:pPr>
    </w:p>
    <w:p w:rsidR="004741F4" w:rsidRDefault="00F05EAB" w:rsidP="0084694E">
      <w:pPr>
        <w:jc w:val="both"/>
        <w:rPr>
          <w:b/>
          <w:color w:val="0070C0"/>
          <w:sz w:val="24"/>
          <w:szCs w:val="24"/>
        </w:rPr>
      </w:pPr>
      <w:r>
        <w:rPr>
          <w:b/>
          <w:color w:val="0070C0"/>
          <w:sz w:val="24"/>
          <w:szCs w:val="24"/>
        </w:rPr>
        <w:t>Appendix 1</w:t>
      </w:r>
      <w:r w:rsidR="00262E56" w:rsidRPr="00262E56">
        <w:rPr>
          <w:b/>
          <w:color w:val="0070C0"/>
          <w:sz w:val="24"/>
          <w:szCs w:val="24"/>
        </w:rPr>
        <w:t xml:space="preserve">: </w:t>
      </w:r>
      <w:r w:rsidR="004741F4" w:rsidRPr="004741F4">
        <w:rPr>
          <w:b/>
          <w:color w:val="0070C0"/>
          <w:sz w:val="24"/>
          <w:szCs w:val="24"/>
        </w:rPr>
        <w:t>Permanency Planning Pathways</w:t>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t xml:space="preserve">  14</w:t>
      </w:r>
    </w:p>
    <w:p w:rsidR="004741F4" w:rsidRDefault="00F05EAB" w:rsidP="0084694E">
      <w:pPr>
        <w:jc w:val="both"/>
        <w:rPr>
          <w:b/>
          <w:color w:val="0070C0"/>
          <w:sz w:val="24"/>
          <w:szCs w:val="24"/>
        </w:rPr>
      </w:pPr>
      <w:r>
        <w:rPr>
          <w:b/>
          <w:color w:val="0070C0"/>
          <w:sz w:val="24"/>
          <w:szCs w:val="24"/>
        </w:rPr>
        <w:t>Appendix 2</w:t>
      </w:r>
      <w:r w:rsidR="00262E56" w:rsidRPr="00262E56">
        <w:rPr>
          <w:b/>
          <w:color w:val="0070C0"/>
          <w:sz w:val="24"/>
          <w:szCs w:val="24"/>
        </w:rPr>
        <w:t xml:space="preserve">: </w:t>
      </w:r>
      <w:r w:rsidR="004741F4" w:rsidRPr="004741F4">
        <w:rPr>
          <w:b/>
          <w:color w:val="0070C0"/>
          <w:sz w:val="24"/>
          <w:szCs w:val="24"/>
        </w:rPr>
        <w:t>Permanence Options - Checklist of Considerations</w:t>
      </w:r>
      <w:r w:rsidR="009B7439">
        <w:rPr>
          <w:b/>
          <w:color w:val="0070C0"/>
          <w:sz w:val="24"/>
          <w:szCs w:val="24"/>
        </w:rPr>
        <w:tab/>
      </w:r>
      <w:r w:rsidR="009B7439">
        <w:rPr>
          <w:b/>
          <w:color w:val="0070C0"/>
          <w:sz w:val="24"/>
          <w:szCs w:val="24"/>
        </w:rPr>
        <w:tab/>
      </w:r>
      <w:r w:rsidR="009B7439">
        <w:rPr>
          <w:b/>
          <w:color w:val="0070C0"/>
          <w:sz w:val="24"/>
          <w:szCs w:val="24"/>
        </w:rPr>
        <w:tab/>
        <w:t xml:space="preserve">  17</w:t>
      </w:r>
    </w:p>
    <w:p w:rsidR="004741F4" w:rsidRDefault="00F05EAB" w:rsidP="0084694E">
      <w:pPr>
        <w:jc w:val="both"/>
        <w:rPr>
          <w:b/>
          <w:color w:val="0070C0"/>
          <w:sz w:val="24"/>
          <w:szCs w:val="24"/>
        </w:rPr>
      </w:pPr>
      <w:r>
        <w:rPr>
          <w:b/>
          <w:color w:val="0070C0"/>
          <w:sz w:val="24"/>
          <w:szCs w:val="24"/>
        </w:rPr>
        <w:t>Appendix 3</w:t>
      </w:r>
      <w:r w:rsidR="00262E56" w:rsidRPr="00262E56">
        <w:rPr>
          <w:b/>
          <w:color w:val="0070C0"/>
          <w:sz w:val="24"/>
          <w:szCs w:val="24"/>
        </w:rPr>
        <w:t xml:space="preserve">: </w:t>
      </w:r>
      <w:r w:rsidR="004741F4" w:rsidRPr="004741F4">
        <w:rPr>
          <w:b/>
          <w:color w:val="0070C0"/>
          <w:sz w:val="24"/>
          <w:szCs w:val="24"/>
        </w:rPr>
        <w:t>Risk and Protective factors for Viability and SGO Assessments</w:t>
      </w:r>
      <w:r w:rsidR="009B7439">
        <w:rPr>
          <w:b/>
          <w:color w:val="0070C0"/>
          <w:sz w:val="24"/>
          <w:szCs w:val="24"/>
        </w:rPr>
        <w:tab/>
        <w:t xml:space="preserve">  18</w:t>
      </w:r>
    </w:p>
    <w:p w:rsidR="00E20C87" w:rsidRDefault="00F05EAB" w:rsidP="0084694E">
      <w:pPr>
        <w:jc w:val="both"/>
        <w:rPr>
          <w:b/>
          <w:color w:val="0070C0"/>
          <w:sz w:val="24"/>
          <w:szCs w:val="24"/>
        </w:rPr>
      </w:pPr>
      <w:r>
        <w:rPr>
          <w:b/>
          <w:color w:val="0070C0"/>
          <w:sz w:val="24"/>
          <w:szCs w:val="24"/>
        </w:rPr>
        <w:t>Appendix 4</w:t>
      </w:r>
      <w:r w:rsidR="00262E56" w:rsidRPr="00262E56">
        <w:rPr>
          <w:b/>
          <w:color w:val="0070C0"/>
          <w:sz w:val="24"/>
          <w:szCs w:val="24"/>
        </w:rPr>
        <w:t xml:space="preserve">: </w:t>
      </w:r>
      <w:r w:rsidR="00E20C87" w:rsidRPr="00E20C87">
        <w:rPr>
          <w:b/>
          <w:color w:val="0070C0"/>
          <w:sz w:val="24"/>
          <w:szCs w:val="24"/>
        </w:rPr>
        <w:t>The Special Guardianship Assessment Referral Form</w:t>
      </w:r>
      <w:r w:rsidR="009B7439">
        <w:rPr>
          <w:b/>
          <w:color w:val="0070C0"/>
          <w:sz w:val="24"/>
          <w:szCs w:val="24"/>
        </w:rPr>
        <w:tab/>
      </w:r>
      <w:r w:rsidR="009B7439">
        <w:rPr>
          <w:b/>
          <w:color w:val="0070C0"/>
          <w:sz w:val="24"/>
          <w:szCs w:val="24"/>
        </w:rPr>
        <w:tab/>
        <w:t xml:space="preserve">  22</w:t>
      </w:r>
    </w:p>
    <w:p w:rsidR="00E20C87" w:rsidRDefault="00F05EAB" w:rsidP="0084694E">
      <w:pPr>
        <w:jc w:val="both"/>
        <w:rPr>
          <w:b/>
          <w:color w:val="0070C0"/>
          <w:sz w:val="24"/>
          <w:szCs w:val="24"/>
        </w:rPr>
      </w:pPr>
      <w:r>
        <w:rPr>
          <w:b/>
          <w:color w:val="0070C0"/>
          <w:sz w:val="24"/>
          <w:szCs w:val="24"/>
        </w:rPr>
        <w:t>Appendix 5</w:t>
      </w:r>
      <w:r w:rsidR="00262E56" w:rsidRPr="00262E56">
        <w:rPr>
          <w:b/>
          <w:color w:val="0070C0"/>
          <w:sz w:val="24"/>
          <w:szCs w:val="24"/>
        </w:rPr>
        <w:t xml:space="preserve">: </w:t>
      </w:r>
      <w:r w:rsidR="00E20C87" w:rsidRPr="00E20C87">
        <w:rPr>
          <w:b/>
          <w:color w:val="0070C0"/>
          <w:sz w:val="24"/>
          <w:szCs w:val="24"/>
        </w:rPr>
        <w:t>The Child’s Needs</w:t>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t xml:space="preserve">  27</w:t>
      </w:r>
    </w:p>
    <w:p w:rsidR="004741F4" w:rsidRDefault="00F05EAB" w:rsidP="0084694E">
      <w:pPr>
        <w:jc w:val="both"/>
        <w:rPr>
          <w:b/>
          <w:color w:val="0070C0"/>
          <w:sz w:val="24"/>
          <w:szCs w:val="24"/>
        </w:rPr>
      </w:pPr>
      <w:r>
        <w:rPr>
          <w:b/>
          <w:color w:val="0070C0"/>
          <w:sz w:val="24"/>
          <w:szCs w:val="24"/>
        </w:rPr>
        <w:t>Appendix 6</w:t>
      </w:r>
      <w:r w:rsidR="00E20C87">
        <w:rPr>
          <w:b/>
          <w:color w:val="0070C0"/>
          <w:sz w:val="24"/>
          <w:szCs w:val="24"/>
        </w:rPr>
        <w:t xml:space="preserve">: </w:t>
      </w:r>
      <w:r w:rsidR="004741F4" w:rsidRPr="004741F4">
        <w:rPr>
          <w:b/>
          <w:color w:val="0070C0"/>
          <w:sz w:val="24"/>
          <w:szCs w:val="24"/>
        </w:rPr>
        <w:t>The Viability Assessment</w:t>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t xml:space="preserve">  29</w:t>
      </w:r>
    </w:p>
    <w:p w:rsidR="00E20C87" w:rsidRDefault="00F05EAB" w:rsidP="0084694E">
      <w:pPr>
        <w:jc w:val="both"/>
        <w:rPr>
          <w:b/>
          <w:color w:val="0070C0"/>
          <w:sz w:val="24"/>
          <w:szCs w:val="24"/>
        </w:rPr>
      </w:pPr>
      <w:r>
        <w:rPr>
          <w:b/>
          <w:color w:val="0070C0"/>
          <w:sz w:val="24"/>
          <w:szCs w:val="24"/>
        </w:rPr>
        <w:t>Appendix 7</w:t>
      </w:r>
      <w:r w:rsidR="00262E56" w:rsidRPr="00262E56">
        <w:rPr>
          <w:b/>
          <w:color w:val="0070C0"/>
          <w:sz w:val="24"/>
          <w:szCs w:val="24"/>
        </w:rPr>
        <w:t xml:space="preserve">: </w:t>
      </w:r>
      <w:r w:rsidR="00E20C87" w:rsidRPr="00E20C87">
        <w:rPr>
          <w:b/>
          <w:color w:val="0070C0"/>
          <w:sz w:val="24"/>
          <w:szCs w:val="24"/>
        </w:rPr>
        <w:t>Checks and References</w:t>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r>
      <w:r w:rsidR="009B7439">
        <w:rPr>
          <w:b/>
          <w:color w:val="0070C0"/>
          <w:sz w:val="24"/>
          <w:szCs w:val="24"/>
        </w:rPr>
        <w:tab/>
        <w:t xml:space="preserve">  35</w:t>
      </w:r>
    </w:p>
    <w:p w:rsidR="00262E56" w:rsidRPr="00262E56" w:rsidRDefault="00F05EAB" w:rsidP="0084694E">
      <w:pPr>
        <w:ind w:left="-426" w:right="-613" w:firstLine="426"/>
        <w:rPr>
          <w:b/>
          <w:color w:val="0070C0"/>
          <w:sz w:val="24"/>
          <w:szCs w:val="24"/>
        </w:rPr>
      </w:pPr>
      <w:r>
        <w:rPr>
          <w:b/>
          <w:color w:val="0070C0"/>
          <w:sz w:val="24"/>
          <w:szCs w:val="24"/>
        </w:rPr>
        <w:t>Appendix 8</w:t>
      </w:r>
      <w:r w:rsidR="00262E56" w:rsidRPr="00262E56">
        <w:rPr>
          <w:b/>
          <w:color w:val="0070C0"/>
          <w:sz w:val="24"/>
          <w:szCs w:val="24"/>
        </w:rPr>
        <w:t xml:space="preserve">: </w:t>
      </w:r>
      <w:r w:rsidR="004741F4" w:rsidRPr="004741F4">
        <w:rPr>
          <w:b/>
          <w:color w:val="0070C0"/>
          <w:sz w:val="24"/>
          <w:szCs w:val="24"/>
        </w:rPr>
        <w:t>The SGO Assessment</w:t>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t xml:space="preserve">  38</w:t>
      </w:r>
    </w:p>
    <w:p w:rsidR="00262E56" w:rsidRDefault="004741F4" w:rsidP="0084694E">
      <w:pPr>
        <w:jc w:val="both"/>
        <w:rPr>
          <w:b/>
          <w:color w:val="0070C0"/>
          <w:sz w:val="24"/>
          <w:szCs w:val="24"/>
        </w:rPr>
      </w:pPr>
      <w:r w:rsidRPr="004741F4">
        <w:rPr>
          <w:b/>
          <w:color w:val="0070C0"/>
          <w:sz w:val="24"/>
          <w:szCs w:val="24"/>
        </w:rPr>
        <w:t>Appendix</w:t>
      </w:r>
      <w:r w:rsidR="00F05EAB">
        <w:rPr>
          <w:b/>
          <w:color w:val="0070C0"/>
          <w:sz w:val="24"/>
          <w:szCs w:val="24"/>
        </w:rPr>
        <w:t xml:space="preserve"> 9</w:t>
      </w:r>
      <w:r w:rsidRPr="004741F4">
        <w:rPr>
          <w:b/>
          <w:color w:val="0070C0"/>
          <w:sz w:val="24"/>
          <w:szCs w:val="24"/>
        </w:rPr>
        <w:t>: Special Guardianship Support Plan</w:t>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t xml:space="preserve">  43</w:t>
      </w:r>
    </w:p>
    <w:p w:rsidR="008822EE" w:rsidRDefault="008822EE" w:rsidP="0084694E">
      <w:pPr>
        <w:jc w:val="both"/>
        <w:rPr>
          <w:b/>
          <w:color w:val="0070C0"/>
          <w:sz w:val="24"/>
          <w:szCs w:val="24"/>
        </w:rPr>
      </w:pPr>
      <w:r w:rsidRPr="008822EE">
        <w:rPr>
          <w:b/>
          <w:color w:val="0070C0"/>
          <w:sz w:val="24"/>
          <w:szCs w:val="24"/>
        </w:rPr>
        <w:t>Appendix 10: Information required for the first visit from the SGO Assessor</w:t>
      </w:r>
      <w:r w:rsidR="00620B62">
        <w:rPr>
          <w:b/>
          <w:color w:val="0070C0"/>
          <w:sz w:val="24"/>
          <w:szCs w:val="24"/>
        </w:rPr>
        <w:tab/>
        <w:t xml:space="preserve">  51</w:t>
      </w:r>
    </w:p>
    <w:p w:rsidR="004741F4" w:rsidRDefault="004741F4" w:rsidP="0084694E">
      <w:pPr>
        <w:rPr>
          <w:b/>
          <w:color w:val="0070C0"/>
          <w:sz w:val="24"/>
          <w:szCs w:val="24"/>
        </w:rPr>
      </w:pPr>
      <w:r>
        <w:rPr>
          <w:b/>
          <w:color w:val="0070C0"/>
          <w:sz w:val="24"/>
          <w:szCs w:val="24"/>
        </w:rPr>
        <w:t>Glossary</w:t>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r>
      <w:r w:rsidR="00620B62">
        <w:rPr>
          <w:b/>
          <w:color w:val="0070C0"/>
          <w:sz w:val="24"/>
          <w:szCs w:val="24"/>
        </w:rPr>
        <w:tab/>
        <w:t xml:space="preserve">  54</w:t>
      </w:r>
    </w:p>
    <w:p w:rsidR="008822EE" w:rsidRPr="00262E56" w:rsidRDefault="00A624BB" w:rsidP="0084694E">
      <w:pPr>
        <w:rPr>
          <w:b/>
          <w:color w:val="0070C0"/>
          <w:sz w:val="24"/>
          <w:szCs w:val="24"/>
        </w:rPr>
      </w:pPr>
      <w:r>
        <w:rPr>
          <w:b/>
          <w:color w:val="0070C0"/>
          <w:sz w:val="24"/>
          <w:szCs w:val="24"/>
        </w:rPr>
        <w:t>Key Documents</w:t>
      </w:r>
      <w:r w:rsidR="0080114B">
        <w:rPr>
          <w:b/>
          <w:color w:val="0070C0"/>
          <w:sz w:val="24"/>
          <w:szCs w:val="24"/>
        </w:rPr>
        <w:t xml:space="preserve"> and Forms for Downloading</w:t>
      </w:r>
      <w:r w:rsidR="0080114B">
        <w:rPr>
          <w:b/>
          <w:color w:val="0070C0"/>
          <w:sz w:val="24"/>
          <w:szCs w:val="24"/>
        </w:rPr>
        <w:tab/>
      </w:r>
      <w:r w:rsidR="0080114B">
        <w:rPr>
          <w:b/>
          <w:color w:val="0070C0"/>
          <w:sz w:val="24"/>
          <w:szCs w:val="24"/>
        </w:rPr>
        <w:tab/>
      </w:r>
      <w:r w:rsidR="0080114B">
        <w:rPr>
          <w:b/>
          <w:color w:val="0070C0"/>
          <w:sz w:val="24"/>
          <w:szCs w:val="24"/>
        </w:rPr>
        <w:tab/>
      </w:r>
      <w:r w:rsidR="0080114B">
        <w:rPr>
          <w:b/>
          <w:color w:val="0070C0"/>
          <w:sz w:val="24"/>
          <w:szCs w:val="24"/>
        </w:rPr>
        <w:tab/>
      </w:r>
      <w:r w:rsidR="0080114B">
        <w:rPr>
          <w:b/>
          <w:color w:val="0070C0"/>
          <w:sz w:val="24"/>
          <w:szCs w:val="24"/>
        </w:rPr>
        <w:tab/>
      </w:r>
      <w:r w:rsidR="0080114B">
        <w:rPr>
          <w:b/>
          <w:color w:val="0070C0"/>
          <w:sz w:val="24"/>
          <w:szCs w:val="24"/>
        </w:rPr>
        <w:tab/>
        <w:t xml:space="preserve">  57</w:t>
      </w:r>
    </w:p>
    <w:p w:rsidR="006507D8" w:rsidRDefault="006507D8" w:rsidP="00DE0DC0">
      <w:pPr>
        <w:jc w:val="both"/>
        <w:rPr>
          <w:rFonts w:cs="Arial"/>
          <w:b/>
          <w:color w:val="0070C0"/>
          <w:sz w:val="24"/>
          <w:szCs w:val="24"/>
        </w:rPr>
      </w:pPr>
    </w:p>
    <w:p w:rsidR="00620B62" w:rsidRDefault="00620B62" w:rsidP="00DE0DC0">
      <w:pPr>
        <w:jc w:val="both"/>
        <w:rPr>
          <w:rFonts w:cs="Arial"/>
          <w:b/>
          <w:color w:val="0070C0"/>
          <w:sz w:val="24"/>
          <w:szCs w:val="24"/>
        </w:rPr>
      </w:pPr>
    </w:p>
    <w:p w:rsidR="0069748F" w:rsidRDefault="0069748F" w:rsidP="00DE0DC0">
      <w:pPr>
        <w:jc w:val="both"/>
        <w:rPr>
          <w:rFonts w:cs="Arial"/>
          <w:b/>
          <w:color w:val="0070C0"/>
          <w:sz w:val="24"/>
          <w:szCs w:val="24"/>
        </w:rPr>
      </w:pPr>
    </w:p>
    <w:p w:rsidR="00D87929" w:rsidRDefault="00CA48E8" w:rsidP="00DE0DC0">
      <w:pPr>
        <w:jc w:val="both"/>
        <w:rPr>
          <w:rFonts w:cs="Arial"/>
          <w:b/>
          <w:color w:val="0070C0"/>
          <w:sz w:val="24"/>
          <w:szCs w:val="24"/>
        </w:rPr>
      </w:pPr>
      <w:r>
        <w:rPr>
          <w:rFonts w:cs="Arial"/>
          <w:b/>
          <w:color w:val="0070C0"/>
          <w:sz w:val="24"/>
          <w:szCs w:val="24"/>
        </w:rPr>
        <w:lastRenderedPageBreak/>
        <w:t>Introduction</w:t>
      </w:r>
    </w:p>
    <w:p w:rsidR="00D87929" w:rsidRPr="003933E2" w:rsidRDefault="00CA48E8" w:rsidP="00DE0DC0">
      <w:pPr>
        <w:jc w:val="both"/>
        <w:rPr>
          <w:rFonts w:cs="Arial"/>
          <w:sz w:val="24"/>
          <w:szCs w:val="24"/>
        </w:rPr>
      </w:pPr>
      <w:r w:rsidRPr="00CA48E8">
        <w:rPr>
          <w:rFonts w:cs="Arial"/>
          <w:sz w:val="24"/>
          <w:szCs w:val="24"/>
        </w:rPr>
        <w:t>These procedures replace</w:t>
      </w:r>
      <w:r>
        <w:rPr>
          <w:rFonts w:cs="Arial"/>
          <w:sz w:val="24"/>
          <w:szCs w:val="24"/>
        </w:rPr>
        <w:t xml:space="preserve"> and update on the previous WSCC</w:t>
      </w:r>
      <w:r w:rsidR="008852F3">
        <w:rPr>
          <w:rFonts w:cs="Arial"/>
          <w:sz w:val="24"/>
          <w:szCs w:val="24"/>
        </w:rPr>
        <w:t xml:space="preserve"> Family and Friends Policy </w:t>
      </w:r>
      <w:r w:rsidR="007B1E01">
        <w:rPr>
          <w:rFonts w:cs="Arial"/>
          <w:sz w:val="24"/>
          <w:szCs w:val="24"/>
        </w:rPr>
        <w:t xml:space="preserve">2012.  These procedures cover the range of Family and Friends Care options but have a specific focus on Viability Assessments and Special Guardianship Orders as permanency planning options for children </w:t>
      </w:r>
      <w:r w:rsidR="003933E2">
        <w:rPr>
          <w:rFonts w:cs="Arial"/>
          <w:sz w:val="24"/>
          <w:szCs w:val="24"/>
        </w:rPr>
        <w:t xml:space="preserve">on the edge of care and children </w:t>
      </w:r>
      <w:r w:rsidR="007B1E01">
        <w:rPr>
          <w:rFonts w:cs="Arial"/>
          <w:sz w:val="24"/>
          <w:szCs w:val="24"/>
        </w:rPr>
        <w:t>looked after.</w:t>
      </w:r>
    </w:p>
    <w:p w:rsidR="00085D6E" w:rsidRPr="002D37E4" w:rsidRDefault="00FC2982" w:rsidP="00DE0DC0">
      <w:pPr>
        <w:pBdr>
          <w:bottom w:val="single" w:sz="6" w:space="0" w:color="0495DF"/>
        </w:pBdr>
        <w:shd w:val="clear" w:color="auto" w:fill="FFFFFF"/>
        <w:spacing w:before="100" w:beforeAutospacing="1" w:after="100" w:afterAutospacing="1" w:line="336" w:lineRule="auto"/>
        <w:outlineLvl w:val="1"/>
        <w:rPr>
          <w:rFonts w:eastAsia="Times New Roman" w:cs="Arial"/>
          <w:b/>
          <w:bCs/>
          <w:color w:val="0070C0"/>
          <w:sz w:val="24"/>
          <w:szCs w:val="24"/>
          <w:lang w:eastAsia="en-GB"/>
        </w:rPr>
      </w:pPr>
      <w:r w:rsidRPr="002D37E4">
        <w:rPr>
          <w:rFonts w:eastAsia="Times New Roman" w:cs="Arial"/>
          <w:b/>
          <w:bCs/>
          <w:color w:val="0070C0"/>
          <w:sz w:val="24"/>
          <w:szCs w:val="24"/>
          <w:lang w:eastAsia="en-GB"/>
        </w:rPr>
        <w:t>1</w:t>
      </w:r>
      <w:r w:rsidR="00085D6E" w:rsidRPr="002D37E4">
        <w:rPr>
          <w:rFonts w:eastAsia="Times New Roman" w:cs="Arial"/>
          <w:b/>
          <w:bCs/>
          <w:color w:val="0070C0"/>
          <w:sz w:val="24"/>
          <w:szCs w:val="24"/>
          <w:lang w:eastAsia="en-GB"/>
        </w:rPr>
        <w:t xml:space="preserve">. </w:t>
      </w:r>
      <w:bookmarkStart w:id="1" w:name="values"/>
      <w:bookmarkEnd w:id="1"/>
      <w:r w:rsidR="00085D6E" w:rsidRPr="002D37E4">
        <w:rPr>
          <w:rFonts w:eastAsia="Times New Roman" w:cs="Arial"/>
          <w:b/>
          <w:bCs/>
          <w:color w:val="0070C0"/>
          <w:sz w:val="24"/>
          <w:szCs w:val="24"/>
          <w:lang w:eastAsia="en-GB"/>
        </w:rPr>
        <w:t xml:space="preserve">Values and Principles </w:t>
      </w:r>
    </w:p>
    <w:p w:rsidR="00DE0DC0" w:rsidRPr="00DE0DC0" w:rsidRDefault="002D37E4" w:rsidP="00A624BB">
      <w:pPr>
        <w:pStyle w:val="ListParagraph"/>
        <w:numPr>
          <w:ilvl w:val="1"/>
          <w:numId w:val="36"/>
        </w:numPr>
        <w:spacing w:line="276" w:lineRule="auto"/>
        <w:ind w:left="567" w:hanging="567"/>
        <w:jc w:val="both"/>
        <w:rPr>
          <w:rFonts w:ascii="Trebuchet MS" w:hAnsi="Trebuchet MS"/>
          <w:sz w:val="24"/>
          <w:szCs w:val="24"/>
        </w:rPr>
      </w:pPr>
      <w:r w:rsidRPr="00DE0DC0">
        <w:rPr>
          <w:rFonts w:ascii="Trebuchet MS" w:hAnsi="Trebuchet MS"/>
          <w:sz w:val="24"/>
          <w:szCs w:val="24"/>
        </w:rPr>
        <w:t>A Family First approach must be considered when making any decisions about placement options for a child who is unable to live at home with his/her parents.</w:t>
      </w:r>
    </w:p>
    <w:p w:rsidR="00DE0DC0" w:rsidRPr="00DE0DC0" w:rsidRDefault="00536300" w:rsidP="00A624BB">
      <w:pPr>
        <w:pStyle w:val="ListParagraph"/>
        <w:numPr>
          <w:ilvl w:val="1"/>
          <w:numId w:val="36"/>
        </w:numPr>
        <w:spacing w:line="276" w:lineRule="auto"/>
        <w:ind w:left="567" w:hanging="567"/>
        <w:jc w:val="both"/>
        <w:rPr>
          <w:rFonts w:ascii="Trebuchet MS" w:hAnsi="Trebuchet MS"/>
          <w:sz w:val="24"/>
          <w:szCs w:val="24"/>
        </w:rPr>
      </w:pPr>
      <w:r w:rsidRPr="00DE0DC0">
        <w:rPr>
          <w:rFonts w:ascii="Trebuchet MS" w:hAnsi="Trebuchet MS"/>
          <w:sz w:val="24"/>
          <w:szCs w:val="24"/>
        </w:rPr>
        <w:t>Where possible and safe, f</w:t>
      </w:r>
      <w:r w:rsidR="002D37E4" w:rsidRPr="00DE0DC0">
        <w:rPr>
          <w:rFonts w:ascii="Trebuchet MS" w:hAnsi="Trebuchet MS"/>
          <w:sz w:val="24"/>
          <w:szCs w:val="24"/>
        </w:rPr>
        <w:t>amilies should be assisted and supported to find</w:t>
      </w:r>
      <w:r w:rsidRPr="00DE0DC0">
        <w:rPr>
          <w:rFonts w:ascii="Trebuchet MS" w:hAnsi="Trebuchet MS"/>
          <w:sz w:val="24"/>
          <w:szCs w:val="24"/>
        </w:rPr>
        <w:t xml:space="preserve"> their own solutions outside </w:t>
      </w:r>
      <w:r w:rsidR="002D37E4" w:rsidRPr="00DE0DC0">
        <w:rPr>
          <w:rFonts w:ascii="Trebuchet MS" w:hAnsi="Trebuchet MS"/>
          <w:sz w:val="24"/>
          <w:szCs w:val="24"/>
        </w:rPr>
        <w:t>the formal c</w:t>
      </w:r>
      <w:r w:rsidRPr="00DE0DC0">
        <w:rPr>
          <w:rFonts w:ascii="Trebuchet MS" w:hAnsi="Trebuchet MS"/>
          <w:sz w:val="24"/>
          <w:szCs w:val="24"/>
        </w:rPr>
        <w:t xml:space="preserve">are system e.g. </w:t>
      </w:r>
      <w:r w:rsidR="002D37E4" w:rsidRPr="00DE0DC0">
        <w:rPr>
          <w:rFonts w:ascii="Trebuchet MS" w:hAnsi="Trebuchet MS"/>
          <w:sz w:val="24"/>
          <w:szCs w:val="24"/>
        </w:rPr>
        <w:t>informal family care or private fostering.</w:t>
      </w:r>
    </w:p>
    <w:p w:rsidR="00DE0DC0" w:rsidRPr="00DE0DC0" w:rsidRDefault="002D37E4" w:rsidP="00A624BB">
      <w:pPr>
        <w:pStyle w:val="ListParagraph"/>
        <w:numPr>
          <w:ilvl w:val="1"/>
          <w:numId w:val="36"/>
        </w:numPr>
        <w:spacing w:line="276" w:lineRule="auto"/>
        <w:ind w:left="567" w:hanging="567"/>
        <w:jc w:val="both"/>
        <w:rPr>
          <w:rFonts w:ascii="Trebuchet MS" w:hAnsi="Trebuchet MS"/>
          <w:sz w:val="24"/>
          <w:szCs w:val="24"/>
        </w:rPr>
      </w:pPr>
      <w:r w:rsidRPr="00DE0DC0">
        <w:rPr>
          <w:rFonts w:ascii="Trebuchet MS" w:hAnsi="Trebuchet MS"/>
          <w:sz w:val="24"/>
          <w:szCs w:val="24"/>
        </w:rPr>
        <w:t xml:space="preserve">The local authority offers support to the carers of children living outside of their birth families, not just to children themselves.  </w:t>
      </w:r>
    </w:p>
    <w:p w:rsidR="00DE0DC0" w:rsidRPr="00DE0DC0" w:rsidRDefault="00085D6E" w:rsidP="00A624BB">
      <w:pPr>
        <w:pStyle w:val="ListParagraph"/>
        <w:numPr>
          <w:ilvl w:val="1"/>
          <w:numId w:val="36"/>
        </w:numPr>
        <w:spacing w:line="276" w:lineRule="auto"/>
        <w:ind w:left="567" w:hanging="567"/>
        <w:jc w:val="both"/>
        <w:rPr>
          <w:rFonts w:ascii="Trebuchet MS" w:hAnsi="Trebuchet MS"/>
          <w:sz w:val="24"/>
          <w:szCs w:val="24"/>
        </w:rPr>
      </w:pPr>
      <w:r w:rsidRPr="00DE0DC0">
        <w:rPr>
          <w:rFonts w:ascii="Trebuchet MS" w:hAnsi="Trebuchet MS" w:cs="Arial"/>
          <w:color w:val="auto"/>
          <w:sz w:val="24"/>
          <w:szCs w:val="24"/>
        </w:rPr>
        <w:t xml:space="preserve">Where a child cannot live within his or her immediate family and the local authority is considering the need to look after the child, we will make strenuous efforts to identify potential carers within the child’s network of family or friends who are able and </w:t>
      </w:r>
      <w:r w:rsidR="002D37E4" w:rsidRPr="00DE0DC0">
        <w:rPr>
          <w:rFonts w:ascii="Trebuchet MS" w:hAnsi="Trebuchet MS" w:cs="Arial"/>
          <w:color w:val="auto"/>
          <w:sz w:val="24"/>
          <w:szCs w:val="24"/>
        </w:rPr>
        <w:t>willing to care for the child. </w:t>
      </w:r>
    </w:p>
    <w:p w:rsidR="00767A90" w:rsidRPr="00DE0DC0" w:rsidRDefault="00767A90" w:rsidP="00A624BB">
      <w:pPr>
        <w:pStyle w:val="ListParagraph"/>
        <w:numPr>
          <w:ilvl w:val="1"/>
          <w:numId w:val="36"/>
        </w:numPr>
        <w:spacing w:line="276" w:lineRule="auto"/>
        <w:ind w:left="567" w:hanging="567"/>
        <w:jc w:val="both"/>
        <w:rPr>
          <w:rFonts w:ascii="Trebuchet MS" w:hAnsi="Trebuchet MS"/>
          <w:sz w:val="24"/>
          <w:szCs w:val="24"/>
        </w:rPr>
      </w:pPr>
      <w:r w:rsidRPr="00DE0DC0">
        <w:rPr>
          <w:rFonts w:ascii="Trebuchet MS" w:hAnsi="Trebuchet MS" w:cs="Arial"/>
          <w:color w:val="auto"/>
          <w:sz w:val="24"/>
          <w:szCs w:val="24"/>
        </w:rPr>
        <w:t>All family and friend</w:t>
      </w:r>
      <w:r w:rsidR="00536300" w:rsidRPr="00DE0DC0">
        <w:rPr>
          <w:rFonts w:ascii="Trebuchet MS" w:hAnsi="Trebuchet MS" w:cs="Arial"/>
          <w:color w:val="auto"/>
          <w:sz w:val="24"/>
          <w:szCs w:val="24"/>
        </w:rPr>
        <w:t xml:space="preserve">s care options must </w:t>
      </w:r>
      <w:r w:rsidRPr="00DE0DC0">
        <w:rPr>
          <w:rFonts w:ascii="Trebuchet MS" w:hAnsi="Trebuchet MS" w:cs="Arial"/>
          <w:color w:val="auto"/>
          <w:sz w:val="24"/>
          <w:szCs w:val="24"/>
        </w:rPr>
        <w:t>ensure permanency planning for the child.</w:t>
      </w:r>
    </w:p>
    <w:p w:rsidR="00767A90" w:rsidRPr="00536300" w:rsidRDefault="00E60E51" w:rsidP="00DE0DC0">
      <w:pPr>
        <w:shd w:val="clear" w:color="auto" w:fill="FFFFFF"/>
        <w:spacing w:before="100" w:beforeAutospacing="1" w:after="100" w:afterAutospacing="1"/>
        <w:jc w:val="both"/>
        <w:rPr>
          <w:rFonts w:cs="Arial"/>
          <w:bCs/>
          <w:color w:val="auto"/>
          <w:sz w:val="24"/>
          <w:szCs w:val="24"/>
        </w:rPr>
      </w:pPr>
      <w:r w:rsidRPr="00D12926">
        <w:rPr>
          <w:rFonts w:cs="Arial"/>
          <w:bCs/>
          <w:color w:val="auto"/>
          <w:sz w:val="24"/>
          <w:szCs w:val="24"/>
        </w:rPr>
        <w:t xml:space="preserve">See </w:t>
      </w:r>
      <w:r w:rsidRPr="00D12926">
        <w:rPr>
          <w:rFonts w:cs="Arial"/>
          <w:bCs/>
          <w:color w:val="0070C0"/>
          <w:sz w:val="24"/>
          <w:szCs w:val="24"/>
        </w:rPr>
        <w:t>Children’s Social Care Policy, Proc</w:t>
      </w:r>
      <w:r w:rsidR="00536300">
        <w:rPr>
          <w:rFonts w:cs="Arial"/>
          <w:bCs/>
          <w:color w:val="0070C0"/>
          <w:sz w:val="24"/>
          <w:szCs w:val="24"/>
        </w:rPr>
        <w:t>edures and Guidance Chapter 10</w:t>
      </w:r>
      <w:r>
        <w:rPr>
          <w:rFonts w:cs="Arial"/>
          <w:bCs/>
          <w:color w:val="0070C0"/>
          <w:sz w:val="24"/>
          <w:szCs w:val="24"/>
        </w:rPr>
        <w:t>.2</w:t>
      </w:r>
      <w:r w:rsidR="00536300">
        <w:rPr>
          <w:rFonts w:cs="Arial"/>
          <w:bCs/>
          <w:color w:val="0070C0"/>
          <w:sz w:val="24"/>
          <w:szCs w:val="24"/>
        </w:rPr>
        <w:t>.1</w:t>
      </w:r>
      <w:r w:rsidRPr="00D12926">
        <w:rPr>
          <w:rFonts w:cs="Arial"/>
          <w:bCs/>
          <w:color w:val="0070C0"/>
          <w:sz w:val="24"/>
          <w:szCs w:val="24"/>
        </w:rPr>
        <w:t xml:space="preserve"> </w:t>
      </w:r>
      <w:r w:rsidR="00536300">
        <w:rPr>
          <w:rFonts w:cs="Arial"/>
          <w:bCs/>
          <w:color w:val="0070C0"/>
          <w:sz w:val="24"/>
          <w:szCs w:val="24"/>
        </w:rPr>
        <w:t>Permanency Planning</w:t>
      </w:r>
      <w:r w:rsidRPr="00D12926">
        <w:rPr>
          <w:rFonts w:cs="Arial"/>
          <w:bCs/>
          <w:color w:val="0070C0"/>
          <w:sz w:val="24"/>
          <w:szCs w:val="24"/>
        </w:rPr>
        <w:t xml:space="preserve"> </w:t>
      </w:r>
      <w:r w:rsidRPr="00D12926">
        <w:rPr>
          <w:rFonts w:cs="Arial"/>
          <w:bCs/>
          <w:color w:val="auto"/>
          <w:sz w:val="24"/>
          <w:szCs w:val="24"/>
        </w:rPr>
        <w:t>for more details.</w:t>
      </w:r>
    </w:p>
    <w:p w:rsidR="008852F3" w:rsidRPr="008852F3" w:rsidRDefault="008852F3" w:rsidP="00DE0DC0">
      <w:pPr>
        <w:pBdr>
          <w:bottom w:val="single" w:sz="8" w:space="1" w:color="0070C0"/>
        </w:pBdr>
        <w:shd w:val="clear" w:color="auto" w:fill="FFFFFF"/>
        <w:spacing w:before="100" w:beforeAutospacing="1" w:after="0"/>
        <w:rPr>
          <w:rFonts w:eastAsia="Times New Roman" w:cs="Arial"/>
          <w:b/>
          <w:bCs/>
          <w:color w:val="0070C0"/>
          <w:sz w:val="24"/>
          <w:szCs w:val="24"/>
          <w:lang w:eastAsia="en-GB"/>
        </w:rPr>
      </w:pPr>
      <w:bookmarkStart w:id="2" w:name="legal_framework"/>
      <w:bookmarkEnd w:id="2"/>
      <w:r w:rsidRPr="002D37E4">
        <w:rPr>
          <w:rFonts w:eastAsia="Times New Roman" w:cs="Arial"/>
          <w:b/>
          <w:bCs/>
          <w:color w:val="0070C0"/>
          <w:sz w:val="24"/>
          <w:szCs w:val="24"/>
          <w:lang w:eastAsia="en-GB"/>
        </w:rPr>
        <w:t xml:space="preserve">2. Legal Framework </w:t>
      </w:r>
    </w:p>
    <w:p w:rsidR="008852F3" w:rsidRDefault="008852F3" w:rsidP="00DE0DC0">
      <w:pPr>
        <w:pStyle w:val="ListParagraph"/>
        <w:keepNext/>
        <w:widowControl w:val="0"/>
        <w:shd w:val="clear" w:color="auto" w:fill="FFFFFF"/>
        <w:spacing w:line="276" w:lineRule="auto"/>
        <w:ind w:left="0"/>
        <w:jc w:val="both"/>
        <w:rPr>
          <w:rFonts w:ascii="Trebuchet MS" w:hAnsi="Trebuchet MS" w:cs="Arial"/>
          <w:color w:val="auto"/>
          <w:sz w:val="24"/>
          <w:szCs w:val="24"/>
        </w:rPr>
      </w:pPr>
    </w:p>
    <w:p w:rsidR="00BD161E" w:rsidRPr="00BD161E" w:rsidRDefault="008852F3" w:rsidP="005C61C6">
      <w:pPr>
        <w:pStyle w:val="ListParagraph"/>
        <w:keepNext/>
        <w:widowControl w:val="0"/>
        <w:numPr>
          <w:ilvl w:val="1"/>
          <w:numId w:val="37"/>
        </w:numPr>
        <w:shd w:val="clear" w:color="auto" w:fill="FFFFFF"/>
        <w:tabs>
          <w:tab w:val="left" w:pos="567"/>
        </w:tabs>
        <w:spacing w:line="276" w:lineRule="auto"/>
        <w:jc w:val="both"/>
        <w:rPr>
          <w:rFonts w:ascii="Trebuchet MS" w:hAnsi="Trebuchet MS" w:cs="Arial"/>
          <w:color w:val="auto"/>
          <w:sz w:val="24"/>
          <w:szCs w:val="24"/>
        </w:rPr>
      </w:pPr>
      <w:r w:rsidRPr="00BD161E">
        <w:rPr>
          <w:rFonts w:ascii="Trebuchet MS" w:hAnsi="Trebuchet MS" w:cs="Arial"/>
          <w:color w:val="auto"/>
          <w:sz w:val="24"/>
          <w:szCs w:val="24"/>
        </w:rPr>
        <w:t>The local authority does not have a general duty t</w:t>
      </w:r>
      <w:r w:rsidR="00DE0DC0" w:rsidRPr="00BD161E">
        <w:rPr>
          <w:rFonts w:ascii="Trebuchet MS" w:hAnsi="Trebuchet MS" w:cs="Arial"/>
          <w:color w:val="auto"/>
          <w:sz w:val="24"/>
          <w:szCs w:val="24"/>
        </w:rPr>
        <w:t xml:space="preserve">o assess all arrangements where </w:t>
      </w:r>
      <w:r w:rsidRPr="00BD161E">
        <w:rPr>
          <w:rFonts w:ascii="Trebuchet MS" w:hAnsi="Trebuchet MS" w:cs="Arial"/>
          <w:color w:val="auto"/>
          <w:sz w:val="24"/>
          <w:szCs w:val="24"/>
        </w:rPr>
        <w:t xml:space="preserve">children are living with their wider family or friends but it does have a duty where services may be necessary to safeguard or promote </w:t>
      </w:r>
      <w:r w:rsidR="00DE0DC0" w:rsidRPr="00BD161E">
        <w:rPr>
          <w:rFonts w:ascii="Trebuchet MS" w:hAnsi="Trebuchet MS" w:cs="Arial"/>
          <w:color w:val="auto"/>
          <w:sz w:val="24"/>
          <w:szCs w:val="24"/>
        </w:rPr>
        <w:t>the welfare of a Child in Need.</w:t>
      </w:r>
    </w:p>
    <w:p w:rsidR="00BD161E" w:rsidRPr="00BD161E" w:rsidRDefault="008852F3" w:rsidP="005C61C6">
      <w:pPr>
        <w:pStyle w:val="ListParagraph"/>
        <w:keepNext/>
        <w:widowControl w:val="0"/>
        <w:numPr>
          <w:ilvl w:val="1"/>
          <w:numId w:val="37"/>
        </w:numPr>
        <w:shd w:val="clear" w:color="auto" w:fill="FFFFFF"/>
        <w:tabs>
          <w:tab w:val="left" w:pos="567"/>
        </w:tabs>
        <w:spacing w:line="276" w:lineRule="auto"/>
        <w:jc w:val="both"/>
        <w:rPr>
          <w:rFonts w:ascii="Trebuchet MS" w:hAnsi="Trebuchet MS" w:cs="Arial"/>
          <w:color w:val="auto"/>
          <w:sz w:val="24"/>
          <w:szCs w:val="24"/>
        </w:rPr>
      </w:pPr>
      <w:r w:rsidRPr="00BD161E">
        <w:rPr>
          <w:rFonts w:ascii="Trebuchet MS" w:hAnsi="Trebuchet MS" w:cs="Arial"/>
          <w:color w:val="auto"/>
          <w:sz w:val="24"/>
          <w:szCs w:val="24"/>
        </w:rPr>
        <w:t xml:space="preserve">A </w:t>
      </w:r>
      <w:hyperlink r:id="rId10" w:tgtFrame="_blank" w:history="1">
        <w:r w:rsidRPr="00BD161E">
          <w:rPr>
            <w:rFonts w:ascii="Trebuchet MS" w:hAnsi="Trebuchet MS" w:cs="Arial"/>
            <w:bCs/>
            <w:color w:val="auto"/>
            <w:sz w:val="24"/>
            <w:szCs w:val="24"/>
          </w:rPr>
          <w:t>Child in Need</w:t>
        </w:r>
      </w:hyperlink>
      <w:r w:rsidRPr="00BD161E">
        <w:rPr>
          <w:rFonts w:ascii="Trebuchet MS" w:hAnsi="Trebuchet MS" w:cs="Arial"/>
          <w:color w:val="auto"/>
          <w:sz w:val="24"/>
          <w:szCs w:val="24"/>
        </w:rPr>
        <w:t xml:space="preserve"> is defined in Section 17(10) of the Children Act 1989 as a child who is disabled or who is unlikely to achieve or maintain a reasonable standard of health or development without the provision of services by the local authority.</w:t>
      </w:r>
    </w:p>
    <w:p w:rsidR="00BD161E" w:rsidRPr="00BD161E" w:rsidRDefault="008852F3" w:rsidP="005C61C6">
      <w:pPr>
        <w:pStyle w:val="ListParagraph"/>
        <w:keepNext/>
        <w:widowControl w:val="0"/>
        <w:numPr>
          <w:ilvl w:val="1"/>
          <w:numId w:val="37"/>
        </w:numPr>
        <w:shd w:val="clear" w:color="auto" w:fill="FFFFFF"/>
        <w:tabs>
          <w:tab w:val="left" w:pos="567"/>
        </w:tabs>
        <w:spacing w:line="276" w:lineRule="auto"/>
        <w:jc w:val="both"/>
        <w:rPr>
          <w:rFonts w:ascii="Trebuchet MS" w:hAnsi="Trebuchet MS" w:cs="Arial"/>
          <w:color w:val="auto"/>
          <w:sz w:val="24"/>
          <w:szCs w:val="24"/>
        </w:rPr>
      </w:pPr>
      <w:r w:rsidRPr="00BD161E">
        <w:rPr>
          <w:rFonts w:ascii="Trebuchet MS" w:hAnsi="Trebuchet MS" w:cs="Arial"/>
          <w:color w:val="auto"/>
          <w:sz w:val="24"/>
          <w:szCs w:val="24"/>
        </w:rPr>
        <w:t>Children in Need may live with members of their family or friends in a variety of different legal arrangements, some formal and some informal. Different court orders are available to formalise these arrangements (as below).</w:t>
      </w:r>
    </w:p>
    <w:p w:rsidR="0020002D" w:rsidRDefault="008852F3" w:rsidP="005C61C6">
      <w:pPr>
        <w:pStyle w:val="ListParagraph"/>
        <w:keepNext/>
        <w:widowControl w:val="0"/>
        <w:numPr>
          <w:ilvl w:val="1"/>
          <w:numId w:val="37"/>
        </w:numPr>
        <w:shd w:val="clear" w:color="auto" w:fill="FFFFFF"/>
        <w:tabs>
          <w:tab w:val="left" w:pos="567"/>
        </w:tabs>
        <w:spacing w:line="276" w:lineRule="auto"/>
        <w:jc w:val="both"/>
        <w:rPr>
          <w:rFonts w:ascii="Trebuchet MS" w:hAnsi="Trebuchet MS" w:cs="Arial"/>
          <w:color w:val="auto"/>
          <w:sz w:val="24"/>
          <w:szCs w:val="24"/>
        </w:rPr>
      </w:pPr>
      <w:r w:rsidRPr="00BD161E">
        <w:rPr>
          <w:rFonts w:ascii="Trebuchet MS" w:hAnsi="Trebuchet MS" w:cs="Arial"/>
          <w:color w:val="auto"/>
          <w:sz w:val="24"/>
          <w:szCs w:val="24"/>
        </w:rPr>
        <w:t>Children looked after will always come within the definition of Children in Need, whether they are accommodated under Section 20 with parental consent or in care subject to a Court Order. The local authority has a responsibility wherever possible to make arrangements for a looked after child to live with a member of the family (Section 22 of the Children Act 1989).</w:t>
      </w:r>
    </w:p>
    <w:p w:rsidR="0020002D" w:rsidRDefault="0020002D" w:rsidP="005C61C6">
      <w:pPr>
        <w:pStyle w:val="ListParagraph"/>
        <w:keepNext/>
        <w:widowControl w:val="0"/>
        <w:numPr>
          <w:ilvl w:val="1"/>
          <w:numId w:val="37"/>
        </w:numPr>
        <w:shd w:val="clear" w:color="auto" w:fill="FFFFFF"/>
        <w:tabs>
          <w:tab w:val="left" w:pos="567"/>
        </w:tabs>
        <w:spacing w:line="276" w:lineRule="auto"/>
        <w:jc w:val="both"/>
        <w:rPr>
          <w:rFonts w:ascii="Trebuchet MS" w:hAnsi="Trebuchet MS" w:cs="Arial"/>
          <w:color w:val="auto"/>
          <w:sz w:val="24"/>
          <w:szCs w:val="24"/>
        </w:rPr>
      </w:pPr>
      <w:r>
        <w:rPr>
          <w:rFonts w:ascii="Trebuchet MS" w:hAnsi="Trebuchet MS" w:cs="Arial"/>
          <w:color w:val="auto"/>
          <w:sz w:val="24"/>
          <w:szCs w:val="24"/>
        </w:rPr>
        <w:t xml:space="preserve">Section 20 </w:t>
      </w:r>
      <w:r w:rsidR="00A624BB">
        <w:rPr>
          <w:rFonts w:ascii="Trebuchet MS" w:hAnsi="Trebuchet MS" w:cs="Arial"/>
          <w:color w:val="auto"/>
          <w:sz w:val="24"/>
          <w:szCs w:val="24"/>
        </w:rPr>
        <w:t>accommodation</w:t>
      </w:r>
      <w:r>
        <w:rPr>
          <w:rFonts w:ascii="Trebuchet MS" w:hAnsi="Trebuchet MS" w:cs="Arial"/>
          <w:color w:val="auto"/>
          <w:sz w:val="24"/>
          <w:szCs w:val="24"/>
        </w:rPr>
        <w:t>:</w:t>
      </w:r>
    </w:p>
    <w:p w:rsidR="0020002D" w:rsidRDefault="0020002D" w:rsidP="006458B6">
      <w:pPr>
        <w:pStyle w:val="ListParagraph"/>
        <w:keepNext/>
        <w:widowControl w:val="0"/>
        <w:numPr>
          <w:ilvl w:val="0"/>
          <w:numId w:val="55"/>
        </w:numPr>
        <w:shd w:val="clear" w:color="auto" w:fill="FFFFFF"/>
        <w:tabs>
          <w:tab w:val="left" w:pos="567"/>
        </w:tabs>
        <w:spacing w:line="276" w:lineRule="auto"/>
        <w:jc w:val="both"/>
        <w:rPr>
          <w:rFonts w:ascii="Trebuchet MS" w:hAnsi="Trebuchet MS" w:cs="Arial"/>
          <w:color w:val="auto"/>
          <w:sz w:val="24"/>
          <w:szCs w:val="24"/>
        </w:rPr>
      </w:pPr>
      <w:r>
        <w:rPr>
          <w:rFonts w:ascii="Trebuchet MS" w:hAnsi="Trebuchet MS" w:cs="Arial"/>
          <w:color w:val="auto"/>
          <w:sz w:val="24"/>
          <w:szCs w:val="24"/>
        </w:rPr>
        <w:t>I</w:t>
      </w:r>
      <w:r w:rsidRPr="0020002D">
        <w:rPr>
          <w:rFonts w:ascii="Trebuchet MS" w:hAnsi="Trebuchet MS" w:cs="Arial"/>
          <w:color w:val="auto"/>
          <w:sz w:val="24"/>
          <w:szCs w:val="24"/>
        </w:rPr>
        <w:t xml:space="preserve">nformed consent from the parent(s) </w:t>
      </w:r>
      <w:r>
        <w:rPr>
          <w:rFonts w:ascii="Trebuchet MS" w:hAnsi="Trebuchet MS" w:cs="Arial"/>
          <w:color w:val="auto"/>
          <w:sz w:val="24"/>
          <w:szCs w:val="24"/>
        </w:rPr>
        <w:t>must be obtained at the outset of any</w:t>
      </w:r>
      <w:r w:rsidRPr="0020002D">
        <w:rPr>
          <w:rFonts w:ascii="Trebuchet MS" w:hAnsi="Trebuchet MS" w:cs="Arial"/>
          <w:color w:val="auto"/>
          <w:sz w:val="24"/>
          <w:szCs w:val="24"/>
        </w:rPr>
        <w:t xml:space="preserve"> s20 arrangement.  </w:t>
      </w:r>
    </w:p>
    <w:p w:rsidR="0020002D" w:rsidRDefault="0020002D" w:rsidP="006458B6">
      <w:pPr>
        <w:pStyle w:val="ListParagraph"/>
        <w:keepNext/>
        <w:widowControl w:val="0"/>
        <w:numPr>
          <w:ilvl w:val="0"/>
          <w:numId w:val="55"/>
        </w:numPr>
        <w:shd w:val="clear" w:color="auto" w:fill="FFFFFF"/>
        <w:tabs>
          <w:tab w:val="left" w:pos="567"/>
        </w:tabs>
        <w:spacing w:line="276" w:lineRule="auto"/>
        <w:jc w:val="both"/>
        <w:rPr>
          <w:rFonts w:ascii="Trebuchet MS" w:hAnsi="Trebuchet MS" w:cs="Arial"/>
          <w:color w:val="auto"/>
          <w:sz w:val="24"/>
          <w:szCs w:val="24"/>
        </w:rPr>
      </w:pPr>
      <w:r w:rsidRPr="0020002D">
        <w:rPr>
          <w:rFonts w:ascii="Trebuchet MS" w:hAnsi="Trebuchet MS" w:cs="Arial"/>
          <w:color w:val="auto"/>
          <w:sz w:val="24"/>
          <w:szCs w:val="24"/>
        </w:rPr>
        <w:t>Every</w:t>
      </w:r>
      <w:r>
        <w:rPr>
          <w:rFonts w:ascii="Trebuchet MS" w:hAnsi="Trebuchet MS" w:cs="Arial"/>
          <w:color w:val="auto"/>
          <w:sz w:val="24"/>
          <w:szCs w:val="24"/>
        </w:rPr>
        <w:t xml:space="preserve"> social worker obtaining this </w:t>
      </w:r>
      <w:r w:rsidRPr="0020002D">
        <w:rPr>
          <w:rFonts w:ascii="Trebuchet MS" w:hAnsi="Trebuchet MS" w:cs="Arial"/>
          <w:color w:val="auto"/>
          <w:sz w:val="24"/>
          <w:szCs w:val="24"/>
        </w:rPr>
        <w:t xml:space="preserve">consent is under a personal duty to be </w:t>
      </w:r>
      <w:r w:rsidRPr="0020002D">
        <w:rPr>
          <w:rFonts w:ascii="Trebuchet MS" w:hAnsi="Trebuchet MS" w:cs="Arial"/>
          <w:color w:val="auto"/>
          <w:sz w:val="24"/>
          <w:szCs w:val="24"/>
        </w:rPr>
        <w:lastRenderedPageBreak/>
        <w:t xml:space="preserve">satisfied that the person giving the consent has the capacity to do so and understands what the arrangement means. In taking any such consent the social worker must actively address the issue of capacity and take into account all the relevant factors. If there are concerns about the capacity to give consent legal advice should be sought </w:t>
      </w:r>
    </w:p>
    <w:p w:rsidR="0020002D" w:rsidRPr="00A624BB" w:rsidRDefault="0020002D" w:rsidP="006458B6">
      <w:pPr>
        <w:pStyle w:val="ListParagraph"/>
        <w:keepNext/>
        <w:widowControl w:val="0"/>
        <w:numPr>
          <w:ilvl w:val="0"/>
          <w:numId w:val="55"/>
        </w:numPr>
        <w:shd w:val="clear" w:color="auto" w:fill="FFFFFF"/>
        <w:tabs>
          <w:tab w:val="left" w:pos="567"/>
        </w:tabs>
        <w:spacing w:line="276" w:lineRule="auto"/>
        <w:jc w:val="both"/>
        <w:rPr>
          <w:rFonts w:ascii="Trebuchet MS" w:hAnsi="Trebuchet MS" w:cs="Arial"/>
          <w:i/>
          <w:color w:val="auto"/>
          <w:sz w:val="24"/>
          <w:szCs w:val="24"/>
        </w:rPr>
      </w:pPr>
      <w:r w:rsidRPr="0020002D">
        <w:rPr>
          <w:rFonts w:ascii="Trebuchet MS" w:hAnsi="Trebuchet MS" w:cs="Arial"/>
          <w:color w:val="auto"/>
          <w:sz w:val="24"/>
          <w:szCs w:val="24"/>
        </w:rPr>
        <w:t xml:space="preserve">The consent of the parent(s) must be properly recorded in writing and evidenced by the parent's signature. The document should reflect that they are aware they can withdraw consent at any time and a parent should never be asked to give a ‘notice period’ before a child can be returned. </w:t>
      </w:r>
      <w:r w:rsidR="006507D8">
        <w:rPr>
          <w:rFonts w:ascii="Trebuchet MS" w:hAnsi="Trebuchet MS" w:cs="Arial"/>
          <w:color w:val="auto"/>
          <w:sz w:val="24"/>
          <w:szCs w:val="24"/>
        </w:rPr>
        <w:t xml:space="preserve"> </w:t>
      </w:r>
      <w:r w:rsidR="00A624BB">
        <w:rPr>
          <w:rFonts w:ascii="Trebuchet MS" w:hAnsi="Trebuchet MS" w:cs="Arial"/>
          <w:i/>
          <w:color w:val="auto"/>
          <w:sz w:val="24"/>
          <w:szCs w:val="24"/>
        </w:rPr>
        <w:t>See K</w:t>
      </w:r>
      <w:r w:rsidR="006507D8" w:rsidRPr="00A624BB">
        <w:rPr>
          <w:rFonts w:ascii="Trebuchet MS" w:hAnsi="Trebuchet MS" w:cs="Arial"/>
          <w:i/>
          <w:color w:val="auto"/>
          <w:sz w:val="24"/>
          <w:szCs w:val="24"/>
        </w:rPr>
        <w:t xml:space="preserve">ey </w:t>
      </w:r>
      <w:r w:rsidR="00A624BB">
        <w:rPr>
          <w:rFonts w:ascii="Trebuchet MS" w:hAnsi="Trebuchet MS" w:cs="Arial"/>
          <w:i/>
          <w:color w:val="auto"/>
          <w:sz w:val="24"/>
          <w:szCs w:val="24"/>
        </w:rPr>
        <w:t>D</w:t>
      </w:r>
      <w:r w:rsidR="006507D8" w:rsidRPr="00A624BB">
        <w:rPr>
          <w:rFonts w:ascii="Trebuchet MS" w:hAnsi="Trebuchet MS" w:cs="Arial"/>
          <w:i/>
          <w:color w:val="auto"/>
          <w:sz w:val="24"/>
          <w:szCs w:val="24"/>
        </w:rPr>
        <w:t>ocuments for more details.</w:t>
      </w:r>
    </w:p>
    <w:p w:rsidR="0020002D" w:rsidRPr="0020002D" w:rsidRDefault="0020002D" w:rsidP="006458B6">
      <w:pPr>
        <w:pStyle w:val="ListParagraph"/>
        <w:keepNext/>
        <w:widowControl w:val="0"/>
        <w:numPr>
          <w:ilvl w:val="0"/>
          <w:numId w:val="55"/>
        </w:numPr>
        <w:shd w:val="clear" w:color="auto" w:fill="FFFFFF"/>
        <w:tabs>
          <w:tab w:val="left" w:pos="567"/>
        </w:tabs>
        <w:spacing w:line="276" w:lineRule="auto"/>
        <w:jc w:val="both"/>
        <w:rPr>
          <w:rFonts w:ascii="Trebuchet MS" w:hAnsi="Trebuchet MS" w:cs="Arial"/>
          <w:color w:val="auto"/>
          <w:sz w:val="24"/>
          <w:szCs w:val="24"/>
        </w:rPr>
      </w:pPr>
      <w:r w:rsidRPr="0020002D">
        <w:rPr>
          <w:rFonts w:ascii="Trebuchet MS" w:hAnsi="Trebuchet MS" w:cs="Arial"/>
          <w:color w:val="auto"/>
          <w:sz w:val="24"/>
          <w:szCs w:val="24"/>
        </w:rPr>
        <w:t>Upon a withdrawal of parental consent arrangements need to be made for the child/children to be returned to the parents care. If there are concerns about this urgent legal advice should be sought if it is not possible to reach agreement with the parents</w:t>
      </w:r>
      <w:r>
        <w:rPr>
          <w:rFonts w:ascii="Trebuchet MS" w:hAnsi="Trebuchet MS" w:cs="Arial"/>
          <w:color w:val="auto"/>
          <w:sz w:val="24"/>
          <w:szCs w:val="24"/>
        </w:rPr>
        <w:t>.</w:t>
      </w:r>
    </w:p>
    <w:p w:rsidR="008852F3" w:rsidRDefault="0005259D" w:rsidP="005C61C6">
      <w:pPr>
        <w:pStyle w:val="ListParagraph"/>
        <w:keepNext/>
        <w:widowControl w:val="0"/>
        <w:numPr>
          <w:ilvl w:val="1"/>
          <w:numId w:val="37"/>
        </w:numPr>
        <w:shd w:val="clear" w:color="auto" w:fill="FFFFFF"/>
        <w:tabs>
          <w:tab w:val="left" w:pos="567"/>
        </w:tabs>
        <w:spacing w:line="276" w:lineRule="auto"/>
        <w:jc w:val="both"/>
        <w:rPr>
          <w:rFonts w:ascii="Trebuchet MS" w:hAnsi="Trebuchet MS" w:cs="Arial"/>
          <w:color w:val="auto"/>
          <w:sz w:val="24"/>
          <w:szCs w:val="24"/>
        </w:rPr>
      </w:pPr>
      <w:r>
        <w:rPr>
          <w:rFonts w:ascii="Trebuchet MS" w:hAnsi="Trebuchet MS" w:cs="Arial"/>
          <w:color w:val="auto"/>
          <w:sz w:val="24"/>
          <w:szCs w:val="24"/>
        </w:rPr>
        <w:t>The Special G</w:t>
      </w:r>
      <w:r w:rsidR="008852F3" w:rsidRPr="00BD161E">
        <w:rPr>
          <w:rFonts w:ascii="Trebuchet MS" w:hAnsi="Trebuchet MS" w:cs="Arial"/>
          <w:color w:val="auto"/>
          <w:sz w:val="24"/>
          <w:szCs w:val="24"/>
        </w:rPr>
        <w:t>uardianship Regulations 2016 placed additional requirements on the assessment of carers and these have been updated in this guidance.</w:t>
      </w:r>
    </w:p>
    <w:p w:rsidR="00085D6E" w:rsidRPr="00FC2982" w:rsidRDefault="00085D6E" w:rsidP="00007394">
      <w:pPr>
        <w:pBdr>
          <w:bottom w:val="single" w:sz="6" w:space="0" w:color="0495DF"/>
        </w:pBdr>
        <w:shd w:val="clear" w:color="auto" w:fill="FFFFFF"/>
        <w:spacing w:before="100" w:beforeAutospacing="1" w:after="100" w:afterAutospacing="1" w:line="336" w:lineRule="auto"/>
        <w:outlineLvl w:val="1"/>
        <w:rPr>
          <w:rFonts w:eastAsia="Times New Roman" w:cs="Arial"/>
          <w:b/>
          <w:bCs/>
          <w:color w:val="auto"/>
          <w:sz w:val="24"/>
          <w:szCs w:val="24"/>
          <w:lang w:eastAsia="en-GB"/>
        </w:rPr>
      </w:pPr>
      <w:r w:rsidRPr="00FC2982">
        <w:rPr>
          <w:rFonts w:eastAsia="Times New Roman" w:cs="Arial"/>
          <w:b/>
          <w:bCs/>
          <w:color w:val="auto"/>
          <w:sz w:val="24"/>
          <w:szCs w:val="24"/>
          <w:lang w:eastAsia="en-GB"/>
        </w:rPr>
        <w:br/>
      </w:r>
      <w:bookmarkStart w:id="3" w:name="diff_situations"/>
      <w:bookmarkEnd w:id="3"/>
      <w:r w:rsidR="005243F2" w:rsidRPr="005243F2">
        <w:rPr>
          <w:rFonts w:eastAsia="Times New Roman" w:cs="Arial"/>
          <w:b/>
          <w:bCs/>
          <w:color w:val="0070C0"/>
          <w:sz w:val="24"/>
          <w:szCs w:val="24"/>
          <w:lang w:eastAsia="en-GB"/>
        </w:rPr>
        <w:t xml:space="preserve">3. </w:t>
      </w:r>
      <w:r w:rsidR="005243F2">
        <w:rPr>
          <w:rFonts w:eastAsia="Times New Roman" w:cs="Arial"/>
          <w:b/>
          <w:bCs/>
          <w:color w:val="0070C0"/>
          <w:sz w:val="24"/>
          <w:szCs w:val="24"/>
          <w:lang w:eastAsia="en-GB"/>
        </w:rPr>
        <w:t>Different types of Family and Friends Care</w:t>
      </w:r>
    </w:p>
    <w:p w:rsidR="00085D6E" w:rsidRPr="007C702A" w:rsidRDefault="00007394" w:rsidP="008A510A">
      <w:pPr>
        <w:shd w:val="clear" w:color="auto" w:fill="FFFFFF"/>
        <w:spacing w:before="100" w:beforeAutospacing="1" w:after="100" w:afterAutospacing="1"/>
        <w:ind w:hanging="284"/>
        <w:outlineLvl w:val="2"/>
        <w:rPr>
          <w:rFonts w:eastAsia="Times New Roman" w:cs="Arial"/>
          <w:b/>
          <w:bCs/>
          <w:color w:val="0070C0"/>
          <w:sz w:val="24"/>
          <w:szCs w:val="24"/>
          <w:lang w:eastAsia="en-GB"/>
        </w:rPr>
      </w:pPr>
      <w:r>
        <w:rPr>
          <w:rFonts w:eastAsia="Times New Roman" w:cs="Arial"/>
          <w:bCs/>
          <w:color w:val="0070C0"/>
          <w:sz w:val="24"/>
          <w:szCs w:val="24"/>
          <w:lang w:eastAsia="en-GB"/>
        </w:rPr>
        <w:t xml:space="preserve">   </w:t>
      </w:r>
      <w:r w:rsidR="005243F2" w:rsidRPr="007C702A">
        <w:rPr>
          <w:rFonts w:eastAsia="Times New Roman" w:cs="Arial"/>
          <w:b/>
          <w:bCs/>
          <w:color w:val="0070C0"/>
          <w:sz w:val="24"/>
          <w:szCs w:val="24"/>
          <w:lang w:eastAsia="en-GB"/>
        </w:rPr>
        <w:t>3</w:t>
      </w:r>
      <w:r w:rsidR="00085D6E" w:rsidRPr="007C702A">
        <w:rPr>
          <w:rFonts w:eastAsia="Times New Roman" w:cs="Arial"/>
          <w:b/>
          <w:bCs/>
          <w:color w:val="0070C0"/>
          <w:sz w:val="24"/>
          <w:szCs w:val="24"/>
          <w:lang w:eastAsia="en-GB"/>
        </w:rPr>
        <w:t>.1</w:t>
      </w:r>
      <w:bookmarkStart w:id="4" w:name="informal"/>
      <w:bookmarkEnd w:id="4"/>
      <w:r w:rsidRPr="007C702A">
        <w:rPr>
          <w:rFonts w:eastAsia="Times New Roman" w:cs="Arial"/>
          <w:b/>
          <w:bCs/>
          <w:color w:val="0070C0"/>
          <w:sz w:val="24"/>
          <w:szCs w:val="24"/>
          <w:lang w:eastAsia="en-GB"/>
        </w:rPr>
        <w:t xml:space="preserve"> </w:t>
      </w:r>
      <w:r w:rsidR="00085D6E" w:rsidRPr="007C702A">
        <w:rPr>
          <w:rFonts w:eastAsia="Times New Roman" w:cs="Arial"/>
          <w:b/>
          <w:bCs/>
          <w:color w:val="0070C0"/>
          <w:sz w:val="24"/>
          <w:szCs w:val="24"/>
          <w:lang w:eastAsia="en-GB"/>
        </w:rPr>
        <w:t>Informal Family and Friends Care Arrangements</w:t>
      </w:r>
    </w:p>
    <w:p w:rsidR="00D12926" w:rsidRPr="00D12926" w:rsidRDefault="00085D6E" w:rsidP="005C61C6">
      <w:pPr>
        <w:pStyle w:val="ListParagraph"/>
        <w:numPr>
          <w:ilvl w:val="0"/>
          <w:numId w:val="38"/>
        </w:numPr>
        <w:shd w:val="clear" w:color="auto" w:fill="FFFFFF"/>
        <w:spacing w:before="100" w:beforeAutospacing="1" w:after="100" w:afterAutospacing="1" w:line="276" w:lineRule="auto"/>
        <w:ind w:hanging="284"/>
        <w:jc w:val="both"/>
        <w:rPr>
          <w:rFonts w:ascii="Trebuchet MS" w:hAnsi="Trebuchet MS" w:cs="Arial"/>
          <w:color w:val="auto"/>
          <w:sz w:val="24"/>
          <w:szCs w:val="24"/>
        </w:rPr>
      </w:pPr>
      <w:r w:rsidRPr="00D12926">
        <w:rPr>
          <w:rFonts w:ascii="Trebuchet MS" w:hAnsi="Trebuchet MS" w:cs="Arial"/>
          <w:color w:val="auto"/>
          <w:sz w:val="24"/>
          <w:szCs w:val="24"/>
        </w:rPr>
        <w:t xml:space="preserve">Where a child cannot be cared for within his or her immediate family, the family may make their own arrangements to care for the child within </w:t>
      </w:r>
      <w:r w:rsidR="00D12926" w:rsidRPr="00D12926">
        <w:rPr>
          <w:rFonts w:ascii="Trebuchet MS" w:hAnsi="Trebuchet MS" w:cs="Arial"/>
          <w:color w:val="auto"/>
          <w:sz w:val="24"/>
          <w:szCs w:val="24"/>
        </w:rPr>
        <w:t>the family and friends network.</w:t>
      </w:r>
    </w:p>
    <w:p w:rsidR="00B032D0" w:rsidRDefault="00085D6E" w:rsidP="005C61C6">
      <w:pPr>
        <w:pStyle w:val="ListParagraph"/>
        <w:numPr>
          <w:ilvl w:val="0"/>
          <w:numId w:val="38"/>
        </w:numPr>
        <w:shd w:val="clear" w:color="auto" w:fill="FFFFFF"/>
        <w:spacing w:before="100" w:beforeAutospacing="1" w:after="100" w:afterAutospacing="1" w:line="276" w:lineRule="auto"/>
        <w:ind w:hanging="284"/>
        <w:jc w:val="both"/>
        <w:rPr>
          <w:rFonts w:ascii="Trebuchet MS" w:hAnsi="Trebuchet MS" w:cs="Arial"/>
          <w:color w:val="auto"/>
          <w:sz w:val="24"/>
          <w:szCs w:val="24"/>
        </w:rPr>
      </w:pPr>
      <w:r w:rsidRPr="00D12926">
        <w:rPr>
          <w:rFonts w:ascii="Trebuchet MS" w:hAnsi="Trebuchet MS" w:cs="Arial"/>
          <w:color w:val="auto"/>
          <w:sz w:val="24"/>
          <w:szCs w:val="24"/>
        </w:rPr>
        <w:t xml:space="preserve">The local authority does not have a duty to assess any such informal family and friends care arrangements, unless it appears to the </w:t>
      </w:r>
      <w:r w:rsidR="00B032D0">
        <w:rPr>
          <w:rFonts w:ascii="Trebuchet MS" w:hAnsi="Trebuchet MS" w:cs="Arial"/>
          <w:color w:val="auto"/>
          <w:sz w:val="24"/>
          <w:szCs w:val="24"/>
        </w:rPr>
        <w:t>local authority that a Child in Need Plan</w:t>
      </w:r>
      <w:r w:rsidRPr="00D12926">
        <w:rPr>
          <w:rFonts w:ascii="Trebuchet MS" w:hAnsi="Trebuchet MS" w:cs="Arial"/>
          <w:color w:val="auto"/>
          <w:sz w:val="24"/>
          <w:szCs w:val="24"/>
        </w:rPr>
        <w:t xml:space="preserve"> may be necessary to safeguard or promot</w:t>
      </w:r>
      <w:r w:rsidR="00B032D0">
        <w:rPr>
          <w:rFonts w:ascii="Trebuchet MS" w:hAnsi="Trebuchet MS" w:cs="Arial"/>
          <w:color w:val="auto"/>
          <w:sz w:val="24"/>
          <w:szCs w:val="24"/>
        </w:rPr>
        <w:t>e the welfare of the child</w:t>
      </w:r>
      <w:r w:rsidRPr="00D12926">
        <w:rPr>
          <w:rFonts w:ascii="Trebuchet MS" w:hAnsi="Trebuchet MS" w:cs="Arial"/>
          <w:color w:val="auto"/>
          <w:sz w:val="24"/>
          <w:szCs w:val="24"/>
        </w:rPr>
        <w:t xml:space="preserve">. </w:t>
      </w:r>
    </w:p>
    <w:p w:rsidR="00085D6E" w:rsidRDefault="00085D6E" w:rsidP="005C61C6">
      <w:pPr>
        <w:pStyle w:val="ListParagraph"/>
        <w:numPr>
          <w:ilvl w:val="0"/>
          <w:numId w:val="38"/>
        </w:numPr>
        <w:shd w:val="clear" w:color="auto" w:fill="FFFFFF"/>
        <w:spacing w:before="100" w:beforeAutospacing="1" w:after="100" w:afterAutospacing="1" w:line="276" w:lineRule="auto"/>
        <w:jc w:val="both"/>
        <w:rPr>
          <w:rFonts w:ascii="Trebuchet MS" w:hAnsi="Trebuchet MS" w:cs="Arial"/>
          <w:color w:val="auto"/>
          <w:sz w:val="24"/>
          <w:szCs w:val="24"/>
        </w:rPr>
      </w:pPr>
      <w:r w:rsidRPr="00D12926">
        <w:rPr>
          <w:rFonts w:ascii="Trebuchet MS" w:hAnsi="Trebuchet MS" w:cs="Arial"/>
          <w:color w:val="auto"/>
          <w:sz w:val="24"/>
          <w:szCs w:val="24"/>
        </w:rPr>
        <w:t xml:space="preserve">In such cases, the local authority has a responsibility under Section 17 of the Children Act 1989 to assess the child’s needs and provide services to meet any assessed needs of the child. Following assessment, a Child in Need Plan </w:t>
      </w:r>
      <w:r w:rsidR="00B032D0" w:rsidRPr="00B032D0">
        <w:rPr>
          <w:rFonts w:ascii="Trebuchet MS" w:hAnsi="Trebuchet MS" w:cs="Arial"/>
          <w:color w:val="auto"/>
          <w:sz w:val="24"/>
          <w:szCs w:val="24"/>
        </w:rPr>
        <w:t xml:space="preserve">(referred to as a </w:t>
      </w:r>
      <w:r w:rsidR="00B032D0" w:rsidRPr="00B032D0">
        <w:rPr>
          <w:rFonts w:ascii="Trebuchet MS" w:hAnsi="Trebuchet MS" w:cs="Arial"/>
          <w:b/>
          <w:color w:val="auto"/>
          <w:sz w:val="24"/>
          <w:szCs w:val="24"/>
        </w:rPr>
        <w:t>Child and</w:t>
      </w:r>
      <w:r w:rsidR="00B032D0" w:rsidRPr="00B032D0">
        <w:rPr>
          <w:rFonts w:ascii="Trebuchet MS" w:hAnsi="Trebuchet MS" w:cs="Arial"/>
          <w:color w:val="auto"/>
          <w:sz w:val="24"/>
          <w:szCs w:val="24"/>
        </w:rPr>
        <w:t xml:space="preserve"> </w:t>
      </w:r>
      <w:r w:rsidR="00B032D0" w:rsidRPr="00B032D0">
        <w:rPr>
          <w:rFonts w:ascii="Trebuchet MS" w:hAnsi="Trebuchet MS" w:cs="Arial"/>
          <w:b/>
          <w:color w:val="auto"/>
          <w:sz w:val="24"/>
          <w:szCs w:val="24"/>
        </w:rPr>
        <w:t>Family Plan</w:t>
      </w:r>
      <w:r w:rsidR="00B032D0" w:rsidRPr="00B032D0">
        <w:rPr>
          <w:rFonts w:ascii="Trebuchet MS" w:hAnsi="Trebuchet MS" w:cs="Arial"/>
          <w:color w:val="auto"/>
          <w:sz w:val="24"/>
          <w:szCs w:val="24"/>
        </w:rPr>
        <w:t xml:space="preserve"> from this point) </w:t>
      </w:r>
      <w:r w:rsidRPr="00D12926">
        <w:rPr>
          <w:rFonts w:ascii="Trebuchet MS" w:hAnsi="Trebuchet MS" w:cs="Arial"/>
          <w:color w:val="auto"/>
          <w:sz w:val="24"/>
          <w:szCs w:val="24"/>
        </w:rPr>
        <w:t xml:space="preserve">will be drawn up and a package of support will be identified. This can comprise a variety of different types of services and support, including </w:t>
      </w:r>
      <w:r w:rsidR="00B032D0">
        <w:rPr>
          <w:rFonts w:ascii="Trebuchet MS" w:hAnsi="Trebuchet MS" w:cs="Arial"/>
          <w:color w:val="auto"/>
          <w:sz w:val="24"/>
          <w:szCs w:val="24"/>
        </w:rPr>
        <w:t>limited financial support in specific circumstances.</w:t>
      </w:r>
    </w:p>
    <w:p w:rsidR="00C4563C" w:rsidRPr="00C4563C" w:rsidRDefault="00C4563C" w:rsidP="005C61C6">
      <w:pPr>
        <w:pStyle w:val="ListParagraph"/>
        <w:numPr>
          <w:ilvl w:val="0"/>
          <w:numId w:val="38"/>
        </w:numPr>
        <w:shd w:val="clear" w:color="auto" w:fill="FFFFFF"/>
        <w:spacing w:line="276" w:lineRule="auto"/>
        <w:jc w:val="both"/>
        <w:rPr>
          <w:rFonts w:ascii="Trebuchet MS" w:hAnsi="Trebuchet MS" w:cs="Arial"/>
          <w:color w:val="auto"/>
          <w:sz w:val="24"/>
          <w:szCs w:val="24"/>
        </w:rPr>
      </w:pPr>
      <w:r>
        <w:rPr>
          <w:rFonts w:ascii="Trebuchet MS" w:hAnsi="Trebuchet MS" w:cs="Arial"/>
          <w:color w:val="auto"/>
          <w:sz w:val="24"/>
          <w:szCs w:val="24"/>
        </w:rPr>
        <w:t xml:space="preserve">Informal Family Care - Arrangements for </w:t>
      </w:r>
      <w:r w:rsidR="00F2179A">
        <w:rPr>
          <w:rFonts w:ascii="Trebuchet MS" w:hAnsi="Trebuchet MS" w:cs="Arial"/>
          <w:color w:val="auto"/>
          <w:sz w:val="24"/>
          <w:szCs w:val="24"/>
        </w:rPr>
        <w:t>children:</w:t>
      </w:r>
      <w:r>
        <w:rPr>
          <w:rFonts w:ascii="Trebuchet MS" w:hAnsi="Trebuchet MS" w:cs="Arial"/>
          <w:color w:val="auto"/>
          <w:sz w:val="24"/>
          <w:szCs w:val="24"/>
        </w:rPr>
        <w:t xml:space="preserve"> </w:t>
      </w:r>
      <w:r w:rsidRPr="00C4563C">
        <w:rPr>
          <w:rFonts w:ascii="Trebuchet MS" w:hAnsi="Trebuchet MS" w:cs="Arial"/>
          <w:color w:val="auto"/>
          <w:sz w:val="24"/>
          <w:szCs w:val="24"/>
        </w:rPr>
        <w:t>The WSCC Adolescent and Family Resource Team offer a range of Informal Family Care supports.</w:t>
      </w:r>
      <w:r w:rsidR="00A624BB">
        <w:rPr>
          <w:rFonts w:ascii="Trebuchet MS" w:hAnsi="Trebuchet MS" w:cs="Arial"/>
          <w:color w:val="auto"/>
          <w:sz w:val="24"/>
          <w:szCs w:val="24"/>
        </w:rPr>
        <w:t xml:space="preserve"> See</w:t>
      </w:r>
      <w:r w:rsidR="00A624BB">
        <w:rPr>
          <w:rFonts w:ascii="Trebuchet MS" w:hAnsi="Trebuchet MS" w:cs="Arial"/>
          <w:i/>
          <w:color w:val="auto"/>
          <w:sz w:val="24"/>
          <w:szCs w:val="24"/>
        </w:rPr>
        <w:t xml:space="preserve"> Key D</w:t>
      </w:r>
      <w:r w:rsidR="00A624BB" w:rsidRPr="00A624BB">
        <w:rPr>
          <w:rFonts w:ascii="Trebuchet MS" w:hAnsi="Trebuchet MS" w:cs="Arial"/>
          <w:i/>
          <w:color w:val="auto"/>
          <w:sz w:val="24"/>
          <w:szCs w:val="24"/>
        </w:rPr>
        <w:t>ocuments</w:t>
      </w:r>
      <w:r w:rsidR="00A624BB">
        <w:rPr>
          <w:rFonts w:ascii="Trebuchet MS" w:hAnsi="Trebuchet MS" w:cs="Arial"/>
          <w:color w:val="auto"/>
          <w:sz w:val="24"/>
          <w:szCs w:val="24"/>
        </w:rPr>
        <w:t>.</w:t>
      </w:r>
    </w:p>
    <w:p w:rsidR="00C4563C" w:rsidRDefault="00C4563C" w:rsidP="00C4563C">
      <w:pPr>
        <w:pStyle w:val="ListParagraph"/>
        <w:shd w:val="clear" w:color="auto" w:fill="FFFFFF"/>
        <w:spacing w:before="100" w:beforeAutospacing="1" w:after="100" w:afterAutospacing="1" w:line="276" w:lineRule="auto"/>
        <w:ind w:left="360"/>
        <w:jc w:val="both"/>
        <w:rPr>
          <w:rFonts w:ascii="Trebuchet MS" w:hAnsi="Trebuchet MS" w:cs="Arial"/>
          <w:color w:val="auto"/>
          <w:sz w:val="24"/>
          <w:szCs w:val="24"/>
        </w:rPr>
      </w:pPr>
    </w:p>
    <w:p w:rsidR="00C4563C" w:rsidRDefault="00C4563C" w:rsidP="00C4563C">
      <w:pPr>
        <w:pStyle w:val="ListParagraph"/>
        <w:shd w:val="clear" w:color="auto" w:fill="FFFFFF"/>
        <w:spacing w:before="100" w:beforeAutospacing="1" w:after="100" w:afterAutospacing="1" w:line="276" w:lineRule="auto"/>
        <w:ind w:left="360"/>
        <w:jc w:val="both"/>
        <w:rPr>
          <w:rFonts w:ascii="Trebuchet MS" w:hAnsi="Trebuchet MS" w:cs="Arial"/>
          <w:color w:val="auto"/>
          <w:sz w:val="24"/>
          <w:szCs w:val="24"/>
        </w:rPr>
      </w:pPr>
    </w:p>
    <w:p w:rsidR="00A624BB" w:rsidRDefault="00A624BB" w:rsidP="00C4563C">
      <w:pPr>
        <w:pStyle w:val="ListParagraph"/>
        <w:shd w:val="clear" w:color="auto" w:fill="FFFFFF"/>
        <w:spacing w:before="100" w:beforeAutospacing="1" w:after="100" w:afterAutospacing="1" w:line="276" w:lineRule="auto"/>
        <w:ind w:left="360"/>
        <w:jc w:val="both"/>
        <w:rPr>
          <w:rFonts w:ascii="Trebuchet MS" w:hAnsi="Trebuchet MS" w:cs="Arial"/>
          <w:color w:val="auto"/>
          <w:sz w:val="24"/>
          <w:szCs w:val="24"/>
        </w:rPr>
      </w:pPr>
    </w:p>
    <w:p w:rsidR="00C4563C" w:rsidRPr="00D12926" w:rsidRDefault="00C4563C" w:rsidP="00C4563C">
      <w:pPr>
        <w:pStyle w:val="ListParagraph"/>
        <w:shd w:val="clear" w:color="auto" w:fill="FFFFFF"/>
        <w:spacing w:before="100" w:beforeAutospacing="1" w:after="100" w:afterAutospacing="1" w:line="276" w:lineRule="auto"/>
        <w:ind w:left="360"/>
        <w:jc w:val="both"/>
        <w:rPr>
          <w:rFonts w:ascii="Trebuchet MS" w:hAnsi="Trebuchet MS" w:cs="Arial"/>
          <w:color w:val="auto"/>
          <w:sz w:val="24"/>
          <w:szCs w:val="24"/>
        </w:rPr>
      </w:pPr>
    </w:p>
    <w:p w:rsidR="00085D6E" w:rsidRPr="007C702A" w:rsidRDefault="00007394" w:rsidP="00007394">
      <w:pPr>
        <w:shd w:val="clear" w:color="auto" w:fill="FFFFFF"/>
        <w:spacing w:before="100" w:beforeAutospacing="1" w:after="100" w:afterAutospacing="1"/>
        <w:jc w:val="both"/>
        <w:outlineLvl w:val="2"/>
        <w:rPr>
          <w:rFonts w:eastAsia="Times New Roman" w:cs="Arial"/>
          <w:b/>
          <w:bCs/>
          <w:color w:val="0070C0"/>
          <w:sz w:val="24"/>
          <w:szCs w:val="24"/>
          <w:lang w:eastAsia="en-GB"/>
        </w:rPr>
      </w:pPr>
      <w:r w:rsidRPr="007C702A">
        <w:rPr>
          <w:rFonts w:eastAsia="Times New Roman" w:cs="Arial"/>
          <w:b/>
          <w:bCs/>
          <w:color w:val="0070C0"/>
          <w:sz w:val="24"/>
          <w:szCs w:val="24"/>
          <w:lang w:eastAsia="en-GB"/>
        </w:rPr>
        <w:lastRenderedPageBreak/>
        <w:t xml:space="preserve">3.2 </w:t>
      </w:r>
      <w:r w:rsidR="00085D6E" w:rsidRPr="007C702A">
        <w:rPr>
          <w:rFonts w:eastAsia="Times New Roman" w:cs="Arial"/>
          <w:b/>
          <w:bCs/>
          <w:color w:val="0070C0"/>
          <w:sz w:val="24"/>
          <w:szCs w:val="24"/>
          <w:lang w:eastAsia="en-GB"/>
        </w:rPr>
        <w:t>Private Fostering Arrangements</w:t>
      </w:r>
    </w:p>
    <w:p w:rsidR="00D12926" w:rsidRPr="00D12926" w:rsidRDefault="00085D6E" w:rsidP="005C61C6">
      <w:pPr>
        <w:pStyle w:val="ListParagraph"/>
        <w:numPr>
          <w:ilvl w:val="0"/>
          <w:numId w:val="39"/>
        </w:numPr>
        <w:shd w:val="clear" w:color="auto" w:fill="FFFFFF"/>
        <w:spacing w:before="100" w:beforeAutospacing="1" w:after="100" w:afterAutospacing="1" w:line="276" w:lineRule="auto"/>
        <w:ind w:hanging="284"/>
        <w:jc w:val="both"/>
        <w:rPr>
          <w:rFonts w:ascii="Trebuchet MS" w:hAnsi="Trebuchet MS" w:cs="Arial"/>
          <w:color w:val="auto"/>
          <w:sz w:val="24"/>
          <w:szCs w:val="24"/>
        </w:rPr>
      </w:pPr>
      <w:r w:rsidRPr="00D12926">
        <w:rPr>
          <w:rFonts w:ascii="Trebuchet MS" w:hAnsi="Trebuchet MS" w:cs="Arial"/>
          <w:color w:val="auto"/>
          <w:sz w:val="24"/>
          <w:szCs w:val="24"/>
        </w:rPr>
        <w:t>A privately fostered child is a child under 16 (or 18 if disabled) who is cared for by an adult who is not a parent or close relative, where the child is to be cared for in that home for 28 days or more. Close relative is defined as ‘a grandparent, brother, sister, uncle or aunt (whether of the full blood or half blood or by marriage or civil partnership) or step-parent.’ It does not include a child who is Looked After by a local authority. In a private fostering arrangement, the parent still holds parental responsibility and agrees the arrangement with the private foster carer.</w:t>
      </w:r>
    </w:p>
    <w:p w:rsidR="00541018" w:rsidRPr="00541018" w:rsidRDefault="00541018" w:rsidP="005C61C6">
      <w:pPr>
        <w:pStyle w:val="ListParagraph"/>
        <w:numPr>
          <w:ilvl w:val="0"/>
          <w:numId w:val="39"/>
        </w:numPr>
        <w:shd w:val="clear" w:color="auto" w:fill="FFFFFF"/>
        <w:spacing w:before="100" w:beforeAutospacing="1" w:after="100" w:afterAutospacing="1" w:line="276" w:lineRule="auto"/>
        <w:jc w:val="both"/>
        <w:rPr>
          <w:rFonts w:ascii="Trebuchet MS" w:hAnsi="Trebuchet MS" w:cs="Arial"/>
          <w:color w:val="auto"/>
          <w:sz w:val="24"/>
          <w:szCs w:val="24"/>
        </w:rPr>
      </w:pPr>
      <w:r w:rsidRPr="00541018">
        <w:rPr>
          <w:rFonts w:ascii="Trebuchet MS" w:hAnsi="Trebuchet MS" w:cs="Arial"/>
          <w:color w:val="auto"/>
          <w:sz w:val="24"/>
          <w:szCs w:val="24"/>
        </w:rPr>
        <w:t>The local authority will become</w:t>
      </w:r>
      <w:r>
        <w:rPr>
          <w:rFonts w:ascii="Trebuchet MS" w:hAnsi="Trebuchet MS" w:cs="Arial"/>
          <w:color w:val="auto"/>
          <w:sz w:val="24"/>
          <w:szCs w:val="24"/>
        </w:rPr>
        <w:t xml:space="preserve"> involved with all children in </w:t>
      </w:r>
      <w:r w:rsidRPr="00541018">
        <w:rPr>
          <w:rFonts w:ascii="Trebuchet MS" w:hAnsi="Trebuchet MS" w:cs="Arial"/>
          <w:color w:val="auto"/>
          <w:sz w:val="24"/>
          <w:szCs w:val="24"/>
        </w:rPr>
        <w:t xml:space="preserve">private fostering arrangements under the private fostering regulations. Additionally, where the child comes within the definition of a Child in Need. In such cases, the local authority has a responsibility to provide services to meet the assessed needs of the child under Section 17 of the Children Act 1989. Following assessment, a Plan will be drawn up and a package of support will be identified. </w:t>
      </w:r>
    </w:p>
    <w:p w:rsidR="00085D6E" w:rsidRPr="00541018" w:rsidRDefault="00541018" w:rsidP="005C61C6">
      <w:pPr>
        <w:pStyle w:val="ListParagraph"/>
        <w:numPr>
          <w:ilvl w:val="0"/>
          <w:numId w:val="39"/>
        </w:numPr>
        <w:shd w:val="clear" w:color="auto" w:fill="FFFFFF"/>
        <w:spacing w:before="100" w:beforeAutospacing="1" w:after="100" w:afterAutospacing="1" w:line="276" w:lineRule="auto"/>
        <w:jc w:val="both"/>
        <w:rPr>
          <w:rFonts w:ascii="Trebuchet MS" w:hAnsi="Trebuchet MS" w:cs="Arial"/>
          <w:color w:val="auto"/>
          <w:sz w:val="24"/>
          <w:szCs w:val="24"/>
        </w:rPr>
      </w:pPr>
      <w:r w:rsidRPr="00541018">
        <w:rPr>
          <w:rFonts w:ascii="Trebuchet MS" w:hAnsi="Trebuchet MS" w:cs="Arial"/>
          <w:color w:val="auto"/>
          <w:sz w:val="24"/>
          <w:szCs w:val="24"/>
        </w:rPr>
        <w:t>P</w:t>
      </w:r>
      <w:r>
        <w:rPr>
          <w:rFonts w:ascii="Trebuchet MS" w:hAnsi="Trebuchet MS" w:cs="Arial"/>
          <w:color w:val="auto"/>
          <w:sz w:val="24"/>
          <w:szCs w:val="24"/>
        </w:rPr>
        <w:t xml:space="preserve">rivate </w:t>
      </w:r>
      <w:r w:rsidRPr="00541018">
        <w:rPr>
          <w:rFonts w:ascii="Trebuchet MS" w:hAnsi="Trebuchet MS" w:cs="Arial"/>
          <w:color w:val="auto"/>
          <w:sz w:val="24"/>
          <w:szCs w:val="24"/>
        </w:rPr>
        <w:t>F</w:t>
      </w:r>
      <w:r>
        <w:rPr>
          <w:rFonts w:ascii="Trebuchet MS" w:hAnsi="Trebuchet MS" w:cs="Arial"/>
          <w:color w:val="auto"/>
          <w:sz w:val="24"/>
          <w:szCs w:val="24"/>
        </w:rPr>
        <w:t>ostering</w:t>
      </w:r>
      <w:r w:rsidRPr="00541018">
        <w:rPr>
          <w:rFonts w:ascii="Trebuchet MS" w:hAnsi="Trebuchet MS" w:cs="Arial"/>
          <w:color w:val="auto"/>
          <w:sz w:val="24"/>
          <w:szCs w:val="24"/>
        </w:rPr>
        <w:t xml:space="preserve"> must be an arrangement made directly between the child’s family and the carer. </w:t>
      </w:r>
    </w:p>
    <w:p w:rsidR="00A96C18" w:rsidRPr="00A96C18" w:rsidRDefault="00A96C18" w:rsidP="00007394">
      <w:pPr>
        <w:shd w:val="clear" w:color="auto" w:fill="FFFFFF"/>
        <w:spacing w:before="100" w:beforeAutospacing="1" w:after="100" w:afterAutospacing="1"/>
        <w:jc w:val="both"/>
        <w:rPr>
          <w:rFonts w:eastAsia="Times New Roman" w:cs="Arial"/>
          <w:color w:val="0070C0"/>
          <w:sz w:val="24"/>
          <w:szCs w:val="24"/>
          <w:lang w:eastAsia="en-GB"/>
        </w:rPr>
      </w:pPr>
      <w:r w:rsidRPr="00A96C18">
        <w:rPr>
          <w:rFonts w:eastAsia="Times New Roman" w:cs="Arial"/>
          <w:color w:val="auto"/>
          <w:sz w:val="24"/>
          <w:szCs w:val="24"/>
          <w:lang w:eastAsia="en-GB"/>
        </w:rPr>
        <w:t>See</w:t>
      </w:r>
      <w:r w:rsidRPr="00A96C18">
        <w:rPr>
          <w:rFonts w:eastAsia="Times New Roman" w:cs="Arial"/>
          <w:color w:val="0070C0"/>
          <w:sz w:val="24"/>
          <w:szCs w:val="24"/>
          <w:lang w:eastAsia="en-GB"/>
        </w:rPr>
        <w:t xml:space="preserve"> Children’s Social Care Policy, Procedures and Guidance Chapter 12.1 </w:t>
      </w:r>
      <w:r w:rsidR="00D12926">
        <w:rPr>
          <w:rFonts w:eastAsia="Times New Roman" w:cs="Arial"/>
          <w:color w:val="0070C0"/>
          <w:sz w:val="24"/>
          <w:szCs w:val="24"/>
          <w:lang w:eastAsia="en-GB"/>
        </w:rPr>
        <w:t xml:space="preserve">Private Fostering </w:t>
      </w:r>
      <w:r w:rsidRPr="00A96C18">
        <w:rPr>
          <w:rFonts w:eastAsia="Times New Roman" w:cs="Arial"/>
          <w:color w:val="auto"/>
          <w:sz w:val="24"/>
          <w:szCs w:val="24"/>
          <w:lang w:eastAsia="en-GB"/>
        </w:rPr>
        <w:t>for more details.</w:t>
      </w:r>
    </w:p>
    <w:p w:rsidR="00085D6E" w:rsidRPr="007C702A" w:rsidRDefault="00A96C18" w:rsidP="007C702A">
      <w:pPr>
        <w:shd w:val="clear" w:color="auto" w:fill="FFFFFF"/>
        <w:tabs>
          <w:tab w:val="left" w:pos="709"/>
        </w:tabs>
        <w:spacing w:before="100" w:beforeAutospacing="1" w:after="100" w:afterAutospacing="1"/>
        <w:ind w:left="567" w:hanging="567"/>
        <w:outlineLvl w:val="2"/>
        <w:rPr>
          <w:rFonts w:eastAsia="Times New Roman" w:cs="Arial"/>
          <w:b/>
          <w:bCs/>
          <w:color w:val="0070C0"/>
          <w:sz w:val="24"/>
          <w:szCs w:val="24"/>
          <w:lang w:eastAsia="en-GB"/>
        </w:rPr>
      </w:pPr>
      <w:r w:rsidRPr="007C702A">
        <w:rPr>
          <w:rFonts w:eastAsia="Times New Roman" w:cs="Arial"/>
          <w:b/>
          <w:bCs/>
          <w:color w:val="0070C0"/>
          <w:sz w:val="24"/>
          <w:szCs w:val="24"/>
          <w:lang w:eastAsia="en-GB"/>
        </w:rPr>
        <w:t>3</w:t>
      </w:r>
      <w:r w:rsidR="00085D6E" w:rsidRPr="007C702A">
        <w:rPr>
          <w:rFonts w:eastAsia="Times New Roman" w:cs="Arial"/>
          <w:b/>
          <w:bCs/>
          <w:color w:val="0070C0"/>
          <w:sz w:val="24"/>
          <w:szCs w:val="24"/>
          <w:lang w:eastAsia="en-GB"/>
        </w:rPr>
        <w:t>.3</w:t>
      </w:r>
      <w:bookmarkStart w:id="5" w:name="fffc"/>
      <w:bookmarkEnd w:id="5"/>
      <w:r w:rsidR="007C702A">
        <w:rPr>
          <w:rFonts w:eastAsia="Times New Roman" w:cs="Arial"/>
          <w:b/>
          <w:bCs/>
          <w:color w:val="0070C0"/>
          <w:sz w:val="24"/>
          <w:szCs w:val="24"/>
          <w:lang w:eastAsia="en-GB"/>
        </w:rPr>
        <w:tab/>
      </w:r>
      <w:r w:rsidR="00085D6E" w:rsidRPr="007C702A">
        <w:rPr>
          <w:rFonts w:eastAsia="Times New Roman" w:cs="Arial"/>
          <w:b/>
          <w:bCs/>
          <w:color w:val="0070C0"/>
          <w:sz w:val="24"/>
          <w:szCs w:val="24"/>
          <w:lang w:eastAsia="en-GB"/>
        </w:rPr>
        <w:t xml:space="preserve">Family and Friends </w:t>
      </w:r>
      <w:r w:rsidR="005E1B98" w:rsidRPr="007C702A">
        <w:rPr>
          <w:rFonts w:eastAsia="Times New Roman" w:cs="Arial"/>
          <w:b/>
          <w:bCs/>
          <w:color w:val="0070C0"/>
          <w:sz w:val="24"/>
          <w:szCs w:val="24"/>
          <w:lang w:eastAsia="en-GB"/>
        </w:rPr>
        <w:t xml:space="preserve">as </w:t>
      </w:r>
      <w:r w:rsidR="00085D6E" w:rsidRPr="007C702A">
        <w:rPr>
          <w:rFonts w:eastAsia="Times New Roman" w:cs="Arial"/>
          <w:b/>
          <w:bCs/>
          <w:color w:val="0070C0"/>
          <w:sz w:val="24"/>
          <w:szCs w:val="24"/>
          <w:lang w:eastAsia="en-GB"/>
        </w:rPr>
        <w:t>F</w:t>
      </w:r>
      <w:r w:rsidR="005E1B98" w:rsidRPr="007C702A">
        <w:rPr>
          <w:rFonts w:eastAsia="Times New Roman" w:cs="Arial"/>
          <w:b/>
          <w:bCs/>
          <w:color w:val="0070C0"/>
          <w:sz w:val="24"/>
          <w:szCs w:val="24"/>
          <w:lang w:eastAsia="en-GB"/>
        </w:rPr>
        <w:t>oster Carers</w:t>
      </w:r>
    </w:p>
    <w:p w:rsidR="00D12926" w:rsidRPr="00D12926" w:rsidRDefault="005E1B98" w:rsidP="005C61C6">
      <w:pPr>
        <w:pStyle w:val="ListParagraph"/>
        <w:numPr>
          <w:ilvl w:val="0"/>
          <w:numId w:val="40"/>
        </w:numPr>
        <w:shd w:val="clear" w:color="auto" w:fill="FFFFFF"/>
        <w:spacing w:before="100" w:beforeAutospacing="1" w:after="100" w:afterAutospacing="1" w:line="276" w:lineRule="auto"/>
        <w:ind w:hanging="284"/>
        <w:jc w:val="both"/>
        <w:rPr>
          <w:rFonts w:ascii="Trebuchet MS" w:hAnsi="Trebuchet MS" w:cs="Arial"/>
          <w:bCs/>
          <w:color w:val="auto"/>
          <w:sz w:val="24"/>
          <w:szCs w:val="24"/>
        </w:rPr>
      </w:pPr>
      <w:r w:rsidRPr="00D12926">
        <w:rPr>
          <w:rFonts w:ascii="Trebuchet MS" w:hAnsi="Trebuchet MS" w:cs="Arial"/>
          <w:bCs/>
          <w:color w:val="auto"/>
          <w:sz w:val="24"/>
          <w:szCs w:val="24"/>
        </w:rPr>
        <w:t>The purpose of family and friends care is that the child can live permanently and safely with family and friends</w:t>
      </w:r>
      <w:r w:rsidR="009B0EFC" w:rsidRPr="00D12926">
        <w:rPr>
          <w:rFonts w:ascii="Trebuchet MS" w:hAnsi="Trebuchet MS" w:cs="Arial"/>
          <w:bCs/>
          <w:color w:val="auto"/>
          <w:sz w:val="24"/>
          <w:szCs w:val="24"/>
        </w:rPr>
        <w:t xml:space="preserve"> rather than as a looked after child</w:t>
      </w:r>
      <w:r w:rsidR="00D12926" w:rsidRPr="00D12926">
        <w:rPr>
          <w:rFonts w:ascii="Trebuchet MS" w:hAnsi="Trebuchet MS" w:cs="Arial"/>
          <w:bCs/>
          <w:color w:val="auto"/>
          <w:sz w:val="24"/>
          <w:szCs w:val="24"/>
        </w:rPr>
        <w:t xml:space="preserve"> with the continued need for social work intervention and corporate parenting.  Placing a child in foster care with family and friends would therefore only happen in exceptional circumstances based on the child’s best interests.</w:t>
      </w:r>
    </w:p>
    <w:p w:rsidR="00D12926" w:rsidRPr="00D12926" w:rsidRDefault="00085D6E" w:rsidP="005C61C6">
      <w:pPr>
        <w:pStyle w:val="ListParagraph"/>
        <w:numPr>
          <w:ilvl w:val="0"/>
          <w:numId w:val="40"/>
        </w:numPr>
        <w:shd w:val="clear" w:color="auto" w:fill="FFFFFF"/>
        <w:spacing w:before="100" w:beforeAutospacing="1" w:after="100" w:afterAutospacing="1" w:line="276" w:lineRule="auto"/>
        <w:ind w:hanging="284"/>
        <w:jc w:val="both"/>
        <w:rPr>
          <w:rFonts w:ascii="Trebuchet MS" w:hAnsi="Trebuchet MS" w:cs="Arial"/>
          <w:bCs/>
          <w:color w:val="auto"/>
          <w:sz w:val="24"/>
          <w:szCs w:val="24"/>
        </w:rPr>
      </w:pPr>
      <w:r w:rsidRPr="00D12926">
        <w:rPr>
          <w:rFonts w:ascii="Trebuchet MS" w:hAnsi="Trebuchet MS" w:cs="Arial"/>
          <w:bCs/>
          <w:color w:val="auto"/>
          <w:sz w:val="24"/>
          <w:szCs w:val="24"/>
        </w:rPr>
        <w:t>The assessment and approval process</w:t>
      </w:r>
      <w:r w:rsidRPr="00D12926">
        <w:rPr>
          <w:rFonts w:ascii="Trebuchet MS" w:hAnsi="Trebuchet MS" w:cs="Arial"/>
          <w:color w:val="auto"/>
          <w:sz w:val="24"/>
          <w:szCs w:val="24"/>
        </w:rPr>
        <w:t xml:space="preserve"> for family and friends who apply to be foster carers for a specific Looked After child will be the same as for any other foster ca</w:t>
      </w:r>
      <w:r w:rsidR="005E1B98" w:rsidRPr="00D12926">
        <w:rPr>
          <w:rFonts w:ascii="Trebuchet MS" w:hAnsi="Trebuchet MS" w:cs="Arial"/>
          <w:color w:val="auto"/>
          <w:sz w:val="24"/>
          <w:szCs w:val="24"/>
        </w:rPr>
        <w:t>rer</w:t>
      </w:r>
      <w:r w:rsidR="00541018">
        <w:rPr>
          <w:rFonts w:ascii="Trebuchet MS" w:hAnsi="Trebuchet MS" w:cs="Arial"/>
          <w:color w:val="auto"/>
          <w:sz w:val="24"/>
          <w:szCs w:val="24"/>
        </w:rPr>
        <w:t>, although specific consideration is given to the importance of attachments and connections for the child.</w:t>
      </w:r>
      <w:r w:rsidRPr="00D12926">
        <w:rPr>
          <w:rFonts w:ascii="Trebuchet MS" w:hAnsi="Trebuchet MS" w:cs="Arial"/>
          <w:color w:val="auto"/>
          <w:sz w:val="24"/>
          <w:szCs w:val="24"/>
        </w:rPr>
        <w:t xml:space="preserve"> </w:t>
      </w:r>
    </w:p>
    <w:p w:rsidR="00D12926" w:rsidRPr="00D12926" w:rsidRDefault="00085D6E" w:rsidP="005C61C6">
      <w:pPr>
        <w:pStyle w:val="ListParagraph"/>
        <w:numPr>
          <w:ilvl w:val="0"/>
          <w:numId w:val="40"/>
        </w:numPr>
        <w:shd w:val="clear" w:color="auto" w:fill="FFFFFF"/>
        <w:spacing w:before="100" w:beforeAutospacing="1" w:after="100" w:afterAutospacing="1" w:line="276" w:lineRule="auto"/>
        <w:ind w:hanging="284"/>
        <w:jc w:val="both"/>
        <w:rPr>
          <w:rFonts w:ascii="Trebuchet MS" w:hAnsi="Trebuchet MS" w:cs="Arial"/>
          <w:bCs/>
          <w:color w:val="auto"/>
          <w:sz w:val="24"/>
          <w:szCs w:val="24"/>
        </w:rPr>
      </w:pPr>
      <w:r w:rsidRPr="00D12926">
        <w:rPr>
          <w:rFonts w:ascii="Trebuchet MS" w:hAnsi="Trebuchet MS" w:cs="Arial"/>
          <w:color w:val="auto"/>
          <w:sz w:val="24"/>
          <w:szCs w:val="24"/>
        </w:rPr>
        <w:t xml:space="preserve">Once approved as foster carers, they will be allocated a supervising social worker from the fostering service to provide them with support and supervision; and they will receive fostering allowances for as long as they care for the child as a foster carer. </w:t>
      </w:r>
    </w:p>
    <w:p w:rsidR="00085D6E" w:rsidRPr="00D12926" w:rsidRDefault="00085D6E" w:rsidP="005C61C6">
      <w:pPr>
        <w:pStyle w:val="ListParagraph"/>
        <w:numPr>
          <w:ilvl w:val="0"/>
          <w:numId w:val="40"/>
        </w:numPr>
        <w:shd w:val="clear" w:color="auto" w:fill="FFFFFF"/>
        <w:spacing w:before="100" w:beforeAutospacing="1" w:after="100" w:afterAutospacing="1" w:line="276" w:lineRule="auto"/>
        <w:ind w:hanging="284"/>
        <w:jc w:val="both"/>
        <w:rPr>
          <w:rFonts w:ascii="Trebuchet MS" w:hAnsi="Trebuchet MS" w:cs="Arial"/>
          <w:bCs/>
          <w:color w:val="auto"/>
          <w:sz w:val="24"/>
          <w:szCs w:val="24"/>
        </w:rPr>
      </w:pPr>
      <w:r w:rsidRPr="00D12926">
        <w:rPr>
          <w:rFonts w:ascii="Trebuchet MS" w:hAnsi="Trebuchet MS" w:cs="Arial"/>
          <w:color w:val="auto"/>
          <w:sz w:val="24"/>
          <w:szCs w:val="24"/>
        </w:rPr>
        <w:t xml:space="preserve">While the child remains a looked after child, as a foster carer, they will be expected to cooperate with all the processes that are in place to ensure that the child receives appropriate care and support, for example, contributing to reviews of the child’s Care Plan, cooperating with the child’s social worker and promoting the child’s education and health needs. </w:t>
      </w:r>
    </w:p>
    <w:p w:rsidR="00A624BB" w:rsidRPr="00D12926" w:rsidRDefault="00D12926" w:rsidP="00007394">
      <w:pPr>
        <w:shd w:val="clear" w:color="auto" w:fill="FFFFFF"/>
        <w:spacing w:before="100" w:beforeAutospacing="1" w:after="100" w:afterAutospacing="1"/>
        <w:jc w:val="both"/>
        <w:rPr>
          <w:rFonts w:cs="Arial"/>
          <w:bCs/>
          <w:color w:val="auto"/>
          <w:sz w:val="24"/>
          <w:szCs w:val="24"/>
        </w:rPr>
      </w:pPr>
      <w:r w:rsidRPr="00D12926">
        <w:rPr>
          <w:rFonts w:cs="Arial"/>
          <w:bCs/>
          <w:color w:val="auto"/>
          <w:sz w:val="24"/>
          <w:szCs w:val="24"/>
        </w:rPr>
        <w:t xml:space="preserve">See </w:t>
      </w:r>
      <w:r w:rsidRPr="00D12926">
        <w:rPr>
          <w:rFonts w:cs="Arial"/>
          <w:bCs/>
          <w:color w:val="0070C0"/>
          <w:sz w:val="24"/>
          <w:szCs w:val="24"/>
        </w:rPr>
        <w:t xml:space="preserve">Children’s Social Care Policy, Procedures and Guidance Chapter 12 Fostering </w:t>
      </w:r>
      <w:r w:rsidRPr="00D12926">
        <w:rPr>
          <w:rFonts w:cs="Arial"/>
          <w:bCs/>
          <w:color w:val="auto"/>
          <w:sz w:val="24"/>
          <w:szCs w:val="24"/>
        </w:rPr>
        <w:t>for more details.</w:t>
      </w:r>
    </w:p>
    <w:p w:rsidR="00085D6E" w:rsidRPr="007C702A" w:rsidRDefault="00D12926" w:rsidP="007C702A">
      <w:pPr>
        <w:shd w:val="clear" w:color="auto" w:fill="FFFFFF"/>
        <w:spacing w:before="100" w:beforeAutospacing="1" w:after="100" w:afterAutospacing="1"/>
        <w:jc w:val="both"/>
        <w:outlineLvl w:val="2"/>
        <w:rPr>
          <w:rFonts w:eastAsia="Times New Roman" w:cs="Arial"/>
          <w:b/>
          <w:bCs/>
          <w:color w:val="0070C0"/>
          <w:sz w:val="24"/>
          <w:szCs w:val="24"/>
          <w:lang w:eastAsia="en-GB"/>
        </w:rPr>
      </w:pPr>
      <w:r w:rsidRPr="007C702A">
        <w:rPr>
          <w:rFonts w:eastAsia="Times New Roman" w:cs="Arial"/>
          <w:b/>
          <w:bCs/>
          <w:color w:val="0070C0"/>
          <w:sz w:val="24"/>
          <w:szCs w:val="24"/>
          <w:lang w:eastAsia="en-GB"/>
        </w:rPr>
        <w:lastRenderedPageBreak/>
        <w:t>3</w:t>
      </w:r>
      <w:r w:rsidR="00085D6E" w:rsidRPr="007C702A">
        <w:rPr>
          <w:rFonts w:eastAsia="Times New Roman" w:cs="Arial"/>
          <w:b/>
          <w:bCs/>
          <w:color w:val="0070C0"/>
          <w:sz w:val="24"/>
          <w:szCs w:val="24"/>
          <w:lang w:eastAsia="en-GB"/>
        </w:rPr>
        <w:t xml:space="preserve">.4 </w:t>
      </w:r>
      <w:bookmarkStart w:id="6" w:name="ch_arr"/>
      <w:bookmarkEnd w:id="6"/>
      <w:r w:rsidR="007C702A">
        <w:rPr>
          <w:rFonts w:eastAsia="Times New Roman" w:cs="Arial"/>
          <w:b/>
          <w:bCs/>
          <w:color w:val="0070C0"/>
          <w:sz w:val="24"/>
          <w:szCs w:val="24"/>
          <w:lang w:eastAsia="en-GB"/>
        </w:rPr>
        <w:tab/>
      </w:r>
      <w:r w:rsidR="00085D6E" w:rsidRPr="007C702A">
        <w:rPr>
          <w:rFonts w:eastAsia="Times New Roman" w:cs="Arial"/>
          <w:b/>
          <w:bCs/>
          <w:color w:val="0070C0"/>
          <w:sz w:val="24"/>
          <w:szCs w:val="24"/>
          <w:lang w:eastAsia="en-GB"/>
        </w:rPr>
        <w:t>Child Arrangements Order</w:t>
      </w:r>
    </w:p>
    <w:p w:rsidR="008852F3" w:rsidRPr="008852F3" w:rsidRDefault="00D6555F" w:rsidP="005C61C6">
      <w:pPr>
        <w:pStyle w:val="ListParagraph"/>
        <w:numPr>
          <w:ilvl w:val="0"/>
          <w:numId w:val="48"/>
        </w:numPr>
        <w:shd w:val="clear" w:color="auto" w:fill="FFFFFF"/>
        <w:spacing w:before="100" w:beforeAutospacing="1" w:after="100" w:afterAutospacing="1" w:line="276" w:lineRule="auto"/>
        <w:jc w:val="both"/>
        <w:rPr>
          <w:rFonts w:ascii="Trebuchet MS" w:hAnsi="Trebuchet MS" w:cs="Arial"/>
          <w:color w:val="auto"/>
          <w:sz w:val="24"/>
          <w:szCs w:val="24"/>
        </w:rPr>
      </w:pPr>
      <w:r>
        <w:rPr>
          <w:rFonts w:ascii="Trebuchet MS" w:hAnsi="Trebuchet MS" w:cs="Arial"/>
          <w:color w:val="auto"/>
          <w:sz w:val="24"/>
          <w:szCs w:val="24"/>
        </w:rPr>
        <w:t>A Child Arrangement</w:t>
      </w:r>
      <w:r w:rsidR="00085D6E" w:rsidRPr="008852F3">
        <w:rPr>
          <w:rFonts w:ascii="Trebuchet MS" w:hAnsi="Trebuchet MS" w:cs="Arial"/>
          <w:color w:val="auto"/>
          <w:sz w:val="24"/>
          <w:szCs w:val="24"/>
        </w:rPr>
        <w:t xml:space="preserve"> Order is a Court Order which sets out the arrangements as to when and with whom a child is to live, spend </w:t>
      </w:r>
      <w:r w:rsidR="00CA48E8" w:rsidRPr="008852F3">
        <w:rPr>
          <w:rFonts w:ascii="Trebuchet MS" w:hAnsi="Trebuchet MS" w:cs="Arial"/>
          <w:color w:val="auto"/>
          <w:sz w:val="24"/>
          <w:szCs w:val="24"/>
        </w:rPr>
        <w:t xml:space="preserve">time or otherwise have contact. </w:t>
      </w:r>
      <w:r w:rsidR="00085D6E" w:rsidRPr="008852F3">
        <w:rPr>
          <w:rFonts w:ascii="Trebuchet MS" w:hAnsi="Trebuchet MS" w:cs="Arial"/>
          <w:color w:val="auto"/>
          <w:sz w:val="24"/>
          <w:szCs w:val="24"/>
        </w:rPr>
        <w:t>These orders replace the previous Contact Orders and Residence Orders.</w:t>
      </w:r>
    </w:p>
    <w:p w:rsidR="008852F3" w:rsidRPr="008852F3" w:rsidRDefault="003933E2" w:rsidP="005C61C6">
      <w:pPr>
        <w:pStyle w:val="ListParagraph"/>
        <w:numPr>
          <w:ilvl w:val="0"/>
          <w:numId w:val="48"/>
        </w:numPr>
        <w:shd w:val="clear" w:color="auto" w:fill="FFFFFF"/>
        <w:spacing w:before="100" w:beforeAutospacing="1" w:after="100" w:afterAutospacing="1" w:line="276" w:lineRule="auto"/>
        <w:jc w:val="both"/>
        <w:rPr>
          <w:rFonts w:ascii="Trebuchet MS" w:hAnsi="Trebuchet MS" w:cs="Arial"/>
          <w:color w:val="auto"/>
          <w:sz w:val="24"/>
          <w:szCs w:val="24"/>
        </w:rPr>
      </w:pPr>
      <w:r w:rsidRPr="008852F3">
        <w:rPr>
          <w:rFonts w:ascii="Trebuchet MS" w:hAnsi="Trebuchet MS" w:cs="Arial"/>
          <w:color w:val="auto"/>
          <w:sz w:val="24"/>
          <w:szCs w:val="24"/>
        </w:rPr>
        <w:t xml:space="preserve">A Child Arrangements Orders is similar to a </w:t>
      </w:r>
      <w:r w:rsidR="00D6555F">
        <w:rPr>
          <w:rFonts w:ascii="Trebuchet MS" w:hAnsi="Trebuchet MS" w:cs="Arial"/>
          <w:color w:val="auto"/>
          <w:sz w:val="24"/>
          <w:szCs w:val="24"/>
        </w:rPr>
        <w:t>Special Guardianship Order (S</w:t>
      </w:r>
      <w:r w:rsidRPr="008852F3">
        <w:rPr>
          <w:rFonts w:ascii="Trebuchet MS" w:hAnsi="Trebuchet MS" w:cs="Arial"/>
          <w:color w:val="auto"/>
          <w:sz w:val="24"/>
          <w:szCs w:val="24"/>
        </w:rPr>
        <w:t>GO</w:t>
      </w:r>
      <w:r w:rsidR="00D6555F">
        <w:rPr>
          <w:rFonts w:ascii="Trebuchet MS" w:hAnsi="Trebuchet MS" w:cs="Arial"/>
          <w:color w:val="auto"/>
          <w:sz w:val="24"/>
          <w:szCs w:val="24"/>
        </w:rPr>
        <w:t>)</w:t>
      </w:r>
      <w:r w:rsidRPr="008852F3">
        <w:rPr>
          <w:rFonts w:ascii="Trebuchet MS" w:hAnsi="Trebuchet MS" w:cs="Arial"/>
          <w:color w:val="auto"/>
          <w:sz w:val="24"/>
          <w:szCs w:val="24"/>
        </w:rPr>
        <w:t xml:space="preserve"> in that it is the carer who applies for the Order and it gives the carer parental responsibility. However, it is more of a shared parental responsibility than conferred by a SGO and the parent retains the right to apply for the Order to be revoked.</w:t>
      </w:r>
    </w:p>
    <w:p w:rsidR="008852F3" w:rsidRPr="008852F3" w:rsidRDefault="003933E2" w:rsidP="005C61C6">
      <w:pPr>
        <w:pStyle w:val="ListParagraph"/>
        <w:numPr>
          <w:ilvl w:val="0"/>
          <w:numId w:val="48"/>
        </w:numPr>
        <w:shd w:val="clear" w:color="auto" w:fill="FFFFFF"/>
        <w:spacing w:before="100" w:beforeAutospacing="1" w:after="100" w:afterAutospacing="1" w:line="276" w:lineRule="auto"/>
        <w:jc w:val="both"/>
        <w:rPr>
          <w:rFonts w:ascii="Trebuchet MS" w:hAnsi="Trebuchet MS" w:cs="Arial"/>
          <w:color w:val="auto"/>
          <w:sz w:val="24"/>
          <w:szCs w:val="24"/>
        </w:rPr>
      </w:pPr>
      <w:r w:rsidRPr="008852F3">
        <w:rPr>
          <w:rFonts w:ascii="Trebuchet MS" w:hAnsi="Trebuchet MS" w:cs="Arial"/>
          <w:color w:val="auto"/>
          <w:sz w:val="24"/>
          <w:szCs w:val="24"/>
        </w:rPr>
        <w:t>Child Arrangements Orders may be made in private family proceedings in which the local authority is not a party nor involved in the arrangements unless we are already working with the child as a Child in Need or child looked after.</w:t>
      </w:r>
    </w:p>
    <w:p w:rsidR="003933E2" w:rsidRDefault="003933E2" w:rsidP="005C61C6">
      <w:pPr>
        <w:pStyle w:val="ListParagraph"/>
        <w:numPr>
          <w:ilvl w:val="0"/>
          <w:numId w:val="48"/>
        </w:numPr>
        <w:shd w:val="clear" w:color="auto" w:fill="FFFFFF"/>
        <w:spacing w:before="100" w:beforeAutospacing="1" w:after="100" w:afterAutospacing="1" w:line="276" w:lineRule="auto"/>
        <w:jc w:val="both"/>
        <w:rPr>
          <w:rFonts w:ascii="Trebuchet MS" w:hAnsi="Trebuchet MS" w:cs="Arial"/>
          <w:color w:val="auto"/>
          <w:sz w:val="24"/>
          <w:szCs w:val="24"/>
        </w:rPr>
      </w:pPr>
      <w:r w:rsidRPr="008852F3">
        <w:rPr>
          <w:rFonts w:ascii="Trebuchet MS" w:hAnsi="Trebuchet MS" w:cs="Arial"/>
          <w:color w:val="auto"/>
          <w:sz w:val="24"/>
          <w:szCs w:val="24"/>
        </w:rPr>
        <w:t xml:space="preserve">West Sussex County Council holds the view that for most children and carers a SGO </w:t>
      </w:r>
      <w:r w:rsidR="002B771E">
        <w:rPr>
          <w:rFonts w:ascii="Trebuchet MS" w:hAnsi="Trebuchet MS" w:cs="Arial"/>
          <w:color w:val="auto"/>
          <w:sz w:val="24"/>
          <w:szCs w:val="24"/>
        </w:rPr>
        <w:t xml:space="preserve">(see below) </w:t>
      </w:r>
      <w:r w:rsidRPr="008852F3">
        <w:rPr>
          <w:rFonts w:ascii="Trebuchet MS" w:hAnsi="Trebuchet MS" w:cs="Arial"/>
          <w:color w:val="auto"/>
          <w:sz w:val="24"/>
          <w:szCs w:val="24"/>
        </w:rPr>
        <w:t xml:space="preserve">is a more secure option than a Child Arrangements Orders, and therefore, Child Arrangements Orders are only promoted in </w:t>
      </w:r>
      <w:r w:rsidR="00F2179A">
        <w:rPr>
          <w:rFonts w:ascii="Trebuchet MS" w:hAnsi="Trebuchet MS" w:cs="Arial"/>
          <w:color w:val="auto"/>
          <w:sz w:val="24"/>
          <w:szCs w:val="24"/>
        </w:rPr>
        <w:t xml:space="preserve">appropriate </w:t>
      </w:r>
      <w:r w:rsidRPr="008852F3">
        <w:rPr>
          <w:rFonts w:ascii="Trebuchet MS" w:hAnsi="Trebuchet MS" w:cs="Arial"/>
          <w:color w:val="auto"/>
          <w:sz w:val="24"/>
          <w:szCs w:val="24"/>
        </w:rPr>
        <w:t>circumstances.</w:t>
      </w:r>
    </w:p>
    <w:p w:rsidR="00071E35" w:rsidRPr="00071E35" w:rsidRDefault="00071E35" w:rsidP="00071E35">
      <w:pPr>
        <w:shd w:val="clear" w:color="auto" w:fill="FFFFFF"/>
        <w:spacing w:before="100" w:beforeAutospacing="1" w:after="100" w:afterAutospacing="1"/>
        <w:jc w:val="both"/>
        <w:rPr>
          <w:rFonts w:cs="Arial"/>
          <w:bCs/>
          <w:color w:val="auto"/>
          <w:sz w:val="24"/>
          <w:szCs w:val="24"/>
        </w:rPr>
      </w:pPr>
      <w:r w:rsidRPr="00D12926">
        <w:rPr>
          <w:rFonts w:cs="Arial"/>
          <w:bCs/>
          <w:color w:val="auto"/>
          <w:sz w:val="24"/>
          <w:szCs w:val="24"/>
        </w:rPr>
        <w:t xml:space="preserve">See </w:t>
      </w:r>
      <w:r w:rsidRPr="00D12926">
        <w:rPr>
          <w:rFonts w:cs="Arial"/>
          <w:bCs/>
          <w:color w:val="0070C0"/>
          <w:sz w:val="24"/>
          <w:szCs w:val="24"/>
        </w:rPr>
        <w:t>Children’s Social Care Policy, Proc</w:t>
      </w:r>
      <w:r>
        <w:rPr>
          <w:rFonts w:cs="Arial"/>
          <w:bCs/>
          <w:color w:val="0070C0"/>
          <w:sz w:val="24"/>
          <w:szCs w:val="24"/>
        </w:rPr>
        <w:t>edures and Guidance Chapter 9.2</w:t>
      </w:r>
      <w:r w:rsidRPr="00D12926">
        <w:rPr>
          <w:rFonts w:cs="Arial"/>
          <w:bCs/>
          <w:color w:val="0070C0"/>
          <w:sz w:val="24"/>
          <w:szCs w:val="24"/>
        </w:rPr>
        <w:t xml:space="preserve"> </w:t>
      </w:r>
      <w:r>
        <w:rPr>
          <w:rFonts w:cs="Arial"/>
          <w:bCs/>
          <w:color w:val="0070C0"/>
          <w:sz w:val="24"/>
          <w:szCs w:val="24"/>
        </w:rPr>
        <w:t>Child Arrangement Orders</w:t>
      </w:r>
      <w:r w:rsidRPr="00D12926">
        <w:rPr>
          <w:rFonts w:cs="Arial"/>
          <w:bCs/>
          <w:color w:val="0070C0"/>
          <w:sz w:val="24"/>
          <w:szCs w:val="24"/>
        </w:rPr>
        <w:t xml:space="preserve"> </w:t>
      </w:r>
      <w:r>
        <w:rPr>
          <w:rFonts w:cs="Arial"/>
          <w:bCs/>
          <w:color w:val="auto"/>
          <w:sz w:val="24"/>
          <w:szCs w:val="24"/>
        </w:rPr>
        <w:t>for more details.</w:t>
      </w:r>
    </w:p>
    <w:p w:rsidR="00071E35" w:rsidRPr="002B771E" w:rsidRDefault="00071E35" w:rsidP="00071E35">
      <w:pPr>
        <w:shd w:val="clear" w:color="auto" w:fill="FFFFFF"/>
        <w:spacing w:before="100" w:beforeAutospacing="1" w:after="100" w:afterAutospacing="1"/>
        <w:jc w:val="both"/>
        <w:rPr>
          <w:rFonts w:cs="Arial"/>
          <w:b/>
          <w:color w:val="0070C0"/>
          <w:sz w:val="24"/>
          <w:szCs w:val="24"/>
        </w:rPr>
      </w:pPr>
      <w:r w:rsidRPr="002B771E">
        <w:rPr>
          <w:rFonts w:cs="Arial"/>
          <w:b/>
          <w:color w:val="0070C0"/>
          <w:sz w:val="24"/>
          <w:szCs w:val="24"/>
        </w:rPr>
        <w:t>3.5</w:t>
      </w:r>
      <w:r w:rsidRPr="002B771E">
        <w:rPr>
          <w:rFonts w:cs="Arial"/>
          <w:b/>
          <w:color w:val="0070C0"/>
          <w:sz w:val="24"/>
          <w:szCs w:val="24"/>
        </w:rPr>
        <w:tab/>
        <w:t>Special Guardianship</w:t>
      </w:r>
    </w:p>
    <w:p w:rsidR="00071E35" w:rsidRPr="002B771E" w:rsidRDefault="00071E35" w:rsidP="002B771E">
      <w:pPr>
        <w:pStyle w:val="ListParagraph"/>
        <w:numPr>
          <w:ilvl w:val="1"/>
          <w:numId w:val="2"/>
        </w:numPr>
        <w:shd w:val="clear" w:color="auto" w:fill="FFFFFF"/>
        <w:spacing w:before="100" w:beforeAutospacing="1" w:after="100" w:afterAutospacing="1" w:line="276" w:lineRule="auto"/>
        <w:ind w:left="426" w:hanging="426"/>
        <w:jc w:val="both"/>
        <w:rPr>
          <w:rFonts w:ascii="Trebuchet MS" w:hAnsi="Trebuchet MS" w:cs="Arial"/>
          <w:color w:val="auto"/>
          <w:sz w:val="24"/>
          <w:szCs w:val="24"/>
        </w:rPr>
      </w:pPr>
      <w:r w:rsidRPr="002B771E">
        <w:rPr>
          <w:rFonts w:ascii="Trebuchet MS" w:hAnsi="Trebuchet MS" w:cs="Arial"/>
          <w:color w:val="auto"/>
          <w:sz w:val="24"/>
          <w:szCs w:val="24"/>
        </w:rPr>
        <w:t xml:space="preserve">West Sussex County Council promotes the use of Special Guardianship Orders (SGOs) to secure permanence for children with their wider family or friends. </w:t>
      </w:r>
    </w:p>
    <w:p w:rsidR="00071E35" w:rsidRPr="002B771E" w:rsidRDefault="00071E35" w:rsidP="002B771E">
      <w:pPr>
        <w:pStyle w:val="ListParagraph"/>
        <w:numPr>
          <w:ilvl w:val="1"/>
          <w:numId w:val="2"/>
        </w:numPr>
        <w:shd w:val="clear" w:color="auto" w:fill="FFFFFF"/>
        <w:spacing w:before="100" w:beforeAutospacing="1" w:after="100" w:afterAutospacing="1" w:line="276" w:lineRule="auto"/>
        <w:ind w:left="426" w:hanging="426"/>
        <w:jc w:val="both"/>
        <w:rPr>
          <w:rFonts w:ascii="Trebuchet MS" w:hAnsi="Trebuchet MS" w:cs="Arial"/>
          <w:color w:val="auto"/>
          <w:sz w:val="24"/>
          <w:szCs w:val="24"/>
        </w:rPr>
      </w:pPr>
      <w:r w:rsidRPr="002B771E">
        <w:rPr>
          <w:rFonts w:ascii="Trebuchet MS" w:hAnsi="Trebuchet MS" w:cs="Arial"/>
          <w:color w:val="auto"/>
          <w:sz w:val="24"/>
          <w:szCs w:val="24"/>
        </w:rPr>
        <w:t>A SGO gives the carers parental responsibility.</w:t>
      </w:r>
    </w:p>
    <w:p w:rsidR="00071E35" w:rsidRPr="002B771E" w:rsidRDefault="00071E35" w:rsidP="002B771E">
      <w:pPr>
        <w:pStyle w:val="ListParagraph"/>
        <w:numPr>
          <w:ilvl w:val="1"/>
          <w:numId w:val="2"/>
        </w:numPr>
        <w:shd w:val="clear" w:color="auto" w:fill="FFFFFF"/>
        <w:spacing w:before="100" w:beforeAutospacing="1" w:after="100" w:afterAutospacing="1" w:line="276" w:lineRule="auto"/>
        <w:ind w:left="426" w:hanging="426"/>
        <w:jc w:val="both"/>
        <w:rPr>
          <w:rFonts w:ascii="Trebuchet MS" w:hAnsi="Trebuchet MS" w:cs="Arial"/>
          <w:color w:val="auto"/>
          <w:sz w:val="24"/>
          <w:szCs w:val="24"/>
        </w:rPr>
      </w:pPr>
      <w:r w:rsidRPr="002B771E">
        <w:rPr>
          <w:rFonts w:ascii="Trebuchet MS" w:hAnsi="Trebuchet MS" w:cs="Arial"/>
          <w:color w:val="auto"/>
          <w:sz w:val="24"/>
          <w:szCs w:val="24"/>
        </w:rPr>
        <w:t>This means that the Special Guardians can make most of the day to day decisions as a child grows up, such as where to go on holiday, which school is the best for the child and permission for medical treatment. The exceptions are that Special Guardians cannot take a child out of the UK for more than 3 months, or change his name, without permission from the birth parents.</w:t>
      </w:r>
    </w:p>
    <w:p w:rsidR="00071E35" w:rsidRPr="002B771E" w:rsidRDefault="00071E35" w:rsidP="002B771E">
      <w:pPr>
        <w:pStyle w:val="ListParagraph"/>
        <w:numPr>
          <w:ilvl w:val="1"/>
          <w:numId w:val="2"/>
        </w:numPr>
        <w:shd w:val="clear" w:color="auto" w:fill="FFFFFF"/>
        <w:spacing w:before="100" w:beforeAutospacing="1" w:after="100" w:afterAutospacing="1" w:line="276" w:lineRule="auto"/>
        <w:ind w:left="426" w:hanging="426"/>
        <w:jc w:val="both"/>
        <w:rPr>
          <w:rFonts w:ascii="Trebuchet MS" w:hAnsi="Trebuchet MS" w:cs="Arial"/>
          <w:color w:val="auto"/>
          <w:sz w:val="24"/>
          <w:szCs w:val="24"/>
        </w:rPr>
      </w:pPr>
      <w:r w:rsidRPr="002B771E">
        <w:rPr>
          <w:rFonts w:ascii="Trebuchet MS" w:hAnsi="Trebuchet MS" w:cs="Arial"/>
          <w:color w:val="auto"/>
          <w:sz w:val="24"/>
          <w:szCs w:val="24"/>
        </w:rPr>
        <w:t>The remainder of this guidance document focuses on the SGO process.</w:t>
      </w:r>
    </w:p>
    <w:p w:rsidR="00071E35" w:rsidRDefault="00071E35" w:rsidP="00071E35">
      <w:pPr>
        <w:pStyle w:val="ListParagraph"/>
        <w:numPr>
          <w:ilvl w:val="1"/>
          <w:numId w:val="2"/>
        </w:numPr>
        <w:shd w:val="clear" w:color="auto" w:fill="FFFFFF"/>
        <w:spacing w:before="100" w:beforeAutospacing="1" w:after="100" w:afterAutospacing="1" w:line="276" w:lineRule="auto"/>
        <w:ind w:left="426" w:hanging="426"/>
        <w:jc w:val="both"/>
        <w:rPr>
          <w:rFonts w:ascii="Trebuchet MS" w:hAnsi="Trebuchet MS" w:cs="Arial"/>
          <w:color w:val="auto"/>
          <w:sz w:val="24"/>
          <w:szCs w:val="24"/>
        </w:rPr>
      </w:pPr>
      <w:r w:rsidRPr="002B771E">
        <w:rPr>
          <w:rFonts w:ascii="Trebuchet MS" w:hAnsi="Trebuchet MS" w:cs="Arial"/>
          <w:color w:val="auto"/>
          <w:sz w:val="24"/>
          <w:szCs w:val="24"/>
        </w:rPr>
        <w:t xml:space="preserve">See </w:t>
      </w:r>
      <w:r w:rsidRPr="002B771E">
        <w:rPr>
          <w:rFonts w:ascii="Trebuchet MS" w:hAnsi="Trebuchet MS" w:cs="Arial"/>
          <w:i/>
          <w:color w:val="auto"/>
          <w:sz w:val="24"/>
          <w:szCs w:val="24"/>
        </w:rPr>
        <w:t xml:space="preserve">Key Documents </w:t>
      </w:r>
      <w:r w:rsidRPr="002B771E">
        <w:rPr>
          <w:rFonts w:ascii="Trebuchet MS" w:hAnsi="Trebuchet MS" w:cs="Arial"/>
          <w:color w:val="auto"/>
          <w:sz w:val="24"/>
          <w:szCs w:val="24"/>
        </w:rPr>
        <w:t xml:space="preserve">for the Special Guardianship Information leaflet. </w:t>
      </w:r>
    </w:p>
    <w:p w:rsidR="002B771E" w:rsidRDefault="002B771E" w:rsidP="00007394">
      <w:pPr>
        <w:pBdr>
          <w:bottom w:val="single" w:sz="4" w:space="1" w:color="0070C0"/>
        </w:pBdr>
        <w:shd w:val="clear" w:color="auto" w:fill="FFFFFF"/>
        <w:spacing w:after="0" w:line="240" w:lineRule="auto"/>
        <w:outlineLvl w:val="2"/>
        <w:rPr>
          <w:rFonts w:cs="Arial"/>
          <w:color w:val="auto"/>
          <w:sz w:val="24"/>
          <w:szCs w:val="24"/>
        </w:rPr>
      </w:pPr>
    </w:p>
    <w:p w:rsidR="008A510A" w:rsidRDefault="004E6429" w:rsidP="00007394">
      <w:pPr>
        <w:pBdr>
          <w:bottom w:val="single" w:sz="4" w:space="1" w:color="0070C0"/>
        </w:pBdr>
        <w:shd w:val="clear" w:color="auto" w:fill="FFFFFF"/>
        <w:spacing w:after="0" w:line="240" w:lineRule="auto"/>
        <w:outlineLvl w:val="2"/>
        <w:rPr>
          <w:rFonts w:eastAsia="Times New Roman" w:cs="Arial"/>
          <w:b/>
          <w:bCs/>
          <w:color w:val="0070C0"/>
          <w:sz w:val="24"/>
          <w:szCs w:val="24"/>
          <w:lang w:eastAsia="en-GB"/>
        </w:rPr>
      </w:pPr>
      <w:r>
        <w:rPr>
          <w:rFonts w:eastAsia="Times New Roman" w:cs="Arial"/>
          <w:b/>
          <w:bCs/>
          <w:color w:val="0070C0"/>
          <w:sz w:val="24"/>
          <w:szCs w:val="24"/>
          <w:lang w:eastAsia="en-GB"/>
        </w:rPr>
        <w:t xml:space="preserve">4. </w:t>
      </w:r>
      <w:r w:rsidR="002B771E">
        <w:rPr>
          <w:rFonts w:eastAsia="Times New Roman" w:cs="Arial"/>
          <w:b/>
          <w:bCs/>
          <w:color w:val="0070C0"/>
          <w:sz w:val="24"/>
          <w:szCs w:val="24"/>
          <w:lang w:eastAsia="en-GB"/>
        </w:rPr>
        <w:tab/>
      </w:r>
      <w:r w:rsidR="001433BF">
        <w:rPr>
          <w:rFonts w:eastAsia="Times New Roman" w:cs="Arial"/>
          <w:b/>
          <w:bCs/>
          <w:color w:val="0070C0"/>
          <w:sz w:val="24"/>
          <w:szCs w:val="24"/>
          <w:lang w:eastAsia="en-GB"/>
        </w:rPr>
        <w:t>Placements with Family and Friends</w:t>
      </w:r>
      <w:r w:rsidR="00666923" w:rsidRPr="00666923">
        <w:rPr>
          <w:rFonts w:eastAsia="Times New Roman" w:cs="Arial"/>
          <w:b/>
          <w:bCs/>
          <w:color w:val="0070C0"/>
          <w:sz w:val="24"/>
          <w:szCs w:val="24"/>
          <w:lang w:eastAsia="en-GB"/>
        </w:rPr>
        <w:t xml:space="preserve">: </w:t>
      </w:r>
      <w:r w:rsidR="001433BF">
        <w:rPr>
          <w:rFonts w:eastAsia="Times New Roman" w:cs="Arial"/>
          <w:b/>
          <w:bCs/>
          <w:color w:val="0070C0"/>
          <w:sz w:val="24"/>
          <w:szCs w:val="24"/>
          <w:lang w:eastAsia="en-GB"/>
        </w:rPr>
        <w:t xml:space="preserve">Viability Assessments and Special </w:t>
      </w:r>
    </w:p>
    <w:p w:rsidR="00085D6E" w:rsidRPr="00666923" w:rsidRDefault="008A510A" w:rsidP="00007394">
      <w:pPr>
        <w:pBdr>
          <w:bottom w:val="single" w:sz="4" w:space="1" w:color="0070C0"/>
        </w:pBdr>
        <w:shd w:val="clear" w:color="auto" w:fill="FFFFFF"/>
        <w:spacing w:after="0" w:line="240" w:lineRule="auto"/>
        <w:outlineLvl w:val="2"/>
        <w:rPr>
          <w:rFonts w:eastAsia="Times New Roman" w:cs="Arial"/>
          <w:b/>
          <w:bCs/>
          <w:color w:val="0070C0"/>
          <w:sz w:val="24"/>
          <w:szCs w:val="24"/>
          <w:lang w:eastAsia="en-GB"/>
        </w:rPr>
      </w:pPr>
      <w:r>
        <w:rPr>
          <w:rFonts w:eastAsia="Times New Roman" w:cs="Arial"/>
          <w:b/>
          <w:bCs/>
          <w:color w:val="0070C0"/>
          <w:sz w:val="24"/>
          <w:szCs w:val="24"/>
          <w:lang w:eastAsia="en-GB"/>
        </w:rPr>
        <w:t xml:space="preserve">    </w:t>
      </w:r>
      <w:r w:rsidR="002B771E">
        <w:rPr>
          <w:rFonts w:eastAsia="Times New Roman" w:cs="Arial"/>
          <w:b/>
          <w:bCs/>
          <w:color w:val="0070C0"/>
          <w:sz w:val="24"/>
          <w:szCs w:val="24"/>
          <w:lang w:eastAsia="en-GB"/>
        </w:rPr>
        <w:tab/>
      </w:r>
      <w:r w:rsidR="001433BF">
        <w:rPr>
          <w:rFonts w:eastAsia="Times New Roman" w:cs="Arial"/>
          <w:b/>
          <w:bCs/>
          <w:color w:val="0070C0"/>
          <w:sz w:val="24"/>
          <w:szCs w:val="24"/>
          <w:lang w:eastAsia="en-GB"/>
        </w:rPr>
        <w:t>Guardianship</w:t>
      </w:r>
      <w:r>
        <w:rPr>
          <w:rFonts w:eastAsia="Times New Roman" w:cs="Arial"/>
          <w:b/>
          <w:bCs/>
          <w:color w:val="0070C0"/>
          <w:sz w:val="24"/>
          <w:szCs w:val="24"/>
          <w:lang w:eastAsia="en-GB"/>
        </w:rPr>
        <w:t xml:space="preserve"> </w:t>
      </w:r>
      <w:r w:rsidR="00DA1DF2">
        <w:rPr>
          <w:rFonts w:eastAsia="Times New Roman" w:cs="Arial"/>
          <w:b/>
          <w:bCs/>
          <w:color w:val="0070C0"/>
          <w:sz w:val="24"/>
          <w:szCs w:val="24"/>
          <w:lang w:eastAsia="en-GB"/>
        </w:rPr>
        <w:t>Assessments</w:t>
      </w:r>
    </w:p>
    <w:p w:rsidR="001433BF" w:rsidRDefault="001433BF" w:rsidP="00007394">
      <w:pPr>
        <w:spacing w:after="0" w:line="240" w:lineRule="auto"/>
        <w:jc w:val="both"/>
        <w:rPr>
          <w:b/>
          <w:color w:val="0070C0"/>
          <w:sz w:val="24"/>
          <w:szCs w:val="24"/>
        </w:rPr>
      </w:pPr>
    </w:p>
    <w:p w:rsidR="00007394" w:rsidRPr="007C702A" w:rsidRDefault="00007394" w:rsidP="005C61C6">
      <w:pPr>
        <w:pStyle w:val="ListParagraph"/>
        <w:numPr>
          <w:ilvl w:val="1"/>
          <w:numId w:val="49"/>
        </w:numPr>
        <w:ind w:left="0" w:firstLine="0"/>
        <w:jc w:val="both"/>
        <w:rPr>
          <w:rFonts w:ascii="Trebuchet MS" w:hAnsi="Trebuchet MS"/>
          <w:b/>
          <w:color w:val="0070C0"/>
          <w:sz w:val="24"/>
          <w:szCs w:val="24"/>
        </w:rPr>
      </w:pPr>
      <w:r w:rsidRPr="007C702A">
        <w:rPr>
          <w:rFonts w:ascii="Trebuchet MS" w:hAnsi="Trebuchet MS"/>
          <w:b/>
          <w:color w:val="0070C0"/>
          <w:sz w:val="24"/>
          <w:szCs w:val="24"/>
        </w:rPr>
        <w:t>Overview</w:t>
      </w:r>
    </w:p>
    <w:p w:rsidR="00007394" w:rsidRPr="008B1733" w:rsidRDefault="00007394" w:rsidP="008B1733">
      <w:pPr>
        <w:pStyle w:val="ListParagraph"/>
        <w:spacing w:line="276" w:lineRule="auto"/>
        <w:ind w:left="0"/>
        <w:jc w:val="both"/>
        <w:rPr>
          <w:rFonts w:ascii="Trebuchet MS" w:hAnsi="Trebuchet MS"/>
          <w:b/>
          <w:color w:val="0070C0"/>
          <w:sz w:val="24"/>
          <w:szCs w:val="24"/>
        </w:rPr>
      </w:pPr>
    </w:p>
    <w:p w:rsidR="00D6555F" w:rsidRPr="00D6555F" w:rsidRDefault="00D6555F" w:rsidP="006458B6">
      <w:pPr>
        <w:pStyle w:val="ListParagraph"/>
        <w:numPr>
          <w:ilvl w:val="0"/>
          <w:numId w:val="56"/>
        </w:numPr>
        <w:spacing w:line="276" w:lineRule="auto"/>
        <w:jc w:val="both"/>
        <w:rPr>
          <w:rFonts w:ascii="Trebuchet MS" w:hAnsi="Trebuchet MS"/>
          <w:b/>
          <w:color w:val="0070C0"/>
          <w:sz w:val="24"/>
          <w:szCs w:val="24"/>
        </w:rPr>
      </w:pPr>
      <w:r w:rsidRPr="008B1733">
        <w:rPr>
          <w:rFonts w:ascii="Trebuchet MS" w:hAnsi="Trebuchet MS"/>
          <w:sz w:val="24"/>
          <w:szCs w:val="24"/>
        </w:rPr>
        <w:t>It is very important to establish at an early stage which relatives or friends might be available to care for the child or able to support those caring for the child. A Family Network Meeting</w:t>
      </w:r>
      <w:r w:rsidR="00A16D47">
        <w:rPr>
          <w:rFonts w:ascii="Trebuchet MS" w:hAnsi="Trebuchet MS"/>
          <w:sz w:val="24"/>
          <w:szCs w:val="24"/>
        </w:rPr>
        <w:t xml:space="preserve"> must</w:t>
      </w:r>
      <w:r w:rsidRPr="008B1733">
        <w:rPr>
          <w:rFonts w:ascii="Trebuchet MS" w:hAnsi="Trebuchet MS"/>
          <w:sz w:val="24"/>
          <w:szCs w:val="24"/>
        </w:rPr>
        <w:t xml:space="preserve"> be hel</w:t>
      </w:r>
      <w:r w:rsidR="00A16D47">
        <w:rPr>
          <w:rFonts w:ascii="Trebuchet MS" w:hAnsi="Trebuchet MS"/>
          <w:sz w:val="24"/>
          <w:szCs w:val="24"/>
        </w:rPr>
        <w:t>d</w:t>
      </w:r>
      <w:r w:rsidRPr="008B1733">
        <w:rPr>
          <w:rFonts w:ascii="Trebuchet MS" w:hAnsi="Trebuchet MS"/>
          <w:sz w:val="24"/>
          <w:szCs w:val="24"/>
        </w:rPr>
        <w:t>.</w:t>
      </w:r>
    </w:p>
    <w:p w:rsidR="00A16D47" w:rsidRPr="00A16D47" w:rsidRDefault="001433BF" w:rsidP="006458B6">
      <w:pPr>
        <w:pStyle w:val="ListParagraph"/>
        <w:numPr>
          <w:ilvl w:val="0"/>
          <w:numId w:val="56"/>
        </w:numPr>
        <w:spacing w:line="276" w:lineRule="auto"/>
        <w:jc w:val="both"/>
        <w:rPr>
          <w:rFonts w:ascii="Trebuchet MS" w:hAnsi="Trebuchet MS"/>
          <w:b/>
          <w:color w:val="0070C0"/>
          <w:sz w:val="24"/>
          <w:szCs w:val="24"/>
        </w:rPr>
      </w:pPr>
      <w:r w:rsidRPr="008B1733">
        <w:rPr>
          <w:rFonts w:ascii="Trebuchet MS" w:hAnsi="Trebuchet MS"/>
          <w:sz w:val="24"/>
          <w:szCs w:val="24"/>
        </w:rPr>
        <w:t xml:space="preserve">If it is assessed that the child cannot safely remain at home, every effort must be made to secure </w:t>
      </w:r>
      <w:r w:rsidR="00CA239C" w:rsidRPr="008B1733">
        <w:rPr>
          <w:rFonts w:ascii="Trebuchet MS" w:hAnsi="Trebuchet MS"/>
          <w:sz w:val="24"/>
          <w:szCs w:val="24"/>
        </w:rPr>
        <w:t xml:space="preserve">a permanent </w:t>
      </w:r>
      <w:r w:rsidRPr="008B1733">
        <w:rPr>
          <w:rFonts w:ascii="Trebuchet MS" w:hAnsi="Trebuchet MS"/>
          <w:sz w:val="24"/>
          <w:szCs w:val="24"/>
        </w:rPr>
        <w:t xml:space="preserve">placement with relatives </w:t>
      </w:r>
      <w:r w:rsidR="00CA239C" w:rsidRPr="008B1733">
        <w:rPr>
          <w:rFonts w:ascii="Trebuchet MS" w:hAnsi="Trebuchet MS"/>
          <w:sz w:val="24"/>
          <w:szCs w:val="24"/>
        </w:rPr>
        <w:t>or friends under a Special G</w:t>
      </w:r>
      <w:r w:rsidR="00DA1DF2" w:rsidRPr="008B1733">
        <w:rPr>
          <w:rFonts w:ascii="Trebuchet MS" w:hAnsi="Trebuchet MS"/>
          <w:sz w:val="24"/>
          <w:szCs w:val="24"/>
        </w:rPr>
        <w:t>uardianship Order where it is safe and in the child’s best interests to do so.</w:t>
      </w:r>
      <w:r w:rsidRPr="008B1733">
        <w:rPr>
          <w:rFonts w:ascii="Trebuchet MS" w:hAnsi="Trebuchet MS"/>
          <w:sz w:val="24"/>
          <w:szCs w:val="24"/>
        </w:rPr>
        <w:t xml:space="preserve"> </w:t>
      </w:r>
    </w:p>
    <w:p w:rsidR="00704A0E" w:rsidRPr="00704A0E" w:rsidRDefault="00A16D47" w:rsidP="006458B6">
      <w:pPr>
        <w:pStyle w:val="ListParagraph"/>
        <w:numPr>
          <w:ilvl w:val="0"/>
          <w:numId w:val="56"/>
        </w:numPr>
        <w:spacing w:line="276" w:lineRule="auto"/>
        <w:jc w:val="both"/>
        <w:rPr>
          <w:rFonts w:ascii="Trebuchet MS" w:hAnsi="Trebuchet MS"/>
          <w:b/>
          <w:color w:val="0070C0"/>
          <w:sz w:val="24"/>
          <w:szCs w:val="24"/>
        </w:rPr>
      </w:pPr>
      <w:r w:rsidRPr="00A16D47">
        <w:rPr>
          <w:rFonts w:ascii="Trebuchet MS" w:hAnsi="Trebuchet MS"/>
          <w:sz w:val="24"/>
          <w:szCs w:val="24"/>
        </w:rPr>
        <w:lastRenderedPageBreak/>
        <w:t xml:space="preserve">A Permanency Planning Meeting must be held and attended by the Group Manager. The placement with family and friends must secure permanency for the child. </w:t>
      </w:r>
    </w:p>
    <w:p w:rsidR="00A16D47" w:rsidRPr="00A16D47" w:rsidRDefault="00A16D47" w:rsidP="00704A0E">
      <w:pPr>
        <w:pStyle w:val="ListParagraph"/>
        <w:spacing w:line="276" w:lineRule="auto"/>
        <w:ind w:left="360"/>
        <w:jc w:val="both"/>
        <w:rPr>
          <w:rFonts w:ascii="Trebuchet MS" w:hAnsi="Trebuchet MS"/>
          <w:b/>
          <w:color w:val="0070C0"/>
          <w:sz w:val="24"/>
          <w:szCs w:val="24"/>
        </w:rPr>
      </w:pPr>
      <w:r w:rsidRPr="00A16D47">
        <w:rPr>
          <w:rFonts w:ascii="Trebuchet MS" w:hAnsi="Trebuchet MS" w:cs="Arial"/>
          <w:bCs/>
          <w:color w:val="auto"/>
          <w:sz w:val="24"/>
          <w:szCs w:val="24"/>
        </w:rPr>
        <w:t xml:space="preserve">See </w:t>
      </w:r>
      <w:r w:rsidRPr="00A16D47">
        <w:rPr>
          <w:rFonts w:ascii="Trebuchet MS" w:hAnsi="Trebuchet MS" w:cs="Arial"/>
          <w:bCs/>
          <w:color w:val="0070C0"/>
          <w:sz w:val="24"/>
          <w:szCs w:val="24"/>
        </w:rPr>
        <w:t xml:space="preserve">Children’s Social Care Policy, Procedures and Guidance Chapter 10.2.1 Permanency Planning </w:t>
      </w:r>
      <w:r w:rsidRPr="00A16D47">
        <w:rPr>
          <w:rFonts w:ascii="Trebuchet MS" w:hAnsi="Trebuchet MS" w:cs="Arial"/>
          <w:bCs/>
          <w:color w:val="auto"/>
          <w:sz w:val="24"/>
          <w:szCs w:val="24"/>
        </w:rPr>
        <w:t>for more details.</w:t>
      </w:r>
    </w:p>
    <w:p w:rsidR="00A16D47" w:rsidRPr="00A16D47" w:rsidRDefault="001433BF" w:rsidP="006458B6">
      <w:pPr>
        <w:pStyle w:val="ListParagraph"/>
        <w:numPr>
          <w:ilvl w:val="0"/>
          <w:numId w:val="56"/>
        </w:numPr>
        <w:spacing w:line="276" w:lineRule="auto"/>
        <w:jc w:val="both"/>
        <w:rPr>
          <w:rFonts w:ascii="Trebuchet MS" w:hAnsi="Trebuchet MS"/>
          <w:b/>
          <w:color w:val="0070C0"/>
          <w:sz w:val="24"/>
          <w:szCs w:val="24"/>
        </w:rPr>
      </w:pPr>
      <w:r w:rsidRPr="00A16D47">
        <w:rPr>
          <w:rFonts w:ascii="Trebuchet MS" w:hAnsi="Trebuchet MS"/>
          <w:sz w:val="24"/>
          <w:szCs w:val="24"/>
        </w:rPr>
        <w:t xml:space="preserve">Before a looked after child </w:t>
      </w:r>
      <w:r w:rsidR="00E87286" w:rsidRPr="00A16D47">
        <w:rPr>
          <w:rFonts w:ascii="Trebuchet MS" w:hAnsi="Trebuchet MS"/>
          <w:sz w:val="24"/>
          <w:szCs w:val="24"/>
        </w:rPr>
        <w:t>or child</w:t>
      </w:r>
      <w:r w:rsidR="00CA239C" w:rsidRPr="00A16D47">
        <w:rPr>
          <w:rFonts w:ascii="Trebuchet MS" w:hAnsi="Trebuchet MS"/>
          <w:sz w:val="24"/>
          <w:szCs w:val="24"/>
        </w:rPr>
        <w:t xml:space="preserve"> </w:t>
      </w:r>
      <w:r w:rsidRPr="00A16D47">
        <w:rPr>
          <w:rFonts w:ascii="Trebuchet MS" w:hAnsi="Trebuchet MS"/>
          <w:sz w:val="24"/>
          <w:szCs w:val="24"/>
        </w:rPr>
        <w:t>is placed with family or friends</w:t>
      </w:r>
      <w:r w:rsidR="00E87286" w:rsidRPr="00A16D47">
        <w:rPr>
          <w:rFonts w:ascii="Trebuchet MS" w:hAnsi="Trebuchet MS"/>
          <w:sz w:val="24"/>
          <w:szCs w:val="24"/>
        </w:rPr>
        <w:t>:</w:t>
      </w:r>
      <w:r w:rsidR="00DA1DF2" w:rsidRPr="00A16D47">
        <w:rPr>
          <w:rFonts w:ascii="Trebuchet MS" w:hAnsi="Trebuchet MS"/>
          <w:sz w:val="24"/>
          <w:szCs w:val="24"/>
        </w:rPr>
        <w:t xml:space="preserve"> </w:t>
      </w:r>
    </w:p>
    <w:p w:rsidR="008B1733" w:rsidRPr="008B1733" w:rsidRDefault="00E87286" w:rsidP="005C61C6">
      <w:pPr>
        <w:pStyle w:val="ListParagraph"/>
        <w:numPr>
          <w:ilvl w:val="0"/>
          <w:numId w:val="41"/>
        </w:numPr>
        <w:spacing w:line="276" w:lineRule="auto"/>
        <w:jc w:val="both"/>
        <w:rPr>
          <w:rFonts w:ascii="Trebuchet MS" w:hAnsi="Trebuchet MS"/>
          <w:sz w:val="24"/>
          <w:szCs w:val="24"/>
        </w:rPr>
      </w:pPr>
      <w:r w:rsidRPr="008B1733">
        <w:rPr>
          <w:rFonts w:ascii="Trebuchet MS" w:hAnsi="Trebuchet MS"/>
          <w:sz w:val="24"/>
          <w:szCs w:val="24"/>
        </w:rPr>
        <w:t>The plan to place mus</w:t>
      </w:r>
      <w:r w:rsidR="00A16D47">
        <w:rPr>
          <w:rFonts w:ascii="Trebuchet MS" w:hAnsi="Trebuchet MS"/>
          <w:sz w:val="24"/>
          <w:szCs w:val="24"/>
        </w:rPr>
        <w:t>t be agreed by a Group Manager.</w:t>
      </w:r>
    </w:p>
    <w:p w:rsidR="008B1733" w:rsidRPr="008B1733" w:rsidRDefault="00E87286" w:rsidP="005C61C6">
      <w:pPr>
        <w:pStyle w:val="ListParagraph"/>
        <w:numPr>
          <w:ilvl w:val="0"/>
          <w:numId w:val="41"/>
        </w:numPr>
        <w:spacing w:line="276" w:lineRule="auto"/>
        <w:jc w:val="both"/>
        <w:rPr>
          <w:rFonts w:ascii="Trebuchet MS" w:hAnsi="Trebuchet MS"/>
          <w:sz w:val="24"/>
          <w:szCs w:val="24"/>
        </w:rPr>
      </w:pPr>
      <w:r w:rsidRPr="008B1733">
        <w:rPr>
          <w:rFonts w:ascii="Trebuchet MS" w:hAnsi="Trebuchet MS"/>
          <w:sz w:val="24"/>
          <w:szCs w:val="24"/>
        </w:rPr>
        <w:t>A</w:t>
      </w:r>
      <w:r w:rsidR="00DA1DF2" w:rsidRPr="008B1733">
        <w:rPr>
          <w:rFonts w:ascii="Trebuchet MS" w:hAnsi="Trebuchet MS"/>
          <w:sz w:val="24"/>
          <w:szCs w:val="24"/>
        </w:rPr>
        <w:t xml:space="preserve"> Special Guardianship </w:t>
      </w:r>
      <w:r w:rsidR="001433BF" w:rsidRPr="008B1733">
        <w:rPr>
          <w:rFonts w:ascii="Trebuchet MS" w:hAnsi="Trebuchet MS"/>
          <w:sz w:val="24"/>
          <w:szCs w:val="24"/>
        </w:rPr>
        <w:t xml:space="preserve">assessment </w:t>
      </w:r>
      <w:r w:rsidRPr="008B1733">
        <w:rPr>
          <w:rFonts w:ascii="Trebuchet MS" w:hAnsi="Trebuchet MS"/>
          <w:sz w:val="24"/>
          <w:szCs w:val="24"/>
        </w:rPr>
        <w:t>needs to be completed and recommend the carers.</w:t>
      </w:r>
    </w:p>
    <w:p w:rsidR="005A5D0C" w:rsidRDefault="001433BF" w:rsidP="002B771E">
      <w:pPr>
        <w:pStyle w:val="ListParagraph"/>
        <w:numPr>
          <w:ilvl w:val="0"/>
          <w:numId w:val="41"/>
        </w:numPr>
        <w:spacing w:line="276" w:lineRule="auto"/>
        <w:jc w:val="both"/>
        <w:rPr>
          <w:rFonts w:ascii="Trebuchet MS" w:hAnsi="Trebuchet MS"/>
          <w:sz w:val="24"/>
          <w:szCs w:val="24"/>
        </w:rPr>
      </w:pPr>
      <w:r w:rsidRPr="008B1733">
        <w:rPr>
          <w:rFonts w:ascii="Trebuchet MS" w:hAnsi="Trebuchet MS"/>
          <w:sz w:val="24"/>
          <w:szCs w:val="24"/>
        </w:rPr>
        <w:t>The assessment must go to the foster panel and the recommendation of the panel be agreed b</w:t>
      </w:r>
      <w:r w:rsidR="00A16D47">
        <w:rPr>
          <w:rFonts w:ascii="Trebuchet MS" w:hAnsi="Trebuchet MS"/>
          <w:sz w:val="24"/>
          <w:szCs w:val="24"/>
        </w:rPr>
        <w:t>y the Fostering Agency Decision M</w:t>
      </w:r>
      <w:r w:rsidRPr="008B1733">
        <w:rPr>
          <w:rFonts w:ascii="Trebuchet MS" w:hAnsi="Trebuchet MS"/>
          <w:sz w:val="24"/>
          <w:szCs w:val="24"/>
        </w:rPr>
        <w:t>aker</w:t>
      </w:r>
      <w:r w:rsidR="00A16D47">
        <w:rPr>
          <w:rFonts w:ascii="Trebuchet MS" w:hAnsi="Trebuchet MS"/>
          <w:sz w:val="24"/>
          <w:szCs w:val="24"/>
        </w:rPr>
        <w:t xml:space="preserve"> (ADM)</w:t>
      </w:r>
      <w:r w:rsidRPr="008B1733">
        <w:rPr>
          <w:rFonts w:ascii="Trebuchet MS" w:hAnsi="Trebuchet MS"/>
          <w:sz w:val="24"/>
          <w:szCs w:val="24"/>
        </w:rPr>
        <w:t>.</w:t>
      </w:r>
      <w:r w:rsidR="00A16D47">
        <w:rPr>
          <w:rFonts w:ascii="Trebuchet MS" w:hAnsi="Trebuchet MS"/>
          <w:sz w:val="24"/>
          <w:szCs w:val="24"/>
        </w:rPr>
        <w:t xml:space="preserve"> However, </w:t>
      </w:r>
      <w:r w:rsidR="00A16D47" w:rsidRPr="00A16D47">
        <w:rPr>
          <w:rFonts w:ascii="Trebuchet MS" w:hAnsi="Trebuchet MS"/>
          <w:sz w:val="24"/>
          <w:szCs w:val="24"/>
        </w:rPr>
        <w:t xml:space="preserve">for </w:t>
      </w:r>
      <w:r w:rsidR="00A16D47">
        <w:rPr>
          <w:rFonts w:ascii="Trebuchet MS" w:hAnsi="Trebuchet MS"/>
          <w:sz w:val="24"/>
          <w:szCs w:val="24"/>
        </w:rPr>
        <w:t>children currently in open hearings b</w:t>
      </w:r>
      <w:r w:rsidR="00A16D47" w:rsidRPr="00A16D47">
        <w:rPr>
          <w:rFonts w:ascii="Trebuchet MS" w:hAnsi="Trebuchet MS"/>
          <w:sz w:val="24"/>
          <w:szCs w:val="24"/>
        </w:rPr>
        <w:t>efore the Family Court, decisions may depend</w:t>
      </w:r>
      <w:r w:rsidR="00A16D47">
        <w:rPr>
          <w:rFonts w:ascii="Trebuchet MS" w:hAnsi="Trebuchet MS"/>
          <w:sz w:val="24"/>
          <w:szCs w:val="24"/>
        </w:rPr>
        <w:t xml:space="preserve"> on and be directed by Court timeframes.</w:t>
      </w:r>
    </w:p>
    <w:p w:rsidR="009B7439" w:rsidRPr="009B7439" w:rsidRDefault="009B7439" w:rsidP="009B7439">
      <w:pPr>
        <w:pStyle w:val="ListParagraph"/>
        <w:spacing w:line="276" w:lineRule="auto"/>
        <w:ind w:left="1155"/>
        <w:jc w:val="both"/>
        <w:rPr>
          <w:rFonts w:ascii="Trebuchet MS" w:hAnsi="Trebuchet MS"/>
          <w:sz w:val="24"/>
          <w:szCs w:val="24"/>
        </w:rPr>
      </w:pPr>
    </w:p>
    <w:p w:rsidR="001433BF" w:rsidRPr="007C702A" w:rsidRDefault="001433BF" w:rsidP="005C61C6">
      <w:pPr>
        <w:pStyle w:val="ListParagraph"/>
        <w:numPr>
          <w:ilvl w:val="1"/>
          <w:numId w:val="42"/>
        </w:numPr>
        <w:ind w:hanging="284"/>
        <w:jc w:val="both"/>
        <w:rPr>
          <w:rFonts w:ascii="Trebuchet MS" w:hAnsi="Trebuchet MS"/>
          <w:b/>
          <w:color w:val="0070C0"/>
          <w:sz w:val="24"/>
          <w:szCs w:val="24"/>
        </w:rPr>
      </w:pPr>
      <w:r w:rsidRPr="007C702A">
        <w:rPr>
          <w:rFonts w:ascii="Trebuchet MS" w:hAnsi="Trebuchet MS"/>
          <w:b/>
          <w:color w:val="0070C0"/>
          <w:sz w:val="24"/>
          <w:szCs w:val="24"/>
        </w:rPr>
        <w:t>Temporar</w:t>
      </w:r>
      <w:r w:rsidR="00EC7A35" w:rsidRPr="007C702A">
        <w:rPr>
          <w:rFonts w:ascii="Trebuchet MS" w:hAnsi="Trebuchet MS"/>
          <w:b/>
          <w:color w:val="0070C0"/>
          <w:sz w:val="24"/>
          <w:szCs w:val="24"/>
        </w:rPr>
        <w:t>y Approval</w:t>
      </w:r>
    </w:p>
    <w:p w:rsidR="00EC7A35" w:rsidRPr="00770280" w:rsidRDefault="00EC7A35" w:rsidP="008A510A">
      <w:pPr>
        <w:pStyle w:val="ListParagraph"/>
        <w:spacing w:line="276" w:lineRule="auto"/>
        <w:ind w:left="360" w:hanging="284"/>
        <w:jc w:val="both"/>
        <w:rPr>
          <w:rFonts w:ascii="Trebuchet MS" w:hAnsi="Trebuchet MS"/>
          <w:b/>
          <w:color w:val="0070C0"/>
          <w:sz w:val="24"/>
          <w:szCs w:val="24"/>
        </w:rPr>
      </w:pPr>
    </w:p>
    <w:p w:rsidR="008B1733" w:rsidRPr="008B1733" w:rsidRDefault="001433BF"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770280">
        <w:rPr>
          <w:rFonts w:ascii="Trebuchet MS" w:hAnsi="Trebuchet MS" w:cs="Arial"/>
          <w:sz w:val="24"/>
          <w:szCs w:val="24"/>
        </w:rPr>
        <w:t xml:space="preserve">An emergency placement with family or friends for </w:t>
      </w:r>
      <w:r w:rsidR="004624F2" w:rsidRPr="00770280">
        <w:rPr>
          <w:rFonts w:ascii="Trebuchet MS" w:hAnsi="Trebuchet MS" w:cs="Arial"/>
          <w:sz w:val="24"/>
          <w:szCs w:val="24"/>
        </w:rPr>
        <w:t>a looked after child</w:t>
      </w:r>
      <w:r w:rsidRPr="00770280">
        <w:rPr>
          <w:rFonts w:ascii="Trebuchet MS" w:hAnsi="Trebuchet MS" w:cs="Arial"/>
          <w:sz w:val="24"/>
          <w:szCs w:val="24"/>
        </w:rPr>
        <w:t xml:space="preserve">, without </w:t>
      </w:r>
      <w:r w:rsidR="004624F2" w:rsidRPr="00770280">
        <w:rPr>
          <w:rFonts w:ascii="Trebuchet MS" w:hAnsi="Trebuchet MS" w:cs="Arial"/>
          <w:sz w:val="24"/>
          <w:szCs w:val="24"/>
        </w:rPr>
        <w:t>any checks or assessments is</w:t>
      </w:r>
      <w:r w:rsidRPr="00770280">
        <w:rPr>
          <w:rFonts w:ascii="Trebuchet MS" w:hAnsi="Trebuchet MS" w:cs="Arial"/>
          <w:sz w:val="24"/>
          <w:szCs w:val="24"/>
        </w:rPr>
        <w:t xml:space="preserve"> unlawful.  </w:t>
      </w:r>
    </w:p>
    <w:p w:rsidR="008B1733" w:rsidRDefault="008E4920"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8B1733">
        <w:rPr>
          <w:rFonts w:ascii="Trebuchet MS" w:hAnsi="Trebuchet MS"/>
          <w:color w:val="auto"/>
          <w:sz w:val="24"/>
          <w:szCs w:val="24"/>
        </w:rPr>
        <w:t>The expectation is that temporary approval will be used exceptionally, in circumstances which could not have been foreseen and giving insufficient time to undertake a full SGO assessment prior to placement.</w:t>
      </w:r>
    </w:p>
    <w:p w:rsidR="008B1733" w:rsidRDefault="00DB598B"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8B1733">
        <w:rPr>
          <w:rFonts w:ascii="Trebuchet MS" w:hAnsi="Trebuchet MS"/>
          <w:color w:val="auto"/>
          <w:sz w:val="24"/>
          <w:szCs w:val="24"/>
        </w:rPr>
        <w:t xml:space="preserve">There may be occasions where </w:t>
      </w:r>
      <w:r w:rsidR="008E4920" w:rsidRPr="008B1733">
        <w:rPr>
          <w:rFonts w:ascii="Trebuchet MS" w:hAnsi="Trebuchet MS"/>
          <w:color w:val="auto"/>
          <w:sz w:val="24"/>
          <w:szCs w:val="24"/>
        </w:rPr>
        <w:t xml:space="preserve">it is in </w:t>
      </w:r>
      <w:r w:rsidRPr="008B1733">
        <w:rPr>
          <w:rFonts w:ascii="Trebuchet MS" w:hAnsi="Trebuchet MS"/>
          <w:color w:val="auto"/>
          <w:sz w:val="24"/>
          <w:szCs w:val="24"/>
        </w:rPr>
        <w:t>the child</w:t>
      </w:r>
      <w:r w:rsidR="008E4920" w:rsidRPr="008B1733">
        <w:rPr>
          <w:rFonts w:ascii="Trebuchet MS" w:hAnsi="Trebuchet MS"/>
          <w:color w:val="auto"/>
          <w:sz w:val="24"/>
          <w:szCs w:val="24"/>
        </w:rPr>
        <w:t>’s best interests to be</w:t>
      </w:r>
      <w:r w:rsidRPr="008B1733">
        <w:rPr>
          <w:rFonts w:ascii="Trebuchet MS" w:hAnsi="Trebuchet MS"/>
          <w:color w:val="auto"/>
          <w:sz w:val="24"/>
          <w:szCs w:val="24"/>
        </w:rPr>
        <w:t xml:space="preserve"> placed with</w:t>
      </w:r>
      <w:r w:rsidR="008E4920" w:rsidRPr="008B1733">
        <w:rPr>
          <w:rFonts w:ascii="Trebuchet MS" w:hAnsi="Trebuchet MS"/>
          <w:color w:val="auto"/>
          <w:sz w:val="24"/>
          <w:szCs w:val="24"/>
        </w:rPr>
        <w:t xml:space="preserve"> family and friends who want to offer the child a permanent home under Special Guardianship in preference to short term foster care with strangers.</w:t>
      </w:r>
    </w:p>
    <w:p w:rsidR="008B1733" w:rsidRPr="008B1733" w:rsidRDefault="00986D25"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8B1733">
        <w:rPr>
          <w:rFonts w:ascii="Trebuchet MS" w:hAnsi="Trebuchet MS"/>
          <w:color w:val="auto"/>
          <w:sz w:val="24"/>
          <w:szCs w:val="24"/>
        </w:rPr>
        <w:t>The LA must be satisfied that the placement is the most suitable means to safeguard the child, and that placement cannot wait until the full approval process is completed.</w:t>
      </w:r>
    </w:p>
    <w:p w:rsidR="008B1733" w:rsidRPr="008B1733" w:rsidRDefault="003E0F80"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8B1733">
        <w:rPr>
          <w:rFonts w:ascii="Trebuchet MS" w:hAnsi="Trebuchet MS"/>
          <w:color w:val="auto"/>
          <w:sz w:val="24"/>
          <w:szCs w:val="24"/>
        </w:rPr>
        <w:t>Essential checks must be completed on the carers p</w:t>
      </w:r>
      <w:r w:rsidR="00453DA4" w:rsidRPr="008B1733">
        <w:rPr>
          <w:rFonts w:ascii="Trebuchet MS" w:hAnsi="Trebuchet MS"/>
          <w:color w:val="auto"/>
          <w:sz w:val="24"/>
          <w:szCs w:val="24"/>
        </w:rPr>
        <w:t>rior to any placement with them:</w:t>
      </w:r>
    </w:p>
    <w:p w:rsidR="00704A0E" w:rsidRDefault="008B1733" w:rsidP="006458B6">
      <w:pPr>
        <w:pStyle w:val="ListParagraph"/>
        <w:numPr>
          <w:ilvl w:val="0"/>
          <w:numId w:val="57"/>
        </w:numPr>
        <w:tabs>
          <w:tab w:val="left" w:pos="426"/>
        </w:tabs>
        <w:jc w:val="both"/>
        <w:rPr>
          <w:rFonts w:ascii="Trebuchet MS" w:hAnsi="Trebuchet MS"/>
          <w:color w:val="auto"/>
          <w:sz w:val="24"/>
          <w:szCs w:val="24"/>
        </w:rPr>
      </w:pPr>
      <w:r w:rsidRPr="008B1733">
        <w:rPr>
          <w:rFonts w:ascii="Trebuchet MS" w:hAnsi="Trebuchet MS"/>
          <w:color w:val="auto"/>
          <w:sz w:val="24"/>
          <w:szCs w:val="24"/>
        </w:rPr>
        <w:t xml:space="preserve">Frameworki checks </w:t>
      </w:r>
    </w:p>
    <w:p w:rsidR="00704A0E" w:rsidRDefault="00704A0E" w:rsidP="006458B6">
      <w:pPr>
        <w:pStyle w:val="ListParagraph"/>
        <w:numPr>
          <w:ilvl w:val="0"/>
          <w:numId w:val="57"/>
        </w:numPr>
        <w:tabs>
          <w:tab w:val="left" w:pos="426"/>
        </w:tabs>
        <w:jc w:val="both"/>
        <w:rPr>
          <w:rFonts w:ascii="Trebuchet MS" w:hAnsi="Trebuchet MS"/>
          <w:color w:val="auto"/>
          <w:sz w:val="24"/>
          <w:szCs w:val="24"/>
        </w:rPr>
      </w:pPr>
      <w:r w:rsidRPr="00704A0E">
        <w:rPr>
          <w:rFonts w:ascii="Trebuchet MS" w:hAnsi="Trebuchet MS"/>
          <w:color w:val="auto"/>
          <w:sz w:val="24"/>
          <w:szCs w:val="24"/>
        </w:rPr>
        <w:t>Safeguarding Unit checks</w:t>
      </w:r>
      <w:r w:rsidR="008B1733" w:rsidRPr="00704A0E">
        <w:rPr>
          <w:rFonts w:ascii="Trebuchet MS" w:hAnsi="Trebuchet MS"/>
          <w:color w:val="auto"/>
          <w:sz w:val="24"/>
          <w:szCs w:val="24"/>
        </w:rPr>
        <w:t xml:space="preserve"> </w:t>
      </w:r>
    </w:p>
    <w:p w:rsidR="00704A0E" w:rsidRDefault="008B1733" w:rsidP="006458B6">
      <w:pPr>
        <w:pStyle w:val="ListParagraph"/>
        <w:numPr>
          <w:ilvl w:val="0"/>
          <w:numId w:val="57"/>
        </w:numPr>
        <w:tabs>
          <w:tab w:val="left" w:pos="426"/>
        </w:tabs>
        <w:jc w:val="both"/>
        <w:rPr>
          <w:rFonts w:ascii="Trebuchet MS" w:hAnsi="Trebuchet MS"/>
          <w:color w:val="auto"/>
          <w:sz w:val="24"/>
          <w:szCs w:val="24"/>
        </w:rPr>
      </w:pPr>
      <w:r w:rsidRPr="00704A0E">
        <w:rPr>
          <w:rFonts w:ascii="Trebuchet MS" w:hAnsi="Trebuchet MS"/>
          <w:color w:val="auto"/>
          <w:sz w:val="24"/>
          <w:szCs w:val="24"/>
        </w:rPr>
        <w:t>Police record checks</w:t>
      </w:r>
      <w:r w:rsidR="00D92C2D">
        <w:rPr>
          <w:rFonts w:ascii="Trebuchet MS" w:hAnsi="Trebuchet MS"/>
          <w:color w:val="auto"/>
          <w:sz w:val="24"/>
          <w:szCs w:val="24"/>
        </w:rPr>
        <w:t>- PNC is minimum requirement, PND is preferable</w:t>
      </w:r>
    </w:p>
    <w:p w:rsidR="00704A0E" w:rsidRPr="00704A0E" w:rsidRDefault="00704A0E" w:rsidP="006458B6">
      <w:pPr>
        <w:pStyle w:val="ListParagraph"/>
        <w:numPr>
          <w:ilvl w:val="0"/>
          <w:numId w:val="57"/>
        </w:numPr>
        <w:tabs>
          <w:tab w:val="left" w:pos="426"/>
        </w:tabs>
        <w:jc w:val="both"/>
        <w:rPr>
          <w:rFonts w:ascii="Trebuchet MS" w:hAnsi="Trebuchet MS"/>
          <w:color w:val="auto"/>
          <w:sz w:val="24"/>
          <w:szCs w:val="24"/>
        </w:rPr>
      </w:pPr>
      <w:r w:rsidRPr="00704A0E">
        <w:rPr>
          <w:rFonts w:ascii="Trebuchet MS" w:hAnsi="Trebuchet MS"/>
          <w:color w:val="auto"/>
          <w:sz w:val="24"/>
          <w:szCs w:val="24"/>
        </w:rPr>
        <w:t>Verbal GP checks</w:t>
      </w:r>
    </w:p>
    <w:p w:rsidR="00D92C2D" w:rsidRPr="00D92C2D" w:rsidRDefault="00704A0E" w:rsidP="00D92C2D">
      <w:pPr>
        <w:rPr>
          <w:rFonts w:ascii="Calibri" w:hAnsi="Calibri" w:cs="Arial"/>
        </w:rPr>
      </w:pPr>
      <w:r w:rsidRPr="00D92C2D">
        <w:rPr>
          <w:rFonts w:ascii="Calibri" w:hAnsi="Calibri"/>
          <w:color w:val="auto"/>
          <w:sz w:val="24"/>
          <w:szCs w:val="24"/>
        </w:rPr>
        <w:t xml:space="preserve">Before </w:t>
      </w:r>
      <w:r w:rsidR="008B1733" w:rsidRPr="00D92C2D">
        <w:rPr>
          <w:rFonts w:ascii="Calibri" w:hAnsi="Calibri"/>
          <w:color w:val="auto"/>
          <w:sz w:val="24"/>
          <w:szCs w:val="24"/>
        </w:rPr>
        <w:t>the child is placed with family or friends, a Viability Assessment must be completed and temporary approval agreed by</w:t>
      </w:r>
      <w:r w:rsidRPr="00D92C2D">
        <w:rPr>
          <w:rFonts w:ascii="Calibri" w:hAnsi="Calibri"/>
          <w:color w:val="auto"/>
          <w:sz w:val="24"/>
          <w:szCs w:val="24"/>
        </w:rPr>
        <w:t xml:space="preserve"> the Viability Assessment Agency Decision Maker (ADM).</w:t>
      </w:r>
      <w:r w:rsidR="00D92C2D" w:rsidRPr="00D92C2D">
        <w:rPr>
          <w:rFonts w:ascii="Calibri" w:hAnsi="Calibri" w:cs="Arial"/>
          <w:sz w:val="28"/>
          <w:szCs w:val="28"/>
        </w:rPr>
        <w:t xml:space="preserve"> </w:t>
      </w:r>
      <w:r w:rsidR="00D92C2D" w:rsidRPr="00D92C2D">
        <w:rPr>
          <w:rFonts w:ascii="Calibri" w:hAnsi="Calibri" w:cs="Arial"/>
        </w:rPr>
        <w:t>In exceptional emergency circumstances, it may not be possible to complete a viability assessment before a child is placed. Essential checks  - detailed in 4.2 e) – are the minimum requirement along with GM approval. A Viability Assessment should be undertaken immediately. It should not be assumed that a viability assessment will be positive, an alternative viable placement may need to be considered. A viability assessment should conclude within 10 working days of an emergency placement and be sent to ADM for approval if positive.  </w:t>
      </w:r>
    </w:p>
    <w:p w:rsidR="000B38F2" w:rsidRPr="000B38F2" w:rsidRDefault="000B38F2"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p>
    <w:p w:rsidR="000B38F2" w:rsidRDefault="00770280"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8B1733">
        <w:rPr>
          <w:rFonts w:ascii="Trebuchet MS" w:hAnsi="Trebuchet MS"/>
          <w:color w:val="auto"/>
          <w:sz w:val="24"/>
          <w:szCs w:val="24"/>
        </w:rPr>
        <w:t xml:space="preserve">As </w:t>
      </w:r>
      <w:r w:rsidR="001433BF" w:rsidRPr="008B1733">
        <w:rPr>
          <w:rFonts w:ascii="Trebuchet MS" w:hAnsi="Trebuchet MS"/>
          <w:color w:val="auto"/>
          <w:sz w:val="24"/>
          <w:szCs w:val="24"/>
        </w:rPr>
        <w:t>The Care Planning, Placement and Case Review Re</w:t>
      </w:r>
      <w:r w:rsidRPr="008B1733">
        <w:rPr>
          <w:rFonts w:ascii="Trebuchet MS" w:hAnsi="Trebuchet MS"/>
          <w:color w:val="auto"/>
          <w:sz w:val="24"/>
          <w:szCs w:val="24"/>
        </w:rPr>
        <w:t xml:space="preserve">gulations 2010: </w:t>
      </w:r>
    </w:p>
    <w:p w:rsidR="000B38F2" w:rsidRDefault="000B38F2" w:rsidP="006458B6">
      <w:pPr>
        <w:pStyle w:val="ListParagraph"/>
        <w:numPr>
          <w:ilvl w:val="0"/>
          <w:numId w:val="61"/>
        </w:numPr>
        <w:tabs>
          <w:tab w:val="left" w:pos="426"/>
        </w:tabs>
        <w:spacing w:line="276" w:lineRule="auto"/>
        <w:jc w:val="both"/>
        <w:rPr>
          <w:rFonts w:ascii="Trebuchet MS" w:hAnsi="Trebuchet MS"/>
          <w:color w:val="auto"/>
          <w:sz w:val="24"/>
          <w:szCs w:val="24"/>
        </w:rPr>
      </w:pPr>
      <w:r w:rsidRPr="000B38F2">
        <w:rPr>
          <w:rFonts w:ascii="Trebuchet MS" w:hAnsi="Trebuchet MS"/>
          <w:color w:val="auto"/>
          <w:sz w:val="24"/>
          <w:szCs w:val="24"/>
        </w:rPr>
        <w:t xml:space="preserve">Regulation 24 provides for there to be temporary approval of a family, friend or other connected person as a Foster Carer for up to 16 weeks.  </w:t>
      </w:r>
    </w:p>
    <w:p w:rsidR="000B38F2" w:rsidRPr="000B38F2" w:rsidRDefault="000B38F2" w:rsidP="006458B6">
      <w:pPr>
        <w:pStyle w:val="ListParagraph"/>
        <w:numPr>
          <w:ilvl w:val="0"/>
          <w:numId w:val="61"/>
        </w:numPr>
        <w:tabs>
          <w:tab w:val="left" w:pos="426"/>
        </w:tabs>
        <w:spacing w:line="276" w:lineRule="auto"/>
        <w:jc w:val="both"/>
        <w:rPr>
          <w:rFonts w:ascii="Trebuchet MS" w:hAnsi="Trebuchet MS"/>
          <w:color w:val="auto"/>
          <w:sz w:val="24"/>
          <w:szCs w:val="24"/>
        </w:rPr>
      </w:pPr>
      <w:r w:rsidRPr="000B38F2">
        <w:rPr>
          <w:rFonts w:ascii="Trebuchet MS" w:hAnsi="Trebuchet MS"/>
          <w:color w:val="auto"/>
          <w:sz w:val="24"/>
          <w:szCs w:val="24"/>
        </w:rPr>
        <w:lastRenderedPageBreak/>
        <w:t>Regulation 25 also sets out three points that the LA must consider or undertake before a decision to extend the temporary approval is made:</w:t>
      </w:r>
    </w:p>
    <w:p w:rsidR="000B38F2" w:rsidRDefault="000B38F2" w:rsidP="006458B6">
      <w:pPr>
        <w:pStyle w:val="ListParagraph"/>
        <w:numPr>
          <w:ilvl w:val="0"/>
          <w:numId w:val="62"/>
        </w:numPr>
        <w:tabs>
          <w:tab w:val="left" w:pos="426"/>
        </w:tabs>
        <w:spacing w:line="276" w:lineRule="auto"/>
        <w:jc w:val="both"/>
        <w:rPr>
          <w:rFonts w:ascii="Trebuchet MS" w:hAnsi="Trebuchet MS"/>
          <w:color w:val="auto"/>
          <w:sz w:val="24"/>
          <w:szCs w:val="24"/>
        </w:rPr>
      </w:pPr>
      <w:r w:rsidRPr="000B38F2">
        <w:rPr>
          <w:rFonts w:ascii="Trebuchet MS" w:hAnsi="Trebuchet MS"/>
          <w:color w:val="auto"/>
          <w:sz w:val="24"/>
          <w:szCs w:val="24"/>
        </w:rPr>
        <w:t>Consider whether the placement in question is still the most appropriate placement</w:t>
      </w:r>
    </w:p>
    <w:p w:rsidR="000B38F2" w:rsidRDefault="000B38F2" w:rsidP="006458B6">
      <w:pPr>
        <w:pStyle w:val="ListParagraph"/>
        <w:numPr>
          <w:ilvl w:val="0"/>
          <w:numId w:val="62"/>
        </w:numPr>
        <w:tabs>
          <w:tab w:val="left" w:pos="426"/>
        </w:tabs>
        <w:spacing w:line="276" w:lineRule="auto"/>
        <w:jc w:val="both"/>
        <w:rPr>
          <w:rFonts w:ascii="Trebuchet MS" w:hAnsi="Trebuchet MS"/>
          <w:color w:val="auto"/>
          <w:sz w:val="24"/>
          <w:szCs w:val="24"/>
        </w:rPr>
      </w:pPr>
      <w:r w:rsidRPr="000B38F2">
        <w:rPr>
          <w:rFonts w:ascii="Trebuchet MS" w:hAnsi="Trebuchet MS"/>
          <w:color w:val="auto"/>
          <w:sz w:val="24"/>
          <w:szCs w:val="24"/>
        </w:rPr>
        <w:t>Seek the views of the fostering panel, and</w:t>
      </w:r>
    </w:p>
    <w:p w:rsidR="000B38F2" w:rsidRPr="000B38F2" w:rsidRDefault="000B38F2" w:rsidP="006458B6">
      <w:pPr>
        <w:pStyle w:val="ListParagraph"/>
        <w:numPr>
          <w:ilvl w:val="0"/>
          <w:numId w:val="62"/>
        </w:numPr>
        <w:tabs>
          <w:tab w:val="left" w:pos="426"/>
        </w:tabs>
        <w:spacing w:line="276" w:lineRule="auto"/>
        <w:jc w:val="both"/>
        <w:rPr>
          <w:rFonts w:ascii="Trebuchet MS" w:hAnsi="Trebuchet MS"/>
          <w:color w:val="auto"/>
          <w:sz w:val="24"/>
          <w:szCs w:val="24"/>
        </w:rPr>
      </w:pPr>
      <w:r w:rsidRPr="000B38F2">
        <w:rPr>
          <w:rFonts w:ascii="Trebuchet MS" w:hAnsi="Trebuchet MS"/>
          <w:color w:val="auto"/>
          <w:sz w:val="24"/>
          <w:szCs w:val="24"/>
        </w:rPr>
        <w:t>Inform the IRO.</w:t>
      </w:r>
    </w:p>
    <w:p w:rsidR="000B38F2" w:rsidRPr="000B38F2" w:rsidRDefault="000B38F2"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Pr>
          <w:rFonts w:ascii="Trebuchet MS" w:hAnsi="Trebuchet MS"/>
          <w:color w:val="auto"/>
          <w:sz w:val="24"/>
          <w:szCs w:val="24"/>
        </w:rPr>
        <w:t>A l</w:t>
      </w:r>
      <w:r w:rsidRPr="000B38F2">
        <w:rPr>
          <w:rFonts w:ascii="Trebuchet MS" w:hAnsi="Trebuchet MS"/>
          <w:color w:val="auto"/>
          <w:sz w:val="24"/>
          <w:szCs w:val="24"/>
        </w:rPr>
        <w:t xml:space="preserve">etter </w:t>
      </w:r>
      <w:r>
        <w:rPr>
          <w:rFonts w:ascii="Trebuchet MS" w:hAnsi="Trebuchet MS"/>
          <w:color w:val="auto"/>
          <w:sz w:val="24"/>
          <w:szCs w:val="24"/>
        </w:rPr>
        <w:t xml:space="preserve">needs to be sent to the </w:t>
      </w:r>
      <w:r w:rsidRPr="000B38F2">
        <w:rPr>
          <w:rFonts w:ascii="Trebuchet MS" w:hAnsi="Trebuchet MS"/>
          <w:color w:val="auto"/>
          <w:sz w:val="24"/>
          <w:szCs w:val="24"/>
        </w:rPr>
        <w:t xml:space="preserve">family advising </w:t>
      </w:r>
      <w:r>
        <w:rPr>
          <w:rFonts w:ascii="Trebuchet MS" w:hAnsi="Trebuchet MS"/>
          <w:color w:val="auto"/>
          <w:sz w:val="24"/>
          <w:szCs w:val="24"/>
        </w:rPr>
        <w:t>them of the R</w:t>
      </w:r>
      <w:r w:rsidRPr="000B38F2">
        <w:rPr>
          <w:rFonts w:ascii="Trebuchet MS" w:hAnsi="Trebuchet MS"/>
          <w:color w:val="auto"/>
          <w:sz w:val="24"/>
          <w:szCs w:val="24"/>
        </w:rPr>
        <w:t>eg</w:t>
      </w:r>
      <w:r>
        <w:rPr>
          <w:rFonts w:ascii="Trebuchet MS" w:hAnsi="Trebuchet MS"/>
          <w:color w:val="auto"/>
          <w:sz w:val="24"/>
          <w:szCs w:val="24"/>
        </w:rPr>
        <w:t>ulation</w:t>
      </w:r>
      <w:r w:rsidRPr="000B38F2">
        <w:rPr>
          <w:rFonts w:ascii="Trebuchet MS" w:hAnsi="Trebuchet MS"/>
          <w:color w:val="auto"/>
          <w:sz w:val="24"/>
          <w:szCs w:val="24"/>
        </w:rPr>
        <w:t xml:space="preserve"> 24 sta</w:t>
      </w:r>
      <w:r>
        <w:rPr>
          <w:rFonts w:ascii="Trebuchet MS" w:hAnsi="Trebuchet MS"/>
          <w:color w:val="auto"/>
          <w:sz w:val="24"/>
          <w:szCs w:val="24"/>
        </w:rPr>
        <w:t xml:space="preserve">tus and obligations. </w:t>
      </w:r>
      <w:r w:rsidR="005C19C8">
        <w:rPr>
          <w:rFonts w:ascii="Trebuchet MS" w:hAnsi="Trebuchet MS"/>
          <w:i/>
          <w:color w:val="auto"/>
          <w:sz w:val="24"/>
          <w:szCs w:val="24"/>
        </w:rPr>
        <w:t>See Key Documents.</w:t>
      </w:r>
    </w:p>
    <w:p w:rsidR="000B38F2" w:rsidRPr="000B38F2" w:rsidRDefault="000B38F2"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0B38F2">
        <w:rPr>
          <w:rFonts w:ascii="Trebuchet MS" w:hAnsi="Trebuchet MS"/>
          <w:color w:val="auto"/>
          <w:sz w:val="24"/>
          <w:szCs w:val="24"/>
        </w:rPr>
        <w:t xml:space="preserve">A Supervising Social worker will be allocated and a Placement planning meeting will take place within 72 hours. </w:t>
      </w:r>
    </w:p>
    <w:p w:rsidR="008B1733" w:rsidRDefault="001433BF"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8B1733">
        <w:rPr>
          <w:rFonts w:ascii="Trebuchet MS" w:hAnsi="Trebuchet MS"/>
          <w:color w:val="auto"/>
          <w:sz w:val="24"/>
          <w:szCs w:val="24"/>
        </w:rPr>
        <w:t xml:space="preserve">A decision to extend </w:t>
      </w:r>
      <w:r w:rsidR="005073A1" w:rsidRPr="008B1733">
        <w:rPr>
          <w:rFonts w:ascii="Trebuchet MS" w:hAnsi="Trebuchet MS"/>
          <w:color w:val="auto"/>
          <w:sz w:val="24"/>
          <w:szCs w:val="24"/>
        </w:rPr>
        <w:t>the temporary approval must</w:t>
      </w:r>
      <w:r w:rsidRPr="008B1733">
        <w:rPr>
          <w:rFonts w:ascii="Trebuchet MS" w:hAnsi="Trebuchet MS"/>
          <w:color w:val="auto"/>
          <w:sz w:val="24"/>
          <w:szCs w:val="24"/>
        </w:rPr>
        <w:t xml:space="preserve"> be </w:t>
      </w:r>
      <w:r w:rsidR="00770280" w:rsidRPr="008B1733">
        <w:rPr>
          <w:rFonts w:ascii="Trebuchet MS" w:hAnsi="Trebuchet MS"/>
          <w:color w:val="auto"/>
          <w:sz w:val="24"/>
          <w:szCs w:val="24"/>
        </w:rPr>
        <w:t>approved by the</w:t>
      </w:r>
      <w:r w:rsidR="00704A0E">
        <w:rPr>
          <w:rFonts w:ascii="Trebuchet MS" w:hAnsi="Trebuchet MS"/>
          <w:color w:val="auto"/>
          <w:sz w:val="24"/>
          <w:szCs w:val="24"/>
        </w:rPr>
        <w:t xml:space="preserve"> Viability Assessment ADM</w:t>
      </w:r>
      <w:r w:rsidR="00770280" w:rsidRPr="008B1733">
        <w:rPr>
          <w:rFonts w:ascii="Trebuchet MS" w:hAnsi="Trebuchet MS"/>
          <w:color w:val="auto"/>
          <w:sz w:val="24"/>
          <w:szCs w:val="24"/>
        </w:rPr>
        <w:t xml:space="preserve">. </w:t>
      </w:r>
      <w:r w:rsidRPr="008B1733">
        <w:rPr>
          <w:rFonts w:ascii="Trebuchet MS" w:hAnsi="Trebuchet MS"/>
          <w:color w:val="auto"/>
          <w:sz w:val="24"/>
          <w:szCs w:val="24"/>
        </w:rPr>
        <w:t>Extending the temporary approval is to be used in exceptional circumstan</w:t>
      </w:r>
      <w:r w:rsidR="005073A1" w:rsidRPr="008B1733">
        <w:rPr>
          <w:rFonts w:ascii="Trebuchet MS" w:hAnsi="Trebuchet MS"/>
          <w:color w:val="auto"/>
          <w:sz w:val="24"/>
          <w:szCs w:val="24"/>
        </w:rPr>
        <w:t>ces only.</w:t>
      </w:r>
    </w:p>
    <w:p w:rsidR="008B1733" w:rsidRDefault="001433BF"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8B1733">
        <w:rPr>
          <w:rFonts w:ascii="Trebuchet MS" w:hAnsi="Trebuchet MS"/>
          <w:color w:val="auto"/>
          <w:sz w:val="24"/>
          <w:szCs w:val="24"/>
        </w:rPr>
        <w:t>If the period of temporary approval and of any extension to</w:t>
      </w:r>
      <w:r w:rsidR="00381F03" w:rsidRPr="008B1733">
        <w:rPr>
          <w:rFonts w:ascii="Trebuchet MS" w:hAnsi="Trebuchet MS"/>
          <w:color w:val="auto"/>
          <w:sz w:val="24"/>
          <w:szCs w:val="24"/>
        </w:rPr>
        <w:t xml:space="preserve"> that period expires and </w:t>
      </w:r>
      <w:r w:rsidRPr="008B1733">
        <w:rPr>
          <w:rFonts w:ascii="Trebuchet MS" w:hAnsi="Trebuchet MS"/>
          <w:color w:val="auto"/>
          <w:sz w:val="24"/>
          <w:szCs w:val="24"/>
        </w:rPr>
        <w:t>it is not possible to approve the placement within 24 weeks</w:t>
      </w:r>
      <w:r w:rsidR="00704A0E">
        <w:rPr>
          <w:rFonts w:ascii="Trebuchet MS" w:hAnsi="Trebuchet MS"/>
          <w:color w:val="auto"/>
          <w:sz w:val="24"/>
          <w:szCs w:val="24"/>
        </w:rPr>
        <w:t xml:space="preserve"> then the placement becomes unregulated. There cannot be a further extension.</w:t>
      </w:r>
    </w:p>
    <w:p w:rsidR="008B1733" w:rsidRPr="00704A0E" w:rsidRDefault="00704A0E" w:rsidP="005C61C6">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Pr>
          <w:rFonts w:ascii="Trebuchet MS" w:hAnsi="Trebuchet MS"/>
          <w:color w:val="auto"/>
          <w:sz w:val="24"/>
          <w:szCs w:val="24"/>
        </w:rPr>
        <w:t>Unregulated placement arrangements need to be underwritten by the Head of Children’s Social Care.</w:t>
      </w:r>
      <w:r w:rsidR="001433BF" w:rsidRPr="00704A0E">
        <w:rPr>
          <w:rFonts w:ascii="Trebuchet MS" w:hAnsi="Trebuchet MS"/>
          <w:color w:val="auto"/>
          <w:sz w:val="24"/>
          <w:szCs w:val="24"/>
        </w:rPr>
        <w:t xml:space="preserve"> </w:t>
      </w:r>
    </w:p>
    <w:p w:rsidR="00381F03" w:rsidRDefault="001433BF" w:rsidP="000B38F2">
      <w:pPr>
        <w:pStyle w:val="ListParagraph"/>
        <w:numPr>
          <w:ilvl w:val="0"/>
          <w:numId w:val="43"/>
        </w:numPr>
        <w:tabs>
          <w:tab w:val="left" w:pos="426"/>
        </w:tabs>
        <w:spacing w:line="276" w:lineRule="auto"/>
        <w:ind w:left="426" w:hanging="426"/>
        <w:jc w:val="both"/>
        <w:rPr>
          <w:rFonts w:ascii="Trebuchet MS" w:hAnsi="Trebuchet MS"/>
          <w:color w:val="auto"/>
          <w:sz w:val="24"/>
          <w:szCs w:val="24"/>
        </w:rPr>
      </w:pPr>
      <w:r w:rsidRPr="008B1733">
        <w:rPr>
          <w:rFonts w:ascii="Trebuchet MS" w:hAnsi="Trebuchet MS"/>
          <w:color w:val="auto"/>
          <w:sz w:val="24"/>
          <w:szCs w:val="24"/>
        </w:rPr>
        <w:t>During the period of temporary approval the social worker must visit t</w:t>
      </w:r>
      <w:r w:rsidR="00704A0E">
        <w:rPr>
          <w:rFonts w:ascii="Trebuchet MS" w:hAnsi="Trebuchet MS"/>
          <w:color w:val="auto"/>
          <w:sz w:val="24"/>
          <w:szCs w:val="24"/>
        </w:rPr>
        <w:t>he child in placement at least every 10 days rising to 15 days as the child settles in placement</w:t>
      </w:r>
      <w:r w:rsidRPr="008B1733">
        <w:rPr>
          <w:rFonts w:ascii="Trebuchet MS" w:hAnsi="Trebuchet MS"/>
          <w:color w:val="auto"/>
          <w:sz w:val="24"/>
          <w:szCs w:val="24"/>
        </w:rPr>
        <w:t>.</w:t>
      </w:r>
    </w:p>
    <w:p w:rsidR="002B771E" w:rsidRPr="002B771E" w:rsidRDefault="002B771E" w:rsidP="002B771E">
      <w:pPr>
        <w:pStyle w:val="ListParagraph"/>
        <w:tabs>
          <w:tab w:val="left" w:pos="426"/>
        </w:tabs>
        <w:spacing w:line="276" w:lineRule="auto"/>
        <w:ind w:left="426"/>
        <w:jc w:val="both"/>
        <w:rPr>
          <w:rFonts w:ascii="Trebuchet MS" w:hAnsi="Trebuchet MS"/>
          <w:color w:val="auto"/>
          <w:sz w:val="24"/>
          <w:szCs w:val="24"/>
        </w:rPr>
      </w:pPr>
    </w:p>
    <w:p w:rsidR="001433BF" w:rsidRPr="00381F03" w:rsidRDefault="00536300" w:rsidP="008B1733">
      <w:pPr>
        <w:jc w:val="both"/>
        <w:rPr>
          <w:rFonts w:eastAsia="Calibri"/>
          <w:b/>
          <w:color w:val="0070C0"/>
          <w:sz w:val="24"/>
          <w:szCs w:val="24"/>
        </w:rPr>
      </w:pPr>
      <w:r>
        <w:rPr>
          <w:rFonts w:eastAsia="Calibri"/>
          <w:b/>
          <w:color w:val="0070C0"/>
          <w:sz w:val="24"/>
          <w:szCs w:val="24"/>
        </w:rPr>
        <w:t>4.3</w:t>
      </w:r>
      <w:r>
        <w:rPr>
          <w:rFonts w:eastAsia="Calibri"/>
          <w:b/>
          <w:color w:val="0070C0"/>
          <w:sz w:val="24"/>
          <w:szCs w:val="24"/>
        </w:rPr>
        <w:tab/>
      </w:r>
      <w:r w:rsidR="001433BF" w:rsidRPr="00381F03">
        <w:rPr>
          <w:rFonts w:eastAsia="Calibri"/>
          <w:b/>
          <w:color w:val="0070C0"/>
          <w:sz w:val="24"/>
          <w:szCs w:val="24"/>
        </w:rPr>
        <w:t>Alternatives to Temporary Approval</w:t>
      </w:r>
    </w:p>
    <w:p w:rsidR="00381F03" w:rsidRPr="008B1733" w:rsidRDefault="00381F03" w:rsidP="005C61C6">
      <w:pPr>
        <w:pStyle w:val="ListParagraph"/>
        <w:numPr>
          <w:ilvl w:val="0"/>
          <w:numId w:val="44"/>
        </w:numPr>
        <w:spacing w:line="276" w:lineRule="auto"/>
        <w:ind w:left="567" w:hanging="567"/>
        <w:jc w:val="both"/>
        <w:rPr>
          <w:rFonts w:ascii="Trebuchet MS" w:hAnsi="Trebuchet MS"/>
          <w:color w:val="auto"/>
          <w:sz w:val="24"/>
          <w:szCs w:val="24"/>
        </w:rPr>
      </w:pPr>
      <w:r w:rsidRPr="00381F03">
        <w:rPr>
          <w:rFonts w:ascii="Trebuchet MS" w:hAnsi="Trebuchet MS"/>
          <w:color w:val="auto"/>
          <w:sz w:val="24"/>
          <w:szCs w:val="24"/>
        </w:rPr>
        <w:t>A</w:t>
      </w:r>
      <w:r w:rsidR="001433BF" w:rsidRPr="00381F03">
        <w:rPr>
          <w:rFonts w:ascii="Trebuchet MS" w:hAnsi="Trebuchet MS"/>
          <w:color w:val="auto"/>
          <w:sz w:val="24"/>
          <w:szCs w:val="24"/>
        </w:rPr>
        <w:t xml:space="preserve"> child can be placed with family or friends under S17 CA 19</w:t>
      </w:r>
      <w:r w:rsidRPr="00381F03">
        <w:rPr>
          <w:rFonts w:ascii="Trebuchet MS" w:hAnsi="Trebuchet MS"/>
          <w:color w:val="auto"/>
          <w:sz w:val="24"/>
          <w:szCs w:val="24"/>
        </w:rPr>
        <w:t>89</w:t>
      </w:r>
      <w:r w:rsidR="001433BF" w:rsidRPr="00381F03">
        <w:rPr>
          <w:rFonts w:ascii="Trebuchet MS" w:hAnsi="Trebuchet MS"/>
          <w:color w:val="auto"/>
          <w:sz w:val="24"/>
          <w:szCs w:val="24"/>
        </w:rPr>
        <w:t xml:space="preserve">. The assessment </w:t>
      </w:r>
      <w:r w:rsidR="001433BF" w:rsidRPr="008B1733">
        <w:rPr>
          <w:rFonts w:ascii="Trebuchet MS" w:hAnsi="Trebuchet MS"/>
          <w:color w:val="auto"/>
          <w:sz w:val="24"/>
          <w:szCs w:val="24"/>
        </w:rPr>
        <w:t>must be that the child does not need the protection of being looked after, using the criteria in S20 CA 1989.</w:t>
      </w:r>
    </w:p>
    <w:p w:rsidR="00704A0E" w:rsidRDefault="001433BF" w:rsidP="00704A0E">
      <w:pPr>
        <w:pStyle w:val="ListParagraph"/>
        <w:numPr>
          <w:ilvl w:val="0"/>
          <w:numId w:val="44"/>
        </w:numPr>
        <w:spacing w:line="276" w:lineRule="auto"/>
        <w:ind w:left="567" w:hanging="567"/>
        <w:jc w:val="both"/>
        <w:rPr>
          <w:rFonts w:ascii="Trebuchet MS" w:hAnsi="Trebuchet MS"/>
          <w:color w:val="auto"/>
          <w:sz w:val="24"/>
          <w:szCs w:val="24"/>
        </w:rPr>
      </w:pPr>
      <w:r w:rsidRPr="008B1733">
        <w:rPr>
          <w:rFonts w:ascii="Trebuchet MS" w:hAnsi="Trebuchet MS"/>
          <w:color w:val="auto"/>
          <w:sz w:val="24"/>
          <w:szCs w:val="24"/>
        </w:rPr>
        <w:t>If a child is placed under S17 in these circumstances, family and friends are then able to apply for an Interim Child Arrangements Orders (an Interim Special Guardianship Order does not exist) followed by a Special Guardianship Order (SGO) if it is in the best interests of the child.</w:t>
      </w:r>
    </w:p>
    <w:p w:rsidR="00814641" w:rsidRDefault="00814641" w:rsidP="00704A0E">
      <w:pPr>
        <w:jc w:val="both"/>
        <w:rPr>
          <w:b/>
          <w:color w:val="0070C0"/>
          <w:sz w:val="24"/>
          <w:szCs w:val="24"/>
        </w:rPr>
      </w:pPr>
    </w:p>
    <w:p w:rsidR="00704A0E" w:rsidRPr="00704A0E" w:rsidRDefault="00704A0E" w:rsidP="00704A0E">
      <w:pPr>
        <w:jc w:val="both"/>
        <w:rPr>
          <w:b/>
          <w:color w:val="0070C0"/>
          <w:sz w:val="24"/>
          <w:szCs w:val="24"/>
        </w:rPr>
      </w:pPr>
    </w:p>
    <w:p w:rsidR="00B34DBD" w:rsidRDefault="00B34DBD" w:rsidP="008A510A">
      <w:pPr>
        <w:ind w:hanging="284"/>
        <w:rPr>
          <w:rFonts w:eastAsia="Calibri"/>
          <w:color w:val="000000"/>
        </w:rPr>
      </w:pPr>
    </w:p>
    <w:p w:rsidR="008A510A" w:rsidRDefault="008A510A" w:rsidP="008A510A">
      <w:pPr>
        <w:ind w:hanging="284"/>
        <w:rPr>
          <w:rFonts w:eastAsia="Calibri"/>
          <w:color w:val="000000"/>
        </w:rPr>
      </w:pPr>
    </w:p>
    <w:p w:rsidR="008A510A" w:rsidRDefault="008A510A" w:rsidP="008A510A">
      <w:pPr>
        <w:ind w:hanging="284"/>
        <w:rPr>
          <w:rFonts w:eastAsia="Calibri"/>
          <w:color w:val="000000"/>
        </w:rPr>
      </w:pPr>
    </w:p>
    <w:p w:rsidR="008A510A" w:rsidRDefault="008A510A" w:rsidP="008A510A">
      <w:pPr>
        <w:ind w:hanging="284"/>
        <w:rPr>
          <w:rFonts w:eastAsia="Calibri"/>
          <w:color w:val="000000"/>
        </w:rPr>
      </w:pPr>
    </w:p>
    <w:p w:rsidR="008A510A" w:rsidRDefault="008A510A" w:rsidP="008A510A">
      <w:pPr>
        <w:ind w:hanging="284"/>
        <w:rPr>
          <w:rFonts w:eastAsia="Calibri"/>
          <w:color w:val="000000"/>
        </w:rPr>
      </w:pPr>
    </w:p>
    <w:p w:rsidR="008B1733" w:rsidRDefault="008B1733" w:rsidP="008A510A">
      <w:pPr>
        <w:ind w:hanging="284"/>
        <w:rPr>
          <w:rFonts w:eastAsia="Calibri"/>
          <w:color w:val="000000"/>
        </w:rPr>
      </w:pPr>
    </w:p>
    <w:p w:rsidR="008B1733" w:rsidRDefault="008B1733" w:rsidP="008A510A">
      <w:pPr>
        <w:ind w:hanging="284"/>
        <w:rPr>
          <w:rFonts w:eastAsia="Calibri"/>
          <w:color w:val="000000"/>
        </w:rPr>
      </w:pPr>
    </w:p>
    <w:p w:rsidR="008B1733" w:rsidRDefault="008B1733" w:rsidP="008A510A">
      <w:pPr>
        <w:ind w:hanging="284"/>
        <w:rPr>
          <w:rFonts w:eastAsia="Calibri"/>
          <w:color w:val="000000"/>
        </w:rPr>
      </w:pPr>
    </w:p>
    <w:p w:rsidR="002D37E4" w:rsidRPr="002D37E4" w:rsidRDefault="002D37E4" w:rsidP="00814641">
      <w:pPr>
        <w:rPr>
          <w:rFonts w:eastAsia="Calibri"/>
          <w:color w:val="000000"/>
        </w:rPr>
      </w:pPr>
      <w:r w:rsidRPr="002D37E4">
        <w:rPr>
          <w:rFonts w:eastAsia="Calibri"/>
          <w:noProof/>
          <w:color w:val="000000"/>
          <w:lang w:eastAsia="en-GB"/>
        </w:rPr>
        <w:lastRenderedPageBreak/>
        <mc:AlternateContent>
          <mc:Choice Requires="wps">
            <w:drawing>
              <wp:anchor distT="0" distB="0" distL="114300" distR="114300" simplePos="0" relativeHeight="251666432" behindDoc="0" locked="0" layoutInCell="1" allowOverlap="1" wp14:anchorId="5E1F0036" wp14:editId="6658078F">
                <wp:simplePos x="0" y="0"/>
                <wp:positionH relativeFrom="column">
                  <wp:posOffset>-88265</wp:posOffset>
                </wp:positionH>
                <wp:positionV relativeFrom="paragraph">
                  <wp:posOffset>38100</wp:posOffset>
                </wp:positionV>
                <wp:extent cx="6610350" cy="4476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10350" cy="447675"/>
                        </a:xfrm>
                        <a:prstGeom prst="rect">
                          <a:avLst/>
                        </a:prstGeom>
                        <a:solidFill>
                          <a:srgbClr val="0070C0"/>
                        </a:solidFill>
                        <a:ln w="6350">
                          <a:solidFill>
                            <a:srgbClr val="5B9BD5">
                              <a:lumMod val="50000"/>
                            </a:srgbClr>
                          </a:solidFill>
                        </a:ln>
                        <a:effectLst/>
                      </wps:spPr>
                      <wps:txbx>
                        <w:txbxContent>
                          <w:p w:rsidR="002769D7" w:rsidRPr="00AE4C0B" w:rsidRDefault="002769D7" w:rsidP="002D37E4">
                            <w:pPr>
                              <w:jc w:val="center"/>
                              <w:rPr>
                                <w:b/>
                                <w:color w:val="FFFFFF" w:themeColor="background1"/>
                                <w:sz w:val="28"/>
                                <w:szCs w:val="28"/>
                              </w:rPr>
                            </w:pPr>
                            <w:r>
                              <w:rPr>
                                <w:b/>
                                <w:color w:val="FFFFFF" w:themeColor="background1"/>
                                <w:sz w:val="28"/>
                                <w:szCs w:val="28"/>
                              </w:rPr>
                              <w:t xml:space="preserve">4.4 </w:t>
                            </w:r>
                            <w:r>
                              <w:rPr>
                                <w:b/>
                                <w:color w:val="FFFFFF" w:themeColor="background1"/>
                                <w:sz w:val="28"/>
                                <w:szCs w:val="28"/>
                              </w:rPr>
                              <w:tab/>
                            </w:r>
                            <w:r w:rsidRPr="00AE4C0B">
                              <w:rPr>
                                <w:b/>
                                <w:color w:val="FFFFFF" w:themeColor="background1"/>
                                <w:sz w:val="28"/>
                                <w:szCs w:val="28"/>
                              </w:rPr>
                              <w:t>Placement with Family and Friends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95pt;margin-top:3pt;width:52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" fillcolor="#0070c0" strokecolor="#1f4e79" strokeweight=".5pt">
                <v:textbox>
                  <w:txbxContent>
                    <w:p w:rsidR="002769D7" w:rsidRPr="00AE4C0B" w:rsidRDefault="002769D7" w:rsidP="002D37E4">
                      <w:pPr>
                        <w:jc w:val="center"/>
                        <w:rPr>
                          <w:b/>
                          <w:color w:val="FFFFFF" w:themeColor="background1"/>
                          <w:sz w:val="28"/>
                          <w:szCs w:val="28"/>
                        </w:rPr>
                      </w:pPr>
                      <w:r>
                        <w:rPr>
                          <w:b/>
                          <w:color w:val="FFFFFF" w:themeColor="background1"/>
                          <w:sz w:val="28"/>
                          <w:szCs w:val="28"/>
                        </w:rPr>
                        <w:t xml:space="preserve">4.4 </w:t>
                      </w:r>
                      <w:r>
                        <w:rPr>
                          <w:b/>
                          <w:color w:val="FFFFFF" w:themeColor="background1"/>
                          <w:sz w:val="28"/>
                          <w:szCs w:val="28"/>
                        </w:rPr>
                        <w:tab/>
                      </w:r>
                      <w:r w:rsidRPr="00AE4C0B">
                        <w:rPr>
                          <w:b/>
                          <w:color w:val="FFFFFF" w:themeColor="background1"/>
                          <w:sz w:val="28"/>
                          <w:szCs w:val="28"/>
                        </w:rPr>
                        <w:t>Placement with Family and Friends Flowchart</w:t>
                      </w:r>
                    </w:p>
                  </w:txbxContent>
                </v:textbox>
              </v:shape>
            </w:pict>
          </mc:Fallback>
        </mc:AlternateContent>
      </w:r>
    </w:p>
    <w:p w:rsidR="002D37E4" w:rsidRPr="002D37E4" w:rsidRDefault="002D37E4" w:rsidP="008A510A">
      <w:pPr>
        <w:ind w:hanging="284"/>
        <w:rPr>
          <w:rFonts w:eastAsia="Calibri"/>
          <w:color w:val="000000"/>
        </w:rPr>
      </w:pPr>
    </w:p>
    <w:p w:rsidR="002D37E4" w:rsidRPr="002D37E4" w:rsidRDefault="002D37E4" w:rsidP="008A510A">
      <w:pPr>
        <w:ind w:left="-284"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74624" behindDoc="0" locked="0" layoutInCell="1" allowOverlap="1" wp14:anchorId="5A26E106" wp14:editId="2093887C">
                <wp:simplePos x="0" y="0"/>
                <wp:positionH relativeFrom="column">
                  <wp:posOffset>-87630</wp:posOffset>
                </wp:positionH>
                <wp:positionV relativeFrom="paragraph">
                  <wp:posOffset>137794</wp:posOffset>
                </wp:positionV>
                <wp:extent cx="371475" cy="80105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71475" cy="8010525"/>
                        </a:xfrm>
                        <a:prstGeom prst="rect">
                          <a:avLst/>
                        </a:prstGeom>
                        <a:solidFill>
                          <a:srgbClr val="70AD47">
                            <a:lumMod val="75000"/>
                          </a:srgbClr>
                        </a:solidFill>
                        <a:ln w="6350">
                          <a:solidFill>
                            <a:srgbClr val="5B9BD5">
                              <a:lumMod val="50000"/>
                            </a:srgbClr>
                          </a:solidFill>
                        </a:ln>
                        <a:effectLst/>
                      </wps:spPr>
                      <wps:txbx>
                        <w:txbxContent>
                          <w:p w:rsidR="002769D7" w:rsidRPr="00715197" w:rsidRDefault="002769D7" w:rsidP="002D37E4">
                            <w:pPr>
                              <w:jc w:val="center"/>
                              <w:rPr>
                                <w:b/>
                              </w:rPr>
                            </w:pPr>
                            <w:r w:rsidRPr="0071519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Timeline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left:0;text-align:left;margin-left:-6.9pt;margin-top:10.85pt;width:29.25pt;height:6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" fillcolor="#548235" strokecolor="#1f4e79" strokeweight=".5pt">
                <v:textbox style="layout-flow:vertical;mso-layout-flow-alt:bottom-to-top">
                  <w:txbxContent>
                    <w:p w:rsidR="002769D7" w:rsidRPr="00715197" w:rsidRDefault="002769D7" w:rsidP="002D37E4">
                      <w:pPr>
                        <w:jc w:val="center"/>
                        <w:rPr>
                          <w:b/>
                        </w:rPr>
                      </w:pPr>
                      <w:r w:rsidRPr="0071519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Timeline</w:t>
                      </w:r>
                    </w:p>
                  </w:txbxContent>
                </v:textbox>
              </v:shape>
            </w:pict>
          </mc:Fallback>
        </mc:AlternateContent>
      </w:r>
      <w:r w:rsidRPr="002D37E4">
        <w:rPr>
          <w:rFonts w:eastAsia="Calibri"/>
          <w:noProof/>
          <w:color w:val="000000"/>
          <w:lang w:eastAsia="en-GB"/>
        </w:rPr>
        <mc:AlternateContent>
          <mc:Choice Requires="wps">
            <w:drawing>
              <wp:anchor distT="0" distB="0" distL="114300" distR="114300" simplePos="0" relativeHeight="251669504" behindDoc="0" locked="0" layoutInCell="1" allowOverlap="1" wp14:anchorId="56E7C6B3" wp14:editId="14BEB013">
                <wp:simplePos x="0" y="0"/>
                <wp:positionH relativeFrom="column">
                  <wp:posOffset>4169410</wp:posOffset>
                </wp:positionH>
                <wp:positionV relativeFrom="paragraph">
                  <wp:posOffset>142240</wp:posOffset>
                </wp:positionV>
                <wp:extent cx="2390775" cy="9144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390775" cy="914400"/>
                        </a:xfrm>
                        <a:prstGeom prst="rect">
                          <a:avLst/>
                        </a:prstGeom>
                        <a:solidFill>
                          <a:srgbClr val="5B9BD5">
                            <a:lumMod val="40000"/>
                            <a:lumOff val="60000"/>
                          </a:srgbClr>
                        </a:solidFill>
                        <a:ln w="6350">
                          <a:solidFill>
                            <a:srgbClr val="5B9BD5">
                              <a:lumMod val="50000"/>
                            </a:srgbClr>
                          </a:solidFill>
                        </a:ln>
                        <a:effectLst/>
                      </wps:spPr>
                      <wps:txbx>
                        <w:txbxContent>
                          <w:p w:rsidR="002769D7" w:rsidRPr="002701C8" w:rsidRDefault="002769D7" w:rsidP="002D37E4">
                            <w:pPr>
                              <w:spacing w:after="0"/>
                              <w:rPr>
                                <w:b/>
                                <w:sz w:val="20"/>
                                <w:szCs w:val="20"/>
                              </w:rPr>
                            </w:pPr>
                            <w:r w:rsidRPr="002701C8">
                              <w:rPr>
                                <w:b/>
                                <w:sz w:val="20"/>
                                <w:szCs w:val="20"/>
                              </w:rPr>
                              <w:t>Adoption Team are informed of:</w:t>
                            </w:r>
                          </w:p>
                          <w:p w:rsidR="002769D7" w:rsidRPr="00D75697" w:rsidRDefault="002769D7" w:rsidP="005C61C6">
                            <w:pPr>
                              <w:pStyle w:val="ListParagraph"/>
                              <w:numPr>
                                <w:ilvl w:val="0"/>
                                <w:numId w:val="35"/>
                              </w:numPr>
                              <w:spacing w:after="160" w:line="259" w:lineRule="auto"/>
                              <w:ind w:left="284" w:hanging="284"/>
                              <w:contextualSpacing/>
                              <w:rPr>
                                <w:rFonts w:ascii="Trebuchet MS" w:hAnsi="Trebuchet MS"/>
                                <w:b/>
                                <w:sz w:val="20"/>
                                <w:szCs w:val="20"/>
                              </w:rPr>
                            </w:pPr>
                            <w:r w:rsidRPr="00D75697">
                              <w:rPr>
                                <w:rFonts w:ascii="Trebuchet MS" w:hAnsi="Trebuchet MS"/>
                                <w:sz w:val="20"/>
                                <w:szCs w:val="20"/>
                              </w:rPr>
                              <w:t xml:space="preserve">Any child aged 5 or under and </w:t>
                            </w:r>
                          </w:p>
                          <w:p w:rsidR="002769D7" w:rsidRPr="00D75697" w:rsidRDefault="002769D7" w:rsidP="005C61C6">
                            <w:pPr>
                              <w:pStyle w:val="ListParagraph"/>
                              <w:numPr>
                                <w:ilvl w:val="0"/>
                                <w:numId w:val="35"/>
                              </w:numPr>
                              <w:spacing w:after="160" w:line="259" w:lineRule="auto"/>
                              <w:ind w:left="284" w:hanging="284"/>
                              <w:contextualSpacing/>
                              <w:rPr>
                                <w:rFonts w:ascii="Trebuchet MS" w:hAnsi="Trebuchet MS"/>
                                <w:b/>
                                <w:sz w:val="20"/>
                                <w:szCs w:val="20"/>
                              </w:rPr>
                            </w:pPr>
                            <w:r w:rsidRPr="00D75697">
                              <w:rPr>
                                <w:rFonts w:ascii="Trebuchet MS" w:hAnsi="Trebuchet MS"/>
                                <w:sz w:val="20"/>
                                <w:szCs w:val="20"/>
                              </w:rPr>
                              <w:t>Any child where adoption is a permanence plan or option</w:t>
                            </w:r>
                          </w:p>
                          <w:p w:rsidR="002769D7" w:rsidRPr="00D75697" w:rsidRDefault="002769D7" w:rsidP="005C61C6">
                            <w:pPr>
                              <w:pStyle w:val="ListParagraph"/>
                              <w:numPr>
                                <w:ilvl w:val="0"/>
                                <w:numId w:val="35"/>
                              </w:numPr>
                              <w:spacing w:after="160" w:line="259" w:lineRule="auto"/>
                              <w:ind w:left="284" w:hanging="284"/>
                              <w:contextualSpacing/>
                              <w:rPr>
                                <w:rFonts w:ascii="Trebuchet MS" w:hAnsi="Trebuchet MS"/>
                                <w:sz w:val="20"/>
                                <w:szCs w:val="20"/>
                              </w:rPr>
                            </w:pPr>
                            <w:r w:rsidRPr="00D75697">
                              <w:rPr>
                                <w:rFonts w:ascii="Trebuchet MS" w:hAnsi="Trebuchet MS"/>
                                <w:sz w:val="20"/>
                                <w:szCs w:val="20"/>
                              </w:rPr>
                              <w:t>Adoption team are invited to LPMs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328.3pt;margin-top:11.2pt;width:188.2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" fillcolor="#bdd7ee" strokecolor="#1f4e79" strokeweight=".5pt">
                <v:textbox>
                  <w:txbxContent>
                    <w:p w:rsidR="002769D7" w:rsidRPr="002701C8" w:rsidRDefault="002769D7" w:rsidP="002D37E4">
                      <w:pPr>
                        <w:spacing w:after="0"/>
                        <w:rPr>
                          <w:b/>
                          <w:sz w:val="20"/>
                          <w:szCs w:val="20"/>
                        </w:rPr>
                      </w:pPr>
                      <w:r w:rsidRPr="002701C8">
                        <w:rPr>
                          <w:b/>
                          <w:sz w:val="20"/>
                          <w:szCs w:val="20"/>
                        </w:rPr>
                        <w:t>Adoption Team are informed of:</w:t>
                      </w:r>
                    </w:p>
                    <w:p w:rsidR="002769D7" w:rsidRPr="00D75697" w:rsidRDefault="002769D7" w:rsidP="005C61C6">
                      <w:pPr>
                        <w:pStyle w:val="ListParagraph"/>
                        <w:numPr>
                          <w:ilvl w:val="0"/>
                          <w:numId w:val="35"/>
                        </w:numPr>
                        <w:spacing w:after="160" w:line="259" w:lineRule="auto"/>
                        <w:ind w:left="284" w:hanging="284"/>
                        <w:contextualSpacing/>
                        <w:rPr>
                          <w:rFonts w:ascii="Trebuchet MS" w:hAnsi="Trebuchet MS"/>
                          <w:b/>
                          <w:sz w:val="20"/>
                          <w:szCs w:val="20"/>
                        </w:rPr>
                      </w:pPr>
                      <w:r w:rsidRPr="00D75697">
                        <w:rPr>
                          <w:rFonts w:ascii="Trebuchet MS" w:hAnsi="Trebuchet MS"/>
                          <w:sz w:val="20"/>
                          <w:szCs w:val="20"/>
                        </w:rPr>
                        <w:t xml:space="preserve">Any child aged 5 or under and </w:t>
                      </w:r>
                    </w:p>
                    <w:p w:rsidR="002769D7" w:rsidRPr="00D75697" w:rsidRDefault="002769D7" w:rsidP="005C61C6">
                      <w:pPr>
                        <w:pStyle w:val="ListParagraph"/>
                        <w:numPr>
                          <w:ilvl w:val="0"/>
                          <w:numId w:val="35"/>
                        </w:numPr>
                        <w:spacing w:after="160" w:line="259" w:lineRule="auto"/>
                        <w:ind w:left="284" w:hanging="284"/>
                        <w:contextualSpacing/>
                        <w:rPr>
                          <w:rFonts w:ascii="Trebuchet MS" w:hAnsi="Trebuchet MS"/>
                          <w:b/>
                          <w:sz w:val="20"/>
                          <w:szCs w:val="20"/>
                        </w:rPr>
                      </w:pPr>
                      <w:r w:rsidRPr="00D75697">
                        <w:rPr>
                          <w:rFonts w:ascii="Trebuchet MS" w:hAnsi="Trebuchet MS"/>
                          <w:sz w:val="20"/>
                          <w:szCs w:val="20"/>
                        </w:rPr>
                        <w:t>Any child where adoption is a permanence plan or option</w:t>
                      </w:r>
                    </w:p>
                    <w:p w:rsidR="002769D7" w:rsidRPr="00D75697" w:rsidRDefault="002769D7" w:rsidP="005C61C6">
                      <w:pPr>
                        <w:pStyle w:val="ListParagraph"/>
                        <w:numPr>
                          <w:ilvl w:val="0"/>
                          <w:numId w:val="35"/>
                        </w:numPr>
                        <w:spacing w:after="160" w:line="259" w:lineRule="auto"/>
                        <w:ind w:left="284" w:hanging="284"/>
                        <w:contextualSpacing/>
                        <w:rPr>
                          <w:rFonts w:ascii="Trebuchet MS" w:hAnsi="Trebuchet MS"/>
                          <w:sz w:val="20"/>
                          <w:szCs w:val="20"/>
                        </w:rPr>
                      </w:pPr>
                      <w:r w:rsidRPr="00D75697">
                        <w:rPr>
                          <w:rFonts w:ascii="Trebuchet MS" w:hAnsi="Trebuchet MS"/>
                          <w:sz w:val="20"/>
                          <w:szCs w:val="20"/>
                        </w:rPr>
                        <w:t>Adoption team are invited to LPMs</w:t>
                      </w:r>
                    </w:p>
                  </w:txbxContent>
                </v:textbox>
              </v:shape>
            </w:pict>
          </mc:Fallback>
        </mc:AlternateContent>
      </w:r>
      <w:r w:rsidRPr="002D37E4">
        <w:rPr>
          <w:rFonts w:eastAsia="Calibri"/>
          <w:noProof/>
          <w:color w:val="000000"/>
          <w:lang w:eastAsia="en-GB"/>
        </w:rPr>
        <mc:AlternateContent>
          <mc:Choice Requires="wps">
            <w:drawing>
              <wp:anchor distT="0" distB="0" distL="114300" distR="114300" simplePos="0" relativeHeight="251668480" behindDoc="0" locked="0" layoutInCell="1" allowOverlap="1" wp14:anchorId="727583B8" wp14:editId="214B1A3D">
                <wp:simplePos x="0" y="0"/>
                <wp:positionH relativeFrom="column">
                  <wp:posOffset>285750</wp:posOffset>
                </wp:positionH>
                <wp:positionV relativeFrom="paragraph">
                  <wp:posOffset>160655</wp:posOffset>
                </wp:positionV>
                <wp:extent cx="590550" cy="22764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90550" cy="2276475"/>
                        </a:xfrm>
                        <a:prstGeom prst="rect">
                          <a:avLst/>
                        </a:prstGeom>
                        <a:solidFill>
                          <a:srgbClr val="70AD47">
                            <a:lumMod val="60000"/>
                            <a:lumOff val="40000"/>
                          </a:srgbClr>
                        </a:solidFill>
                        <a:ln w="6350">
                          <a:solidFill>
                            <a:srgbClr val="5B9BD5">
                              <a:lumMod val="50000"/>
                            </a:srgbClr>
                          </a:solidFill>
                        </a:ln>
                        <a:effectLst/>
                      </wps:spPr>
                      <wps:txbx>
                        <w:txbxContent>
                          <w:p w:rsidR="002769D7" w:rsidRPr="00715197" w:rsidRDefault="002769D7" w:rsidP="002D37E4">
                            <w:pPr>
                              <w:jc w:val="center"/>
                              <w:rPr>
                                <w:b/>
                                <w:color w:val="auto"/>
                              </w:rPr>
                            </w:pPr>
                            <w:r w:rsidRPr="00715197">
                              <w:rPr>
                                <w:b/>
                                <w:color w:val="auto"/>
                              </w:rPr>
                              <w:t xml:space="preserve">Prior to, or immediately after, </w:t>
                            </w:r>
                            <w:r>
                              <w:rPr>
                                <w:b/>
                                <w:color w:val="auto"/>
                              </w:rPr>
                              <w:t xml:space="preserve">  </w:t>
                            </w:r>
                            <w:r w:rsidRPr="00715197">
                              <w:rPr>
                                <w:b/>
                                <w:color w:val="auto"/>
                              </w:rPr>
                              <w:t>a child becomes looked after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22.5pt;margin-top:12.65pt;width:46.5pt;height:17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" fillcolor="#a9d18e" strokecolor="#1f4e79" strokeweight=".5pt">
                <v:textbox style="layout-flow:vertical;mso-layout-flow-alt:bottom-to-top">
                  <w:txbxContent>
                    <w:p w:rsidR="002769D7" w:rsidRPr="00715197" w:rsidRDefault="002769D7" w:rsidP="002D37E4">
                      <w:pPr>
                        <w:jc w:val="center"/>
                        <w:rPr>
                          <w:b/>
                          <w:color w:val="auto"/>
                        </w:rPr>
                      </w:pPr>
                      <w:r w:rsidRPr="00715197">
                        <w:rPr>
                          <w:b/>
                          <w:color w:val="auto"/>
                        </w:rPr>
                        <w:t xml:space="preserve">Prior to, or immediately after, </w:t>
                      </w:r>
                      <w:r>
                        <w:rPr>
                          <w:b/>
                          <w:color w:val="auto"/>
                        </w:rPr>
                        <w:t xml:space="preserve">  </w:t>
                      </w:r>
                      <w:r w:rsidRPr="00715197">
                        <w:rPr>
                          <w:b/>
                          <w:color w:val="auto"/>
                        </w:rPr>
                        <w:t>a child becomes looked after</w:t>
                      </w:r>
                    </w:p>
                  </w:txbxContent>
                </v:textbox>
              </v:shape>
            </w:pict>
          </mc:Fallback>
        </mc:AlternateContent>
      </w:r>
      <w:r w:rsidRPr="002D37E4">
        <w:rPr>
          <w:rFonts w:eastAsia="Calibri"/>
          <w:noProof/>
          <w:color w:val="000000"/>
          <w:lang w:eastAsia="en-GB"/>
        </w:rPr>
        <mc:AlternateContent>
          <mc:Choice Requires="wps">
            <w:drawing>
              <wp:anchor distT="0" distB="0" distL="114300" distR="114300" simplePos="0" relativeHeight="251672576" behindDoc="0" locked="0" layoutInCell="1" allowOverlap="1" wp14:anchorId="593A5B51" wp14:editId="2ECE255E">
                <wp:simplePos x="0" y="0"/>
                <wp:positionH relativeFrom="column">
                  <wp:posOffset>1066800</wp:posOffset>
                </wp:positionH>
                <wp:positionV relativeFrom="paragraph">
                  <wp:posOffset>164465</wp:posOffset>
                </wp:positionV>
                <wp:extent cx="2809875" cy="2952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809875" cy="295275"/>
                        </a:xfrm>
                        <a:prstGeom prst="rect">
                          <a:avLst/>
                        </a:prstGeom>
                        <a:solidFill>
                          <a:srgbClr val="5B9BD5">
                            <a:lumMod val="40000"/>
                            <a:lumOff val="60000"/>
                          </a:srgbClr>
                        </a:solidFill>
                        <a:ln w="6350">
                          <a:solidFill>
                            <a:srgbClr val="5B9BD5">
                              <a:lumMod val="50000"/>
                            </a:srgbClr>
                          </a:solidFill>
                        </a:ln>
                        <a:effectLst/>
                      </wps:spPr>
                      <wps:txbx>
                        <w:txbxContent>
                          <w:p w:rsidR="002769D7" w:rsidRPr="009C3070" w:rsidRDefault="002769D7" w:rsidP="002D37E4">
                            <w:pPr>
                              <w:jc w:val="center"/>
                              <w:rPr>
                                <w:b/>
                              </w:rPr>
                            </w:pPr>
                            <w:r w:rsidRPr="008E26FF">
                              <w:rPr>
                                <w:b/>
                              </w:rPr>
                              <w:t>Legal Planning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84pt;margin-top:12.95pt;width:221.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" fillcolor="#bdd7ee" strokecolor="#1f4e79" strokeweight=".5pt">
                <v:textbox>
                  <w:txbxContent>
                    <w:p w:rsidR="002769D7" w:rsidRPr="009C3070" w:rsidRDefault="002769D7" w:rsidP="002D37E4">
                      <w:pPr>
                        <w:jc w:val="center"/>
                        <w:rPr>
                          <w:b/>
                        </w:rPr>
                      </w:pPr>
                      <w:r w:rsidRPr="008E26FF">
                        <w:rPr>
                          <w:b/>
                        </w:rPr>
                        <w:t>Legal Planning meeting</w:t>
                      </w:r>
                    </w:p>
                  </w:txbxContent>
                </v:textbox>
              </v:shape>
            </w:pict>
          </mc:Fallback>
        </mc:AlternateContent>
      </w:r>
    </w:p>
    <w:p w:rsidR="002D37E4" w:rsidRPr="002D37E4" w:rsidRDefault="002D37E4"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83840" behindDoc="0" locked="0" layoutInCell="1" allowOverlap="1" wp14:anchorId="357C530D" wp14:editId="7D8AF3A2">
                <wp:simplePos x="0" y="0"/>
                <wp:positionH relativeFrom="column">
                  <wp:posOffset>1146810</wp:posOffset>
                </wp:positionH>
                <wp:positionV relativeFrom="paragraph">
                  <wp:posOffset>149225</wp:posOffset>
                </wp:positionV>
                <wp:extent cx="0" cy="2661285"/>
                <wp:effectExtent l="76200" t="0" r="57150" b="62865"/>
                <wp:wrapNone/>
                <wp:docPr id="49" name="Straight Arrow Connector 49"/>
                <wp:cNvGraphicFramePr/>
                <a:graphic xmlns:a="http://schemas.openxmlformats.org/drawingml/2006/main">
                  <a:graphicData uri="http://schemas.microsoft.com/office/word/2010/wordprocessingShape">
                    <wps:wsp>
                      <wps:cNvCnPr/>
                      <wps:spPr>
                        <a:xfrm>
                          <a:off x="0" y="0"/>
                          <a:ext cx="0" cy="266128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90.3pt;margin-top:11.75pt;width:0;height:20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" strokecolor="windowText" strokeweight="1.5pt">
                <v:stroke endarrow="block" joinstyle="miter"/>
              </v:shape>
            </w:pict>
          </mc:Fallback>
        </mc:AlternateContent>
      </w:r>
      <w:r w:rsidRPr="002D37E4">
        <w:rPr>
          <w:rFonts w:eastAsia="Calibri"/>
          <w:noProof/>
          <w:color w:val="000000"/>
          <w:lang w:eastAsia="en-GB"/>
        </w:rPr>
        <mc:AlternateContent>
          <mc:Choice Requires="wps">
            <w:drawing>
              <wp:anchor distT="0" distB="0" distL="114300" distR="114300" simplePos="0" relativeHeight="251694080" behindDoc="0" locked="0" layoutInCell="1" allowOverlap="1" wp14:anchorId="56B18CDB" wp14:editId="747582E6">
                <wp:simplePos x="0" y="0"/>
                <wp:positionH relativeFrom="column">
                  <wp:posOffset>3874135</wp:posOffset>
                </wp:positionH>
                <wp:positionV relativeFrom="paragraph">
                  <wp:posOffset>84455</wp:posOffset>
                </wp:positionV>
                <wp:extent cx="285750" cy="0"/>
                <wp:effectExtent l="0" t="76200" r="19050" b="95250"/>
                <wp:wrapNone/>
                <wp:docPr id="45" name="Straight Arrow Connector 45"/>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305.05pt;margin-top:6.65pt;width:2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" strokecolor="windowText" strokeweight="1.5pt">
                <v:stroke endarrow="block" joinstyle="miter"/>
              </v:shape>
            </w:pict>
          </mc:Fallback>
        </mc:AlternateContent>
      </w:r>
      <w:r w:rsidRPr="002D37E4">
        <w:rPr>
          <w:rFonts w:eastAsia="Calibri"/>
          <w:noProof/>
          <w:color w:val="000000"/>
          <w:lang w:eastAsia="en-GB"/>
        </w:rPr>
        <mc:AlternateContent>
          <mc:Choice Requires="wps">
            <w:drawing>
              <wp:anchor distT="0" distB="0" distL="114300" distR="114300" simplePos="0" relativeHeight="251680768" behindDoc="0" locked="0" layoutInCell="1" allowOverlap="1" wp14:anchorId="5B2BAD7C" wp14:editId="35AB5885">
                <wp:simplePos x="0" y="0"/>
                <wp:positionH relativeFrom="column">
                  <wp:posOffset>2486025</wp:posOffset>
                </wp:positionH>
                <wp:positionV relativeFrom="paragraph">
                  <wp:posOffset>182880</wp:posOffset>
                </wp:positionV>
                <wp:extent cx="0" cy="215900"/>
                <wp:effectExtent l="76200" t="0" r="57150" b="50800"/>
                <wp:wrapNone/>
                <wp:docPr id="42" name="Straight Arrow Connector 42"/>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195.75pt;margin-top:14.4pt;width:0;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" strokecolor="windowText" strokeweight="1.5pt">
                <v:stroke endarrow="block" joinstyle="miter"/>
              </v:shape>
            </w:pict>
          </mc:Fallback>
        </mc:AlternateContent>
      </w:r>
    </w:p>
    <w:p w:rsidR="002D37E4" w:rsidRPr="002D37E4" w:rsidRDefault="002D37E4"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67456" behindDoc="0" locked="0" layoutInCell="1" allowOverlap="1" wp14:anchorId="096FC46E" wp14:editId="1FCF68D5">
                <wp:simplePos x="0" y="0"/>
                <wp:positionH relativeFrom="column">
                  <wp:posOffset>1276350</wp:posOffset>
                </wp:positionH>
                <wp:positionV relativeFrom="paragraph">
                  <wp:posOffset>135255</wp:posOffset>
                </wp:positionV>
                <wp:extent cx="2600325" cy="3905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600325" cy="390525"/>
                        </a:xfrm>
                        <a:prstGeom prst="rect">
                          <a:avLst/>
                        </a:prstGeom>
                        <a:solidFill>
                          <a:srgbClr val="5B9BD5">
                            <a:lumMod val="40000"/>
                            <a:lumOff val="60000"/>
                          </a:srgbClr>
                        </a:solidFill>
                        <a:ln w="6350">
                          <a:solidFill>
                            <a:srgbClr val="5B9BD5">
                              <a:lumMod val="50000"/>
                            </a:srgbClr>
                          </a:solidFill>
                        </a:ln>
                        <a:effectLst/>
                      </wps:spPr>
                      <wps:txbx>
                        <w:txbxContent>
                          <w:p w:rsidR="002769D7" w:rsidRPr="00852E6B" w:rsidRDefault="002769D7" w:rsidP="002D37E4">
                            <w:pPr>
                              <w:rPr>
                                <w:b/>
                                <w:sz w:val="20"/>
                                <w:szCs w:val="20"/>
                              </w:rPr>
                            </w:pPr>
                            <w:r>
                              <w:rPr>
                                <w:b/>
                                <w:color w:val="17365D" w:themeColor="text2" w:themeShade="BF"/>
                                <w:sz w:val="20"/>
                                <w:szCs w:val="20"/>
                              </w:rPr>
                              <w:t>Family Network Meeting</w:t>
                            </w:r>
                            <w:r w:rsidRPr="009908BF">
                              <w:rPr>
                                <w:color w:val="17365D" w:themeColor="text2" w:themeShade="BF"/>
                                <w:sz w:val="20"/>
                                <w:szCs w:val="20"/>
                              </w:rPr>
                              <w:t xml:space="preserve"> </w:t>
                            </w:r>
                            <w:r w:rsidRPr="009908BF">
                              <w:rPr>
                                <w:sz w:val="20"/>
                                <w:szCs w:val="20"/>
                              </w:rPr>
                              <w:t xml:space="preserve">convened and considers alternative </w:t>
                            </w:r>
                            <w:r>
                              <w:rPr>
                                <w:sz w:val="20"/>
                                <w:szCs w:val="20"/>
                              </w:rPr>
                              <w:t xml:space="preserve">carer </w:t>
                            </w:r>
                            <w:r w:rsidRPr="009908BF">
                              <w:rPr>
                                <w:sz w:val="20"/>
                                <w:szCs w:val="20"/>
                              </w:rPr>
                              <w:t>placement</w:t>
                            </w:r>
                            <w:r w:rsidRPr="00852E6B">
                              <w:rPr>
                                <w:sz w:val="20"/>
                                <w:szCs w:val="20"/>
                              </w:rPr>
                              <w:t xml:space="preserv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100.5pt;margin-top:10.65pt;width:204.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" fillcolor="#bdd7ee" strokecolor="#1f4e79" strokeweight=".5pt">
                <v:textbox>
                  <w:txbxContent>
                    <w:p w:rsidR="002769D7" w:rsidRPr="00852E6B" w:rsidRDefault="002769D7" w:rsidP="002D37E4">
                      <w:pPr>
                        <w:rPr>
                          <w:b/>
                          <w:sz w:val="20"/>
                          <w:szCs w:val="20"/>
                        </w:rPr>
                      </w:pPr>
                      <w:r>
                        <w:rPr>
                          <w:b/>
                          <w:color w:val="17365D" w:themeColor="text2" w:themeShade="BF"/>
                          <w:sz w:val="20"/>
                          <w:szCs w:val="20"/>
                        </w:rPr>
                        <w:t>Family Network Meeting</w:t>
                      </w:r>
                      <w:r w:rsidRPr="009908BF">
                        <w:rPr>
                          <w:color w:val="17365D" w:themeColor="text2" w:themeShade="BF"/>
                          <w:sz w:val="20"/>
                          <w:szCs w:val="20"/>
                        </w:rPr>
                        <w:t xml:space="preserve"> </w:t>
                      </w:r>
                      <w:r w:rsidRPr="009908BF">
                        <w:rPr>
                          <w:sz w:val="20"/>
                          <w:szCs w:val="20"/>
                        </w:rPr>
                        <w:t xml:space="preserve">convened and considers alternative </w:t>
                      </w:r>
                      <w:r>
                        <w:rPr>
                          <w:sz w:val="20"/>
                          <w:szCs w:val="20"/>
                        </w:rPr>
                        <w:t xml:space="preserve">carer </w:t>
                      </w:r>
                      <w:r w:rsidRPr="009908BF">
                        <w:rPr>
                          <w:sz w:val="20"/>
                          <w:szCs w:val="20"/>
                        </w:rPr>
                        <w:t>placement</w:t>
                      </w:r>
                      <w:r w:rsidRPr="00852E6B">
                        <w:rPr>
                          <w:sz w:val="20"/>
                          <w:szCs w:val="20"/>
                        </w:rPr>
                        <w:t xml:space="preserve"> options</w:t>
                      </w:r>
                    </w:p>
                  </w:txbxContent>
                </v:textbox>
              </v:shape>
            </w:pict>
          </mc:Fallback>
        </mc:AlternateContent>
      </w:r>
    </w:p>
    <w:p w:rsidR="002D37E4" w:rsidRPr="002D37E4" w:rsidRDefault="002D37E4"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76672" behindDoc="0" locked="0" layoutInCell="1" allowOverlap="1" wp14:anchorId="72F5880C" wp14:editId="507117F0">
                <wp:simplePos x="0" y="0"/>
                <wp:positionH relativeFrom="column">
                  <wp:posOffset>1695306</wp:posOffset>
                </wp:positionH>
                <wp:positionV relativeFrom="paragraph">
                  <wp:posOffset>248261</wp:posOffset>
                </wp:positionV>
                <wp:extent cx="0" cy="1932317"/>
                <wp:effectExtent l="76200" t="0" r="57150" b="48895"/>
                <wp:wrapNone/>
                <wp:docPr id="37" name="Straight Arrow Connector 37"/>
                <wp:cNvGraphicFramePr/>
                <a:graphic xmlns:a="http://schemas.openxmlformats.org/drawingml/2006/main">
                  <a:graphicData uri="http://schemas.microsoft.com/office/word/2010/wordprocessingShape">
                    <wps:wsp>
                      <wps:cNvCnPr/>
                      <wps:spPr>
                        <a:xfrm>
                          <a:off x="0" y="0"/>
                          <a:ext cx="0" cy="1932317"/>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33.5pt;margin-top:19.55pt;width:0;height:15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" strokecolor="windowText" strokeweight="1.5pt">
                <v:stroke endarrow="block" joinstyle="miter"/>
              </v:shape>
            </w:pict>
          </mc:Fallback>
        </mc:AlternateContent>
      </w:r>
      <w:r w:rsidRPr="002D37E4">
        <w:rPr>
          <w:rFonts w:eastAsia="Calibri"/>
          <w:noProof/>
          <w:color w:val="000000"/>
          <w:lang w:eastAsia="en-GB"/>
        </w:rPr>
        <mc:AlternateContent>
          <mc:Choice Requires="wps">
            <w:drawing>
              <wp:anchor distT="0" distB="0" distL="114300" distR="114300" simplePos="0" relativeHeight="251681792" behindDoc="0" locked="0" layoutInCell="1" allowOverlap="1" wp14:anchorId="1DB03B77" wp14:editId="0CE5FF94">
                <wp:simplePos x="0" y="0"/>
                <wp:positionH relativeFrom="column">
                  <wp:posOffset>2486025</wp:posOffset>
                </wp:positionH>
                <wp:positionV relativeFrom="paragraph">
                  <wp:posOffset>241300</wp:posOffset>
                </wp:positionV>
                <wp:extent cx="0" cy="179705"/>
                <wp:effectExtent l="76200" t="0" r="57150" b="48895"/>
                <wp:wrapNone/>
                <wp:docPr id="43" name="Straight Arrow Connector 43"/>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95.75pt;margin-top:19pt;width:0;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" strokecolor="windowText" strokeweight="1.5pt">
                <v:stroke endarrow="block" joinstyle="miter"/>
              </v:shape>
            </w:pict>
          </mc:Fallback>
        </mc:AlternateContent>
      </w:r>
    </w:p>
    <w:p w:rsidR="002D37E4" w:rsidRPr="002D37E4" w:rsidRDefault="00D75697" w:rsidP="008A510A">
      <w:pPr>
        <w:ind w:hanging="284"/>
        <w:rPr>
          <w:rFonts w:eastAsia="Calibri"/>
          <w:color w:val="000000"/>
        </w:rPr>
      </w:pPr>
      <w:r w:rsidRPr="00D75697">
        <w:rPr>
          <w:rFonts w:eastAsia="Calibri"/>
          <w:noProof/>
          <w:color w:val="000000"/>
          <w:lang w:eastAsia="en-GB"/>
        </w:rPr>
        <mc:AlternateContent>
          <mc:Choice Requires="wps">
            <w:drawing>
              <wp:anchor distT="0" distB="0" distL="114300" distR="114300" simplePos="0" relativeHeight="251703296" behindDoc="0" locked="0" layoutInCell="1" allowOverlap="1" wp14:anchorId="6E8A7ED8" wp14:editId="52311982">
                <wp:simplePos x="0" y="0"/>
                <wp:positionH relativeFrom="column">
                  <wp:posOffset>4090035</wp:posOffset>
                </wp:positionH>
                <wp:positionV relativeFrom="paragraph">
                  <wp:posOffset>93980</wp:posOffset>
                </wp:positionV>
                <wp:extent cx="2362200" cy="571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362200" cy="571500"/>
                        </a:xfrm>
                        <a:prstGeom prst="rect">
                          <a:avLst/>
                        </a:prstGeom>
                        <a:solidFill>
                          <a:srgbClr val="5B9BD5">
                            <a:lumMod val="40000"/>
                            <a:lumOff val="60000"/>
                          </a:srgbClr>
                        </a:solidFill>
                        <a:ln w="6350">
                          <a:solidFill>
                            <a:srgbClr val="5B9BD5">
                              <a:lumMod val="50000"/>
                            </a:srgbClr>
                          </a:solidFill>
                        </a:ln>
                        <a:effectLst/>
                      </wps:spPr>
                      <wps:txbx>
                        <w:txbxContent>
                          <w:p w:rsidR="002769D7" w:rsidRPr="002769D7" w:rsidRDefault="002769D7" w:rsidP="004A6E12">
                            <w:pPr>
                              <w:jc w:val="center"/>
                              <w:rPr>
                                <w:b/>
                                <w:sz w:val="20"/>
                                <w:szCs w:val="20"/>
                              </w:rPr>
                            </w:pPr>
                            <w:r w:rsidRPr="002769D7">
                              <w:rPr>
                                <w:b/>
                                <w:sz w:val="20"/>
                                <w:szCs w:val="20"/>
                              </w:rPr>
                              <w:t>DBS and financial checks forms, SGO information</w:t>
                            </w:r>
                            <w:r>
                              <w:rPr>
                                <w:rFonts w:ascii="Arial" w:hAnsi="Arial" w:cs="Arial"/>
                                <w:sz w:val="28"/>
                                <w:szCs w:val="28"/>
                              </w:rPr>
                              <w:t xml:space="preserve"> </w:t>
                            </w:r>
                            <w:r w:rsidRPr="002769D7">
                              <w:rPr>
                                <w:b/>
                                <w:sz w:val="20"/>
                                <w:szCs w:val="20"/>
                              </w:rPr>
                              <w:t>leaflet provided to</w:t>
                            </w:r>
                            <w:r>
                              <w:rPr>
                                <w:rFonts w:ascii="Arial" w:hAnsi="Arial" w:cs="Arial"/>
                                <w:sz w:val="28"/>
                                <w:szCs w:val="28"/>
                              </w:rPr>
                              <w:t xml:space="preserve"> </w:t>
                            </w:r>
                            <w:r w:rsidRPr="002769D7">
                              <w:rPr>
                                <w:b/>
                                <w:sz w:val="20"/>
                                <w:szCs w:val="20"/>
                              </w:rPr>
                              <w:t>carers on first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22.05pt;margin-top:7.4pt;width:18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" fillcolor="#bdd7ee" strokecolor="#1f4e79" strokeweight=".5pt">
                <v:textbox>
                  <w:txbxContent>
                    <w:p w:rsidR="002769D7" w:rsidRPr="002769D7" w:rsidRDefault="002769D7" w:rsidP="004A6E12">
                      <w:pPr>
                        <w:jc w:val="center"/>
                        <w:rPr>
                          <w:b/>
                          <w:sz w:val="20"/>
                          <w:szCs w:val="20"/>
                        </w:rPr>
                      </w:pPr>
                      <w:r w:rsidRPr="002769D7">
                        <w:rPr>
                          <w:b/>
                          <w:sz w:val="20"/>
                          <w:szCs w:val="20"/>
                        </w:rPr>
                        <w:t>DBS and financial checks forms, SGO information</w:t>
                      </w:r>
                      <w:r>
                        <w:rPr>
                          <w:rFonts w:ascii="Arial" w:hAnsi="Arial" w:cs="Arial"/>
                          <w:sz w:val="28"/>
                          <w:szCs w:val="28"/>
                        </w:rPr>
                        <w:t xml:space="preserve"> </w:t>
                      </w:r>
                      <w:r w:rsidRPr="002769D7">
                        <w:rPr>
                          <w:b/>
                          <w:sz w:val="20"/>
                          <w:szCs w:val="20"/>
                        </w:rPr>
                        <w:t>leaflet provided to</w:t>
                      </w:r>
                      <w:r>
                        <w:rPr>
                          <w:rFonts w:ascii="Arial" w:hAnsi="Arial" w:cs="Arial"/>
                          <w:sz w:val="28"/>
                          <w:szCs w:val="28"/>
                        </w:rPr>
                        <w:t xml:space="preserve"> </w:t>
                      </w:r>
                      <w:r w:rsidRPr="002769D7">
                        <w:rPr>
                          <w:b/>
                          <w:sz w:val="20"/>
                          <w:szCs w:val="20"/>
                        </w:rPr>
                        <w:t>carers on first visit</w:t>
                      </w:r>
                    </w:p>
                  </w:txbxContent>
                </v:textbox>
              </v:shape>
            </w:pict>
          </mc:Fallback>
        </mc:AlternateContent>
      </w:r>
      <w:r w:rsidR="002D37E4" w:rsidRPr="002D37E4">
        <w:rPr>
          <w:rFonts w:eastAsia="Calibri"/>
          <w:noProof/>
          <w:color w:val="000000"/>
          <w:lang w:eastAsia="en-GB"/>
        </w:rPr>
        <mc:AlternateContent>
          <mc:Choice Requires="wps">
            <w:drawing>
              <wp:anchor distT="0" distB="0" distL="114300" distR="114300" simplePos="0" relativeHeight="251671552" behindDoc="0" locked="0" layoutInCell="1" allowOverlap="1" wp14:anchorId="40AC5F6D" wp14:editId="2FD5B237">
                <wp:simplePos x="0" y="0"/>
                <wp:positionH relativeFrom="column">
                  <wp:posOffset>1807210</wp:posOffset>
                </wp:positionH>
                <wp:positionV relativeFrom="paragraph">
                  <wp:posOffset>149860</wp:posOffset>
                </wp:positionV>
                <wp:extent cx="2066925" cy="4191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066925" cy="419100"/>
                        </a:xfrm>
                        <a:prstGeom prst="rect">
                          <a:avLst/>
                        </a:prstGeom>
                        <a:solidFill>
                          <a:srgbClr val="5B9BD5">
                            <a:lumMod val="40000"/>
                            <a:lumOff val="60000"/>
                          </a:srgbClr>
                        </a:solidFill>
                        <a:ln w="6350">
                          <a:solidFill>
                            <a:srgbClr val="5B9BD5">
                              <a:lumMod val="50000"/>
                            </a:srgbClr>
                          </a:solidFill>
                        </a:ln>
                        <a:effectLst/>
                      </wps:spPr>
                      <wps:txbx>
                        <w:txbxContent>
                          <w:p w:rsidR="002769D7" w:rsidRPr="009908BF" w:rsidRDefault="002769D7" w:rsidP="002D37E4">
                            <w:pPr>
                              <w:spacing w:after="0"/>
                              <w:jc w:val="center"/>
                              <w:rPr>
                                <w:b/>
                                <w:sz w:val="20"/>
                                <w:szCs w:val="20"/>
                              </w:rPr>
                            </w:pPr>
                            <w:r w:rsidRPr="009908BF">
                              <w:rPr>
                                <w:b/>
                                <w:sz w:val="20"/>
                                <w:szCs w:val="20"/>
                              </w:rPr>
                              <w:t>Viability Assessment</w:t>
                            </w:r>
                            <w:r>
                              <w:rPr>
                                <w:b/>
                                <w:sz w:val="20"/>
                                <w:szCs w:val="20"/>
                              </w:rPr>
                              <w:t>(s)</w:t>
                            </w:r>
                            <w:r w:rsidRPr="009908BF">
                              <w:rPr>
                                <w:b/>
                                <w:sz w:val="20"/>
                                <w:szCs w:val="20"/>
                              </w:rPr>
                              <w:t xml:space="preserve">: </w:t>
                            </w:r>
                            <w:r>
                              <w:rPr>
                                <w:b/>
                                <w:sz w:val="20"/>
                                <w:szCs w:val="20"/>
                              </w:rPr>
                              <w:t>Completed by social worker</w:t>
                            </w:r>
                          </w:p>
                          <w:p w:rsidR="002769D7" w:rsidRPr="009C3070" w:rsidRDefault="002769D7" w:rsidP="002D37E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142.3pt;margin-top:11.8pt;width:162.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" fillcolor="#bdd7ee" strokecolor="#1f4e79" strokeweight=".5pt">
                <v:textbox>
                  <w:txbxContent>
                    <w:p w:rsidR="002769D7" w:rsidRPr="009908BF" w:rsidRDefault="002769D7" w:rsidP="002D37E4">
                      <w:pPr>
                        <w:spacing w:after="0"/>
                        <w:jc w:val="center"/>
                        <w:rPr>
                          <w:b/>
                          <w:sz w:val="20"/>
                          <w:szCs w:val="20"/>
                        </w:rPr>
                      </w:pPr>
                      <w:r w:rsidRPr="009908BF">
                        <w:rPr>
                          <w:b/>
                          <w:sz w:val="20"/>
                          <w:szCs w:val="20"/>
                        </w:rPr>
                        <w:t>Viability Assessment</w:t>
                      </w:r>
                      <w:r>
                        <w:rPr>
                          <w:b/>
                          <w:sz w:val="20"/>
                          <w:szCs w:val="20"/>
                        </w:rPr>
                        <w:t>(s)</w:t>
                      </w:r>
                      <w:r w:rsidRPr="009908BF">
                        <w:rPr>
                          <w:b/>
                          <w:sz w:val="20"/>
                          <w:szCs w:val="20"/>
                        </w:rPr>
                        <w:t xml:space="preserve">: </w:t>
                      </w:r>
                      <w:r>
                        <w:rPr>
                          <w:b/>
                          <w:sz w:val="20"/>
                          <w:szCs w:val="20"/>
                        </w:rPr>
                        <w:t>Completed by social worker</w:t>
                      </w:r>
                    </w:p>
                    <w:p w:rsidR="002769D7" w:rsidRPr="009C3070" w:rsidRDefault="002769D7" w:rsidP="002D37E4">
                      <w:pPr>
                        <w:rPr>
                          <w:b/>
                        </w:rPr>
                      </w:pPr>
                    </w:p>
                  </w:txbxContent>
                </v:textbox>
              </v:shape>
            </w:pict>
          </mc:Fallback>
        </mc:AlternateContent>
      </w:r>
    </w:p>
    <w:p w:rsidR="002D37E4" w:rsidRPr="002D37E4" w:rsidRDefault="002769D7"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82816" behindDoc="0" locked="0" layoutInCell="1" allowOverlap="1" wp14:anchorId="3009D4CB" wp14:editId="043546F7">
                <wp:simplePos x="0" y="0"/>
                <wp:positionH relativeFrom="column">
                  <wp:posOffset>2518410</wp:posOffset>
                </wp:positionH>
                <wp:positionV relativeFrom="paragraph">
                  <wp:posOffset>257175</wp:posOffset>
                </wp:positionV>
                <wp:extent cx="0" cy="276225"/>
                <wp:effectExtent l="76200" t="0" r="76200" b="47625"/>
                <wp:wrapNone/>
                <wp:docPr id="44" name="Straight Arrow Connector 44"/>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198.3pt;margin-top:20.25pt;width:0;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" strokecolor="windowText" strokeweight="1.5pt">
                <v:stroke endarrow="block" joinstyle="miter"/>
              </v:shape>
            </w:pict>
          </mc:Fallback>
        </mc:AlternateContent>
      </w:r>
      <w:r w:rsidR="00975AC2" w:rsidRPr="002D37E4">
        <w:rPr>
          <w:rFonts w:eastAsia="Calibri"/>
          <w:noProof/>
          <w:color w:val="000000"/>
          <w:lang w:eastAsia="en-GB"/>
        </w:rPr>
        <mc:AlternateContent>
          <mc:Choice Requires="wps">
            <w:drawing>
              <wp:anchor distT="0" distB="0" distL="114300" distR="114300" simplePos="0" relativeHeight="251705344" behindDoc="0" locked="0" layoutInCell="1" allowOverlap="1" wp14:anchorId="2B03F180" wp14:editId="51547498">
                <wp:simplePos x="0" y="0"/>
                <wp:positionH relativeFrom="column">
                  <wp:posOffset>3877789</wp:posOffset>
                </wp:positionH>
                <wp:positionV relativeFrom="paragraph">
                  <wp:posOffset>35584</wp:posOffset>
                </wp:positionV>
                <wp:extent cx="214582" cy="0"/>
                <wp:effectExtent l="0" t="76200" r="14605" b="95250"/>
                <wp:wrapNone/>
                <wp:docPr id="5" name="Straight Arrow Connector 5"/>
                <wp:cNvGraphicFramePr/>
                <a:graphic xmlns:a="http://schemas.openxmlformats.org/drawingml/2006/main">
                  <a:graphicData uri="http://schemas.microsoft.com/office/word/2010/wordprocessingShape">
                    <wps:wsp>
                      <wps:cNvCnPr/>
                      <wps:spPr>
                        <a:xfrm>
                          <a:off x="0" y="0"/>
                          <a:ext cx="214582"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05.35pt;margin-top:2.8pt;width:16.9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" strokecolor="windowText" strokeweight="1.5pt">
                <v:stroke endarrow="block" joinstyle="miter"/>
              </v:shape>
            </w:pict>
          </mc:Fallback>
        </mc:AlternateContent>
      </w:r>
    </w:p>
    <w:p w:rsidR="002D37E4" w:rsidRPr="002D37E4" w:rsidRDefault="004201D9"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77696" behindDoc="0" locked="0" layoutInCell="1" allowOverlap="1" wp14:anchorId="71D2DE22" wp14:editId="41A0A321">
                <wp:simplePos x="0" y="0"/>
                <wp:positionH relativeFrom="column">
                  <wp:posOffset>1823085</wp:posOffset>
                </wp:positionH>
                <wp:positionV relativeFrom="paragraph">
                  <wp:posOffset>219710</wp:posOffset>
                </wp:positionV>
                <wp:extent cx="1857375" cy="7715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857375" cy="771525"/>
                        </a:xfrm>
                        <a:prstGeom prst="rect">
                          <a:avLst/>
                        </a:prstGeom>
                        <a:solidFill>
                          <a:srgbClr val="FE6A6E"/>
                        </a:solidFill>
                        <a:ln w="6350">
                          <a:solidFill>
                            <a:srgbClr val="5B9BD5">
                              <a:lumMod val="50000"/>
                            </a:srgbClr>
                          </a:solidFill>
                        </a:ln>
                        <a:effectLst/>
                      </wps:spPr>
                      <wps:txbx>
                        <w:txbxContent>
                          <w:p w:rsidR="002769D7" w:rsidRPr="00D75697" w:rsidRDefault="002769D7" w:rsidP="00D75697">
                            <w:pPr>
                              <w:jc w:val="center"/>
                              <w:rPr>
                                <w:b/>
                                <w:sz w:val="20"/>
                                <w:szCs w:val="20"/>
                              </w:rPr>
                            </w:pPr>
                            <w:r w:rsidRPr="00D75697">
                              <w:rPr>
                                <w:b/>
                                <w:sz w:val="20"/>
                                <w:szCs w:val="20"/>
                              </w:rPr>
                              <w:t>Viability Assessment (VA) signed</w:t>
                            </w:r>
                            <w:r>
                              <w:rPr>
                                <w:b/>
                                <w:sz w:val="20"/>
                                <w:szCs w:val="20"/>
                              </w:rPr>
                              <w:t xml:space="preserve"> off by Practice Manager</w:t>
                            </w:r>
                            <w:r w:rsidR="004201D9">
                              <w:rPr>
                                <w:b/>
                                <w:sz w:val="20"/>
                                <w:szCs w:val="20"/>
                              </w:rPr>
                              <w:t xml:space="preserve"> – PNC required PND preferable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4" type="#_x0000_t202" style="position:absolute;margin-left:143.55pt;margin-top:17.3pt;width:146.2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" fillcolor="#fe6a6e" strokecolor="#1f4e79" strokeweight=".5pt">
                <v:textbox>
                  <w:txbxContent>
                    <w:p w:rsidR="002769D7" w:rsidRPr="00D75697" w:rsidRDefault="002769D7" w:rsidP="00D75697">
                      <w:pPr>
                        <w:jc w:val="center"/>
                        <w:rPr>
                          <w:b/>
                          <w:sz w:val="20"/>
                          <w:szCs w:val="20"/>
                        </w:rPr>
                      </w:pPr>
                      <w:r w:rsidRPr="00D75697">
                        <w:rPr>
                          <w:b/>
                          <w:sz w:val="20"/>
                          <w:szCs w:val="20"/>
                        </w:rPr>
                        <w:t>Viability Assessment (VA) signed</w:t>
                      </w:r>
                      <w:r>
                        <w:rPr>
                          <w:b/>
                          <w:sz w:val="20"/>
                          <w:szCs w:val="20"/>
                        </w:rPr>
                        <w:t xml:space="preserve"> off by Practice Manager</w:t>
                      </w:r>
                      <w:r w:rsidR="004201D9">
                        <w:rPr>
                          <w:b/>
                          <w:sz w:val="20"/>
                          <w:szCs w:val="20"/>
                        </w:rPr>
                        <w:t xml:space="preserve"> – PNC required PND preferable</w:t>
                      </w:r>
                    </w:p>
                  </w:txbxContent>
                </v:textbox>
              </v:shape>
            </w:pict>
          </mc:Fallback>
        </mc:AlternateContent>
      </w:r>
      <w:r w:rsidR="004A6E12" w:rsidRPr="002D37E4">
        <w:rPr>
          <w:rFonts w:eastAsia="Calibri"/>
          <w:noProof/>
          <w:color w:val="000000"/>
          <w:lang w:eastAsia="en-GB"/>
        </w:rPr>
        <mc:AlternateContent>
          <mc:Choice Requires="wps">
            <w:drawing>
              <wp:anchor distT="0" distB="0" distL="114300" distR="114300" simplePos="0" relativeHeight="251695104" behindDoc="0" locked="0" layoutInCell="1" allowOverlap="1" wp14:anchorId="517B06C0" wp14:editId="77BEE7E3">
                <wp:simplePos x="0" y="0"/>
                <wp:positionH relativeFrom="column">
                  <wp:posOffset>4084320</wp:posOffset>
                </wp:positionH>
                <wp:positionV relativeFrom="paragraph">
                  <wp:posOffset>219710</wp:posOffset>
                </wp:positionV>
                <wp:extent cx="2362200" cy="595223"/>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2362200" cy="595223"/>
                        </a:xfrm>
                        <a:prstGeom prst="rect">
                          <a:avLst/>
                        </a:prstGeom>
                        <a:solidFill>
                          <a:srgbClr val="5B9BD5">
                            <a:lumMod val="40000"/>
                            <a:lumOff val="60000"/>
                          </a:srgbClr>
                        </a:solidFill>
                        <a:ln w="6350">
                          <a:solidFill>
                            <a:srgbClr val="5B9BD5">
                              <a:lumMod val="50000"/>
                            </a:srgbClr>
                          </a:solidFill>
                        </a:ln>
                        <a:effectLst/>
                      </wps:spPr>
                      <wps:txbx>
                        <w:txbxContent>
                          <w:p w:rsidR="002769D7" w:rsidRPr="009908BF" w:rsidRDefault="002769D7" w:rsidP="004A6E12">
                            <w:pPr>
                              <w:spacing w:after="0"/>
                              <w:jc w:val="center"/>
                              <w:rPr>
                                <w:b/>
                                <w:sz w:val="20"/>
                                <w:szCs w:val="20"/>
                              </w:rPr>
                            </w:pPr>
                            <w:r>
                              <w:rPr>
                                <w:b/>
                                <w:sz w:val="20"/>
                                <w:szCs w:val="20"/>
                              </w:rPr>
                              <w:t>Carers viable: Social worker refers to SGO team for assessment sending forms A - D</w:t>
                            </w:r>
                          </w:p>
                          <w:p w:rsidR="002769D7" w:rsidRPr="009C3070" w:rsidRDefault="002769D7" w:rsidP="002D37E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321.6pt;margin-top:17.3pt;width:186pt;height:4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" fillcolor="#bdd7ee" strokecolor="#1f4e79" strokeweight=".5pt">
                <v:textbox>
                  <w:txbxContent>
                    <w:p w:rsidR="002769D7" w:rsidRPr="009908BF" w:rsidRDefault="002769D7" w:rsidP="004A6E12">
                      <w:pPr>
                        <w:spacing w:after="0"/>
                        <w:jc w:val="center"/>
                        <w:rPr>
                          <w:b/>
                          <w:sz w:val="20"/>
                          <w:szCs w:val="20"/>
                        </w:rPr>
                      </w:pPr>
                      <w:r>
                        <w:rPr>
                          <w:b/>
                          <w:sz w:val="20"/>
                          <w:szCs w:val="20"/>
                        </w:rPr>
                        <w:t>Carers viable: Social worker refers to SGO team for assessment sending forms A - D</w:t>
                      </w:r>
                    </w:p>
                    <w:p w:rsidR="002769D7" w:rsidRPr="009C3070" w:rsidRDefault="002769D7" w:rsidP="002D37E4">
                      <w:pPr>
                        <w:rPr>
                          <w:b/>
                        </w:rPr>
                      </w:pPr>
                    </w:p>
                  </w:txbxContent>
                </v:textbox>
              </v:shape>
            </w:pict>
          </mc:Fallback>
        </mc:AlternateContent>
      </w:r>
    </w:p>
    <w:p w:rsidR="002D37E4" w:rsidRPr="002D37E4" w:rsidRDefault="004201D9"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96128" behindDoc="0" locked="0" layoutInCell="1" allowOverlap="1" wp14:anchorId="616BC444" wp14:editId="7E554A01">
                <wp:simplePos x="0" y="0"/>
                <wp:positionH relativeFrom="column">
                  <wp:posOffset>3689985</wp:posOffset>
                </wp:positionH>
                <wp:positionV relativeFrom="paragraph">
                  <wp:posOffset>296545</wp:posOffset>
                </wp:positionV>
                <wp:extent cx="4000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90.55pt;margin-top:23.35pt;width:31.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" strokecolor="windowText" strokeweight="1.5pt">
                <v:stroke endarrow="block" joinstyle="miter"/>
              </v:shape>
            </w:pict>
          </mc:Fallback>
        </mc:AlternateContent>
      </w:r>
    </w:p>
    <w:p w:rsidR="002D37E4" w:rsidRPr="002D37E4" w:rsidRDefault="004201D9"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88960" behindDoc="0" locked="0" layoutInCell="1" allowOverlap="1" wp14:anchorId="50BB2AF2" wp14:editId="376B69CB">
                <wp:simplePos x="0" y="0"/>
                <wp:positionH relativeFrom="column">
                  <wp:posOffset>4080510</wp:posOffset>
                </wp:positionH>
                <wp:positionV relativeFrom="paragraph">
                  <wp:posOffset>297180</wp:posOffset>
                </wp:positionV>
                <wp:extent cx="2362200" cy="800100"/>
                <wp:effectExtent l="0" t="0" r="19050" b="19050"/>
                <wp:wrapNone/>
                <wp:docPr id="63" name="Text Box 63"/>
                <wp:cNvGraphicFramePr/>
                <a:graphic xmlns:a="http://schemas.openxmlformats.org/drawingml/2006/main">
                  <a:graphicData uri="http://schemas.microsoft.com/office/word/2010/wordprocessingShape">
                    <wps:wsp>
                      <wps:cNvSpPr txBox="1"/>
                      <wps:spPr>
                        <a:xfrm>
                          <a:off x="0" y="0"/>
                          <a:ext cx="2362200" cy="800100"/>
                        </a:xfrm>
                        <a:prstGeom prst="rect">
                          <a:avLst/>
                        </a:prstGeom>
                        <a:solidFill>
                          <a:srgbClr val="5B9BD5">
                            <a:lumMod val="40000"/>
                            <a:lumOff val="60000"/>
                          </a:srgbClr>
                        </a:solidFill>
                        <a:ln w="6350">
                          <a:solidFill>
                            <a:srgbClr val="5B9BD5">
                              <a:lumMod val="50000"/>
                            </a:srgbClr>
                          </a:solidFill>
                        </a:ln>
                        <a:effectLst/>
                      </wps:spPr>
                      <wps:txbx>
                        <w:txbxContent>
                          <w:p w:rsidR="002769D7" w:rsidRPr="009908BF" w:rsidRDefault="002769D7" w:rsidP="004A6E12">
                            <w:pPr>
                              <w:spacing w:after="0"/>
                              <w:jc w:val="center"/>
                              <w:rPr>
                                <w:b/>
                                <w:sz w:val="20"/>
                                <w:szCs w:val="20"/>
                              </w:rPr>
                            </w:pPr>
                            <w:r>
                              <w:rPr>
                                <w:b/>
                                <w:sz w:val="20"/>
                                <w:szCs w:val="20"/>
                              </w:rPr>
                              <w:t>Carers not viable</w:t>
                            </w:r>
                            <w:r w:rsidR="004201D9">
                              <w:rPr>
                                <w:b/>
                                <w:sz w:val="20"/>
                                <w:szCs w:val="20"/>
                              </w:rPr>
                              <w:t xml:space="preserve"> - </w:t>
                            </w:r>
                            <w:r w:rsidR="004201D9" w:rsidRPr="004201D9">
                              <w:rPr>
                                <w:b/>
                                <w:sz w:val="20"/>
                                <w:szCs w:val="20"/>
                              </w:rPr>
                              <w:t>differences of opinion in SGO Assessment outcomes to be discussed at a professionals meeting</w:t>
                            </w:r>
                          </w:p>
                          <w:p w:rsidR="002769D7" w:rsidRPr="009C3070" w:rsidRDefault="002769D7" w:rsidP="002D37E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margin-left:321.3pt;margin-top:23.4pt;width:186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" fillcolor="#bdd7ee" strokecolor="#1f4e79" strokeweight=".5pt">
                <v:textbox>
                  <w:txbxContent>
                    <w:p w:rsidR="002769D7" w:rsidRPr="009908BF" w:rsidRDefault="002769D7" w:rsidP="004A6E12">
                      <w:pPr>
                        <w:spacing w:after="0"/>
                        <w:jc w:val="center"/>
                        <w:rPr>
                          <w:b/>
                          <w:sz w:val="20"/>
                          <w:szCs w:val="20"/>
                        </w:rPr>
                      </w:pPr>
                      <w:r>
                        <w:rPr>
                          <w:b/>
                          <w:sz w:val="20"/>
                          <w:szCs w:val="20"/>
                        </w:rPr>
                        <w:t>Carers not viable</w:t>
                      </w:r>
                      <w:r w:rsidR="004201D9">
                        <w:rPr>
                          <w:b/>
                          <w:sz w:val="20"/>
                          <w:szCs w:val="20"/>
                        </w:rPr>
                        <w:t xml:space="preserve"> - </w:t>
                      </w:r>
                      <w:r w:rsidR="004201D9" w:rsidRPr="004201D9">
                        <w:rPr>
                          <w:b/>
                          <w:sz w:val="20"/>
                          <w:szCs w:val="20"/>
                        </w:rPr>
                        <w:t>differences of opinion in SGO Assessment outcomes to be discussed at a professionals meeting</w:t>
                      </w:r>
                    </w:p>
                    <w:p w:rsidR="002769D7" w:rsidRPr="009C3070" w:rsidRDefault="002769D7" w:rsidP="002D37E4">
                      <w:pPr>
                        <w:rPr>
                          <w:b/>
                        </w:rPr>
                      </w:pPr>
                    </w:p>
                  </w:txbxContent>
                </v:textbox>
              </v:shape>
            </w:pict>
          </mc:Fallback>
        </mc:AlternateContent>
      </w:r>
    </w:p>
    <w:p w:rsidR="002D37E4" w:rsidRPr="002D37E4" w:rsidRDefault="004201D9"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97152" behindDoc="0" locked="0" layoutInCell="1" allowOverlap="1" wp14:anchorId="235C31F2" wp14:editId="22F4E73C">
                <wp:simplePos x="0" y="0"/>
                <wp:positionH relativeFrom="column">
                  <wp:posOffset>3689985</wp:posOffset>
                </wp:positionH>
                <wp:positionV relativeFrom="paragraph">
                  <wp:posOffset>41275</wp:posOffset>
                </wp:positionV>
                <wp:extent cx="400050" cy="9525"/>
                <wp:effectExtent l="0" t="57150" r="38100" b="85725"/>
                <wp:wrapNone/>
                <wp:docPr id="14" name="Straight Arrow Connector 14"/>
                <wp:cNvGraphicFramePr/>
                <a:graphic xmlns:a="http://schemas.openxmlformats.org/drawingml/2006/main">
                  <a:graphicData uri="http://schemas.microsoft.com/office/word/2010/wordprocessingShape">
                    <wps:wsp>
                      <wps:cNvCnPr/>
                      <wps:spPr>
                        <a:xfrm>
                          <a:off x="0" y="0"/>
                          <a:ext cx="400050" cy="95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90.55pt;margin-top:3.25pt;width:31.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" strokecolor="windowText" strokeweight="1.5pt">
                <v:stroke endarrow="block" joinstyle="miter"/>
              </v:shape>
            </w:pict>
          </mc:Fallback>
        </mc:AlternateContent>
      </w:r>
      <w:r w:rsidR="002769D7" w:rsidRPr="002D37E4">
        <w:rPr>
          <w:rFonts w:eastAsia="Calibri"/>
          <w:noProof/>
          <w:color w:val="000000"/>
          <w:lang w:eastAsia="en-GB"/>
        </w:rPr>
        <mc:AlternateContent>
          <mc:Choice Requires="wps">
            <w:drawing>
              <wp:anchor distT="0" distB="0" distL="114300" distR="114300" simplePos="0" relativeHeight="251691008" behindDoc="0" locked="0" layoutInCell="1" allowOverlap="1" wp14:anchorId="198A078D" wp14:editId="5F507B58">
                <wp:simplePos x="0" y="0"/>
                <wp:positionH relativeFrom="column">
                  <wp:posOffset>2518410</wp:posOffset>
                </wp:positionH>
                <wp:positionV relativeFrom="paragraph">
                  <wp:posOffset>50800</wp:posOffset>
                </wp:positionV>
                <wp:extent cx="0" cy="241300"/>
                <wp:effectExtent l="76200" t="0" r="57150" b="63500"/>
                <wp:wrapNone/>
                <wp:docPr id="53" name="Straight Arrow Connector 53"/>
                <wp:cNvGraphicFramePr/>
                <a:graphic xmlns:a="http://schemas.openxmlformats.org/drawingml/2006/main">
                  <a:graphicData uri="http://schemas.microsoft.com/office/word/2010/wordprocessingShape">
                    <wps:wsp>
                      <wps:cNvCnPr/>
                      <wps:spPr>
                        <a:xfrm>
                          <a:off x="0" y="0"/>
                          <a:ext cx="0" cy="2413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198.3pt;margin-top:4pt;width:0;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" strokecolor="windowText" strokeweight="1.5pt">
                <v:stroke endarrow="block" joinstyle="miter"/>
              </v:shape>
            </w:pict>
          </mc:Fallback>
        </mc:AlternateContent>
      </w:r>
      <w:r w:rsidR="00975AC2" w:rsidRPr="002D37E4">
        <w:rPr>
          <w:rFonts w:eastAsia="Calibri"/>
          <w:noProof/>
          <w:color w:val="000000"/>
          <w:lang w:eastAsia="en-GB"/>
        </w:rPr>
        <mc:AlternateContent>
          <mc:Choice Requires="wps">
            <w:drawing>
              <wp:anchor distT="0" distB="0" distL="114300" distR="114300" simplePos="0" relativeHeight="251673600" behindDoc="0" locked="0" layoutInCell="1" allowOverlap="1" wp14:anchorId="0D2A483E" wp14:editId="2A221AD6">
                <wp:simplePos x="0" y="0"/>
                <wp:positionH relativeFrom="column">
                  <wp:posOffset>289201</wp:posOffset>
                </wp:positionH>
                <wp:positionV relativeFrom="paragraph">
                  <wp:posOffset>282455</wp:posOffset>
                </wp:positionV>
                <wp:extent cx="590550" cy="1561381"/>
                <wp:effectExtent l="0" t="0" r="19050" b="20320"/>
                <wp:wrapNone/>
                <wp:docPr id="28" name="Text Box 28"/>
                <wp:cNvGraphicFramePr/>
                <a:graphic xmlns:a="http://schemas.openxmlformats.org/drawingml/2006/main">
                  <a:graphicData uri="http://schemas.microsoft.com/office/word/2010/wordprocessingShape">
                    <wps:wsp>
                      <wps:cNvSpPr txBox="1"/>
                      <wps:spPr>
                        <a:xfrm>
                          <a:off x="0" y="0"/>
                          <a:ext cx="590550" cy="1561381"/>
                        </a:xfrm>
                        <a:prstGeom prst="rect">
                          <a:avLst/>
                        </a:prstGeom>
                        <a:solidFill>
                          <a:srgbClr val="70AD47">
                            <a:lumMod val="60000"/>
                            <a:lumOff val="40000"/>
                          </a:srgbClr>
                        </a:solidFill>
                        <a:ln w="6350">
                          <a:solidFill>
                            <a:srgbClr val="5B9BD5">
                              <a:lumMod val="50000"/>
                            </a:srgbClr>
                          </a:solidFill>
                        </a:ln>
                        <a:effectLst/>
                      </wps:spPr>
                      <wps:txbx>
                        <w:txbxContent>
                          <w:p w:rsidR="002769D7" w:rsidRPr="009C3070" w:rsidRDefault="002769D7" w:rsidP="002D37E4">
                            <w:pPr>
                              <w:jc w:val="center"/>
                              <w:rPr>
                                <w:b/>
                              </w:rPr>
                            </w:pPr>
                            <w:r w:rsidRPr="003A013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w:t>
                            </w:r>
                            <w:r w:rsidRPr="003A0132">
                              <w:rPr>
                                <w:b/>
                              </w:rPr>
                              <w:t xml:space="preserve"> </w:t>
                            </w:r>
                            <w:r>
                              <w:rPr>
                                <w:b/>
                              </w:rPr>
                              <w:t>16 weeks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22.75pt;margin-top:22.25pt;width:46.5pt;height:1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" fillcolor="#a9d18e" strokecolor="#1f4e79" strokeweight=".5pt">
                <v:textbox style="layout-flow:vertical;mso-layout-flow-alt:bottom-to-top">
                  <w:txbxContent>
                    <w:p w:rsidR="002769D7" w:rsidRPr="009C3070" w:rsidRDefault="002769D7" w:rsidP="002D37E4">
                      <w:pPr>
                        <w:jc w:val="center"/>
                        <w:rPr>
                          <w:b/>
                        </w:rPr>
                      </w:pPr>
                      <w:r w:rsidRPr="003A0132">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w:t>
                      </w:r>
                      <w:r w:rsidRPr="003A0132">
                        <w:rPr>
                          <w:b/>
                        </w:rPr>
                        <w:t xml:space="preserve"> </w:t>
                      </w:r>
                      <w:r>
                        <w:rPr>
                          <w:b/>
                        </w:rPr>
                        <w:t>16 weeks</w:t>
                      </w:r>
                    </w:p>
                  </w:txbxContent>
                </v:textbox>
              </v:shape>
            </w:pict>
          </mc:Fallback>
        </mc:AlternateContent>
      </w:r>
      <w:r w:rsidR="00D75697" w:rsidRPr="002D37E4">
        <w:rPr>
          <w:rFonts w:eastAsia="Calibri"/>
          <w:noProof/>
          <w:color w:val="000000"/>
          <w:lang w:eastAsia="en-GB"/>
        </w:rPr>
        <mc:AlternateContent>
          <mc:Choice Requires="wps">
            <w:drawing>
              <wp:anchor distT="0" distB="0" distL="114300" distR="114300" simplePos="0" relativeHeight="251670528" behindDoc="0" locked="0" layoutInCell="1" allowOverlap="1" wp14:anchorId="796C52F0" wp14:editId="4BB6C12A">
                <wp:simplePos x="0" y="0"/>
                <wp:positionH relativeFrom="column">
                  <wp:posOffset>930910</wp:posOffset>
                </wp:positionH>
                <wp:positionV relativeFrom="paragraph">
                  <wp:posOffset>299085</wp:posOffset>
                </wp:positionV>
                <wp:extent cx="2762250" cy="419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762250" cy="419100"/>
                        </a:xfrm>
                        <a:prstGeom prst="rect">
                          <a:avLst/>
                        </a:prstGeom>
                        <a:solidFill>
                          <a:srgbClr val="5B9BD5">
                            <a:lumMod val="40000"/>
                            <a:lumOff val="60000"/>
                          </a:srgbClr>
                        </a:solidFill>
                        <a:ln w="6350">
                          <a:solidFill>
                            <a:srgbClr val="5B9BD5">
                              <a:lumMod val="50000"/>
                            </a:srgbClr>
                          </a:solidFill>
                        </a:ln>
                        <a:effectLst/>
                      </wps:spPr>
                      <wps:txbx>
                        <w:txbxContent>
                          <w:p w:rsidR="002769D7" w:rsidRDefault="002769D7" w:rsidP="002D37E4">
                            <w:pPr>
                              <w:ind w:right="-261"/>
                              <w:rPr>
                                <w:sz w:val="20"/>
                                <w:szCs w:val="20"/>
                              </w:rPr>
                            </w:pPr>
                            <w:r w:rsidRPr="0095549F">
                              <w:rPr>
                                <w:b/>
                                <w:sz w:val="20"/>
                                <w:szCs w:val="20"/>
                              </w:rPr>
                              <w:t>SGO assessment completed within 16 weeks</w:t>
                            </w:r>
                            <w:r>
                              <w:rPr>
                                <w:b/>
                                <w:sz w:val="20"/>
                                <w:szCs w:val="20"/>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73.3pt;margin-top:23.55pt;width:21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" fillcolor="#bdd7ee" strokecolor="#1f4e79" strokeweight=".5pt">
                <v:textbox>
                  <w:txbxContent>
                    <w:p w:rsidR="002769D7" w:rsidRDefault="002769D7" w:rsidP="002D37E4">
                      <w:pPr>
                        <w:ind w:right="-261"/>
                        <w:rPr>
                          <w:sz w:val="20"/>
                          <w:szCs w:val="20"/>
                        </w:rPr>
                      </w:pPr>
                      <w:r w:rsidRPr="0095549F">
                        <w:rPr>
                          <w:b/>
                          <w:sz w:val="20"/>
                          <w:szCs w:val="20"/>
                        </w:rPr>
                        <w:t>SGO assessment completed within 16 weeks</w:t>
                      </w:r>
                      <w:r>
                        <w:rPr>
                          <w:b/>
                          <w:sz w:val="20"/>
                          <w:szCs w:val="20"/>
                        </w:rPr>
                        <w:t xml:space="preserve"> b</w:t>
                      </w:r>
                    </w:p>
                  </w:txbxContent>
                </v:textbox>
              </v:shape>
            </w:pict>
          </mc:Fallback>
        </mc:AlternateContent>
      </w:r>
    </w:p>
    <w:p w:rsidR="002D37E4" w:rsidRPr="002D37E4" w:rsidRDefault="002D37E4" w:rsidP="008A510A">
      <w:pPr>
        <w:ind w:hanging="284"/>
        <w:rPr>
          <w:rFonts w:eastAsia="Calibri"/>
          <w:color w:val="000000"/>
        </w:rPr>
      </w:pPr>
    </w:p>
    <w:p w:rsidR="002D37E4" w:rsidRPr="002D37E4" w:rsidRDefault="004201D9"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709440" behindDoc="0" locked="0" layoutInCell="1" allowOverlap="1" wp14:anchorId="063232D3" wp14:editId="4ED47469">
                <wp:simplePos x="0" y="0"/>
                <wp:positionH relativeFrom="column">
                  <wp:posOffset>4375785</wp:posOffset>
                </wp:positionH>
                <wp:positionV relativeFrom="paragraph">
                  <wp:posOffset>156845</wp:posOffset>
                </wp:positionV>
                <wp:extent cx="0" cy="557530"/>
                <wp:effectExtent l="76200" t="0" r="57150" b="52070"/>
                <wp:wrapNone/>
                <wp:docPr id="7" name="Straight Arrow Connector 7"/>
                <wp:cNvGraphicFramePr/>
                <a:graphic xmlns:a="http://schemas.openxmlformats.org/drawingml/2006/main">
                  <a:graphicData uri="http://schemas.microsoft.com/office/word/2010/wordprocessingShape">
                    <wps:wsp>
                      <wps:cNvCnPr/>
                      <wps:spPr>
                        <a:xfrm>
                          <a:off x="0" y="0"/>
                          <a:ext cx="0" cy="55753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44.55pt;margin-top:12.35pt;width:0;height:4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" strokecolor="windowText" strokeweight="1.5pt">
                <v:stroke endarrow="block" joinstyle="miter"/>
              </v:shape>
            </w:pict>
          </mc:Fallback>
        </mc:AlternateContent>
      </w:r>
      <w:r w:rsidR="00975AC2" w:rsidRPr="002D37E4">
        <w:rPr>
          <w:rFonts w:eastAsia="Calibri"/>
          <w:noProof/>
          <w:color w:val="000000"/>
          <w:lang w:eastAsia="en-GB"/>
        </w:rPr>
        <mc:AlternateContent>
          <mc:Choice Requires="wps">
            <w:drawing>
              <wp:anchor distT="0" distB="0" distL="114300" distR="114300" simplePos="0" relativeHeight="251699200" behindDoc="0" locked="0" layoutInCell="1" allowOverlap="1" wp14:anchorId="4DCE51CC" wp14:editId="7F24D067">
                <wp:simplePos x="0" y="0"/>
                <wp:positionH relativeFrom="column">
                  <wp:posOffset>2238770</wp:posOffset>
                </wp:positionH>
                <wp:positionV relativeFrom="paragraph">
                  <wp:posOffset>95022</wp:posOffset>
                </wp:positionV>
                <wp:extent cx="0" cy="621102"/>
                <wp:effectExtent l="76200" t="0" r="76200" b="64770"/>
                <wp:wrapNone/>
                <wp:docPr id="23" name="Straight Arrow Connector 23"/>
                <wp:cNvGraphicFramePr/>
                <a:graphic xmlns:a="http://schemas.openxmlformats.org/drawingml/2006/main">
                  <a:graphicData uri="http://schemas.microsoft.com/office/word/2010/wordprocessingShape">
                    <wps:wsp>
                      <wps:cNvCnPr/>
                      <wps:spPr>
                        <a:xfrm>
                          <a:off x="0" y="0"/>
                          <a:ext cx="0" cy="62110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76.3pt;margin-top:7.5pt;width:0;height:4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" strokecolor="windowText" strokeweight="1.5pt">
                <v:stroke endarrow="block" joinstyle="miter"/>
              </v:shape>
            </w:pict>
          </mc:Fallback>
        </mc:AlternateContent>
      </w:r>
    </w:p>
    <w:p w:rsidR="002D37E4" w:rsidRPr="002D37E4" w:rsidRDefault="002D37E4" w:rsidP="008A510A">
      <w:pPr>
        <w:ind w:hanging="284"/>
        <w:rPr>
          <w:rFonts w:eastAsia="Calibri"/>
          <w:color w:val="000000"/>
        </w:rPr>
      </w:pPr>
    </w:p>
    <w:p w:rsidR="002D37E4" w:rsidRPr="002D37E4" w:rsidRDefault="004A6E12"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87936" behindDoc="0" locked="0" layoutInCell="1" allowOverlap="1" wp14:anchorId="425C02B1" wp14:editId="5EE02321">
                <wp:simplePos x="0" y="0"/>
                <wp:positionH relativeFrom="column">
                  <wp:posOffset>4208145</wp:posOffset>
                </wp:positionH>
                <wp:positionV relativeFrom="paragraph">
                  <wp:posOffset>88900</wp:posOffset>
                </wp:positionV>
                <wp:extent cx="2352675" cy="1009015"/>
                <wp:effectExtent l="0" t="0" r="28575" b="19685"/>
                <wp:wrapNone/>
                <wp:docPr id="55" name="Text Box 55"/>
                <wp:cNvGraphicFramePr/>
                <a:graphic xmlns:a="http://schemas.openxmlformats.org/drawingml/2006/main">
                  <a:graphicData uri="http://schemas.microsoft.com/office/word/2010/wordprocessingShape">
                    <wps:wsp>
                      <wps:cNvSpPr txBox="1"/>
                      <wps:spPr>
                        <a:xfrm>
                          <a:off x="0" y="0"/>
                          <a:ext cx="2352675" cy="1009015"/>
                        </a:xfrm>
                        <a:prstGeom prst="rect">
                          <a:avLst/>
                        </a:prstGeom>
                        <a:solidFill>
                          <a:srgbClr val="5B9BD5">
                            <a:lumMod val="40000"/>
                            <a:lumOff val="60000"/>
                          </a:srgbClr>
                        </a:solidFill>
                        <a:ln w="6350">
                          <a:solidFill>
                            <a:srgbClr val="5B9BD5">
                              <a:lumMod val="50000"/>
                            </a:srgbClr>
                          </a:solidFill>
                        </a:ln>
                        <a:effectLst/>
                      </wps:spPr>
                      <wps:txbx>
                        <w:txbxContent>
                          <w:p w:rsidR="002769D7" w:rsidRDefault="002769D7" w:rsidP="00975AC2">
                            <w:pPr>
                              <w:spacing w:after="0"/>
                              <w:jc w:val="center"/>
                              <w:rPr>
                                <w:b/>
                                <w:sz w:val="20"/>
                                <w:szCs w:val="20"/>
                              </w:rPr>
                            </w:pPr>
                            <w:r>
                              <w:rPr>
                                <w:b/>
                                <w:sz w:val="20"/>
                                <w:szCs w:val="20"/>
                              </w:rPr>
                              <w:t>Carers not approved:</w:t>
                            </w:r>
                          </w:p>
                          <w:p w:rsidR="002769D7" w:rsidRPr="009908BF" w:rsidRDefault="002769D7" w:rsidP="00E10D40">
                            <w:pPr>
                              <w:spacing w:after="0"/>
                              <w:jc w:val="center"/>
                              <w:rPr>
                                <w:b/>
                                <w:sz w:val="20"/>
                                <w:szCs w:val="20"/>
                              </w:rPr>
                            </w:pPr>
                            <w:r>
                              <w:rPr>
                                <w:b/>
                                <w:sz w:val="20"/>
                                <w:szCs w:val="20"/>
                              </w:rPr>
                              <w:t>Reconvene Permanency Planning Meeting to include SGO team to progress alternative permanence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9" type="#_x0000_t202" style="position:absolute;margin-left:331.35pt;margin-top:7pt;width:185.25pt;height:7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" fillcolor="#bdd7ee" strokecolor="#1f4e79" strokeweight=".5pt">
                <v:textbox>
                  <w:txbxContent>
                    <w:p w:rsidR="002769D7" w:rsidRDefault="002769D7" w:rsidP="00975AC2">
                      <w:pPr>
                        <w:spacing w:after="0"/>
                        <w:jc w:val="center"/>
                        <w:rPr>
                          <w:b/>
                          <w:sz w:val="20"/>
                          <w:szCs w:val="20"/>
                        </w:rPr>
                      </w:pPr>
                      <w:r>
                        <w:rPr>
                          <w:b/>
                          <w:sz w:val="20"/>
                          <w:szCs w:val="20"/>
                        </w:rPr>
                        <w:t>Carers not approved:</w:t>
                      </w:r>
                    </w:p>
                    <w:p w:rsidR="002769D7" w:rsidRPr="009908BF" w:rsidRDefault="002769D7" w:rsidP="00E10D40">
                      <w:pPr>
                        <w:spacing w:after="0"/>
                        <w:jc w:val="center"/>
                        <w:rPr>
                          <w:b/>
                          <w:sz w:val="20"/>
                          <w:szCs w:val="20"/>
                        </w:rPr>
                      </w:pPr>
                      <w:r>
                        <w:rPr>
                          <w:b/>
                          <w:sz w:val="20"/>
                          <w:szCs w:val="20"/>
                        </w:rPr>
                        <w:t>Reconvene Permanency Planning Meeting to include SGO team to progress alternative permanence plan.</w:t>
                      </w:r>
                    </w:p>
                  </w:txbxContent>
                </v:textbox>
              </v:shape>
            </w:pict>
          </mc:Fallback>
        </mc:AlternateContent>
      </w:r>
      <w:r w:rsidR="00975AC2" w:rsidRPr="002D37E4">
        <w:rPr>
          <w:rFonts w:eastAsia="Calibri"/>
          <w:noProof/>
          <w:color w:val="000000"/>
          <w:lang w:eastAsia="en-GB"/>
        </w:rPr>
        <mc:AlternateContent>
          <mc:Choice Requires="wps">
            <w:drawing>
              <wp:anchor distT="0" distB="0" distL="114300" distR="114300" simplePos="0" relativeHeight="251689984" behindDoc="0" locked="0" layoutInCell="1" allowOverlap="1" wp14:anchorId="57B0993B" wp14:editId="2CF34A05">
                <wp:simplePos x="0" y="0"/>
                <wp:positionH relativeFrom="column">
                  <wp:posOffset>934085</wp:posOffset>
                </wp:positionH>
                <wp:positionV relativeFrom="paragraph">
                  <wp:posOffset>86360</wp:posOffset>
                </wp:positionV>
                <wp:extent cx="2714625" cy="44767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714625" cy="447675"/>
                        </a:xfrm>
                        <a:prstGeom prst="rect">
                          <a:avLst/>
                        </a:prstGeom>
                        <a:solidFill>
                          <a:srgbClr val="FE6A6E"/>
                        </a:solidFill>
                        <a:ln w="6350">
                          <a:solidFill>
                            <a:srgbClr val="5B9BD5">
                              <a:lumMod val="50000"/>
                            </a:srgbClr>
                          </a:solidFill>
                        </a:ln>
                        <a:effectLst/>
                      </wps:spPr>
                      <wps:txbx>
                        <w:txbxContent>
                          <w:p w:rsidR="002769D7" w:rsidRPr="00975AC2" w:rsidRDefault="002769D7" w:rsidP="00975AC2">
                            <w:pPr>
                              <w:jc w:val="center"/>
                              <w:rPr>
                                <w:b/>
                              </w:rPr>
                            </w:pPr>
                            <w:r w:rsidRPr="00975AC2">
                              <w:rPr>
                                <w:b/>
                                <w:sz w:val="20"/>
                                <w:szCs w:val="20"/>
                              </w:rPr>
                              <w:t xml:space="preserve">SGO assessment reviewed, agreed and signed off by </w:t>
                            </w:r>
                            <w:r>
                              <w:rPr>
                                <w:b/>
                                <w:sz w:val="20"/>
                                <w:szCs w:val="20"/>
                              </w:rPr>
                              <w:t>Practice</w:t>
                            </w:r>
                            <w:r w:rsidRPr="00975AC2">
                              <w:rPr>
                                <w:b/>
                                <w:sz w:val="20"/>
                                <w:szCs w:val="20"/>
                              </w:rPr>
                              <w:t xml:space="preserv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0" type="#_x0000_t202" style="position:absolute;margin-left:73.55pt;margin-top:6.8pt;width:213.7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" fillcolor="#fe6a6e" strokecolor="#1f4e79" strokeweight=".5pt">
                <v:textbox>
                  <w:txbxContent>
                    <w:p w:rsidR="002769D7" w:rsidRPr="00975AC2" w:rsidRDefault="002769D7" w:rsidP="00975AC2">
                      <w:pPr>
                        <w:jc w:val="center"/>
                        <w:rPr>
                          <w:b/>
                        </w:rPr>
                      </w:pPr>
                      <w:r w:rsidRPr="00975AC2">
                        <w:rPr>
                          <w:b/>
                          <w:sz w:val="20"/>
                          <w:szCs w:val="20"/>
                        </w:rPr>
                        <w:t xml:space="preserve">SGO assessment reviewed, agreed and signed off by </w:t>
                      </w:r>
                      <w:r>
                        <w:rPr>
                          <w:b/>
                          <w:sz w:val="20"/>
                          <w:szCs w:val="20"/>
                        </w:rPr>
                        <w:t>Practice</w:t>
                      </w:r>
                      <w:r w:rsidRPr="00975AC2">
                        <w:rPr>
                          <w:b/>
                          <w:sz w:val="20"/>
                          <w:szCs w:val="20"/>
                        </w:rPr>
                        <w:t xml:space="preserve"> Manager.</w:t>
                      </w:r>
                    </w:p>
                  </w:txbxContent>
                </v:textbox>
              </v:shape>
            </w:pict>
          </mc:Fallback>
        </mc:AlternateContent>
      </w:r>
    </w:p>
    <w:p w:rsidR="002D37E4" w:rsidRPr="002D37E4" w:rsidRDefault="004A6E12"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707392" behindDoc="0" locked="0" layoutInCell="1" allowOverlap="1" wp14:anchorId="0C6B76A4" wp14:editId="11B3165F">
                <wp:simplePos x="0" y="0"/>
                <wp:positionH relativeFrom="column">
                  <wp:posOffset>3670755</wp:posOffset>
                </wp:positionH>
                <wp:positionV relativeFrom="paragraph">
                  <wp:posOffset>43108</wp:posOffset>
                </wp:positionV>
                <wp:extent cx="534838" cy="1270"/>
                <wp:effectExtent l="0" t="76200" r="17780" b="93980"/>
                <wp:wrapNone/>
                <wp:docPr id="6" name="Straight Arrow Connector 6"/>
                <wp:cNvGraphicFramePr/>
                <a:graphic xmlns:a="http://schemas.openxmlformats.org/drawingml/2006/main">
                  <a:graphicData uri="http://schemas.microsoft.com/office/word/2010/wordprocessingShape">
                    <wps:wsp>
                      <wps:cNvCnPr/>
                      <wps:spPr>
                        <a:xfrm flipV="1">
                          <a:off x="0" y="0"/>
                          <a:ext cx="534838" cy="127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89.05pt;margin-top:3.4pt;width:42.1pt;height:.1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" strokecolor="windowText" strokeweight="1.5pt">
                <v:stroke endarrow="block" joinstyle="miter"/>
              </v:shape>
            </w:pict>
          </mc:Fallback>
        </mc:AlternateContent>
      </w:r>
    </w:p>
    <w:p w:rsidR="002D37E4" w:rsidRPr="002D37E4" w:rsidRDefault="002D37E4" w:rsidP="008A510A">
      <w:pPr>
        <w:ind w:hanging="284"/>
        <w:rPr>
          <w:rFonts w:eastAsia="Calibri"/>
          <w:color w:val="000000"/>
        </w:rPr>
      </w:pPr>
    </w:p>
    <w:p w:rsidR="002D37E4" w:rsidRPr="002D37E4" w:rsidRDefault="004A6E12"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98176" behindDoc="0" locked="0" layoutInCell="1" allowOverlap="1" wp14:anchorId="1E6DF51C" wp14:editId="7B60E84B">
                <wp:simplePos x="0" y="0"/>
                <wp:positionH relativeFrom="column">
                  <wp:posOffset>3644265</wp:posOffset>
                </wp:positionH>
                <wp:positionV relativeFrom="paragraph">
                  <wp:posOffset>156845</wp:posOffset>
                </wp:positionV>
                <wp:extent cx="628650" cy="1026795"/>
                <wp:effectExtent l="0" t="38100" r="57150" b="20955"/>
                <wp:wrapNone/>
                <wp:docPr id="22" name="Straight Arrow Connector 22"/>
                <wp:cNvGraphicFramePr/>
                <a:graphic xmlns:a="http://schemas.openxmlformats.org/drawingml/2006/main">
                  <a:graphicData uri="http://schemas.microsoft.com/office/word/2010/wordprocessingShape">
                    <wps:wsp>
                      <wps:cNvCnPr/>
                      <wps:spPr>
                        <a:xfrm flipV="1">
                          <a:off x="0" y="0"/>
                          <a:ext cx="628650" cy="102679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86.95pt;margin-top:12.35pt;width:49.5pt;height:80.8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" strokecolor="windowText" strokeweight="1.5pt">
                <v:stroke endarrow="block" joinstyle="miter"/>
              </v:shape>
            </w:pict>
          </mc:Fallback>
        </mc:AlternateContent>
      </w:r>
      <w:r w:rsidR="00975AC2" w:rsidRPr="002D37E4">
        <w:rPr>
          <w:rFonts w:eastAsia="Calibri"/>
          <w:noProof/>
          <w:color w:val="000000"/>
          <w:lang w:eastAsia="en-GB"/>
        </w:rPr>
        <mc:AlternateContent>
          <mc:Choice Requires="wps">
            <w:drawing>
              <wp:anchor distT="0" distB="0" distL="114300" distR="114300" simplePos="0" relativeHeight="251686912" behindDoc="0" locked="0" layoutInCell="1" allowOverlap="1" wp14:anchorId="4FBC7D21" wp14:editId="0D194CCF">
                <wp:simplePos x="0" y="0"/>
                <wp:positionH relativeFrom="column">
                  <wp:posOffset>280574</wp:posOffset>
                </wp:positionH>
                <wp:positionV relativeFrom="paragraph">
                  <wp:posOffset>79962</wp:posOffset>
                </wp:positionV>
                <wp:extent cx="590550" cy="1550598"/>
                <wp:effectExtent l="0" t="0" r="19050" b="12065"/>
                <wp:wrapNone/>
                <wp:docPr id="62" name="Text Box 62"/>
                <wp:cNvGraphicFramePr/>
                <a:graphic xmlns:a="http://schemas.openxmlformats.org/drawingml/2006/main">
                  <a:graphicData uri="http://schemas.microsoft.com/office/word/2010/wordprocessingShape">
                    <wps:wsp>
                      <wps:cNvSpPr txBox="1"/>
                      <wps:spPr>
                        <a:xfrm>
                          <a:off x="0" y="0"/>
                          <a:ext cx="590550" cy="1550598"/>
                        </a:xfrm>
                        <a:prstGeom prst="rect">
                          <a:avLst/>
                        </a:prstGeom>
                        <a:solidFill>
                          <a:srgbClr val="70AD47">
                            <a:lumMod val="60000"/>
                            <a:lumOff val="40000"/>
                          </a:srgbClr>
                        </a:solidFill>
                        <a:ln w="6350">
                          <a:solidFill>
                            <a:srgbClr val="5B9BD5">
                              <a:lumMod val="50000"/>
                            </a:srgbClr>
                          </a:solidFill>
                        </a:ln>
                        <a:effectLst/>
                      </wps:spPr>
                      <wps:txbx>
                        <w:txbxContent>
                          <w:p w:rsidR="002769D7" w:rsidRPr="009C3070" w:rsidRDefault="002769D7" w:rsidP="002D37E4">
                            <w:pPr>
                              <w:jc w:val="center"/>
                              <w:rPr>
                                <w:b/>
                              </w:rPr>
                            </w:pPr>
                            <w:r>
                              <w:rPr>
                                <w:b/>
                              </w:rPr>
                              <w:t>16 - 24 weeks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1" type="#_x0000_t202" style="position:absolute;margin-left:22.1pt;margin-top:6.3pt;width:46.5pt;height:12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" fillcolor="#a9d18e" strokecolor="#1f4e79" strokeweight=".5pt">
                <v:textbox style="layout-flow:vertical;mso-layout-flow-alt:bottom-to-top">
                  <w:txbxContent>
                    <w:p w:rsidR="002769D7" w:rsidRPr="009C3070" w:rsidRDefault="002769D7" w:rsidP="002D37E4">
                      <w:pPr>
                        <w:jc w:val="center"/>
                        <w:rPr>
                          <w:b/>
                        </w:rPr>
                      </w:pPr>
                      <w:r>
                        <w:rPr>
                          <w:b/>
                        </w:rPr>
                        <w:t>16 - 24 weeks</w:t>
                      </w:r>
                    </w:p>
                  </w:txbxContent>
                </v:textbox>
              </v:shape>
            </w:pict>
          </mc:Fallback>
        </mc:AlternateContent>
      </w:r>
      <w:r w:rsidR="002D37E4" w:rsidRPr="002D37E4">
        <w:rPr>
          <w:rFonts w:eastAsia="Calibri"/>
          <w:noProof/>
          <w:color w:val="000000"/>
          <w:lang w:eastAsia="en-GB"/>
        </w:rPr>
        <mc:AlternateContent>
          <mc:Choice Requires="wps">
            <w:drawing>
              <wp:anchor distT="0" distB="0" distL="114300" distR="114300" simplePos="0" relativeHeight="251679744" behindDoc="0" locked="0" layoutInCell="1" allowOverlap="1" wp14:anchorId="1EA4514E" wp14:editId="20CFE857">
                <wp:simplePos x="0" y="0"/>
                <wp:positionH relativeFrom="column">
                  <wp:posOffset>933450</wp:posOffset>
                </wp:positionH>
                <wp:positionV relativeFrom="paragraph">
                  <wp:posOffset>87630</wp:posOffset>
                </wp:positionV>
                <wp:extent cx="2714625" cy="5619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714625" cy="561975"/>
                        </a:xfrm>
                        <a:prstGeom prst="rect">
                          <a:avLst/>
                        </a:prstGeom>
                        <a:solidFill>
                          <a:srgbClr val="FE6A6E"/>
                        </a:solidFill>
                        <a:ln w="6350">
                          <a:solidFill>
                            <a:srgbClr val="5B9BD5">
                              <a:lumMod val="50000"/>
                            </a:srgbClr>
                          </a:solidFill>
                        </a:ln>
                        <a:effectLst/>
                      </wps:spPr>
                      <wps:txbx>
                        <w:txbxContent>
                          <w:p w:rsidR="002769D7" w:rsidRPr="002701C8" w:rsidRDefault="002769D7" w:rsidP="00975AC2">
                            <w:pPr>
                              <w:jc w:val="center"/>
                              <w:rPr>
                                <w:b/>
                              </w:rPr>
                            </w:pPr>
                            <w:r w:rsidRPr="00975AC2">
                              <w:rPr>
                                <w:b/>
                                <w:sz w:val="20"/>
                                <w:szCs w:val="20"/>
                              </w:rPr>
                              <w:t>A decision to extend temporary approval (up to 24 weeks) must be approved by the Viability Assessment ADM</w:t>
                            </w:r>
                            <w:r>
                              <w:rPr>
                                <w:sz w:val="20"/>
                                <w:szCs w:val="20"/>
                              </w:rPr>
                              <w:t>.</w:t>
                            </w:r>
                          </w:p>
                          <w:p w:rsidR="002769D7" w:rsidRPr="009C3070" w:rsidRDefault="002769D7" w:rsidP="002D37E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2" type="#_x0000_t202" style="position:absolute;margin-left:73.5pt;margin-top:6.9pt;width:213.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" fillcolor="#fe6a6e" strokecolor="#1f4e79" strokeweight=".5pt">
                <v:textbox>
                  <w:txbxContent>
                    <w:p w:rsidR="002769D7" w:rsidRPr="002701C8" w:rsidRDefault="002769D7" w:rsidP="00975AC2">
                      <w:pPr>
                        <w:jc w:val="center"/>
                        <w:rPr>
                          <w:b/>
                        </w:rPr>
                      </w:pPr>
                      <w:r w:rsidRPr="00975AC2">
                        <w:rPr>
                          <w:b/>
                          <w:sz w:val="20"/>
                          <w:szCs w:val="20"/>
                        </w:rPr>
                        <w:t>A decision to extend temporary approval (up to 24 weeks) must be approved by the Viability Assessment ADM</w:t>
                      </w:r>
                      <w:r>
                        <w:rPr>
                          <w:sz w:val="20"/>
                          <w:szCs w:val="20"/>
                        </w:rPr>
                        <w:t>.</w:t>
                      </w:r>
                    </w:p>
                    <w:p w:rsidR="002769D7" w:rsidRPr="009C3070" w:rsidRDefault="002769D7" w:rsidP="002D37E4">
                      <w:pPr>
                        <w:rPr>
                          <w:b/>
                        </w:rPr>
                      </w:pPr>
                    </w:p>
                  </w:txbxContent>
                </v:textbox>
              </v:shape>
            </w:pict>
          </mc:Fallback>
        </mc:AlternateContent>
      </w:r>
    </w:p>
    <w:p w:rsidR="002D37E4" w:rsidRPr="002D37E4" w:rsidRDefault="004A6E12"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92032" behindDoc="0" locked="0" layoutInCell="1" allowOverlap="1" wp14:anchorId="631124A0" wp14:editId="23B6F1DB">
                <wp:simplePos x="0" y="0"/>
                <wp:positionH relativeFrom="column">
                  <wp:posOffset>4274604</wp:posOffset>
                </wp:positionH>
                <wp:positionV relativeFrom="paragraph">
                  <wp:posOffset>85449</wp:posOffset>
                </wp:positionV>
                <wp:extent cx="2288540" cy="1431985"/>
                <wp:effectExtent l="0" t="0" r="16510" b="15875"/>
                <wp:wrapNone/>
                <wp:docPr id="60" name="Text Box 60"/>
                <wp:cNvGraphicFramePr/>
                <a:graphic xmlns:a="http://schemas.openxmlformats.org/drawingml/2006/main">
                  <a:graphicData uri="http://schemas.microsoft.com/office/word/2010/wordprocessingShape">
                    <wps:wsp>
                      <wps:cNvSpPr txBox="1"/>
                      <wps:spPr>
                        <a:xfrm>
                          <a:off x="0" y="0"/>
                          <a:ext cx="2288540" cy="1431985"/>
                        </a:xfrm>
                        <a:prstGeom prst="rect">
                          <a:avLst/>
                        </a:prstGeom>
                        <a:solidFill>
                          <a:srgbClr val="5B9BD5">
                            <a:lumMod val="40000"/>
                            <a:lumOff val="60000"/>
                          </a:srgbClr>
                        </a:solidFill>
                        <a:ln w="6350">
                          <a:solidFill>
                            <a:srgbClr val="5B9BD5">
                              <a:lumMod val="50000"/>
                            </a:srgbClr>
                          </a:solidFill>
                        </a:ln>
                        <a:effectLst/>
                      </wps:spPr>
                      <wps:txbx>
                        <w:txbxContent>
                          <w:p w:rsidR="002769D7" w:rsidRPr="004A6E12" w:rsidRDefault="002769D7" w:rsidP="00D80F3F">
                            <w:pPr>
                              <w:jc w:val="center"/>
                              <w:rPr>
                                <w:sz w:val="20"/>
                                <w:szCs w:val="20"/>
                              </w:rPr>
                            </w:pPr>
                            <w:r w:rsidRPr="004A6E12">
                              <w:rPr>
                                <w:sz w:val="20"/>
                                <w:szCs w:val="20"/>
                              </w:rPr>
                              <w:t xml:space="preserve">The ADM for Adoption will approve all permanency plans for adoption. </w:t>
                            </w:r>
                            <w:r>
                              <w:rPr>
                                <w:sz w:val="20"/>
                                <w:szCs w:val="20"/>
                              </w:rPr>
                              <w:t xml:space="preserve">Any alterations on adoption for permanence following approval </w:t>
                            </w:r>
                            <w:r w:rsidRPr="004A6E12">
                              <w:rPr>
                                <w:sz w:val="20"/>
                                <w:szCs w:val="20"/>
                              </w:rPr>
                              <w:t>must be taken at a Permanency Planning Meeting with the decision forwarded to the ADM adoption for ratification.</w:t>
                            </w:r>
                          </w:p>
                          <w:p w:rsidR="002769D7" w:rsidRPr="00852E6B" w:rsidRDefault="002769D7" w:rsidP="002D37E4">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3" type="#_x0000_t202" style="position:absolute;margin-left:336.6pt;margin-top:6.75pt;width:180.2pt;height:1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" fillcolor="#bdd7ee" strokecolor="#1f4e79" strokeweight=".5pt">
                <v:textbox>
                  <w:txbxContent>
                    <w:p w:rsidR="002769D7" w:rsidRPr="004A6E12" w:rsidRDefault="002769D7" w:rsidP="00D80F3F">
                      <w:pPr>
                        <w:jc w:val="center"/>
                        <w:rPr>
                          <w:sz w:val="20"/>
                          <w:szCs w:val="20"/>
                        </w:rPr>
                      </w:pPr>
                      <w:r w:rsidRPr="004A6E12">
                        <w:rPr>
                          <w:sz w:val="20"/>
                          <w:szCs w:val="20"/>
                        </w:rPr>
                        <w:t xml:space="preserve">The ADM for Adoption will approve all permanency plans for adoption. </w:t>
                      </w:r>
                      <w:r>
                        <w:rPr>
                          <w:sz w:val="20"/>
                          <w:szCs w:val="20"/>
                        </w:rPr>
                        <w:t xml:space="preserve">Any alterations on adoption for permanence following approval </w:t>
                      </w:r>
                      <w:r w:rsidRPr="004A6E12">
                        <w:rPr>
                          <w:sz w:val="20"/>
                          <w:szCs w:val="20"/>
                        </w:rPr>
                        <w:t>must be taken at a Permanency Planning Meeting with the decision forwarded to the ADM adoption for ratification.</w:t>
                      </w:r>
                    </w:p>
                    <w:p w:rsidR="002769D7" w:rsidRPr="00852E6B" w:rsidRDefault="002769D7" w:rsidP="002D37E4">
                      <w:pPr>
                        <w:rPr>
                          <w:b/>
                          <w:sz w:val="20"/>
                          <w:szCs w:val="20"/>
                        </w:rPr>
                      </w:pPr>
                    </w:p>
                  </w:txbxContent>
                </v:textbox>
              </v:shape>
            </w:pict>
          </mc:Fallback>
        </mc:AlternateContent>
      </w:r>
    </w:p>
    <w:p w:rsidR="002D37E4" w:rsidRPr="002D37E4" w:rsidRDefault="00BB2D61"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78720" behindDoc="0" locked="0" layoutInCell="1" allowOverlap="1" wp14:anchorId="3C692F55" wp14:editId="2A49A260">
                <wp:simplePos x="0" y="0"/>
                <wp:positionH relativeFrom="column">
                  <wp:posOffset>941070</wp:posOffset>
                </wp:positionH>
                <wp:positionV relativeFrom="paragraph">
                  <wp:posOffset>200025</wp:posOffset>
                </wp:positionV>
                <wp:extent cx="2705100" cy="8001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705100" cy="800100"/>
                        </a:xfrm>
                        <a:prstGeom prst="rect">
                          <a:avLst/>
                        </a:prstGeom>
                        <a:solidFill>
                          <a:srgbClr val="FE6A6E"/>
                        </a:solidFill>
                        <a:ln w="6350">
                          <a:solidFill>
                            <a:srgbClr val="5B9BD5">
                              <a:lumMod val="50000"/>
                            </a:srgbClr>
                          </a:solidFill>
                        </a:ln>
                        <a:effectLst/>
                      </wps:spPr>
                      <wps:txbx>
                        <w:txbxContent>
                          <w:p w:rsidR="002769D7" w:rsidRPr="00975AC2" w:rsidRDefault="002769D7" w:rsidP="00975AC2">
                            <w:pPr>
                              <w:jc w:val="center"/>
                              <w:rPr>
                                <w:b/>
                                <w:sz w:val="20"/>
                                <w:szCs w:val="20"/>
                              </w:rPr>
                            </w:pPr>
                            <w:r w:rsidRPr="00975AC2">
                              <w:rPr>
                                <w:b/>
                                <w:sz w:val="20"/>
                                <w:szCs w:val="20"/>
                              </w:rPr>
                              <w:t>SGO Assessment goes to the foster panel; the recommendation of the panel then agreed by the Fostering ADM.</w:t>
                            </w:r>
                          </w:p>
                          <w:p w:rsidR="002769D7" w:rsidRPr="002701C8" w:rsidRDefault="002769D7" w:rsidP="002D37E4">
                            <w:pPr>
                              <w:rPr>
                                <w:b/>
                              </w:rPr>
                            </w:pPr>
                          </w:p>
                          <w:p w:rsidR="002769D7" w:rsidRPr="009C3070" w:rsidRDefault="002769D7" w:rsidP="002D37E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74.1pt;margin-top:15.75pt;width:213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" fillcolor="#fe6a6e" strokecolor="#1f4e79" strokeweight=".5pt">
                <v:textbox>
                  <w:txbxContent>
                    <w:p w:rsidR="002769D7" w:rsidRPr="00975AC2" w:rsidRDefault="002769D7" w:rsidP="00975AC2">
                      <w:pPr>
                        <w:jc w:val="center"/>
                        <w:rPr>
                          <w:b/>
                          <w:sz w:val="20"/>
                          <w:szCs w:val="20"/>
                        </w:rPr>
                      </w:pPr>
                      <w:r w:rsidRPr="00975AC2">
                        <w:rPr>
                          <w:b/>
                          <w:sz w:val="20"/>
                          <w:szCs w:val="20"/>
                        </w:rPr>
                        <w:t>SGO Assessment goes to the foster panel; the recommendation of the panel then agreed by the Fostering ADM.</w:t>
                      </w:r>
                    </w:p>
                    <w:p w:rsidR="002769D7" w:rsidRPr="002701C8" w:rsidRDefault="002769D7" w:rsidP="002D37E4">
                      <w:pPr>
                        <w:rPr>
                          <w:b/>
                        </w:rPr>
                      </w:pPr>
                    </w:p>
                    <w:p w:rsidR="002769D7" w:rsidRPr="009C3070" w:rsidRDefault="002769D7" w:rsidP="002D37E4">
                      <w:pPr>
                        <w:rPr>
                          <w:b/>
                        </w:rPr>
                      </w:pPr>
                    </w:p>
                  </w:txbxContent>
                </v:textbox>
              </v:shape>
            </w:pict>
          </mc:Fallback>
        </mc:AlternateContent>
      </w:r>
    </w:p>
    <w:p w:rsidR="002D37E4" w:rsidRPr="002D37E4" w:rsidRDefault="002D37E4" w:rsidP="008A510A">
      <w:pPr>
        <w:ind w:hanging="284"/>
        <w:rPr>
          <w:rFonts w:eastAsia="Calibri"/>
          <w:color w:val="000000"/>
        </w:rPr>
      </w:pPr>
    </w:p>
    <w:p w:rsidR="002D37E4" w:rsidRPr="002D37E4" w:rsidRDefault="002D37E4" w:rsidP="008A510A">
      <w:pPr>
        <w:ind w:hanging="284"/>
        <w:rPr>
          <w:rFonts w:eastAsia="Calibri"/>
          <w:color w:val="000000"/>
        </w:rPr>
      </w:pPr>
    </w:p>
    <w:p w:rsidR="002D37E4" w:rsidRPr="002D37E4" w:rsidRDefault="002D37E4" w:rsidP="008A510A">
      <w:pPr>
        <w:ind w:hanging="284"/>
        <w:rPr>
          <w:rFonts w:eastAsia="Calibri"/>
          <w:color w:val="000000"/>
        </w:rPr>
      </w:pPr>
    </w:p>
    <w:p w:rsidR="002D37E4" w:rsidRPr="002D37E4" w:rsidRDefault="00D80F3F"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84864" behindDoc="0" locked="0" layoutInCell="1" allowOverlap="1" wp14:anchorId="65E71630" wp14:editId="6D4B1D0E">
                <wp:simplePos x="0" y="0"/>
                <wp:positionH relativeFrom="column">
                  <wp:posOffset>970436</wp:posOffset>
                </wp:positionH>
                <wp:positionV relativeFrom="paragraph">
                  <wp:posOffset>139868</wp:posOffset>
                </wp:positionV>
                <wp:extent cx="2962275" cy="465826"/>
                <wp:effectExtent l="0" t="0" r="28575" b="10795"/>
                <wp:wrapNone/>
                <wp:docPr id="58" name="Text Box 58"/>
                <wp:cNvGraphicFramePr/>
                <a:graphic xmlns:a="http://schemas.openxmlformats.org/drawingml/2006/main">
                  <a:graphicData uri="http://schemas.microsoft.com/office/word/2010/wordprocessingShape">
                    <wps:wsp>
                      <wps:cNvSpPr txBox="1"/>
                      <wps:spPr>
                        <a:xfrm>
                          <a:off x="0" y="0"/>
                          <a:ext cx="2962275" cy="465826"/>
                        </a:xfrm>
                        <a:prstGeom prst="rect">
                          <a:avLst/>
                        </a:prstGeom>
                        <a:solidFill>
                          <a:srgbClr val="5B9BD5">
                            <a:lumMod val="40000"/>
                            <a:lumOff val="60000"/>
                          </a:srgbClr>
                        </a:solidFill>
                        <a:ln w="6350">
                          <a:solidFill>
                            <a:srgbClr val="5B9BD5">
                              <a:lumMod val="50000"/>
                            </a:srgbClr>
                          </a:solidFill>
                        </a:ln>
                        <a:effectLst/>
                      </wps:spPr>
                      <wps:txbx>
                        <w:txbxContent>
                          <w:p w:rsidR="002769D7" w:rsidRPr="005B660F" w:rsidRDefault="002769D7" w:rsidP="00D80F3F">
                            <w:pPr>
                              <w:jc w:val="center"/>
                              <w:rPr>
                                <w:b/>
                                <w:sz w:val="20"/>
                                <w:szCs w:val="20"/>
                              </w:rPr>
                            </w:pPr>
                            <w:r w:rsidRPr="005B660F">
                              <w:rPr>
                                <w:b/>
                                <w:sz w:val="20"/>
                                <w:szCs w:val="20"/>
                              </w:rPr>
                              <w:t xml:space="preserve">Final </w:t>
                            </w:r>
                            <w:r>
                              <w:rPr>
                                <w:b/>
                                <w:sz w:val="20"/>
                                <w:szCs w:val="20"/>
                              </w:rPr>
                              <w:t>hearing confirms SGO permanency placement</w:t>
                            </w:r>
                            <w:r w:rsidRPr="005B660F">
                              <w:rPr>
                                <w:b/>
                                <w:sz w:val="20"/>
                                <w:szCs w:val="20"/>
                              </w:rPr>
                              <w:t xml:space="preserve"> </w:t>
                            </w:r>
                            <w:r>
                              <w:rPr>
                                <w:b/>
                                <w:sz w:val="20"/>
                                <w:szCs w:val="20"/>
                              </w:rPr>
                              <w:t xml:space="preserve">or Placement Order </w:t>
                            </w:r>
                            <w:r w:rsidRPr="005B660F">
                              <w:rPr>
                                <w:b/>
                                <w:sz w:val="20"/>
                                <w:szCs w:val="20"/>
                              </w:rPr>
                              <w:t>for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5" type="#_x0000_t202" style="position:absolute;margin-left:76.4pt;margin-top:11pt;width:233.25pt;height:3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" fillcolor="#bdd7ee" strokecolor="#1f4e79" strokeweight=".5pt">
                <v:textbox>
                  <w:txbxContent>
                    <w:p w:rsidR="002769D7" w:rsidRPr="005B660F" w:rsidRDefault="002769D7" w:rsidP="00D80F3F">
                      <w:pPr>
                        <w:jc w:val="center"/>
                        <w:rPr>
                          <w:b/>
                          <w:sz w:val="20"/>
                          <w:szCs w:val="20"/>
                        </w:rPr>
                      </w:pPr>
                      <w:r w:rsidRPr="005B660F">
                        <w:rPr>
                          <w:b/>
                          <w:sz w:val="20"/>
                          <w:szCs w:val="20"/>
                        </w:rPr>
                        <w:t xml:space="preserve">Final </w:t>
                      </w:r>
                      <w:r>
                        <w:rPr>
                          <w:b/>
                          <w:sz w:val="20"/>
                          <w:szCs w:val="20"/>
                        </w:rPr>
                        <w:t>hearing confirms SGO permanency placement</w:t>
                      </w:r>
                      <w:r w:rsidRPr="005B660F">
                        <w:rPr>
                          <w:b/>
                          <w:sz w:val="20"/>
                          <w:szCs w:val="20"/>
                        </w:rPr>
                        <w:t xml:space="preserve"> </w:t>
                      </w:r>
                      <w:r>
                        <w:rPr>
                          <w:b/>
                          <w:sz w:val="20"/>
                          <w:szCs w:val="20"/>
                        </w:rPr>
                        <w:t xml:space="preserve">or Placement Order </w:t>
                      </w:r>
                      <w:r w:rsidRPr="005B660F">
                        <w:rPr>
                          <w:b/>
                          <w:sz w:val="20"/>
                          <w:szCs w:val="20"/>
                        </w:rPr>
                        <w:t>for child</w:t>
                      </w:r>
                    </w:p>
                  </w:txbxContent>
                </v:textbox>
              </v:shape>
            </w:pict>
          </mc:Fallback>
        </mc:AlternateContent>
      </w:r>
      <w:r w:rsidRPr="002D37E4">
        <w:rPr>
          <w:rFonts w:eastAsia="Calibri"/>
          <w:noProof/>
          <w:color w:val="000000"/>
          <w:lang w:eastAsia="en-GB"/>
        </w:rPr>
        <mc:AlternateContent>
          <mc:Choice Requires="wps">
            <w:drawing>
              <wp:anchor distT="0" distB="0" distL="114300" distR="114300" simplePos="0" relativeHeight="251701248" behindDoc="0" locked="0" layoutInCell="1" allowOverlap="1" wp14:anchorId="75A69852" wp14:editId="132E73C2">
                <wp:simplePos x="0" y="0"/>
                <wp:positionH relativeFrom="column">
                  <wp:posOffset>4204335</wp:posOffset>
                </wp:positionH>
                <wp:positionV relativeFrom="paragraph">
                  <wp:posOffset>110490</wp:posOffset>
                </wp:positionV>
                <wp:extent cx="2352675" cy="55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52675" cy="552450"/>
                        </a:xfrm>
                        <a:prstGeom prst="rect">
                          <a:avLst/>
                        </a:prstGeom>
                        <a:solidFill>
                          <a:srgbClr val="5B9BD5">
                            <a:lumMod val="40000"/>
                            <a:lumOff val="60000"/>
                          </a:srgbClr>
                        </a:solidFill>
                        <a:ln w="6350">
                          <a:solidFill>
                            <a:srgbClr val="5B9BD5">
                              <a:lumMod val="50000"/>
                            </a:srgbClr>
                          </a:solidFill>
                        </a:ln>
                        <a:effectLst/>
                      </wps:spPr>
                      <wps:txbx>
                        <w:txbxContent>
                          <w:p w:rsidR="002769D7" w:rsidRPr="009908BF" w:rsidRDefault="002769D7" w:rsidP="00E10D40">
                            <w:pPr>
                              <w:spacing w:after="0"/>
                              <w:jc w:val="center"/>
                              <w:rPr>
                                <w:b/>
                                <w:sz w:val="20"/>
                                <w:szCs w:val="20"/>
                              </w:rPr>
                            </w:pPr>
                            <w:r>
                              <w:rPr>
                                <w:b/>
                                <w:sz w:val="20"/>
                                <w:szCs w:val="20"/>
                              </w:rPr>
                              <w:t>Post Order support plan to be sent to SGO support team if they have a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6" type="#_x0000_t202" style="position:absolute;margin-left:331.05pt;margin-top:8.7pt;width:185.2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" fillcolor="#bdd7ee" strokecolor="#1f4e79" strokeweight=".5pt">
                <v:textbox>
                  <w:txbxContent>
                    <w:p w:rsidR="002769D7" w:rsidRPr="009908BF" w:rsidRDefault="002769D7" w:rsidP="00E10D40">
                      <w:pPr>
                        <w:spacing w:after="0"/>
                        <w:jc w:val="center"/>
                        <w:rPr>
                          <w:b/>
                          <w:sz w:val="20"/>
                          <w:szCs w:val="20"/>
                        </w:rPr>
                      </w:pPr>
                      <w:r>
                        <w:rPr>
                          <w:b/>
                          <w:sz w:val="20"/>
                          <w:szCs w:val="20"/>
                        </w:rPr>
                        <w:t>Post Order support plan to be sent to SGO support team if they have a role</w:t>
                      </w:r>
                    </w:p>
                  </w:txbxContent>
                </v:textbox>
              </v:shape>
            </w:pict>
          </mc:Fallback>
        </mc:AlternateContent>
      </w:r>
      <w:r w:rsidR="004A6E12" w:rsidRPr="002D37E4">
        <w:rPr>
          <w:rFonts w:eastAsia="Calibri"/>
          <w:noProof/>
          <w:color w:val="000000"/>
          <w:lang w:eastAsia="en-GB"/>
        </w:rPr>
        <mc:AlternateContent>
          <mc:Choice Requires="wps">
            <w:drawing>
              <wp:anchor distT="0" distB="0" distL="114300" distR="114300" simplePos="0" relativeHeight="251675648" behindDoc="0" locked="0" layoutInCell="1" allowOverlap="1" wp14:anchorId="781B9797" wp14:editId="55936BF2">
                <wp:simplePos x="0" y="0"/>
                <wp:positionH relativeFrom="column">
                  <wp:posOffset>314960</wp:posOffset>
                </wp:positionH>
                <wp:positionV relativeFrom="paragraph">
                  <wp:posOffset>62230</wp:posOffset>
                </wp:positionV>
                <wp:extent cx="590550" cy="1184275"/>
                <wp:effectExtent l="0" t="0" r="19050" b="15875"/>
                <wp:wrapNone/>
                <wp:docPr id="34" name="Text Box 34"/>
                <wp:cNvGraphicFramePr/>
                <a:graphic xmlns:a="http://schemas.openxmlformats.org/drawingml/2006/main">
                  <a:graphicData uri="http://schemas.microsoft.com/office/word/2010/wordprocessingShape">
                    <wps:wsp>
                      <wps:cNvSpPr txBox="1"/>
                      <wps:spPr>
                        <a:xfrm>
                          <a:off x="0" y="0"/>
                          <a:ext cx="590550" cy="1184275"/>
                        </a:xfrm>
                        <a:prstGeom prst="rect">
                          <a:avLst/>
                        </a:prstGeom>
                        <a:solidFill>
                          <a:srgbClr val="70AD47">
                            <a:lumMod val="60000"/>
                            <a:lumOff val="40000"/>
                          </a:srgbClr>
                        </a:solidFill>
                        <a:ln w="6350">
                          <a:solidFill>
                            <a:srgbClr val="5B9BD5">
                              <a:lumMod val="50000"/>
                            </a:srgbClr>
                          </a:solidFill>
                        </a:ln>
                        <a:effectLst/>
                      </wps:spPr>
                      <wps:txbx>
                        <w:txbxContent>
                          <w:p w:rsidR="002769D7" w:rsidRPr="009C3070" w:rsidRDefault="002769D7" w:rsidP="002D37E4">
                            <w:pPr>
                              <w:jc w:val="center"/>
                              <w:rPr>
                                <w:b/>
                              </w:rPr>
                            </w:pPr>
                            <w:r w:rsidRPr="003A0132">
                              <w:rPr>
                                <w:b/>
                              </w:rPr>
                              <w:t xml:space="preserve"> </w:t>
                            </w:r>
                            <w:r>
                              <w:rPr>
                                <w:b/>
                              </w:rPr>
                              <w:t>26 weeks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24.8pt;margin-top:4.9pt;width:46.5pt;height:9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" fillcolor="#a9d18e" strokecolor="#1f4e79" strokeweight=".5pt">
                <v:textbox style="layout-flow:vertical;mso-layout-flow-alt:bottom-to-top">
                  <w:txbxContent>
                    <w:p w:rsidR="002769D7" w:rsidRPr="009C3070" w:rsidRDefault="002769D7" w:rsidP="002D37E4">
                      <w:pPr>
                        <w:jc w:val="center"/>
                        <w:rPr>
                          <w:b/>
                        </w:rPr>
                      </w:pPr>
                      <w:r w:rsidRPr="003A0132">
                        <w:rPr>
                          <w:b/>
                        </w:rPr>
                        <w:t xml:space="preserve"> </w:t>
                      </w:r>
                      <w:r>
                        <w:rPr>
                          <w:b/>
                        </w:rPr>
                        <w:t>26 weeks</w:t>
                      </w:r>
                    </w:p>
                  </w:txbxContent>
                </v:textbox>
              </v:shape>
            </w:pict>
          </mc:Fallback>
        </mc:AlternateContent>
      </w:r>
    </w:p>
    <w:p w:rsidR="002D37E4" w:rsidRPr="002D37E4" w:rsidRDefault="00E10D40"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711488" behindDoc="0" locked="0" layoutInCell="1" allowOverlap="1" wp14:anchorId="13A118EE" wp14:editId="26461929">
                <wp:simplePos x="0" y="0"/>
                <wp:positionH relativeFrom="column">
                  <wp:posOffset>3937635</wp:posOffset>
                </wp:positionH>
                <wp:positionV relativeFrom="paragraph">
                  <wp:posOffset>71120</wp:posOffset>
                </wp:positionV>
                <wp:extent cx="271145" cy="0"/>
                <wp:effectExtent l="0" t="76200" r="14605" b="95250"/>
                <wp:wrapNone/>
                <wp:docPr id="11" name="Straight Arrow Connector 11"/>
                <wp:cNvGraphicFramePr/>
                <a:graphic xmlns:a="http://schemas.openxmlformats.org/drawingml/2006/main">
                  <a:graphicData uri="http://schemas.microsoft.com/office/word/2010/wordprocessingShape">
                    <wps:wsp>
                      <wps:cNvCnPr/>
                      <wps:spPr>
                        <a:xfrm>
                          <a:off x="0" y="0"/>
                          <a:ext cx="27114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10.05pt;margin-top:5.6pt;width:21.3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" strokecolor="windowText" strokeweight="1.5pt">
                <v:stroke endarrow="block" joinstyle="miter"/>
              </v:shape>
            </w:pict>
          </mc:Fallback>
        </mc:AlternateContent>
      </w:r>
    </w:p>
    <w:p w:rsidR="002D37E4" w:rsidRPr="002D37E4" w:rsidRDefault="00D80F3F" w:rsidP="008A510A">
      <w:pPr>
        <w:ind w:hanging="284"/>
        <w:rPr>
          <w:rFonts w:eastAsia="Calibri"/>
          <w:color w:val="000000"/>
        </w:rPr>
      </w:pPr>
      <w:r w:rsidRPr="002D37E4">
        <w:rPr>
          <w:rFonts w:eastAsia="Calibri"/>
          <w:noProof/>
          <w:color w:val="000000"/>
          <w:lang w:eastAsia="en-GB"/>
        </w:rPr>
        <mc:AlternateContent>
          <mc:Choice Requires="wps">
            <w:drawing>
              <wp:anchor distT="0" distB="0" distL="114300" distR="114300" simplePos="0" relativeHeight="251685888" behindDoc="0" locked="0" layoutInCell="1" allowOverlap="1" wp14:anchorId="6A40044C" wp14:editId="34F1BF9C">
                <wp:simplePos x="0" y="0"/>
                <wp:positionH relativeFrom="column">
                  <wp:posOffset>965835</wp:posOffset>
                </wp:positionH>
                <wp:positionV relativeFrom="paragraph">
                  <wp:posOffset>167005</wp:posOffset>
                </wp:positionV>
                <wp:extent cx="2971800" cy="628650"/>
                <wp:effectExtent l="0" t="0" r="19050" b="19050"/>
                <wp:wrapNone/>
                <wp:docPr id="61" name="Text Box 61"/>
                <wp:cNvGraphicFramePr/>
                <a:graphic xmlns:a="http://schemas.openxmlformats.org/drawingml/2006/main">
                  <a:graphicData uri="http://schemas.microsoft.com/office/word/2010/wordprocessingShape">
                    <wps:wsp>
                      <wps:cNvSpPr txBox="1"/>
                      <wps:spPr>
                        <a:xfrm>
                          <a:off x="0" y="0"/>
                          <a:ext cx="2971800" cy="628650"/>
                        </a:xfrm>
                        <a:prstGeom prst="rect">
                          <a:avLst/>
                        </a:prstGeom>
                        <a:solidFill>
                          <a:srgbClr val="FE6A6E"/>
                        </a:solidFill>
                        <a:ln w="6350">
                          <a:solidFill>
                            <a:srgbClr val="5B9BD5">
                              <a:lumMod val="50000"/>
                            </a:srgbClr>
                          </a:solidFill>
                        </a:ln>
                        <a:effectLst/>
                      </wps:spPr>
                      <wps:txbx>
                        <w:txbxContent>
                          <w:p w:rsidR="002769D7" w:rsidRPr="004A6E12" w:rsidRDefault="002769D7" w:rsidP="00D80F3F">
                            <w:pPr>
                              <w:jc w:val="center"/>
                              <w:rPr>
                                <w:b/>
                                <w:sz w:val="20"/>
                                <w:szCs w:val="20"/>
                              </w:rPr>
                            </w:pPr>
                            <w:r w:rsidRPr="004A6E12">
                              <w:rPr>
                                <w:b/>
                                <w:sz w:val="20"/>
                                <w:szCs w:val="20"/>
                              </w:rPr>
                              <w:t>ADM for Permanence notified of Court decision</w:t>
                            </w:r>
                            <w:r>
                              <w:rPr>
                                <w:b/>
                                <w:sz w:val="20"/>
                                <w:szCs w:val="20"/>
                              </w:rPr>
                              <w:t xml:space="preserve"> and Family Placement team (where appropriate)</w:t>
                            </w:r>
                            <w:r w:rsidRPr="004A6E12">
                              <w:rPr>
                                <w:b/>
                                <w:sz w:val="20"/>
                                <w:szCs w:val="20"/>
                              </w:rPr>
                              <w:t>.</w:t>
                            </w:r>
                          </w:p>
                          <w:p w:rsidR="002769D7" w:rsidRPr="002701C8" w:rsidRDefault="002769D7" w:rsidP="002D37E4">
                            <w:pPr>
                              <w:rPr>
                                <w:b/>
                              </w:rPr>
                            </w:pPr>
                          </w:p>
                          <w:p w:rsidR="002769D7" w:rsidRPr="009C3070" w:rsidRDefault="002769D7" w:rsidP="002D37E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8" type="#_x0000_t202" style="position:absolute;margin-left:76.05pt;margin-top:13.15pt;width:234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" fillcolor="#fe6a6e" strokecolor="#1f4e79" strokeweight=".5pt">
                <v:textbox>
                  <w:txbxContent>
                    <w:p w:rsidR="002769D7" w:rsidRPr="004A6E12" w:rsidRDefault="002769D7" w:rsidP="00D80F3F">
                      <w:pPr>
                        <w:jc w:val="center"/>
                        <w:rPr>
                          <w:b/>
                          <w:sz w:val="20"/>
                          <w:szCs w:val="20"/>
                        </w:rPr>
                      </w:pPr>
                      <w:r w:rsidRPr="004A6E12">
                        <w:rPr>
                          <w:b/>
                          <w:sz w:val="20"/>
                          <w:szCs w:val="20"/>
                        </w:rPr>
                        <w:t>ADM for Permanence notified of Court decision</w:t>
                      </w:r>
                      <w:r>
                        <w:rPr>
                          <w:b/>
                          <w:sz w:val="20"/>
                          <w:szCs w:val="20"/>
                        </w:rPr>
                        <w:t xml:space="preserve"> and Family Placement team (where appropriate)</w:t>
                      </w:r>
                      <w:r w:rsidRPr="004A6E12">
                        <w:rPr>
                          <w:b/>
                          <w:sz w:val="20"/>
                          <w:szCs w:val="20"/>
                        </w:rPr>
                        <w:t>.</w:t>
                      </w:r>
                    </w:p>
                    <w:p w:rsidR="002769D7" w:rsidRPr="002701C8" w:rsidRDefault="002769D7" w:rsidP="002D37E4">
                      <w:pPr>
                        <w:rPr>
                          <w:b/>
                        </w:rPr>
                      </w:pPr>
                    </w:p>
                    <w:p w:rsidR="002769D7" w:rsidRPr="009C3070" w:rsidRDefault="002769D7" w:rsidP="002D37E4">
                      <w:pPr>
                        <w:rPr>
                          <w:b/>
                        </w:rPr>
                      </w:pPr>
                    </w:p>
                  </w:txbxContent>
                </v:textbox>
              </v:shape>
            </w:pict>
          </mc:Fallback>
        </mc:AlternateContent>
      </w:r>
    </w:p>
    <w:p w:rsidR="002D37E4" w:rsidRPr="002D37E4" w:rsidRDefault="002D37E4" w:rsidP="008A510A">
      <w:pPr>
        <w:ind w:hanging="284"/>
        <w:rPr>
          <w:rFonts w:eastAsia="Calibri"/>
          <w:color w:val="000000"/>
        </w:rPr>
      </w:pPr>
    </w:p>
    <w:p w:rsidR="002D37E4" w:rsidRPr="002D37E4" w:rsidRDefault="002D37E4" w:rsidP="008A510A">
      <w:pPr>
        <w:ind w:hanging="284"/>
        <w:rPr>
          <w:rFonts w:eastAsia="Calibri"/>
          <w:color w:val="000000"/>
        </w:rPr>
      </w:pPr>
    </w:p>
    <w:p w:rsidR="003E0F80" w:rsidRDefault="007C702A" w:rsidP="008B1733">
      <w:pPr>
        <w:rPr>
          <w:rFonts w:eastAsia="Calibri"/>
          <w:b/>
          <w:color w:val="0070C0"/>
          <w:sz w:val="24"/>
          <w:szCs w:val="24"/>
        </w:rPr>
      </w:pPr>
      <w:r>
        <w:rPr>
          <w:rFonts w:eastAsia="Calibri"/>
          <w:b/>
          <w:color w:val="0070C0"/>
          <w:sz w:val="24"/>
          <w:szCs w:val="24"/>
        </w:rPr>
        <w:lastRenderedPageBreak/>
        <w:t>4.</w:t>
      </w:r>
      <w:r w:rsidR="009B7439">
        <w:rPr>
          <w:rFonts w:eastAsia="Calibri"/>
          <w:b/>
          <w:color w:val="0070C0"/>
          <w:sz w:val="24"/>
          <w:szCs w:val="24"/>
        </w:rPr>
        <w:t>5</w:t>
      </w:r>
      <w:r w:rsidR="00FE3B9B">
        <w:rPr>
          <w:rFonts w:eastAsia="Calibri"/>
          <w:b/>
          <w:color w:val="0070C0"/>
          <w:sz w:val="24"/>
          <w:szCs w:val="24"/>
        </w:rPr>
        <w:tab/>
      </w:r>
      <w:r w:rsidR="003E0F80" w:rsidRPr="00381F03">
        <w:rPr>
          <w:rFonts w:eastAsia="Calibri"/>
          <w:b/>
          <w:color w:val="0070C0"/>
          <w:sz w:val="24"/>
          <w:szCs w:val="24"/>
        </w:rPr>
        <w:t>The Viability Assessment</w:t>
      </w:r>
      <w:r w:rsidR="003E0F80">
        <w:rPr>
          <w:rFonts w:eastAsia="Calibri"/>
          <w:b/>
          <w:color w:val="0070C0"/>
          <w:sz w:val="24"/>
          <w:szCs w:val="24"/>
        </w:rPr>
        <w:t>:</w:t>
      </w:r>
      <w:r w:rsidR="003E0F80" w:rsidRPr="00381F03">
        <w:rPr>
          <w:rFonts w:eastAsia="Calibri"/>
          <w:b/>
          <w:color w:val="0070C0"/>
          <w:sz w:val="24"/>
          <w:szCs w:val="24"/>
        </w:rPr>
        <w:t xml:space="preserve"> Guidance </w:t>
      </w:r>
    </w:p>
    <w:p w:rsidR="00896595" w:rsidRPr="00896595" w:rsidRDefault="003E0F80" w:rsidP="005C61C6">
      <w:pPr>
        <w:pStyle w:val="ListParagraph"/>
        <w:numPr>
          <w:ilvl w:val="0"/>
          <w:numId w:val="50"/>
        </w:numPr>
        <w:spacing w:line="276" w:lineRule="auto"/>
        <w:rPr>
          <w:rFonts w:ascii="Trebuchet MS" w:eastAsia="Calibri" w:hAnsi="Trebuchet MS"/>
          <w:color w:val="auto"/>
          <w:sz w:val="24"/>
          <w:szCs w:val="24"/>
        </w:rPr>
      </w:pPr>
      <w:r w:rsidRPr="00896595">
        <w:rPr>
          <w:rFonts w:ascii="Trebuchet MS" w:eastAsia="Calibri" w:hAnsi="Trebuchet MS"/>
          <w:color w:val="auto"/>
          <w:sz w:val="24"/>
          <w:szCs w:val="24"/>
        </w:rPr>
        <w:t>Viability assessments mu</w:t>
      </w:r>
      <w:r w:rsidR="00896595" w:rsidRPr="00896595">
        <w:rPr>
          <w:rFonts w:ascii="Trebuchet MS" w:eastAsia="Calibri" w:hAnsi="Trebuchet MS"/>
          <w:color w:val="auto"/>
          <w:sz w:val="24"/>
          <w:szCs w:val="24"/>
        </w:rPr>
        <w:t>st be completed using the Form C in Appendix C</w:t>
      </w:r>
      <w:r w:rsidR="00453DA4" w:rsidRPr="00896595">
        <w:rPr>
          <w:rFonts w:ascii="Trebuchet MS" w:eastAsia="Calibri" w:hAnsi="Trebuchet MS"/>
          <w:color w:val="auto"/>
          <w:sz w:val="24"/>
          <w:szCs w:val="24"/>
        </w:rPr>
        <w:t>.</w:t>
      </w:r>
    </w:p>
    <w:p w:rsidR="00896595" w:rsidRPr="00896595" w:rsidRDefault="003E0F80" w:rsidP="005C61C6">
      <w:pPr>
        <w:pStyle w:val="ListParagraph"/>
        <w:numPr>
          <w:ilvl w:val="0"/>
          <w:numId w:val="50"/>
        </w:numPr>
        <w:spacing w:line="276" w:lineRule="auto"/>
        <w:rPr>
          <w:rFonts w:ascii="Trebuchet MS" w:eastAsia="Calibri" w:hAnsi="Trebuchet MS"/>
          <w:color w:val="auto"/>
          <w:sz w:val="24"/>
          <w:szCs w:val="24"/>
        </w:rPr>
      </w:pPr>
      <w:r w:rsidRPr="00896595">
        <w:rPr>
          <w:rFonts w:ascii="Trebuchet MS" w:eastAsia="Calibri" w:hAnsi="Trebuchet MS"/>
          <w:color w:val="auto"/>
          <w:sz w:val="24"/>
          <w:szCs w:val="24"/>
        </w:rPr>
        <w:t>Disclosure and Barring Service (DBS</w:t>
      </w:r>
      <w:r w:rsidR="00896595" w:rsidRPr="00896595">
        <w:rPr>
          <w:rFonts w:ascii="Trebuchet MS" w:eastAsia="Calibri" w:hAnsi="Trebuchet MS"/>
          <w:color w:val="auto"/>
          <w:sz w:val="24"/>
          <w:szCs w:val="24"/>
        </w:rPr>
        <w:t xml:space="preserve">) checks should be completed by </w:t>
      </w:r>
      <w:r w:rsidRPr="00896595">
        <w:rPr>
          <w:rFonts w:ascii="Trebuchet MS" w:eastAsia="Calibri" w:hAnsi="Trebuchet MS"/>
          <w:color w:val="auto"/>
          <w:sz w:val="24"/>
          <w:szCs w:val="24"/>
        </w:rPr>
        <w:t>requesting the applicants to complete DBS Enhanced Disclosure forms and taking the fo</w:t>
      </w:r>
      <w:r w:rsidR="005259A6" w:rsidRPr="00896595">
        <w:rPr>
          <w:rFonts w:ascii="Trebuchet MS" w:eastAsia="Calibri" w:hAnsi="Trebuchet MS"/>
          <w:color w:val="auto"/>
          <w:sz w:val="24"/>
          <w:szCs w:val="24"/>
        </w:rPr>
        <w:t xml:space="preserve">rms to be witnessed by the social work </w:t>
      </w:r>
      <w:r w:rsidRPr="00896595">
        <w:rPr>
          <w:rFonts w:ascii="Trebuchet MS" w:eastAsia="Calibri" w:hAnsi="Trebuchet MS"/>
          <w:color w:val="auto"/>
          <w:sz w:val="24"/>
          <w:szCs w:val="24"/>
        </w:rPr>
        <w:t xml:space="preserve">administrator or by careful checking against guidance by the social worker. The DBS forms will be sent to the fostering service for processing. </w:t>
      </w:r>
      <w:r w:rsidR="00453DA4" w:rsidRPr="00896595">
        <w:rPr>
          <w:rFonts w:ascii="Trebuchet MS" w:eastAsia="Calibri" w:hAnsi="Trebuchet MS"/>
          <w:color w:val="auto"/>
          <w:sz w:val="24"/>
          <w:szCs w:val="24"/>
        </w:rPr>
        <w:t xml:space="preserve"> </w:t>
      </w:r>
    </w:p>
    <w:p w:rsidR="00C05E70" w:rsidRPr="002C2192" w:rsidRDefault="00C05E70" w:rsidP="005C61C6">
      <w:pPr>
        <w:pStyle w:val="ListParagraph"/>
        <w:numPr>
          <w:ilvl w:val="0"/>
          <w:numId w:val="50"/>
        </w:numPr>
        <w:spacing w:line="276" w:lineRule="auto"/>
        <w:rPr>
          <w:rFonts w:ascii="Trebuchet MS" w:eastAsia="Calibri" w:hAnsi="Trebuchet MS"/>
          <w:color w:val="auto"/>
          <w:sz w:val="24"/>
          <w:szCs w:val="24"/>
        </w:rPr>
      </w:pPr>
      <w:r w:rsidRPr="002C2192">
        <w:rPr>
          <w:rFonts w:ascii="Trebuchet MS" w:eastAsia="Calibri" w:hAnsi="Trebuchet MS"/>
          <w:color w:val="auto"/>
          <w:sz w:val="24"/>
          <w:szCs w:val="24"/>
        </w:rPr>
        <w:t>Essential checks on family or friends must be completed prior to any placement:</w:t>
      </w:r>
    </w:p>
    <w:p w:rsidR="00C05E70" w:rsidRPr="00896595" w:rsidRDefault="00C05E70" w:rsidP="005C61C6">
      <w:pPr>
        <w:pStyle w:val="ListParagraph"/>
        <w:numPr>
          <w:ilvl w:val="0"/>
          <w:numId w:val="45"/>
        </w:numPr>
        <w:spacing w:line="276" w:lineRule="auto"/>
        <w:ind w:hanging="284"/>
        <w:rPr>
          <w:rFonts w:ascii="Trebuchet MS" w:eastAsia="Calibri" w:hAnsi="Trebuchet MS"/>
          <w:color w:val="auto"/>
          <w:sz w:val="24"/>
          <w:szCs w:val="24"/>
        </w:rPr>
      </w:pPr>
      <w:r w:rsidRPr="00896595">
        <w:rPr>
          <w:rFonts w:ascii="Trebuchet MS" w:eastAsia="Calibri" w:hAnsi="Trebuchet MS"/>
          <w:color w:val="auto"/>
          <w:sz w:val="24"/>
          <w:szCs w:val="24"/>
        </w:rPr>
        <w:t>Frameworki records</w:t>
      </w:r>
    </w:p>
    <w:p w:rsidR="00C05E70" w:rsidRPr="00896595" w:rsidRDefault="002C2192" w:rsidP="005C61C6">
      <w:pPr>
        <w:pStyle w:val="ListParagraph"/>
        <w:numPr>
          <w:ilvl w:val="0"/>
          <w:numId w:val="45"/>
        </w:numPr>
        <w:spacing w:line="276" w:lineRule="auto"/>
        <w:ind w:hanging="284"/>
        <w:rPr>
          <w:rFonts w:ascii="Trebuchet MS" w:eastAsia="Calibri" w:hAnsi="Trebuchet MS"/>
          <w:color w:val="auto"/>
          <w:sz w:val="24"/>
          <w:szCs w:val="24"/>
        </w:rPr>
      </w:pPr>
      <w:r>
        <w:rPr>
          <w:rFonts w:ascii="Trebuchet MS" w:eastAsia="Calibri" w:hAnsi="Trebuchet MS"/>
          <w:color w:val="auto"/>
          <w:sz w:val="24"/>
          <w:szCs w:val="24"/>
        </w:rPr>
        <w:t>Safeguarding unit</w:t>
      </w:r>
      <w:r w:rsidR="00C05E70" w:rsidRPr="00896595">
        <w:rPr>
          <w:rFonts w:ascii="Trebuchet MS" w:eastAsia="Calibri" w:hAnsi="Trebuchet MS"/>
          <w:color w:val="auto"/>
          <w:sz w:val="24"/>
          <w:szCs w:val="24"/>
        </w:rPr>
        <w:t xml:space="preserve"> </w:t>
      </w:r>
    </w:p>
    <w:p w:rsidR="00C05E70" w:rsidRDefault="00C05E70" w:rsidP="005C61C6">
      <w:pPr>
        <w:pStyle w:val="ListParagraph"/>
        <w:numPr>
          <w:ilvl w:val="0"/>
          <w:numId w:val="45"/>
        </w:numPr>
        <w:spacing w:line="276" w:lineRule="auto"/>
        <w:ind w:hanging="284"/>
        <w:rPr>
          <w:rFonts w:ascii="Trebuchet MS" w:eastAsia="Calibri" w:hAnsi="Trebuchet MS"/>
          <w:color w:val="auto"/>
          <w:sz w:val="24"/>
          <w:szCs w:val="24"/>
        </w:rPr>
      </w:pPr>
      <w:r w:rsidRPr="00896595">
        <w:rPr>
          <w:rFonts w:ascii="Trebuchet MS" w:eastAsia="Calibri" w:hAnsi="Trebuchet MS"/>
          <w:color w:val="auto"/>
          <w:sz w:val="24"/>
          <w:szCs w:val="24"/>
        </w:rPr>
        <w:t>Police record checks</w:t>
      </w:r>
    </w:p>
    <w:p w:rsidR="002C2192" w:rsidRPr="00896595" w:rsidRDefault="002C2192" w:rsidP="005C61C6">
      <w:pPr>
        <w:pStyle w:val="ListParagraph"/>
        <w:numPr>
          <w:ilvl w:val="0"/>
          <w:numId w:val="45"/>
        </w:numPr>
        <w:spacing w:line="276" w:lineRule="auto"/>
        <w:ind w:hanging="284"/>
        <w:rPr>
          <w:rFonts w:ascii="Trebuchet MS" w:eastAsia="Calibri" w:hAnsi="Trebuchet MS"/>
          <w:color w:val="auto"/>
          <w:sz w:val="24"/>
          <w:szCs w:val="24"/>
        </w:rPr>
      </w:pPr>
      <w:r>
        <w:rPr>
          <w:rFonts w:ascii="Trebuchet MS" w:eastAsia="Calibri" w:hAnsi="Trebuchet MS"/>
          <w:color w:val="auto"/>
          <w:sz w:val="24"/>
          <w:szCs w:val="24"/>
        </w:rPr>
        <w:t>Verbal GP checks</w:t>
      </w:r>
    </w:p>
    <w:p w:rsidR="002C2192" w:rsidRPr="002C2192" w:rsidRDefault="002C2192" w:rsidP="005C61C6">
      <w:pPr>
        <w:pStyle w:val="ListParagraph"/>
        <w:numPr>
          <w:ilvl w:val="0"/>
          <w:numId w:val="50"/>
        </w:numPr>
        <w:rPr>
          <w:rFonts w:ascii="Trebuchet MS" w:eastAsia="Calibri" w:hAnsi="Trebuchet MS"/>
          <w:color w:val="auto"/>
          <w:sz w:val="24"/>
          <w:szCs w:val="24"/>
        </w:rPr>
      </w:pPr>
      <w:r w:rsidRPr="002C2192">
        <w:rPr>
          <w:rFonts w:ascii="Trebuchet MS" w:eastAsia="Calibri" w:hAnsi="Trebuchet MS"/>
          <w:color w:val="auto"/>
          <w:sz w:val="24"/>
          <w:szCs w:val="24"/>
        </w:rPr>
        <w:t>There will be occasions where forward planning and completing the viability assessment prior to placement with family or friends has not been possible (e.g. police protection or emergency protection orders) but immediate placement with family or friends is in the child’s best interests.  In these cases, essential checks should be completed prior to placement.</w:t>
      </w:r>
    </w:p>
    <w:p w:rsidR="00453DA4" w:rsidRPr="002C2192" w:rsidRDefault="002C2192" w:rsidP="005C61C6">
      <w:pPr>
        <w:pStyle w:val="ListParagraph"/>
        <w:numPr>
          <w:ilvl w:val="0"/>
          <w:numId w:val="50"/>
        </w:numPr>
        <w:rPr>
          <w:rFonts w:ascii="Trebuchet MS" w:eastAsia="Calibri" w:hAnsi="Trebuchet MS"/>
          <w:color w:val="auto"/>
          <w:sz w:val="24"/>
          <w:szCs w:val="24"/>
        </w:rPr>
      </w:pPr>
      <w:r w:rsidRPr="002C2192">
        <w:rPr>
          <w:rFonts w:ascii="Trebuchet MS" w:eastAsia="Calibri" w:hAnsi="Trebuchet MS"/>
          <w:color w:val="auto"/>
          <w:sz w:val="24"/>
          <w:szCs w:val="24"/>
        </w:rPr>
        <w:t xml:space="preserve">Contact arrangements should be </w:t>
      </w:r>
      <w:r>
        <w:rPr>
          <w:rFonts w:ascii="Trebuchet MS" w:eastAsia="Calibri" w:hAnsi="Trebuchet MS"/>
          <w:color w:val="auto"/>
          <w:sz w:val="24"/>
          <w:szCs w:val="24"/>
        </w:rPr>
        <w:t xml:space="preserve">planned for the period of the viability and SGO assessments.   </w:t>
      </w:r>
    </w:p>
    <w:p w:rsidR="002C2192" w:rsidRPr="003E0F80" w:rsidRDefault="002C2192" w:rsidP="008A510A">
      <w:pPr>
        <w:pStyle w:val="ListParagraph"/>
        <w:ind w:left="360" w:hanging="284"/>
        <w:rPr>
          <w:rFonts w:ascii="Trebuchet MS" w:eastAsia="Calibri" w:hAnsi="Trebuchet MS"/>
          <w:color w:val="auto"/>
          <w:sz w:val="24"/>
          <w:szCs w:val="24"/>
        </w:rPr>
      </w:pPr>
    </w:p>
    <w:tbl>
      <w:tblPr>
        <w:tblStyle w:val="TableGrid"/>
        <w:tblW w:w="0" w:type="auto"/>
        <w:tblLook w:val="04A0" w:firstRow="1" w:lastRow="0" w:firstColumn="1" w:lastColumn="0" w:noHBand="0" w:noVBand="1"/>
      </w:tblPr>
      <w:tblGrid>
        <w:gridCol w:w="9855"/>
      </w:tblGrid>
      <w:tr w:rsidR="00E42250" w:rsidRPr="00E42250" w:rsidTr="00E42250">
        <w:tc>
          <w:tcPr>
            <w:tcW w:w="10138" w:type="dxa"/>
            <w:shd w:val="clear" w:color="auto" w:fill="0070C0"/>
          </w:tcPr>
          <w:p w:rsidR="00C05E70" w:rsidRDefault="00C05E70" w:rsidP="008A510A">
            <w:pPr>
              <w:ind w:hanging="284"/>
              <w:jc w:val="center"/>
              <w:rPr>
                <w:rFonts w:ascii="Trebuchet MS" w:hAnsi="Trebuchet MS"/>
                <w:b/>
                <w:color w:val="FFFFFF" w:themeColor="background1"/>
                <w:sz w:val="24"/>
                <w:szCs w:val="24"/>
              </w:rPr>
            </w:pPr>
            <w:r w:rsidRPr="00E42250">
              <w:rPr>
                <w:rFonts w:ascii="Trebuchet MS" w:hAnsi="Trebuchet MS"/>
                <w:b/>
                <w:color w:val="FFFFFF" w:themeColor="background1"/>
                <w:sz w:val="24"/>
                <w:szCs w:val="24"/>
              </w:rPr>
              <w:t>The qualities and abilities that make a good carer</w:t>
            </w:r>
          </w:p>
          <w:p w:rsidR="00E42250" w:rsidRPr="00E42250" w:rsidRDefault="00E42250" w:rsidP="008A510A">
            <w:pPr>
              <w:ind w:hanging="284"/>
              <w:jc w:val="center"/>
              <w:rPr>
                <w:rFonts w:ascii="Trebuchet MS" w:hAnsi="Trebuchet MS"/>
                <w:b/>
                <w:color w:val="FFFFFF" w:themeColor="background1"/>
                <w:sz w:val="24"/>
                <w:szCs w:val="24"/>
              </w:rPr>
            </w:pPr>
          </w:p>
        </w:tc>
      </w:tr>
      <w:tr w:rsidR="00C05E70" w:rsidTr="00E42250">
        <w:tc>
          <w:tcPr>
            <w:tcW w:w="10138" w:type="dxa"/>
            <w:tcBorders>
              <w:bottom w:val="nil"/>
            </w:tcBorders>
          </w:tcPr>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Long term commitment to the child and ability to put their welfare first, even when it conflicts  with loyalty/ concern for the birth parents;</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Understanding and acceptance of the real reasons which led to the child's removal from the parents' care;</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Ability to protect the child from further harm;</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Ability to deal with the strain of changing family roles;</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Sufficient support network;</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Sufficient time and space to devote to everyone in the family;</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Capacity to offer warm, stimulating care;</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Capacity to understand, adapt to and meet the child's changing needs;</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Ability to promote the child's educational and health needs;</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Commitment to helping the child develop an understanding of their history and promote a positive identity, including their ethnic and cultural identity;</w:t>
            </w:r>
          </w:p>
          <w:p w:rsid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Capacity to be realistic about the possible problems and special needs which the child may present;</w:t>
            </w:r>
          </w:p>
          <w:p w:rsidR="002C2192" w:rsidRPr="00C05E70" w:rsidRDefault="002C2192"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Pr>
                <w:rFonts w:ascii="Trebuchet MS" w:eastAsia="Calibri" w:hAnsi="Trebuchet MS"/>
              </w:rPr>
              <w:t xml:space="preserve">The ability to promote and facilitate contact </w:t>
            </w:r>
            <w:r w:rsidR="00B958D7">
              <w:rPr>
                <w:rFonts w:ascii="Trebuchet MS" w:eastAsia="Calibri" w:hAnsi="Trebuchet MS"/>
              </w:rPr>
              <w:t>arrangements</w:t>
            </w:r>
            <w:r>
              <w:rPr>
                <w:rFonts w:ascii="Trebuchet MS" w:eastAsia="Calibri" w:hAnsi="Trebuchet MS"/>
              </w:rPr>
              <w:t>.</w:t>
            </w:r>
          </w:p>
          <w:p w:rsidR="00C05E70" w:rsidRPr="00C05E7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Commitment to using training and professional support;</w:t>
            </w:r>
          </w:p>
          <w:p w:rsidR="00C05E70" w:rsidRPr="00E42250" w:rsidRDefault="00C05E70" w:rsidP="005C61C6">
            <w:pPr>
              <w:pStyle w:val="ListParagraph"/>
              <w:numPr>
                <w:ilvl w:val="0"/>
                <w:numId w:val="46"/>
              </w:numPr>
              <w:pBdr>
                <w:top w:val="single" w:sz="4" w:space="1" w:color="auto"/>
                <w:left w:val="single" w:sz="4" w:space="4" w:color="auto"/>
                <w:bottom w:val="single" w:sz="4" w:space="1" w:color="auto"/>
                <w:right w:val="single" w:sz="4" w:space="4" w:color="auto"/>
              </w:pBdr>
              <w:spacing w:line="276" w:lineRule="auto"/>
              <w:ind w:hanging="284"/>
              <w:rPr>
                <w:rFonts w:ascii="Trebuchet MS" w:eastAsia="Calibri" w:hAnsi="Trebuchet MS"/>
              </w:rPr>
            </w:pPr>
            <w:r w:rsidRPr="00C05E70">
              <w:rPr>
                <w:rFonts w:ascii="Trebuchet MS" w:eastAsia="Calibri" w:hAnsi="Trebuchet MS"/>
              </w:rPr>
              <w:t>Ability to work with professionals and to seek out and accept help.</w:t>
            </w:r>
          </w:p>
        </w:tc>
      </w:tr>
    </w:tbl>
    <w:p w:rsidR="00536300" w:rsidRDefault="00536300" w:rsidP="008A510A">
      <w:pPr>
        <w:spacing w:after="0"/>
        <w:ind w:hanging="284"/>
      </w:pPr>
    </w:p>
    <w:tbl>
      <w:tblPr>
        <w:tblStyle w:val="TableGrid"/>
        <w:tblW w:w="0" w:type="auto"/>
        <w:tblLook w:val="04A0" w:firstRow="1" w:lastRow="0" w:firstColumn="1" w:lastColumn="0" w:noHBand="0" w:noVBand="1"/>
      </w:tblPr>
      <w:tblGrid>
        <w:gridCol w:w="9855"/>
      </w:tblGrid>
      <w:tr w:rsidR="00E42250" w:rsidTr="00E42250">
        <w:tc>
          <w:tcPr>
            <w:tcW w:w="10138" w:type="dxa"/>
          </w:tcPr>
          <w:p w:rsidR="00E42250" w:rsidRDefault="002C2192" w:rsidP="007C702A">
            <w:pPr>
              <w:pBdr>
                <w:top w:val="single" w:sz="4" w:space="2" w:color="auto"/>
                <w:left w:val="single" w:sz="4" w:space="4" w:color="auto"/>
                <w:bottom w:val="single" w:sz="4" w:space="1" w:color="auto"/>
                <w:right w:val="single" w:sz="4" w:space="4" w:color="auto"/>
              </w:pBdr>
              <w:shd w:val="clear" w:color="auto" w:fill="0070C0"/>
              <w:jc w:val="center"/>
              <w:rPr>
                <w:rFonts w:ascii="Trebuchet MS" w:hAnsi="Trebuchet MS"/>
                <w:b/>
                <w:color w:val="FFFFFF" w:themeColor="background1"/>
                <w:sz w:val="24"/>
                <w:szCs w:val="24"/>
              </w:rPr>
            </w:pPr>
            <w:r>
              <w:rPr>
                <w:rFonts w:ascii="Trebuchet MS" w:hAnsi="Trebuchet MS"/>
                <w:b/>
                <w:color w:val="FFFFFF" w:themeColor="background1"/>
                <w:sz w:val="24"/>
                <w:szCs w:val="24"/>
              </w:rPr>
              <w:t>Things to consider that may  make</w:t>
            </w:r>
            <w:r w:rsidR="00E42250" w:rsidRPr="00E42250">
              <w:rPr>
                <w:rFonts w:ascii="Trebuchet MS" w:hAnsi="Trebuchet MS"/>
                <w:b/>
                <w:color w:val="FFFFFF" w:themeColor="background1"/>
                <w:sz w:val="24"/>
                <w:szCs w:val="24"/>
              </w:rPr>
              <w:t xml:space="preserve"> family and friends carers </w:t>
            </w:r>
            <w:r>
              <w:rPr>
                <w:rFonts w:ascii="Trebuchet MS" w:hAnsi="Trebuchet MS"/>
                <w:b/>
                <w:color w:val="FFFFFF" w:themeColor="background1"/>
                <w:sz w:val="24"/>
                <w:szCs w:val="24"/>
              </w:rPr>
              <w:t>potentially unsuitable</w:t>
            </w:r>
          </w:p>
          <w:p w:rsidR="00E42250" w:rsidRPr="00E42250" w:rsidRDefault="00E42250" w:rsidP="007C702A">
            <w:pPr>
              <w:pBdr>
                <w:top w:val="single" w:sz="4" w:space="2" w:color="auto"/>
                <w:left w:val="single" w:sz="4" w:space="4" w:color="auto"/>
                <w:bottom w:val="single" w:sz="4" w:space="1" w:color="auto"/>
                <w:right w:val="single" w:sz="4" w:space="4" w:color="auto"/>
              </w:pBdr>
              <w:shd w:val="clear" w:color="auto" w:fill="0070C0"/>
              <w:rPr>
                <w:rFonts w:ascii="Trebuchet MS" w:hAnsi="Trebuchet MS"/>
                <w:b/>
                <w:color w:val="FFFFFF" w:themeColor="background1"/>
                <w:sz w:val="24"/>
                <w:szCs w:val="24"/>
              </w:rPr>
            </w:pP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Health - where medical and/or psychiatric history and current state of health give serious cause for concern about the prospective carer's future health prospects;</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 xml:space="preserve">Age - where the medical opinion is that the carer may not survive all the years of the child's dependence or retain sufficient energy and vigour to meet the child's needs until </w:t>
            </w:r>
            <w:r w:rsidRPr="00E42250">
              <w:rPr>
                <w:rFonts w:ascii="Trebuchet MS" w:eastAsia="Calibri" w:hAnsi="Trebuchet MS"/>
              </w:rPr>
              <w:lastRenderedPageBreak/>
              <w:t>independence;</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Drug/alcohol problems - if the carer has a drug or alcohol dependence that is likely to affect your ability to offer safe care;</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 xml:space="preserve">Criminal record of prospective carer and adults in the household - Certain types of offences will automatically bar the offender from caring for a child. </w:t>
            </w:r>
            <w:r w:rsidR="00B958D7" w:rsidRPr="00E42250">
              <w:rPr>
                <w:rFonts w:ascii="Trebuchet MS" w:eastAsia="Calibri" w:hAnsi="Trebuchet MS"/>
              </w:rPr>
              <w:t>I.e</w:t>
            </w:r>
            <w:r w:rsidRPr="00E42250">
              <w:rPr>
                <w:rFonts w:ascii="Trebuchet MS" w:eastAsia="Calibri" w:hAnsi="Trebuchet MS"/>
              </w:rPr>
              <w:t>. any conviction for an offence against a child under Schedule 1 of the Criminal Justice Act. Other offences will need to be discussed in detail to establish if they may impact on the care of the child. Any conviction for an offence involving violence will be of particular concern;</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Housing - where the current accommodation is temporary, overcrowded and/or poorly maintained and there are no realistic prospects for re-housing within near future;</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Finance - Where the family is in debt to the point that it cannot manage its finances, is in danger of losing the home due to arrears or would be wholly dependent on the fostering allowance to support the family;</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Work/lifestyle - where the prospective carer's work responsibilities and/or leisure pursuits severely limit the time available for child care;</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Family composition - where the needs of other children and or dependent adults in the household/network are likely to conflict with the needs of the child to be placed;</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Parenting concerns - where there have been serious difficulties in how the prospective carers parented their own children, particularly a history of abuse or neglect.</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Understanding children's needs - Inability to demonstrate an understanding of children's development and needs;</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Meeting needs of a specific child - Unwillingness or inability to understand or meet the identified educational, medical or emotional needs of the child, including for those who may require a high level of specialist care;</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Protecting the child - Unwillingness or inability to protect the child from abusive parents and enforce restrictions on contact with birth parents;</w:t>
            </w:r>
          </w:p>
          <w:p w:rsidR="00E42250" w:rsidRPr="00E42250" w:rsidRDefault="00E42250" w:rsidP="005C61C6">
            <w:pPr>
              <w:pStyle w:val="ListParagraph"/>
              <w:numPr>
                <w:ilvl w:val="0"/>
                <w:numId w:val="47"/>
              </w:numPr>
              <w:ind w:hanging="284"/>
              <w:rPr>
                <w:rFonts w:ascii="Trebuchet MS" w:eastAsia="Calibri" w:hAnsi="Trebuchet MS"/>
              </w:rPr>
            </w:pPr>
            <w:r w:rsidRPr="00E42250">
              <w:rPr>
                <w:rFonts w:ascii="Trebuchet MS" w:eastAsia="Calibri" w:hAnsi="Trebuchet MS"/>
              </w:rPr>
              <w:t>Working together - Lack of co-operation with social services and other professional services.</w:t>
            </w:r>
          </w:p>
        </w:tc>
      </w:tr>
    </w:tbl>
    <w:p w:rsidR="00B34DBD" w:rsidRPr="007C702A" w:rsidRDefault="00B34DBD" w:rsidP="008A510A">
      <w:pPr>
        <w:spacing w:after="0"/>
        <w:ind w:hanging="284"/>
        <w:jc w:val="both"/>
        <w:rPr>
          <w:rFonts w:eastAsia="Times New Roman"/>
          <w:color w:val="auto"/>
          <w:sz w:val="24"/>
          <w:szCs w:val="24"/>
          <w:lang w:eastAsia="en-GB"/>
        </w:rPr>
      </w:pPr>
    </w:p>
    <w:p w:rsidR="00972D41" w:rsidRPr="009B7439" w:rsidRDefault="00D75697" w:rsidP="006458B6">
      <w:pPr>
        <w:pStyle w:val="ListParagraph"/>
        <w:numPr>
          <w:ilvl w:val="1"/>
          <w:numId w:val="66"/>
        </w:numPr>
        <w:jc w:val="both"/>
        <w:rPr>
          <w:rFonts w:ascii="Trebuchet MS" w:hAnsi="Trebuchet MS"/>
          <w:b/>
          <w:color w:val="0070C0"/>
          <w:sz w:val="24"/>
          <w:szCs w:val="24"/>
        </w:rPr>
      </w:pPr>
      <w:r w:rsidRPr="009B7439">
        <w:rPr>
          <w:rFonts w:ascii="Trebuchet MS" w:hAnsi="Trebuchet MS"/>
          <w:b/>
          <w:color w:val="0070C0"/>
          <w:sz w:val="24"/>
          <w:szCs w:val="24"/>
        </w:rPr>
        <w:t>Special Guardianship Order</w:t>
      </w:r>
      <w:r w:rsidR="00972D41" w:rsidRPr="009B7439">
        <w:rPr>
          <w:rFonts w:ascii="Trebuchet MS" w:hAnsi="Trebuchet MS"/>
          <w:b/>
          <w:color w:val="0070C0"/>
          <w:sz w:val="24"/>
          <w:szCs w:val="24"/>
        </w:rPr>
        <w:t xml:space="preserve"> (SGO)</w:t>
      </w:r>
    </w:p>
    <w:p w:rsidR="00972D41" w:rsidRPr="00FC2982" w:rsidRDefault="00972D41" w:rsidP="008A510A">
      <w:pPr>
        <w:spacing w:after="0"/>
        <w:ind w:left="720" w:hanging="284"/>
        <w:jc w:val="both"/>
        <w:rPr>
          <w:rFonts w:eastAsia="Times New Roman"/>
          <w:b/>
          <w:color w:val="0070C0"/>
          <w:sz w:val="24"/>
          <w:szCs w:val="24"/>
          <w:lang w:eastAsia="en-GB"/>
        </w:rPr>
      </w:pPr>
    </w:p>
    <w:p w:rsidR="00896595" w:rsidRPr="00896595" w:rsidRDefault="00972D41" w:rsidP="006458B6">
      <w:pPr>
        <w:pStyle w:val="ListParagraph"/>
        <w:numPr>
          <w:ilvl w:val="2"/>
          <w:numId w:val="58"/>
        </w:numPr>
        <w:spacing w:line="276" w:lineRule="auto"/>
        <w:ind w:left="426" w:hanging="426"/>
        <w:jc w:val="both"/>
        <w:rPr>
          <w:rFonts w:ascii="Trebuchet MS" w:hAnsi="Trebuchet MS"/>
          <w:color w:val="auto"/>
          <w:sz w:val="24"/>
          <w:szCs w:val="24"/>
        </w:rPr>
      </w:pPr>
      <w:r w:rsidRPr="00896595">
        <w:rPr>
          <w:rFonts w:ascii="Trebuchet MS" w:hAnsi="Trebuchet MS"/>
          <w:color w:val="auto"/>
          <w:sz w:val="24"/>
          <w:szCs w:val="24"/>
        </w:rPr>
        <w:t>The carer must apply for the SGO; the local authority cannot apply for an SGO on a carer’s behalf. Some carers apply for an SGO without any previous involvement by the local authority and some apply for an SGO because a child or children</w:t>
      </w:r>
      <w:r w:rsidR="002C2192">
        <w:rPr>
          <w:rFonts w:ascii="Trebuchet MS" w:hAnsi="Trebuchet MS"/>
          <w:color w:val="auto"/>
          <w:sz w:val="24"/>
          <w:szCs w:val="24"/>
        </w:rPr>
        <w:t xml:space="preserve"> in the family</w:t>
      </w:r>
      <w:r w:rsidRPr="00896595">
        <w:rPr>
          <w:rFonts w:ascii="Trebuchet MS" w:hAnsi="Trebuchet MS"/>
          <w:color w:val="auto"/>
          <w:sz w:val="24"/>
          <w:szCs w:val="24"/>
        </w:rPr>
        <w:t xml:space="preserve"> is looked after. All applicants for a SGO will be assessed by the local authority at the request of the court, and the assessment will include consideration of support needed.</w:t>
      </w:r>
    </w:p>
    <w:p w:rsidR="00896595" w:rsidRPr="00896595" w:rsidRDefault="00972D41" w:rsidP="006458B6">
      <w:pPr>
        <w:pStyle w:val="ListParagraph"/>
        <w:numPr>
          <w:ilvl w:val="2"/>
          <w:numId w:val="58"/>
        </w:numPr>
        <w:spacing w:line="276" w:lineRule="auto"/>
        <w:ind w:left="426" w:hanging="426"/>
        <w:jc w:val="both"/>
        <w:rPr>
          <w:rFonts w:ascii="Trebuchet MS" w:hAnsi="Trebuchet MS"/>
          <w:color w:val="auto"/>
          <w:sz w:val="24"/>
          <w:szCs w:val="24"/>
        </w:rPr>
      </w:pPr>
      <w:r w:rsidRPr="00896595">
        <w:rPr>
          <w:rFonts w:ascii="Trebuchet MS" w:hAnsi="Trebuchet MS"/>
          <w:color w:val="auto"/>
          <w:sz w:val="24"/>
          <w:szCs w:val="24"/>
        </w:rPr>
        <w:t>This assessment is free of charge to the applicant.</w:t>
      </w:r>
    </w:p>
    <w:p w:rsidR="00896595" w:rsidRPr="00896595" w:rsidRDefault="00972D41" w:rsidP="006458B6">
      <w:pPr>
        <w:pStyle w:val="ListParagraph"/>
        <w:numPr>
          <w:ilvl w:val="2"/>
          <w:numId w:val="58"/>
        </w:numPr>
        <w:spacing w:line="276" w:lineRule="auto"/>
        <w:ind w:left="426" w:hanging="426"/>
        <w:jc w:val="both"/>
        <w:rPr>
          <w:rFonts w:ascii="Trebuchet MS" w:hAnsi="Trebuchet MS"/>
          <w:color w:val="auto"/>
          <w:sz w:val="24"/>
          <w:szCs w:val="24"/>
        </w:rPr>
      </w:pPr>
      <w:r w:rsidRPr="00896595">
        <w:rPr>
          <w:rFonts w:ascii="Trebuchet MS" w:hAnsi="Trebuchet MS"/>
          <w:color w:val="auto"/>
          <w:sz w:val="24"/>
          <w:szCs w:val="24"/>
        </w:rPr>
        <w:t xml:space="preserve">Where carers apply for an SGO without any previous involvement by the local authority, legal costs are not payable by the local authority. </w:t>
      </w:r>
    </w:p>
    <w:p w:rsidR="00896595" w:rsidRPr="00896595" w:rsidRDefault="00972D41" w:rsidP="006458B6">
      <w:pPr>
        <w:pStyle w:val="ListParagraph"/>
        <w:numPr>
          <w:ilvl w:val="2"/>
          <w:numId w:val="58"/>
        </w:numPr>
        <w:spacing w:line="276" w:lineRule="auto"/>
        <w:ind w:left="426" w:hanging="426"/>
        <w:jc w:val="both"/>
        <w:rPr>
          <w:rFonts w:ascii="Trebuchet MS" w:hAnsi="Trebuchet MS"/>
          <w:color w:val="auto"/>
          <w:sz w:val="24"/>
          <w:szCs w:val="24"/>
        </w:rPr>
      </w:pPr>
      <w:r w:rsidRPr="00896595">
        <w:rPr>
          <w:rFonts w:ascii="Trebuchet MS" w:hAnsi="Trebuchet MS"/>
          <w:color w:val="auto"/>
          <w:sz w:val="24"/>
          <w:szCs w:val="24"/>
        </w:rPr>
        <w:t>Where WSCC are supporting the making of a SGO, consideration will be given within care proceed</w:t>
      </w:r>
      <w:r w:rsidR="00FE3B9B" w:rsidRPr="00896595">
        <w:rPr>
          <w:rFonts w:ascii="Trebuchet MS" w:hAnsi="Trebuchet MS"/>
          <w:color w:val="auto"/>
          <w:sz w:val="24"/>
          <w:szCs w:val="24"/>
        </w:rPr>
        <w:t>ings or the PLO</w:t>
      </w:r>
      <w:r w:rsidRPr="00896595">
        <w:rPr>
          <w:rFonts w:ascii="Trebuchet MS" w:hAnsi="Trebuchet MS"/>
          <w:color w:val="auto"/>
          <w:sz w:val="24"/>
          <w:szCs w:val="24"/>
        </w:rPr>
        <w:t xml:space="preserve"> as to whether to meet the legal fees for a one off legal consultation to enable the family member/friend to apply for a SGO.</w:t>
      </w:r>
    </w:p>
    <w:p w:rsidR="00896595" w:rsidRPr="00896595" w:rsidRDefault="00972D41" w:rsidP="006458B6">
      <w:pPr>
        <w:pStyle w:val="ListParagraph"/>
        <w:numPr>
          <w:ilvl w:val="2"/>
          <w:numId w:val="58"/>
        </w:numPr>
        <w:spacing w:line="276" w:lineRule="auto"/>
        <w:ind w:left="426" w:hanging="426"/>
        <w:jc w:val="both"/>
        <w:rPr>
          <w:rFonts w:ascii="Trebuchet MS" w:hAnsi="Trebuchet MS"/>
          <w:color w:val="auto"/>
          <w:sz w:val="24"/>
          <w:szCs w:val="24"/>
        </w:rPr>
      </w:pPr>
      <w:r w:rsidRPr="00896595">
        <w:rPr>
          <w:rFonts w:ascii="Trebuchet MS" w:hAnsi="Trebuchet MS"/>
          <w:color w:val="auto"/>
          <w:sz w:val="24"/>
          <w:szCs w:val="24"/>
        </w:rPr>
        <w:t>WSCC would not usually fund ongoing legal fees but would advise applicants to seek public funding from the Legal Aid Agency.</w:t>
      </w:r>
    </w:p>
    <w:p w:rsidR="00896595" w:rsidRPr="00896595" w:rsidRDefault="00972D41" w:rsidP="006458B6">
      <w:pPr>
        <w:pStyle w:val="ListParagraph"/>
        <w:numPr>
          <w:ilvl w:val="2"/>
          <w:numId w:val="58"/>
        </w:numPr>
        <w:spacing w:line="276" w:lineRule="auto"/>
        <w:ind w:left="426" w:hanging="426"/>
        <w:jc w:val="both"/>
        <w:rPr>
          <w:rFonts w:ascii="Trebuchet MS" w:hAnsi="Trebuchet MS"/>
          <w:color w:val="auto"/>
          <w:sz w:val="24"/>
          <w:szCs w:val="24"/>
        </w:rPr>
      </w:pPr>
      <w:r w:rsidRPr="00896595">
        <w:rPr>
          <w:rFonts w:ascii="Trebuchet MS" w:hAnsi="Trebuchet MS"/>
          <w:color w:val="auto"/>
          <w:sz w:val="24"/>
          <w:szCs w:val="24"/>
        </w:rPr>
        <w:t>Carers who apply for an SGO and are already fostering a child will receive continuity of the financial package for the first two years and sometimes longer. Unlike foster carers, Special Guardians can apply for child benefit and child tax credit, and are expected to do so.</w:t>
      </w:r>
    </w:p>
    <w:p w:rsidR="00896595" w:rsidRPr="00896595" w:rsidRDefault="00972D41" w:rsidP="006458B6">
      <w:pPr>
        <w:pStyle w:val="ListParagraph"/>
        <w:numPr>
          <w:ilvl w:val="2"/>
          <w:numId w:val="58"/>
        </w:numPr>
        <w:spacing w:line="276" w:lineRule="auto"/>
        <w:ind w:left="426" w:hanging="426"/>
        <w:jc w:val="both"/>
        <w:rPr>
          <w:rFonts w:ascii="Trebuchet MS" w:hAnsi="Trebuchet MS"/>
          <w:color w:val="auto"/>
          <w:sz w:val="24"/>
          <w:szCs w:val="24"/>
        </w:rPr>
      </w:pPr>
      <w:r w:rsidRPr="00896595">
        <w:rPr>
          <w:rFonts w:ascii="Trebuchet MS" w:hAnsi="Trebuchet MS"/>
          <w:color w:val="auto"/>
          <w:sz w:val="24"/>
          <w:szCs w:val="24"/>
        </w:rPr>
        <w:lastRenderedPageBreak/>
        <w:t>All foster carers (whether relat</w:t>
      </w:r>
      <w:r w:rsidR="003B5A81">
        <w:rPr>
          <w:rFonts w:ascii="Trebuchet MS" w:hAnsi="Trebuchet MS"/>
          <w:color w:val="auto"/>
          <w:sz w:val="24"/>
          <w:szCs w:val="24"/>
        </w:rPr>
        <w:t>ed to the child or not) can</w:t>
      </w:r>
      <w:r w:rsidRPr="00896595">
        <w:rPr>
          <w:rFonts w:ascii="Trebuchet MS" w:hAnsi="Trebuchet MS"/>
          <w:color w:val="auto"/>
          <w:sz w:val="24"/>
          <w:szCs w:val="24"/>
        </w:rPr>
        <w:t xml:space="preserve"> legal</w:t>
      </w:r>
      <w:r w:rsidR="003B5A81">
        <w:rPr>
          <w:rFonts w:ascii="Trebuchet MS" w:hAnsi="Trebuchet MS"/>
          <w:color w:val="auto"/>
          <w:sz w:val="24"/>
          <w:szCs w:val="24"/>
        </w:rPr>
        <w:t>ly</w:t>
      </w:r>
      <w:r w:rsidRPr="00896595">
        <w:rPr>
          <w:rFonts w:ascii="Trebuchet MS" w:hAnsi="Trebuchet MS"/>
          <w:color w:val="auto"/>
          <w:sz w:val="24"/>
          <w:szCs w:val="24"/>
        </w:rPr>
        <w:t xml:space="preserve"> apply for a SGO on a child they have been looking after for more than a year.</w:t>
      </w:r>
    </w:p>
    <w:p w:rsidR="00896595" w:rsidRPr="00896595" w:rsidRDefault="00972D41" w:rsidP="006458B6">
      <w:pPr>
        <w:pStyle w:val="ListParagraph"/>
        <w:numPr>
          <w:ilvl w:val="2"/>
          <w:numId w:val="58"/>
        </w:numPr>
        <w:spacing w:line="276" w:lineRule="auto"/>
        <w:ind w:left="426" w:hanging="426"/>
        <w:jc w:val="both"/>
        <w:rPr>
          <w:rFonts w:ascii="Trebuchet MS" w:hAnsi="Trebuchet MS"/>
          <w:color w:val="auto"/>
          <w:sz w:val="24"/>
          <w:szCs w:val="24"/>
        </w:rPr>
      </w:pPr>
      <w:r w:rsidRPr="00896595">
        <w:rPr>
          <w:rFonts w:ascii="Trebuchet MS" w:hAnsi="Trebuchet MS"/>
          <w:color w:val="auto"/>
          <w:sz w:val="24"/>
          <w:szCs w:val="24"/>
        </w:rPr>
        <w:t>The birth parent of a child who is subject to a SGO does not have a right to apply for the Order to be revoked and can only do so with the leave of the Court. The Court requires substantial new information before leave will be granted. Holders of a SGO can appoint legal guardians in the event of their death and the birth parents would have to obtain the leave of the Court to oppose their choice.</w:t>
      </w:r>
    </w:p>
    <w:p w:rsidR="00972D41" w:rsidRPr="00896595" w:rsidRDefault="00972D41" w:rsidP="006458B6">
      <w:pPr>
        <w:pStyle w:val="ListParagraph"/>
        <w:numPr>
          <w:ilvl w:val="2"/>
          <w:numId w:val="58"/>
        </w:numPr>
        <w:spacing w:line="276" w:lineRule="auto"/>
        <w:ind w:left="426" w:hanging="426"/>
        <w:jc w:val="both"/>
        <w:rPr>
          <w:rFonts w:ascii="Trebuchet MS" w:hAnsi="Trebuchet MS"/>
          <w:color w:val="auto"/>
          <w:sz w:val="24"/>
          <w:szCs w:val="24"/>
        </w:rPr>
      </w:pPr>
      <w:r w:rsidRPr="00896595">
        <w:rPr>
          <w:rFonts w:ascii="Trebuchet MS" w:hAnsi="Trebuchet MS"/>
          <w:color w:val="auto"/>
          <w:sz w:val="24"/>
          <w:szCs w:val="24"/>
        </w:rPr>
        <w:t>As a Special Guardian, support will be identified and reviewed within a Special Guardianship Support Plan. The plan could include:</w:t>
      </w:r>
    </w:p>
    <w:p w:rsidR="00972D41" w:rsidRPr="00896595" w:rsidRDefault="00972D41" w:rsidP="005C61C6">
      <w:pPr>
        <w:numPr>
          <w:ilvl w:val="0"/>
          <w:numId w:val="1"/>
        </w:numPr>
        <w:spacing w:after="0"/>
        <w:ind w:left="993" w:hanging="284"/>
        <w:jc w:val="both"/>
        <w:rPr>
          <w:rFonts w:eastAsia="Times New Roman"/>
          <w:color w:val="auto"/>
          <w:sz w:val="24"/>
          <w:szCs w:val="24"/>
          <w:lang w:eastAsia="en-GB"/>
        </w:rPr>
      </w:pPr>
      <w:r w:rsidRPr="00896595">
        <w:rPr>
          <w:rFonts w:eastAsia="Times New Roman"/>
          <w:color w:val="auto"/>
          <w:sz w:val="24"/>
          <w:szCs w:val="24"/>
          <w:lang w:eastAsia="en-GB"/>
        </w:rPr>
        <w:t>Direct work with children</w:t>
      </w:r>
    </w:p>
    <w:p w:rsidR="00972D41" w:rsidRPr="00896595" w:rsidRDefault="00972D41" w:rsidP="005C61C6">
      <w:pPr>
        <w:numPr>
          <w:ilvl w:val="0"/>
          <w:numId w:val="1"/>
        </w:numPr>
        <w:spacing w:after="0"/>
        <w:ind w:left="993" w:hanging="284"/>
        <w:jc w:val="both"/>
        <w:rPr>
          <w:rFonts w:eastAsia="Times New Roman"/>
          <w:color w:val="auto"/>
          <w:sz w:val="24"/>
          <w:szCs w:val="24"/>
          <w:lang w:eastAsia="en-GB"/>
        </w:rPr>
      </w:pPr>
      <w:r w:rsidRPr="00896595">
        <w:rPr>
          <w:rFonts w:eastAsia="Times New Roman"/>
          <w:color w:val="auto"/>
          <w:sz w:val="24"/>
          <w:szCs w:val="24"/>
          <w:lang w:eastAsia="en-GB"/>
        </w:rPr>
        <w:t>Emotional and practical support</w:t>
      </w:r>
    </w:p>
    <w:p w:rsidR="00972D41" w:rsidRPr="00896595" w:rsidRDefault="00972D41" w:rsidP="005C61C6">
      <w:pPr>
        <w:numPr>
          <w:ilvl w:val="0"/>
          <w:numId w:val="1"/>
        </w:numPr>
        <w:spacing w:after="0"/>
        <w:ind w:left="993" w:hanging="284"/>
        <w:jc w:val="both"/>
        <w:rPr>
          <w:rFonts w:eastAsia="Times New Roman"/>
          <w:color w:val="auto"/>
          <w:sz w:val="24"/>
          <w:szCs w:val="24"/>
          <w:lang w:eastAsia="en-GB"/>
        </w:rPr>
      </w:pPr>
      <w:r w:rsidRPr="00896595">
        <w:rPr>
          <w:rFonts w:eastAsia="Times New Roman"/>
          <w:color w:val="auto"/>
          <w:sz w:val="24"/>
          <w:szCs w:val="24"/>
          <w:lang w:eastAsia="en-GB"/>
        </w:rPr>
        <w:t>Counselling and therapeutic services</w:t>
      </w:r>
    </w:p>
    <w:p w:rsidR="00972D41" w:rsidRPr="00896595" w:rsidRDefault="00972D41" w:rsidP="005C61C6">
      <w:pPr>
        <w:numPr>
          <w:ilvl w:val="0"/>
          <w:numId w:val="1"/>
        </w:numPr>
        <w:spacing w:after="0"/>
        <w:ind w:left="993" w:hanging="284"/>
        <w:jc w:val="both"/>
        <w:rPr>
          <w:rFonts w:eastAsia="Times New Roman"/>
          <w:color w:val="auto"/>
          <w:sz w:val="24"/>
          <w:szCs w:val="24"/>
          <w:lang w:eastAsia="en-GB"/>
        </w:rPr>
      </w:pPr>
      <w:r w:rsidRPr="00896595">
        <w:rPr>
          <w:rFonts w:eastAsia="Times New Roman"/>
          <w:color w:val="auto"/>
          <w:sz w:val="24"/>
          <w:szCs w:val="24"/>
          <w:lang w:eastAsia="en-GB"/>
        </w:rPr>
        <w:t>Life story work with children</w:t>
      </w:r>
    </w:p>
    <w:p w:rsidR="00FE3B9B" w:rsidRPr="00896595" w:rsidRDefault="00972D41" w:rsidP="005C61C6">
      <w:pPr>
        <w:numPr>
          <w:ilvl w:val="0"/>
          <w:numId w:val="1"/>
        </w:numPr>
        <w:spacing w:after="0"/>
        <w:ind w:left="993" w:hanging="284"/>
        <w:jc w:val="both"/>
        <w:rPr>
          <w:rFonts w:eastAsia="Times New Roman"/>
          <w:color w:val="auto"/>
          <w:sz w:val="24"/>
          <w:szCs w:val="24"/>
          <w:lang w:eastAsia="en-GB"/>
        </w:rPr>
      </w:pPr>
      <w:r w:rsidRPr="00896595">
        <w:rPr>
          <w:rFonts w:eastAsia="Times New Roman"/>
          <w:color w:val="auto"/>
          <w:sz w:val="24"/>
          <w:szCs w:val="24"/>
          <w:lang w:eastAsia="en-GB"/>
        </w:rPr>
        <w:t>Assistance with managing contact arrangements</w:t>
      </w:r>
    </w:p>
    <w:p w:rsidR="00972D41" w:rsidRPr="00FC2982" w:rsidRDefault="00972D41" w:rsidP="008A510A">
      <w:pPr>
        <w:spacing w:after="0"/>
        <w:ind w:left="1134" w:hanging="284"/>
        <w:jc w:val="both"/>
        <w:rPr>
          <w:rFonts w:eastAsia="Times New Roman"/>
          <w:color w:val="auto"/>
          <w:sz w:val="24"/>
          <w:szCs w:val="24"/>
          <w:lang w:eastAsia="en-GB"/>
        </w:rPr>
      </w:pPr>
    </w:p>
    <w:p w:rsidR="00972D41" w:rsidRPr="005C19C8" w:rsidRDefault="00FE3B9B" w:rsidP="006458B6">
      <w:pPr>
        <w:pStyle w:val="ListParagraph"/>
        <w:numPr>
          <w:ilvl w:val="1"/>
          <w:numId w:val="65"/>
        </w:numPr>
        <w:jc w:val="both"/>
        <w:rPr>
          <w:rFonts w:ascii="Trebuchet MS" w:eastAsia="Calibri" w:hAnsi="Trebuchet MS"/>
          <w:b/>
          <w:color w:val="0070C0"/>
          <w:sz w:val="24"/>
          <w:szCs w:val="24"/>
        </w:rPr>
      </w:pPr>
      <w:r w:rsidRPr="005C19C8">
        <w:rPr>
          <w:rFonts w:ascii="Trebuchet MS" w:eastAsia="Calibri" w:hAnsi="Trebuchet MS"/>
          <w:b/>
          <w:color w:val="0070C0"/>
          <w:sz w:val="24"/>
          <w:szCs w:val="24"/>
        </w:rPr>
        <w:t>Special G</w:t>
      </w:r>
      <w:r w:rsidR="00972D41" w:rsidRPr="005C19C8">
        <w:rPr>
          <w:rFonts w:ascii="Trebuchet MS" w:eastAsia="Calibri" w:hAnsi="Trebuchet MS"/>
          <w:b/>
          <w:color w:val="0070C0"/>
          <w:sz w:val="24"/>
          <w:szCs w:val="24"/>
        </w:rPr>
        <w:t>uardianship financial support policy</w:t>
      </w:r>
    </w:p>
    <w:p w:rsidR="00896595" w:rsidRPr="00896595" w:rsidRDefault="00896595" w:rsidP="00896595">
      <w:pPr>
        <w:pStyle w:val="ListParagraph"/>
        <w:ind w:left="360"/>
        <w:jc w:val="both"/>
        <w:rPr>
          <w:rFonts w:eastAsia="Calibri"/>
          <w:b/>
          <w:color w:val="0070C0"/>
          <w:sz w:val="24"/>
          <w:szCs w:val="24"/>
        </w:rPr>
      </w:pPr>
    </w:p>
    <w:p w:rsidR="00896595" w:rsidRDefault="00972D41" w:rsidP="005C61C6">
      <w:pPr>
        <w:numPr>
          <w:ilvl w:val="0"/>
          <w:numId w:val="51"/>
        </w:numPr>
        <w:spacing w:after="0"/>
        <w:jc w:val="both"/>
        <w:rPr>
          <w:rFonts w:eastAsia="Times New Roman"/>
          <w:color w:val="auto"/>
          <w:sz w:val="24"/>
          <w:szCs w:val="24"/>
          <w:lang w:eastAsia="en-GB"/>
        </w:rPr>
      </w:pPr>
      <w:r w:rsidRPr="00FC2982">
        <w:rPr>
          <w:rFonts w:eastAsia="Times New Roman"/>
          <w:color w:val="auto"/>
          <w:sz w:val="24"/>
          <w:szCs w:val="24"/>
          <w:lang w:eastAsia="en-GB"/>
        </w:rPr>
        <w:t xml:space="preserve">Financial support may be paid to an individual caring for a child who is the subject of a special guardianship order to them. The payment of financial support is at the discretion of the Council and is subject to assessment of need. It is not intended to remove responsibility from the birth parents to make adequate financial provision for the care and upbringing of their children. State benefits and tax credits are available to special guardians in the same way as they are for any parent. </w:t>
      </w:r>
    </w:p>
    <w:p w:rsidR="00972D41" w:rsidRPr="00896595" w:rsidRDefault="00972D41" w:rsidP="005C61C6">
      <w:pPr>
        <w:numPr>
          <w:ilvl w:val="0"/>
          <w:numId w:val="51"/>
        </w:numPr>
        <w:spacing w:after="0"/>
        <w:ind w:left="426" w:hanging="426"/>
        <w:jc w:val="both"/>
        <w:rPr>
          <w:rFonts w:eastAsia="Times New Roman"/>
          <w:color w:val="auto"/>
          <w:sz w:val="24"/>
          <w:szCs w:val="24"/>
          <w:lang w:eastAsia="en-GB"/>
        </w:rPr>
      </w:pPr>
      <w:r w:rsidRPr="00896595">
        <w:rPr>
          <w:rFonts w:eastAsia="Times New Roman"/>
          <w:color w:val="auto"/>
          <w:sz w:val="24"/>
          <w:szCs w:val="24"/>
          <w:lang w:eastAsia="en-GB"/>
        </w:rPr>
        <w:t>Any financial support paid by the Council is not designed to replace benefits and tax credits and any such payments will be taken into account in consideration of financial support payments.</w:t>
      </w:r>
    </w:p>
    <w:p w:rsidR="00972D41" w:rsidRPr="00FC2982" w:rsidRDefault="00972D41" w:rsidP="005C61C6">
      <w:pPr>
        <w:numPr>
          <w:ilvl w:val="0"/>
          <w:numId w:val="51"/>
        </w:numPr>
        <w:spacing w:after="0"/>
        <w:ind w:hanging="284"/>
        <w:jc w:val="both"/>
        <w:rPr>
          <w:rFonts w:eastAsia="Times New Roman"/>
          <w:color w:val="auto"/>
          <w:sz w:val="24"/>
          <w:szCs w:val="24"/>
          <w:lang w:eastAsia="en-GB"/>
        </w:rPr>
      </w:pPr>
      <w:r w:rsidRPr="00FC2982">
        <w:rPr>
          <w:rFonts w:eastAsia="Times New Roman"/>
          <w:color w:val="auto"/>
          <w:sz w:val="24"/>
          <w:szCs w:val="24"/>
          <w:lang w:eastAsia="en-GB"/>
        </w:rPr>
        <w:t>The payment of financial support is governed by the Special Guardianship Regulations 2005. The Council shall normally make payments only:</w:t>
      </w:r>
    </w:p>
    <w:p w:rsidR="00896595" w:rsidRDefault="00972D41" w:rsidP="005C61C6">
      <w:pPr>
        <w:numPr>
          <w:ilvl w:val="0"/>
          <w:numId w:val="3"/>
        </w:numPr>
        <w:spacing w:after="0"/>
        <w:ind w:left="993" w:hanging="567"/>
        <w:jc w:val="both"/>
        <w:rPr>
          <w:rFonts w:eastAsia="Times New Roman"/>
          <w:color w:val="auto"/>
          <w:sz w:val="24"/>
          <w:szCs w:val="24"/>
          <w:lang w:eastAsia="en-GB"/>
        </w:rPr>
      </w:pPr>
      <w:r w:rsidRPr="00FC2982">
        <w:rPr>
          <w:rFonts w:eastAsia="Times New Roman"/>
          <w:color w:val="auto"/>
          <w:sz w:val="24"/>
          <w:szCs w:val="24"/>
          <w:lang w:eastAsia="en-GB"/>
        </w:rPr>
        <w:t>To enable a child who is being looked after by the Council to be securely placed so as to enable the child to leave the care of the Council and where financial support is necessary to achieve this; or</w:t>
      </w:r>
    </w:p>
    <w:p w:rsidR="00896595" w:rsidRDefault="00972D41" w:rsidP="005C61C6">
      <w:pPr>
        <w:numPr>
          <w:ilvl w:val="0"/>
          <w:numId w:val="3"/>
        </w:numPr>
        <w:spacing w:after="0"/>
        <w:ind w:left="993" w:hanging="567"/>
        <w:jc w:val="both"/>
        <w:rPr>
          <w:rFonts w:eastAsia="Times New Roman"/>
          <w:color w:val="auto"/>
          <w:sz w:val="24"/>
          <w:szCs w:val="24"/>
          <w:lang w:eastAsia="en-GB"/>
        </w:rPr>
      </w:pPr>
      <w:r w:rsidRPr="00896595">
        <w:rPr>
          <w:rFonts w:eastAsia="Times New Roman"/>
          <w:color w:val="auto"/>
          <w:sz w:val="24"/>
          <w:szCs w:val="24"/>
          <w:lang w:eastAsia="en-GB"/>
        </w:rPr>
        <w:t>When the payment of financial support is necessary to avoid the need for a child to become looked after by the Council; or</w:t>
      </w:r>
    </w:p>
    <w:p w:rsidR="003B5A81" w:rsidRPr="003B5A81" w:rsidRDefault="003B5A81" w:rsidP="005C61C6">
      <w:pPr>
        <w:numPr>
          <w:ilvl w:val="0"/>
          <w:numId w:val="3"/>
        </w:numPr>
        <w:spacing w:after="0"/>
        <w:ind w:left="993" w:hanging="567"/>
        <w:jc w:val="both"/>
        <w:rPr>
          <w:rFonts w:eastAsia="Times New Roman"/>
          <w:color w:val="auto"/>
          <w:sz w:val="24"/>
          <w:szCs w:val="24"/>
          <w:lang w:eastAsia="en-GB"/>
        </w:rPr>
      </w:pPr>
      <w:r>
        <w:rPr>
          <w:rFonts w:eastAsia="Times New Roman"/>
          <w:color w:val="auto"/>
          <w:sz w:val="24"/>
          <w:szCs w:val="24"/>
          <w:lang w:eastAsia="en-GB"/>
        </w:rPr>
        <w:t>An assessment for</w:t>
      </w:r>
      <w:r w:rsidR="00972D41" w:rsidRPr="00896595">
        <w:rPr>
          <w:rFonts w:eastAsia="Times New Roman"/>
          <w:color w:val="auto"/>
          <w:sz w:val="24"/>
          <w:szCs w:val="24"/>
          <w:lang w:eastAsia="en-GB"/>
        </w:rPr>
        <w:t xml:space="preserve"> support services under section 14 of the Children Act 1989</w:t>
      </w:r>
      <w:r>
        <w:rPr>
          <w:rFonts w:eastAsia="Times New Roman"/>
          <w:color w:val="auto"/>
          <w:sz w:val="24"/>
          <w:szCs w:val="24"/>
          <w:lang w:eastAsia="en-GB"/>
        </w:rPr>
        <w:t xml:space="preserve"> </w:t>
      </w:r>
      <w:r w:rsidR="00972D41" w:rsidRPr="003B5A81">
        <w:rPr>
          <w:rFonts w:eastAsia="Times New Roman"/>
          <w:color w:val="auto"/>
          <w:sz w:val="24"/>
          <w:szCs w:val="24"/>
          <w:lang w:eastAsia="en-GB"/>
        </w:rPr>
        <w:t>will identify whether</w:t>
      </w:r>
      <w:r w:rsidRPr="003B5A81">
        <w:rPr>
          <w:rFonts w:eastAsia="Times New Roman"/>
          <w:color w:val="auto"/>
          <w:sz w:val="24"/>
          <w:szCs w:val="24"/>
          <w:lang w:eastAsia="en-GB"/>
        </w:rPr>
        <w:t>:</w:t>
      </w:r>
      <w:r w:rsidR="00972D41" w:rsidRPr="003B5A81">
        <w:rPr>
          <w:rFonts w:eastAsia="Times New Roman"/>
          <w:color w:val="auto"/>
          <w:sz w:val="24"/>
          <w:szCs w:val="24"/>
          <w:lang w:eastAsia="en-GB"/>
        </w:rPr>
        <w:t xml:space="preserve"> </w:t>
      </w:r>
    </w:p>
    <w:p w:rsidR="003B5A81" w:rsidRDefault="003B5A81" w:rsidP="006458B6">
      <w:pPr>
        <w:pStyle w:val="ListParagraph"/>
        <w:numPr>
          <w:ilvl w:val="0"/>
          <w:numId w:val="59"/>
        </w:numPr>
        <w:spacing w:line="276" w:lineRule="auto"/>
        <w:jc w:val="both"/>
        <w:rPr>
          <w:rFonts w:ascii="Trebuchet MS" w:hAnsi="Trebuchet MS"/>
          <w:color w:val="auto"/>
          <w:sz w:val="24"/>
          <w:szCs w:val="24"/>
        </w:rPr>
      </w:pPr>
      <w:r>
        <w:rPr>
          <w:rFonts w:ascii="Trebuchet MS" w:hAnsi="Trebuchet MS"/>
          <w:color w:val="auto"/>
          <w:sz w:val="24"/>
          <w:szCs w:val="24"/>
        </w:rPr>
        <w:t>T</w:t>
      </w:r>
      <w:r w:rsidR="00972D41" w:rsidRPr="003B5A81">
        <w:rPr>
          <w:rFonts w:ascii="Trebuchet MS" w:hAnsi="Trebuchet MS"/>
          <w:color w:val="auto"/>
          <w:sz w:val="24"/>
          <w:szCs w:val="24"/>
        </w:rPr>
        <w:t>here is a necessity for financial suppor</w:t>
      </w:r>
      <w:r>
        <w:rPr>
          <w:rFonts w:ascii="Trebuchet MS" w:hAnsi="Trebuchet MS"/>
          <w:color w:val="auto"/>
          <w:sz w:val="24"/>
          <w:szCs w:val="24"/>
        </w:rPr>
        <w:t>t to ensure the child can</w:t>
      </w:r>
      <w:r w:rsidR="00972D41" w:rsidRPr="003B5A81">
        <w:rPr>
          <w:rFonts w:ascii="Trebuchet MS" w:hAnsi="Trebuchet MS"/>
          <w:color w:val="auto"/>
          <w:sz w:val="24"/>
          <w:szCs w:val="24"/>
        </w:rPr>
        <w:t xml:space="preserve"> continue to be cared for by the Special Guardian OR </w:t>
      </w:r>
    </w:p>
    <w:p w:rsidR="00972D41" w:rsidRPr="003B5A81" w:rsidRDefault="003B5A81" w:rsidP="006458B6">
      <w:pPr>
        <w:pStyle w:val="ListParagraph"/>
        <w:numPr>
          <w:ilvl w:val="0"/>
          <w:numId w:val="59"/>
        </w:numPr>
        <w:spacing w:line="276" w:lineRule="auto"/>
        <w:jc w:val="both"/>
        <w:rPr>
          <w:rFonts w:ascii="Trebuchet MS" w:hAnsi="Trebuchet MS"/>
          <w:color w:val="auto"/>
          <w:sz w:val="24"/>
          <w:szCs w:val="24"/>
        </w:rPr>
      </w:pPr>
      <w:r>
        <w:rPr>
          <w:rFonts w:ascii="Trebuchet MS" w:hAnsi="Trebuchet MS"/>
          <w:color w:val="auto"/>
          <w:sz w:val="24"/>
          <w:szCs w:val="24"/>
        </w:rPr>
        <w:t>T</w:t>
      </w:r>
      <w:r w:rsidR="00972D41" w:rsidRPr="003B5A81">
        <w:rPr>
          <w:rFonts w:ascii="Trebuchet MS" w:hAnsi="Trebuchet MS"/>
          <w:color w:val="auto"/>
          <w:sz w:val="24"/>
          <w:szCs w:val="24"/>
        </w:rPr>
        <w:t>o meet unusual and continuing expenses due to the child’s illness, disability, emotional or behavioural difficulties or the consequences of past harm.</w:t>
      </w:r>
    </w:p>
    <w:p w:rsidR="00972D41" w:rsidRPr="00FC2982" w:rsidRDefault="00972D41" w:rsidP="008A510A">
      <w:pPr>
        <w:spacing w:after="0"/>
        <w:ind w:hanging="284"/>
        <w:jc w:val="both"/>
        <w:rPr>
          <w:rFonts w:eastAsia="Calibri"/>
          <w:color w:val="auto"/>
          <w:sz w:val="24"/>
          <w:szCs w:val="24"/>
        </w:rPr>
      </w:pPr>
    </w:p>
    <w:p w:rsidR="00972D41" w:rsidRPr="00FE3B9B" w:rsidRDefault="00972D41" w:rsidP="00896595">
      <w:pPr>
        <w:spacing w:after="0"/>
        <w:jc w:val="both"/>
        <w:rPr>
          <w:rFonts w:eastAsia="Calibri"/>
          <w:b/>
          <w:color w:val="0070C0"/>
          <w:sz w:val="24"/>
          <w:szCs w:val="24"/>
        </w:rPr>
      </w:pPr>
      <w:r w:rsidRPr="00FE3B9B">
        <w:rPr>
          <w:rFonts w:eastAsia="Calibri"/>
          <w:b/>
          <w:color w:val="0070C0"/>
          <w:sz w:val="24"/>
          <w:szCs w:val="24"/>
        </w:rPr>
        <w:t>Exceptional payments</w:t>
      </w:r>
    </w:p>
    <w:p w:rsidR="00972D41" w:rsidRPr="00FC2982" w:rsidRDefault="00972D41" w:rsidP="008A510A">
      <w:pPr>
        <w:spacing w:after="0"/>
        <w:ind w:hanging="284"/>
        <w:jc w:val="both"/>
        <w:rPr>
          <w:rFonts w:eastAsia="Calibri"/>
          <w:color w:val="0070C0"/>
          <w:sz w:val="24"/>
          <w:szCs w:val="24"/>
        </w:rPr>
      </w:pPr>
    </w:p>
    <w:p w:rsidR="00972D41" w:rsidRPr="00FC2982" w:rsidRDefault="00972D41" w:rsidP="005C61C6">
      <w:pPr>
        <w:numPr>
          <w:ilvl w:val="0"/>
          <w:numId w:val="4"/>
        </w:numPr>
        <w:spacing w:after="0"/>
        <w:ind w:left="426" w:hanging="426"/>
        <w:jc w:val="both"/>
        <w:rPr>
          <w:rFonts w:eastAsia="Times New Roman"/>
          <w:color w:val="auto"/>
          <w:sz w:val="24"/>
          <w:szCs w:val="24"/>
          <w:lang w:eastAsia="en-GB"/>
        </w:rPr>
      </w:pPr>
      <w:r w:rsidRPr="00FC2982">
        <w:rPr>
          <w:rFonts w:eastAsia="Times New Roman"/>
          <w:color w:val="auto"/>
          <w:sz w:val="24"/>
          <w:szCs w:val="24"/>
          <w:lang w:eastAsia="en-GB"/>
        </w:rPr>
        <w:t>In exception</w:t>
      </w:r>
      <w:r w:rsidR="00810AE5">
        <w:rPr>
          <w:rFonts w:eastAsia="Times New Roman"/>
          <w:color w:val="auto"/>
          <w:sz w:val="24"/>
          <w:szCs w:val="24"/>
          <w:lang w:eastAsia="en-GB"/>
        </w:rPr>
        <w:t>al circumstances the Group M</w:t>
      </w:r>
      <w:r w:rsidRPr="00FC2982">
        <w:rPr>
          <w:rFonts w:eastAsia="Times New Roman"/>
          <w:color w:val="auto"/>
          <w:sz w:val="24"/>
          <w:szCs w:val="24"/>
          <w:lang w:eastAsia="en-GB"/>
        </w:rPr>
        <w:t xml:space="preserve">anager will consider applications for financial assistance for one off or special expenditure for equipment, furniture, </w:t>
      </w:r>
      <w:r w:rsidRPr="00FC2982">
        <w:rPr>
          <w:rFonts w:eastAsia="Times New Roman"/>
          <w:color w:val="auto"/>
          <w:sz w:val="24"/>
          <w:szCs w:val="24"/>
          <w:lang w:eastAsia="en-GB"/>
        </w:rPr>
        <w:lastRenderedPageBreak/>
        <w:t>transport, clothing or other items deemed necessary when it is in the best interests of the child by reference to the child’s special needs or circumstances related to the child’s health, disability, any history of significant harm or behavioural difficulties. Applications will be made by a social worker following an assessment of the child’s circumstances.</w:t>
      </w:r>
    </w:p>
    <w:p w:rsidR="00810AE5" w:rsidRPr="00810AE5" w:rsidRDefault="00972D41" w:rsidP="005C61C6">
      <w:pPr>
        <w:numPr>
          <w:ilvl w:val="0"/>
          <w:numId w:val="4"/>
        </w:numPr>
        <w:spacing w:after="0"/>
        <w:ind w:left="426" w:hanging="426"/>
        <w:jc w:val="both"/>
        <w:rPr>
          <w:rFonts w:eastAsia="Times New Roman"/>
          <w:color w:val="auto"/>
          <w:sz w:val="24"/>
          <w:szCs w:val="24"/>
          <w:lang w:eastAsia="en-GB"/>
        </w:rPr>
      </w:pPr>
      <w:r w:rsidRPr="00FC2982">
        <w:rPr>
          <w:rFonts w:eastAsia="Times New Roman"/>
          <w:color w:val="auto"/>
          <w:sz w:val="24"/>
          <w:szCs w:val="24"/>
          <w:lang w:eastAsia="en-GB"/>
        </w:rPr>
        <w:t xml:space="preserve">Consideration may also be given for financial support to meet some or all of the legal costs of an application for a special guardianship order, a private law order for a </w:t>
      </w:r>
      <w:r w:rsidRPr="00810AE5">
        <w:rPr>
          <w:rFonts w:eastAsia="Times New Roman"/>
          <w:color w:val="auto"/>
          <w:sz w:val="24"/>
          <w:szCs w:val="24"/>
          <w:lang w:eastAsia="en-GB"/>
        </w:rPr>
        <w:t>child who is the subject of special guardianship or an order to secure financial support for the benefit of the child. Such payment may be considered only when</w:t>
      </w:r>
      <w:r w:rsidRPr="00810AE5">
        <w:rPr>
          <w:color w:val="auto"/>
          <w:sz w:val="24"/>
          <w:szCs w:val="24"/>
        </w:rPr>
        <w:t xml:space="preserve"> an application is</w:t>
      </w:r>
      <w:r w:rsidR="00810AE5">
        <w:rPr>
          <w:color w:val="auto"/>
          <w:sz w:val="24"/>
          <w:szCs w:val="24"/>
        </w:rPr>
        <w:t>:</w:t>
      </w:r>
      <w:r w:rsidRPr="00810AE5">
        <w:rPr>
          <w:color w:val="auto"/>
          <w:sz w:val="24"/>
          <w:szCs w:val="24"/>
        </w:rPr>
        <w:t xml:space="preserve"> </w:t>
      </w:r>
    </w:p>
    <w:p w:rsidR="00810AE5" w:rsidRDefault="00810AE5" w:rsidP="006458B6">
      <w:pPr>
        <w:pStyle w:val="ListParagraph"/>
        <w:numPr>
          <w:ilvl w:val="0"/>
          <w:numId w:val="60"/>
        </w:numPr>
        <w:spacing w:line="276" w:lineRule="auto"/>
        <w:jc w:val="both"/>
        <w:rPr>
          <w:rFonts w:ascii="Trebuchet MS" w:hAnsi="Trebuchet MS"/>
          <w:color w:val="auto"/>
          <w:sz w:val="24"/>
          <w:szCs w:val="24"/>
        </w:rPr>
      </w:pPr>
      <w:r w:rsidRPr="00810AE5">
        <w:rPr>
          <w:rFonts w:ascii="Trebuchet MS" w:hAnsi="Trebuchet MS"/>
          <w:color w:val="auto"/>
          <w:sz w:val="24"/>
          <w:szCs w:val="24"/>
        </w:rPr>
        <w:t>D</w:t>
      </w:r>
      <w:r w:rsidR="00972D41" w:rsidRPr="00810AE5">
        <w:rPr>
          <w:rFonts w:ascii="Trebuchet MS" w:hAnsi="Trebuchet MS"/>
          <w:color w:val="auto"/>
          <w:sz w:val="24"/>
          <w:szCs w:val="24"/>
        </w:rPr>
        <w:t xml:space="preserve">eemed necessary to secure the best placement for the child; </w:t>
      </w:r>
    </w:p>
    <w:p w:rsidR="00810AE5" w:rsidRDefault="00810AE5" w:rsidP="006458B6">
      <w:pPr>
        <w:pStyle w:val="ListParagraph"/>
        <w:numPr>
          <w:ilvl w:val="0"/>
          <w:numId w:val="60"/>
        </w:numPr>
        <w:spacing w:line="276" w:lineRule="auto"/>
        <w:jc w:val="both"/>
        <w:rPr>
          <w:rFonts w:ascii="Trebuchet MS" w:hAnsi="Trebuchet MS"/>
          <w:color w:val="auto"/>
          <w:sz w:val="24"/>
          <w:szCs w:val="24"/>
        </w:rPr>
      </w:pPr>
      <w:r>
        <w:rPr>
          <w:rFonts w:ascii="Trebuchet MS" w:hAnsi="Trebuchet MS"/>
          <w:color w:val="auto"/>
          <w:sz w:val="24"/>
          <w:szCs w:val="24"/>
        </w:rPr>
        <w:t>L</w:t>
      </w:r>
      <w:r w:rsidR="00972D41" w:rsidRPr="00810AE5">
        <w:rPr>
          <w:rFonts w:ascii="Trebuchet MS" w:hAnsi="Trebuchet MS"/>
          <w:color w:val="auto"/>
          <w:sz w:val="24"/>
          <w:szCs w:val="24"/>
        </w:rPr>
        <w:t xml:space="preserve">ikely to succeed; </w:t>
      </w:r>
    </w:p>
    <w:p w:rsidR="00810AE5" w:rsidRPr="00810AE5" w:rsidRDefault="00810AE5" w:rsidP="006458B6">
      <w:pPr>
        <w:pStyle w:val="ListParagraph"/>
        <w:numPr>
          <w:ilvl w:val="0"/>
          <w:numId w:val="60"/>
        </w:numPr>
        <w:spacing w:line="276" w:lineRule="auto"/>
        <w:jc w:val="both"/>
        <w:rPr>
          <w:rFonts w:ascii="Trebuchet MS" w:hAnsi="Trebuchet MS"/>
          <w:color w:val="auto"/>
          <w:sz w:val="24"/>
          <w:szCs w:val="24"/>
        </w:rPr>
      </w:pPr>
      <w:r>
        <w:rPr>
          <w:rFonts w:ascii="Trebuchet MS" w:hAnsi="Trebuchet MS"/>
          <w:color w:val="auto"/>
          <w:sz w:val="24"/>
          <w:szCs w:val="24"/>
        </w:rPr>
        <w:t>W</w:t>
      </w:r>
      <w:r w:rsidR="00972D41" w:rsidRPr="00810AE5">
        <w:rPr>
          <w:rFonts w:ascii="Trebuchet MS" w:hAnsi="Trebuchet MS"/>
          <w:color w:val="auto"/>
          <w:sz w:val="24"/>
          <w:szCs w:val="24"/>
        </w:rPr>
        <w:t>here legal representation is deemed necessary and where the funding is not otherwise available.</w:t>
      </w:r>
    </w:p>
    <w:p w:rsidR="00972D41" w:rsidRPr="00FC2982" w:rsidRDefault="00972D41" w:rsidP="005C61C6">
      <w:pPr>
        <w:numPr>
          <w:ilvl w:val="0"/>
          <w:numId w:val="4"/>
        </w:numPr>
        <w:spacing w:after="0"/>
        <w:ind w:left="426" w:hanging="426"/>
        <w:jc w:val="both"/>
        <w:rPr>
          <w:rFonts w:eastAsia="Times New Roman"/>
          <w:color w:val="auto"/>
          <w:sz w:val="24"/>
          <w:szCs w:val="24"/>
          <w:lang w:eastAsia="en-GB"/>
        </w:rPr>
      </w:pPr>
      <w:r w:rsidRPr="00FC2982">
        <w:rPr>
          <w:rFonts w:eastAsia="Times New Roman"/>
          <w:color w:val="auto"/>
          <w:sz w:val="24"/>
          <w:szCs w:val="24"/>
          <w:lang w:eastAsia="en-GB"/>
        </w:rPr>
        <w:t>The financial support payable by the Council may not include any element of remuneration for the care of the child by the special guardian unless:</w:t>
      </w:r>
    </w:p>
    <w:p w:rsidR="00896595" w:rsidRPr="00896595" w:rsidRDefault="00972D41" w:rsidP="006458B6">
      <w:pPr>
        <w:pStyle w:val="ListParagraph"/>
        <w:numPr>
          <w:ilvl w:val="0"/>
          <w:numId w:val="52"/>
        </w:numPr>
        <w:spacing w:line="276" w:lineRule="auto"/>
        <w:jc w:val="both"/>
        <w:rPr>
          <w:rFonts w:ascii="Trebuchet MS" w:hAnsi="Trebuchet MS"/>
          <w:color w:val="auto"/>
          <w:sz w:val="24"/>
          <w:szCs w:val="24"/>
        </w:rPr>
      </w:pPr>
      <w:r w:rsidRPr="00896595">
        <w:rPr>
          <w:rFonts w:ascii="Trebuchet MS" w:hAnsi="Trebuchet MS"/>
          <w:color w:val="auto"/>
          <w:sz w:val="24"/>
          <w:szCs w:val="24"/>
        </w:rPr>
        <w:t>The special guardian is or has been a local authority foster parent in respect of the child and</w:t>
      </w:r>
    </w:p>
    <w:p w:rsidR="00972D41" w:rsidRPr="00896595" w:rsidRDefault="00972D41" w:rsidP="006458B6">
      <w:pPr>
        <w:pStyle w:val="ListParagraph"/>
        <w:numPr>
          <w:ilvl w:val="0"/>
          <w:numId w:val="52"/>
        </w:numPr>
        <w:spacing w:line="276" w:lineRule="auto"/>
        <w:jc w:val="both"/>
        <w:rPr>
          <w:rFonts w:ascii="Trebuchet MS" w:hAnsi="Trebuchet MS"/>
          <w:color w:val="auto"/>
          <w:sz w:val="24"/>
          <w:szCs w:val="24"/>
        </w:rPr>
      </w:pPr>
      <w:r w:rsidRPr="00896595">
        <w:rPr>
          <w:rFonts w:ascii="Trebuchet MS" w:hAnsi="Trebuchet MS"/>
          <w:color w:val="auto"/>
          <w:sz w:val="24"/>
          <w:szCs w:val="24"/>
        </w:rPr>
        <w:t>An element of remuneration was included in the payments made by the Council to that person in relation to fostering the child.</w:t>
      </w:r>
    </w:p>
    <w:p w:rsidR="00972D41" w:rsidRPr="00FC2982" w:rsidRDefault="00517C77" w:rsidP="005C61C6">
      <w:pPr>
        <w:numPr>
          <w:ilvl w:val="0"/>
          <w:numId w:val="4"/>
        </w:numPr>
        <w:spacing w:after="0"/>
        <w:ind w:left="426" w:hanging="426"/>
        <w:jc w:val="both"/>
        <w:rPr>
          <w:rFonts w:eastAsia="Times New Roman"/>
          <w:color w:val="auto"/>
          <w:sz w:val="24"/>
          <w:szCs w:val="24"/>
          <w:lang w:eastAsia="en-GB"/>
        </w:rPr>
      </w:pPr>
      <w:r>
        <w:rPr>
          <w:rFonts w:eastAsia="Times New Roman"/>
          <w:color w:val="auto"/>
          <w:sz w:val="24"/>
          <w:szCs w:val="24"/>
          <w:lang w:eastAsia="en-GB"/>
        </w:rPr>
        <w:t>Special Guardianship O</w:t>
      </w:r>
      <w:r w:rsidR="00972D41" w:rsidRPr="00FC2982">
        <w:rPr>
          <w:rFonts w:eastAsia="Times New Roman"/>
          <w:color w:val="auto"/>
          <w:sz w:val="24"/>
          <w:szCs w:val="24"/>
          <w:lang w:eastAsia="en-GB"/>
        </w:rPr>
        <w:t xml:space="preserve">rders expire at the child’s eighteenth birthday. </w:t>
      </w:r>
      <w:r w:rsidR="00B958D7" w:rsidRPr="00FC2982">
        <w:rPr>
          <w:rFonts w:eastAsia="Times New Roman"/>
          <w:color w:val="auto"/>
          <w:sz w:val="24"/>
          <w:szCs w:val="24"/>
          <w:lang w:eastAsia="en-GB"/>
        </w:rPr>
        <w:t>A payment beyond that date requires the express ag</w:t>
      </w:r>
      <w:r w:rsidR="00B958D7">
        <w:rPr>
          <w:rFonts w:eastAsia="Times New Roman"/>
          <w:color w:val="auto"/>
          <w:sz w:val="24"/>
          <w:szCs w:val="24"/>
          <w:lang w:eastAsia="en-GB"/>
        </w:rPr>
        <w:t xml:space="preserve">reement of the Council and is normally only </w:t>
      </w:r>
      <w:r w:rsidR="00B958D7" w:rsidRPr="00FC2982">
        <w:rPr>
          <w:rFonts w:eastAsia="Times New Roman"/>
          <w:color w:val="auto"/>
          <w:sz w:val="24"/>
          <w:szCs w:val="24"/>
          <w:lang w:eastAsia="en-GB"/>
        </w:rPr>
        <w:t xml:space="preserve">made when the child is to continue in full time education and where the eligibility criteria apply. </w:t>
      </w:r>
    </w:p>
    <w:p w:rsidR="00972D41" w:rsidRPr="00FC2982" w:rsidRDefault="00972D41" w:rsidP="008A510A">
      <w:pPr>
        <w:ind w:hanging="284"/>
        <w:jc w:val="both"/>
        <w:rPr>
          <w:color w:val="auto"/>
          <w:sz w:val="24"/>
          <w:szCs w:val="24"/>
        </w:rPr>
      </w:pPr>
    </w:p>
    <w:p w:rsidR="00972D41" w:rsidRDefault="00972D41" w:rsidP="008A510A">
      <w:pPr>
        <w:ind w:hanging="284"/>
        <w:jc w:val="both"/>
        <w:rPr>
          <w:color w:val="auto"/>
          <w:sz w:val="24"/>
          <w:szCs w:val="24"/>
        </w:rPr>
      </w:pPr>
    </w:p>
    <w:p w:rsidR="00EF730C" w:rsidRDefault="00EF730C" w:rsidP="00972D41">
      <w:pPr>
        <w:jc w:val="both"/>
        <w:rPr>
          <w:color w:val="auto"/>
          <w:sz w:val="24"/>
          <w:szCs w:val="24"/>
        </w:rPr>
      </w:pPr>
    </w:p>
    <w:p w:rsidR="00EF730C" w:rsidRDefault="00EF730C" w:rsidP="00972D41">
      <w:pPr>
        <w:jc w:val="both"/>
        <w:rPr>
          <w:color w:val="auto"/>
          <w:sz w:val="24"/>
          <w:szCs w:val="24"/>
        </w:rPr>
      </w:pPr>
    </w:p>
    <w:p w:rsidR="00EF730C" w:rsidRDefault="00EF730C" w:rsidP="00972D41">
      <w:pPr>
        <w:jc w:val="both"/>
        <w:rPr>
          <w:color w:val="auto"/>
          <w:sz w:val="24"/>
          <w:szCs w:val="24"/>
        </w:rPr>
      </w:pPr>
    </w:p>
    <w:p w:rsidR="00EF730C" w:rsidRDefault="00EF730C" w:rsidP="00972D41">
      <w:pPr>
        <w:jc w:val="both"/>
        <w:rPr>
          <w:color w:val="auto"/>
          <w:sz w:val="24"/>
          <w:szCs w:val="24"/>
        </w:rPr>
      </w:pPr>
    </w:p>
    <w:p w:rsidR="00EF730C" w:rsidRDefault="00EF730C" w:rsidP="00972D41">
      <w:pPr>
        <w:jc w:val="both"/>
        <w:rPr>
          <w:color w:val="auto"/>
          <w:sz w:val="24"/>
          <w:szCs w:val="24"/>
        </w:rPr>
      </w:pPr>
    </w:p>
    <w:p w:rsidR="00EF730C" w:rsidRDefault="00EF730C" w:rsidP="00972D41">
      <w:pPr>
        <w:jc w:val="both"/>
        <w:rPr>
          <w:color w:val="auto"/>
          <w:sz w:val="24"/>
          <w:szCs w:val="24"/>
        </w:rPr>
      </w:pPr>
    </w:p>
    <w:p w:rsidR="00EF730C" w:rsidRDefault="00EF730C" w:rsidP="00972D41">
      <w:pPr>
        <w:jc w:val="both"/>
        <w:rPr>
          <w:color w:val="auto"/>
          <w:sz w:val="24"/>
          <w:szCs w:val="24"/>
        </w:rPr>
      </w:pPr>
    </w:p>
    <w:p w:rsidR="00EF730C" w:rsidRDefault="00EF730C" w:rsidP="00972D41">
      <w:pPr>
        <w:jc w:val="both"/>
        <w:rPr>
          <w:color w:val="auto"/>
          <w:sz w:val="24"/>
          <w:szCs w:val="24"/>
        </w:rPr>
      </w:pPr>
    </w:p>
    <w:p w:rsidR="00AE07C5" w:rsidRDefault="00AE07C5" w:rsidP="00972D41">
      <w:pPr>
        <w:jc w:val="both"/>
        <w:rPr>
          <w:color w:val="auto"/>
          <w:sz w:val="24"/>
          <w:szCs w:val="24"/>
        </w:rPr>
      </w:pPr>
    </w:p>
    <w:p w:rsidR="00AE07C5" w:rsidRDefault="00AE07C5" w:rsidP="00972D41">
      <w:pPr>
        <w:jc w:val="both"/>
        <w:rPr>
          <w:color w:val="auto"/>
          <w:sz w:val="24"/>
          <w:szCs w:val="24"/>
        </w:rPr>
      </w:pPr>
    </w:p>
    <w:p w:rsidR="00EF730C" w:rsidRDefault="00EF730C" w:rsidP="00972D41">
      <w:pPr>
        <w:jc w:val="both"/>
        <w:rPr>
          <w:color w:val="auto"/>
          <w:sz w:val="24"/>
          <w:szCs w:val="24"/>
        </w:rPr>
      </w:pPr>
    </w:p>
    <w:p w:rsidR="00CB427F" w:rsidRDefault="00CB427F" w:rsidP="00CB427F">
      <w:pPr>
        <w:jc w:val="both"/>
        <w:rPr>
          <w:b/>
          <w:color w:val="0070C0"/>
          <w:sz w:val="28"/>
          <w:szCs w:val="28"/>
        </w:rPr>
        <w:sectPr w:rsidR="00CB427F" w:rsidSect="00D53DFA">
          <w:footerReference w:type="default" r:id="rId11"/>
          <w:pgSz w:w="11906" w:h="16838"/>
          <w:pgMar w:top="1134" w:right="1133" w:bottom="1276" w:left="1134" w:header="709" w:footer="709" w:gutter="0"/>
          <w:cols w:space="708"/>
          <w:titlePg/>
          <w:docGrid w:linePitch="360"/>
        </w:sectPr>
      </w:pPr>
    </w:p>
    <w:p w:rsidR="00AE07C5" w:rsidRPr="004D4102" w:rsidRDefault="00AE07C5" w:rsidP="00AE07C5">
      <w:pPr>
        <w:pBdr>
          <w:bottom w:val="single" w:sz="12" w:space="1" w:color="0070C0"/>
        </w:pBdr>
        <w:rPr>
          <w:b/>
          <w:color w:val="0070C0"/>
          <w:sz w:val="28"/>
          <w:szCs w:val="28"/>
        </w:rPr>
      </w:pPr>
      <w:r>
        <w:rPr>
          <w:b/>
          <w:color w:val="0070C0"/>
          <w:sz w:val="28"/>
          <w:szCs w:val="28"/>
        </w:rPr>
        <w:lastRenderedPageBreak/>
        <w:t>Appendix 1</w:t>
      </w:r>
      <w:r w:rsidRPr="004D4102">
        <w:rPr>
          <w:b/>
          <w:color w:val="0070C0"/>
          <w:sz w:val="28"/>
          <w:szCs w:val="28"/>
        </w:rPr>
        <w:t>: Permanency Planning Pathways</w:t>
      </w:r>
    </w:p>
    <w:tbl>
      <w:tblPr>
        <w:tblW w:w="14567" w:type="dxa"/>
        <w:tblBorders>
          <w:top w:val="nil"/>
          <w:left w:val="nil"/>
          <w:bottom w:val="nil"/>
          <w:right w:val="nil"/>
        </w:tblBorders>
        <w:tblLayout w:type="fixed"/>
        <w:tblLook w:val="0000" w:firstRow="0" w:lastRow="0" w:firstColumn="0" w:lastColumn="0" w:noHBand="0" w:noVBand="0"/>
      </w:tblPr>
      <w:tblGrid>
        <w:gridCol w:w="988"/>
        <w:gridCol w:w="3265"/>
        <w:gridCol w:w="3438"/>
        <w:gridCol w:w="3438"/>
        <w:gridCol w:w="3438"/>
      </w:tblGrid>
      <w:tr w:rsidR="00AE07C5" w:rsidRPr="00DB0302" w:rsidTr="00D53DFA">
        <w:trPr>
          <w:trHeight w:val="495"/>
        </w:trPr>
        <w:tc>
          <w:tcPr>
            <w:tcW w:w="988" w:type="dxa"/>
            <w:tcBorders>
              <w:top w:val="single" w:sz="4" w:space="0" w:color="auto"/>
              <w:left w:val="single" w:sz="4" w:space="0" w:color="000000"/>
              <w:bottom w:val="single" w:sz="6" w:space="0" w:color="000000"/>
              <w:right w:val="single" w:sz="4" w:space="0" w:color="auto"/>
            </w:tcBorders>
            <w:shd w:val="clear" w:color="auto" w:fill="95B3D7" w:themeFill="accent1" w:themeFillTint="99"/>
          </w:tcPr>
          <w:p w:rsidR="00AE07C5" w:rsidRPr="00DB0302" w:rsidRDefault="00AE07C5" w:rsidP="00D53DFA">
            <w:pPr>
              <w:autoSpaceDE w:val="0"/>
              <w:autoSpaceDN w:val="0"/>
              <w:adjustRightInd w:val="0"/>
              <w:spacing w:after="0" w:line="240" w:lineRule="auto"/>
              <w:jc w:val="center"/>
              <w:rPr>
                <w:rFonts w:cs="Arial"/>
                <w:b/>
                <w:color w:val="000000"/>
                <w:sz w:val="28"/>
                <w:szCs w:val="28"/>
              </w:rPr>
            </w:pPr>
          </w:p>
        </w:tc>
        <w:tc>
          <w:tcPr>
            <w:tcW w:w="3265" w:type="dxa"/>
            <w:tcBorders>
              <w:top w:val="single" w:sz="4" w:space="0" w:color="auto"/>
              <w:left w:val="single" w:sz="4" w:space="0" w:color="auto"/>
              <w:bottom w:val="single" w:sz="6" w:space="0" w:color="000000"/>
              <w:right w:val="single" w:sz="4" w:space="0" w:color="000000"/>
            </w:tcBorders>
            <w:shd w:val="clear" w:color="auto" w:fill="95B3D7" w:themeFill="accent1" w:themeFillTint="99"/>
          </w:tcPr>
          <w:p w:rsidR="00AE07C5" w:rsidRPr="00DB0302" w:rsidRDefault="00AE07C5" w:rsidP="00D53DFA">
            <w:pPr>
              <w:autoSpaceDE w:val="0"/>
              <w:autoSpaceDN w:val="0"/>
              <w:adjustRightInd w:val="0"/>
              <w:spacing w:after="0" w:line="240" w:lineRule="auto"/>
              <w:jc w:val="center"/>
              <w:rPr>
                <w:rFonts w:cs="Arial"/>
                <w:b/>
                <w:color w:val="000000"/>
                <w:sz w:val="28"/>
                <w:szCs w:val="28"/>
              </w:rPr>
            </w:pPr>
            <w:r>
              <w:rPr>
                <w:rFonts w:cs="Arial"/>
                <w:b/>
                <w:color w:val="000000"/>
                <w:sz w:val="28"/>
                <w:szCs w:val="28"/>
              </w:rPr>
              <w:t xml:space="preserve">Family and Friends </w:t>
            </w:r>
            <w:r w:rsidRPr="00DB0302">
              <w:rPr>
                <w:rFonts w:cs="Arial"/>
                <w:b/>
                <w:color w:val="000000"/>
                <w:sz w:val="28"/>
                <w:szCs w:val="28"/>
              </w:rPr>
              <w:t>Care</w:t>
            </w:r>
          </w:p>
        </w:tc>
        <w:tc>
          <w:tcPr>
            <w:tcW w:w="3438" w:type="dxa"/>
            <w:tcBorders>
              <w:top w:val="single" w:sz="4" w:space="0" w:color="auto"/>
              <w:left w:val="single" w:sz="4" w:space="0" w:color="000000"/>
              <w:bottom w:val="single" w:sz="6" w:space="0" w:color="000000"/>
              <w:right w:val="single" w:sz="4" w:space="0" w:color="auto"/>
            </w:tcBorders>
            <w:shd w:val="clear" w:color="auto" w:fill="95B3D7" w:themeFill="accent1" w:themeFillTint="99"/>
          </w:tcPr>
          <w:p w:rsidR="00AE07C5" w:rsidRPr="00DB0302" w:rsidRDefault="00AE07C5" w:rsidP="00D53DFA">
            <w:pPr>
              <w:autoSpaceDE w:val="0"/>
              <w:autoSpaceDN w:val="0"/>
              <w:adjustRightInd w:val="0"/>
              <w:spacing w:after="0" w:line="240" w:lineRule="auto"/>
              <w:jc w:val="center"/>
              <w:rPr>
                <w:rFonts w:cs="Arial"/>
                <w:b/>
                <w:color w:val="000000"/>
                <w:sz w:val="28"/>
                <w:szCs w:val="28"/>
              </w:rPr>
            </w:pPr>
            <w:r w:rsidRPr="00DB0302">
              <w:rPr>
                <w:rFonts w:cs="Arial"/>
                <w:b/>
                <w:bCs/>
                <w:color w:val="000000"/>
                <w:sz w:val="28"/>
                <w:szCs w:val="28"/>
              </w:rPr>
              <w:t>Foster Care</w:t>
            </w:r>
          </w:p>
        </w:tc>
        <w:tc>
          <w:tcPr>
            <w:tcW w:w="3438" w:type="dxa"/>
            <w:tcBorders>
              <w:top w:val="single" w:sz="4" w:space="0" w:color="auto"/>
              <w:left w:val="single" w:sz="4" w:space="0" w:color="auto"/>
              <w:bottom w:val="single" w:sz="6" w:space="0" w:color="000000"/>
              <w:right w:val="single" w:sz="4" w:space="0" w:color="000000"/>
            </w:tcBorders>
            <w:shd w:val="clear" w:color="auto" w:fill="95B3D7" w:themeFill="accent1" w:themeFillTint="99"/>
          </w:tcPr>
          <w:p w:rsidR="00AE07C5" w:rsidRPr="00DB0302" w:rsidRDefault="00AE07C5" w:rsidP="00D53DFA">
            <w:pPr>
              <w:autoSpaceDE w:val="0"/>
              <w:autoSpaceDN w:val="0"/>
              <w:adjustRightInd w:val="0"/>
              <w:spacing w:after="0" w:line="240" w:lineRule="auto"/>
              <w:jc w:val="center"/>
              <w:rPr>
                <w:rFonts w:cs="Arial"/>
                <w:b/>
                <w:color w:val="000000"/>
                <w:sz w:val="28"/>
                <w:szCs w:val="28"/>
              </w:rPr>
            </w:pPr>
            <w:r w:rsidRPr="00DB0302">
              <w:rPr>
                <w:rFonts w:cs="Arial"/>
                <w:b/>
                <w:color w:val="000000"/>
                <w:sz w:val="28"/>
                <w:szCs w:val="28"/>
              </w:rPr>
              <w:t>Special Guardianship Order (SGO)</w:t>
            </w:r>
          </w:p>
        </w:tc>
        <w:tc>
          <w:tcPr>
            <w:tcW w:w="3438" w:type="dxa"/>
            <w:tcBorders>
              <w:top w:val="single" w:sz="4" w:space="0" w:color="auto"/>
              <w:left w:val="single" w:sz="4" w:space="0" w:color="000000"/>
              <w:bottom w:val="single" w:sz="6" w:space="0" w:color="000000"/>
              <w:right w:val="single" w:sz="4" w:space="0" w:color="000000"/>
            </w:tcBorders>
            <w:shd w:val="clear" w:color="auto" w:fill="95B3D7" w:themeFill="accent1" w:themeFillTint="99"/>
          </w:tcPr>
          <w:p w:rsidR="00AE07C5" w:rsidRPr="00DB0302" w:rsidRDefault="00AE07C5" w:rsidP="00D53DFA">
            <w:pPr>
              <w:autoSpaceDE w:val="0"/>
              <w:autoSpaceDN w:val="0"/>
              <w:adjustRightInd w:val="0"/>
              <w:spacing w:after="0" w:line="240" w:lineRule="auto"/>
              <w:jc w:val="center"/>
              <w:rPr>
                <w:rFonts w:cs="Arial"/>
                <w:b/>
                <w:color w:val="000000"/>
                <w:sz w:val="28"/>
                <w:szCs w:val="28"/>
              </w:rPr>
            </w:pPr>
            <w:r w:rsidRPr="00DB0302">
              <w:rPr>
                <w:rFonts w:cs="Arial"/>
                <w:b/>
                <w:bCs/>
                <w:color w:val="000000"/>
                <w:sz w:val="28"/>
                <w:szCs w:val="28"/>
              </w:rPr>
              <w:t>Adoption</w:t>
            </w:r>
          </w:p>
        </w:tc>
      </w:tr>
      <w:tr w:rsidR="00AE07C5" w:rsidRPr="00DB0302" w:rsidTr="00D53DFA">
        <w:trPr>
          <w:cantSplit/>
          <w:trHeight w:val="2706"/>
        </w:trPr>
        <w:tc>
          <w:tcPr>
            <w:tcW w:w="988" w:type="dxa"/>
            <w:tcBorders>
              <w:top w:val="single" w:sz="6" w:space="0" w:color="000000"/>
              <w:left w:val="single" w:sz="4" w:space="0" w:color="000000"/>
              <w:bottom w:val="single" w:sz="4" w:space="0" w:color="000000"/>
              <w:right w:val="single" w:sz="4" w:space="0" w:color="auto"/>
            </w:tcBorders>
            <w:shd w:val="clear" w:color="auto" w:fill="95B3D7" w:themeFill="accent1" w:themeFillTint="99"/>
            <w:textDirection w:val="btLr"/>
            <w:vAlign w:val="center"/>
          </w:tcPr>
          <w:p w:rsidR="00AE07C5" w:rsidRPr="00DB0302" w:rsidRDefault="00AE07C5" w:rsidP="00D53DFA">
            <w:pPr>
              <w:autoSpaceDE w:val="0"/>
              <w:autoSpaceDN w:val="0"/>
              <w:adjustRightInd w:val="0"/>
              <w:spacing w:after="0" w:line="240" w:lineRule="auto"/>
              <w:ind w:left="113" w:right="113"/>
              <w:jc w:val="right"/>
              <w:rPr>
                <w:rFonts w:cs="Arial"/>
                <w:color w:val="000000"/>
              </w:rPr>
            </w:pPr>
            <w:r w:rsidRPr="00DB0302">
              <w:rPr>
                <w:rFonts w:cs="Arial"/>
                <w:b/>
                <w:bCs/>
                <w:color w:val="000000"/>
              </w:rPr>
              <w:t>Route into the caring arrangement</w:t>
            </w:r>
          </w:p>
        </w:tc>
        <w:tc>
          <w:tcPr>
            <w:tcW w:w="3265" w:type="dxa"/>
            <w:tcBorders>
              <w:top w:val="single" w:sz="6" w:space="0" w:color="000000"/>
              <w:left w:val="single" w:sz="4" w:space="0" w:color="auto"/>
              <w:bottom w:val="single" w:sz="4"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The child has been placed with the relative or friend by the local authority, because the person who had been caring for the child was deemed not to be providing suitable care. The child is a looked after child and so the local authority must approve the relative or friend as a local authority foster carer. The child may be accommodated voluntarily with the agreement of the parents or may be subject to a care order. </w:t>
            </w:r>
          </w:p>
        </w:tc>
        <w:tc>
          <w:tcPr>
            <w:tcW w:w="3438" w:type="dxa"/>
            <w:tcBorders>
              <w:top w:val="single" w:sz="6" w:space="0" w:color="000000"/>
              <w:left w:val="single" w:sz="4" w:space="0" w:color="000000"/>
              <w:bottom w:val="single" w:sz="4"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The child is a looked after child being accommodated by the local authority under section 20 Children Act 1989 or because the child is subject to a care order; but has been placed with a foster carer by the local authority. (Alternatively, the local authority may choose to place a child into residential care where this is considered to best meet the child’s needs). </w:t>
            </w:r>
          </w:p>
        </w:tc>
        <w:tc>
          <w:tcPr>
            <w:tcW w:w="3438" w:type="dxa"/>
            <w:tcBorders>
              <w:top w:val="single" w:sz="6" w:space="0" w:color="000000"/>
              <w:left w:val="single" w:sz="4" w:space="0" w:color="000000"/>
              <w:bottom w:val="single" w:sz="4" w:space="0" w:color="000000"/>
              <w:right w:val="single" w:sz="4" w:space="0" w:color="auto"/>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The child may be at risk of becoming ‘looked after’ or The child may have been ‘looked after’ and their foster carer or other relative/friend applies for an order.  Application can be made without the support of the parents or the local authority. Relatives may apply for an order after the child has lived with them for one year or for benign reasons, e.g. after parents’ death and in line with a prior agreement between the birth parents and the carer. </w:t>
            </w:r>
          </w:p>
        </w:tc>
        <w:tc>
          <w:tcPr>
            <w:tcW w:w="3438" w:type="dxa"/>
            <w:tcBorders>
              <w:top w:val="single" w:sz="6" w:space="0" w:color="000000"/>
              <w:left w:val="single" w:sz="4" w:space="0" w:color="auto"/>
              <w:bottom w:val="single" w:sz="4"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Looked after children: the LA may decide that the child should be placed for adoption. They can only do so with the consent of the birth parent or under a placement order made by a court. An approved foster carer can apply for an adoption order after a year of caring for the child. Other informal carers could apply for an adoption order if the child has lived with them for a period of 3 years. </w:t>
            </w:r>
          </w:p>
        </w:tc>
      </w:tr>
      <w:tr w:rsidR="00AE07C5" w:rsidRPr="00DB0302" w:rsidTr="00D53DFA">
        <w:trPr>
          <w:cantSplit/>
          <w:trHeight w:val="1522"/>
        </w:trPr>
        <w:tc>
          <w:tcPr>
            <w:tcW w:w="98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extDirection w:val="btLr"/>
            <w:vAlign w:val="center"/>
          </w:tcPr>
          <w:p w:rsidR="00AE07C5" w:rsidRPr="00DB0302" w:rsidRDefault="00AE07C5" w:rsidP="00D53DFA">
            <w:pPr>
              <w:autoSpaceDE w:val="0"/>
              <w:autoSpaceDN w:val="0"/>
              <w:adjustRightInd w:val="0"/>
              <w:spacing w:after="0" w:line="240" w:lineRule="auto"/>
              <w:ind w:left="113" w:right="113"/>
              <w:jc w:val="center"/>
              <w:rPr>
                <w:rFonts w:cs="Arial"/>
                <w:color w:val="000000"/>
              </w:rPr>
            </w:pPr>
            <w:r w:rsidRPr="00DB0302">
              <w:rPr>
                <w:rFonts w:cs="Arial"/>
                <w:b/>
                <w:bCs/>
                <w:color w:val="000000"/>
              </w:rPr>
              <w:t>Parental Responsibility (PR)</w:t>
            </w:r>
          </w:p>
        </w:tc>
        <w:tc>
          <w:tcPr>
            <w:tcW w:w="6703" w:type="dxa"/>
            <w:gridSpan w:val="2"/>
            <w:tcBorders>
              <w:top w:val="single" w:sz="4" w:space="0" w:color="000000"/>
              <w:left w:val="single" w:sz="4" w:space="0" w:color="000000"/>
              <w:bottom w:val="single" w:sz="4"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Remains with birth parents if child accommodated under section 20 CA, or if the child is subject to a care order or emergency protection order the local authority will have parental responsibility and determines the extent to which it may be exercised by others. </w:t>
            </w:r>
          </w:p>
        </w:tc>
        <w:tc>
          <w:tcPr>
            <w:tcW w:w="3438" w:type="dxa"/>
            <w:tcBorders>
              <w:top w:val="single" w:sz="4" w:space="0" w:color="000000"/>
              <w:left w:val="single" w:sz="4" w:space="0" w:color="000000"/>
              <w:bottom w:val="single" w:sz="4" w:space="0" w:color="000000"/>
              <w:right w:val="single" w:sz="4" w:space="0" w:color="auto"/>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PR shared with parents and anyone else with parental responsibility for the child. The special guardian may exercise parental responsibility to the exclusion of all others with PR, apart from another special guardian. </w:t>
            </w:r>
          </w:p>
        </w:tc>
        <w:tc>
          <w:tcPr>
            <w:tcW w:w="3438" w:type="dxa"/>
            <w:tcBorders>
              <w:top w:val="single" w:sz="4" w:space="0" w:color="000000"/>
              <w:left w:val="single" w:sz="4" w:space="0" w:color="auto"/>
              <w:bottom w:val="single" w:sz="4"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Transfers to adopters and relationship with birth parents are severed. </w:t>
            </w:r>
          </w:p>
        </w:tc>
      </w:tr>
      <w:tr w:rsidR="00AE07C5" w:rsidRPr="00DB0302" w:rsidTr="00D53DFA">
        <w:trPr>
          <w:cantSplit/>
          <w:trHeight w:val="1397"/>
        </w:trPr>
        <w:tc>
          <w:tcPr>
            <w:tcW w:w="988" w:type="dxa"/>
            <w:tcBorders>
              <w:top w:val="single" w:sz="4" w:space="0" w:color="000000"/>
              <w:left w:val="single" w:sz="4" w:space="0" w:color="000000"/>
              <w:bottom w:val="single" w:sz="6" w:space="0" w:color="000000"/>
              <w:right w:val="single" w:sz="4" w:space="0" w:color="000000"/>
            </w:tcBorders>
            <w:shd w:val="clear" w:color="auto" w:fill="95B3D7" w:themeFill="accent1" w:themeFillTint="99"/>
            <w:textDirection w:val="btLr"/>
            <w:vAlign w:val="center"/>
          </w:tcPr>
          <w:p w:rsidR="00AE07C5" w:rsidRPr="00DB0302" w:rsidRDefault="00AE07C5" w:rsidP="00D53DFA">
            <w:pPr>
              <w:autoSpaceDE w:val="0"/>
              <w:autoSpaceDN w:val="0"/>
              <w:adjustRightInd w:val="0"/>
              <w:spacing w:after="0" w:line="240" w:lineRule="auto"/>
              <w:ind w:left="113" w:right="113"/>
              <w:jc w:val="center"/>
              <w:rPr>
                <w:rFonts w:cs="Arial"/>
                <w:color w:val="000000"/>
              </w:rPr>
            </w:pPr>
            <w:r w:rsidRPr="00DB0302">
              <w:rPr>
                <w:rFonts w:cs="Arial"/>
                <w:b/>
                <w:bCs/>
                <w:color w:val="000000"/>
              </w:rPr>
              <w:lastRenderedPageBreak/>
              <w:t>Approval basis</w:t>
            </w:r>
          </w:p>
        </w:tc>
        <w:tc>
          <w:tcPr>
            <w:tcW w:w="6703" w:type="dxa"/>
            <w:gridSpan w:val="2"/>
            <w:tcBorders>
              <w:top w:val="single" w:sz="4" w:space="0" w:color="000000"/>
              <w:left w:val="single" w:sz="4" w:space="0" w:color="000000"/>
              <w:bottom w:val="single" w:sz="6"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Approved as local authority foster carers in accordance with Fostering Services Regulations. (If child is looked after, carers </w:t>
            </w:r>
            <w:r w:rsidRPr="00DB0302">
              <w:rPr>
                <w:rFonts w:cs="Arial"/>
                <w:b/>
                <w:bCs/>
                <w:color w:val="000000"/>
              </w:rPr>
              <w:t xml:space="preserve">must </w:t>
            </w:r>
            <w:r w:rsidRPr="00DB0302">
              <w:rPr>
                <w:rFonts w:cs="Arial"/>
                <w:color w:val="000000"/>
              </w:rPr>
              <w:t xml:space="preserve">be approved as foster carers even if close relative.) </w:t>
            </w:r>
          </w:p>
        </w:tc>
        <w:tc>
          <w:tcPr>
            <w:tcW w:w="3438" w:type="dxa"/>
            <w:tcBorders>
              <w:top w:val="single" w:sz="4" w:space="0" w:color="000000"/>
              <w:left w:val="single" w:sz="4" w:space="0" w:color="000000"/>
              <w:bottom w:val="single" w:sz="6" w:space="0" w:color="000000"/>
              <w:right w:val="single" w:sz="4" w:space="0" w:color="auto"/>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Appointed by court, following application from the applicant. LA must investigate the matter and prepare a report for the court dealing with the suitability of the applicant to be a special guardian. </w:t>
            </w:r>
          </w:p>
        </w:tc>
        <w:tc>
          <w:tcPr>
            <w:tcW w:w="3438" w:type="dxa"/>
            <w:tcBorders>
              <w:top w:val="single" w:sz="4" w:space="0" w:color="000000"/>
              <w:left w:val="single" w:sz="4" w:space="0" w:color="auto"/>
              <w:bottom w:val="single" w:sz="6"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Adoption agency assesses and approves prospective adopters, court makes order regarding specific child. If the child is not looked after then notice of intention to adopt must be given to the LA who then carry out an assessment / report for the court. </w:t>
            </w:r>
          </w:p>
        </w:tc>
      </w:tr>
      <w:tr w:rsidR="00AE07C5" w:rsidRPr="00DB0302" w:rsidTr="00D53DFA">
        <w:trPr>
          <w:cantSplit/>
          <w:trHeight w:val="940"/>
        </w:trPr>
        <w:tc>
          <w:tcPr>
            <w:tcW w:w="988" w:type="dxa"/>
            <w:tcBorders>
              <w:top w:val="single" w:sz="4" w:space="0" w:color="auto"/>
              <w:left w:val="single" w:sz="4" w:space="0" w:color="000000"/>
              <w:bottom w:val="single" w:sz="4" w:space="0" w:color="auto"/>
              <w:right w:val="single" w:sz="4" w:space="0" w:color="auto"/>
            </w:tcBorders>
            <w:shd w:val="clear" w:color="auto" w:fill="95B3D7" w:themeFill="accent1" w:themeFillTint="99"/>
            <w:textDirection w:val="btLr"/>
            <w:vAlign w:val="center"/>
          </w:tcPr>
          <w:p w:rsidR="00AE07C5" w:rsidRPr="00DB0302" w:rsidRDefault="00AE07C5" w:rsidP="00D53DFA">
            <w:pPr>
              <w:autoSpaceDE w:val="0"/>
              <w:autoSpaceDN w:val="0"/>
              <w:adjustRightInd w:val="0"/>
              <w:spacing w:after="0" w:line="240" w:lineRule="auto"/>
              <w:ind w:left="113" w:right="113"/>
              <w:rPr>
                <w:rFonts w:cs="Arial"/>
                <w:color w:val="000000"/>
              </w:rPr>
            </w:pPr>
            <w:r w:rsidRPr="00DB0302">
              <w:rPr>
                <w:rFonts w:cs="Arial"/>
                <w:b/>
                <w:bCs/>
                <w:color w:val="000000"/>
              </w:rPr>
              <w:t>Duration</w:t>
            </w:r>
          </w:p>
        </w:tc>
        <w:tc>
          <w:tcPr>
            <w:tcW w:w="6703" w:type="dxa"/>
            <w:gridSpan w:val="2"/>
            <w:tcBorders>
              <w:top w:val="single" w:sz="4" w:space="0" w:color="auto"/>
              <w:left w:val="single" w:sz="4" w:space="0" w:color="auto"/>
              <w:bottom w:val="single" w:sz="4" w:space="0" w:color="auto"/>
              <w:right w:val="single" w:sz="4" w:space="0" w:color="auto"/>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So long as placement remains in line with child’s care plan, as determined by LA </w:t>
            </w:r>
          </w:p>
        </w:tc>
        <w:tc>
          <w:tcPr>
            <w:tcW w:w="3438" w:type="dxa"/>
            <w:tcBorders>
              <w:top w:val="single" w:sz="4" w:space="0" w:color="auto"/>
              <w:left w:val="single" w:sz="4" w:space="0" w:color="auto"/>
              <w:bottom w:val="single" w:sz="4" w:space="0" w:color="auto"/>
              <w:right w:val="single" w:sz="4" w:space="0" w:color="000000"/>
            </w:tcBorders>
          </w:tcPr>
          <w:p w:rsidR="00AE07C5" w:rsidRDefault="00AE07C5" w:rsidP="00D53DFA">
            <w:pPr>
              <w:autoSpaceDE w:val="0"/>
              <w:autoSpaceDN w:val="0"/>
              <w:adjustRightInd w:val="0"/>
              <w:spacing w:after="0" w:line="240" w:lineRule="auto"/>
              <w:rPr>
                <w:rFonts w:cs="Arial"/>
                <w:color w:val="000000"/>
              </w:rPr>
            </w:pPr>
            <w:r w:rsidRPr="00DB0302">
              <w:rPr>
                <w:rFonts w:cs="Arial"/>
                <w:color w:val="000000"/>
              </w:rPr>
              <w:t xml:space="preserve"> Age 18 unless varied or discharged by the court before the child reaches 18 years. </w:t>
            </w:r>
          </w:p>
          <w:p w:rsidR="00AE07C5" w:rsidRDefault="00AE07C5" w:rsidP="00D53DFA">
            <w:pPr>
              <w:autoSpaceDE w:val="0"/>
              <w:autoSpaceDN w:val="0"/>
              <w:adjustRightInd w:val="0"/>
              <w:spacing w:after="0" w:line="240" w:lineRule="auto"/>
              <w:rPr>
                <w:rFonts w:cs="Arial"/>
                <w:color w:val="000000"/>
              </w:rPr>
            </w:pPr>
          </w:p>
          <w:p w:rsidR="00AE07C5" w:rsidRPr="00DB0302" w:rsidRDefault="00AE07C5" w:rsidP="00D53DFA">
            <w:pPr>
              <w:autoSpaceDE w:val="0"/>
              <w:autoSpaceDN w:val="0"/>
              <w:adjustRightInd w:val="0"/>
              <w:spacing w:after="0" w:line="240" w:lineRule="auto"/>
              <w:rPr>
                <w:rFonts w:cs="Arial"/>
                <w:color w:val="000000"/>
              </w:rPr>
            </w:pPr>
          </w:p>
        </w:tc>
        <w:tc>
          <w:tcPr>
            <w:tcW w:w="3438" w:type="dxa"/>
            <w:tcBorders>
              <w:top w:val="single" w:sz="4" w:space="0" w:color="auto"/>
              <w:left w:val="single" w:sz="4" w:space="0" w:color="000000"/>
              <w:bottom w:val="single" w:sz="4" w:space="0" w:color="auto"/>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Permanent lifelong relationship </w:t>
            </w:r>
          </w:p>
        </w:tc>
      </w:tr>
      <w:tr w:rsidR="00AE07C5" w:rsidRPr="00DB0302" w:rsidTr="00D53DFA">
        <w:trPr>
          <w:cantSplit/>
          <w:trHeight w:val="1134"/>
        </w:trPr>
        <w:tc>
          <w:tcPr>
            <w:tcW w:w="988" w:type="dxa"/>
            <w:tcBorders>
              <w:top w:val="single" w:sz="4" w:space="0" w:color="auto"/>
              <w:left w:val="single" w:sz="4" w:space="0" w:color="000000"/>
              <w:bottom w:val="single" w:sz="4" w:space="0" w:color="auto"/>
              <w:right w:val="single" w:sz="4" w:space="0" w:color="auto"/>
            </w:tcBorders>
            <w:shd w:val="clear" w:color="auto" w:fill="95B3D7" w:themeFill="accent1" w:themeFillTint="99"/>
            <w:textDirection w:val="btLr"/>
            <w:vAlign w:val="center"/>
          </w:tcPr>
          <w:p w:rsidR="00AE07C5" w:rsidRPr="00DB0302" w:rsidRDefault="00AE07C5" w:rsidP="00D53DFA">
            <w:pPr>
              <w:autoSpaceDE w:val="0"/>
              <w:autoSpaceDN w:val="0"/>
              <w:adjustRightInd w:val="0"/>
              <w:spacing w:after="0" w:line="240" w:lineRule="auto"/>
              <w:ind w:left="113" w:right="113"/>
              <w:rPr>
                <w:rFonts w:cs="Arial"/>
                <w:color w:val="000000"/>
              </w:rPr>
            </w:pPr>
            <w:r w:rsidRPr="00DB0302">
              <w:rPr>
                <w:rFonts w:cs="Arial"/>
                <w:b/>
                <w:bCs/>
                <w:color w:val="000000"/>
              </w:rPr>
              <w:t>Placement supervision</w:t>
            </w:r>
          </w:p>
        </w:tc>
        <w:tc>
          <w:tcPr>
            <w:tcW w:w="6703" w:type="dxa"/>
            <w:gridSpan w:val="2"/>
            <w:tcBorders>
              <w:top w:val="single" w:sz="4" w:space="0" w:color="auto"/>
              <w:left w:val="single" w:sz="4" w:space="0" w:color="auto"/>
              <w:bottom w:val="single" w:sz="4" w:space="0" w:color="auto"/>
              <w:right w:val="single" w:sz="4" w:space="0" w:color="auto"/>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Statutory: visits to child by social worker and supervision of foster carers by supervising social worker </w:t>
            </w:r>
          </w:p>
        </w:tc>
        <w:tc>
          <w:tcPr>
            <w:tcW w:w="3438" w:type="dxa"/>
            <w:tcBorders>
              <w:top w:val="single" w:sz="4" w:space="0" w:color="auto"/>
              <w:left w:val="single" w:sz="4" w:space="0" w:color="auto"/>
              <w:bottom w:val="single" w:sz="4" w:space="0" w:color="auto"/>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p>
        </w:tc>
        <w:tc>
          <w:tcPr>
            <w:tcW w:w="3438" w:type="dxa"/>
            <w:tcBorders>
              <w:top w:val="single" w:sz="4" w:space="0" w:color="auto"/>
              <w:left w:val="single" w:sz="4" w:space="0" w:color="000000"/>
              <w:bottom w:val="single" w:sz="4" w:space="0" w:color="auto"/>
              <w:right w:val="single" w:sz="4" w:space="0" w:color="000000"/>
            </w:tcBorders>
          </w:tcPr>
          <w:p w:rsidR="00AE07C5" w:rsidRPr="00DB0302" w:rsidRDefault="00AE07C5" w:rsidP="00D53DFA">
            <w:pPr>
              <w:autoSpaceDE w:val="0"/>
              <w:autoSpaceDN w:val="0"/>
              <w:adjustRightInd w:val="0"/>
              <w:spacing w:after="0" w:line="240" w:lineRule="auto"/>
              <w:rPr>
                <w:rFonts w:cs="Arial"/>
                <w:bCs/>
                <w:color w:val="000000"/>
              </w:rPr>
            </w:pPr>
            <w:r w:rsidRPr="00DB0302">
              <w:rPr>
                <w:rFonts w:cs="Arial"/>
                <w:bCs/>
                <w:color w:val="000000"/>
              </w:rPr>
              <w:t>When child is placed for adoption by the LA, the placement is supervised and there are statutory reviews. Once the adoption order is made, post adoption supports.</w:t>
            </w:r>
          </w:p>
        </w:tc>
      </w:tr>
      <w:tr w:rsidR="00AE07C5" w:rsidRPr="00DB0302" w:rsidTr="00D53DFA">
        <w:trPr>
          <w:cantSplit/>
          <w:trHeight w:val="725"/>
        </w:trPr>
        <w:tc>
          <w:tcPr>
            <w:tcW w:w="988" w:type="dxa"/>
            <w:tcBorders>
              <w:top w:val="single" w:sz="4" w:space="0" w:color="auto"/>
              <w:left w:val="single" w:sz="4" w:space="0" w:color="000000"/>
              <w:bottom w:val="single" w:sz="6" w:space="0" w:color="000000"/>
              <w:right w:val="single" w:sz="4" w:space="0" w:color="auto"/>
            </w:tcBorders>
            <w:shd w:val="clear" w:color="auto" w:fill="95B3D7" w:themeFill="accent1" w:themeFillTint="99"/>
            <w:textDirection w:val="btLr"/>
            <w:vAlign w:val="center"/>
          </w:tcPr>
          <w:p w:rsidR="00AE07C5" w:rsidRPr="00DB0302" w:rsidRDefault="00AE07C5" w:rsidP="00D53DFA">
            <w:pPr>
              <w:autoSpaceDE w:val="0"/>
              <w:autoSpaceDN w:val="0"/>
              <w:adjustRightInd w:val="0"/>
              <w:spacing w:after="0" w:line="240" w:lineRule="auto"/>
              <w:ind w:left="113" w:right="113"/>
              <w:rPr>
                <w:rFonts w:cs="Arial"/>
                <w:color w:val="000000"/>
              </w:rPr>
            </w:pPr>
            <w:r w:rsidRPr="00DB0302">
              <w:rPr>
                <w:rFonts w:cs="Arial"/>
                <w:b/>
                <w:bCs/>
                <w:color w:val="000000"/>
              </w:rPr>
              <w:t>Review of placement</w:t>
            </w:r>
          </w:p>
        </w:tc>
        <w:tc>
          <w:tcPr>
            <w:tcW w:w="6703" w:type="dxa"/>
            <w:gridSpan w:val="2"/>
            <w:tcBorders>
              <w:top w:val="single" w:sz="4" w:space="0" w:color="auto"/>
              <w:left w:val="single" w:sz="4" w:space="0" w:color="auto"/>
              <w:bottom w:val="single" w:sz="6" w:space="0" w:color="000000"/>
              <w:right w:val="single" w:sz="4" w:space="0" w:color="auto"/>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Statutory reviews of child’s care plan (minimum 6 monthly) and annual reviews of local authority foster carers’ approval </w:t>
            </w:r>
          </w:p>
        </w:tc>
        <w:tc>
          <w:tcPr>
            <w:tcW w:w="3438" w:type="dxa"/>
            <w:tcBorders>
              <w:top w:val="single" w:sz="4" w:space="0" w:color="auto"/>
              <w:left w:val="single" w:sz="4" w:space="0" w:color="auto"/>
              <w:bottom w:val="single" w:sz="6"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None</w:t>
            </w:r>
          </w:p>
        </w:tc>
        <w:tc>
          <w:tcPr>
            <w:tcW w:w="3438" w:type="dxa"/>
            <w:tcBorders>
              <w:top w:val="single" w:sz="4" w:space="0" w:color="auto"/>
              <w:left w:val="single" w:sz="4" w:space="0" w:color="000000"/>
              <w:bottom w:val="single" w:sz="6" w:space="0" w:color="000000"/>
              <w:right w:val="single" w:sz="4" w:space="0" w:color="000000"/>
            </w:tcBorders>
          </w:tcPr>
          <w:p w:rsidR="00AE07C5" w:rsidRDefault="00AE07C5" w:rsidP="00D53DFA">
            <w:pPr>
              <w:autoSpaceDE w:val="0"/>
              <w:autoSpaceDN w:val="0"/>
              <w:adjustRightInd w:val="0"/>
              <w:spacing w:after="0" w:line="240" w:lineRule="auto"/>
              <w:rPr>
                <w:rFonts w:cs="Arial"/>
                <w:color w:val="000000"/>
              </w:rPr>
            </w:pPr>
            <w:r w:rsidRPr="00DB0302">
              <w:rPr>
                <w:rFonts w:cs="Arial"/>
                <w:color w:val="000000"/>
              </w:rPr>
              <w:t xml:space="preserve">See above </w:t>
            </w:r>
          </w:p>
          <w:p w:rsidR="00AE07C5" w:rsidRDefault="00AE07C5" w:rsidP="00D53DFA">
            <w:pPr>
              <w:autoSpaceDE w:val="0"/>
              <w:autoSpaceDN w:val="0"/>
              <w:adjustRightInd w:val="0"/>
              <w:spacing w:after="0" w:line="240" w:lineRule="auto"/>
              <w:rPr>
                <w:rFonts w:cs="Arial"/>
                <w:color w:val="000000"/>
              </w:rPr>
            </w:pPr>
          </w:p>
          <w:p w:rsidR="00AE07C5" w:rsidRDefault="00AE07C5" w:rsidP="00D53DFA">
            <w:pPr>
              <w:autoSpaceDE w:val="0"/>
              <w:autoSpaceDN w:val="0"/>
              <w:adjustRightInd w:val="0"/>
              <w:spacing w:after="0" w:line="240" w:lineRule="auto"/>
              <w:rPr>
                <w:rFonts w:cs="Arial"/>
                <w:color w:val="000000"/>
              </w:rPr>
            </w:pPr>
          </w:p>
          <w:p w:rsidR="00AE07C5" w:rsidRDefault="00AE07C5" w:rsidP="00D53DFA">
            <w:pPr>
              <w:autoSpaceDE w:val="0"/>
              <w:autoSpaceDN w:val="0"/>
              <w:adjustRightInd w:val="0"/>
              <w:spacing w:after="0" w:line="240" w:lineRule="auto"/>
              <w:rPr>
                <w:rFonts w:cs="Arial"/>
                <w:color w:val="000000"/>
              </w:rPr>
            </w:pPr>
          </w:p>
          <w:p w:rsidR="00AE07C5" w:rsidRDefault="00AE07C5" w:rsidP="00D53DFA">
            <w:pPr>
              <w:autoSpaceDE w:val="0"/>
              <w:autoSpaceDN w:val="0"/>
              <w:adjustRightInd w:val="0"/>
              <w:spacing w:after="0" w:line="240" w:lineRule="auto"/>
              <w:rPr>
                <w:rFonts w:cs="Arial"/>
                <w:color w:val="000000"/>
              </w:rPr>
            </w:pPr>
          </w:p>
          <w:p w:rsidR="00AE07C5" w:rsidRPr="00DB0302" w:rsidRDefault="00AE07C5" w:rsidP="00D53DFA">
            <w:pPr>
              <w:autoSpaceDE w:val="0"/>
              <w:autoSpaceDN w:val="0"/>
              <w:adjustRightInd w:val="0"/>
              <w:spacing w:after="0" w:line="240" w:lineRule="auto"/>
              <w:rPr>
                <w:rFonts w:cs="Arial"/>
                <w:color w:val="000000"/>
              </w:rPr>
            </w:pPr>
          </w:p>
        </w:tc>
      </w:tr>
      <w:tr w:rsidR="00AE07C5" w:rsidRPr="00DB0302" w:rsidTr="00D53DFA">
        <w:trPr>
          <w:cantSplit/>
          <w:trHeight w:val="1134"/>
        </w:trPr>
        <w:tc>
          <w:tcPr>
            <w:tcW w:w="988" w:type="dxa"/>
            <w:tcBorders>
              <w:top w:val="single" w:sz="4" w:space="0" w:color="auto"/>
              <w:left w:val="single" w:sz="4" w:space="0" w:color="000000"/>
              <w:bottom w:val="single" w:sz="6" w:space="0" w:color="000000"/>
              <w:right w:val="single" w:sz="4" w:space="0" w:color="auto"/>
            </w:tcBorders>
            <w:shd w:val="clear" w:color="auto" w:fill="95B3D7" w:themeFill="accent1" w:themeFillTint="99"/>
            <w:textDirection w:val="btLr"/>
            <w:vAlign w:val="center"/>
          </w:tcPr>
          <w:p w:rsidR="00AE07C5" w:rsidRPr="00DB0302" w:rsidRDefault="00AE07C5" w:rsidP="00D53DFA">
            <w:pPr>
              <w:autoSpaceDE w:val="0"/>
              <w:autoSpaceDN w:val="0"/>
              <w:adjustRightInd w:val="0"/>
              <w:spacing w:after="0" w:line="240" w:lineRule="auto"/>
              <w:ind w:left="113" w:right="113"/>
              <w:jc w:val="center"/>
              <w:rPr>
                <w:rFonts w:cs="Arial"/>
                <w:color w:val="000000"/>
              </w:rPr>
            </w:pPr>
            <w:r w:rsidRPr="00DB0302">
              <w:rPr>
                <w:rFonts w:cs="Arial"/>
                <w:b/>
                <w:bCs/>
                <w:color w:val="000000"/>
              </w:rPr>
              <w:t>Support services</w:t>
            </w:r>
          </w:p>
        </w:tc>
        <w:tc>
          <w:tcPr>
            <w:tcW w:w="6703" w:type="dxa"/>
            <w:gridSpan w:val="2"/>
            <w:tcBorders>
              <w:top w:val="single" w:sz="4" w:space="0" w:color="auto"/>
              <w:left w:val="single" w:sz="4" w:space="0" w:color="auto"/>
              <w:bottom w:val="single" w:sz="6" w:space="0" w:color="000000"/>
              <w:right w:val="single" w:sz="4" w:space="0" w:color="auto"/>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Support to meet child’s needs including health plan and personal education plan. Training and practical support to foster carers in accordance with the Fostering services Regulations, NMS and CWDC standards. Young person may be entitled to leaving care support services </w:t>
            </w:r>
          </w:p>
        </w:tc>
        <w:tc>
          <w:tcPr>
            <w:tcW w:w="3438" w:type="dxa"/>
            <w:tcBorders>
              <w:top w:val="single" w:sz="4" w:space="0" w:color="auto"/>
              <w:left w:val="single" w:sz="4" w:space="0" w:color="auto"/>
              <w:bottom w:val="single" w:sz="6"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If child was looked after prior to making the SGO, LA must assess for need for special guardianship support services. LA has discretion whether to provide support. Young person may be entitled to leaving care support services if was a looked after child prior to making of the SGO. </w:t>
            </w:r>
          </w:p>
        </w:tc>
        <w:tc>
          <w:tcPr>
            <w:tcW w:w="3438" w:type="dxa"/>
            <w:tcBorders>
              <w:top w:val="single" w:sz="4" w:space="0" w:color="auto"/>
              <w:left w:val="single" w:sz="4" w:space="0" w:color="000000"/>
              <w:bottom w:val="single" w:sz="6" w:space="0" w:color="000000"/>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Entitlement to assessment for adoption support services, which may be provided at discretion of LA in accordance with Regulations and NMS. </w:t>
            </w:r>
          </w:p>
        </w:tc>
      </w:tr>
      <w:tr w:rsidR="00AE07C5" w:rsidRPr="00DB0302" w:rsidTr="00D53DFA">
        <w:trPr>
          <w:cantSplit/>
          <w:trHeight w:val="1134"/>
        </w:trPr>
        <w:tc>
          <w:tcPr>
            <w:tcW w:w="988" w:type="dxa"/>
            <w:tcBorders>
              <w:top w:val="single" w:sz="4" w:space="0" w:color="auto"/>
              <w:left w:val="single" w:sz="4" w:space="0" w:color="000000"/>
              <w:bottom w:val="single" w:sz="4" w:space="0" w:color="auto"/>
              <w:right w:val="single" w:sz="4" w:space="0" w:color="auto"/>
            </w:tcBorders>
            <w:shd w:val="clear" w:color="auto" w:fill="95B3D7" w:themeFill="accent1" w:themeFillTint="99"/>
            <w:textDirection w:val="btLr"/>
            <w:vAlign w:val="center"/>
          </w:tcPr>
          <w:p w:rsidR="00AE07C5" w:rsidRPr="00DB0302" w:rsidRDefault="00AE07C5" w:rsidP="00D53DFA">
            <w:pPr>
              <w:autoSpaceDE w:val="0"/>
              <w:autoSpaceDN w:val="0"/>
              <w:adjustRightInd w:val="0"/>
              <w:spacing w:after="0" w:line="240" w:lineRule="auto"/>
              <w:ind w:left="113" w:right="113"/>
              <w:rPr>
                <w:rFonts w:cs="Arial"/>
                <w:color w:val="000000"/>
              </w:rPr>
            </w:pPr>
            <w:r w:rsidRPr="00DB0302">
              <w:rPr>
                <w:rFonts w:cs="Arial"/>
                <w:b/>
                <w:bCs/>
                <w:color w:val="000000"/>
              </w:rPr>
              <w:lastRenderedPageBreak/>
              <w:t>Financial support – entitlement</w:t>
            </w:r>
          </w:p>
        </w:tc>
        <w:tc>
          <w:tcPr>
            <w:tcW w:w="6703" w:type="dxa"/>
            <w:gridSpan w:val="2"/>
            <w:tcBorders>
              <w:top w:val="single" w:sz="4" w:space="0" w:color="auto"/>
              <w:left w:val="single" w:sz="4" w:space="0" w:color="auto"/>
              <w:bottom w:val="single" w:sz="4" w:space="0" w:color="auto"/>
              <w:right w:val="single" w:sz="4" w:space="0" w:color="auto"/>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Child benefit and child tax credit not payable. Weekly allowance to meet the costs of caring for the child. This should meet at least the national minimum rate set by DCSF. The Manchester City Council judgment ruled that allowances must be the same for all foster carers, whether or not family &amp; friends. </w:t>
            </w:r>
          </w:p>
        </w:tc>
        <w:tc>
          <w:tcPr>
            <w:tcW w:w="3438" w:type="dxa"/>
            <w:tcBorders>
              <w:top w:val="single" w:sz="4" w:space="0" w:color="auto"/>
              <w:left w:val="single" w:sz="4" w:space="0" w:color="auto"/>
              <w:bottom w:val="single" w:sz="4" w:space="0" w:color="auto"/>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Can claim child benefit and child tax credit if not being paid to parent. </w:t>
            </w:r>
          </w:p>
        </w:tc>
        <w:tc>
          <w:tcPr>
            <w:tcW w:w="3438" w:type="dxa"/>
            <w:tcBorders>
              <w:top w:val="single" w:sz="4" w:space="0" w:color="auto"/>
              <w:left w:val="single" w:sz="4" w:space="0" w:color="000000"/>
              <w:bottom w:val="single" w:sz="4" w:space="0" w:color="auto"/>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Can claim child benefit and child tax credit if not being paid to parent. Entitlement to assessment for financial support (part of adoption support) if child looked after prior to order. </w:t>
            </w:r>
          </w:p>
        </w:tc>
      </w:tr>
      <w:tr w:rsidR="00AE07C5" w:rsidRPr="00DB0302" w:rsidTr="00D53DFA">
        <w:trPr>
          <w:cantSplit/>
          <w:trHeight w:val="1134"/>
        </w:trPr>
        <w:tc>
          <w:tcPr>
            <w:tcW w:w="988" w:type="dxa"/>
            <w:tcBorders>
              <w:top w:val="single" w:sz="4" w:space="0" w:color="auto"/>
              <w:left w:val="single" w:sz="4" w:space="0" w:color="000000"/>
              <w:bottom w:val="single" w:sz="4" w:space="0" w:color="auto"/>
              <w:right w:val="single" w:sz="4" w:space="0" w:color="auto"/>
            </w:tcBorders>
            <w:shd w:val="clear" w:color="auto" w:fill="95B3D7" w:themeFill="accent1" w:themeFillTint="99"/>
            <w:textDirection w:val="btLr"/>
            <w:vAlign w:val="center"/>
          </w:tcPr>
          <w:p w:rsidR="00AE07C5" w:rsidRPr="00DB0302" w:rsidRDefault="00AE07C5" w:rsidP="00D53DFA">
            <w:pPr>
              <w:autoSpaceDE w:val="0"/>
              <w:autoSpaceDN w:val="0"/>
              <w:adjustRightInd w:val="0"/>
              <w:spacing w:after="0" w:line="240" w:lineRule="auto"/>
              <w:ind w:left="113" w:right="113"/>
              <w:jc w:val="center"/>
              <w:rPr>
                <w:rFonts w:cs="Arial"/>
                <w:color w:val="000000"/>
              </w:rPr>
            </w:pPr>
            <w:r w:rsidRPr="00DB0302">
              <w:rPr>
                <w:rFonts w:cs="Arial"/>
                <w:b/>
                <w:bCs/>
                <w:color w:val="000000"/>
              </w:rPr>
              <w:t>Financial support – discretionary</w:t>
            </w:r>
          </w:p>
        </w:tc>
        <w:tc>
          <w:tcPr>
            <w:tcW w:w="6703" w:type="dxa"/>
            <w:gridSpan w:val="2"/>
            <w:tcBorders>
              <w:top w:val="single" w:sz="4" w:space="0" w:color="auto"/>
              <w:left w:val="single" w:sz="4" w:space="0" w:color="auto"/>
              <w:bottom w:val="single" w:sz="4" w:space="0" w:color="auto"/>
              <w:right w:val="single" w:sz="4" w:space="0" w:color="auto"/>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Some fostering providers pay their foster carers a fee to recognise the carers’ skill, experience and commitment. The Manchester City Council judgement (which requires allowances to be paid on the same basis regardless of the relationship of the carer to the child) did not consider fees. However, Statutory Guidance for Fostering Services requires that any policy in relation to the payment of fees must be applied to all foster carers who meet the criteria in the same way and must not discriminate on the grounds of a pre-existing relationship with the child. </w:t>
            </w:r>
          </w:p>
        </w:tc>
        <w:tc>
          <w:tcPr>
            <w:tcW w:w="3438" w:type="dxa"/>
            <w:tcBorders>
              <w:top w:val="single" w:sz="4" w:space="0" w:color="auto"/>
              <w:left w:val="single" w:sz="4" w:space="0" w:color="auto"/>
              <w:bottom w:val="single" w:sz="4" w:space="0" w:color="auto"/>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Entitled to an assessment for financial support under the Special Guardianship Regulations 2005 if child looked after prior to order and meets the criteria in the regulations. Subject to assessment as above and for former foster carers can include an element of remuneration. Regular or one off payments. Any allowances reviewed annually. </w:t>
            </w:r>
          </w:p>
        </w:tc>
        <w:tc>
          <w:tcPr>
            <w:tcW w:w="3438" w:type="dxa"/>
            <w:tcBorders>
              <w:top w:val="single" w:sz="4" w:space="0" w:color="auto"/>
              <w:left w:val="single" w:sz="4" w:space="0" w:color="000000"/>
              <w:bottom w:val="single" w:sz="4" w:space="0" w:color="auto"/>
              <w:right w:val="single" w:sz="4" w:space="0" w:color="000000"/>
            </w:tcBorders>
          </w:tcPr>
          <w:p w:rsidR="00AE07C5" w:rsidRPr="00DB0302" w:rsidRDefault="00AE07C5" w:rsidP="00D53DFA">
            <w:pPr>
              <w:autoSpaceDE w:val="0"/>
              <w:autoSpaceDN w:val="0"/>
              <w:adjustRightInd w:val="0"/>
              <w:spacing w:after="0" w:line="240" w:lineRule="auto"/>
              <w:rPr>
                <w:rFonts w:cs="Arial"/>
                <w:color w:val="000000"/>
              </w:rPr>
            </w:pPr>
            <w:r w:rsidRPr="00DB0302">
              <w:rPr>
                <w:rFonts w:cs="Arial"/>
                <w:color w:val="000000"/>
              </w:rPr>
              <w:t xml:space="preserve">Subject to assessment, one off payments or regular adoption allowance may be paid. </w:t>
            </w:r>
          </w:p>
        </w:tc>
      </w:tr>
    </w:tbl>
    <w:p w:rsidR="00AE07C5" w:rsidRDefault="00AE07C5" w:rsidP="00AE07C5">
      <w:pPr>
        <w:spacing w:after="0" w:line="240" w:lineRule="auto"/>
        <w:rPr>
          <w:rFonts w:ascii="Arial" w:eastAsia="Times New Roman" w:hAnsi="Arial" w:cs="Arial"/>
          <w:color w:val="auto"/>
          <w:sz w:val="24"/>
          <w:szCs w:val="20"/>
          <w:lang w:eastAsia="en-GB"/>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sectPr w:rsidR="00AE07C5" w:rsidSect="00AE07C5">
          <w:pgSz w:w="16838" w:h="11906" w:orient="landscape"/>
          <w:pgMar w:top="1134" w:right="1134" w:bottom="1134" w:left="1276" w:header="709" w:footer="709" w:gutter="0"/>
          <w:cols w:space="708"/>
          <w:docGrid w:linePitch="360"/>
        </w:sectPr>
      </w:pPr>
    </w:p>
    <w:p w:rsidR="00AE07C5" w:rsidRPr="004D4102" w:rsidRDefault="00AE07C5" w:rsidP="00AE07C5">
      <w:pPr>
        <w:pBdr>
          <w:bottom w:val="single" w:sz="8" w:space="1" w:color="0070C0"/>
        </w:pBdr>
        <w:jc w:val="both"/>
        <w:rPr>
          <w:b/>
          <w:color w:val="0070C0"/>
          <w:sz w:val="28"/>
          <w:szCs w:val="28"/>
        </w:rPr>
      </w:pPr>
      <w:r>
        <w:rPr>
          <w:b/>
          <w:color w:val="0070C0"/>
          <w:sz w:val="28"/>
          <w:szCs w:val="28"/>
        </w:rPr>
        <w:lastRenderedPageBreak/>
        <w:t>Appendix 2</w:t>
      </w:r>
      <w:r w:rsidRPr="004D4102">
        <w:rPr>
          <w:b/>
          <w:color w:val="0070C0"/>
          <w:sz w:val="28"/>
          <w:szCs w:val="28"/>
        </w:rPr>
        <w:t>: Permanence Options - Checklist of Considerations</w:t>
      </w:r>
    </w:p>
    <w:p w:rsidR="00AE07C5" w:rsidRPr="00E840D2" w:rsidRDefault="00AE07C5" w:rsidP="00AE07C5">
      <w:pPr>
        <w:jc w:val="both"/>
        <w:rPr>
          <w:color w:val="auto"/>
          <w:sz w:val="24"/>
          <w:szCs w:val="24"/>
        </w:rPr>
      </w:pPr>
    </w:p>
    <w:tbl>
      <w:tblPr>
        <w:tblStyle w:val="GridTable4Accent5"/>
        <w:tblW w:w="4934" w:type="pct"/>
        <w:tblInd w:w="108" w:type="dxa"/>
        <w:tblLook w:val="04A0" w:firstRow="1" w:lastRow="0" w:firstColumn="1" w:lastColumn="0" w:noHBand="0" w:noVBand="1"/>
        <w:tblCaption w:val="table about Permanence Options Checklist"/>
      </w:tblPr>
      <w:tblGrid>
        <w:gridCol w:w="3375"/>
        <w:gridCol w:w="3108"/>
        <w:gridCol w:w="3242"/>
      </w:tblGrid>
      <w:tr w:rsidR="00AE07C5" w:rsidRPr="00AE07C5" w:rsidTr="00D53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tcBorders>
              <w:top w:val="single" w:sz="12" w:space="0" w:color="4BACC6" w:themeColor="accent5"/>
              <w:bottom w:val="single" w:sz="12" w:space="0" w:color="4BACC6" w:themeColor="accent5"/>
              <w:right w:val="single" w:sz="12" w:space="0" w:color="FFFFFF" w:themeColor="background1"/>
            </w:tcBorders>
            <w:hideMark/>
          </w:tcPr>
          <w:p w:rsidR="00AE07C5" w:rsidRPr="00AE07C5" w:rsidRDefault="00AE07C5" w:rsidP="00D53DFA">
            <w:pPr>
              <w:jc w:val="center"/>
              <w:rPr>
                <w:rFonts w:eastAsia="Times New Roman" w:cs="Arial"/>
                <w:bCs w:val="0"/>
                <w:color w:val="FFFFFF"/>
                <w:sz w:val="24"/>
                <w:szCs w:val="24"/>
                <w:lang w:eastAsia="en-GB"/>
              </w:rPr>
            </w:pPr>
            <w:r w:rsidRPr="00AE07C5">
              <w:rPr>
                <w:rFonts w:eastAsia="Times New Roman" w:cs="Arial"/>
                <w:color w:val="FFFFFF"/>
                <w:sz w:val="24"/>
                <w:szCs w:val="24"/>
                <w:lang w:eastAsia="en-GB"/>
              </w:rPr>
              <w:t>Special Guardianship Orders</w:t>
            </w:r>
          </w:p>
        </w:tc>
        <w:tc>
          <w:tcPr>
            <w:tcW w:w="1598" w:type="pct"/>
            <w:tcBorders>
              <w:left w:val="single" w:sz="12" w:space="0" w:color="FFFFFF" w:themeColor="background1"/>
              <w:right w:val="single" w:sz="12" w:space="0" w:color="FFFFFF" w:themeColor="background1"/>
            </w:tcBorders>
            <w:hideMark/>
          </w:tcPr>
          <w:p w:rsidR="00AE07C5" w:rsidRPr="00AE07C5" w:rsidRDefault="00AE07C5" w:rsidP="00D53DF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4"/>
                <w:szCs w:val="24"/>
                <w:lang w:eastAsia="en-GB"/>
              </w:rPr>
            </w:pPr>
            <w:r w:rsidRPr="00AE07C5">
              <w:rPr>
                <w:rFonts w:eastAsia="Times New Roman" w:cs="Arial"/>
                <w:color w:val="FFFFFF"/>
                <w:sz w:val="24"/>
                <w:szCs w:val="24"/>
                <w:lang w:eastAsia="en-GB"/>
              </w:rPr>
              <w:t>Adoption</w:t>
            </w:r>
          </w:p>
        </w:tc>
        <w:tc>
          <w:tcPr>
            <w:tcW w:w="1667" w:type="pct"/>
            <w:tcBorders>
              <w:left w:val="single" w:sz="12" w:space="0" w:color="FFFFFF" w:themeColor="background1"/>
            </w:tcBorders>
            <w:hideMark/>
          </w:tcPr>
          <w:p w:rsidR="00AE07C5" w:rsidRPr="00AE07C5" w:rsidRDefault="00AE07C5" w:rsidP="00D53DFA">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 w:val="24"/>
                <w:szCs w:val="24"/>
                <w:lang w:eastAsia="en-GB"/>
              </w:rPr>
            </w:pPr>
            <w:r w:rsidRPr="00AE07C5">
              <w:rPr>
                <w:rFonts w:eastAsia="Times New Roman" w:cs="Arial"/>
                <w:color w:val="FFFFFF"/>
                <w:sz w:val="24"/>
                <w:szCs w:val="24"/>
                <w:lang w:eastAsia="en-GB"/>
              </w:rPr>
              <w:t>Long Term Fostering</w:t>
            </w:r>
          </w:p>
        </w:tc>
      </w:tr>
      <w:tr w:rsidR="00AE07C5" w:rsidRPr="00AE07C5" w:rsidTr="00D5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tcBorders>
              <w:top w:val="single" w:sz="12" w:space="0" w:color="4BACC6" w:themeColor="accent5"/>
              <w:left w:val="single" w:sz="4" w:space="0" w:color="4BACC6" w:themeColor="accent5"/>
              <w:right w:val="single" w:sz="4" w:space="0" w:color="4BACC6" w:themeColor="accent5"/>
            </w:tcBorders>
            <w:hideMark/>
          </w:tcPr>
          <w:p w:rsidR="00AE07C5" w:rsidRPr="00AE07C5" w:rsidRDefault="00AE07C5" w:rsidP="00D53DFA">
            <w:pPr>
              <w:rPr>
                <w:rFonts w:eastAsia="Times New Roman" w:cs="Arial"/>
                <w:color w:val="auto"/>
                <w:sz w:val="20"/>
                <w:szCs w:val="20"/>
                <w:lang w:eastAsia="en-GB"/>
              </w:rPr>
            </w:pPr>
            <w:r w:rsidRPr="00AE07C5">
              <w:rPr>
                <w:rFonts w:eastAsia="Times New Roman" w:cs="Arial"/>
                <w:color w:val="auto"/>
                <w:sz w:val="20"/>
                <w:szCs w:val="20"/>
                <w:lang w:eastAsia="en-GB"/>
              </w:rPr>
              <w:t>Child needs the security of a legally defined placement with alternative carers, but does not require a lifelong commitment involving a change of identity</w:t>
            </w:r>
          </w:p>
        </w:tc>
        <w:tc>
          <w:tcPr>
            <w:tcW w:w="1598" w:type="pct"/>
            <w:tcBorders>
              <w:left w:val="single" w:sz="4" w:space="0" w:color="4BACC6" w:themeColor="accent5"/>
              <w:bottom w:val="single" w:sz="4" w:space="0" w:color="4BACC6" w:themeColor="accent5"/>
              <w:right w:val="single" w:sz="4" w:space="0" w:color="4BACC6" w:themeColor="accent5"/>
            </w:tcBorders>
            <w:hideMark/>
          </w:tcPr>
          <w:p w:rsidR="00AE07C5" w:rsidRPr="00AE07C5" w:rsidRDefault="00AE07C5" w:rsidP="00D53DFA">
            <w:pPr>
              <w:cnfStyle w:val="000000100000" w:firstRow="0" w:lastRow="0" w:firstColumn="0" w:lastColumn="0" w:oddVBand="0" w:evenVBand="0" w:oddHBand="1" w:evenHBand="0" w:firstRowFirstColumn="0" w:firstRowLastColumn="0" w:lastRowFirstColumn="0" w:lastRowLastColumn="0"/>
              <w:rPr>
                <w:rFonts w:eastAsia="Times New Roman" w:cs="Arial"/>
                <w:b/>
                <w:color w:val="auto"/>
                <w:sz w:val="20"/>
                <w:szCs w:val="20"/>
                <w:lang w:eastAsia="en-GB"/>
              </w:rPr>
            </w:pPr>
            <w:r w:rsidRPr="00AE07C5">
              <w:rPr>
                <w:rFonts w:eastAsia="Times New Roman" w:cs="Arial"/>
                <w:b/>
                <w:color w:val="auto"/>
                <w:sz w:val="20"/>
                <w:szCs w:val="20"/>
                <w:lang w:eastAsia="en-GB"/>
              </w:rPr>
              <w:t>Child’s primary need is to belong to a family who will make a lifelong commitment</w:t>
            </w:r>
          </w:p>
        </w:tc>
        <w:tc>
          <w:tcPr>
            <w:tcW w:w="1667" w:type="pct"/>
            <w:tcBorders>
              <w:left w:val="single" w:sz="4" w:space="0" w:color="4BACC6" w:themeColor="accent5"/>
              <w:bottom w:val="single" w:sz="4" w:space="0" w:color="4BACC6" w:themeColor="accent5"/>
              <w:right w:val="single" w:sz="4" w:space="0" w:color="4BACC6" w:themeColor="accent5"/>
            </w:tcBorders>
            <w:hideMark/>
          </w:tcPr>
          <w:p w:rsidR="00AE07C5" w:rsidRPr="00AE07C5" w:rsidRDefault="00AE07C5" w:rsidP="00D53DFA">
            <w:pPr>
              <w:cnfStyle w:val="000000100000" w:firstRow="0" w:lastRow="0" w:firstColumn="0" w:lastColumn="0" w:oddVBand="0" w:evenVBand="0" w:oddHBand="1" w:evenHBand="0" w:firstRowFirstColumn="0" w:firstRowLastColumn="0" w:lastRowFirstColumn="0" w:lastRowLastColumn="0"/>
              <w:rPr>
                <w:rFonts w:eastAsia="Times New Roman" w:cs="Arial"/>
                <w:b/>
                <w:color w:val="auto"/>
                <w:sz w:val="20"/>
                <w:szCs w:val="20"/>
                <w:lang w:eastAsia="en-GB"/>
              </w:rPr>
            </w:pPr>
            <w:r w:rsidRPr="00AE07C5">
              <w:rPr>
                <w:rFonts w:eastAsia="Times New Roman" w:cs="Arial"/>
                <w:b/>
                <w:color w:val="auto"/>
                <w:sz w:val="20"/>
                <w:szCs w:val="20"/>
                <w:lang w:eastAsia="en-GB"/>
              </w:rPr>
              <w:t>Primary need is for a stable, loving family environment whilst there is still a significant level of continued involvement with the birth family</w:t>
            </w:r>
          </w:p>
        </w:tc>
      </w:tr>
      <w:tr w:rsidR="00AE07C5" w:rsidRPr="00AE07C5" w:rsidTr="00D53DFA">
        <w:tc>
          <w:tcPr>
            <w:cnfStyle w:val="001000000000" w:firstRow="0" w:lastRow="0" w:firstColumn="1" w:lastColumn="0" w:oddVBand="0" w:evenVBand="0" w:oddHBand="0" w:evenHBand="0" w:firstRowFirstColumn="0" w:firstRowLastColumn="0" w:lastRowFirstColumn="0" w:lastRowLastColumn="0"/>
            <w:tcW w:w="1735" w:type="pct"/>
            <w:tcBorders>
              <w:left w:val="single" w:sz="4" w:space="0" w:color="4BACC6" w:themeColor="accent5"/>
              <w:bottom w:val="single" w:sz="4" w:space="0" w:color="4BACC6" w:themeColor="accent5"/>
              <w:right w:val="single" w:sz="4" w:space="0" w:color="4BACC6" w:themeColor="accent5"/>
            </w:tcBorders>
            <w:hideMark/>
          </w:tcPr>
          <w:p w:rsidR="00AE07C5" w:rsidRPr="00AE07C5" w:rsidRDefault="00AE07C5" w:rsidP="00D53DFA">
            <w:pPr>
              <w:rPr>
                <w:rFonts w:eastAsia="Times New Roman" w:cs="Arial"/>
                <w:color w:val="auto"/>
                <w:sz w:val="20"/>
                <w:szCs w:val="20"/>
                <w:lang w:eastAsia="en-GB"/>
              </w:rPr>
            </w:pPr>
            <w:r w:rsidRPr="00AE07C5">
              <w:rPr>
                <w:rFonts w:eastAsia="Times New Roman" w:cs="Arial"/>
                <w:color w:val="auto"/>
                <w:sz w:val="20"/>
                <w:szCs w:val="20"/>
                <w:lang w:eastAsia="en-GB"/>
              </w:rPr>
              <w:t>Child’s relation, foster or other carer needs to exercise day to day parental responsibility and is prepared to do so as a lifelong commitment</w:t>
            </w:r>
          </w:p>
        </w:tc>
        <w:tc>
          <w:tcPr>
            <w:tcW w:w="159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hideMark/>
          </w:tcPr>
          <w:p w:rsidR="00AE07C5" w:rsidRPr="00AE07C5" w:rsidRDefault="00AE07C5" w:rsidP="00D53DFA">
            <w:pPr>
              <w:cnfStyle w:val="000000000000" w:firstRow="0" w:lastRow="0" w:firstColumn="0" w:lastColumn="0" w:oddVBand="0" w:evenVBand="0" w:oddHBand="0" w:evenHBand="0" w:firstRowFirstColumn="0" w:firstRowLastColumn="0" w:lastRowFirstColumn="0" w:lastRowLastColumn="0"/>
              <w:rPr>
                <w:rFonts w:eastAsia="Times New Roman" w:cs="Arial"/>
                <w:b/>
                <w:color w:val="auto"/>
                <w:sz w:val="20"/>
                <w:szCs w:val="20"/>
                <w:lang w:eastAsia="en-GB"/>
              </w:rPr>
            </w:pPr>
            <w:r w:rsidRPr="00AE07C5">
              <w:rPr>
                <w:rFonts w:eastAsia="Times New Roman" w:cs="Arial"/>
                <w:b/>
                <w:color w:val="auto"/>
                <w:sz w:val="20"/>
                <w:szCs w:val="20"/>
                <w:lang w:eastAsia="en-GB"/>
              </w:rPr>
              <w:t>Child’s birth parents are not able or not willing to share parental responsibility in order to meet their child’s needs, even though there may be contact</w:t>
            </w:r>
          </w:p>
        </w:tc>
        <w:tc>
          <w:tcPr>
            <w:tcW w:w="166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hideMark/>
          </w:tcPr>
          <w:p w:rsidR="00AE07C5" w:rsidRPr="00AE07C5" w:rsidRDefault="00AE07C5" w:rsidP="00D53DFA">
            <w:pPr>
              <w:cnfStyle w:val="000000000000" w:firstRow="0" w:lastRow="0" w:firstColumn="0" w:lastColumn="0" w:oddVBand="0" w:evenVBand="0" w:oddHBand="0" w:evenHBand="0" w:firstRowFirstColumn="0" w:firstRowLastColumn="0" w:lastRowFirstColumn="0" w:lastRowLastColumn="0"/>
              <w:rPr>
                <w:rFonts w:eastAsia="Times New Roman" w:cs="Arial"/>
                <w:b/>
                <w:color w:val="auto"/>
                <w:sz w:val="20"/>
                <w:szCs w:val="20"/>
                <w:lang w:eastAsia="en-GB"/>
              </w:rPr>
            </w:pPr>
            <w:r w:rsidRPr="00AE07C5">
              <w:rPr>
                <w:rFonts w:eastAsia="Times New Roman" w:cs="Arial"/>
                <w:b/>
                <w:color w:val="auto"/>
                <w:sz w:val="20"/>
                <w:szCs w:val="20"/>
                <w:lang w:eastAsia="en-GB"/>
              </w:rPr>
              <w:t>Child has a clear sense of identity with the birth family, whilst needing to be looked after away from home</w:t>
            </w:r>
          </w:p>
        </w:tc>
      </w:tr>
      <w:tr w:rsidR="00AE07C5" w:rsidRPr="00AE07C5" w:rsidTr="00D53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hideMark/>
          </w:tcPr>
          <w:p w:rsidR="00AE07C5" w:rsidRPr="00AE07C5" w:rsidRDefault="00AE07C5" w:rsidP="00D53DFA">
            <w:pPr>
              <w:rPr>
                <w:rFonts w:eastAsia="Times New Roman" w:cs="Arial"/>
                <w:color w:val="auto"/>
                <w:sz w:val="20"/>
                <w:szCs w:val="20"/>
                <w:lang w:eastAsia="en-GB"/>
              </w:rPr>
            </w:pPr>
            <w:r w:rsidRPr="00AE07C5">
              <w:rPr>
                <w:rFonts w:eastAsia="Times New Roman" w:cs="Arial"/>
                <w:color w:val="auto"/>
                <w:sz w:val="20"/>
                <w:szCs w:val="20"/>
                <w:lang w:eastAsia="en-GB"/>
              </w:rPr>
              <w:t>There is no need for continuing monitoring and review by the Local Authority, although support services may still need to be arranged</w:t>
            </w:r>
          </w:p>
        </w:tc>
        <w:tc>
          <w:tcPr>
            <w:tcW w:w="159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hideMark/>
          </w:tcPr>
          <w:p w:rsidR="00AE07C5" w:rsidRPr="00AE07C5" w:rsidRDefault="00AE07C5" w:rsidP="00D53DFA">
            <w:pPr>
              <w:cnfStyle w:val="000000100000" w:firstRow="0" w:lastRow="0" w:firstColumn="0" w:lastColumn="0" w:oddVBand="0" w:evenVBand="0" w:oddHBand="1" w:evenHBand="0" w:firstRowFirstColumn="0" w:firstRowLastColumn="0" w:lastRowFirstColumn="0" w:lastRowLastColumn="0"/>
              <w:rPr>
                <w:rFonts w:eastAsia="Times New Roman" w:cs="Arial"/>
                <w:b/>
                <w:color w:val="auto"/>
                <w:sz w:val="20"/>
                <w:szCs w:val="20"/>
                <w:lang w:eastAsia="en-GB"/>
              </w:rPr>
            </w:pPr>
            <w:r w:rsidRPr="00AE07C5">
              <w:rPr>
                <w:rFonts w:eastAsia="Times New Roman" w:cs="Arial"/>
                <w:b/>
                <w:color w:val="auto"/>
                <w:sz w:val="20"/>
                <w:szCs w:val="20"/>
                <w:lang w:eastAsia="en-GB"/>
              </w:rPr>
              <w:t>Child needs an opportunity to develop a new sense of identity whilst being supported to maintain or develop a healthy understanding of their past</w:t>
            </w:r>
          </w:p>
        </w:tc>
        <w:tc>
          <w:tcPr>
            <w:tcW w:w="166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hideMark/>
          </w:tcPr>
          <w:p w:rsidR="00AE07C5" w:rsidRPr="00AE07C5" w:rsidRDefault="00AE07C5" w:rsidP="00D53DFA">
            <w:pPr>
              <w:cnfStyle w:val="000000100000" w:firstRow="0" w:lastRow="0" w:firstColumn="0" w:lastColumn="0" w:oddVBand="0" w:evenVBand="0" w:oddHBand="1" w:evenHBand="0" w:firstRowFirstColumn="0" w:firstRowLastColumn="0" w:lastRowFirstColumn="0" w:lastRowLastColumn="0"/>
              <w:rPr>
                <w:rFonts w:eastAsia="Times New Roman" w:cs="Arial"/>
                <w:b/>
                <w:color w:val="auto"/>
                <w:sz w:val="20"/>
                <w:szCs w:val="20"/>
                <w:lang w:eastAsia="en-GB"/>
              </w:rPr>
            </w:pPr>
            <w:r w:rsidRPr="00AE07C5">
              <w:rPr>
                <w:rFonts w:eastAsia="Times New Roman" w:cs="Arial"/>
                <w:b/>
                <w:color w:val="auto"/>
                <w:sz w:val="20"/>
                <w:szCs w:val="20"/>
                <w:lang w:eastAsia="en-GB"/>
              </w:rPr>
              <w:t>There is need for continuing oversight and monitoring of the child’s developmental progress</w:t>
            </w:r>
          </w:p>
        </w:tc>
      </w:tr>
      <w:tr w:rsidR="00AE07C5" w:rsidRPr="00AE07C5" w:rsidTr="00D53DFA">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4BACC6" w:themeColor="accent5"/>
              <w:left w:val="single" w:sz="4" w:space="0" w:color="4BACC6" w:themeColor="accent5"/>
              <w:bottom w:val="single" w:sz="4" w:space="0" w:color="4BACC6" w:themeColor="accent5"/>
            </w:tcBorders>
            <w:hideMark/>
          </w:tcPr>
          <w:p w:rsidR="00AE07C5" w:rsidRPr="00AE07C5" w:rsidRDefault="00AE07C5" w:rsidP="00D53DFA">
            <w:pPr>
              <w:rPr>
                <w:rFonts w:eastAsia="Times New Roman" w:cs="Arial"/>
                <w:color w:val="auto"/>
                <w:sz w:val="20"/>
                <w:szCs w:val="20"/>
                <w:lang w:eastAsia="en-GB"/>
              </w:rPr>
            </w:pPr>
            <w:r w:rsidRPr="00AE07C5">
              <w:rPr>
                <w:rFonts w:eastAsia="Times New Roman" w:cs="Arial"/>
                <w:color w:val="auto"/>
                <w:sz w:val="20"/>
                <w:szCs w:val="20"/>
                <w:lang w:eastAsia="en-GB"/>
              </w:rPr>
              <w:t>Child has a strong attachment to the alternative carers and legally defined permanence is assessed as a positive contribution to their sense of belonging and security</w:t>
            </w:r>
          </w:p>
        </w:tc>
        <w:tc>
          <w:tcPr>
            <w:tcW w:w="1598" w:type="pct"/>
            <w:tcBorders>
              <w:top w:val="single" w:sz="4" w:space="0" w:color="4BACC6" w:themeColor="accent5"/>
              <w:bottom w:val="single" w:sz="4" w:space="0" w:color="4BACC6" w:themeColor="accent5"/>
            </w:tcBorders>
            <w:hideMark/>
          </w:tcPr>
          <w:p w:rsidR="00AE07C5" w:rsidRPr="00AE07C5" w:rsidRDefault="00AE07C5" w:rsidP="00D53DFA">
            <w:pPr>
              <w:cnfStyle w:val="000000000000" w:firstRow="0" w:lastRow="0" w:firstColumn="0" w:lastColumn="0" w:oddVBand="0" w:evenVBand="0" w:oddHBand="0" w:evenHBand="0" w:firstRowFirstColumn="0" w:firstRowLastColumn="0" w:lastRowFirstColumn="0" w:lastRowLastColumn="0"/>
              <w:rPr>
                <w:rFonts w:eastAsia="Times New Roman" w:cs="Arial"/>
                <w:b/>
                <w:color w:val="auto"/>
                <w:sz w:val="20"/>
                <w:szCs w:val="20"/>
                <w:lang w:eastAsia="en-GB"/>
              </w:rPr>
            </w:pPr>
            <w:r w:rsidRPr="00AE07C5">
              <w:rPr>
                <w:rFonts w:eastAsia="Times New Roman" w:cs="Arial"/>
                <w:b/>
                <w:color w:val="auto"/>
                <w:sz w:val="20"/>
                <w:szCs w:val="20"/>
                <w:lang w:eastAsia="en-GB"/>
              </w:rPr>
              <w:t>Child expresses a wish to be adopted</w:t>
            </w:r>
          </w:p>
        </w:tc>
        <w:tc>
          <w:tcPr>
            <w:tcW w:w="1667" w:type="pct"/>
            <w:tcBorders>
              <w:top w:val="single" w:sz="4" w:space="0" w:color="4BACC6" w:themeColor="accent5"/>
              <w:bottom w:val="single" w:sz="4" w:space="0" w:color="4BACC6" w:themeColor="accent5"/>
              <w:right w:val="single" w:sz="4" w:space="0" w:color="4BACC6" w:themeColor="accent5"/>
            </w:tcBorders>
            <w:hideMark/>
          </w:tcPr>
          <w:p w:rsidR="00AE07C5" w:rsidRPr="00AE07C5" w:rsidRDefault="00AE07C5" w:rsidP="00D53DFA">
            <w:pPr>
              <w:cnfStyle w:val="000000000000" w:firstRow="0" w:lastRow="0" w:firstColumn="0" w:lastColumn="0" w:oddVBand="0" w:evenVBand="0" w:oddHBand="0" w:evenHBand="0" w:firstRowFirstColumn="0" w:firstRowLastColumn="0" w:lastRowFirstColumn="0" w:lastRowLastColumn="0"/>
              <w:rPr>
                <w:rFonts w:eastAsia="Times New Roman" w:cs="Arial"/>
                <w:b/>
                <w:color w:val="auto"/>
                <w:sz w:val="20"/>
                <w:szCs w:val="20"/>
                <w:lang w:eastAsia="en-GB"/>
              </w:rPr>
            </w:pPr>
            <w:r w:rsidRPr="00AE07C5">
              <w:rPr>
                <w:rFonts w:eastAsia="Times New Roman" w:cs="Arial"/>
                <w:b/>
                <w:color w:val="auto"/>
                <w:sz w:val="20"/>
                <w:szCs w:val="20"/>
                <w:lang w:eastAsia="en-GB"/>
              </w:rPr>
              <w:t>Birth parents are able and willing to exercise a degree of parental responsibility</w:t>
            </w:r>
          </w:p>
        </w:tc>
      </w:tr>
    </w:tbl>
    <w:p w:rsidR="00AE07C5" w:rsidRDefault="00AE07C5" w:rsidP="00AE07C5">
      <w:pPr>
        <w:rPr>
          <w:b/>
          <w:sz w:val="28"/>
          <w:szCs w:val="28"/>
        </w:rPr>
      </w:pPr>
    </w:p>
    <w:p w:rsidR="00AE07C5" w:rsidRDefault="00AE07C5" w:rsidP="00AE07C5">
      <w:pPr>
        <w:rPr>
          <w:b/>
          <w:sz w:val="28"/>
          <w:szCs w:val="28"/>
        </w:rPr>
      </w:pPr>
    </w:p>
    <w:p w:rsidR="00AE07C5" w:rsidRDefault="00AE07C5" w:rsidP="00AE07C5">
      <w:pPr>
        <w:rPr>
          <w:b/>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881EE4" w:rsidRDefault="00881EE4" w:rsidP="00AE07C5">
      <w:pPr>
        <w:jc w:val="both"/>
        <w:rPr>
          <w:b/>
          <w:color w:val="0070C0"/>
          <w:sz w:val="28"/>
          <w:szCs w:val="28"/>
        </w:rPr>
      </w:pPr>
    </w:p>
    <w:p w:rsidR="00AE07C5" w:rsidRDefault="00AE07C5" w:rsidP="00AE07C5">
      <w:pPr>
        <w:jc w:val="both"/>
        <w:rPr>
          <w:b/>
          <w:color w:val="0070C0"/>
          <w:sz w:val="28"/>
          <w:szCs w:val="28"/>
        </w:rPr>
      </w:pPr>
    </w:p>
    <w:p w:rsidR="00D2336C" w:rsidRDefault="00D2336C" w:rsidP="00D2336C">
      <w:pPr>
        <w:spacing w:after="0" w:line="240" w:lineRule="auto"/>
        <w:rPr>
          <w:rFonts w:ascii="Arial" w:eastAsia="Times New Roman" w:hAnsi="Arial" w:cs="Arial"/>
          <w:color w:val="auto"/>
          <w:sz w:val="24"/>
          <w:szCs w:val="20"/>
          <w:lang w:eastAsia="en-GB"/>
        </w:rPr>
      </w:pPr>
    </w:p>
    <w:p w:rsidR="00D2336C" w:rsidRPr="004D4102" w:rsidRDefault="00D2336C" w:rsidP="00D2336C">
      <w:pPr>
        <w:pBdr>
          <w:bottom w:val="single" w:sz="8" w:space="1" w:color="0070C0"/>
        </w:pBdr>
        <w:ind w:left="-426" w:right="-613"/>
        <w:rPr>
          <w:b/>
          <w:color w:val="0070C0"/>
          <w:sz w:val="28"/>
          <w:szCs w:val="28"/>
        </w:rPr>
      </w:pPr>
      <w:r>
        <w:rPr>
          <w:b/>
          <w:color w:val="0070C0"/>
          <w:sz w:val="28"/>
          <w:szCs w:val="28"/>
        </w:rPr>
        <w:lastRenderedPageBreak/>
        <w:t>Appendix 3</w:t>
      </w:r>
      <w:r w:rsidRPr="004D4102">
        <w:rPr>
          <w:b/>
          <w:color w:val="0070C0"/>
          <w:sz w:val="28"/>
          <w:szCs w:val="28"/>
        </w:rPr>
        <w:t>: Risk and Protective factors for Viability and SGO Assessments</w:t>
      </w:r>
    </w:p>
    <w:tbl>
      <w:tblPr>
        <w:tblStyle w:val="TableGrid"/>
        <w:tblW w:w="10065" w:type="dxa"/>
        <w:tblInd w:w="-318" w:type="dxa"/>
        <w:tblLook w:val="04A0" w:firstRow="1" w:lastRow="0" w:firstColumn="1" w:lastColumn="0" w:noHBand="0" w:noVBand="1"/>
      </w:tblPr>
      <w:tblGrid>
        <w:gridCol w:w="1560"/>
        <w:gridCol w:w="4253"/>
        <w:gridCol w:w="4252"/>
      </w:tblGrid>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p>
        </w:tc>
        <w:tc>
          <w:tcPr>
            <w:tcW w:w="4253" w:type="dxa"/>
            <w:shd w:val="clear" w:color="auto" w:fill="B8CCE4" w:themeFill="accent1" w:themeFillTint="66"/>
          </w:tcPr>
          <w:p w:rsidR="00D2336C" w:rsidRPr="00E840D2" w:rsidRDefault="00D2336C" w:rsidP="00D53DFA">
            <w:pPr>
              <w:spacing w:after="160" w:line="259" w:lineRule="auto"/>
              <w:rPr>
                <w:rFonts w:ascii="Trebuchet MS" w:hAnsi="Trebuchet MS"/>
                <w:b/>
                <w:bCs/>
                <w:sz w:val="24"/>
                <w:szCs w:val="24"/>
              </w:rPr>
            </w:pPr>
            <w:r w:rsidRPr="00E840D2">
              <w:rPr>
                <w:rFonts w:ascii="Trebuchet MS" w:hAnsi="Trebuchet MS"/>
                <w:b/>
                <w:bCs/>
                <w:sz w:val="24"/>
                <w:szCs w:val="24"/>
              </w:rPr>
              <w:t>Risk Factors</w:t>
            </w:r>
          </w:p>
        </w:tc>
        <w:tc>
          <w:tcPr>
            <w:tcW w:w="4252" w:type="dxa"/>
            <w:shd w:val="clear" w:color="auto" w:fill="B8CCE4" w:themeFill="accent1" w:themeFillTint="66"/>
          </w:tcPr>
          <w:p w:rsidR="00D2336C" w:rsidRPr="00E840D2" w:rsidRDefault="00D2336C" w:rsidP="00D53DFA">
            <w:pPr>
              <w:spacing w:after="160" w:line="259" w:lineRule="auto"/>
              <w:rPr>
                <w:rFonts w:ascii="Trebuchet MS" w:hAnsi="Trebuchet MS"/>
                <w:b/>
                <w:bCs/>
                <w:sz w:val="24"/>
                <w:szCs w:val="24"/>
              </w:rPr>
            </w:pPr>
            <w:r w:rsidRPr="00E840D2">
              <w:rPr>
                <w:rFonts w:ascii="Trebuchet MS" w:hAnsi="Trebuchet MS"/>
                <w:b/>
                <w:bCs/>
                <w:sz w:val="24"/>
                <w:szCs w:val="24"/>
              </w:rPr>
              <w:t>Protective Factors</w:t>
            </w:r>
          </w:p>
        </w:tc>
      </w:tr>
      <w:tr w:rsidR="00D2336C" w:rsidRPr="00E840D2" w:rsidTr="008822EE">
        <w:trPr>
          <w:trHeight w:val="5333"/>
        </w:trPr>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t>Family Composition</w:t>
            </w:r>
          </w:p>
        </w:tc>
        <w:tc>
          <w:tcPr>
            <w:tcW w:w="4253" w:type="dxa"/>
          </w:tcPr>
          <w:p w:rsidR="00D2336C" w:rsidRPr="00E840D2" w:rsidRDefault="00D2336C" w:rsidP="00D53DFA">
            <w:pPr>
              <w:spacing w:after="160" w:line="259" w:lineRule="auto"/>
              <w:rPr>
                <w:rFonts w:ascii="Trebuchet MS" w:hAnsi="Trebuchet MS"/>
                <w:bCs/>
              </w:rPr>
            </w:pPr>
            <w:r w:rsidRPr="00E840D2">
              <w:rPr>
                <w:rFonts w:ascii="Trebuchet MS" w:hAnsi="Trebuchet MS"/>
                <w:bCs/>
              </w:rPr>
              <w:t>Presence in the household of children of similar age, and/or children, who have major needs/difficulties of their own.</w:t>
            </w:r>
          </w:p>
          <w:p w:rsidR="00D2336C" w:rsidRPr="00E840D2" w:rsidRDefault="00D2336C" w:rsidP="00D53DFA">
            <w:pPr>
              <w:spacing w:after="160" w:line="259" w:lineRule="auto"/>
              <w:rPr>
                <w:rFonts w:ascii="Trebuchet MS" w:hAnsi="Trebuchet MS"/>
                <w:bCs/>
              </w:rPr>
            </w:pPr>
            <w:r w:rsidRPr="00E840D2">
              <w:rPr>
                <w:rFonts w:ascii="Trebuchet MS" w:hAnsi="Trebuchet MS"/>
                <w:bCs/>
              </w:rPr>
              <w:t>Assessors would need to explore thoroughly the implications of placing another child for the carer's own children. Do the carer's own children have an existing positive relationship with the child/ren needing placement? What are the children's views, wishes and feelings? How does the carer envisage juggling everybody's needs?</w:t>
            </w:r>
          </w:p>
          <w:p w:rsidR="00D2336C" w:rsidRPr="00E840D2" w:rsidRDefault="00D2336C" w:rsidP="00D53DFA">
            <w:pPr>
              <w:spacing w:line="259" w:lineRule="auto"/>
              <w:rPr>
                <w:rFonts w:ascii="Trebuchet MS" w:hAnsi="Trebuchet MS"/>
                <w:bCs/>
              </w:rPr>
            </w:pPr>
            <w:r w:rsidRPr="00E840D2">
              <w:rPr>
                <w:rFonts w:ascii="Trebuchet MS" w:hAnsi="Trebuchet MS"/>
                <w:bCs/>
              </w:rPr>
              <w:t>Presence of household members, who have a negative, potentially or actually abusive relationship with the child/children.</w:t>
            </w:r>
          </w:p>
        </w:tc>
        <w:tc>
          <w:tcPr>
            <w:tcW w:w="4252" w:type="dxa"/>
          </w:tcPr>
          <w:p w:rsidR="00D2336C" w:rsidRPr="00E840D2" w:rsidRDefault="00D2336C" w:rsidP="00D53DFA">
            <w:pPr>
              <w:spacing w:after="160" w:line="259" w:lineRule="auto"/>
              <w:rPr>
                <w:rFonts w:ascii="Trebuchet MS" w:hAnsi="Trebuchet MS"/>
              </w:rPr>
            </w:pPr>
            <w:r w:rsidRPr="00E840D2">
              <w:rPr>
                <w:rFonts w:ascii="Trebuchet MS" w:hAnsi="Trebuchet MS"/>
              </w:rPr>
              <w:t>Prospective carers and their children, if any, have positive, well-established relationship with the child/ren to be placed.</w:t>
            </w:r>
          </w:p>
          <w:p w:rsidR="00D2336C" w:rsidRPr="00E840D2" w:rsidRDefault="00D2336C" w:rsidP="00D53DFA">
            <w:pPr>
              <w:spacing w:after="160" w:line="259" w:lineRule="auto"/>
              <w:rPr>
                <w:rFonts w:ascii="Trebuchet MS" w:hAnsi="Trebuchet MS"/>
              </w:rPr>
            </w:pPr>
            <w:r w:rsidRPr="00E840D2">
              <w:rPr>
                <w:rFonts w:ascii="Trebuchet MS" w:hAnsi="Trebuchet MS"/>
              </w:rPr>
              <w:t>Warm supportive relationships within the family, sharing responsibilities.</w:t>
            </w:r>
          </w:p>
          <w:p w:rsidR="00D2336C" w:rsidRPr="00E840D2" w:rsidRDefault="00D2336C" w:rsidP="00D53DFA">
            <w:pPr>
              <w:spacing w:after="160" w:line="259" w:lineRule="auto"/>
              <w:rPr>
                <w:rFonts w:ascii="Trebuchet MS" w:hAnsi="Trebuchet MS"/>
              </w:rPr>
            </w:pPr>
            <w:r w:rsidRPr="00E840D2">
              <w:rPr>
                <w:rFonts w:ascii="Trebuchet MS" w:hAnsi="Trebuchet MS"/>
              </w:rPr>
              <w:t>Evidence of good parenting of own children</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t>Family Network</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bCs/>
              </w:rPr>
            </w:pPr>
            <w:r w:rsidRPr="00E840D2">
              <w:rPr>
                <w:rFonts w:ascii="Trebuchet MS" w:hAnsi="Trebuchet MS"/>
                <w:bCs/>
              </w:rPr>
              <w:t>Poor relationship with one or both of the child/ren's parents. How is this shown? How is it likely to impact on proposed contact arrangements?</w:t>
            </w:r>
          </w:p>
          <w:p w:rsidR="00D2336C" w:rsidRPr="00E840D2" w:rsidRDefault="00D2336C" w:rsidP="00D53DFA">
            <w:pPr>
              <w:spacing w:after="160" w:line="259" w:lineRule="auto"/>
              <w:rPr>
                <w:rFonts w:ascii="Trebuchet MS" w:hAnsi="Trebuchet MS"/>
                <w:bCs/>
              </w:rPr>
            </w:pPr>
            <w:r w:rsidRPr="00E840D2">
              <w:rPr>
                <w:rFonts w:ascii="Trebuchet MS" w:hAnsi="Trebuchet MS"/>
                <w:bCs/>
              </w:rPr>
              <w:t>Persistent discord and divided loyalties in the network.</w:t>
            </w:r>
          </w:p>
          <w:p w:rsidR="00D2336C" w:rsidRPr="00E840D2" w:rsidRDefault="00D2336C" w:rsidP="00D53DFA">
            <w:pPr>
              <w:spacing w:after="160" w:line="259" w:lineRule="auto"/>
              <w:rPr>
                <w:rFonts w:ascii="Trebuchet MS" w:hAnsi="Trebuchet MS"/>
                <w:bCs/>
              </w:rPr>
            </w:pPr>
            <w:r w:rsidRPr="00E840D2">
              <w:rPr>
                <w:rFonts w:ascii="Trebuchet MS" w:hAnsi="Trebuchet MS"/>
                <w:bCs/>
              </w:rPr>
              <w:t>Evidence of collusive, enmeshed relationship with the child/ren's parents.</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bCs/>
              </w:rPr>
            </w:pPr>
            <w:r w:rsidRPr="00E840D2">
              <w:rPr>
                <w:rFonts w:ascii="Trebuchet MS" w:hAnsi="Trebuchet MS"/>
                <w:bCs/>
              </w:rPr>
              <w:t>Positive, well-established relationship with the child/ren to be placed</w:t>
            </w:r>
          </w:p>
          <w:p w:rsidR="00D2336C" w:rsidRPr="00E840D2" w:rsidRDefault="00D2336C" w:rsidP="00D53DFA">
            <w:pPr>
              <w:spacing w:after="160" w:line="259" w:lineRule="auto"/>
              <w:rPr>
                <w:rFonts w:ascii="Trebuchet MS" w:hAnsi="Trebuchet MS"/>
                <w:bCs/>
              </w:rPr>
            </w:pPr>
            <w:r w:rsidRPr="00E840D2">
              <w:rPr>
                <w:rFonts w:ascii="Trebuchet MS" w:hAnsi="Trebuchet MS"/>
                <w:bCs/>
              </w:rPr>
              <w:t>Acknowledgement of the parents' difficulties which led to Social Services intervention</w:t>
            </w:r>
          </w:p>
          <w:p w:rsidR="00D2336C" w:rsidRPr="00E840D2" w:rsidRDefault="00D2336C" w:rsidP="00D53DFA">
            <w:pPr>
              <w:spacing w:after="160" w:line="259" w:lineRule="auto"/>
              <w:rPr>
                <w:rFonts w:ascii="Trebuchet MS" w:hAnsi="Trebuchet MS"/>
                <w:bCs/>
              </w:rPr>
            </w:pPr>
            <w:r w:rsidRPr="00E840D2">
              <w:rPr>
                <w:rFonts w:ascii="Trebuchet MS" w:hAnsi="Trebuchet MS"/>
                <w:bCs/>
              </w:rPr>
              <w:t>Awareness of, the child's need to maintain links with significant people and ability to manage contact arrangements.</w:t>
            </w:r>
          </w:p>
          <w:p w:rsidR="00D2336C" w:rsidRPr="00E840D2" w:rsidRDefault="00D2336C" w:rsidP="00D53DFA">
            <w:pPr>
              <w:spacing w:after="160" w:line="259" w:lineRule="auto"/>
              <w:rPr>
                <w:rFonts w:ascii="Trebuchet MS" w:hAnsi="Trebuchet MS"/>
                <w:bCs/>
              </w:rPr>
            </w:pPr>
            <w:r w:rsidRPr="00E840D2">
              <w:rPr>
                <w:rFonts w:ascii="Trebuchet MS" w:hAnsi="Trebuchet MS"/>
                <w:bCs/>
              </w:rPr>
              <w:t>Members of the network supportive of the prospective carers and willing to help with child care</w:t>
            </w:r>
          </w:p>
          <w:p w:rsidR="00D2336C" w:rsidRPr="00E840D2" w:rsidRDefault="00D2336C" w:rsidP="00D53DFA">
            <w:pPr>
              <w:spacing w:after="160" w:line="259" w:lineRule="auto"/>
              <w:rPr>
                <w:rFonts w:ascii="Trebuchet MS" w:hAnsi="Trebuchet MS"/>
                <w:bCs/>
              </w:rPr>
            </w:pPr>
            <w:r w:rsidRPr="00E840D2">
              <w:rPr>
                <w:rFonts w:ascii="Trebuchet MS" w:hAnsi="Trebuchet MS"/>
                <w:bCs/>
              </w:rPr>
              <w:t>Strong sense of kinship and belonging with positive family traditions.</w:t>
            </w:r>
          </w:p>
          <w:p w:rsidR="00D2336C" w:rsidRPr="00E840D2" w:rsidRDefault="00D2336C" w:rsidP="00D53DFA">
            <w:pPr>
              <w:spacing w:line="259" w:lineRule="auto"/>
              <w:rPr>
                <w:rFonts w:ascii="Trebuchet MS" w:hAnsi="Trebuchet MS"/>
                <w:bCs/>
              </w:rPr>
            </w:pPr>
            <w:r w:rsidRPr="00E840D2">
              <w:rPr>
                <w:rFonts w:ascii="Trebuchet MS" w:hAnsi="Trebuchet MS"/>
                <w:bCs/>
              </w:rPr>
              <w:t>Shared moral or religious code.</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t>Background Factors-Family History and Current Functioning</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Current severe difficulties in parenting own children e.g. children who are not attending school or receiving appropriate education</w:t>
            </w:r>
          </w:p>
          <w:p w:rsidR="00D2336C" w:rsidRPr="00E840D2" w:rsidRDefault="00D2336C" w:rsidP="00D53DFA">
            <w:pPr>
              <w:spacing w:after="160" w:line="259" w:lineRule="auto"/>
              <w:rPr>
                <w:rFonts w:ascii="Trebuchet MS" w:hAnsi="Trebuchet MS"/>
              </w:rPr>
            </w:pPr>
            <w:r w:rsidRPr="00E840D2">
              <w:rPr>
                <w:rFonts w:ascii="Trebuchet MS" w:hAnsi="Trebuchet MS"/>
              </w:rPr>
              <w:t xml:space="preserve">Lack of insight into own difficulties in the past, especially where this affected parenting of their own children. Does the prospective carer become less defensive once trust has been established? Do they understand why </w:t>
            </w:r>
            <w:r w:rsidRPr="00E840D2">
              <w:rPr>
                <w:rFonts w:ascii="Trebuchet MS" w:hAnsi="Trebuchet MS"/>
              </w:rPr>
              <w:lastRenderedPageBreak/>
              <w:t>this is a vital part of the assessment?</w:t>
            </w:r>
          </w:p>
          <w:p w:rsidR="00D2336C" w:rsidRPr="00E840D2" w:rsidRDefault="00D2336C" w:rsidP="00D53DFA">
            <w:pPr>
              <w:spacing w:after="160" w:line="259" w:lineRule="auto"/>
              <w:rPr>
                <w:rFonts w:ascii="Trebuchet MS" w:hAnsi="Trebuchet MS"/>
              </w:rPr>
            </w:pPr>
            <w:r w:rsidRPr="00E840D2">
              <w:rPr>
                <w:rFonts w:ascii="Trebuchet MS" w:hAnsi="Trebuchet MS"/>
              </w:rPr>
              <w:t>Concerning use of alcohol or illegal drugs, other addictions e.g. gambling</w:t>
            </w:r>
          </w:p>
          <w:p w:rsidR="00D2336C" w:rsidRPr="00E840D2" w:rsidRDefault="00D2336C" w:rsidP="00D53DFA">
            <w:pPr>
              <w:spacing w:line="259" w:lineRule="auto"/>
              <w:rPr>
                <w:rFonts w:ascii="Trebuchet MS" w:hAnsi="Trebuchet MS"/>
              </w:rPr>
            </w:pPr>
            <w:r w:rsidRPr="00E840D2">
              <w:rPr>
                <w:rFonts w:ascii="Trebuchet MS" w:hAnsi="Trebuchet MS"/>
              </w:rPr>
              <w:t>Children are most vulnerable when carers' mental illness or problem alcohol and drug use coexist with domestic violence.</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lastRenderedPageBreak/>
              <w:t>Ability to understand and meet the children's needs in relation to their birth family and past history</w:t>
            </w:r>
          </w:p>
          <w:p w:rsidR="00D2336C" w:rsidRPr="00E840D2" w:rsidRDefault="00D2336C" w:rsidP="00D53DFA">
            <w:pPr>
              <w:spacing w:after="160" w:line="259" w:lineRule="auto"/>
              <w:rPr>
                <w:rFonts w:ascii="Trebuchet MS" w:hAnsi="Trebuchet MS"/>
              </w:rPr>
            </w:pPr>
            <w:r w:rsidRPr="00E840D2">
              <w:rPr>
                <w:rFonts w:ascii="Trebuchet MS" w:hAnsi="Trebuchet MS"/>
              </w:rPr>
              <w:t>Ability to appreciate how personal experiences have affected themselves and their families</w:t>
            </w:r>
          </w:p>
          <w:p w:rsidR="00D2336C" w:rsidRPr="00E840D2" w:rsidRDefault="00D2336C" w:rsidP="00D53DFA">
            <w:pPr>
              <w:spacing w:after="160" w:line="259" w:lineRule="auto"/>
              <w:rPr>
                <w:rFonts w:ascii="Trebuchet MS" w:hAnsi="Trebuchet MS"/>
              </w:rPr>
            </w:pPr>
            <w:r w:rsidRPr="00E840D2">
              <w:rPr>
                <w:rFonts w:ascii="Trebuchet MS" w:hAnsi="Trebuchet MS"/>
              </w:rPr>
              <w:t>Resolution of past problems - alcohol, drugs, mental illness, domestic violence. Evidence of this.</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lastRenderedPageBreak/>
              <w:t>Health and Police checks</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Major current or chronic physical and/or mental health problems</w:t>
            </w:r>
          </w:p>
          <w:p w:rsidR="00D2336C" w:rsidRPr="00E840D2" w:rsidRDefault="00D2336C" w:rsidP="00D53DFA">
            <w:pPr>
              <w:spacing w:after="160" w:line="259" w:lineRule="auto"/>
              <w:rPr>
                <w:rFonts w:ascii="Trebuchet MS" w:hAnsi="Trebuchet MS"/>
              </w:rPr>
            </w:pPr>
            <w:r w:rsidRPr="00E840D2">
              <w:rPr>
                <w:rFonts w:ascii="Trebuchet MS" w:hAnsi="Trebuchet MS"/>
              </w:rPr>
              <w:t>These will need to be fully investigated and might rule the applicant/-s out, if severe.</w:t>
            </w:r>
          </w:p>
          <w:p w:rsidR="00D2336C" w:rsidRPr="00E840D2" w:rsidRDefault="00D2336C" w:rsidP="00D53DFA">
            <w:pPr>
              <w:spacing w:after="160" w:line="259" w:lineRule="auto"/>
              <w:rPr>
                <w:rFonts w:ascii="Trebuchet MS" w:hAnsi="Trebuchet MS"/>
              </w:rPr>
            </w:pPr>
            <w:r w:rsidRPr="00E840D2">
              <w:rPr>
                <w:rFonts w:ascii="Trebuchet MS" w:hAnsi="Trebuchet MS"/>
              </w:rPr>
              <w:t>Record of offences against children would generally rule the applicants out, although there is some discretion</w:t>
            </w:r>
          </w:p>
          <w:p w:rsidR="00D2336C" w:rsidRPr="00E840D2" w:rsidRDefault="00D2336C" w:rsidP="00D53DFA">
            <w:pPr>
              <w:spacing w:after="160" w:line="259" w:lineRule="auto"/>
              <w:rPr>
                <w:rFonts w:ascii="Trebuchet MS" w:hAnsi="Trebuchet MS"/>
              </w:rPr>
            </w:pPr>
            <w:r w:rsidRPr="00E840D2">
              <w:rPr>
                <w:rFonts w:ascii="Trebuchet MS" w:hAnsi="Trebuchet MS"/>
              </w:rPr>
              <w:t>Current or very recent criminal activity</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Absence of severe health problems and/or positive attitude to maintaining good health</w:t>
            </w:r>
          </w:p>
          <w:p w:rsidR="00D2336C" w:rsidRPr="00E840D2" w:rsidRDefault="00D2336C" w:rsidP="00D53DFA">
            <w:pPr>
              <w:spacing w:after="160" w:line="259" w:lineRule="auto"/>
              <w:rPr>
                <w:rFonts w:ascii="Trebuchet MS" w:hAnsi="Trebuchet MS"/>
              </w:rPr>
            </w:pPr>
            <w:r w:rsidRPr="00E840D2">
              <w:rPr>
                <w:rFonts w:ascii="Trebuchet MS" w:hAnsi="Trebuchet MS"/>
              </w:rPr>
              <w:t>Willingness to seek and follow medical advice as necessary</w:t>
            </w:r>
          </w:p>
          <w:p w:rsidR="00D2336C" w:rsidRPr="00E840D2" w:rsidRDefault="00D2336C" w:rsidP="00D53DFA">
            <w:pPr>
              <w:spacing w:after="160" w:line="259" w:lineRule="auto"/>
              <w:rPr>
                <w:rFonts w:ascii="Trebuchet MS" w:hAnsi="Trebuchet MS"/>
              </w:rPr>
            </w:pPr>
            <w:r w:rsidRPr="00E840D2">
              <w:rPr>
                <w:rFonts w:ascii="Trebuchet MS" w:hAnsi="Trebuchet MS"/>
              </w:rPr>
              <w:t>Ability to maintain effective functioning through periods of stress.</w:t>
            </w:r>
          </w:p>
          <w:p w:rsidR="00D2336C" w:rsidRPr="00E840D2" w:rsidRDefault="00D2336C" w:rsidP="00D53DFA">
            <w:pPr>
              <w:spacing w:after="160" w:line="259" w:lineRule="auto"/>
              <w:rPr>
                <w:rFonts w:ascii="Trebuchet MS" w:hAnsi="Trebuchet MS"/>
              </w:rPr>
            </w:pPr>
            <w:r w:rsidRPr="00E840D2">
              <w:rPr>
                <w:rFonts w:ascii="Trebuchet MS" w:hAnsi="Trebuchet MS"/>
              </w:rPr>
              <w:t>Evidence of having moved on from early offending behaviour.</w:t>
            </w:r>
          </w:p>
          <w:p w:rsidR="00D2336C" w:rsidRPr="00E840D2" w:rsidRDefault="00D2336C" w:rsidP="00D53DFA">
            <w:pPr>
              <w:spacing w:line="259" w:lineRule="auto"/>
              <w:rPr>
                <w:rFonts w:ascii="Trebuchet MS" w:hAnsi="Trebuchet MS"/>
              </w:rPr>
            </w:pPr>
            <w:r w:rsidRPr="00E840D2">
              <w:rPr>
                <w:rFonts w:ascii="Trebuchet MS" w:hAnsi="Trebuchet MS"/>
              </w:rPr>
              <w:t>Ability to teach and model right and wrong</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t>Housing</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Insufficient space to accommodate additional child/children on long term/permanent basis?</w:t>
            </w:r>
          </w:p>
          <w:p w:rsidR="00D2336C" w:rsidRPr="00E840D2" w:rsidRDefault="00D2336C" w:rsidP="00D53DFA">
            <w:pPr>
              <w:spacing w:after="160" w:line="259" w:lineRule="auto"/>
              <w:rPr>
                <w:rFonts w:ascii="Trebuchet MS" w:hAnsi="Trebuchet MS"/>
              </w:rPr>
            </w:pPr>
            <w:r w:rsidRPr="00E840D2">
              <w:rPr>
                <w:rFonts w:ascii="Trebuchet MS" w:hAnsi="Trebuchet MS"/>
              </w:rPr>
              <w:t>Poor likelihood of obtaining adequate accommodation within a realistic time frame</w:t>
            </w:r>
          </w:p>
          <w:p w:rsidR="00D2336C" w:rsidRPr="00E840D2" w:rsidRDefault="00D2336C" w:rsidP="00D53DFA">
            <w:pPr>
              <w:spacing w:line="259" w:lineRule="auto"/>
              <w:rPr>
                <w:rFonts w:ascii="Trebuchet MS" w:hAnsi="Trebuchet MS"/>
              </w:rPr>
            </w:pPr>
            <w:r w:rsidRPr="00E840D2">
              <w:rPr>
                <w:rFonts w:ascii="Trebuchet MS" w:hAnsi="Trebuchet MS"/>
              </w:rPr>
              <w:t>Environmental health and safety concerns -see Health and safety checklist</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Adequate space for the family's needs, including the child/ren to be placed</w:t>
            </w:r>
          </w:p>
          <w:p w:rsidR="00D2336C" w:rsidRPr="00E840D2" w:rsidRDefault="00D2336C" w:rsidP="00D53DFA">
            <w:pPr>
              <w:spacing w:after="160" w:line="259" w:lineRule="auto"/>
              <w:rPr>
                <w:rFonts w:ascii="Trebuchet MS" w:hAnsi="Trebuchet MS"/>
              </w:rPr>
            </w:pPr>
            <w:r w:rsidRPr="00E840D2">
              <w:rPr>
                <w:rFonts w:ascii="Trebuchet MS" w:hAnsi="Trebuchet MS"/>
              </w:rPr>
              <w:t>Good physical standards in the home</w:t>
            </w:r>
          </w:p>
          <w:p w:rsidR="00D2336C" w:rsidRPr="00E840D2" w:rsidRDefault="00D2336C" w:rsidP="00D53DFA">
            <w:pPr>
              <w:spacing w:after="160" w:line="259" w:lineRule="auto"/>
              <w:rPr>
                <w:rFonts w:ascii="Trebuchet MS" w:hAnsi="Trebuchet MS"/>
              </w:rPr>
            </w:pPr>
            <w:r w:rsidRPr="00E840D2">
              <w:rPr>
                <w:rFonts w:ascii="Trebuchet MS" w:hAnsi="Trebuchet MS"/>
              </w:rPr>
              <w:t>Good range of local amenities</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t>Employment &amp; Income</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Poor employment record.</w:t>
            </w:r>
          </w:p>
          <w:p w:rsidR="00D2336C" w:rsidRPr="00E840D2" w:rsidRDefault="00D2336C" w:rsidP="00D53DFA">
            <w:pPr>
              <w:spacing w:after="160" w:line="259" w:lineRule="auto"/>
              <w:rPr>
                <w:rFonts w:ascii="Trebuchet MS" w:hAnsi="Trebuchet MS"/>
              </w:rPr>
            </w:pPr>
            <w:r w:rsidRPr="00E840D2">
              <w:rPr>
                <w:rFonts w:ascii="Trebuchet MS" w:hAnsi="Trebuchet MS"/>
              </w:rPr>
              <w:t>Evidence of persistent financial problems-heavy debts.</w:t>
            </w:r>
          </w:p>
          <w:p w:rsidR="00D2336C" w:rsidRPr="00E840D2" w:rsidRDefault="00D2336C" w:rsidP="00D53DFA">
            <w:pPr>
              <w:spacing w:after="160" w:line="259" w:lineRule="auto"/>
              <w:rPr>
                <w:rFonts w:ascii="Trebuchet MS" w:hAnsi="Trebuchet MS"/>
              </w:rPr>
            </w:pPr>
            <w:r w:rsidRPr="00E840D2">
              <w:rPr>
                <w:rFonts w:ascii="Trebuchet MS" w:hAnsi="Trebuchet MS"/>
              </w:rPr>
              <w:t>Unrealistic notions of the level of financial support available to support the proposed placement.</w:t>
            </w:r>
          </w:p>
          <w:p w:rsidR="00D2336C" w:rsidRPr="00E840D2" w:rsidRDefault="00D2336C" w:rsidP="00D53DFA">
            <w:pPr>
              <w:spacing w:line="259" w:lineRule="auto"/>
              <w:rPr>
                <w:rFonts w:ascii="Trebuchet MS" w:hAnsi="Trebuchet MS"/>
              </w:rPr>
            </w:pPr>
            <w:r w:rsidRPr="00E840D2">
              <w:rPr>
                <w:rFonts w:ascii="Trebuchet MS" w:hAnsi="Trebuchet MS"/>
              </w:rPr>
              <w:t>Unrealistic notions of the cost of caring for a child</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Steady employment record</w:t>
            </w:r>
          </w:p>
          <w:p w:rsidR="00D2336C" w:rsidRPr="00E840D2" w:rsidRDefault="00D2336C" w:rsidP="00D53DFA">
            <w:pPr>
              <w:spacing w:after="160" w:line="259" w:lineRule="auto"/>
              <w:rPr>
                <w:rFonts w:ascii="Trebuchet MS" w:hAnsi="Trebuchet MS"/>
              </w:rPr>
            </w:pPr>
            <w:r w:rsidRPr="00E840D2">
              <w:rPr>
                <w:rFonts w:ascii="Trebuchet MS" w:hAnsi="Trebuchet MS"/>
              </w:rPr>
              <w:t>Adequate financial resources</w:t>
            </w:r>
          </w:p>
          <w:p w:rsidR="00D2336C" w:rsidRPr="00E840D2" w:rsidRDefault="00D2336C" w:rsidP="00D53DFA">
            <w:pPr>
              <w:spacing w:after="160" w:line="259" w:lineRule="auto"/>
              <w:rPr>
                <w:rFonts w:ascii="Trebuchet MS" w:hAnsi="Trebuchet MS"/>
              </w:rPr>
            </w:pPr>
            <w:r w:rsidRPr="00E840D2">
              <w:rPr>
                <w:rFonts w:ascii="Trebuchet MS" w:hAnsi="Trebuchet MS"/>
              </w:rPr>
              <w:t>Good money management</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t>Family's Social Integration</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Social isolation</w:t>
            </w:r>
          </w:p>
          <w:p w:rsidR="00D2336C" w:rsidRPr="00E840D2" w:rsidRDefault="00D2336C" w:rsidP="00D53DFA">
            <w:pPr>
              <w:spacing w:after="160" w:line="259" w:lineRule="auto"/>
              <w:rPr>
                <w:rFonts w:ascii="Trebuchet MS" w:hAnsi="Trebuchet MS"/>
              </w:rPr>
            </w:pPr>
            <w:r w:rsidRPr="00E840D2">
              <w:rPr>
                <w:rFonts w:ascii="Trebuchet MS" w:hAnsi="Trebuchet MS"/>
              </w:rPr>
              <w:t>Ability to provide the required personal references will give some indication of their peer group and social networks.</w:t>
            </w:r>
          </w:p>
          <w:p w:rsidR="00D2336C" w:rsidRPr="00E840D2" w:rsidRDefault="00D2336C" w:rsidP="00D53DFA">
            <w:pPr>
              <w:spacing w:after="160" w:line="259" w:lineRule="auto"/>
              <w:rPr>
                <w:rFonts w:ascii="Trebuchet MS" w:hAnsi="Trebuchet MS"/>
              </w:rPr>
            </w:pPr>
            <w:r w:rsidRPr="00E840D2">
              <w:rPr>
                <w:rFonts w:ascii="Trebuchet MS" w:hAnsi="Trebuchet MS"/>
              </w:rPr>
              <w:t xml:space="preserve">Poor relationships with Social Services and/or other helping agencies should give cause for concern. Assessing social worker will need to assess whether this is typical of the applicant/-s' </w:t>
            </w:r>
            <w:r w:rsidRPr="00E840D2">
              <w:rPr>
                <w:rFonts w:ascii="Trebuchet MS" w:hAnsi="Trebuchet MS"/>
              </w:rPr>
              <w:lastRenderedPageBreak/>
              <w:t>relationships with agencies generally or specific to one relationship or situation and what is the capacity for effective co-operation with relevant sources of support.</w:t>
            </w:r>
          </w:p>
          <w:p w:rsidR="00D2336C" w:rsidRPr="00E840D2" w:rsidRDefault="00D2336C" w:rsidP="00D53DFA">
            <w:pPr>
              <w:spacing w:after="160" w:line="259" w:lineRule="auto"/>
              <w:rPr>
                <w:rFonts w:ascii="Trebuchet MS" w:hAnsi="Trebuchet MS"/>
              </w:rPr>
            </w:pPr>
            <w:r w:rsidRPr="00E840D2">
              <w:rPr>
                <w:rFonts w:ascii="Trebuchet MS" w:hAnsi="Trebuchet MS"/>
              </w:rPr>
              <w:t>Racial conflict and stereotyping in the family network-particularly significant for children of dual heritage.</w:t>
            </w:r>
          </w:p>
          <w:p w:rsidR="00D2336C" w:rsidRPr="00E840D2" w:rsidRDefault="00D2336C" w:rsidP="00D53DFA">
            <w:pPr>
              <w:spacing w:line="259" w:lineRule="auto"/>
              <w:rPr>
                <w:rFonts w:ascii="Trebuchet MS" w:hAnsi="Trebuchet MS"/>
              </w:rPr>
            </w:pPr>
            <w:r w:rsidRPr="00E840D2">
              <w:rPr>
                <w:rFonts w:ascii="Trebuchet MS" w:hAnsi="Trebuchet MS"/>
              </w:rPr>
              <w:t>Family exposed to threats and racism or other harassment.</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lastRenderedPageBreak/>
              <w:t>Ability to develop a support system within the community and personal networks</w:t>
            </w:r>
          </w:p>
          <w:p w:rsidR="00D2336C" w:rsidRPr="00E840D2" w:rsidRDefault="00D2336C" w:rsidP="00D53DFA">
            <w:pPr>
              <w:spacing w:after="160" w:line="259" w:lineRule="auto"/>
              <w:rPr>
                <w:rFonts w:ascii="Trebuchet MS" w:hAnsi="Trebuchet MS"/>
              </w:rPr>
            </w:pPr>
            <w:r w:rsidRPr="00E840D2">
              <w:rPr>
                <w:rFonts w:ascii="Trebuchet MS" w:hAnsi="Trebuchet MS"/>
              </w:rPr>
              <w:t>Ability to work with professionals and agencies and act as an advocate for the child</w:t>
            </w:r>
          </w:p>
          <w:p w:rsidR="00D2336C" w:rsidRPr="00E840D2" w:rsidRDefault="00D2336C" w:rsidP="00D53DFA">
            <w:pPr>
              <w:spacing w:after="160" w:line="259" w:lineRule="auto"/>
              <w:rPr>
                <w:rFonts w:ascii="Trebuchet MS" w:hAnsi="Trebuchet MS"/>
              </w:rPr>
            </w:pPr>
            <w:r w:rsidRPr="00E840D2">
              <w:rPr>
                <w:rFonts w:ascii="Trebuchet MS" w:hAnsi="Trebuchet MS"/>
              </w:rPr>
              <w:t>Ability to communicate effectively</w:t>
            </w:r>
          </w:p>
          <w:p w:rsidR="00D2336C" w:rsidRPr="00E840D2" w:rsidRDefault="00D2336C" w:rsidP="00D53DFA">
            <w:pPr>
              <w:spacing w:after="160" w:line="259" w:lineRule="auto"/>
              <w:rPr>
                <w:rFonts w:ascii="Trebuchet MS" w:hAnsi="Trebuchet MS"/>
              </w:rPr>
            </w:pPr>
            <w:r w:rsidRPr="00E840D2">
              <w:rPr>
                <w:rFonts w:ascii="Trebuchet MS" w:hAnsi="Trebuchet MS"/>
              </w:rPr>
              <w:t xml:space="preserve">Ability to understand the implications of </w:t>
            </w:r>
            <w:r w:rsidRPr="00E840D2">
              <w:rPr>
                <w:rFonts w:ascii="Trebuchet MS" w:hAnsi="Trebuchet MS"/>
              </w:rPr>
              <w:lastRenderedPageBreak/>
              <w:t>the effects of discrimination and racism</w:t>
            </w:r>
          </w:p>
          <w:p w:rsidR="00D2336C" w:rsidRPr="00E840D2" w:rsidRDefault="00D2336C" w:rsidP="00D53DFA">
            <w:pPr>
              <w:spacing w:after="160" w:line="259" w:lineRule="auto"/>
              <w:rPr>
                <w:rFonts w:ascii="Trebuchet MS" w:hAnsi="Trebuchet MS"/>
              </w:rPr>
            </w:pPr>
            <w:r w:rsidRPr="00E840D2">
              <w:rPr>
                <w:rFonts w:ascii="Trebuchet MS" w:hAnsi="Trebuchet MS"/>
              </w:rPr>
              <w:t>Ability to promote an anti-racist and anti-discriminatory approach to parenting</w:t>
            </w:r>
          </w:p>
          <w:p w:rsidR="00D2336C" w:rsidRPr="00E840D2" w:rsidRDefault="00D2336C" w:rsidP="00D53DFA">
            <w:pPr>
              <w:spacing w:after="160" w:line="259" w:lineRule="auto"/>
              <w:rPr>
                <w:rFonts w:ascii="Trebuchet MS" w:hAnsi="Trebuchet MS"/>
              </w:rPr>
            </w:pPr>
            <w:r w:rsidRPr="00E840D2">
              <w:rPr>
                <w:rFonts w:ascii="Trebuchet MS" w:hAnsi="Trebuchet MS"/>
              </w:rPr>
              <w:t>Ability to support the child's integration into the community-arranging school or nursery places, links with Health Clinic, GP, awareness of local resources for children.</w:t>
            </w:r>
          </w:p>
        </w:tc>
      </w:tr>
      <w:tr w:rsidR="00D2336C" w:rsidRPr="00E840D2" w:rsidTr="008822EE">
        <w:tc>
          <w:tcPr>
            <w:tcW w:w="10065" w:type="dxa"/>
            <w:gridSpan w:val="3"/>
            <w:shd w:val="clear" w:color="auto" w:fill="B8CCE4" w:themeFill="accent1" w:themeFillTint="66"/>
          </w:tcPr>
          <w:p w:rsidR="00D2336C" w:rsidRPr="00E840D2" w:rsidRDefault="00D2336C" w:rsidP="00D53DFA">
            <w:pPr>
              <w:spacing w:after="160" w:line="259" w:lineRule="auto"/>
              <w:rPr>
                <w:rFonts w:ascii="Trebuchet MS" w:hAnsi="Trebuchet MS"/>
                <w:bCs/>
              </w:rPr>
            </w:pPr>
            <w:r w:rsidRPr="00E840D2">
              <w:rPr>
                <w:rFonts w:ascii="Trebuchet MS" w:hAnsi="Trebuchet MS"/>
                <w:b/>
                <w:bCs/>
              </w:rPr>
              <w:lastRenderedPageBreak/>
              <w:t>Parenting Capacity</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i/>
              </w:rPr>
            </w:pPr>
            <w:r w:rsidRPr="00E840D2">
              <w:rPr>
                <w:rFonts w:ascii="Trebuchet MS" w:hAnsi="Trebuchet MS"/>
                <w:b/>
                <w:bCs/>
                <w:i/>
              </w:rPr>
              <w:t>Basic care-Capacity to meet the children's physical needs</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Carelessness about the whereabouts and safety of children.</w:t>
            </w:r>
          </w:p>
          <w:p w:rsidR="00D2336C" w:rsidRPr="00E840D2" w:rsidRDefault="00D2336C" w:rsidP="00D53DFA">
            <w:pPr>
              <w:spacing w:after="160" w:line="259" w:lineRule="auto"/>
              <w:rPr>
                <w:rFonts w:ascii="Trebuchet MS" w:hAnsi="Trebuchet MS"/>
              </w:rPr>
            </w:pPr>
            <w:r w:rsidRPr="00E840D2">
              <w:rPr>
                <w:rFonts w:ascii="Trebuchet MS" w:hAnsi="Trebuchet MS"/>
              </w:rPr>
              <w:t>Poor standards of physical care</w:t>
            </w:r>
          </w:p>
          <w:p w:rsidR="00D2336C" w:rsidRPr="00E840D2" w:rsidRDefault="00D2336C" w:rsidP="00D53DFA">
            <w:pPr>
              <w:spacing w:line="259" w:lineRule="auto"/>
              <w:rPr>
                <w:rFonts w:ascii="Trebuchet MS" w:hAnsi="Trebuchet MS"/>
              </w:rPr>
            </w:pPr>
            <w:r w:rsidRPr="00E840D2">
              <w:rPr>
                <w:rFonts w:ascii="Trebuchet MS" w:hAnsi="Trebuchet MS"/>
              </w:rPr>
              <w:t>Difficulty feeding child, managing routines.</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Ability to provide a good standard of physical care and promote healthy development throughout childhood</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i/>
              </w:rPr>
            </w:pPr>
            <w:r w:rsidRPr="00E840D2">
              <w:rPr>
                <w:rFonts w:ascii="Trebuchet MS" w:hAnsi="Trebuchet MS"/>
                <w:b/>
                <w:bCs/>
                <w:i/>
              </w:rPr>
              <w:t>Ensuring safety- Capacity to protect</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Denial of the child protection concerns and risks identified by Social Services wou</w:t>
            </w:r>
            <w:r>
              <w:rPr>
                <w:rFonts w:ascii="Trebuchet MS" w:hAnsi="Trebuchet MS"/>
              </w:rPr>
              <w:t xml:space="preserve">ld cast doubt on the applicant’s </w:t>
            </w:r>
            <w:r w:rsidRPr="00E840D2">
              <w:rPr>
                <w:rFonts w:ascii="Trebuchet MS" w:hAnsi="Trebuchet MS"/>
              </w:rPr>
              <w:t>viability.</w:t>
            </w:r>
          </w:p>
          <w:p w:rsidR="00D2336C" w:rsidRPr="00E840D2" w:rsidRDefault="00D2336C" w:rsidP="00D53DFA">
            <w:pPr>
              <w:spacing w:after="160" w:line="259" w:lineRule="auto"/>
              <w:rPr>
                <w:rFonts w:ascii="Trebuchet MS" w:hAnsi="Trebuchet MS"/>
              </w:rPr>
            </w:pPr>
            <w:r w:rsidRPr="00E840D2">
              <w:rPr>
                <w:rFonts w:ascii="Trebuchet MS" w:hAnsi="Trebuchet MS"/>
              </w:rPr>
              <w:t>Research indicates, however, that, especially in the case of grandparents, this may be due to the initial shock. The prospective carer may be more able to accept the concerns and protect the child/ren as time goes on. The assessing social worker will need to be satisfied that the carer will not collude with the abuser and put the children at risk.</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Acknowledgement of problems, which have caused Social Services' intervention</w:t>
            </w:r>
          </w:p>
          <w:p w:rsidR="00D2336C" w:rsidRPr="00E840D2" w:rsidRDefault="00D2336C" w:rsidP="00D53DFA">
            <w:pPr>
              <w:spacing w:after="160" w:line="259" w:lineRule="auto"/>
              <w:rPr>
                <w:rFonts w:ascii="Trebuchet MS" w:hAnsi="Trebuchet MS"/>
              </w:rPr>
            </w:pPr>
            <w:r w:rsidRPr="00E840D2">
              <w:rPr>
                <w:rFonts w:ascii="Trebuchet MS" w:hAnsi="Trebuchet MS"/>
              </w:rPr>
              <w:t>Ability to help children keep themselves safe from harm or abuse and to know how to seek help if their safety is threatened</w:t>
            </w:r>
          </w:p>
          <w:p w:rsidR="00D2336C" w:rsidRPr="00E840D2" w:rsidRDefault="00D2336C" w:rsidP="00D53DFA">
            <w:pPr>
              <w:spacing w:after="160" w:line="259" w:lineRule="auto"/>
              <w:rPr>
                <w:rFonts w:ascii="Trebuchet MS" w:hAnsi="Trebuchet MS"/>
              </w:rPr>
            </w:pPr>
            <w:r w:rsidRPr="00E840D2">
              <w:rPr>
                <w:rFonts w:ascii="Trebuchet MS" w:hAnsi="Trebuchet MS"/>
              </w:rPr>
              <w:t>Ability to protect children from damaging contact with people, who have abused them.</w:t>
            </w:r>
          </w:p>
          <w:p w:rsidR="00D2336C" w:rsidRPr="00E840D2" w:rsidRDefault="00D2336C" w:rsidP="00D53DFA">
            <w:pPr>
              <w:spacing w:after="160" w:line="259" w:lineRule="auto"/>
              <w:rPr>
                <w:rFonts w:ascii="Trebuchet MS" w:hAnsi="Trebuchet MS"/>
              </w:rPr>
            </w:pPr>
            <w:r w:rsidRPr="00E840D2">
              <w:rPr>
                <w:rFonts w:ascii="Trebuchet MS" w:hAnsi="Trebuchet MS"/>
              </w:rPr>
              <w:t>Ability to recognise the particular vulnerability of individual children to abuse and discrimination</w:t>
            </w:r>
          </w:p>
          <w:p w:rsidR="00D2336C" w:rsidRPr="00E840D2" w:rsidRDefault="00D2336C" w:rsidP="00D53DFA">
            <w:pPr>
              <w:spacing w:line="259" w:lineRule="auto"/>
              <w:rPr>
                <w:rFonts w:ascii="Trebuchet MS" w:hAnsi="Trebuchet MS"/>
              </w:rPr>
            </w:pPr>
            <w:r w:rsidRPr="00E840D2">
              <w:rPr>
                <w:rFonts w:ascii="Trebuchet MS" w:hAnsi="Trebuchet MS"/>
              </w:rPr>
              <w:t>Understanding the need for safe caring principles</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t>Emotional warmth-Capacity to meet the children's emotional needs</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Lack of empathy for the child and persistent complaints about his/her behaviour.</w:t>
            </w:r>
          </w:p>
          <w:p w:rsidR="00D2336C" w:rsidRPr="00E840D2" w:rsidRDefault="00D2336C" w:rsidP="00D53DFA">
            <w:pPr>
              <w:spacing w:after="160" w:line="259" w:lineRule="auto"/>
              <w:rPr>
                <w:rFonts w:ascii="Trebuchet MS" w:hAnsi="Trebuchet MS"/>
              </w:rPr>
            </w:pPr>
            <w:r w:rsidRPr="00E840D2">
              <w:rPr>
                <w:rFonts w:ascii="Trebuchet MS" w:hAnsi="Trebuchet MS"/>
              </w:rPr>
              <w:t>Failure to recognise and respect the child's individuality</w:t>
            </w:r>
          </w:p>
          <w:p w:rsidR="00D2336C" w:rsidRPr="00E840D2" w:rsidRDefault="00D2336C" w:rsidP="00D53DFA">
            <w:pPr>
              <w:spacing w:after="160" w:line="259" w:lineRule="auto"/>
              <w:rPr>
                <w:rFonts w:ascii="Trebuchet MS" w:hAnsi="Trebuchet MS"/>
              </w:rPr>
            </w:pPr>
            <w:r w:rsidRPr="00E840D2">
              <w:rPr>
                <w:rFonts w:ascii="Trebuchet MS" w:hAnsi="Trebuchet MS"/>
              </w:rPr>
              <w:t>Inappropriate developmental expectations</w:t>
            </w:r>
          </w:p>
          <w:p w:rsidR="00D2336C" w:rsidRPr="00E840D2" w:rsidRDefault="00D2336C" w:rsidP="00D53DFA">
            <w:pPr>
              <w:spacing w:after="160" w:line="259" w:lineRule="auto"/>
              <w:rPr>
                <w:rFonts w:ascii="Trebuchet MS" w:hAnsi="Trebuchet MS"/>
              </w:rPr>
            </w:pPr>
            <w:r w:rsidRPr="00E840D2">
              <w:rPr>
                <w:rFonts w:ascii="Trebuchet MS" w:hAnsi="Trebuchet MS"/>
              </w:rPr>
              <w:t>Lack of understanding of how abuse, separation and loss affect children.</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Enjoyment of the child's company, liking the child</w:t>
            </w:r>
          </w:p>
          <w:p w:rsidR="00D2336C" w:rsidRPr="00E840D2" w:rsidRDefault="00D2336C" w:rsidP="00D53DFA">
            <w:pPr>
              <w:spacing w:after="160" w:line="259" w:lineRule="auto"/>
              <w:rPr>
                <w:rFonts w:ascii="Trebuchet MS" w:hAnsi="Trebuchet MS"/>
              </w:rPr>
            </w:pPr>
            <w:r w:rsidRPr="00E840D2">
              <w:rPr>
                <w:rFonts w:ascii="Trebuchet MS" w:hAnsi="Trebuchet MS"/>
              </w:rPr>
              <w:t>Ability to promote the child's self-esteem</w:t>
            </w:r>
          </w:p>
          <w:p w:rsidR="00D2336C" w:rsidRPr="00E840D2" w:rsidRDefault="00D2336C" w:rsidP="00D53DFA">
            <w:pPr>
              <w:spacing w:after="160" w:line="259" w:lineRule="auto"/>
              <w:rPr>
                <w:rFonts w:ascii="Trebuchet MS" w:hAnsi="Trebuchet MS"/>
              </w:rPr>
            </w:pPr>
            <w:r w:rsidRPr="00E840D2">
              <w:rPr>
                <w:rFonts w:ascii="Trebuchet MS" w:hAnsi="Trebuchet MS"/>
              </w:rPr>
              <w:t>Ability to accept the individual child as he/she is and to provide appropriate care</w:t>
            </w:r>
          </w:p>
          <w:p w:rsidR="00D2336C" w:rsidRPr="00E840D2" w:rsidRDefault="00D2336C" w:rsidP="00D53DFA">
            <w:pPr>
              <w:spacing w:after="160" w:line="259" w:lineRule="auto"/>
              <w:rPr>
                <w:rFonts w:ascii="Trebuchet MS" w:hAnsi="Trebuchet MS"/>
              </w:rPr>
            </w:pPr>
            <w:r w:rsidRPr="00E840D2">
              <w:rPr>
                <w:rFonts w:ascii="Trebuchet MS" w:hAnsi="Trebuchet MS"/>
              </w:rPr>
              <w:t>Ability to listen and communicate with children</w:t>
            </w:r>
          </w:p>
          <w:p w:rsidR="00D2336C" w:rsidRPr="00E840D2" w:rsidRDefault="00D2336C" w:rsidP="00D53DFA">
            <w:pPr>
              <w:spacing w:after="160" w:line="259" w:lineRule="auto"/>
              <w:rPr>
                <w:rFonts w:ascii="Trebuchet MS" w:hAnsi="Trebuchet MS"/>
              </w:rPr>
            </w:pPr>
            <w:r w:rsidRPr="00E840D2">
              <w:rPr>
                <w:rFonts w:ascii="Trebuchet MS" w:hAnsi="Trebuchet MS"/>
              </w:rPr>
              <w:t>Knowledge of child development</w:t>
            </w:r>
          </w:p>
          <w:p w:rsidR="00D2336C" w:rsidRPr="00E840D2" w:rsidRDefault="00D2336C" w:rsidP="00D53DFA">
            <w:pPr>
              <w:spacing w:line="259" w:lineRule="auto"/>
              <w:rPr>
                <w:rFonts w:ascii="Trebuchet MS" w:hAnsi="Trebuchet MS"/>
              </w:rPr>
            </w:pPr>
            <w:r w:rsidRPr="00E840D2">
              <w:rPr>
                <w:rFonts w:ascii="Trebuchet MS" w:hAnsi="Trebuchet MS"/>
              </w:rPr>
              <w:t>Understanding of impact of poor parenting</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lastRenderedPageBreak/>
              <w:t>Stimulation</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Lack of understanding of the needs of children to play and learn.</w:t>
            </w:r>
          </w:p>
          <w:p w:rsidR="00D2336C" w:rsidRPr="00E840D2" w:rsidRDefault="00D2336C" w:rsidP="00D53DFA">
            <w:pPr>
              <w:spacing w:after="160" w:line="259" w:lineRule="auto"/>
              <w:rPr>
                <w:rFonts w:ascii="Trebuchet MS" w:hAnsi="Trebuchet MS"/>
              </w:rPr>
            </w:pPr>
            <w:r w:rsidRPr="00E840D2">
              <w:rPr>
                <w:rFonts w:ascii="Trebuchet MS" w:hAnsi="Trebuchet MS"/>
              </w:rPr>
              <w:t>Inappropriate expectations (too high or too low) of child's capacity.</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Creating appropriate opportunities for children to learn and play.</w:t>
            </w:r>
          </w:p>
          <w:p w:rsidR="00D2336C" w:rsidRPr="00E840D2" w:rsidRDefault="00D2336C" w:rsidP="00D53DFA">
            <w:pPr>
              <w:spacing w:after="160" w:line="259" w:lineRule="auto"/>
              <w:rPr>
                <w:rFonts w:ascii="Trebuchet MS" w:hAnsi="Trebuchet MS"/>
              </w:rPr>
            </w:pPr>
            <w:r w:rsidRPr="00E840D2">
              <w:rPr>
                <w:rFonts w:ascii="Trebuchet MS" w:hAnsi="Trebuchet MS"/>
              </w:rPr>
              <w:t>Recognising the importance of regular school attendance</w:t>
            </w:r>
          </w:p>
          <w:p w:rsidR="00D2336C" w:rsidRPr="00E840D2" w:rsidRDefault="00D2336C" w:rsidP="00D53DFA">
            <w:pPr>
              <w:spacing w:after="160" w:line="259" w:lineRule="auto"/>
              <w:rPr>
                <w:rFonts w:ascii="Trebuchet MS" w:hAnsi="Trebuchet MS"/>
              </w:rPr>
            </w:pPr>
            <w:r w:rsidRPr="00E840D2">
              <w:rPr>
                <w:rFonts w:ascii="Trebuchet MS" w:hAnsi="Trebuchet MS"/>
              </w:rPr>
              <w:t>Interest in homework</w:t>
            </w:r>
          </w:p>
          <w:p w:rsidR="00D2336C" w:rsidRPr="00E840D2" w:rsidRDefault="00D2336C" w:rsidP="00D53DFA">
            <w:pPr>
              <w:spacing w:after="160" w:line="259" w:lineRule="auto"/>
              <w:rPr>
                <w:rFonts w:ascii="Trebuchet MS" w:hAnsi="Trebuchet MS"/>
              </w:rPr>
            </w:pPr>
            <w:r w:rsidRPr="00E840D2">
              <w:rPr>
                <w:rFonts w:ascii="Trebuchet MS" w:hAnsi="Trebuchet MS"/>
              </w:rPr>
              <w:t>Good relationships with the children's schools</w:t>
            </w:r>
          </w:p>
          <w:p w:rsidR="00D2336C" w:rsidRPr="00E840D2" w:rsidRDefault="00D2336C" w:rsidP="00D53DFA">
            <w:pPr>
              <w:spacing w:line="259" w:lineRule="auto"/>
              <w:rPr>
                <w:rFonts w:ascii="Trebuchet MS" w:hAnsi="Trebuchet MS"/>
              </w:rPr>
            </w:pPr>
            <w:r w:rsidRPr="00E840D2">
              <w:rPr>
                <w:rFonts w:ascii="Trebuchet MS" w:hAnsi="Trebuchet MS"/>
              </w:rPr>
              <w:t>Supporting positive out-of-school activities and interests</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t>Guidance and boundaries</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Rigid, coercive discipline without time, patience and coaxing to obtain the child's compliance.</w:t>
            </w:r>
          </w:p>
          <w:p w:rsidR="00D2336C" w:rsidRPr="00E840D2" w:rsidRDefault="00D2336C" w:rsidP="00D53DFA">
            <w:pPr>
              <w:spacing w:after="160" w:line="259" w:lineRule="auto"/>
              <w:rPr>
                <w:rFonts w:ascii="Trebuchet MS" w:hAnsi="Trebuchet MS"/>
              </w:rPr>
            </w:pPr>
            <w:r w:rsidRPr="00E840D2">
              <w:rPr>
                <w:rFonts w:ascii="Trebuchet MS" w:hAnsi="Trebuchet MS"/>
              </w:rPr>
              <w:t>Regular use of physical punishments., threats or bribes</w:t>
            </w:r>
          </w:p>
          <w:p w:rsidR="00D2336C" w:rsidRPr="00E840D2" w:rsidRDefault="00D2336C" w:rsidP="00D53DFA">
            <w:pPr>
              <w:spacing w:line="259" w:lineRule="auto"/>
              <w:rPr>
                <w:rFonts w:ascii="Trebuchet MS" w:hAnsi="Trebuchet MS"/>
              </w:rPr>
            </w:pPr>
            <w:r w:rsidRPr="00E840D2">
              <w:rPr>
                <w:rFonts w:ascii="Trebuchet MS" w:hAnsi="Trebuchet MS"/>
              </w:rPr>
              <w:t>Chronic Inconsistency or inability to set ordinary boundaries</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Ability to set appropriate boundaries and manage children's behaviour</w:t>
            </w:r>
          </w:p>
        </w:tc>
      </w:tr>
      <w:tr w:rsidR="00D2336C" w:rsidRPr="00E840D2" w:rsidTr="008822EE">
        <w:tc>
          <w:tcPr>
            <w:tcW w:w="1560" w:type="dxa"/>
            <w:shd w:val="clear" w:color="auto" w:fill="B8CCE4" w:themeFill="accent1" w:themeFillTint="66"/>
          </w:tcPr>
          <w:p w:rsidR="00D2336C" w:rsidRPr="00E840D2" w:rsidRDefault="00D2336C" w:rsidP="00D53DFA">
            <w:pPr>
              <w:spacing w:after="160" w:line="259" w:lineRule="auto"/>
              <w:rPr>
                <w:rFonts w:ascii="Trebuchet MS" w:hAnsi="Trebuchet MS"/>
                <w:b/>
                <w:bCs/>
              </w:rPr>
            </w:pPr>
            <w:r w:rsidRPr="00E840D2">
              <w:rPr>
                <w:rFonts w:ascii="Trebuchet MS" w:hAnsi="Trebuchet MS"/>
                <w:b/>
                <w:bCs/>
              </w:rPr>
              <w:t>Stability</w:t>
            </w:r>
          </w:p>
        </w:tc>
        <w:tc>
          <w:tcPr>
            <w:tcW w:w="4253"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High number of moves in the last 10 years within and between countries</w:t>
            </w:r>
          </w:p>
          <w:p w:rsidR="00D2336C" w:rsidRPr="00E840D2" w:rsidRDefault="00D2336C" w:rsidP="00D53DFA">
            <w:pPr>
              <w:spacing w:line="259" w:lineRule="auto"/>
              <w:rPr>
                <w:rFonts w:ascii="Trebuchet MS" w:hAnsi="Trebuchet MS"/>
              </w:rPr>
            </w:pPr>
            <w:r w:rsidRPr="00E840D2">
              <w:rPr>
                <w:rFonts w:ascii="Trebuchet MS" w:hAnsi="Trebuchet MS"/>
              </w:rPr>
              <w:t>High number of people who would be involved with the child.</w:t>
            </w:r>
          </w:p>
        </w:tc>
        <w:tc>
          <w:tcPr>
            <w:tcW w:w="4252" w:type="dxa"/>
            <w:tcBorders>
              <w:top w:val="outset" w:sz="6" w:space="0" w:color="auto"/>
              <w:left w:val="outset" w:sz="6" w:space="0" w:color="auto"/>
              <w:bottom w:val="outset" w:sz="6" w:space="0" w:color="auto"/>
              <w:right w:val="outset" w:sz="6" w:space="0" w:color="auto"/>
            </w:tcBorders>
          </w:tcPr>
          <w:p w:rsidR="00D2336C" w:rsidRPr="00E840D2" w:rsidRDefault="00D2336C" w:rsidP="00D53DFA">
            <w:pPr>
              <w:spacing w:after="160" w:line="259" w:lineRule="auto"/>
              <w:rPr>
                <w:rFonts w:ascii="Trebuchet MS" w:hAnsi="Trebuchet MS"/>
              </w:rPr>
            </w:pPr>
            <w:r w:rsidRPr="00E840D2">
              <w:rPr>
                <w:rFonts w:ascii="Trebuchet MS" w:hAnsi="Trebuchet MS"/>
              </w:rPr>
              <w:t>Well settled in their present home</w:t>
            </w:r>
          </w:p>
          <w:p w:rsidR="00D2336C" w:rsidRPr="00E840D2" w:rsidRDefault="00D2336C" w:rsidP="00D53DFA">
            <w:pPr>
              <w:spacing w:after="160" w:line="259" w:lineRule="auto"/>
              <w:rPr>
                <w:rFonts w:ascii="Trebuchet MS" w:hAnsi="Trebuchet MS"/>
              </w:rPr>
            </w:pPr>
            <w:r w:rsidRPr="00E840D2">
              <w:rPr>
                <w:rFonts w:ascii="Trebuchet MS" w:hAnsi="Trebuchet MS"/>
              </w:rPr>
              <w:t>High commitment and dependability</w:t>
            </w:r>
          </w:p>
        </w:tc>
      </w:tr>
    </w:tbl>
    <w:p w:rsidR="00D2336C" w:rsidRDefault="00D2336C" w:rsidP="00D2336C">
      <w:pPr>
        <w:jc w:val="both"/>
        <w:rPr>
          <w:b/>
          <w:sz w:val="28"/>
          <w:szCs w:val="28"/>
        </w:rPr>
      </w:pPr>
    </w:p>
    <w:p w:rsidR="00D2336C" w:rsidRDefault="00D2336C" w:rsidP="00D2336C">
      <w:pPr>
        <w:jc w:val="both"/>
        <w:rPr>
          <w:b/>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AE07C5" w:rsidRDefault="00AE07C5" w:rsidP="00AE07C5">
      <w:pPr>
        <w:jc w:val="both"/>
        <w:rPr>
          <w:b/>
          <w:color w:val="0070C0"/>
          <w:sz w:val="28"/>
          <w:szCs w:val="28"/>
        </w:rPr>
      </w:pPr>
    </w:p>
    <w:p w:rsidR="00EF730C" w:rsidRPr="003929C6" w:rsidRDefault="008822EE" w:rsidP="00EF730C">
      <w:pPr>
        <w:pBdr>
          <w:bottom w:val="single" w:sz="4" w:space="1" w:color="0070C0"/>
        </w:pBdr>
        <w:jc w:val="both"/>
        <w:rPr>
          <w:b/>
          <w:color w:val="0070C0"/>
          <w:sz w:val="28"/>
          <w:szCs w:val="28"/>
        </w:rPr>
      </w:pPr>
      <w:r w:rsidRPr="003929C6">
        <w:rPr>
          <w:b/>
          <w:color w:val="0070C0"/>
          <w:sz w:val="28"/>
          <w:szCs w:val="28"/>
        </w:rPr>
        <w:lastRenderedPageBreak/>
        <w:t>Appendix 4</w:t>
      </w:r>
      <w:r w:rsidR="00EF730C" w:rsidRPr="003929C6">
        <w:rPr>
          <w:b/>
          <w:color w:val="0070C0"/>
          <w:sz w:val="28"/>
          <w:szCs w:val="28"/>
        </w:rPr>
        <w:t>: The Special Guardianship Assessment Referral Form</w:t>
      </w:r>
    </w:p>
    <w:p w:rsidR="00EF730C" w:rsidRPr="0048029F" w:rsidRDefault="00EF730C" w:rsidP="00EF730C">
      <w:pPr>
        <w:spacing w:after="0" w:line="240" w:lineRule="auto"/>
        <w:jc w:val="both"/>
        <w:outlineLvl w:val="0"/>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PAN SUSSEX FORMATS: INCLUSION &amp; ASSESSMENT OF FAMILY &amp; FRIENDS </w:t>
      </w:r>
    </w:p>
    <w:p w:rsidR="00EF730C" w:rsidRPr="0048029F" w:rsidRDefault="00EF730C" w:rsidP="00EF730C">
      <w:pPr>
        <w:spacing w:after="0" w:line="240" w:lineRule="auto"/>
        <w:jc w:val="both"/>
        <w:outlineLvl w:val="0"/>
        <w:rPr>
          <w:rFonts w:ascii="Arial" w:eastAsia="Times New Roman" w:hAnsi="Arial" w:cs="Arial"/>
          <w:b/>
          <w:color w:val="auto"/>
          <w:sz w:val="24"/>
          <w:szCs w:val="24"/>
          <w:lang w:eastAsia="en-GB"/>
        </w:rPr>
      </w:pPr>
    </w:p>
    <w:p w:rsidR="00EF730C" w:rsidRPr="00906BE8" w:rsidRDefault="00EF730C" w:rsidP="00EF730C">
      <w:pPr>
        <w:spacing w:after="0" w:line="240" w:lineRule="auto"/>
        <w:outlineLvl w:val="0"/>
        <w:rPr>
          <w:rFonts w:ascii="Arial" w:eastAsia="Times New Roman" w:hAnsi="Arial" w:cs="Arial"/>
          <w:b/>
          <w:color w:val="auto"/>
          <w:sz w:val="28"/>
          <w:szCs w:val="28"/>
          <w:lang w:eastAsia="en-GB"/>
        </w:rPr>
      </w:pPr>
      <w:r w:rsidRPr="0048029F">
        <w:rPr>
          <w:rFonts w:ascii="Arial" w:eastAsia="Times New Roman" w:hAnsi="Arial" w:cs="Arial"/>
          <w:b/>
          <w:color w:val="auto"/>
          <w:sz w:val="28"/>
          <w:szCs w:val="28"/>
          <w:u w:val="single"/>
          <w:lang w:eastAsia="en-GB"/>
        </w:rPr>
        <w:t xml:space="preserve">Part A. REFERRAL </w:t>
      </w:r>
      <w:r w:rsidRPr="00906BE8">
        <w:rPr>
          <w:rFonts w:ascii="Arial" w:eastAsia="Times New Roman" w:hAnsi="Arial" w:cs="Arial"/>
          <w:b/>
          <w:color w:val="auto"/>
          <w:sz w:val="28"/>
          <w:szCs w:val="28"/>
          <w:u w:val="single"/>
          <w:lang w:eastAsia="en-GB"/>
        </w:rPr>
        <w:t>FOR SGO ASSESSMENT</w:t>
      </w:r>
      <w:r w:rsidRPr="0048029F">
        <w:rPr>
          <w:rFonts w:ascii="Arial" w:eastAsia="Times New Roman" w:hAnsi="Arial" w:cs="Arial"/>
          <w:b/>
          <w:color w:val="auto"/>
          <w:sz w:val="24"/>
          <w:szCs w:val="24"/>
          <w:lang w:eastAsia="en-GB"/>
        </w:rPr>
        <w:t xml:space="preserve"> (also requires Parts B, C &amp; highlighted sections in D) </w:t>
      </w:r>
    </w:p>
    <w:p w:rsidR="00EF730C" w:rsidRPr="0048029F" w:rsidRDefault="00EF730C" w:rsidP="00EF730C">
      <w:pPr>
        <w:spacing w:after="0" w:line="240" w:lineRule="auto"/>
        <w:rPr>
          <w:rFonts w:ascii="Arial" w:eastAsia="Times New Roman" w:hAnsi="Arial" w:cs="Arial"/>
          <w:b/>
          <w:color w:val="auto"/>
          <w:sz w:val="24"/>
          <w:szCs w:val="24"/>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6425"/>
      </w:tblGrid>
      <w:tr w:rsidR="00EF730C" w:rsidRPr="0048029F" w:rsidTr="00896595">
        <w:tc>
          <w:tcPr>
            <w:tcW w:w="10031" w:type="dxa"/>
            <w:gridSpan w:val="2"/>
            <w:shd w:val="clear" w:color="auto" w:fill="CCFFFF"/>
          </w:tcPr>
          <w:p w:rsidR="00EF730C" w:rsidRPr="0048029F" w:rsidRDefault="00EF730C" w:rsidP="00065F36">
            <w:pPr>
              <w:spacing w:after="0" w:line="240" w:lineRule="auto"/>
              <w:rPr>
                <w:rFonts w:ascii="Arial" w:eastAsia="Times New Roman" w:hAnsi="Arial" w:cs="Arial"/>
                <w:color w:val="auto"/>
                <w:sz w:val="24"/>
                <w:szCs w:val="24"/>
                <w:lang w:eastAsia="en-GB"/>
              </w:rPr>
            </w:pPr>
            <w:r w:rsidRPr="0048029F">
              <w:rPr>
                <w:rFonts w:ascii="Arial" w:eastAsia="Times New Roman" w:hAnsi="Arial" w:cs="Arial"/>
                <w:b/>
                <w:color w:val="auto"/>
                <w:sz w:val="24"/>
                <w:szCs w:val="24"/>
                <w:lang w:eastAsia="en-GB"/>
              </w:rPr>
              <w:t xml:space="preserve">Name, telephone number and team of child’s social worker </w:t>
            </w:r>
          </w:p>
        </w:tc>
      </w:tr>
      <w:tr w:rsidR="00EF730C" w:rsidRPr="0048029F" w:rsidTr="00896595">
        <w:tc>
          <w:tcPr>
            <w:tcW w:w="10031" w:type="dxa"/>
            <w:gridSpan w:val="2"/>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color w:val="auto"/>
                <w:sz w:val="24"/>
                <w:szCs w:val="24"/>
                <w:lang w:eastAsia="en-GB"/>
              </w:rPr>
            </w:pPr>
          </w:p>
          <w:p w:rsidR="00EF730C" w:rsidRPr="0048029F" w:rsidRDefault="00EF730C" w:rsidP="00065F36">
            <w:pPr>
              <w:spacing w:after="0" w:line="240" w:lineRule="auto"/>
              <w:rPr>
                <w:rFonts w:ascii="Arial" w:eastAsia="Times New Roman" w:hAnsi="Arial" w:cs="Arial"/>
                <w:color w:val="auto"/>
                <w:sz w:val="24"/>
                <w:szCs w:val="24"/>
                <w:lang w:eastAsia="en-GB"/>
              </w:rPr>
            </w:pPr>
          </w:p>
        </w:tc>
      </w:tr>
      <w:tr w:rsidR="00EF730C" w:rsidRPr="0048029F" w:rsidTr="00896595">
        <w:tc>
          <w:tcPr>
            <w:tcW w:w="3606" w:type="dxa"/>
            <w:shd w:val="clear" w:color="auto" w:fill="CCFFFF"/>
          </w:tcPr>
          <w:p w:rsidR="00EF730C" w:rsidRPr="0048029F" w:rsidRDefault="00EF730C" w:rsidP="00065F36">
            <w:pPr>
              <w:spacing w:after="0" w:line="240" w:lineRule="auto"/>
              <w:rPr>
                <w:rFonts w:ascii="Arial" w:eastAsia="Times New Roman" w:hAnsi="Arial" w:cs="Arial"/>
                <w:color w:val="auto"/>
                <w:sz w:val="24"/>
                <w:szCs w:val="24"/>
                <w:lang w:eastAsia="en-GB"/>
              </w:rPr>
            </w:pPr>
            <w:r w:rsidRPr="0048029F">
              <w:rPr>
                <w:rFonts w:ascii="Arial" w:eastAsia="Times New Roman" w:hAnsi="Arial" w:cs="Arial"/>
                <w:b/>
                <w:color w:val="auto"/>
                <w:sz w:val="24"/>
                <w:szCs w:val="24"/>
                <w:lang w:eastAsia="en-GB"/>
              </w:rPr>
              <w:t>Date form initially completed:</w:t>
            </w:r>
          </w:p>
        </w:tc>
        <w:tc>
          <w:tcPr>
            <w:tcW w:w="6425" w:type="dxa"/>
            <w:shd w:val="clear" w:color="auto" w:fill="auto"/>
          </w:tcPr>
          <w:p w:rsidR="00EF730C" w:rsidRPr="0048029F" w:rsidRDefault="00EF730C" w:rsidP="00065F36">
            <w:pPr>
              <w:spacing w:after="0" w:line="240" w:lineRule="auto"/>
              <w:rPr>
                <w:rFonts w:ascii="Arial" w:eastAsia="Times New Roman" w:hAnsi="Arial" w:cs="Arial"/>
                <w:color w:val="auto"/>
                <w:sz w:val="24"/>
                <w:szCs w:val="24"/>
                <w:lang w:eastAsia="en-GB"/>
              </w:rPr>
            </w:pPr>
          </w:p>
          <w:p w:rsidR="00EF730C" w:rsidRPr="0048029F" w:rsidRDefault="00EF730C" w:rsidP="00065F36">
            <w:pPr>
              <w:spacing w:after="0" w:line="240" w:lineRule="auto"/>
              <w:rPr>
                <w:rFonts w:ascii="Arial" w:eastAsia="Times New Roman" w:hAnsi="Arial" w:cs="Arial"/>
                <w:color w:val="auto"/>
                <w:sz w:val="24"/>
                <w:szCs w:val="24"/>
                <w:lang w:eastAsia="en-GB"/>
              </w:rPr>
            </w:pPr>
          </w:p>
        </w:tc>
      </w:tr>
      <w:tr w:rsidR="00EF730C" w:rsidRPr="0048029F" w:rsidTr="00896595">
        <w:tc>
          <w:tcPr>
            <w:tcW w:w="3606"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Date of  any update to the form </w:t>
            </w:r>
          </w:p>
        </w:tc>
        <w:tc>
          <w:tcPr>
            <w:tcW w:w="6425" w:type="dxa"/>
            <w:shd w:val="clear" w:color="auto" w:fill="auto"/>
          </w:tcPr>
          <w:p w:rsidR="00EF730C" w:rsidRPr="0048029F" w:rsidRDefault="00EF730C" w:rsidP="00065F36">
            <w:pPr>
              <w:spacing w:after="0" w:line="240" w:lineRule="auto"/>
              <w:rPr>
                <w:rFonts w:ascii="Arial" w:eastAsia="Times New Roman" w:hAnsi="Arial" w:cs="Arial"/>
                <w:color w:val="auto"/>
                <w:sz w:val="24"/>
                <w:szCs w:val="24"/>
                <w:lang w:eastAsia="en-GB"/>
              </w:rPr>
            </w:pPr>
          </w:p>
        </w:tc>
      </w:tr>
      <w:tr w:rsidR="00EF730C" w:rsidRPr="0048029F" w:rsidTr="00896595">
        <w:tc>
          <w:tcPr>
            <w:tcW w:w="3606"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Worker(s) completing any update</w:t>
            </w:r>
          </w:p>
        </w:tc>
        <w:tc>
          <w:tcPr>
            <w:tcW w:w="6425" w:type="dxa"/>
            <w:shd w:val="clear" w:color="auto" w:fill="auto"/>
          </w:tcPr>
          <w:p w:rsidR="00EF730C" w:rsidRPr="0048029F" w:rsidRDefault="00EF730C" w:rsidP="00065F36">
            <w:pPr>
              <w:spacing w:after="0" w:line="240" w:lineRule="auto"/>
              <w:rPr>
                <w:rFonts w:ascii="Arial" w:eastAsia="Times New Roman" w:hAnsi="Arial" w:cs="Arial"/>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1. THE CHILD(REN)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15"/>
        <w:gridCol w:w="2625"/>
        <w:gridCol w:w="2903"/>
      </w:tblGrid>
      <w:tr w:rsidR="00EF730C" w:rsidRPr="0048029F" w:rsidTr="00EF730C">
        <w:trPr>
          <w:trHeight w:val="684"/>
        </w:trPr>
        <w:tc>
          <w:tcPr>
            <w:tcW w:w="2988" w:type="dxa"/>
            <w:shd w:val="clear" w:color="auto" w:fill="CCFFFF"/>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a) Name(s) of Child(</w:t>
            </w:r>
            <w:r>
              <w:rPr>
                <w:rFonts w:ascii="Arial" w:eastAsia="Times New Roman" w:hAnsi="Arial" w:cs="Arial"/>
                <w:b/>
                <w:color w:val="auto"/>
                <w:sz w:val="24"/>
                <w:szCs w:val="24"/>
                <w:lang w:eastAsia="en-GB"/>
              </w:rPr>
              <w:t>ren) included in this referral*</w:t>
            </w:r>
          </w:p>
        </w:tc>
        <w:tc>
          <w:tcPr>
            <w:tcW w:w="1515" w:type="dxa"/>
            <w:shd w:val="clear" w:color="auto" w:fill="CCFFFF"/>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DOB:*</w:t>
            </w:r>
          </w:p>
        </w:tc>
        <w:tc>
          <w:tcPr>
            <w:tcW w:w="2625" w:type="dxa"/>
            <w:shd w:val="clear" w:color="auto" w:fill="CCFFFF"/>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Ethnic, cultural &amp; linguistic heritage*</w:t>
            </w:r>
          </w:p>
        </w:tc>
        <w:tc>
          <w:tcPr>
            <w:tcW w:w="2903" w:type="dxa"/>
            <w:shd w:val="clear" w:color="auto" w:fill="CCFFFF"/>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Child’s Reference Number:</w:t>
            </w:r>
          </w:p>
        </w:tc>
      </w:tr>
      <w:tr w:rsidR="00EF730C" w:rsidRPr="0048029F" w:rsidTr="00065F36">
        <w:tc>
          <w:tcPr>
            <w:tcW w:w="2988"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c>
          <w:tcPr>
            <w:tcW w:w="1515"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c>
          <w:tcPr>
            <w:tcW w:w="2625"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c>
          <w:tcPr>
            <w:tcW w:w="2903"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r>
      <w:tr w:rsidR="00EF730C" w:rsidRPr="0048029F" w:rsidTr="00065F36">
        <w:tc>
          <w:tcPr>
            <w:tcW w:w="2988"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c>
          <w:tcPr>
            <w:tcW w:w="1515"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c>
          <w:tcPr>
            <w:tcW w:w="2625"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c>
          <w:tcPr>
            <w:tcW w:w="2903"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r>
      <w:tr w:rsidR="00EF730C" w:rsidRPr="0048029F" w:rsidTr="00065F36">
        <w:tc>
          <w:tcPr>
            <w:tcW w:w="2988"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c>
          <w:tcPr>
            <w:tcW w:w="1515"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c>
          <w:tcPr>
            <w:tcW w:w="2625"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c>
          <w:tcPr>
            <w:tcW w:w="2903" w:type="dxa"/>
            <w:shd w:val="clear" w:color="auto" w:fill="auto"/>
          </w:tcPr>
          <w:p w:rsidR="00EF730C" w:rsidRPr="0048029F" w:rsidRDefault="00EF730C" w:rsidP="00065F36">
            <w:pPr>
              <w:spacing w:after="0" w:line="240" w:lineRule="auto"/>
              <w:outlineLvl w:val="0"/>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b) Details &amp; dates of any current or planned pre or within proceedings activities including any orders the child(ren) has been or is subject of including dat</w:t>
            </w:r>
            <w:r>
              <w:rPr>
                <w:rFonts w:ascii="Arial" w:eastAsia="Times New Roman" w:hAnsi="Arial" w:cs="Arial"/>
                <w:b/>
                <w:color w:val="auto"/>
                <w:sz w:val="24"/>
                <w:szCs w:val="24"/>
                <w:lang w:eastAsia="en-GB"/>
              </w:rPr>
              <w:t xml:space="preserve">e of order and name of court*: </w:t>
            </w: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2. OTHER SIBLINGS: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335"/>
        <w:gridCol w:w="2693"/>
        <w:gridCol w:w="2835"/>
      </w:tblGrid>
      <w:tr w:rsidR="00EF730C" w:rsidRPr="0048029F" w:rsidTr="00065F36">
        <w:tc>
          <w:tcPr>
            <w:tcW w:w="3168"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Names of any siblings not included above* </w:t>
            </w:r>
          </w:p>
        </w:tc>
        <w:tc>
          <w:tcPr>
            <w:tcW w:w="1335"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DOB:*</w:t>
            </w:r>
          </w:p>
        </w:tc>
        <w:tc>
          <w:tcPr>
            <w:tcW w:w="2693"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Ethnic, cultural &amp; linguistic heritage</w:t>
            </w:r>
          </w:p>
        </w:tc>
        <w:tc>
          <w:tcPr>
            <w:tcW w:w="2835"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Legal status*</w:t>
            </w:r>
          </w:p>
        </w:tc>
      </w:tr>
      <w:tr w:rsidR="00EF730C" w:rsidRPr="0048029F" w:rsidTr="00065F36">
        <w:tc>
          <w:tcPr>
            <w:tcW w:w="3168"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1335"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2693"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2835"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3168"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1335"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2693"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2835"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ind w:right="-142"/>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3. WHERE ARE THE CHILD(REN) &amp; SIBLIN</w:t>
      </w:r>
      <w:r>
        <w:rPr>
          <w:rFonts w:ascii="Arial" w:eastAsia="Times New Roman" w:hAnsi="Arial" w:cs="Arial"/>
          <w:b/>
          <w:color w:val="auto"/>
          <w:sz w:val="24"/>
          <w:szCs w:val="24"/>
          <w:lang w:eastAsia="en-GB"/>
        </w:rPr>
        <w:t xml:space="preserve">GS CURRENTLY LIVING IF NOT WITH  </w:t>
      </w:r>
      <w:r w:rsidRPr="0048029F">
        <w:rPr>
          <w:rFonts w:ascii="Arial" w:eastAsia="Times New Roman" w:hAnsi="Arial" w:cs="Arial"/>
          <w:b/>
          <w:color w:val="auto"/>
          <w:sz w:val="24"/>
          <w:szCs w:val="24"/>
          <w:lang w:eastAsia="en-GB"/>
        </w:rPr>
        <w:t>PARENT(S)?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095"/>
      </w:tblGrid>
      <w:tr w:rsidR="00EF730C" w:rsidRPr="0048029F" w:rsidTr="00065F36">
        <w:tc>
          <w:tcPr>
            <w:tcW w:w="3936"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Name of child: </w:t>
            </w:r>
          </w:p>
        </w:tc>
        <w:tc>
          <w:tcPr>
            <w:tcW w:w="6095"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Details of their whereabouts including date arrangement started, legal status,  name, role &amp; contact details of current carer(s) unless confidential:* </w:t>
            </w:r>
          </w:p>
        </w:tc>
      </w:tr>
      <w:tr w:rsidR="00EF730C" w:rsidRPr="0048029F" w:rsidTr="00065F36">
        <w:tc>
          <w:tcPr>
            <w:tcW w:w="3936"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6095" w:type="dxa"/>
            <w:shd w:val="clear" w:color="auto" w:fill="auto"/>
          </w:tcPr>
          <w:p w:rsidR="00EF730C" w:rsidRDefault="00EF730C" w:rsidP="00065F36">
            <w:pPr>
              <w:spacing w:after="0" w:line="240" w:lineRule="auto"/>
              <w:rPr>
                <w:rFonts w:ascii="Arial" w:eastAsia="Times New Roman" w:hAnsi="Arial" w:cs="Arial"/>
                <w:b/>
                <w:color w:val="auto"/>
                <w:sz w:val="24"/>
                <w:szCs w:val="24"/>
                <w:lang w:eastAsia="en-GB"/>
              </w:rPr>
            </w:pPr>
          </w:p>
          <w:p w:rsidR="00EF730C"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3936"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6095"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3936"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6095"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4. SIBLING RELATIONSHIPS: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Significant information regarding sibling relationships &amp; plans for each if different:</w:t>
            </w:r>
          </w:p>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 </w:t>
            </w:r>
            <w:r w:rsidRPr="0048029F">
              <w:rPr>
                <w:rFonts w:ascii="Arial" w:eastAsia="Times New Roman" w:hAnsi="Arial" w:cs="Arial"/>
                <w:b/>
                <w:color w:val="auto"/>
                <w:sz w:val="20"/>
                <w:szCs w:val="20"/>
                <w:lang w:eastAsia="en-GB"/>
              </w:rPr>
              <w:t>include details of any separate/previous legal proceedings in respect of siblings*</w:t>
            </w:r>
            <w:r w:rsidRPr="0048029F">
              <w:rPr>
                <w:rFonts w:ascii="Arial" w:eastAsia="Times New Roman" w:hAnsi="Arial" w:cs="Arial"/>
                <w:b/>
                <w:color w:val="auto"/>
                <w:sz w:val="24"/>
                <w:szCs w:val="24"/>
                <w:lang w:eastAsia="en-GB"/>
              </w:rPr>
              <w:t xml:space="preserve"> </w:t>
            </w:r>
          </w:p>
        </w:tc>
      </w:tr>
      <w:tr w:rsidR="00EF730C" w:rsidRPr="0048029F" w:rsidTr="00065F36">
        <w:tc>
          <w:tcPr>
            <w:tcW w:w="10031"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5. THE CHILD(REN’S) PARENTS*: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374"/>
        <w:gridCol w:w="1737"/>
        <w:gridCol w:w="3686"/>
      </w:tblGrid>
      <w:tr w:rsidR="00EF730C" w:rsidRPr="0048029F" w:rsidTr="00065F36">
        <w:tc>
          <w:tcPr>
            <w:tcW w:w="4608" w:type="dxa"/>
            <w:gridSpan w:val="2"/>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a) Mother’s name:</w:t>
            </w:r>
          </w:p>
        </w:tc>
        <w:tc>
          <w:tcPr>
            <w:tcW w:w="1737"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DOB: </w:t>
            </w:r>
          </w:p>
        </w:tc>
        <w:tc>
          <w:tcPr>
            <w:tcW w:w="3686"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Place of Birth:</w:t>
            </w:r>
          </w:p>
        </w:tc>
      </w:tr>
      <w:tr w:rsidR="00EF730C" w:rsidRPr="0048029F" w:rsidTr="00065F36">
        <w:tc>
          <w:tcPr>
            <w:tcW w:w="4608" w:type="dxa"/>
            <w:gridSpan w:val="2"/>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1737"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3686"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2769D7" w:rsidRPr="0048029F" w:rsidTr="00065F36">
        <w:tc>
          <w:tcPr>
            <w:tcW w:w="10031" w:type="dxa"/>
            <w:gridSpan w:val="4"/>
            <w:shd w:val="clear" w:color="auto" w:fill="CCFFFF"/>
          </w:tcPr>
          <w:p w:rsidR="002769D7" w:rsidRPr="0048029F" w:rsidRDefault="002769D7" w:rsidP="00065F36">
            <w:pP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Other names known as / aliases</w:t>
            </w:r>
          </w:p>
        </w:tc>
      </w:tr>
      <w:tr w:rsidR="002769D7" w:rsidRPr="0048029F" w:rsidTr="002769D7">
        <w:tc>
          <w:tcPr>
            <w:tcW w:w="10031" w:type="dxa"/>
            <w:gridSpan w:val="4"/>
            <w:tcBorders>
              <w:bottom w:val="single" w:sz="4" w:space="0" w:color="auto"/>
            </w:tcBorders>
            <w:shd w:val="clear" w:color="auto" w:fill="auto"/>
          </w:tcPr>
          <w:p w:rsidR="002769D7" w:rsidRPr="0048029F" w:rsidRDefault="002769D7" w:rsidP="002769D7">
            <w:pPr>
              <w:spacing w:after="0" w:line="240" w:lineRule="auto"/>
              <w:rPr>
                <w:rFonts w:ascii="Arial" w:eastAsia="Times New Roman" w:hAnsi="Arial" w:cs="Arial"/>
                <w:b/>
                <w:color w:val="auto"/>
                <w:sz w:val="24"/>
                <w:szCs w:val="24"/>
                <w:lang w:eastAsia="en-GB"/>
              </w:rPr>
            </w:pPr>
          </w:p>
          <w:p w:rsidR="002769D7" w:rsidRPr="0048029F" w:rsidRDefault="002769D7" w:rsidP="002769D7">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gridSpan w:val="4"/>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Address &amp; contact details (send separately if confidential):</w:t>
            </w:r>
          </w:p>
        </w:tc>
      </w:tr>
      <w:tr w:rsidR="00EF730C" w:rsidRPr="0048029F" w:rsidTr="00065F36">
        <w:tc>
          <w:tcPr>
            <w:tcW w:w="10031" w:type="dxa"/>
            <w:gridSpan w:val="4"/>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gridSpan w:val="4"/>
            <w:tcBorders>
              <w:bottom w:val="single" w:sz="4" w:space="0" w:color="auto"/>
            </w:tcBorders>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Local Authority Area:*  </w:t>
            </w:r>
          </w:p>
        </w:tc>
      </w:tr>
      <w:tr w:rsidR="00EF730C" w:rsidRPr="0048029F" w:rsidTr="00065F36">
        <w:tc>
          <w:tcPr>
            <w:tcW w:w="10031" w:type="dxa"/>
            <w:gridSpan w:val="4"/>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gridSpan w:val="4"/>
            <w:tcBorders>
              <w:bottom w:val="single" w:sz="4" w:space="0" w:color="auto"/>
            </w:tcBorders>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Date address confirmed:*</w:t>
            </w:r>
          </w:p>
        </w:tc>
      </w:tr>
      <w:tr w:rsidR="00EF730C" w:rsidRPr="0048029F" w:rsidTr="00065F36">
        <w:tc>
          <w:tcPr>
            <w:tcW w:w="10031" w:type="dxa"/>
            <w:gridSpan w:val="4"/>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4234"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Ethnic heritage:</w:t>
            </w:r>
          </w:p>
        </w:tc>
        <w:tc>
          <w:tcPr>
            <w:tcW w:w="5797" w:type="dxa"/>
            <w:gridSpan w:val="3"/>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Linguistic heritage &amp; language spoken at home:</w:t>
            </w:r>
          </w:p>
        </w:tc>
      </w:tr>
      <w:tr w:rsidR="00EF730C" w:rsidRPr="0048029F" w:rsidTr="00065F36">
        <w:tc>
          <w:tcPr>
            <w:tcW w:w="4234"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5797" w:type="dxa"/>
            <w:gridSpan w:val="3"/>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4234"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Religion:</w:t>
            </w:r>
          </w:p>
        </w:tc>
        <w:tc>
          <w:tcPr>
            <w:tcW w:w="5797" w:type="dxa"/>
            <w:gridSpan w:val="3"/>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Nationality (&amp; immigration status if appropriate):</w:t>
            </w:r>
          </w:p>
        </w:tc>
      </w:tr>
      <w:tr w:rsidR="00EF730C" w:rsidRPr="0048029F" w:rsidTr="00065F36">
        <w:tc>
          <w:tcPr>
            <w:tcW w:w="4234"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5797" w:type="dxa"/>
            <w:gridSpan w:val="3"/>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374"/>
        <w:gridCol w:w="1737"/>
        <w:gridCol w:w="3686"/>
      </w:tblGrid>
      <w:tr w:rsidR="00EF730C" w:rsidRPr="0048029F" w:rsidTr="00065F36">
        <w:tc>
          <w:tcPr>
            <w:tcW w:w="4608" w:type="dxa"/>
            <w:gridSpan w:val="2"/>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b) Father’s Name (if more than 1 father involved state which child?): </w:t>
            </w:r>
          </w:p>
        </w:tc>
        <w:tc>
          <w:tcPr>
            <w:tcW w:w="1737"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DOB:</w:t>
            </w:r>
          </w:p>
        </w:tc>
        <w:tc>
          <w:tcPr>
            <w:tcW w:w="3686"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Place of Birth:</w:t>
            </w:r>
          </w:p>
        </w:tc>
      </w:tr>
      <w:tr w:rsidR="00EF730C" w:rsidRPr="0048029F" w:rsidTr="00065F36">
        <w:tc>
          <w:tcPr>
            <w:tcW w:w="4608" w:type="dxa"/>
            <w:gridSpan w:val="2"/>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1737"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3686"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gridSpan w:val="4"/>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Address &amp; contact details (send separately if confidential):</w:t>
            </w:r>
          </w:p>
        </w:tc>
      </w:tr>
      <w:tr w:rsidR="00EF730C" w:rsidRPr="0048029F" w:rsidTr="00065F36">
        <w:tc>
          <w:tcPr>
            <w:tcW w:w="10031" w:type="dxa"/>
            <w:gridSpan w:val="4"/>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gridSpan w:val="4"/>
            <w:tcBorders>
              <w:bottom w:val="single" w:sz="4" w:space="0" w:color="auto"/>
            </w:tcBorders>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Local Authority Area:*  </w:t>
            </w:r>
          </w:p>
        </w:tc>
      </w:tr>
      <w:tr w:rsidR="00EF730C" w:rsidRPr="0048029F" w:rsidTr="00065F36">
        <w:tc>
          <w:tcPr>
            <w:tcW w:w="10031" w:type="dxa"/>
            <w:gridSpan w:val="4"/>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gridSpan w:val="4"/>
            <w:tcBorders>
              <w:bottom w:val="single" w:sz="4" w:space="0" w:color="auto"/>
            </w:tcBorders>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Date address confirmed:*</w:t>
            </w:r>
          </w:p>
        </w:tc>
      </w:tr>
      <w:tr w:rsidR="00EF730C" w:rsidRPr="0048029F" w:rsidTr="00065F36">
        <w:tc>
          <w:tcPr>
            <w:tcW w:w="10031" w:type="dxa"/>
            <w:gridSpan w:val="4"/>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4234"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lastRenderedPageBreak/>
              <w:t>Ethnic heritage:</w:t>
            </w:r>
          </w:p>
        </w:tc>
        <w:tc>
          <w:tcPr>
            <w:tcW w:w="5797" w:type="dxa"/>
            <w:gridSpan w:val="3"/>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Linguistic heritage &amp; language spoken at home:</w:t>
            </w:r>
          </w:p>
        </w:tc>
      </w:tr>
      <w:tr w:rsidR="00EF730C" w:rsidRPr="0048029F" w:rsidTr="00065F36">
        <w:tc>
          <w:tcPr>
            <w:tcW w:w="4234"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5797" w:type="dxa"/>
            <w:gridSpan w:val="3"/>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4234"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Religion:</w:t>
            </w:r>
          </w:p>
        </w:tc>
        <w:tc>
          <w:tcPr>
            <w:tcW w:w="5797" w:type="dxa"/>
            <w:gridSpan w:val="3"/>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Nationality (&amp; immigration status if appropriate):</w:t>
            </w:r>
          </w:p>
        </w:tc>
      </w:tr>
      <w:tr w:rsidR="00EF730C" w:rsidRPr="0048029F" w:rsidTr="00065F36">
        <w:tc>
          <w:tcPr>
            <w:tcW w:w="4234"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5797" w:type="dxa"/>
            <w:gridSpan w:val="3"/>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374"/>
        <w:gridCol w:w="1737"/>
        <w:gridCol w:w="3686"/>
      </w:tblGrid>
      <w:tr w:rsidR="00EF730C" w:rsidRPr="0048029F" w:rsidTr="00065F36">
        <w:tc>
          <w:tcPr>
            <w:tcW w:w="4608" w:type="dxa"/>
            <w:gridSpan w:val="2"/>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c) Father’s Name (if more than 1 father involved state which child?): </w:t>
            </w:r>
          </w:p>
        </w:tc>
        <w:tc>
          <w:tcPr>
            <w:tcW w:w="1737"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DOB:</w:t>
            </w:r>
          </w:p>
        </w:tc>
        <w:tc>
          <w:tcPr>
            <w:tcW w:w="3686"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Place of Birth:</w:t>
            </w:r>
          </w:p>
        </w:tc>
      </w:tr>
      <w:tr w:rsidR="00EF730C" w:rsidRPr="0048029F" w:rsidTr="00065F36">
        <w:tc>
          <w:tcPr>
            <w:tcW w:w="4608" w:type="dxa"/>
            <w:gridSpan w:val="2"/>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1737"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3686"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2769D7" w:rsidRPr="0048029F" w:rsidTr="002769D7">
        <w:tc>
          <w:tcPr>
            <w:tcW w:w="10031" w:type="dxa"/>
            <w:gridSpan w:val="4"/>
            <w:shd w:val="clear" w:color="auto" w:fill="CCFFFF"/>
          </w:tcPr>
          <w:p w:rsidR="002769D7" w:rsidRPr="0048029F" w:rsidRDefault="002769D7" w:rsidP="002769D7">
            <w:pP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Other names known as / aliases</w:t>
            </w:r>
          </w:p>
        </w:tc>
      </w:tr>
      <w:tr w:rsidR="002769D7" w:rsidRPr="0048029F" w:rsidTr="002769D7">
        <w:tc>
          <w:tcPr>
            <w:tcW w:w="10031" w:type="dxa"/>
            <w:gridSpan w:val="4"/>
            <w:tcBorders>
              <w:bottom w:val="single" w:sz="4" w:space="0" w:color="auto"/>
            </w:tcBorders>
            <w:shd w:val="clear" w:color="auto" w:fill="auto"/>
          </w:tcPr>
          <w:p w:rsidR="002769D7" w:rsidRPr="0048029F" w:rsidRDefault="002769D7" w:rsidP="002769D7">
            <w:pPr>
              <w:spacing w:after="0" w:line="240" w:lineRule="auto"/>
              <w:rPr>
                <w:rFonts w:ascii="Arial" w:eastAsia="Times New Roman" w:hAnsi="Arial" w:cs="Arial"/>
                <w:b/>
                <w:color w:val="auto"/>
                <w:sz w:val="24"/>
                <w:szCs w:val="24"/>
                <w:lang w:eastAsia="en-GB"/>
              </w:rPr>
            </w:pPr>
          </w:p>
          <w:p w:rsidR="002769D7" w:rsidRPr="0048029F" w:rsidRDefault="002769D7" w:rsidP="002769D7">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gridSpan w:val="4"/>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Address &amp; contact details (send separately if confidential):</w:t>
            </w:r>
          </w:p>
        </w:tc>
      </w:tr>
      <w:tr w:rsidR="00EF730C" w:rsidRPr="0048029F" w:rsidTr="00065F36">
        <w:tc>
          <w:tcPr>
            <w:tcW w:w="10031" w:type="dxa"/>
            <w:gridSpan w:val="4"/>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gridSpan w:val="4"/>
            <w:tcBorders>
              <w:bottom w:val="single" w:sz="4" w:space="0" w:color="auto"/>
            </w:tcBorders>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Local Authority Area:*  </w:t>
            </w:r>
          </w:p>
        </w:tc>
      </w:tr>
      <w:tr w:rsidR="00EF730C" w:rsidRPr="0048029F" w:rsidTr="00065F36">
        <w:tc>
          <w:tcPr>
            <w:tcW w:w="10031" w:type="dxa"/>
            <w:gridSpan w:val="4"/>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gridSpan w:val="4"/>
            <w:tcBorders>
              <w:bottom w:val="single" w:sz="4" w:space="0" w:color="auto"/>
            </w:tcBorders>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Date address confirmed:*</w:t>
            </w:r>
          </w:p>
        </w:tc>
      </w:tr>
      <w:tr w:rsidR="00EF730C" w:rsidRPr="0048029F" w:rsidTr="00065F36">
        <w:tc>
          <w:tcPr>
            <w:tcW w:w="10031" w:type="dxa"/>
            <w:gridSpan w:val="4"/>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4234"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Ethnic heritage:</w:t>
            </w:r>
          </w:p>
        </w:tc>
        <w:tc>
          <w:tcPr>
            <w:tcW w:w="5797" w:type="dxa"/>
            <w:gridSpan w:val="3"/>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Linguistic heritage &amp; language spoken at home:</w:t>
            </w:r>
          </w:p>
        </w:tc>
      </w:tr>
      <w:tr w:rsidR="00EF730C" w:rsidRPr="0048029F" w:rsidTr="00065F36">
        <w:tc>
          <w:tcPr>
            <w:tcW w:w="4234"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5797" w:type="dxa"/>
            <w:gridSpan w:val="3"/>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4234"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Religion:</w:t>
            </w:r>
          </w:p>
        </w:tc>
        <w:tc>
          <w:tcPr>
            <w:tcW w:w="5797" w:type="dxa"/>
            <w:gridSpan w:val="3"/>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Nationality (&amp; immigration status if appropriate):</w:t>
            </w:r>
          </w:p>
        </w:tc>
      </w:tr>
      <w:tr w:rsidR="00EF730C" w:rsidRPr="0048029F" w:rsidTr="00065F36">
        <w:tc>
          <w:tcPr>
            <w:tcW w:w="4234"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5797" w:type="dxa"/>
            <w:gridSpan w:val="3"/>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6. DETAILS OF ANY STEP PARENTS OR LEGAL GUARDIANS NOT INCLUDED ABOVE: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278"/>
        <w:gridCol w:w="5018"/>
        <w:gridCol w:w="176"/>
      </w:tblGrid>
      <w:tr w:rsidR="00EF730C" w:rsidRPr="0048029F" w:rsidTr="007B61CA">
        <w:trPr>
          <w:gridAfter w:val="1"/>
          <w:wAfter w:w="176" w:type="dxa"/>
        </w:trPr>
        <w:tc>
          <w:tcPr>
            <w:tcW w:w="4837" w:type="dxa"/>
            <w:gridSpan w:val="2"/>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Name: </w:t>
            </w:r>
          </w:p>
        </w:tc>
        <w:tc>
          <w:tcPr>
            <w:tcW w:w="5018"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Relationship</w:t>
            </w:r>
          </w:p>
        </w:tc>
      </w:tr>
      <w:tr w:rsidR="00EF730C" w:rsidRPr="0048029F" w:rsidTr="007B61CA">
        <w:trPr>
          <w:gridAfter w:val="1"/>
          <w:wAfter w:w="176" w:type="dxa"/>
        </w:trPr>
        <w:tc>
          <w:tcPr>
            <w:tcW w:w="4837" w:type="dxa"/>
            <w:gridSpan w:val="2"/>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5018"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7B61CA" w:rsidRPr="0048029F" w:rsidTr="007B61CA">
        <w:tc>
          <w:tcPr>
            <w:tcW w:w="10031" w:type="dxa"/>
            <w:gridSpan w:val="4"/>
            <w:shd w:val="clear" w:color="auto" w:fill="CCFFFF"/>
          </w:tcPr>
          <w:p w:rsidR="007B61CA" w:rsidRPr="0048029F" w:rsidRDefault="007B61CA" w:rsidP="000C401B">
            <w:pP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Other names known as / aliases</w:t>
            </w:r>
          </w:p>
        </w:tc>
      </w:tr>
      <w:tr w:rsidR="007B61CA" w:rsidRPr="0048029F" w:rsidTr="007B61CA">
        <w:tc>
          <w:tcPr>
            <w:tcW w:w="10031" w:type="dxa"/>
            <w:gridSpan w:val="4"/>
            <w:tcBorders>
              <w:bottom w:val="single" w:sz="4" w:space="0" w:color="auto"/>
            </w:tcBorders>
            <w:shd w:val="clear" w:color="auto" w:fill="auto"/>
          </w:tcPr>
          <w:p w:rsidR="007B61CA" w:rsidRPr="0048029F" w:rsidRDefault="007B61CA" w:rsidP="000C401B">
            <w:pPr>
              <w:spacing w:after="0" w:line="240" w:lineRule="auto"/>
              <w:rPr>
                <w:rFonts w:ascii="Arial" w:eastAsia="Times New Roman" w:hAnsi="Arial" w:cs="Arial"/>
                <w:b/>
                <w:color w:val="auto"/>
                <w:sz w:val="24"/>
                <w:szCs w:val="24"/>
                <w:lang w:eastAsia="en-GB"/>
              </w:rPr>
            </w:pPr>
          </w:p>
          <w:p w:rsidR="007B61CA" w:rsidRPr="0048029F" w:rsidRDefault="007B61CA" w:rsidP="000C401B">
            <w:pPr>
              <w:spacing w:after="0" w:line="240" w:lineRule="auto"/>
              <w:rPr>
                <w:rFonts w:ascii="Arial" w:eastAsia="Times New Roman" w:hAnsi="Arial" w:cs="Arial"/>
                <w:b/>
                <w:color w:val="auto"/>
                <w:sz w:val="24"/>
                <w:szCs w:val="24"/>
                <w:lang w:eastAsia="en-GB"/>
              </w:rPr>
            </w:pPr>
          </w:p>
        </w:tc>
      </w:tr>
      <w:tr w:rsidR="00EF730C" w:rsidRPr="0048029F" w:rsidTr="007B61CA">
        <w:trPr>
          <w:gridAfter w:val="1"/>
          <w:wAfter w:w="176" w:type="dxa"/>
        </w:trPr>
        <w:tc>
          <w:tcPr>
            <w:tcW w:w="9855" w:type="dxa"/>
            <w:gridSpan w:val="3"/>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Address (unless confidential):</w:t>
            </w:r>
          </w:p>
        </w:tc>
      </w:tr>
      <w:tr w:rsidR="00EF730C" w:rsidRPr="0048029F" w:rsidTr="007B61CA">
        <w:trPr>
          <w:gridAfter w:val="1"/>
          <w:wAfter w:w="176" w:type="dxa"/>
        </w:trPr>
        <w:tc>
          <w:tcPr>
            <w:tcW w:w="9855" w:type="dxa"/>
            <w:gridSpan w:val="3"/>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7B61CA">
        <w:trPr>
          <w:gridAfter w:val="1"/>
          <w:wAfter w:w="176" w:type="dxa"/>
        </w:trPr>
        <w:tc>
          <w:tcPr>
            <w:tcW w:w="9855" w:type="dxa"/>
            <w:gridSpan w:val="3"/>
            <w:tcBorders>
              <w:bottom w:val="single" w:sz="4" w:space="0" w:color="auto"/>
            </w:tcBorders>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Place of birth:</w:t>
            </w:r>
          </w:p>
        </w:tc>
      </w:tr>
      <w:tr w:rsidR="00EF730C" w:rsidRPr="0048029F" w:rsidTr="007B61CA">
        <w:trPr>
          <w:gridAfter w:val="1"/>
          <w:wAfter w:w="176" w:type="dxa"/>
        </w:trPr>
        <w:tc>
          <w:tcPr>
            <w:tcW w:w="9855" w:type="dxa"/>
            <w:gridSpan w:val="3"/>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7B61CA">
        <w:trPr>
          <w:gridAfter w:val="1"/>
          <w:wAfter w:w="176" w:type="dxa"/>
        </w:trPr>
        <w:tc>
          <w:tcPr>
            <w:tcW w:w="4559"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Ethnic heritage:</w:t>
            </w:r>
          </w:p>
        </w:tc>
        <w:tc>
          <w:tcPr>
            <w:tcW w:w="5296" w:type="dxa"/>
            <w:gridSpan w:val="2"/>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Linguistic heritage &amp; language spoken at home:</w:t>
            </w:r>
          </w:p>
        </w:tc>
      </w:tr>
      <w:tr w:rsidR="00EF730C" w:rsidRPr="0048029F" w:rsidTr="007B61CA">
        <w:trPr>
          <w:gridAfter w:val="1"/>
          <w:wAfter w:w="176" w:type="dxa"/>
        </w:trPr>
        <w:tc>
          <w:tcPr>
            <w:tcW w:w="4559"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5296" w:type="dxa"/>
            <w:gridSpan w:val="2"/>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7B61CA">
        <w:trPr>
          <w:gridAfter w:val="1"/>
          <w:wAfter w:w="176" w:type="dxa"/>
        </w:trPr>
        <w:tc>
          <w:tcPr>
            <w:tcW w:w="4559"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Religion:</w:t>
            </w:r>
          </w:p>
        </w:tc>
        <w:tc>
          <w:tcPr>
            <w:tcW w:w="5296" w:type="dxa"/>
            <w:gridSpan w:val="2"/>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Nationality (&amp; immigration status if appropriate):</w:t>
            </w:r>
          </w:p>
        </w:tc>
      </w:tr>
      <w:tr w:rsidR="00EF730C" w:rsidRPr="0048029F" w:rsidTr="007B61CA">
        <w:trPr>
          <w:gridAfter w:val="1"/>
          <w:wAfter w:w="176" w:type="dxa"/>
        </w:trPr>
        <w:tc>
          <w:tcPr>
            <w:tcW w:w="4559"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tc>
        <w:tc>
          <w:tcPr>
            <w:tcW w:w="5296" w:type="dxa"/>
            <w:gridSpan w:val="2"/>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Default="00EF730C" w:rsidP="00EF730C">
      <w:pPr>
        <w:spacing w:after="0" w:line="240" w:lineRule="auto"/>
        <w:rPr>
          <w:rFonts w:ascii="Arial" w:eastAsia="Times New Roman" w:hAnsi="Arial" w:cs="Arial"/>
          <w:b/>
          <w:color w:val="auto"/>
          <w:sz w:val="24"/>
          <w:szCs w:val="24"/>
          <w:lang w:eastAsia="en-GB"/>
        </w:rPr>
      </w:pPr>
    </w:p>
    <w:p w:rsidR="005C61C6" w:rsidRPr="005C61C6" w:rsidRDefault="005C61C6" w:rsidP="005C61C6">
      <w:pPr>
        <w:spacing w:after="0" w:line="240" w:lineRule="auto"/>
        <w:rPr>
          <w:rFonts w:ascii="Arial" w:eastAsia="Times New Roman" w:hAnsi="Arial" w:cs="Arial"/>
          <w:b/>
          <w:color w:val="auto"/>
          <w:sz w:val="24"/>
          <w:szCs w:val="24"/>
          <w:lang w:eastAsia="en-GB"/>
        </w:rPr>
      </w:pPr>
      <w:r w:rsidRPr="005C61C6">
        <w:rPr>
          <w:rFonts w:ascii="Arial" w:eastAsia="Times New Roman" w:hAnsi="Arial" w:cs="Arial"/>
          <w:b/>
          <w:color w:val="auto"/>
          <w:sz w:val="24"/>
          <w:szCs w:val="24"/>
          <w:lang w:eastAsia="en-GB"/>
        </w:rPr>
        <w:t>7. PARENTAL RESPONSIBILITY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C61C6" w:rsidRPr="005C61C6" w:rsidTr="005C61C6">
        <w:tc>
          <w:tcPr>
            <w:tcW w:w="9889" w:type="dxa"/>
            <w:shd w:val="clear" w:color="auto" w:fill="CCFFFF"/>
          </w:tcPr>
          <w:p w:rsidR="005C61C6" w:rsidRPr="005C61C6" w:rsidRDefault="005C61C6" w:rsidP="005C61C6">
            <w:pPr>
              <w:spacing w:after="0" w:line="240" w:lineRule="auto"/>
              <w:rPr>
                <w:rFonts w:ascii="Arial" w:eastAsia="Times New Roman" w:hAnsi="Arial" w:cs="Arial"/>
                <w:b/>
                <w:color w:val="auto"/>
                <w:sz w:val="24"/>
                <w:szCs w:val="24"/>
                <w:lang w:eastAsia="en-GB"/>
              </w:rPr>
            </w:pPr>
            <w:r w:rsidRPr="005C61C6">
              <w:rPr>
                <w:rFonts w:ascii="Arial" w:eastAsia="Times New Roman" w:hAnsi="Arial" w:cs="Arial"/>
                <w:b/>
                <w:color w:val="auto"/>
                <w:sz w:val="24"/>
                <w:szCs w:val="24"/>
                <w:lang w:eastAsia="en-GB"/>
              </w:rPr>
              <w:t>a) Status of parental relationship including any date of marriage or civil partnership*:</w:t>
            </w:r>
          </w:p>
        </w:tc>
      </w:tr>
      <w:tr w:rsidR="005C61C6" w:rsidRPr="005C61C6" w:rsidTr="005C61C6">
        <w:tc>
          <w:tcPr>
            <w:tcW w:w="9889" w:type="dxa"/>
            <w:tcBorders>
              <w:bottom w:val="single" w:sz="4" w:space="0" w:color="auto"/>
            </w:tcBorders>
            <w:shd w:val="clear" w:color="auto" w:fill="auto"/>
          </w:tcPr>
          <w:p w:rsidR="005C61C6" w:rsidRPr="005C61C6" w:rsidRDefault="005C61C6" w:rsidP="005C61C6">
            <w:pPr>
              <w:spacing w:after="0" w:line="240" w:lineRule="auto"/>
              <w:rPr>
                <w:rFonts w:ascii="Arial" w:eastAsia="Times New Roman" w:hAnsi="Arial" w:cs="Arial"/>
                <w:color w:val="auto"/>
                <w:lang w:eastAsia="en-GB"/>
              </w:rPr>
            </w:pPr>
          </w:p>
          <w:p w:rsidR="005C61C6" w:rsidRPr="005C61C6" w:rsidRDefault="005C61C6" w:rsidP="005C61C6">
            <w:pPr>
              <w:spacing w:after="0" w:line="240" w:lineRule="auto"/>
              <w:rPr>
                <w:rFonts w:ascii="Arial" w:eastAsia="Times New Roman" w:hAnsi="Arial" w:cs="Arial"/>
                <w:color w:val="auto"/>
                <w:lang w:eastAsia="en-GB"/>
              </w:rPr>
            </w:pPr>
          </w:p>
        </w:tc>
      </w:tr>
      <w:tr w:rsidR="005C61C6" w:rsidRPr="005C61C6" w:rsidTr="005C61C6">
        <w:tc>
          <w:tcPr>
            <w:tcW w:w="9889" w:type="dxa"/>
            <w:tcBorders>
              <w:bottom w:val="single" w:sz="4" w:space="0" w:color="auto"/>
            </w:tcBorders>
            <w:shd w:val="clear" w:color="auto" w:fill="auto"/>
          </w:tcPr>
          <w:p w:rsidR="005C61C6" w:rsidRPr="005C61C6" w:rsidRDefault="005C61C6" w:rsidP="005C61C6">
            <w:pPr>
              <w:spacing w:after="0" w:line="240" w:lineRule="auto"/>
              <w:rPr>
                <w:rFonts w:ascii="Arial" w:eastAsia="Times New Roman" w:hAnsi="Arial" w:cs="Arial"/>
                <w:b/>
                <w:color w:val="auto"/>
                <w:sz w:val="24"/>
                <w:szCs w:val="24"/>
                <w:lang w:eastAsia="en-GB"/>
              </w:rPr>
            </w:pPr>
            <w:r w:rsidRPr="005C61C6">
              <w:rPr>
                <w:rFonts w:ascii="Arial" w:eastAsia="Times New Roman" w:hAnsi="Arial" w:cs="Arial"/>
                <w:b/>
                <w:color w:val="auto"/>
                <w:sz w:val="24"/>
                <w:szCs w:val="24"/>
                <w:lang w:eastAsia="en-GB"/>
              </w:rPr>
              <w:t>b) Who has parental responsibility and, in respect of father/any other adult, how was it acquired?*</w:t>
            </w:r>
          </w:p>
          <w:p w:rsidR="005C61C6" w:rsidRPr="005C61C6" w:rsidRDefault="005C61C6" w:rsidP="005C61C6">
            <w:pPr>
              <w:spacing w:after="0" w:line="240" w:lineRule="auto"/>
              <w:ind w:left="360"/>
              <w:rPr>
                <w:rFonts w:ascii="Arial" w:eastAsia="Times New Roman" w:hAnsi="Arial" w:cs="Arial"/>
                <w:b/>
                <w:color w:val="auto"/>
                <w:sz w:val="24"/>
                <w:szCs w:val="24"/>
                <w:lang w:eastAsia="en-GB"/>
              </w:rPr>
            </w:pPr>
          </w:p>
        </w:tc>
      </w:tr>
      <w:tr w:rsidR="005C61C6" w:rsidRPr="005C61C6" w:rsidTr="005C61C6">
        <w:tc>
          <w:tcPr>
            <w:tcW w:w="9889" w:type="dxa"/>
            <w:shd w:val="clear" w:color="auto" w:fill="CCFFFF"/>
          </w:tcPr>
          <w:p w:rsidR="005C61C6" w:rsidRPr="005C61C6" w:rsidRDefault="005C61C6" w:rsidP="005C61C6">
            <w:pPr>
              <w:spacing w:after="0" w:line="240" w:lineRule="auto"/>
              <w:rPr>
                <w:rFonts w:ascii="Arial" w:eastAsia="Times New Roman" w:hAnsi="Arial" w:cs="Arial"/>
                <w:b/>
                <w:color w:val="auto"/>
                <w:sz w:val="24"/>
                <w:szCs w:val="24"/>
                <w:lang w:eastAsia="en-GB"/>
              </w:rPr>
            </w:pPr>
          </w:p>
          <w:p w:rsidR="005C61C6" w:rsidRPr="005C61C6" w:rsidRDefault="005C61C6" w:rsidP="005C61C6">
            <w:pPr>
              <w:spacing w:after="0" w:line="240" w:lineRule="auto"/>
              <w:rPr>
                <w:rFonts w:ascii="Arial" w:eastAsia="Times New Roman" w:hAnsi="Arial" w:cs="Arial"/>
                <w:b/>
                <w:color w:val="auto"/>
                <w:sz w:val="24"/>
                <w:szCs w:val="24"/>
                <w:lang w:eastAsia="en-GB"/>
              </w:rPr>
            </w:pPr>
          </w:p>
        </w:tc>
      </w:tr>
      <w:tr w:rsidR="005C61C6" w:rsidRPr="005C61C6" w:rsidTr="005C61C6">
        <w:tc>
          <w:tcPr>
            <w:tcW w:w="9889" w:type="dxa"/>
            <w:shd w:val="clear" w:color="auto" w:fill="auto"/>
          </w:tcPr>
          <w:p w:rsidR="005C61C6" w:rsidRPr="005C61C6" w:rsidRDefault="005C61C6" w:rsidP="005C61C6">
            <w:pPr>
              <w:spacing w:after="0" w:line="240" w:lineRule="auto"/>
              <w:rPr>
                <w:rFonts w:ascii="Arial" w:eastAsia="Times New Roman" w:hAnsi="Arial" w:cs="Arial"/>
                <w:b/>
                <w:color w:val="auto"/>
                <w:sz w:val="24"/>
                <w:szCs w:val="24"/>
                <w:lang w:eastAsia="en-GB"/>
              </w:rPr>
            </w:pPr>
            <w:r w:rsidRPr="005C61C6">
              <w:rPr>
                <w:rFonts w:ascii="Arial" w:eastAsia="Times New Roman" w:hAnsi="Arial" w:cs="Arial"/>
                <w:b/>
                <w:color w:val="auto"/>
                <w:sz w:val="24"/>
                <w:szCs w:val="24"/>
                <w:lang w:eastAsia="en-GB"/>
              </w:rPr>
              <w:t>c) Detail of any issues regarding paternity e.g. DNA testing and attempts to contact absent parents:*</w:t>
            </w:r>
          </w:p>
          <w:p w:rsidR="005C61C6" w:rsidRPr="005C61C6" w:rsidRDefault="005C61C6" w:rsidP="005C61C6">
            <w:pPr>
              <w:spacing w:after="0" w:line="240" w:lineRule="auto"/>
              <w:rPr>
                <w:rFonts w:ascii="Arial" w:eastAsia="Times New Roman" w:hAnsi="Arial" w:cs="Arial"/>
                <w:b/>
                <w:color w:val="auto"/>
                <w:sz w:val="24"/>
                <w:szCs w:val="24"/>
                <w:lang w:eastAsia="en-GB"/>
              </w:rPr>
            </w:pPr>
          </w:p>
        </w:tc>
      </w:tr>
      <w:tr w:rsidR="005C61C6" w:rsidRPr="005C61C6" w:rsidTr="005C61C6">
        <w:tc>
          <w:tcPr>
            <w:tcW w:w="9889" w:type="dxa"/>
            <w:shd w:val="clear" w:color="auto" w:fill="auto"/>
          </w:tcPr>
          <w:p w:rsidR="005C61C6" w:rsidRPr="005C61C6" w:rsidRDefault="005C61C6" w:rsidP="005C61C6">
            <w:pPr>
              <w:spacing w:after="0" w:line="240" w:lineRule="auto"/>
              <w:rPr>
                <w:rFonts w:ascii="Arial" w:eastAsia="Times New Roman" w:hAnsi="Arial" w:cs="Arial"/>
                <w:b/>
                <w:color w:val="auto"/>
                <w:sz w:val="24"/>
                <w:szCs w:val="24"/>
                <w:lang w:eastAsia="en-GB"/>
              </w:rPr>
            </w:pPr>
          </w:p>
          <w:p w:rsidR="005C61C6" w:rsidRPr="005C61C6" w:rsidRDefault="005C61C6" w:rsidP="005C61C6">
            <w:pPr>
              <w:spacing w:after="0" w:line="240" w:lineRule="auto"/>
              <w:rPr>
                <w:rFonts w:ascii="Arial" w:eastAsia="Times New Roman" w:hAnsi="Arial" w:cs="Arial"/>
                <w:b/>
                <w:color w:val="auto"/>
                <w:sz w:val="24"/>
                <w:szCs w:val="24"/>
                <w:lang w:eastAsia="en-GB"/>
              </w:rPr>
            </w:pPr>
          </w:p>
        </w:tc>
      </w:tr>
      <w:tr w:rsidR="005C61C6" w:rsidRPr="005C61C6" w:rsidTr="005C61C6">
        <w:tc>
          <w:tcPr>
            <w:tcW w:w="9889" w:type="dxa"/>
            <w:shd w:val="clear" w:color="auto" w:fill="auto"/>
          </w:tcPr>
          <w:p w:rsidR="005C61C6" w:rsidRPr="005C61C6" w:rsidRDefault="005C61C6" w:rsidP="005C61C6">
            <w:pPr>
              <w:spacing w:after="0" w:line="240" w:lineRule="auto"/>
              <w:rPr>
                <w:rFonts w:ascii="Arial" w:eastAsia="Times New Roman" w:hAnsi="Arial" w:cs="Arial"/>
                <w:b/>
                <w:color w:val="auto"/>
                <w:sz w:val="24"/>
                <w:szCs w:val="24"/>
                <w:lang w:eastAsia="en-GB"/>
              </w:rPr>
            </w:pPr>
            <w:r w:rsidRPr="005C61C6">
              <w:rPr>
                <w:rFonts w:ascii="Arial" w:eastAsia="Times New Roman" w:hAnsi="Arial" w:cs="Arial"/>
                <w:b/>
                <w:color w:val="auto"/>
                <w:sz w:val="24"/>
                <w:szCs w:val="24"/>
                <w:lang w:eastAsia="en-GB"/>
              </w:rPr>
              <w:t>d) Any other relevant information regarding the parents relationship and previous/current parenting of the child*:</w:t>
            </w:r>
          </w:p>
          <w:p w:rsidR="005C61C6" w:rsidRPr="005C61C6" w:rsidRDefault="005C61C6" w:rsidP="005C61C6">
            <w:pPr>
              <w:spacing w:after="0" w:line="240" w:lineRule="auto"/>
              <w:rPr>
                <w:rFonts w:ascii="Arial" w:eastAsia="Times New Roman" w:hAnsi="Arial" w:cs="Arial"/>
                <w:b/>
                <w:color w:val="auto"/>
                <w:sz w:val="24"/>
                <w:szCs w:val="24"/>
                <w:lang w:eastAsia="en-GB"/>
              </w:rPr>
            </w:pPr>
          </w:p>
        </w:tc>
      </w:tr>
    </w:tbl>
    <w:p w:rsidR="005C61C6" w:rsidRPr="0048029F" w:rsidRDefault="005C61C6"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8. DETAILS OF POTENTIAL CARERS REQUIRING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1985"/>
        <w:gridCol w:w="2092"/>
      </w:tblGrid>
      <w:tr w:rsidR="007B61CA" w:rsidRPr="0048029F" w:rsidTr="007B61CA">
        <w:tc>
          <w:tcPr>
            <w:tcW w:w="3085" w:type="dxa"/>
            <w:shd w:val="clear" w:color="auto" w:fill="CCFFFF"/>
          </w:tcPr>
          <w:p w:rsidR="007B61CA" w:rsidRPr="0048029F" w:rsidRDefault="007B61CA"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Name: </w:t>
            </w:r>
          </w:p>
        </w:tc>
        <w:tc>
          <w:tcPr>
            <w:tcW w:w="2693" w:type="dxa"/>
            <w:shd w:val="clear" w:color="auto" w:fill="CCFFFF"/>
          </w:tcPr>
          <w:p w:rsidR="007B61CA" w:rsidRPr="0048029F" w:rsidRDefault="007B61CA" w:rsidP="00065F36">
            <w:pP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Other names known as / aliases:</w:t>
            </w:r>
          </w:p>
        </w:tc>
        <w:tc>
          <w:tcPr>
            <w:tcW w:w="1985" w:type="dxa"/>
            <w:shd w:val="clear" w:color="auto" w:fill="CCFFFF"/>
          </w:tcPr>
          <w:p w:rsidR="007B61CA" w:rsidRPr="0048029F" w:rsidRDefault="007B61CA"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Relationship to child:</w:t>
            </w:r>
          </w:p>
        </w:tc>
        <w:tc>
          <w:tcPr>
            <w:tcW w:w="2092" w:type="dxa"/>
            <w:shd w:val="clear" w:color="auto" w:fill="CCFFFF"/>
          </w:tcPr>
          <w:p w:rsidR="007B61CA" w:rsidRPr="0048029F" w:rsidRDefault="007B61CA"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Contact details (send separately if confidential)</w:t>
            </w:r>
          </w:p>
        </w:tc>
      </w:tr>
      <w:tr w:rsidR="007B61CA" w:rsidRPr="0048029F" w:rsidTr="007B61CA">
        <w:tc>
          <w:tcPr>
            <w:tcW w:w="3085"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2693" w:type="dxa"/>
          </w:tcPr>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1985"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2092"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tc>
      </w:tr>
      <w:tr w:rsidR="007B61CA" w:rsidRPr="0048029F" w:rsidTr="007B61CA">
        <w:tc>
          <w:tcPr>
            <w:tcW w:w="3085"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2693" w:type="dxa"/>
          </w:tcPr>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1985"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2092"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tc>
      </w:tr>
      <w:tr w:rsidR="007B61CA" w:rsidRPr="0048029F" w:rsidTr="007B61CA">
        <w:tc>
          <w:tcPr>
            <w:tcW w:w="3085"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2693" w:type="dxa"/>
          </w:tcPr>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1985"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2092"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tc>
      </w:tr>
      <w:tr w:rsidR="007B61CA" w:rsidRPr="0048029F" w:rsidTr="007B61CA">
        <w:tc>
          <w:tcPr>
            <w:tcW w:w="3085"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2693" w:type="dxa"/>
          </w:tcPr>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1985"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tc>
        <w:tc>
          <w:tcPr>
            <w:tcW w:w="2092" w:type="dxa"/>
            <w:shd w:val="clear" w:color="auto" w:fill="auto"/>
          </w:tcPr>
          <w:p w:rsidR="007B61CA" w:rsidRPr="0048029F" w:rsidRDefault="007B61CA"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9. RELEVANT INFORMATION IN RESPECT OF ANYONE NAMED ABOVE Please include: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a) any additional needs relating to DISABILITY or COMMUNICATION</w:t>
            </w:r>
          </w:p>
          <w:p w:rsidR="00EF730C" w:rsidRPr="0048029F" w:rsidRDefault="00EF730C" w:rsidP="00065F36">
            <w:pPr>
              <w:spacing w:after="0" w:line="240" w:lineRule="auto"/>
              <w:ind w:left="360"/>
              <w:rPr>
                <w:rFonts w:ascii="Arial" w:eastAsia="Times New Roman" w:hAnsi="Arial" w:cs="Arial"/>
                <w:b/>
                <w:color w:val="auto"/>
                <w:sz w:val="24"/>
                <w:szCs w:val="24"/>
                <w:lang w:eastAsia="en-GB"/>
              </w:rPr>
            </w:pP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color w:val="auto"/>
                <w:lang w:eastAsia="en-GB"/>
              </w:rPr>
            </w:pPr>
          </w:p>
          <w:p w:rsidR="00EF730C" w:rsidRPr="0048029F" w:rsidRDefault="00EF730C" w:rsidP="00065F36">
            <w:pPr>
              <w:spacing w:after="0" w:line="240" w:lineRule="auto"/>
              <w:rPr>
                <w:rFonts w:ascii="Arial" w:eastAsia="Times New Roman" w:hAnsi="Arial" w:cs="Arial"/>
                <w:color w:val="auto"/>
                <w:lang w:eastAsia="en-GB"/>
              </w:rPr>
            </w:pP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ind w:left="360"/>
              <w:rPr>
                <w:rFonts w:ascii="Arial" w:eastAsia="Times New Roman" w:hAnsi="Arial" w:cs="Arial"/>
                <w:b/>
                <w:color w:val="auto"/>
                <w:sz w:val="24"/>
                <w:szCs w:val="24"/>
                <w:lang w:eastAsia="en-GB"/>
              </w:rPr>
            </w:pPr>
          </w:p>
          <w:p w:rsidR="00EF730C" w:rsidRPr="0048029F" w:rsidRDefault="00EF730C" w:rsidP="00065F36">
            <w:pPr>
              <w:spacing w:after="0" w:line="240" w:lineRule="auto"/>
              <w:ind w:left="360"/>
              <w:rPr>
                <w:rFonts w:ascii="Arial" w:eastAsia="Times New Roman" w:hAnsi="Arial" w:cs="Arial"/>
                <w:b/>
                <w:color w:val="auto"/>
                <w:sz w:val="24"/>
                <w:szCs w:val="24"/>
                <w:lang w:eastAsia="en-GB"/>
              </w:rPr>
            </w:pPr>
          </w:p>
        </w:tc>
      </w:tr>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d) any other significant information</w:t>
            </w: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shd w:val="clear" w:color="auto" w:fill="auto"/>
          </w:tcPr>
          <w:p w:rsidR="00EF730C" w:rsidRPr="0048029F" w:rsidRDefault="00EF730C" w:rsidP="00065F36">
            <w:pPr>
              <w:spacing w:after="0" w:line="240" w:lineRule="auto"/>
              <w:ind w:left="360"/>
              <w:rPr>
                <w:rFonts w:ascii="Arial" w:eastAsia="Times New Roman" w:hAnsi="Arial" w:cs="Arial"/>
                <w:b/>
                <w:color w:val="auto"/>
                <w:sz w:val="24"/>
                <w:szCs w:val="24"/>
                <w:lang w:eastAsia="en-GB"/>
              </w:rPr>
            </w:pPr>
          </w:p>
          <w:p w:rsidR="00EF730C" w:rsidRPr="0048029F" w:rsidRDefault="00EF730C" w:rsidP="00065F36">
            <w:pPr>
              <w:spacing w:after="0" w:line="240" w:lineRule="auto"/>
              <w:ind w:left="360"/>
              <w:rPr>
                <w:rFonts w:ascii="Arial" w:eastAsia="Times New Roman" w:hAnsi="Arial" w:cs="Arial"/>
                <w:b/>
                <w:color w:val="auto"/>
                <w:sz w:val="24"/>
                <w:szCs w:val="24"/>
                <w:lang w:eastAsia="en-GB"/>
              </w:rPr>
            </w:pPr>
          </w:p>
        </w:tc>
      </w:tr>
    </w:tbl>
    <w:p w:rsidR="00EF730C" w:rsidRDefault="00EF730C" w:rsidP="00EF730C">
      <w:pPr>
        <w:spacing w:after="0" w:line="240" w:lineRule="auto"/>
        <w:rPr>
          <w:rFonts w:ascii="Arial" w:eastAsia="Times New Roman" w:hAnsi="Arial" w:cs="Arial"/>
          <w:b/>
          <w:color w:val="auto"/>
          <w:sz w:val="24"/>
          <w:szCs w:val="24"/>
          <w:lang w:eastAsia="en-GB"/>
        </w:rPr>
      </w:pPr>
    </w:p>
    <w:p w:rsidR="007B61CA" w:rsidRDefault="007B61CA" w:rsidP="00EF730C">
      <w:pPr>
        <w:spacing w:after="0" w:line="240" w:lineRule="auto"/>
        <w:rPr>
          <w:rFonts w:ascii="Arial" w:eastAsia="Times New Roman" w:hAnsi="Arial" w:cs="Arial"/>
          <w:b/>
          <w:color w:val="auto"/>
          <w:sz w:val="24"/>
          <w:szCs w:val="24"/>
          <w:lang w:eastAsia="en-GB"/>
        </w:rPr>
      </w:pPr>
    </w:p>
    <w:p w:rsidR="007B61CA" w:rsidRPr="0048029F" w:rsidRDefault="007B61CA"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lastRenderedPageBreak/>
        <w:t>10. CONTACT: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a) Details of contact the child currently has with parents &amp; others within their family network*</w:t>
            </w: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b) Details of anyone the child should not have contact with:</w:t>
            </w: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11. OTHER SERVICE PROVISION: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a) Name of Child(ren)’s nursery or school: </w:t>
            </w: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b) Details of other services involved with the family:</w:t>
            </w:r>
          </w:p>
        </w:tc>
      </w:tr>
      <w:tr w:rsidR="00EF730C" w:rsidRPr="0048029F" w:rsidTr="00065F36">
        <w:tc>
          <w:tcPr>
            <w:tcW w:w="10031" w:type="dxa"/>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Arial" w:eastAsia="Times New Roman" w:hAnsi="Arial" w:cs="Arial"/>
          <w:b/>
          <w:color w:val="auto"/>
          <w:sz w:val="24"/>
          <w:szCs w:val="24"/>
          <w:lang w:eastAsia="en-GB"/>
        </w:rPr>
      </w:pPr>
    </w:p>
    <w:p w:rsidR="00EF730C" w:rsidRPr="0048029F" w:rsidRDefault="00EF730C" w:rsidP="00EF730C">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12. FOR ASSESSMENT: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a) Summary of concerns and needs</w:t>
            </w: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 xml:space="preserve">b) Summary of plan for the child/ren </w:t>
            </w:r>
            <w:r w:rsidRPr="0048029F">
              <w:rPr>
                <w:rFonts w:ascii="Arial" w:eastAsia="Times New Roman" w:hAnsi="Arial" w:cs="Arial"/>
                <w:color w:val="auto"/>
                <w:lang w:eastAsia="en-GB"/>
              </w:rPr>
              <w:t>(include reasons why an SGO/kinship assessment is required, permanence plans and contingency plans)</w:t>
            </w:r>
            <w:r w:rsidRPr="0048029F">
              <w:rPr>
                <w:rFonts w:ascii="Arial" w:eastAsia="Times New Roman" w:hAnsi="Arial" w:cs="Arial"/>
                <w:b/>
                <w:color w:val="auto"/>
                <w:sz w:val="24"/>
                <w:szCs w:val="24"/>
                <w:lang w:eastAsia="en-GB"/>
              </w:rPr>
              <w:t xml:space="preserve">  </w:t>
            </w: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tcBorders>
              <w:bottom w:val="single" w:sz="4" w:space="0" w:color="auto"/>
            </w:tcBorders>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c) Date of family group network meeting</w:t>
            </w: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tcBorders>
              <w:bottom w:val="single" w:sz="4" w:space="0" w:color="auto"/>
            </w:tcBorders>
            <w:shd w:val="clear" w:color="auto" w:fill="CCFFFF"/>
          </w:tcPr>
          <w:p w:rsidR="00EF730C" w:rsidRPr="0048029F" w:rsidRDefault="00EF730C" w:rsidP="00065F36">
            <w:pPr>
              <w:spacing w:after="0" w:line="240" w:lineRule="auto"/>
              <w:rPr>
                <w:rFonts w:ascii="Arial" w:eastAsia="Times New Roman" w:hAnsi="Arial" w:cs="Arial"/>
                <w:b/>
                <w:color w:val="auto"/>
                <w:sz w:val="24"/>
                <w:szCs w:val="24"/>
                <w:lang w:eastAsia="en-GB"/>
              </w:rPr>
            </w:pPr>
            <w:r w:rsidRPr="0048029F">
              <w:rPr>
                <w:rFonts w:ascii="Arial" w:eastAsia="Times New Roman" w:hAnsi="Arial" w:cs="Arial"/>
                <w:b/>
                <w:color w:val="auto"/>
                <w:sz w:val="24"/>
                <w:szCs w:val="24"/>
                <w:lang w:eastAsia="en-GB"/>
              </w:rPr>
              <w:t>d) When will parents be given a copy of this referral?</w:t>
            </w:r>
          </w:p>
        </w:tc>
      </w:tr>
      <w:tr w:rsidR="00EF730C" w:rsidRPr="0048029F" w:rsidTr="00065F36">
        <w:tc>
          <w:tcPr>
            <w:tcW w:w="10031" w:type="dxa"/>
            <w:tcBorders>
              <w:bottom w:val="single" w:sz="4" w:space="0" w:color="auto"/>
            </w:tcBorders>
            <w:shd w:val="clear" w:color="auto" w:fill="auto"/>
          </w:tcPr>
          <w:p w:rsidR="00EF730C" w:rsidRPr="0048029F" w:rsidRDefault="00EF730C" w:rsidP="00065F36">
            <w:pPr>
              <w:spacing w:after="0" w:line="240" w:lineRule="auto"/>
              <w:rPr>
                <w:rFonts w:ascii="Arial" w:eastAsia="Times New Roman" w:hAnsi="Arial" w:cs="Arial"/>
                <w:b/>
                <w:color w:val="auto"/>
                <w:sz w:val="24"/>
                <w:szCs w:val="24"/>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r w:rsidR="00EF730C" w:rsidRPr="0048029F" w:rsidTr="00065F36">
        <w:tc>
          <w:tcPr>
            <w:tcW w:w="10031" w:type="dxa"/>
            <w:shd w:val="clear" w:color="auto" w:fill="CCFFFF"/>
          </w:tcPr>
          <w:p w:rsidR="00EF730C" w:rsidRPr="0048029F" w:rsidRDefault="00EF730C" w:rsidP="00065F36">
            <w:pPr>
              <w:spacing w:after="0" w:line="240" w:lineRule="auto"/>
              <w:rPr>
                <w:rFonts w:ascii="Arial" w:eastAsia="Times New Roman" w:hAnsi="Arial" w:cs="Arial"/>
                <w:color w:val="auto"/>
                <w:lang w:eastAsia="en-GB"/>
              </w:rPr>
            </w:pPr>
            <w:r w:rsidRPr="0048029F">
              <w:rPr>
                <w:rFonts w:ascii="Arial" w:eastAsia="Times New Roman" w:hAnsi="Arial" w:cs="Arial"/>
                <w:b/>
                <w:color w:val="auto"/>
                <w:sz w:val="24"/>
                <w:szCs w:val="24"/>
                <w:lang w:eastAsia="en-GB"/>
              </w:rPr>
              <w:t xml:space="preserve">e) Date Assessment required by </w:t>
            </w:r>
            <w:r w:rsidRPr="0048029F">
              <w:rPr>
                <w:rFonts w:ascii="Arial" w:eastAsia="Times New Roman" w:hAnsi="Arial" w:cs="Arial"/>
                <w:color w:val="auto"/>
                <w:lang w:eastAsia="en-GB"/>
              </w:rPr>
              <w:t>(12 weeks are required for an SGO/kinship assessment)</w:t>
            </w:r>
          </w:p>
          <w:p w:rsidR="00EF730C" w:rsidRPr="0048029F" w:rsidRDefault="00EF730C" w:rsidP="00065F36">
            <w:pPr>
              <w:spacing w:after="0" w:line="240" w:lineRule="auto"/>
              <w:ind w:left="360"/>
              <w:rPr>
                <w:rFonts w:ascii="Arial" w:eastAsia="Times New Roman" w:hAnsi="Arial" w:cs="Arial"/>
                <w:b/>
                <w:color w:val="auto"/>
                <w:sz w:val="24"/>
                <w:szCs w:val="24"/>
                <w:lang w:eastAsia="en-GB"/>
              </w:rPr>
            </w:pPr>
          </w:p>
        </w:tc>
      </w:tr>
      <w:tr w:rsidR="00EF730C" w:rsidRPr="0048029F" w:rsidTr="00065F36">
        <w:tc>
          <w:tcPr>
            <w:tcW w:w="10031" w:type="dxa"/>
            <w:shd w:val="clear" w:color="auto" w:fill="auto"/>
          </w:tcPr>
          <w:p w:rsidR="00EF730C" w:rsidRPr="0048029F" w:rsidRDefault="00EF730C" w:rsidP="00065F36">
            <w:pPr>
              <w:spacing w:after="0" w:line="240" w:lineRule="auto"/>
              <w:ind w:left="720"/>
              <w:rPr>
                <w:rFonts w:ascii="Arial" w:eastAsia="Times New Roman" w:hAnsi="Arial" w:cs="Arial"/>
                <w:b/>
                <w:color w:val="auto"/>
                <w:sz w:val="20"/>
                <w:szCs w:val="20"/>
                <w:lang w:eastAsia="en-GB"/>
              </w:rPr>
            </w:pPr>
          </w:p>
          <w:p w:rsidR="00EF730C" w:rsidRPr="0048029F" w:rsidRDefault="00EF730C" w:rsidP="00065F36">
            <w:pPr>
              <w:spacing w:after="0" w:line="240" w:lineRule="auto"/>
              <w:rPr>
                <w:rFonts w:ascii="Arial" w:eastAsia="Times New Roman" w:hAnsi="Arial" w:cs="Arial"/>
                <w:b/>
                <w:color w:val="auto"/>
                <w:sz w:val="20"/>
                <w:szCs w:val="20"/>
                <w:lang w:eastAsia="en-GB"/>
              </w:rPr>
            </w:pPr>
          </w:p>
          <w:p w:rsidR="00EF730C" w:rsidRPr="0048029F" w:rsidRDefault="00EF730C" w:rsidP="00065F36">
            <w:pPr>
              <w:spacing w:after="0" w:line="240" w:lineRule="auto"/>
              <w:rPr>
                <w:rFonts w:ascii="Arial" w:eastAsia="Times New Roman" w:hAnsi="Arial" w:cs="Arial"/>
                <w:b/>
                <w:color w:val="auto"/>
                <w:sz w:val="24"/>
                <w:szCs w:val="24"/>
                <w:lang w:eastAsia="en-GB"/>
              </w:rPr>
            </w:pPr>
          </w:p>
        </w:tc>
      </w:tr>
    </w:tbl>
    <w:p w:rsidR="00EF730C" w:rsidRPr="0048029F" w:rsidRDefault="00EF730C" w:rsidP="00EF730C">
      <w:pPr>
        <w:spacing w:after="0" w:line="240" w:lineRule="auto"/>
        <w:rPr>
          <w:rFonts w:ascii="Gill Sans" w:eastAsia="Times New Roman" w:hAnsi="Gill Sans"/>
          <w:color w:val="auto"/>
          <w:sz w:val="24"/>
          <w:szCs w:val="20"/>
          <w:lang w:eastAsia="en-GB"/>
        </w:rPr>
      </w:pPr>
    </w:p>
    <w:tbl>
      <w:tblPr>
        <w:tblStyle w:val="TableGrid"/>
        <w:tblW w:w="0" w:type="auto"/>
        <w:tblLook w:val="04A0" w:firstRow="1" w:lastRow="0" w:firstColumn="1" w:lastColumn="0" w:noHBand="0" w:noVBand="1"/>
      </w:tblPr>
      <w:tblGrid>
        <w:gridCol w:w="3186"/>
        <w:gridCol w:w="6669"/>
      </w:tblGrid>
      <w:tr w:rsidR="00EF730C" w:rsidTr="00065F36">
        <w:tc>
          <w:tcPr>
            <w:tcW w:w="3227" w:type="dxa"/>
            <w:shd w:val="clear" w:color="auto" w:fill="CAFAF9"/>
          </w:tcPr>
          <w:p w:rsidR="00EF730C" w:rsidRPr="00906BE8" w:rsidRDefault="00EF730C" w:rsidP="00065F36">
            <w:pPr>
              <w:rPr>
                <w:rFonts w:ascii="Arial" w:eastAsia="Times New Roman" w:hAnsi="Arial" w:cs="Arial"/>
                <w:b/>
                <w:color w:val="auto"/>
                <w:sz w:val="24"/>
              </w:rPr>
            </w:pPr>
            <w:r w:rsidRPr="00906BE8">
              <w:rPr>
                <w:rFonts w:ascii="Arial" w:eastAsia="Times New Roman" w:hAnsi="Arial" w:cs="Arial"/>
                <w:b/>
                <w:color w:val="auto"/>
                <w:sz w:val="24"/>
              </w:rPr>
              <w:t>Name of Social Worker:</w:t>
            </w:r>
          </w:p>
        </w:tc>
        <w:tc>
          <w:tcPr>
            <w:tcW w:w="6804" w:type="dxa"/>
          </w:tcPr>
          <w:p w:rsidR="00EF730C" w:rsidRDefault="00EF730C" w:rsidP="00065F36">
            <w:pPr>
              <w:rPr>
                <w:rFonts w:ascii="Arial" w:eastAsia="Times New Roman" w:hAnsi="Arial" w:cs="Arial"/>
                <w:color w:val="auto"/>
                <w:sz w:val="24"/>
              </w:rPr>
            </w:pPr>
          </w:p>
        </w:tc>
      </w:tr>
      <w:tr w:rsidR="00EF730C" w:rsidTr="00065F36">
        <w:tc>
          <w:tcPr>
            <w:tcW w:w="3227" w:type="dxa"/>
            <w:shd w:val="clear" w:color="auto" w:fill="CAFAF9"/>
          </w:tcPr>
          <w:p w:rsidR="00EF730C" w:rsidRPr="00906BE8" w:rsidRDefault="00EF730C" w:rsidP="00065F36">
            <w:pPr>
              <w:rPr>
                <w:rFonts w:ascii="Arial" w:eastAsia="Times New Roman" w:hAnsi="Arial" w:cs="Arial"/>
                <w:b/>
                <w:color w:val="auto"/>
                <w:sz w:val="24"/>
              </w:rPr>
            </w:pPr>
            <w:r w:rsidRPr="00906BE8">
              <w:rPr>
                <w:rFonts w:ascii="Arial" w:eastAsia="Times New Roman" w:hAnsi="Arial" w:cs="Arial"/>
                <w:b/>
                <w:color w:val="auto"/>
                <w:sz w:val="24"/>
              </w:rPr>
              <w:t>Team:</w:t>
            </w:r>
          </w:p>
        </w:tc>
        <w:tc>
          <w:tcPr>
            <w:tcW w:w="6804" w:type="dxa"/>
          </w:tcPr>
          <w:p w:rsidR="00EF730C" w:rsidRDefault="00EF730C" w:rsidP="00065F36">
            <w:pPr>
              <w:rPr>
                <w:rFonts w:ascii="Arial" w:eastAsia="Times New Roman" w:hAnsi="Arial" w:cs="Arial"/>
                <w:color w:val="auto"/>
                <w:sz w:val="24"/>
              </w:rPr>
            </w:pPr>
          </w:p>
        </w:tc>
      </w:tr>
      <w:tr w:rsidR="00EF730C" w:rsidTr="00065F36">
        <w:tc>
          <w:tcPr>
            <w:tcW w:w="3227" w:type="dxa"/>
            <w:shd w:val="clear" w:color="auto" w:fill="CAFAF9"/>
          </w:tcPr>
          <w:p w:rsidR="00EF730C" w:rsidRPr="00906BE8" w:rsidRDefault="00EF730C" w:rsidP="00065F36">
            <w:pPr>
              <w:rPr>
                <w:rFonts w:ascii="Arial" w:eastAsia="Times New Roman" w:hAnsi="Arial" w:cs="Arial"/>
                <w:b/>
                <w:color w:val="auto"/>
                <w:sz w:val="24"/>
              </w:rPr>
            </w:pPr>
            <w:r w:rsidRPr="00906BE8">
              <w:rPr>
                <w:rFonts w:ascii="Arial" w:eastAsia="Times New Roman" w:hAnsi="Arial" w:cs="Arial"/>
                <w:b/>
                <w:color w:val="auto"/>
                <w:sz w:val="24"/>
              </w:rPr>
              <w:t>Name of Practice Manager</w:t>
            </w:r>
          </w:p>
        </w:tc>
        <w:tc>
          <w:tcPr>
            <w:tcW w:w="6804" w:type="dxa"/>
          </w:tcPr>
          <w:p w:rsidR="00EF730C" w:rsidRDefault="00EF730C" w:rsidP="00065F36">
            <w:pPr>
              <w:rPr>
                <w:rFonts w:ascii="Arial" w:eastAsia="Times New Roman" w:hAnsi="Arial" w:cs="Arial"/>
                <w:color w:val="auto"/>
                <w:sz w:val="24"/>
              </w:rPr>
            </w:pPr>
          </w:p>
        </w:tc>
      </w:tr>
      <w:tr w:rsidR="00EF730C" w:rsidTr="00065F36">
        <w:tc>
          <w:tcPr>
            <w:tcW w:w="3227" w:type="dxa"/>
            <w:shd w:val="clear" w:color="auto" w:fill="CAFAF9"/>
          </w:tcPr>
          <w:p w:rsidR="00EF730C" w:rsidRPr="00906BE8" w:rsidRDefault="00EF730C" w:rsidP="00065F36">
            <w:pPr>
              <w:rPr>
                <w:rFonts w:ascii="Arial" w:eastAsia="Times New Roman" w:hAnsi="Arial" w:cs="Arial"/>
                <w:b/>
                <w:color w:val="auto"/>
                <w:sz w:val="24"/>
              </w:rPr>
            </w:pPr>
            <w:r w:rsidRPr="00906BE8">
              <w:rPr>
                <w:rFonts w:ascii="Arial" w:eastAsia="Times New Roman" w:hAnsi="Arial" w:cs="Arial"/>
                <w:b/>
                <w:color w:val="auto"/>
                <w:sz w:val="24"/>
              </w:rPr>
              <w:t>Name of Legal Advisor:</w:t>
            </w:r>
          </w:p>
        </w:tc>
        <w:tc>
          <w:tcPr>
            <w:tcW w:w="6804" w:type="dxa"/>
          </w:tcPr>
          <w:p w:rsidR="00EF730C" w:rsidRDefault="00EF730C" w:rsidP="00065F36">
            <w:pPr>
              <w:rPr>
                <w:rFonts w:ascii="Arial" w:eastAsia="Times New Roman" w:hAnsi="Arial" w:cs="Arial"/>
                <w:color w:val="auto"/>
                <w:sz w:val="24"/>
              </w:rPr>
            </w:pPr>
          </w:p>
        </w:tc>
      </w:tr>
    </w:tbl>
    <w:p w:rsidR="00EF730C" w:rsidRDefault="00EF730C" w:rsidP="00EF730C">
      <w:pPr>
        <w:spacing w:after="0" w:line="240" w:lineRule="auto"/>
        <w:rPr>
          <w:rFonts w:ascii="Arial" w:eastAsia="Times New Roman" w:hAnsi="Arial" w:cs="Arial"/>
          <w:color w:val="auto"/>
          <w:sz w:val="24"/>
          <w:szCs w:val="20"/>
          <w:lang w:eastAsia="en-GB"/>
        </w:rPr>
      </w:pPr>
    </w:p>
    <w:p w:rsidR="000F122C" w:rsidRDefault="000F122C" w:rsidP="00972D41">
      <w:pPr>
        <w:jc w:val="both"/>
        <w:rPr>
          <w:color w:val="auto"/>
          <w:sz w:val="24"/>
          <w:szCs w:val="24"/>
        </w:rPr>
      </w:pPr>
    </w:p>
    <w:p w:rsidR="00EF730C" w:rsidRDefault="00EF730C" w:rsidP="00972D41">
      <w:pPr>
        <w:jc w:val="both"/>
        <w:rPr>
          <w:color w:val="auto"/>
          <w:sz w:val="24"/>
          <w:szCs w:val="24"/>
        </w:rPr>
      </w:pPr>
    </w:p>
    <w:p w:rsidR="00EF730C" w:rsidRDefault="00EF730C" w:rsidP="00972D41">
      <w:pPr>
        <w:jc w:val="both"/>
        <w:rPr>
          <w:color w:val="auto"/>
          <w:sz w:val="24"/>
          <w:szCs w:val="24"/>
        </w:rPr>
      </w:pPr>
    </w:p>
    <w:p w:rsidR="002E722A" w:rsidRPr="00517C77" w:rsidRDefault="00EF730C" w:rsidP="00517C77">
      <w:pPr>
        <w:pBdr>
          <w:bottom w:val="single" w:sz="4" w:space="1" w:color="0070C0"/>
        </w:pBdr>
        <w:jc w:val="both"/>
        <w:rPr>
          <w:b/>
          <w:color w:val="0070C0"/>
          <w:sz w:val="28"/>
          <w:szCs w:val="28"/>
        </w:rPr>
      </w:pPr>
      <w:r>
        <w:rPr>
          <w:b/>
          <w:color w:val="0070C0"/>
          <w:sz w:val="28"/>
          <w:szCs w:val="28"/>
        </w:rPr>
        <w:t xml:space="preserve">Appendix </w:t>
      </w:r>
      <w:r w:rsidR="008822EE">
        <w:rPr>
          <w:b/>
          <w:color w:val="0070C0"/>
          <w:sz w:val="28"/>
          <w:szCs w:val="28"/>
        </w:rPr>
        <w:t>5</w:t>
      </w:r>
      <w:r w:rsidR="00517C77" w:rsidRPr="00517C77">
        <w:rPr>
          <w:b/>
          <w:color w:val="0070C0"/>
          <w:sz w:val="28"/>
          <w:szCs w:val="28"/>
        </w:rPr>
        <w:t xml:space="preserve">: </w:t>
      </w:r>
      <w:r w:rsidR="00517C77" w:rsidRPr="003929C6">
        <w:rPr>
          <w:b/>
          <w:color w:val="0070C0"/>
          <w:sz w:val="28"/>
          <w:szCs w:val="28"/>
        </w:rPr>
        <w:t xml:space="preserve">The </w:t>
      </w:r>
      <w:r w:rsidR="00800855" w:rsidRPr="003929C6">
        <w:rPr>
          <w:b/>
          <w:color w:val="0070C0"/>
          <w:sz w:val="28"/>
          <w:szCs w:val="28"/>
        </w:rPr>
        <w:t>Child’s Needs</w:t>
      </w:r>
    </w:p>
    <w:p w:rsidR="00800855" w:rsidRPr="002561DD" w:rsidRDefault="00800855" w:rsidP="00800855">
      <w:pPr>
        <w:spacing w:after="0" w:line="240" w:lineRule="auto"/>
        <w:jc w:val="both"/>
        <w:outlineLvl w:val="0"/>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PAN SUSSEX FORMATS: INCLUSION &amp; ASSESSMENT OF</w:t>
      </w:r>
      <w:r w:rsidRPr="002561DD">
        <w:rPr>
          <w:rFonts w:ascii="Arial" w:eastAsia="Times New Roman" w:hAnsi="Arial" w:cs="Arial"/>
          <w:color w:val="auto"/>
          <w:sz w:val="24"/>
          <w:szCs w:val="24"/>
          <w:lang w:eastAsia="en-GB"/>
        </w:rPr>
        <w:t xml:space="preserve"> </w:t>
      </w:r>
      <w:r w:rsidRPr="002561DD">
        <w:rPr>
          <w:rFonts w:ascii="Arial" w:eastAsia="Times New Roman" w:hAnsi="Arial" w:cs="Arial"/>
          <w:b/>
          <w:color w:val="auto"/>
          <w:sz w:val="24"/>
          <w:szCs w:val="24"/>
          <w:lang w:eastAsia="en-GB"/>
        </w:rPr>
        <w:t xml:space="preserve">FAMILY &amp; FRIENDS </w:t>
      </w:r>
    </w:p>
    <w:p w:rsidR="00800855" w:rsidRPr="002561DD" w:rsidRDefault="00800855" w:rsidP="00800855">
      <w:pPr>
        <w:spacing w:after="0" w:line="240" w:lineRule="auto"/>
        <w:rPr>
          <w:rFonts w:ascii="Arial" w:eastAsia="Times New Roman" w:hAnsi="Arial" w:cs="Arial"/>
          <w:b/>
          <w:color w:val="auto"/>
          <w:sz w:val="24"/>
          <w:szCs w:val="24"/>
          <w:lang w:eastAsia="en-GB"/>
        </w:rPr>
      </w:pPr>
    </w:p>
    <w:p w:rsidR="00800855" w:rsidRPr="002561DD" w:rsidRDefault="00800855" w:rsidP="00800855">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8"/>
          <w:szCs w:val="28"/>
          <w:u w:val="single"/>
          <w:lang w:eastAsia="en-GB"/>
        </w:rPr>
        <w:t>Part B. THE CHILD’S NEEDS</w:t>
      </w:r>
      <w:r w:rsidRPr="002561DD">
        <w:rPr>
          <w:rFonts w:ascii="Arial" w:eastAsia="Times New Roman" w:hAnsi="Arial" w:cs="Arial"/>
          <w:b/>
          <w:color w:val="auto"/>
          <w:sz w:val="28"/>
          <w:szCs w:val="28"/>
          <w:lang w:eastAsia="en-GB"/>
        </w:rPr>
        <w:t>:</w:t>
      </w:r>
      <w:r w:rsidRPr="002561DD">
        <w:rPr>
          <w:rFonts w:ascii="Arial" w:eastAsia="Times New Roman" w:hAnsi="Arial" w:cs="Arial"/>
          <w:b/>
          <w:color w:val="auto"/>
          <w:sz w:val="24"/>
          <w:szCs w:val="24"/>
          <w:lang w:eastAsia="en-GB"/>
        </w:rPr>
        <w:t xml:space="preserve"> </w:t>
      </w:r>
    </w:p>
    <w:p w:rsidR="00800855" w:rsidRPr="002561DD" w:rsidRDefault="00800855" w:rsidP="00800855">
      <w:pPr>
        <w:spacing w:after="0" w:line="240" w:lineRule="auto"/>
        <w:rPr>
          <w:rFonts w:ascii="Arial" w:eastAsia="Times New Roman" w:hAnsi="Arial" w:cs="Arial"/>
          <w:b/>
          <w:color w:val="auto"/>
          <w:sz w:val="24"/>
          <w:szCs w:val="24"/>
          <w:lang w:eastAsia="en-GB"/>
        </w:rPr>
      </w:pPr>
    </w:p>
    <w:p w:rsidR="00800855" w:rsidRPr="002561DD" w:rsidRDefault="00800855" w:rsidP="005C61C6">
      <w:pPr>
        <w:numPr>
          <w:ilvl w:val="0"/>
          <w:numId w:val="7"/>
        </w:numPr>
        <w:spacing w:after="0" w:line="240" w:lineRule="auto"/>
        <w:outlineLvl w:val="0"/>
        <w:rPr>
          <w:rFonts w:ascii="Arial" w:eastAsia="Times New Roman" w:hAnsi="Arial" w:cs="Arial"/>
          <w:b/>
          <w:color w:val="auto"/>
          <w:sz w:val="20"/>
          <w:szCs w:val="20"/>
          <w:lang w:eastAsia="en-GB"/>
        </w:rPr>
      </w:pPr>
      <w:r w:rsidRPr="002561DD">
        <w:rPr>
          <w:rFonts w:ascii="Arial" w:eastAsia="Times New Roman" w:hAnsi="Arial" w:cs="Arial"/>
          <w:b/>
          <w:color w:val="auto"/>
          <w:sz w:val="24"/>
          <w:szCs w:val="24"/>
          <w:lang w:eastAsia="en-GB"/>
        </w:rPr>
        <w:t>Parts A, C &amp; highlighted sections in D are also required for full assessment</w:t>
      </w:r>
    </w:p>
    <w:p w:rsidR="00800855" w:rsidRPr="002561DD" w:rsidRDefault="00800855" w:rsidP="005C61C6">
      <w:pPr>
        <w:numPr>
          <w:ilvl w:val="0"/>
          <w:numId w:val="7"/>
        </w:numPr>
        <w:spacing w:after="0" w:line="240" w:lineRule="auto"/>
        <w:outlineLvl w:val="0"/>
        <w:rPr>
          <w:rFonts w:ascii="Arial" w:eastAsia="Times New Roman" w:hAnsi="Arial" w:cs="Arial"/>
          <w:b/>
          <w:color w:val="auto"/>
          <w:sz w:val="20"/>
          <w:szCs w:val="20"/>
          <w:lang w:eastAsia="en-GB"/>
        </w:rPr>
      </w:pPr>
      <w:r w:rsidRPr="002561DD">
        <w:rPr>
          <w:rFonts w:ascii="Arial" w:eastAsia="Times New Roman" w:hAnsi="Arial" w:cs="Arial"/>
          <w:b/>
          <w:color w:val="auto"/>
          <w:sz w:val="24"/>
          <w:szCs w:val="24"/>
          <w:lang w:eastAsia="en-GB"/>
        </w:rPr>
        <w:t xml:space="preserve">Complete separately for each child </w:t>
      </w:r>
    </w:p>
    <w:p w:rsidR="00800855" w:rsidRPr="002561DD" w:rsidRDefault="00800855" w:rsidP="00800855">
      <w:pPr>
        <w:spacing w:after="0" w:line="240" w:lineRule="auto"/>
        <w:ind w:left="360"/>
        <w:outlineLvl w:val="0"/>
        <w:rPr>
          <w:rFonts w:ascii="Arial" w:eastAsia="Times New Roman" w:hAnsi="Arial" w:cs="Arial"/>
          <w:b/>
          <w:color w:val="auto"/>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086"/>
        <w:gridCol w:w="3736"/>
      </w:tblGrid>
      <w:tr w:rsidR="00800855" w:rsidRPr="002561DD" w:rsidTr="00800855">
        <w:tc>
          <w:tcPr>
            <w:tcW w:w="2925" w:type="dxa"/>
            <w:shd w:val="clear" w:color="auto" w:fill="CAFAF9"/>
          </w:tcPr>
          <w:p w:rsidR="00800855" w:rsidRPr="002561DD" w:rsidRDefault="00800855" w:rsidP="00065F36">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CHILD’S NAME: </w:t>
            </w:r>
          </w:p>
        </w:tc>
        <w:tc>
          <w:tcPr>
            <w:tcW w:w="3086" w:type="dxa"/>
            <w:shd w:val="clear" w:color="auto" w:fill="CAFAF9"/>
          </w:tcPr>
          <w:p w:rsidR="00800855" w:rsidRPr="002561DD" w:rsidRDefault="00800855" w:rsidP="00065F36">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D.O.B</w:t>
            </w:r>
          </w:p>
        </w:tc>
        <w:tc>
          <w:tcPr>
            <w:tcW w:w="3736" w:type="dxa"/>
            <w:shd w:val="clear" w:color="auto" w:fill="CAFAF9"/>
          </w:tcPr>
          <w:p w:rsidR="00800855" w:rsidRPr="002561DD" w:rsidRDefault="00800855" w:rsidP="00065F36">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CHILD’S IDENTIFIER  </w:t>
            </w:r>
          </w:p>
        </w:tc>
      </w:tr>
      <w:tr w:rsidR="00800855" w:rsidRPr="002561DD" w:rsidTr="00065F36">
        <w:tc>
          <w:tcPr>
            <w:tcW w:w="2925" w:type="dxa"/>
            <w:shd w:val="clear" w:color="auto" w:fill="auto"/>
          </w:tcPr>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c>
          <w:tcPr>
            <w:tcW w:w="3086" w:type="dxa"/>
            <w:shd w:val="clear" w:color="auto" w:fill="auto"/>
          </w:tcPr>
          <w:p w:rsidR="00800855" w:rsidRPr="002561DD" w:rsidRDefault="00800855" w:rsidP="00065F36">
            <w:pPr>
              <w:spacing w:after="0" w:line="240" w:lineRule="auto"/>
              <w:rPr>
                <w:rFonts w:ascii="Arial" w:eastAsia="Times New Roman" w:hAnsi="Arial" w:cs="Arial"/>
                <w:b/>
                <w:color w:val="auto"/>
                <w:sz w:val="24"/>
                <w:szCs w:val="24"/>
                <w:lang w:eastAsia="en-GB"/>
              </w:rPr>
            </w:pPr>
          </w:p>
        </w:tc>
        <w:tc>
          <w:tcPr>
            <w:tcW w:w="3736" w:type="dxa"/>
          </w:tcPr>
          <w:p w:rsidR="00800855" w:rsidRPr="002561DD" w:rsidRDefault="00800855" w:rsidP="00065F36">
            <w:pPr>
              <w:spacing w:after="0" w:line="240" w:lineRule="auto"/>
              <w:rPr>
                <w:rFonts w:ascii="Arial" w:eastAsia="Times New Roman" w:hAnsi="Arial" w:cs="Arial"/>
                <w:b/>
                <w:color w:val="auto"/>
                <w:sz w:val="24"/>
                <w:szCs w:val="24"/>
                <w:lang w:eastAsia="en-GB"/>
              </w:rPr>
            </w:pPr>
          </w:p>
        </w:tc>
      </w:tr>
    </w:tbl>
    <w:p w:rsidR="00800855" w:rsidRPr="002561DD" w:rsidRDefault="00800855" w:rsidP="00800855">
      <w:pPr>
        <w:spacing w:after="0" w:line="240" w:lineRule="auto"/>
        <w:rPr>
          <w:rFonts w:ascii="Arial" w:eastAsia="Times New Roman" w:hAnsi="Arial" w:cs="Arial"/>
          <w:b/>
          <w:color w:val="auto"/>
          <w:sz w:val="24"/>
          <w:szCs w:val="24"/>
          <w:lang w:eastAsia="en-GB"/>
        </w:rPr>
      </w:pPr>
    </w:p>
    <w:p w:rsidR="00800855" w:rsidRPr="002561DD" w:rsidRDefault="00800855" w:rsidP="00800855">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Please give full details in sections below </w:t>
      </w:r>
    </w:p>
    <w:p w:rsidR="00800855" w:rsidRPr="002561DD" w:rsidRDefault="00800855" w:rsidP="00800855">
      <w:pPr>
        <w:spacing w:after="0" w:line="240" w:lineRule="auto"/>
        <w:rPr>
          <w:rFonts w:ascii="Arial" w:eastAsia="Times New Roman" w:hAnsi="Arial" w:cs="Arial"/>
          <w:b/>
          <w:color w:val="auto"/>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00855" w:rsidRPr="002561DD" w:rsidTr="00065F36">
        <w:tc>
          <w:tcPr>
            <w:tcW w:w="9747" w:type="dxa"/>
            <w:shd w:val="clear" w:color="auto" w:fill="CCFFFF"/>
          </w:tcPr>
          <w:p w:rsidR="00800855" w:rsidRPr="002561DD" w:rsidRDefault="00800855" w:rsidP="00065F36">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1.Picture of the child including physical description*, personality*, likes/dislikes*, skills/aptitudes, daily routines &amp; participation in any out of school activities: </w:t>
            </w:r>
          </w:p>
        </w:tc>
      </w:tr>
      <w:tr w:rsidR="00800855" w:rsidRPr="002561DD" w:rsidTr="00065F36">
        <w:tc>
          <w:tcPr>
            <w:tcW w:w="9747" w:type="dxa"/>
            <w:tcBorders>
              <w:bottom w:val="single" w:sz="4" w:space="0" w:color="auto"/>
            </w:tcBorders>
            <w:shd w:val="clear" w:color="auto" w:fill="auto"/>
          </w:tcPr>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r>
      <w:tr w:rsidR="00800855" w:rsidRPr="002561DD" w:rsidTr="00065F36">
        <w:tc>
          <w:tcPr>
            <w:tcW w:w="9747" w:type="dxa"/>
            <w:shd w:val="clear" w:color="auto" w:fill="CCFFFF"/>
          </w:tcPr>
          <w:p w:rsidR="00800855" w:rsidRPr="002561DD" w:rsidRDefault="00800855" w:rsidP="00065F36">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2. Religious persuasion including details of any ceremonies &amp; current practice*:</w:t>
            </w:r>
          </w:p>
        </w:tc>
      </w:tr>
      <w:tr w:rsidR="00800855" w:rsidRPr="002561DD" w:rsidTr="00065F36">
        <w:tc>
          <w:tcPr>
            <w:tcW w:w="9747" w:type="dxa"/>
            <w:tcBorders>
              <w:bottom w:val="single" w:sz="4" w:space="0" w:color="auto"/>
            </w:tcBorders>
            <w:shd w:val="clear" w:color="auto" w:fill="auto"/>
          </w:tcPr>
          <w:p w:rsidR="00800855"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r>
      <w:tr w:rsidR="00800855" w:rsidRPr="002561DD" w:rsidTr="00065F36">
        <w:tc>
          <w:tcPr>
            <w:tcW w:w="9747" w:type="dxa"/>
            <w:shd w:val="clear" w:color="auto" w:fill="CCFFFF"/>
          </w:tcPr>
          <w:p w:rsidR="00800855" w:rsidRPr="002561DD" w:rsidRDefault="00800855" w:rsidP="00065F36">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3. Place of birth*, nationality* (&amp; immigration status where appropriate):*</w:t>
            </w:r>
          </w:p>
        </w:tc>
      </w:tr>
      <w:tr w:rsidR="00800855" w:rsidRPr="002561DD" w:rsidTr="00065F36">
        <w:tc>
          <w:tcPr>
            <w:tcW w:w="9747" w:type="dxa"/>
            <w:tcBorders>
              <w:bottom w:val="single" w:sz="4" w:space="0" w:color="auto"/>
            </w:tcBorders>
            <w:shd w:val="clear" w:color="auto" w:fill="auto"/>
          </w:tcPr>
          <w:p w:rsidR="00800855"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r>
      <w:tr w:rsidR="00800855" w:rsidRPr="002561DD" w:rsidTr="00065F36">
        <w:tc>
          <w:tcPr>
            <w:tcW w:w="9747" w:type="dxa"/>
            <w:shd w:val="clear" w:color="auto" w:fill="CCFFFF"/>
          </w:tcPr>
          <w:p w:rsidR="00800855" w:rsidRPr="002561DD" w:rsidRDefault="00800855" w:rsidP="00065F36">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4. Details of any disability or special needs including whether the child is subject to a statement of special educational needs under the Education Act 1996(1)*:</w:t>
            </w:r>
          </w:p>
        </w:tc>
      </w:tr>
      <w:tr w:rsidR="00800855" w:rsidRPr="002561DD" w:rsidTr="00065F36">
        <w:tc>
          <w:tcPr>
            <w:tcW w:w="9747" w:type="dxa"/>
            <w:tcBorders>
              <w:bottom w:val="single" w:sz="4" w:space="0" w:color="auto"/>
            </w:tcBorders>
            <w:shd w:val="clear" w:color="auto" w:fill="auto"/>
          </w:tcPr>
          <w:p w:rsidR="00800855"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r>
      <w:tr w:rsidR="00800855" w:rsidRPr="002561DD" w:rsidTr="00065F36">
        <w:tc>
          <w:tcPr>
            <w:tcW w:w="9747" w:type="dxa"/>
            <w:shd w:val="clear" w:color="auto" w:fill="CCFFFF"/>
          </w:tcPr>
          <w:p w:rsidR="00800855" w:rsidRPr="002561DD" w:rsidRDefault="00800855" w:rsidP="00065F36">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5. Current educational provision &amp; hopes for the future:</w:t>
            </w:r>
          </w:p>
        </w:tc>
      </w:tr>
      <w:tr w:rsidR="00800855" w:rsidRPr="002561DD" w:rsidTr="00065F36">
        <w:tc>
          <w:tcPr>
            <w:tcW w:w="9747" w:type="dxa"/>
            <w:tcBorders>
              <w:bottom w:val="single" w:sz="4" w:space="0" w:color="auto"/>
            </w:tcBorders>
            <w:shd w:val="clear" w:color="auto" w:fill="auto"/>
          </w:tcPr>
          <w:p w:rsidR="00800855"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r>
      <w:tr w:rsidR="00800855" w:rsidRPr="002561DD" w:rsidTr="00065F36">
        <w:tc>
          <w:tcPr>
            <w:tcW w:w="9747" w:type="dxa"/>
            <w:shd w:val="clear" w:color="auto" w:fill="CCFFFF"/>
          </w:tcPr>
          <w:p w:rsidR="00800855" w:rsidRPr="002561DD" w:rsidRDefault="00800855" w:rsidP="00065F36">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6. Details of any significant health issues not referred to above:</w:t>
            </w:r>
          </w:p>
        </w:tc>
      </w:tr>
      <w:tr w:rsidR="00800855" w:rsidRPr="002561DD" w:rsidTr="00065F36">
        <w:tc>
          <w:tcPr>
            <w:tcW w:w="9747" w:type="dxa"/>
            <w:tcBorders>
              <w:bottom w:val="single" w:sz="4" w:space="0" w:color="auto"/>
            </w:tcBorders>
            <w:shd w:val="clear" w:color="auto" w:fill="auto"/>
          </w:tcPr>
          <w:p w:rsidR="00800855"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r>
      <w:tr w:rsidR="00800855" w:rsidRPr="002561DD" w:rsidTr="00800855">
        <w:tc>
          <w:tcPr>
            <w:tcW w:w="9747" w:type="dxa"/>
            <w:tcBorders>
              <w:top w:val="single" w:sz="4" w:space="0" w:color="auto"/>
              <w:left w:val="single" w:sz="4" w:space="0" w:color="auto"/>
              <w:bottom w:val="single" w:sz="4" w:space="0" w:color="auto"/>
              <w:right w:val="single" w:sz="4" w:space="0" w:color="auto"/>
            </w:tcBorders>
            <w:shd w:val="clear" w:color="auto" w:fill="CAFAF9"/>
          </w:tcPr>
          <w:p w:rsidR="00800855" w:rsidRPr="002561DD" w:rsidRDefault="00800855" w:rsidP="00065F36">
            <w:pP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7</w:t>
            </w:r>
            <w:r w:rsidRPr="002561DD">
              <w:rPr>
                <w:rFonts w:ascii="Arial" w:eastAsia="Times New Roman" w:hAnsi="Arial" w:cs="Arial"/>
                <w:b/>
                <w:color w:val="auto"/>
                <w:sz w:val="24"/>
                <w:szCs w:val="24"/>
                <w:lang w:eastAsia="en-GB"/>
              </w:rPr>
              <w:t>.</w:t>
            </w:r>
            <w:r>
              <w:rPr>
                <w:rFonts w:ascii="Arial" w:eastAsia="Times New Roman" w:hAnsi="Arial" w:cs="Arial"/>
                <w:b/>
                <w:color w:val="auto"/>
                <w:sz w:val="24"/>
                <w:szCs w:val="24"/>
                <w:lang w:eastAsia="en-GB"/>
              </w:rPr>
              <w:t xml:space="preserve"> Details of the permanency plan for the child:</w:t>
            </w:r>
          </w:p>
        </w:tc>
      </w:tr>
      <w:tr w:rsidR="00800855" w:rsidRPr="002561DD" w:rsidTr="00065F36">
        <w:tc>
          <w:tcPr>
            <w:tcW w:w="9747" w:type="dxa"/>
            <w:tcBorders>
              <w:bottom w:val="single" w:sz="4" w:space="0" w:color="auto"/>
            </w:tcBorders>
            <w:shd w:val="clear" w:color="auto" w:fill="auto"/>
          </w:tcPr>
          <w:p w:rsidR="00800855" w:rsidRDefault="00800855" w:rsidP="00065F36">
            <w:pPr>
              <w:spacing w:after="0" w:line="240" w:lineRule="auto"/>
              <w:rPr>
                <w:rFonts w:ascii="Arial" w:eastAsia="Times New Roman" w:hAnsi="Arial" w:cs="Arial"/>
                <w:b/>
                <w:color w:val="auto"/>
                <w:sz w:val="24"/>
                <w:szCs w:val="24"/>
                <w:lang w:eastAsia="en-GB"/>
              </w:rPr>
            </w:pPr>
          </w:p>
          <w:p w:rsidR="00800855"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r>
      <w:tr w:rsidR="00800855" w:rsidRPr="002561DD" w:rsidTr="00065F36">
        <w:tc>
          <w:tcPr>
            <w:tcW w:w="9747" w:type="dxa"/>
            <w:shd w:val="clear" w:color="auto" w:fill="CCFFFF"/>
          </w:tcPr>
          <w:p w:rsidR="00800855" w:rsidRPr="002561DD" w:rsidRDefault="00800855" w:rsidP="00065F36">
            <w:pP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8</w:t>
            </w:r>
            <w:r w:rsidRPr="002561DD">
              <w:rPr>
                <w:rFonts w:ascii="Arial" w:eastAsia="Times New Roman" w:hAnsi="Arial" w:cs="Arial"/>
                <w:b/>
                <w:color w:val="auto"/>
                <w:sz w:val="24"/>
                <w:szCs w:val="24"/>
                <w:lang w:eastAsia="en-GB"/>
              </w:rPr>
              <w:t>. Summary of the Child’s Future Needs in Relation to their Social, Emotional &amp; Behavioural Development*:</w:t>
            </w:r>
          </w:p>
          <w:p w:rsidR="00800855" w:rsidRPr="002561DD" w:rsidRDefault="00800855" w:rsidP="00065F36">
            <w:pPr>
              <w:spacing w:after="0" w:line="240" w:lineRule="auto"/>
              <w:rPr>
                <w:rFonts w:ascii="Arial" w:eastAsia="Times New Roman" w:hAnsi="Arial" w:cs="Arial"/>
                <w:color w:val="auto"/>
                <w:sz w:val="20"/>
                <w:szCs w:val="20"/>
                <w:lang w:eastAsia="en-GB"/>
              </w:rPr>
            </w:pPr>
            <w:r w:rsidRPr="002561DD">
              <w:rPr>
                <w:rFonts w:ascii="Arial" w:eastAsia="Times New Roman" w:hAnsi="Arial" w:cs="Arial"/>
                <w:color w:val="auto"/>
                <w:sz w:val="20"/>
                <w:szCs w:val="20"/>
                <w:lang w:eastAsia="en-GB"/>
              </w:rPr>
              <w:t xml:space="preserve">Consider what needs the carer(s) will have to meet including in relation to: </w:t>
            </w:r>
          </w:p>
          <w:p w:rsidR="00800855" w:rsidRPr="002561DD" w:rsidRDefault="00800855" w:rsidP="005C61C6">
            <w:pPr>
              <w:numPr>
                <w:ilvl w:val="0"/>
                <w:numId w:val="5"/>
              </w:numPr>
              <w:spacing w:after="0" w:line="240" w:lineRule="auto"/>
              <w:rPr>
                <w:rFonts w:ascii="Arial" w:eastAsia="Times New Roman" w:hAnsi="Arial" w:cs="Arial"/>
                <w:color w:val="auto"/>
                <w:sz w:val="20"/>
                <w:szCs w:val="20"/>
                <w:lang w:eastAsia="en-GB"/>
              </w:rPr>
            </w:pPr>
            <w:r w:rsidRPr="002561DD">
              <w:rPr>
                <w:rFonts w:ascii="Arial" w:eastAsia="Times New Roman" w:hAnsi="Arial" w:cs="Arial"/>
                <w:color w:val="auto"/>
                <w:sz w:val="20"/>
                <w:szCs w:val="20"/>
                <w:lang w:eastAsia="en-GB"/>
              </w:rPr>
              <w:t>Impact of any harm which the child has suffered*,</w:t>
            </w:r>
          </w:p>
          <w:p w:rsidR="00800855" w:rsidRPr="002561DD" w:rsidRDefault="00800855" w:rsidP="005C61C6">
            <w:pPr>
              <w:numPr>
                <w:ilvl w:val="0"/>
                <w:numId w:val="5"/>
              </w:numPr>
              <w:spacing w:after="0" w:line="240" w:lineRule="auto"/>
              <w:rPr>
                <w:rFonts w:ascii="Arial" w:eastAsia="Times New Roman" w:hAnsi="Arial" w:cs="Arial"/>
                <w:color w:val="auto"/>
                <w:sz w:val="20"/>
                <w:szCs w:val="20"/>
                <w:lang w:eastAsia="en-GB"/>
              </w:rPr>
            </w:pPr>
            <w:r w:rsidRPr="002561DD">
              <w:rPr>
                <w:rFonts w:ascii="Arial" w:eastAsia="Times New Roman" w:hAnsi="Arial" w:cs="Arial"/>
                <w:color w:val="auto"/>
                <w:sz w:val="20"/>
                <w:szCs w:val="20"/>
                <w:lang w:eastAsia="en-GB"/>
              </w:rPr>
              <w:t>Identity needs, family &amp; social relationships, recent/past events and include any attachment issues</w:t>
            </w:r>
          </w:p>
          <w:p w:rsidR="00800855" w:rsidRPr="002561DD" w:rsidRDefault="00800855" w:rsidP="005C61C6">
            <w:pPr>
              <w:numPr>
                <w:ilvl w:val="0"/>
                <w:numId w:val="5"/>
              </w:numPr>
              <w:spacing w:after="0" w:line="240" w:lineRule="auto"/>
              <w:rPr>
                <w:rFonts w:ascii="Arial" w:eastAsia="Times New Roman" w:hAnsi="Arial" w:cs="Arial"/>
                <w:b/>
                <w:color w:val="auto"/>
                <w:sz w:val="20"/>
                <w:szCs w:val="20"/>
                <w:lang w:eastAsia="en-GB"/>
              </w:rPr>
            </w:pPr>
            <w:r w:rsidRPr="002561DD">
              <w:rPr>
                <w:rFonts w:ascii="Arial" w:eastAsia="Times New Roman" w:hAnsi="Arial" w:cs="Arial"/>
                <w:color w:val="auto"/>
                <w:sz w:val="20"/>
                <w:szCs w:val="20"/>
                <w:lang w:eastAsia="en-GB"/>
              </w:rPr>
              <w:t>Any existing or planned therapeutic, psychological or psychiatric input</w:t>
            </w:r>
          </w:p>
          <w:p w:rsidR="00800855" w:rsidRPr="002561DD" w:rsidRDefault="00800855" w:rsidP="005C61C6">
            <w:pPr>
              <w:numPr>
                <w:ilvl w:val="0"/>
                <w:numId w:val="5"/>
              </w:numPr>
              <w:spacing w:after="0" w:line="240" w:lineRule="auto"/>
              <w:rPr>
                <w:rFonts w:ascii="Arial" w:eastAsia="Times New Roman" w:hAnsi="Arial" w:cs="Arial"/>
                <w:b/>
                <w:color w:val="auto"/>
                <w:sz w:val="20"/>
                <w:szCs w:val="20"/>
                <w:lang w:eastAsia="en-GB"/>
              </w:rPr>
            </w:pPr>
            <w:r w:rsidRPr="002561DD">
              <w:rPr>
                <w:rFonts w:ascii="Arial" w:eastAsia="Times New Roman" w:hAnsi="Arial" w:cs="Arial"/>
                <w:color w:val="auto"/>
                <w:sz w:val="20"/>
                <w:szCs w:val="20"/>
                <w:lang w:eastAsia="en-GB"/>
              </w:rPr>
              <w:t>Any existing physical health or developmental needs</w:t>
            </w:r>
          </w:p>
          <w:p w:rsidR="00800855" w:rsidRPr="002561DD" w:rsidRDefault="00800855" w:rsidP="005C61C6">
            <w:pPr>
              <w:numPr>
                <w:ilvl w:val="0"/>
                <w:numId w:val="5"/>
              </w:numPr>
              <w:spacing w:after="0" w:line="240" w:lineRule="auto"/>
              <w:rPr>
                <w:rFonts w:ascii="Arial" w:eastAsia="Times New Roman" w:hAnsi="Arial" w:cs="Arial"/>
                <w:b/>
                <w:color w:val="auto"/>
                <w:sz w:val="20"/>
                <w:szCs w:val="20"/>
                <w:lang w:eastAsia="en-GB"/>
              </w:rPr>
            </w:pPr>
            <w:r w:rsidRPr="002561DD">
              <w:rPr>
                <w:rFonts w:ascii="Arial" w:eastAsia="Times New Roman" w:hAnsi="Arial" w:cs="Arial"/>
                <w:color w:val="auto"/>
                <w:sz w:val="20"/>
                <w:szCs w:val="20"/>
                <w:lang w:eastAsia="en-GB"/>
              </w:rPr>
              <w:t xml:space="preserve">Any needs relating to disability and/or communication </w:t>
            </w:r>
          </w:p>
          <w:p w:rsidR="00800855" w:rsidRPr="002561DD" w:rsidRDefault="00800855" w:rsidP="005C61C6">
            <w:pPr>
              <w:numPr>
                <w:ilvl w:val="0"/>
                <w:numId w:val="5"/>
              </w:numPr>
              <w:spacing w:after="0" w:line="240" w:lineRule="auto"/>
              <w:rPr>
                <w:rFonts w:ascii="Arial" w:eastAsia="Times New Roman" w:hAnsi="Arial" w:cs="Arial"/>
                <w:b/>
                <w:color w:val="auto"/>
                <w:sz w:val="20"/>
                <w:szCs w:val="20"/>
                <w:lang w:eastAsia="en-GB"/>
              </w:rPr>
            </w:pPr>
            <w:r w:rsidRPr="002561DD">
              <w:rPr>
                <w:rFonts w:ascii="Arial" w:eastAsia="Times New Roman" w:hAnsi="Arial" w:cs="Arial"/>
                <w:color w:val="auto"/>
                <w:sz w:val="20"/>
                <w:szCs w:val="20"/>
                <w:lang w:eastAsia="en-GB"/>
              </w:rPr>
              <w:t>Any particular risks to child or others due to their behaviour</w:t>
            </w:r>
          </w:p>
          <w:p w:rsidR="00800855" w:rsidRPr="002561DD" w:rsidRDefault="00800855" w:rsidP="00065F36">
            <w:pPr>
              <w:spacing w:after="0" w:line="240" w:lineRule="auto"/>
              <w:rPr>
                <w:rFonts w:ascii="Arial" w:eastAsia="Times New Roman" w:hAnsi="Arial" w:cs="Arial"/>
                <w:b/>
                <w:color w:val="auto"/>
                <w:lang w:eastAsia="en-GB"/>
              </w:rPr>
            </w:pPr>
            <w:r w:rsidRPr="002561DD">
              <w:rPr>
                <w:rFonts w:ascii="Arial" w:eastAsia="Times New Roman" w:hAnsi="Arial" w:cs="Arial"/>
                <w:b/>
                <w:color w:val="auto"/>
                <w:sz w:val="20"/>
                <w:szCs w:val="20"/>
                <w:lang w:eastAsia="en-GB"/>
              </w:rPr>
              <w:t>Please append any relevant reports and use this space to add further or updated information.</w:t>
            </w:r>
          </w:p>
        </w:tc>
      </w:tr>
      <w:tr w:rsidR="00800855" w:rsidRPr="002561DD" w:rsidTr="00065F36">
        <w:trPr>
          <w:trHeight w:val="692"/>
        </w:trPr>
        <w:tc>
          <w:tcPr>
            <w:tcW w:w="9747" w:type="dxa"/>
            <w:tcBorders>
              <w:bottom w:val="single" w:sz="4" w:space="0" w:color="auto"/>
            </w:tcBorders>
            <w:shd w:val="clear" w:color="auto" w:fill="auto"/>
          </w:tcPr>
          <w:p w:rsidR="00800855" w:rsidRDefault="00800855" w:rsidP="00065F36">
            <w:pPr>
              <w:spacing w:after="0" w:line="240" w:lineRule="auto"/>
              <w:rPr>
                <w:rFonts w:ascii="Arial" w:eastAsia="Times New Roman" w:hAnsi="Arial" w:cs="Arial"/>
                <w:color w:val="auto"/>
                <w:lang w:eastAsia="en-GB"/>
              </w:rPr>
            </w:pPr>
          </w:p>
          <w:p w:rsidR="00800855" w:rsidRDefault="00800855" w:rsidP="00065F36">
            <w:pPr>
              <w:spacing w:after="0" w:line="240" w:lineRule="auto"/>
              <w:rPr>
                <w:rFonts w:ascii="Arial" w:eastAsia="Times New Roman" w:hAnsi="Arial" w:cs="Arial"/>
                <w:color w:val="auto"/>
                <w:lang w:eastAsia="en-GB"/>
              </w:rPr>
            </w:pPr>
          </w:p>
          <w:p w:rsidR="00800855" w:rsidRDefault="00800855" w:rsidP="00065F36">
            <w:pPr>
              <w:spacing w:after="0" w:line="240" w:lineRule="auto"/>
              <w:rPr>
                <w:rFonts w:ascii="Arial" w:eastAsia="Times New Roman" w:hAnsi="Arial" w:cs="Arial"/>
                <w:color w:val="auto"/>
                <w:lang w:eastAsia="en-GB"/>
              </w:rPr>
            </w:pPr>
          </w:p>
          <w:p w:rsidR="00800855" w:rsidRDefault="00800855" w:rsidP="00065F36">
            <w:pPr>
              <w:spacing w:after="0" w:line="240" w:lineRule="auto"/>
              <w:rPr>
                <w:rFonts w:ascii="Arial" w:eastAsia="Times New Roman" w:hAnsi="Arial" w:cs="Arial"/>
                <w:color w:val="auto"/>
                <w:lang w:eastAsia="en-GB"/>
              </w:rPr>
            </w:pPr>
          </w:p>
          <w:p w:rsidR="00800855" w:rsidRDefault="00800855" w:rsidP="00065F36">
            <w:pPr>
              <w:spacing w:after="0" w:line="240" w:lineRule="auto"/>
              <w:rPr>
                <w:rFonts w:ascii="Arial" w:eastAsia="Times New Roman" w:hAnsi="Arial" w:cs="Arial"/>
                <w:color w:val="auto"/>
                <w:lang w:eastAsia="en-GB"/>
              </w:rPr>
            </w:pPr>
          </w:p>
          <w:p w:rsidR="00800855" w:rsidRDefault="00800855" w:rsidP="00065F36">
            <w:pPr>
              <w:spacing w:after="0" w:line="240" w:lineRule="auto"/>
              <w:rPr>
                <w:rFonts w:ascii="Arial" w:eastAsia="Times New Roman" w:hAnsi="Arial" w:cs="Arial"/>
                <w:color w:val="auto"/>
                <w:lang w:eastAsia="en-GB"/>
              </w:rPr>
            </w:pPr>
          </w:p>
          <w:p w:rsidR="00800855" w:rsidRDefault="00800855" w:rsidP="00065F36">
            <w:pPr>
              <w:spacing w:after="0" w:line="240" w:lineRule="auto"/>
              <w:rPr>
                <w:rFonts w:ascii="Arial" w:eastAsia="Times New Roman" w:hAnsi="Arial" w:cs="Arial"/>
                <w:color w:val="auto"/>
                <w:lang w:eastAsia="en-GB"/>
              </w:rPr>
            </w:pPr>
          </w:p>
          <w:p w:rsidR="00800855" w:rsidRDefault="00800855" w:rsidP="00065F36">
            <w:pPr>
              <w:spacing w:after="0" w:line="240" w:lineRule="auto"/>
              <w:rPr>
                <w:rFonts w:ascii="Arial" w:eastAsia="Times New Roman" w:hAnsi="Arial" w:cs="Arial"/>
                <w:color w:val="auto"/>
                <w:lang w:eastAsia="en-GB"/>
              </w:rPr>
            </w:pPr>
          </w:p>
          <w:p w:rsidR="00800855" w:rsidRPr="002561DD" w:rsidRDefault="00800855" w:rsidP="00065F36">
            <w:pPr>
              <w:spacing w:after="0" w:line="240" w:lineRule="auto"/>
              <w:rPr>
                <w:rFonts w:ascii="Arial" w:eastAsia="Times New Roman" w:hAnsi="Arial" w:cs="Arial"/>
                <w:color w:val="auto"/>
                <w:lang w:eastAsia="en-GB"/>
              </w:rPr>
            </w:pPr>
          </w:p>
        </w:tc>
      </w:tr>
      <w:tr w:rsidR="00800855" w:rsidRPr="002561DD" w:rsidTr="00800855">
        <w:trPr>
          <w:trHeight w:val="839"/>
        </w:trPr>
        <w:tc>
          <w:tcPr>
            <w:tcW w:w="9747" w:type="dxa"/>
            <w:tcBorders>
              <w:bottom w:val="single" w:sz="4" w:space="0" w:color="auto"/>
            </w:tcBorders>
            <w:shd w:val="clear" w:color="auto" w:fill="CCFFFF"/>
          </w:tcPr>
          <w:p w:rsidR="00800855" w:rsidRPr="002561DD" w:rsidRDefault="00800855" w:rsidP="00065F36">
            <w:pPr>
              <w:spacing w:after="0" w:line="240" w:lineRule="auto"/>
              <w:rPr>
                <w:rFonts w:ascii="Arial" w:eastAsia="Times New Roman" w:hAnsi="Arial" w:cs="Arial"/>
                <w:b/>
                <w:color w:val="auto"/>
                <w:lang w:eastAsia="en-GB"/>
              </w:rPr>
            </w:pPr>
            <w:r>
              <w:rPr>
                <w:rFonts w:ascii="Arial" w:eastAsia="Times New Roman" w:hAnsi="Arial" w:cs="Arial"/>
                <w:b/>
                <w:color w:val="auto"/>
                <w:lang w:eastAsia="en-GB"/>
              </w:rPr>
              <w:t>9</w:t>
            </w:r>
            <w:r w:rsidRPr="002561DD">
              <w:rPr>
                <w:rFonts w:ascii="Arial" w:eastAsia="Times New Roman" w:hAnsi="Arial" w:cs="Arial"/>
                <w:b/>
                <w:color w:val="auto"/>
                <w:lang w:eastAsia="en-GB"/>
              </w:rPr>
              <w:t xml:space="preserve">. </w:t>
            </w:r>
            <w:r w:rsidRPr="002561DD">
              <w:rPr>
                <w:rFonts w:ascii="Arial" w:eastAsia="Times New Roman" w:hAnsi="Arial" w:cs="Arial"/>
                <w:b/>
                <w:color w:val="auto"/>
                <w:sz w:val="24"/>
                <w:szCs w:val="20"/>
                <w:lang w:eastAsia="en-GB"/>
              </w:rPr>
              <w:t xml:space="preserve">Any risk of future  harm to the child posed by the child’s parents, relatives or any other person the local authority considers relevant, particularly in relation to contact between any such person and the child *  </w:t>
            </w:r>
          </w:p>
        </w:tc>
      </w:tr>
      <w:tr w:rsidR="00800855" w:rsidRPr="002561DD" w:rsidTr="00065F36">
        <w:trPr>
          <w:trHeight w:val="692"/>
        </w:trPr>
        <w:tc>
          <w:tcPr>
            <w:tcW w:w="9747" w:type="dxa"/>
            <w:tcBorders>
              <w:bottom w:val="single" w:sz="4" w:space="0" w:color="auto"/>
            </w:tcBorders>
            <w:shd w:val="clear" w:color="auto" w:fill="auto"/>
          </w:tcPr>
          <w:p w:rsidR="00800855" w:rsidRPr="002561DD" w:rsidRDefault="00800855" w:rsidP="00065F36">
            <w:pPr>
              <w:spacing w:after="0" w:line="240" w:lineRule="auto"/>
              <w:rPr>
                <w:rFonts w:ascii="Arial" w:eastAsia="Times New Roman" w:hAnsi="Arial" w:cs="Arial"/>
                <w:color w:val="auto"/>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r>
      <w:tr w:rsidR="00800855" w:rsidRPr="002561DD" w:rsidTr="00065F36">
        <w:tc>
          <w:tcPr>
            <w:tcW w:w="9747" w:type="dxa"/>
            <w:shd w:val="clear" w:color="auto" w:fill="CCFFFF"/>
          </w:tcPr>
          <w:p w:rsidR="00800855" w:rsidRPr="002561DD" w:rsidRDefault="00800855" w:rsidP="00065F36">
            <w:pP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10</w:t>
            </w:r>
            <w:r w:rsidRPr="002561DD">
              <w:rPr>
                <w:rFonts w:ascii="Arial" w:eastAsia="Times New Roman" w:hAnsi="Arial" w:cs="Arial"/>
                <w:b/>
                <w:color w:val="auto"/>
                <w:sz w:val="24"/>
                <w:szCs w:val="24"/>
                <w:lang w:eastAsia="en-GB"/>
              </w:rPr>
              <w:t>. The Child’s Wishes and  Feelings:</w:t>
            </w:r>
          </w:p>
          <w:p w:rsidR="00800855" w:rsidRPr="002561DD" w:rsidRDefault="00800855" w:rsidP="00065F36">
            <w:pPr>
              <w:spacing w:after="0" w:line="240" w:lineRule="auto"/>
              <w:rPr>
                <w:rFonts w:ascii="Arial" w:eastAsia="Times New Roman" w:hAnsi="Arial" w:cs="Arial"/>
                <w:color w:val="auto"/>
                <w:sz w:val="20"/>
                <w:szCs w:val="20"/>
                <w:lang w:eastAsia="en-GB"/>
              </w:rPr>
            </w:pPr>
            <w:r w:rsidRPr="002561DD">
              <w:rPr>
                <w:rFonts w:ascii="Arial" w:eastAsia="Times New Roman" w:hAnsi="Arial" w:cs="Arial"/>
                <w:color w:val="auto"/>
                <w:sz w:val="20"/>
                <w:szCs w:val="20"/>
                <w:lang w:eastAsia="en-GB"/>
              </w:rPr>
              <w:t>Include:</w:t>
            </w:r>
          </w:p>
          <w:p w:rsidR="00800855" w:rsidRPr="002561DD" w:rsidRDefault="00800855" w:rsidP="005C61C6">
            <w:pPr>
              <w:numPr>
                <w:ilvl w:val="0"/>
                <w:numId w:val="6"/>
              </w:numPr>
              <w:spacing w:after="0" w:line="240" w:lineRule="auto"/>
              <w:rPr>
                <w:rFonts w:ascii="Arial" w:eastAsia="Times New Roman" w:hAnsi="Arial" w:cs="Arial"/>
                <w:color w:val="auto"/>
                <w:sz w:val="20"/>
                <w:szCs w:val="20"/>
                <w:lang w:eastAsia="en-GB"/>
              </w:rPr>
            </w:pPr>
            <w:r w:rsidRPr="002561DD">
              <w:rPr>
                <w:rFonts w:ascii="Arial" w:eastAsia="Times New Roman" w:hAnsi="Arial" w:cs="Arial"/>
                <w:color w:val="auto"/>
                <w:sz w:val="20"/>
                <w:szCs w:val="20"/>
                <w:lang w:eastAsia="en-GB"/>
              </w:rPr>
              <w:t>Who they would prefer to live with (carer and siblings)</w:t>
            </w:r>
          </w:p>
          <w:p w:rsidR="00800855" w:rsidRPr="002561DD" w:rsidRDefault="00800855" w:rsidP="005C61C6">
            <w:pPr>
              <w:numPr>
                <w:ilvl w:val="0"/>
                <w:numId w:val="6"/>
              </w:numPr>
              <w:spacing w:after="0" w:line="240" w:lineRule="auto"/>
              <w:rPr>
                <w:rFonts w:ascii="Arial" w:eastAsia="Times New Roman" w:hAnsi="Arial" w:cs="Arial"/>
                <w:color w:val="auto"/>
                <w:sz w:val="20"/>
                <w:szCs w:val="20"/>
                <w:lang w:eastAsia="en-GB"/>
              </w:rPr>
            </w:pPr>
            <w:r w:rsidRPr="002561DD">
              <w:rPr>
                <w:rFonts w:ascii="Arial" w:eastAsia="Times New Roman" w:hAnsi="Arial" w:cs="Arial"/>
                <w:color w:val="auto"/>
                <w:sz w:val="20"/>
                <w:szCs w:val="20"/>
                <w:lang w:eastAsia="en-GB"/>
              </w:rPr>
              <w:t>Their views about moving away from the local area if this is being considered</w:t>
            </w:r>
          </w:p>
          <w:p w:rsidR="00800855" w:rsidRPr="002561DD" w:rsidRDefault="00800855" w:rsidP="005C61C6">
            <w:pPr>
              <w:numPr>
                <w:ilvl w:val="0"/>
                <w:numId w:val="6"/>
              </w:numPr>
              <w:spacing w:after="0" w:line="240" w:lineRule="auto"/>
              <w:rPr>
                <w:rFonts w:ascii="Arial" w:eastAsia="Times New Roman" w:hAnsi="Arial" w:cs="Arial"/>
                <w:b/>
                <w:color w:val="auto"/>
                <w:sz w:val="24"/>
                <w:szCs w:val="24"/>
                <w:lang w:eastAsia="en-GB"/>
              </w:rPr>
            </w:pPr>
            <w:r w:rsidRPr="002561DD">
              <w:rPr>
                <w:rFonts w:ascii="Arial" w:eastAsia="Times New Roman" w:hAnsi="Arial" w:cs="Arial"/>
                <w:color w:val="auto"/>
                <w:sz w:val="20"/>
                <w:szCs w:val="20"/>
                <w:lang w:eastAsia="en-GB"/>
              </w:rPr>
              <w:t>What contact they would like to have with parents, siblings &amp; other family members*</w:t>
            </w:r>
            <w:r w:rsidRPr="002561DD">
              <w:rPr>
                <w:rFonts w:ascii="Arial" w:eastAsia="Times New Roman" w:hAnsi="Arial" w:cs="Arial"/>
                <w:color w:val="auto"/>
                <w:lang w:eastAsia="en-GB"/>
              </w:rPr>
              <w:t xml:space="preserve"> </w:t>
            </w:r>
          </w:p>
        </w:tc>
      </w:tr>
      <w:tr w:rsidR="00800855" w:rsidRPr="002561DD" w:rsidTr="00065F36">
        <w:tc>
          <w:tcPr>
            <w:tcW w:w="9747" w:type="dxa"/>
            <w:shd w:val="clear" w:color="auto" w:fill="auto"/>
          </w:tcPr>
          <w:p w:rsidR="00800855" w:rsidRPr="002561DD" w:rsidRDefault="00800855" w:rsidP="00065F36">
            <w:pPr>
              <w:spacing w:after="0" w:line="240" w:lineRule="auto"/>
              <w:rPr>
                <w:rFonts w:ascii="Arial" w:eastAsia="Times New Roman" w:hAnsi="Arial" w:cs="Arial"/>
                <w:color w:val="auto"/>
                <w:lang w:eastAsia="en-GB"/>
              </w:rPr>
            </w:pPr>
          </w:p>
          <w:p w:rsidR="00800855" w:rsidRPr="002561DD" w:rsidRDefault="00800855" w:rsidP="00065F36">
            <w:pPr>
              <w:spacing w:after="0" w:line="240" w:lineRule="auto"/>
              <w:rPr>
                <w:rFonts w:ascii="Arial" w:eastAsia="Times New Roman" w:hAnsi="Arial" w:cs="Arial"/>
                <w:color w:val="auto"/>
                <w:lang w:eastAsia="en-GB"/>
              </w:rPr>
            </w:pPr>
          </w:p>
          <w:p w:rsidR="00800855" w:rsidRPr="002561DD" w:rsidRDefault="00800855" w:rsidP="00065F36">
            <w:pPr>
              <w:spacing w:after="0" w:line="240" w:lineRule="auto"/>
              <w:rPr>
                <w:rFonts w:ascii="Arial" w:eastAsia="Times New Roman" w:hAnsi="Arial" w:cs="Arial"/>
                <w:color w:val="auto"/>
                <w:lang w:eastAsia="en-GB"/>
              </w:rPr>
            </w:pPr>
          </w:p>
          <w:p w:rsidR="00800855" w:rsidRPr="002561DD" w:rsidRDefault="00800855" w:rsidP="00065F36">
            <w:pPr>
              <w:spacing w:after="0" w:line="240" w:lineRule="auto"/>
              <w:rPr>
                <w:rFonts w:ascii="Arial" w:eastAsia="Times New Roman" w:hAnsi="Arial" w:cs="Arial"/>
                <w:color w:val="auto"/>
                <w:lang w:eastAsia="en-GB"/>
              </w:rPr>
            </w:pPr>
          </w:p>
          <w:p w:rsidR="00800855" w:rsidRPr="002561DD" w:rsidRDefault="00800855" w:rsidP="00065F36">
            <w:pPr>
              <w:spacing w:after="0" w:line="240" w:lineRule="auto"/>
              <w:rPr>
                <w:rFonts w:ascii="Arial" w:eastAsia="Times New Roman" w:hAnsi="Arial" w:cs="Arial"/>
                <w:color w:val="auto"/>
                <w:lang w:eastAsia="en-GB"/>
              </w:rPr>
            </w:pPr>
          </w:p>
          <w:p w:rsidR="00800855" w:rsidRPr="002561DD" w:rsidRDefault="00800855" w:rsidP="00065F36">
            <w:pPr>
              <w:spacing w:after="0" w:line="240" w:lineRule="auto"/>
              <w:rPr>
                <w:rFonts w:ascii="Arial" w:eastAsia="Times New Roman" w:hAnsi="Arial" w:cs="Arial"/>
                <w:b/>
                <w:color w:val="auto"/>
                <w:sz w:val="24"/>
                <w:szCs w:val="24"/>
                <w:lang w:eastAsia="en-GB"/>
              </w:rPr>
            </w:pPr>
          </w:p>
        </w:tc>
      </w:tr>
    </w:tbl>
    <w:p w:rsidR="00800855" w:rsidRPr="002561DD" w:rsidRDefault="00800855" w:rsidP="00800855">
      <w:pPr>
        <w:spacing w:after="0" w:line="240" w:lineRule="auto"/>
        <w:rPr>
          <w:rFonts w:ascii="Arial" w:eastAsia="Times New Roman" w:hAnsi="Arial" w:cs="Arial"/>
          <w:color w:val="auto"/>
          <w:sz w:val="24"/>
          <w:szCs w:val="20"/>
          <w:lang w:eastAsia="en-GB"/>
        </w:rPr>
      </w:pPr>
    </w:p>
    <w:p w:rsidR="00800855" w:rsidRPr="002561DD" w:rsidRDefault="00800855" w:rsidP="00800855">
      <w:pPr>
        <w:spacing w:after="0" w:line="240" w:lineRule="auto"/>
        <w:rPr>
          <w:rFonts w:ascii="Arial" w:eastAsia="Times New Roman" w:hAnsi="Arial" w:cs="Arial"/>
          <w:color w:val="auto"/>
          <w:sz w:val="24"/>
          <w:szCs w:val="20"/>
          <w:lang w:eastAsia="en-GB"/>
        </w:rPr>
      </w:pPr>
    </w:p>
    <w:p w:rsidR="00800855" w:rsidRPr="002561DD" w:rsidRDefault="00800855" w:rsidP="00800855">
      <w:pPr>
        <w:spacing w:after="0" w:line="240" w:lineRule="auto"/>
        <w:rPr>
          <w:rFonts w:ascii="Arial" w:eastAsia="Times New Roman" w:hAnsi="Arial" w:cs="Arial"/>
          <w:color w:val="auto"/>
          <w:sz w:val="24"/>
          <w:szCs w:val="20"/>
          <w:lang w:eastAsia="en-GB"/>
        </w:rPr>
      </w:pPr>
      <w:r w:rsidRPr="002561DD">
        <w:rPr>
          <w:rFonts w:ascii="Arial" w:eastAsia="Times New Roman" w:hAnsi="Arial" w:cs="Arial"/>
          <w:b/>
          <w:color w:val="auto"/>
          <w:sz w:val="24"/>
          <w:szCs w:val="20"/>
          <w:lang w:eastAsia="en-GB"/>
        </w:rPr>
        <w:t>Social worker completing this form</w:t>
      </w:r>
      <w:r w:rsidRPr="002561DD">
        <w:rPr>
          <w:rFonts w:ascii="Arial" w:eastAsia="Times New Roman" w:hAnsi="Arial" w:cs="Arial"/>
          <w:color w:val="auto"/>
          <w:sz w:val="24"/>
          <w:szCs w:val="20"/>
          <w:lang w:eastAsia="en-GB"/>
        </w:rPr>
        <w:t xml:space="preserve">: </w:t>
      </w:r>
    </w:p>
    <w:p w:rsidR="00800855" w:rsidRPr="002561DD" w:rsidRDefault="00800855" w:rsidP="00800855">
      <w:pPr>
        <w:spacing w:after="0" w:line="240" w:lineRule="auto"/>
        <w:rPr>
          <w:rFonts w:ascii="Arial" w:eastAsia="Times New Roman" w:hAnsi="Arial" w:cs="Arial"/>
          <w:color w:val="auto"/>
          <w:sz w:val="24"/>
          <w:szCs w:val="20"/>
          <w:lang w:eastAsia="en-GB"/>
        </w:rPr>
      </w:pPr>
    </w:p>
    <w:p w:rsidR="00800855" w:rsidRPr="002561DD" w:rsidRDefault="00800855" w:rsidP="00800855">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Date of completion:</w:t>
      </w:r>
    </w:p>
    <w:p w:rsidR="00800855" w:rsidRPr="002561DD" w:rsidRDefault="00800855" w:rsidP="00800855">
      <w:pPr>
        <w:spacing w:after="0" w:line="240" w:lineRule="auto"/>
        <w:rPr>
          <w:rFonts w:ascii="Arial" w:eastAsia="Times New Roman" w:hAnsi="Arial" w:cs="Arial"/>
          <w:b/>
          <w:color w:val="auto"/>
          <w:sz w:val="24"/>
          <w:szCs w:val="20"/>
          <w:lang w:eastAsia="en-GB"/>
        </w:rPr>
      </w:pPr>
    </w:p>
    <w:p w:rsidR="00800855" w:rsidRPr="002561DD" w:rsidRDefault="00800855" w:rsidP="00800855">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 xml:space="preserve">PLEASE APPEND CHRONOLOGY that includes key life events for the child and moves of home. </w:t>
      </w:r>
    </w:p>
    <w:p w:rsidR="002E722A" w:rsidRDefault="002E722A" w:rsidP="00972D41">
      <w:pPr>
        <w:jc w:val="both"/>
        <w:rPr>
          <w:color w:val="auto"/>
          <w:sz w:val="24"/>
          <w:szCs w:val="24"/>
        </w:rPr>
      </w:pPr>
    </w:p>
    <w:p w:rsidR="00800855" w:rsidRDefault="00800855" w:rsidP="00972D41">
      <w:pPr>
        <w:jc w:val="both"/>
        <w:rPr>
          <w:color w:val="auto"/>
          <w:sz w:val="24"/>
          <w:szCs w:val="24"/>
        </w:rPr>
      </w:pPr>
    </w:p>
    <w:p w:rsidR="00800855" w:rsidRDefault="00800855" w:rsidP="00972D41">
      <w:pPr>
        <w:jc w:val="both"/>
        <w:rPr>
          <w:color w:val="auto"/>
          <w:sz w:val="24"/>
          <w:szCs w:val="24"/>
        </w:rPr>
      </w:pPr>
    </w:p>
    <w:p w:rsidR="00517C77" w:rsidRDefault="00517C77" w:rsidP="00972D41">
      <w:pPr>
        <w:jc w:val="both"/>
        <w:rPr>
          <w:color w:val="auto"/>
          <w:sz w:val="24"/>
          <w:szCs w:val="24"/>
        </w:rPr>
      </w:pPr>
    </w:p>
    <w:p w:rsidR="00517C77" w:rsidRDefault="00517C77" w:rsidP="00972D41">
      <w:pPr>
        <w:jc w:val="both"/>
        <w:rPr>
          <w:color w:val="auto"/>
          <w:sz w:val="24"/>
          <w:szCs w:val="24"/>
        </w:rPr>
      </w:pPr>
    </w:p>
    <w:p w:rsidR="00800855" w:rsidRDefault="00800855" w:rsidP="00972D41">
      <w:pPr>
        <w:jc w:val="both"/>
        <w:rPr>
          <w:color w:val="auto"/>
          <w:sz w:val="24"/>
          <w:szCs w:val="24"/>
        </w:rPr>
      </w:pPr>
    </w:p>
    <w:p w:rsidR="00800855" w:rsidRDefault="00800855" w:rsidP="00972D41">
      <w:pPr>
        <w:jc w:val="both"/>
        <w:rPr>
          <w:color w:val="auto"/>
          <w:sz w:val="24"/>
          <w:szCs w:val="24"/>
        </w:rPr>
      </w:pPr>
    </w:p>
    <w:p w:rsidR="00800855" w:rsidRDefault="00800855" w:rsidP="00972D41">
      <w:pPr>
        <w:jc w:val="both"/>
        <w:rPr>
          <w:color w:val="auto"/>
          <w:sz w:val="24"/>
          <w:szCs w:val="24"/>
        </w:rPr>
      </w:pPr>
    </w:p>
    <w:p w:rsidR="00800855" w:rsidRPr="00517C77" w:rsidRDefault="00800855" w:rsidP="00800855">
      <w:pPr>
        <w:pBdr>
          <w:bottom w:val="single" w:sz="4" w:space="1" w:color="0070C0"/>
        </w:pBdr>
        <w:jc w:val="both"/>
        <w:rPr>
          <w:b/>
          <w:color w:val="0070C0"/>
          <w:sz w:val="28"/>
          <w:szCs w:val="28"/>
        </w:rPr>
      </w:pPr>
      <w:r>
        <w:rPr>
          <w:b/>
          <w:color w:val="0070C0"/>
          <w:sz w:val="28"/>
          <w:szCs w:val="28"/>
        </w:rPr>
        <w:t xml:space="preserve">Appendix </w:t>
      </w:r>
      <w:r w:rsidR="008822EE">
        <w:rPr>
          <w:b/>
          <w:color w:val="0070C0"/>
          <w:sz w:val="28"/>
          <w:szCs w:val="28"/>
        </w:rPr>
        <w:t>6</w:t>
      </w:r>
      <w:r w:rsidRPr="00517C77">
        <w:rPr>
          <w:b/>
          <w:color w:val="0070C0"/>
          <w:sz w:val="28"/>
          <w:szCs w:val="28"/>
        </w:rPr>
        <w:t xml:space="preserve">: </w:t>
      </w:r>
      <w:r w:rsidRPr="003929C6">
        <w:rPr>
          <w:b/>
          <w:color w:val="0070C0"/>
          <w:sz w:val="28"/>
          <w:szCs w:val="28"/>
        </w:rPr>
        <w:t>The Viability Assessment</w:t>
      </w:r>
    </w:p>
    <w:p w:rsidR="002561DD" w:rsidRPr="00800855" w:rsidRDefault="002561DD" w:rsidP="00800855">
      <w:pPr>
        <w:spacing w:after="0" w:line="240" w:lineRule="auto"/>
        <w:rPr>
          <w:rFonts w:ascii="Arial" w:eastAsia="Times New Roman" w:hAnsi="Arial" w:cs="Arial"/>
          <w:color w:val="auto"/>
          <w:sz w:val="24"/>
          <w:szCs w:val="20"/>
          <w:lang w:eastAsia="en-GB"/>
        </w:rPr>
      </w:pPr>
      <w:r w:rsidRPr="002561DD">
        <w:rPr>
          <w:rFonts w:ascii="Arial" w:eastAsia="Times New Roman" w:hAnsi="Arial" w:cs="Arial"/>
          <w:b/>
          <w:color w:val="auto"/>
          <w:sz w:val="24"/>
          <w:szCs w:val="24"/>
          <w:lang w:eastAsia="en-GB"/>
        </w:rPr>
        <w:t>PAN SUSSEX FORMATS: INCLUSION &amp; ASSESSMENT OF</w:t>
      </w:r>
      <w:r w:rsidRPr="002561DD">
        <w:rPr>
          <w:rFonts w:ascii="Arial" w:eastAsia="Times New Roman" w:hAnsi="Arial" w:cs="Arial"/>
          <w:color w:val="auto"/>
          <w:sz w:val="24"/>
          <w:szCs w:val="24"/>
          <w:lang w:eastAsia="en-GB"/>
        </w:rPr>
        <w:t xml:space="preserve"> </w:t>
      </w:r>
      <w:r w:rsidRPr="002561DD">
        <w:rPr>
          <w:rFonts w:ascii="Arial" w:eastAsia="Times New Roman" w:hAnsi="Arial" w:cs="Arial"/>
          <w:b/>
          <w:color w:val="auto"/>
          <w:sz w:val="24"/>
          <w:szCs w:val="24"/>
          <w:lang w:eastAsia="en-GB"/>
        </w:rPr>
        <w:t xml:space="preserve">FAMILY &amp; FRIENDS </w:t>
      </w:r>
    </w:p>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p w:rsidR="002561DD" w:rsidRPr="002561DD" w:rsidRDefault="002561DD" w:rsidP="002561DD">
      <w:pPr>
        <w:spacing w:after="0" w:line="240" w:lineRule="auto"/>
        <w:outlineLvl w:val="0"/>
        <w:rPr>
          <w:rFonts w:ascii="Arial" w:eastAsia="Times New Roman" w:hAnsi="Arial" w:cs="Arial"/>
          <w:b/>
          <w:color w:val="auto"/>
          <w:sz w:val="28"/>
          <w:szCs w:val="28"/>
          <w:u w:val="single"/>
          <w:lang w:eastAsia="en-GB"/>
        </w:rPr>
      </w:pPr>
      <w:r w:rsidRPr="002561DD">
        <w:rPr>
          <w:rFonts w:ascii="Arial" w:eastAsia="Times New Roman" w:hAnsi="Arial" w:cs="Arial"/>
          <w:b/>
          <w:color w:val="auto"/>
          <w:sz w:val="28"/>
          <w:szCs w:val="28"/>
          <w:u w:val="single"/>
          <w:lang w:eastAsia="en-GB"/>
        </w:rPr>
        <w:t>Part C. VIABILITY ASSESSMENT OF FAMILY &amp; FRIENDS CARER(S)</w:t>
      </w:r>
    </w:p>
    <w:p w:rsidR="002561DD" w:rsidRPr="002561DD" w:rsidRDefault="002561DD" w:rsidP="005C61C6">
      <w:pPr>
        <w:numPr>
          <w:ilvl w:val="0"/>
          <w:numId w:val="12"/>
        </w:numPr>
        <w:spacing w:after="0" w:line="240" w:lineRule="auto"/>
        <w:outlineLvl w:val="0"/>
        <w:rPr>
          <w:rFonts w:ascii="Arial" w:eastAsia="Times New Roman" w:hAnsi="Arial" w:cs="Arial"/>
          <w:b/>
          <w:color w:val="auto"/>
          <w:lang w:eastAsia="en-GB"/>
        </w:rPr>
      </w:pPr>
      <w:r w:rsidRPr="002561DD">
        <w:rPr>
          <w:rFonts w:ascii="Arial" w:eastAsia="Times New Roman" w:hAnsi="Arial" w:cs="Arial"/>
          <w:b/>
          <w:color w:val="auto"/>
          <w:lang w:eastAsia="en-GB"/>
        </w:rPr>
        <w:t xml:space="preserve">Please use guidance notes to inform viability &amp; decision making </w:t>
      </w:r>
    </w:p>
    <w:p w:rsidR="002561DD" w:rsidRPr="002561DD" w:rsidRDefault="002561DD" w:rsidP="005C61C6">
      <w:pPr>
        <w:numPr>
          <w:ilvl w:val="0"/>
          <w:numId w:val="12"/>
        </w:numPr>
        <w:spacing w:after="0" w:line="240" w:lineRule="auto"/>
        <w:outlineLvl w:val="0"/>
        <w:rPr>
          <w:rFonts w:ascii="Arial" w:eastAsia="Times New Roman" w:hAnsi="Arial" w:cs="Arial"/>
          <w:b/>
          <w:color w:val="auto"/>
          <w:lang w:eastAsia="en-GB"/>
        </w:rPr>
      </w:pPr>
      <w:r w:rsidRPr="002561DD">
        <w:rPr>
          <w:rFonts w:ascii="Arial" w:eastAsia="Times New Roman" w:hAnsi="Arial" w:cs="Arial"/>
          <w:b/>
          <w:color w:val="auto"/>
          <w:lang w:eastAsia="en-GB"/>
        </w:rPr>
        <w:t>Parts A, B &amp; highlighted sections in D also required for further F&amp;F assessment</w:t>
      </w:r>
    </w:p>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1. DETAILS OF THE POTENTIAL CARERS: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1080"/>
        <w:gridCol w:w="435"/>
        <w:gridCol w:w="140"/>
        <w:gridCol w:w="2485"/>
        <w:gridCol w:w="918"/>
        <w:gridCol w:w="1843"/>
      </w:tblGrid>
      <w:tr w:rsidR="007B61CA" w:rsidRPr="002561DD" w:rsidTr="007B61CA">
        <w:tc>
          <w:tcPr>
            <w:tcW w:w="4537" w:type="dxa"/>
            <w:gridSpan w:val="4"/>
            <w:shd w:val="clear" w:color="auto" w:fill="CCFFFF"/>
          </w:tcPr>
          <w:p w:rsidR="007B61CA" w:rsidRPr="002561DD" w:rsidRDefault="007B61CA"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a) Name(s) of carers*: </w:t>
            </w:r>
          </w:p>
        </w:tc>
        <w:tc>
          <w:tcPr>
            <w:tcW w:w="3543" w:type="dxa"/>
            <w:gridSpan w:val="3"/>
            <w:shd w:val="clear" w:color="auto" w:fill="CCFFFF"/>
          </w:tcPr>
          <w:p w:rsidR="007B61CA" w:rsidRPr="002561DD" w:rsidRDefault="007B61CA" w:rsidP="002561DD">
            <w:pP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Other names known as / aliases</w:t>
            </w:r>
          </w:p>
        </w:tc>
        <w:tc>
          <w:tcPr>
            <w:tcW w:w="1843" w:type="dxa"/>
            <w:shd w:val="clear" w:color="auto" w:fill="CCFFFF"/>
          </w:tcPr>
          <w:p w:rsidR="007B61CA" w:rsidRPr="002561DD" w:rsidRDefault="007B61CA"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b) DOB*:</w:t>
            </w:r>
          </w:p>
        </w:tc>
      </w:tr>
      <w:tr w:rsidR="007B61CA" w:rsidRPr="002561DD" w:rsidTr="007B61CA">
        <w:tc>
          <w:tcPr>
            <w:tcW w:w="4537" w:type="dxa"/>
            <w:gridSpan w:val="4"/>
            <w:shd w:val="clear" w:color="auto" w:fill="auto"/>
          </w:tcPr>
          <w:p w:rsidR="007B61CA" w:rsidRPr="002561DD" w:rsidRDefault="007B61CA" w:rsidP="002561DD">
            <w:pPr>
              <w:spacing w:after="0" w:line="240" w:lineRule="auto"/>
              <w:rPr>
                <w:rFonts w:ascii="Arial" w:eastAsia="Times New Roman" w:hAnsi="Arial" w:cs="Arial"/>
                <w:b/>
                <w:color w:val="auto"/>
                <w:sz w:val="24"/>
                <w:szCs w:val="24"/>
                <w:lang w:eastAsia="en-GB"/>
              </w:rPr>
            </w:pPr>
          </w:p>
        </w:tc>
        <w:tc>
          <w:tcPr>
            <w:tcW w:w="3543" w:type="dxa"/>
            <w:gridSpan w:val="3"/>
            <w:shd w:val="clear" w:color="auto" w:fill="auto"/>
          </w:tcPr>
          <w:p w:rsidR="007B61CA" w:rsidRPr="002561DD" w:rsidRDefault="007B61CA" w:rsidP="002561DD">
            <w:pPr>
              <w:spacing w:after="0" w:line="240" w:lineRule="auto"/>
              <w:rPr>
                <w:rFonts w:ascii="Arial" w:eastAsia="Times New Roman" w:hAnsi="Arial" w:cs="Arial"/>
                <w:b/>
                <w:color w:val="auto"/>
                <w:sz w:val="24"/>
                <w:szCs w:val="24"/>
                <w:lang w:eastAsia="en-GB"/>
              </w:rPr>
            </w:pPr>
          </w:p>
        </w:tc>
        <w:tc>
          <w:tcPr>
            <w:tcW w:w="1843" w:type="dxa"/>
            <w:shd w:val="clear" w:color="auto" w:fill="auto"/>
          </w:tcPr>
          <w:p w:rsidR="007B61CA" w:rsidRPr="002561DD" w:rsidRDefault="007B61CA" w:rsidP="002561DD">
            <w:pPr>
              <w:spacing w:after="0" w:line="240" w:lineRule="auto"/>
              <w:rPr>
                <w:rFonts w:ascii="Arial" w:eastAsia="Times New Roman" w:hAnsi="Arial" w:cs="Arial"/>
                <w:b/>
                <w:color w:val="auto"/>
                <w:sz w:val="24"/>
                <w:szCs w:val="24"/>
                <w:lang w:eastAsia="en-GB"/>
              </w:rPr>
            </w:pPr>
          </w:p>
        </w:tc>
      </w:tr>
      <w:tr w:rsidR="007B61CA" w:rsidRPr="002561DD" w:rsidTr="007B61CA">
        <w:tc>
          <w:tcPr>
            <w:tcW w:w="4537" w:type="dxa"/>
            <w:gridSpan w:val="4"/>
            <w:tcBorders>
              <w:bottom w:val="single" w:sz="4" w:space="0" w:color="auto"/>
            </w:tcBorders>
            <w:shd w:val="clear" w:color="auto" w:fill="auto"/>
          </w:tcPr>
          <w:p w:rsidR="007B61CA" w:rsidRPr="002561DD" w:rsidRDefault="007B61CA" w:rsidP="002561DD">
            <w:pPr>
              <w:spacing w:after="0" w:line="240" w:lineRule="auto"/>
              <w:rPr>
                <w:rFonts w:ascii="Arial" w:eastAsia="Times New Roman" w:hAnsi="Arial" w:cs="Arial"/>
                <w:b/>
                <w:color w:val="auto"/>
                <w:sz w:val="24"/>
                <w:szCs w:val="24"/>
                <w:lang w:eastAsia="en-GB"/>
              </w:rPr>
            </w:pPr>
          </w:p>
        </w:tc>
        <w:tc>
          <w:tcPr>
            <w:tcW w:w="3543" w:type="dxa"/>
            <w:gridSpan w:val="3"/>
            <w:tcBorders>
              <w:bottom w:val="single" w:sz="4" w:space="0" w:color="auto"/>
            </w:tcBorders>
            <w:shd w:val="clear" w:color="auto" w:fill="auto"/>
          </w:tcPr>
          <w:p w:rsidR="007B61CA" w:rsidRPr="002561DD" w:rsidRDefault="007B61CA" w:rsidP="002561DD">
            <w:pPr>
              <w:spacing w:after="0" w:line="240" w:lineRule="auto"/>
              <w:rPr>
                <w:rFonts w:ascii="Arial" w:eastAsia="Times New Roman" w:hAnsi="Arial" w:cs="Arial"/>
                <w:b/>
                <w:color w:val="auto"/>
                <w:sz w:val="24"/>
                <w:szCs w:val="24"/>
                <w:lang w:eastAsia="en-GB"/>
              </w:rPr>
            </w:pPr>
          </w:p>
        </w:tc>
        <w:tc>
          <w:tcPr>
            <w:tcW w:w="1843" w:type="dxa"/>
            <w:tcBorders>
              <w:bottom w:val="single" w:sz="4" w:space="0" w:color="auto"/>
            </w:tcBorders>
            <w:shd w:val="clear" w:color="auto" w:fill="auto"/>
          </w:tcPr>
          <w:p w:rsidR="007B61CA" w:rsidRPr="002561DD" w:rsidRDefault="007B61CA"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8"/>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c) Address &amp; contact details:* (unless confidential)</w:t>
            </w:r>
          </w:p>
        </w:tc>
      </w:tr>
      <w:tr w:rsidR="002561DD" w:rsidRPr="002561DD" w:rsidTr="00535465">
        <w:tc>
          <w:tcPr>
            <w:tcW w:w="9923" w:type="dxa"/>
            <w:gridSpan w:val="8"/>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8"/>
            <w:tcBorders>
              <w:bottom w:val="single" w:sz="4" w:space="0" w:color="auto"/>
            </w:tcBorders>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d) Local Authority Area:* (unless confidential)</w:t>
            </w:r>
          </w:p>
        </w:tc>
      </w:tr>
      <w:tr w:rsidR="002561DD" w:rsidRPr="002561DD" w:rsidTr="00535465">
        <w:tc>
          <w:tcPr>
            <w:tcW w:w="9923" w:type="dxa"/>
            <w:gridSpan w:val="8"/>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4677" w:type="dxa"/>
            <w:gridSpan w:val="5"/>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e) Ethnic heritage*:</w:t>
            </w:r>
          </w:p>
        </w:tc>
        <w:tc>
          <w:tcPr>
            <w:tcW w:w="5246" w:type="dxa"/>
            <w:gridSpan w:val="3"/>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f) Linguistic heritage &amp; language spoken at home*:</w:t>
            </w:r>
          </w:p>
        </w:tc>
      </w:tr>
      <w:tr w:rsidR="002561DD" w:rsidRPr="002561DD" w:rsidTr="00535465">
        <w:tc>
          <w:tcPr>
            <w:tcW w:w="4677" w:type="dxa"/>
            <w:gridSpan w:val="5"/>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c>
          <w:tcPr>
            <w:tcW w:w="5246" w:type="dxa"/>
            <w:gridSpan w:val="3"/>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4677" w:type="dxa"/>
            <w:gridSpan w:val="5"/>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g) Religion:</w:t>
            </w:r>
          </w:p>
        </w:tc>
        <w:tc>
          <w:tcPr>
            <w:tcW w:w="5246" w:type="dxa"/>
            <w:gridSpan w:val="3"/>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h) Nationality (&amp; immigration status if appropriate)*:</w:t>
            </w:r>
          </w:p>
        </w:tc>
      </w:tr>
      <w:tr w:rsidR="002561DD" w:rsidRPr="002561DD" w:rsidTr="00535465">
        <w:tc>
          <w:tcPr>
            <w:tcW w:w="4677" w:type="dxa"/>
            <w:gridSpan w:val="5"/>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c>
          <w:tcPr>
            <w:tcW w:w="5246" w:type="dxa"/>
            <w:gridSpan w:val="3"/>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8"/>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i) Details of any disability:</w:t>
            </w:r>
          </w:p>
        </w:tc>
      </w:tr>
      <w:tr w:rsidR="002561DD" w:rsidRPr="002561DD" w:rsidTr="00535465">
        <w:tc>
          <w:tcPr>
            <w:tcW w:w="9923" w:type="dxa"/>
            <w:gridSpan w:val="8"/>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8"/>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j) Children to be cared for </w:t>
            </w:r>
          </w:p>
        </w:tc>
      </w:tr>
      <w:tr w:rsidR="002561DD" w:rsidRPr="002561DD" w:rsidTr="00535465">
        <w:trPr>
          <w:gridBefore w:val="1"/>
          <w:wBefore w:w="34" w:type="dxa"/>
        </w:trPr>
        <w:tc>
          <w:tcPr>
            <w:tcW w:w="2988" w:type="dxa"/>
            <w:shd w:val="clear" w:color="auto" w:fill="CCFFFF"/>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a) Name(s) of Child(ren) </w:t>
            </w:r>
          </w:p>
        </w:tc>
        <w:tc>
          <w:tcPr>
            <w:tcW w:w="1080" w:type="dxa"/>
            <w:shd w:val="clear" w:color="auto" w:fill="CCFFFF"/>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DOB:*</w:t>
            </w:r>
          </w:p>
        </w:tc>
        <w:tc>
          <w:tcPr>
            <w:tcW w:w="3060" w:type="dxa"/>
            <w:gridSpan w:val="3"/>
            <w:shd w:val="clear" w:color="auto" w:fill="CCFFFF"/>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Ethnic, cultural &amp; linguistic heritage*</w:t>
            </w:r>
          </w:p>
        </w:tc>
        <w:tc>
          <w:tcPr>
            <w:tcW w:w="2761" w:type="dxa"/>
            <w:gridSpan w:val="2"/>
            <w:shd w:val="clear" w:color="auto" w:fill="CCFFFF"/>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Child’s Reference Number:</w:t>
            </w:r>
          </w:p>
        </w:tc>
      </w:tr>
      <w:tr w:rsidR="002561DD" w:rsidRPr="002561DD" w:rsidTr="00535465">
        <w:trPr>
          <w:gridBefore w:val="1"/>
          <w:wBefore w:w="34" w:type="dxa"/>
        </w:trPr>
        <w:tc>
          <w:tcPr>
            <w:tcW w:w="2988" w:type="dxa"/>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c>
          <w:tcPr>
            <w:tcW w:w="1080" w:type="dxa"/>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c>
          <w:tcPr>
            <w:tcW w:w="3060" w:type="dxa"/>
            <w:gridSpan w:val="3"/>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c>
          <w:tcPr>
            <w:tcW w:w="2761" w:type="dxa"/>
            <w:gridSpan w:val="2"/>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r>
      <w:tr w:rsidR="002561DD" w:rsidRPr="002561DD" w:rsidTr="00535465">
        <w:trPr>
          <w:gridBefore w:val="1"/>
          <w:wBefore w:w="34" w:type="dxa"/>
        </w:trPr>
        <w:tc>
          <w:tcPr>
            <w:tcW w:w="2988" w:type="dxa"/>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c>
          <w:tcPr>
            <w:tcW w:w="1080" w:type="dxa"/>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c>
          <w:tcPr>
            <w:tcW w:w="3060" w:type="dxa"/>
            <w:gridSpan w:val="3"/>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c>
          <w:tcPr>
            <w:tcW w:w="2761" w:type="dxa"/>
            <w:gridSpan w:val="2"/>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r>
      <w:tr w:rsidR="002561DD" w:rsidRPr="002561DD" w:rsidTr="00535465">
        <w:trPr>
          <w:gridBefore w:val="1"/>
          <w:wBefore w:w="34" w:type="dxa"/>
        </w:trPr>
        <w:tc>
          <w:tcPr>
            <w:tcW w:w="2988" w:type="dxa"/>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c>
          <w:tcPr>
            <w:tcW w:w="1080" w:type="dxa"/>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c>
          <w:tcPr>
            <w:tcW w:w="3060" w:type="dxa"/>
            <w:gridSpan w:val="3"/>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c>
          <w:tcPr>
            <w:tcW w:w="2761" w:type="dxa"/>
            <w:gridSpan w:val="2"/>
            <w:shd w:val="clear" w:color="auto" w:fill="auto"/>
          </w:tcPr>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tc>
      </w:tr>
    </w:tbl>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2. DETAILS OF OTHERS IN THE HOUSEHOLD*: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561DD" w:rsidRPr="002561DD" w:rsidTr="00535465">
        <w:tc>
          <w:tcPr>
            <w:tcW w:w="9923"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a) Name, DOB/age &amp; relationship to the potential carer(s) of all others living in the household:</w:t>
            </w:r>
          </w:p>
        </w:tc>
      </w:tr>
      <w:tr w:rsidR="002561DD" w:rsidRPr="002561DD" w:rsidTr="00535465">
        <w:tc>
          <w:tcPr>
            <w:tcW w:w="9923"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b) Views of </w:t>
            </w:r>
            <w:r w:rsidRPr="002561DD">
              <w:rPr>
                <w:rFonts w:ascii="Arial" w:eastAsia="Times New Roman" w:hAnsi="Arial" w:cs="Arial"/>
                <w:b/>
                <w:color w:val="000000"/>
                <w:sz w:val="24"/>
                <w:szCs w:val="24"/>
                <w:lang w:eastAsia="en-GB"/>
              </w:rPr>
              <w:t>adults and children</w:t>
            </w:r>
            <w:r w:rsidRPr="002561DD">
              <w:rPr>
                <w:rFonts w:ascii="Arial" w:eastAsia="Times New Roman" w:hAnsi="Arial" w:cs="Arial"/>
                <w:b/>
                <w:color w:val="auto"/>
                <w:sz w:val="24"/>
                <w:szCs w:val="24"/>
                <w:lang w:eastAsia="en-GB"/>
              </w:rPr>
              <w:t xml:space="preserve"> in the household regarding this assessment/plan?</w:t>
            </w:r>
          </w:p>
        </w:tc>
      </w:tr>
      <w:tr w:rsidR="002561DD" w:rsidRPr="002561DD" w:rsidTr="00535465">
        <w:tc>
          <w:tcPr>
            <w:tcW w:w="9923"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bl>
    <w:p w:rsidR="002561DD" w:rsidRPr="002561DD" w:rsidRDefault="002561DD" w:rsidP="002561DD">
      <w:pPr>
        <w:spacing w:after="0" w:line="240" w:lineRule="auto"/>
        <w:rPr>
          <w:rFonts w:ascii="Gill Sans" w:eastAsia="Times New Roman" w:hAnsi="Gill Sans"/>
          <w:color w:val="auto"/>
          <w:sz w:val="24"/>
          <w:szCs w:val="20"/>
          <w:lang w:eastAsia="en-GB"/>
        </w:rPr>
      </w:pPr>
    </w:p>
    <w:p w:rsidR="002561DD" w:rsidRPr="002561DD" w:rsidRDefault="002561DD" w:rsidP="002561DD">
      <w:pPr>
        <w:spacing w:after="0" w:line="240" w:lineRule="auto"/>
        <w:rPr>
          <w:rFonts w:ascii="Gill Sans" w:eastAsia="Times New Roman" w:hAnsi="Gill Sans"/>
          <w:color w:val="auto"/>
          <w:sz w:val="24"/>
          <w:szCs w:val="20"/>
          <w:lang w:eastAsia="en-GB"/>
        </w:rPr>
      </w:pPr>
    </w:p>
    <w:p w:rsidR="002561DD" w:rsidRPr="002561DD" w:rsidRDefault="002561DD" w:rsidP="002561DD">
      <w:pPr>
        <w:spacing w:after="0" w:line="240" w:lineRule="auto"/>
        <w:rPr>
          <w:rFonts w:ascii="Arial" w:eastAsia="Times New Roman" w:hAnsi="Arial"/>
          <w:b/>
          <w:bCs/>
          <w:color w:val="000000"/>
          <w:sz w:val="24"/>
          <w:szCs w:val="20"/>
          <w:lang w:eastAsia="en-GB"/>
        </w:rPr>
      </w:pPr>
      <w:r w:rsidRPr="002561DD">
        <w:rPr>
          <w:rFonts w:ascii="Arial" w:eastAsia="Times New Roman" w:hAnsi="Arial"/>
          <w:b/>
          <w:bCs/>
          <w:color w:val="000000"/>
          <w:sz w:val="24"/>
          <w:szCs w:val="20"/>
          <w:lang w:eastAsia="en-GB"/>
        </w:rPr>
        <w:t>3. WORK UNDERTAKEN TO COMPLETE THE VIABILITY: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561DD" w:rsidRPr="002561DD" w:rsidTr="00535465">
        <w:tc>
          <w:tcPr>
            <w:tcW w:w="9923"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a) Detail type and amount of contact you have had with these potential carers/others in household &amp; wider family network </w:t>
            </w:r>
            <w:r w:rsidRPr="002561DD">
              <w:rPr>
                <w:rFonts w:ascii="Arial" w:eastAsia="Times New Roman" w:hAnsi="Arial" w:cs="Arial"/>
                <w:b/>
                <w:color w:val="000000"/>
                <w:sz w:val="24"/>
                <w:szCs w:val="24"/>
                <w:lang w:eastAsia="en-GB"/>
              </w:rPr>
              <w:t>to complete this assessment (dates of visits, who was seen, reports and assessments read):</w:t>
            </w:r>
          </w:p>
        </w:tc>
      </w:tr>
      <w:tr w:rsidR="002561DD" w:rsidRPr="002561DD" w:rsidTr="00535465">
        <w:tc>
          <w:tcPr>
            <w:tcW w:w="9923"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b) What information has been given to the potential carers so far? </w:t>
            </w:r>
          </w:p>
        </w:tc>
      </w:tr>
      <w:tr w:rsidR="002561DD" w:rsidRPr="002561DD" w:rsidTr="00535465">
        <w:tc>
          <w:tcPr>
            <w:tcW w:w="9923"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c) Have the carers been made aware of the extensive assessment that will be required in order for them to care for the child/children.  Carers will be expected to share all details of their life from birth, provide the names of six referees, and consent to a CRB police check, CPT check, CIS check and a medical examination? </w:t>
            </w:r>
          </w:p>
        </w:tc>
      </w:tr>
      <w:tr w:rsidR="002561DD" w:rsidRPr="002561DD" w:rsidTr="00535465">
        <w:tc>
          <w:tcPr>
            <w:tcW w:w="9923"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tcBorders>
              <w:top w:val="single" w:sz="4" w:space="0" w:color="auto"/>
              <w:left w:val="single" w:sz="4" w:space="0" w:color="auto"/>
              <w:bottom w:val="single" w:sz="4" w:space="0" w:color="auto"/>
              <w:right w:val="single" w:sz="4" w:space="0" w:color="auto"/>
            </w:tcBorders>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d) Are the applicants aware of the ID documents that they will be asked to provide at the initial visit to complete the DBS check? If not, have you provided them with the DBS ID document list? </w:t>
            </w:r>
          </w:p>
        </w:tc>
      </w:tr>
      <w:tr w:rsidR="002561DD" w:rsidRPr="002561DD" w:rsidTr="00535465">
        <w:tc>
          <w:tcPr>
            <w:tcW w:w="9923" w:type="dxa"/>
            <w:tcBorders>
              <w:top w:val="single" w:sz="4" w:space="0" w:color="auto"/>
              <w:left w:val="single" w:sz="4" w:space="0" w:color="auto"/>
              <w:bottom w:val="single" w:sz="4" w:space="0" w:color="auto"/>
              <w:right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tcBorders>
              <w:top w:val="single" w:sz="4" w:space="0" w:color="auto"/>
              <w:left w:val="single" w:sz="4" w:space="0" w:color="auto"/>
              <w:bottom w:val="single" w:sz="4" w:space="0" w:color="auto"/>
              <w:right w:val="single" w:sz="4" w:space="0" w:color="auto"/>
            </w:tcBorders>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e) Are the applicants aware of the documents that they will be asked to provide at the initial visit to complete the financial assessment? If not, have you provided them with the financial assessment document list? </w:t>
            </w:r>
          </w:p>
        </w:tc>
      </w:tr>
      <w:tr w:rsidR="002561DD" w:rsidRPr="002561DD" w:rsidTr="00535465">
        <w:tc>
          <w:tcPr>
            <w:tcW w:w="9923" w:type="dxa"/>
            <w:tcBorders>
              <w:top w:val="single" w:sz="4" w:space="0" w:color="auto"/>
              <w:left w:val="single" w:sz="4" w:space="0" w:color="auto"/>
              <w:bottom w:val="single" w:sz="4" w:space="0" w:color="auto"/>
              <w:right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bl>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4. SPECIFIC RISKS/VULNERABILITIES DISCLOSED BY THE POTENTIAL CARERS OR IDENTIFIED BY SOCIAL WORKER: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561DD" w:rsidRPr="002561DD" w:rsidTr="00535465">
        <w:tc>
          <w:tcPr>
            <w:tcW w:w="9889"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a) Details of the carer(s) </w:t>
            </w:r>
            <w:r w:rsidR="009918EE">
              <w:rPr>
                <w:rFonts w:ascii="Arial" w:eastAsia="Times New Roman" w:hAnsi="Arial" w:cs="Arial"/>
                <w:b/>
                <w:color w:val="auto"/>
                <w:sz w:val="24"/>
                <w:szCs w:val="24"/>
                <w:lang w:eastAsia="en-GB"/>
              </w:rPr>
              <w:t xml:space="preserve">and any other adults in the household </w:t>
            </w:r>
            <w:r w:rsidRPr="002561DD">
              <w:rPr>
                <w:rFonts w:ascii="Arial" w:eastAsia="Times New Roman" w:hAnsi="Arial" w:cs="Arial"/>
                <w:b/>
                <w:color w:val="auto"/>
                <w:sz w:val="24"/>
                <w:szCs w:val="24"/>
                <w:lang w:eastAsia="en-GB"/>
              </w:rPr>
              <w:t xml:space="preserve">physical and mental health including any specific concerns disclosed by them or checks with health professionals: </w:t>
            </w:r>
          </w:p>
        </w:tc>
      </w:tr>
      <w:tr w:rsidR="002561DD" w:rsidRPr="002561DD" w:rsidTr="00535465">
        <w:tc>
          <w:tcPr>
            <w:tcW w:w="9889"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889"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b) Details of any offending disclosed by the carer(s) or through PNC/DBS checks:</w:t>
            </w:r>
          </w:p>
        </w:tc>
      </w:tr>
      <w:tr w:rsidR="002561DD" w:rsidRPr="002561DD" w:rsidTr="00535465">
        <w:tc>
          <w:tcPr>
            <w:tcW w:w="9889"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889"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c) Details of any difficulties within own experiences as a child, any historical drug or alcohol use, or experience of domestic violence and the potential impact of these on caring for the child(ren):</w:t>
            </w:r>
          </w:p>
        </w:tc>
      </w:tr>
      <w:tr w:rsidR="002561DD" w:rsidRPr="002561DD" w:rsidTr="00535465">
        <w:tc>
          <w:tcPr>
            <w:tcW w:w="9889"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889"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d) Details of any historical legal (family) proceedings* or social work involvement relating to the carer(s), their children and children they have cared for: </w:t>
            </w:r>
          </w:p>
          <w:p w:rsidR="002561DD" w:rsidRPr="002561DD" w:rsidRDefault="002561DD" w:rsidP="002561DD">
            <w:p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 xml:space="preserve">A check with the prospective carer(s) home local authority </w:t>
            </w:r>
            <w:r w:rsidRPr="002561DD">
              <w:rPr>
                <w:rFonts w:ascii="Arial" w:eastAsia="Times New Roman" w:hAnsi="Arial" w:cs="Arial"/>
                <w:b/>
                <w:color w:val="auto"/>
                <w:lang w:eastAsia="en-GB"/>
              </w:rPr>
              <w:t>must</w:t>
            </w:r>
            <w:r w:rsidRPr="002561DD">
              <w:rPr>
                <w:rFonts w:ascii="Arial" w:eastAsia="Times New Roman" w:hAnsi="Arial" w:cs="Arial"/>
                <w:color w:val="auto"/>
                <w:lang w:eastAsia="en-GB"/>
              </w:rPr>
              <w:t xml:space="preserve"> be undertaken</w:t>
            </w:r>
          </w:p>
        </w:tc>
      </w:tr>
      <w:tr w:rsidR="002561DD" w:rsidRPr="002561DD" w:rsidTr="00535465">
        <w:tc>
          <w:tcPr>
            <w:tcW w:w="988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bl>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5. WHAT CAN THE POTENTIAL CARERS OFFER THE CHILD(REN):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9889"/>
      </w:tblGrid>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a) Detail the type ( </w:t>
            </w:r>
            <w:r w:rsidR="00B958D7" w:rsidRPr="002561DD">
              <w:rPr>
                <w:rFonts w:ascii="Arial" w:eastAsia="Times New Roman" w:hAnsi="Arial" w:cs="Arial"/>
                <w:b/>
                <w:color w:val="auto"/>
                <w:sz w:val="24"/>
                <w:szCs w:val="24"/>
                <w:lang w:eastAsia="en-GB"/>
              </w:rPr>
              <w:t>e.g.</w:t>
            </w:r>
            <w:r w:rsidRPr="002561DD">
              <w:rPr>
                <w:rFonts w:ascii="Arial" w:eastAsia="Times New Roman" w:hAnsi="Arial" w:cs="Arial"/>
                <w:b/>
                <w:color w:val="auto"/>
                <w:sz w:val="24"/>
                <w:szCs w:val="24"/>
                <w:lang w:eastAsia="en-GB"/>
              </w:rPr>
              <w:t xml:space="preserve"> relative/friend </w:t>
            </w:r>
            <w:r w:rsidR="00B958D7" w:rsidRPr="002561DD">
              <w:rPr>
                <w:rFonts w:ascii="Arial" w:eastAsia="Times New Roman" w:hAnsi="Arial" w:cs="Arial"/>
                <w:b/>
                <w:color w:val="auto"/>
                <w:sz w:val="24"/>
                <w:szCs w:val="24"/>
                <w:lang w:eastAsia="en-GB"/>
              </w:rPr>
              <w:t>etc.</w:t>
            </w:r>
            <w:r w:rsidRPr="002561DD">
              <w:rPr>
                <w:rFonts w:ascii="Arial" w:eastAsia="Times New Roman" w:hAnsi="Arial" w:cs="Arial"/>
                <w:b/>
                <w:color w:val="auto"/>
                <w:sz w:val="24"/>
                <w:szCs w:val="24"/>
                <w:lang w:eastAsia="en-GB"/>
              </w:rPr>
              <w:t xml:space="preserve">), nature and quality of the current and past relationship between the child(ren) and these carers &amp; with others in the household:* </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b) Their motivation, ability and suitability to bring up the child(ren) until the child(ren) </w:t>
            </w:r>
            <w:r w:rsidR="00B958D7" w:rsidRPr="002561DD">
              <w:rPr>
                <w:rFonts w:ascii="Arial" w:eastAsia="Times New Roman" w:hAnsi="Arial" w:cs="Arial"/>
                <w:b/>
                <w:color w:val="auto"/>
                <w:sz w:val="24"/>
                <w:szCs w:val="24"/>
                <w:lang w:eastAsia="en-GB"/>
              </w:rPr>
              <w:t>reaches</w:t>
            </w:r>
            <w:r w:rsidRPr="002561DD">
              <w:rPr>
                <w:rFonts w:ascii="Arial" w:eastAsia="Times New Roman" w:hAnsi="Arial" w:cs="Arial"/>
                <w:b/>
                <w:color w:val="auto"/>
                <w:sz w:val="24"/>
                <w:szCs w:val="24"/>
                <w:lang w:eastAsia="en-GB"/>
              </w:rPr>
              <w:t>(s) the age o</w:t>
            </w:r>
            <w:r w:rsidR="00065F36">
              <w:rPr>
                <w:rFonts w:ascii="Arial" w:eastAsia="Times New Roman" w:hAnsi="Arial" w:cs="Arial"/>
                <w:b/>
                <w:color w:val="auto"/>
                <w:sz w:val="24"/>
                <w:szCs w:val="24"/>
                <w:lang w:eastAsia="en-GB"/>
              </w:rPr>
              <w:t xml:space="preserve">f 18 and to ensure permanency for the child until adulthood. </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000000"/>
                <w:sz w:val="24"/>
                <w:szCs w:val="24"/>
                <w:lang w:eastAsia="en-GB"/>
              </w:rPr>
            </w:pPr>
            <w:r w:rsidRPr="002561DD">
              <w:rPr>
                <w:rFonts w:ascii="Arial" w:eastAsia="Times New Roman" w:hAnsi="Arial"/>
                <w:b/>
                <w:color w:val="000000"/>
                <w:sz w:val="24"/>
                <w:szCs w:val="24"/>
                <w:lang w:eastAsia="en-GB"/>
              </w:rPr>
              <w:t xml:space="preserve">c) Their understanding of and ability to meet the child(ren)’s current and likely future needs, particularly any needs the child(ren) may have arising from harm that the child has suffered* </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d) </w:t>
            </w:r>
            <w:r w:rsidR="00B958D7" w:rsidRPr="002561DD">
              <w:rPr>
                <w:rFonts w:ascii="Arial" w:eastAsia="Times New Roman" w:hAnsi="Arial" w:cs="Arial"/>
                <w:b/>
                <w:color w:val="auto"/>
                <w:sz w:val="24"/>
                <w:szCs w:val="24"/>
                <w:lang w:eastAsia="en-GB"/>
              </w:rPr>
              <w:t>What</w:t>
            </w:r>
            <w:r w:rsidRPr="002561DD">
              <w:rPr>
                <w:rFonts w:ascii="Arial" w:eastAsia="Times New Roman" w:hAnsi="Arial" w:cs="Arial"/>
                <w:b/>
                <w:color w:val="auto"/>
                <w:sz w:val="24"/>
                <w:szCs w:val="24"/>
                <w:lang w:eastAsia="en-GB"/>
              </w:rPr>
              <w:t xml:space="preserve"> is their understanding of why the child cannot be with their parents? Include evidence of any protective action by them?</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e) How will they protect the child(ren) from further harm from parents &amp; any others in the network who present a risk? </w:t>
            </w:r>
          </w:p>
          <w:p w:rsidR="002561DD" w:rsidRPr="002561DD" w:rsidRDefault="002561DD" w:rsidP="002561DD">
            <w:p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Consider:</w:t>
            </w:r>
          </w:p>
          <w:p w:rsidR="002561DD" w:rsidRPr="002561DD" w:rsidRDefault="002561DD" w:rsidP="005C61C6">
            <w:pPr>
              <w:numPr>
                <w:ilvl w:val="0"/>
                <w:numId w:val="9"/>
              </w:num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How they might manage relationships with parents and significant others</w:t>
            </w:r>
          </w:p>
          <w:p w:rsidR="002561DD" w:rsidRPr="002561DD" w:rsidRDefault="002561DD" w:rsidP="005C61C6">
            <w:pPr>
              <w:numPr>
                <w:ilvl w:val="0"/>
                <w:numId w:val="9"/>
              </w:numPr>
              <w:spacing w:after="0" w:line="240" w:lineRule="auto"/>
              <w:rPr>
                <w:rFonts w:ascii="Arial" w:eastAsia="Times New Roman" w:hAnsi="Arial" w:cs="Arial"/>
                <w:b/>
                <w:color w:val="auto"/>
                <w:sz w:val="24"/>
                <w:szCs w:val="24"/>
                <w:lang w:eastAsia="en-GB"/>
              </w:rPr>
            </w:pPr>
            <w:r w:rsidRPr="002561DD">
              <w:rPr>
                <w:rFonts w:ascii="Arial" w:eastAsia="Times New Roman" w:hAnsi="Arial" w:cs="Arial"/>
                <w:color w:val="auto"/>
                <w:lang w:eastAsia="en-GB"/>
              </w:rPr>
              <w:t>How they might manage &amp; help the child with contact</w:t>
            </w:r>
          </w:p>
          <w:p w:rsidR="002561DD" w:rsidRPr="002561DD" w:rsidRDefault="002561DD" w:rsidP="005C61C6">
            <w:pPr>
              <w:numPr>
                <w:ilvl w:val="0"/>
                <w:numId w:val="9"/>
              </w:numPr>
              <w:spacing w:after="0" w:line="240" w:lineRule="auto"/>
              <w:rPr>
                <w:rFonts w:ascii="Arial" w:eastAsia="Times New Roman" w:hAnsi="Arial" w:cs="Arial"/>
                <w:b/>
                <w:color w:val="auto"/>
                <w:sz w:val="24"/>
                <w:szCs w:val="24"/>
                <w:lang w:eastAsia="en-GB"/>
              </w:rPr>
            </w:pPr>
            <w:r w:rsidRPr="002561DD">
              <w:rPr>
                <w:rFonts w:ascii="Arial" w:eastAsia="Times New Roman" w:hAnsi="Arial" w:cs="Arial"/>
                <w:color w:val="auto"/>
                <w:lang w:eastAsia="en-GB"/>
              </w:rPr>
              <w:t xml:space="preserve">Their understanding of and ability to protect the child from any current or future risk of harm posed by the child’s parents, relatives or any other person the local authority considers relevant, particularly in relation to contact between any such person and the child * </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f) What experience of caring for their own or other children can they bring to caring for the child(ren)*?</w:t>
            </w:r>
          </w:p>
          <w:p w:rsidR="002561DD" w:rsidRPr="002561DD" w:rsidRDefault="002561DD" w:rsidP="002561DD">
            <w:p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Consider:</w:t>
            </w:r>
          </w:p>
          <w:p w:rsidR="002561DD" w:rsidRPr="002561DD" w:rsidRDefault="002561DD" w:rsidP="005C61C6">
            <w:pPr>
              <w:numPr>
                <w:ilvl w:val="0"/>
                <w:numId w:val="10"/>
              </w:num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Historical or recent issues relating to their care of children</w:t>
            </w:r>
          </w:p>
          <w:p w:rsidR="002561DD" w:rsidRPr="002561DD" w:rsidRDefault="002561DD" w:rsidP="005C61C6">
            <w:pPr>
              <w:numPr>
                <w:ilvl w:val="0"/>
                <w:numId w:val="10"/>
              </w:num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Their capacity to offer warm, stimulating care with good boundaries</w:t>
            </w:r>
          </w:p>
          <w:p w:rsidR="002561DD" w:rsidRPr="002561DD" w:rsidRDefault="002561DD" w:rsidP="005C61C6">
            <w:pPr>
              <w:numPr>
                <w:ilvl w:val="0"/>
                <w:numId w:val="10"/>
              </w:num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Are their children well behaved and securely attached?</w:t>
            </w:r>
          </w:p>
          <w:p w:rsidR="002561DD" w:rsidRPr="002561DD" w:rsidRDefault="002561DD" w:rsidP="005C61C6">
            <w:pPr>
              <w:numPr>
                <w:ilvl w:val="0"/>
                <w:numId w:val="10"/>
              </w:num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Capacity to promote educational and health needs</w:t>
            </w:r>
          </w:p>
          <w:p w:rsidR="002561DD" w:rsidRPr="002561DD" w:rsidRDefault="002561DD" w:rsidP="005C61C6">
            <w:pPr>
              <w:numPr>
                <w:ilvl w:val="0"/>
                <w:numId w:val="10"/>
              </w:num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Their capacity to understand, adapt to &amp; meet the child(ren)’s changing needs</w:t>
            </w:r>
          </w:p>
          <w:p w:rsidR="002561DD" w:rsidRPr="002561DD" w:rsidRDefault="002561DD" w:rsidP="005C61C6">
            <w:pPr>
              <w:numPr>
                <w:ilvl w:val="0"/>
                <w:numId w:val="10"/>
              </w:num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Capacity to meet any specific additional needs the child has</w:t>
            </w:r>
          </w:p>
          <w:p w:rsidR="002561DD" w:rsidRPr="002561DD" w:rsidRDefault="002561DD" w:rsidP="005C61C6">
            <w:pPr>
              <w:numPr>
                <w:ilvl w:val="0"/>
                <w:numId w:val="10"/>
              </w:numPr>
              <w:spacing w:after="0" w:line="240" w:lineRule="auto"/>
              <w:rPr>
                <w:rFonts w:ascii="Arial" w:eastAsia="Times New Roman" w:hAnsi="Arial" w:cs="Arial"/>
                <w:b/>
                <w:color w:val="auto"/>
                <w:sz w:val="24"/>
                <w:szCs w:val="24"/>
                <w:lang w:eastAsia="en-GB"/>
              </w:rPr>
            </w:pPr>
            <w:r w:rsidRPr="002561DD">
              <w:rPr>
                <w:rFonts w:ascii="Arial" w:eastAsia="Times New Roman" w:hAnsi="Arial" w:cs="Arial"/>
                <w:color w:val="auto"/>
                <w:lang w:eastAsia="en-GB"/>
              </w:rPr>
              <w:t>Are they realistic about potential difficulties?</w:t>
            </w:r>
          </w:p>
          <w:p w:rsidR="002561DD" w:rsidRPr="002561DD" w:rsidRDefault="002561DD" w:rsidP="002561DD">
            <w:pPr>
              <w:spacing w:after="0" w:line="240" w:lineRule="auto"/>
              <w:ind w:left="360"/>
              <w:rPr>
                <w:rFonts w:ascii="Arial" w:eastAsia="Times New Roman" w:hAnsi="Arial" w:cs="Arial"/>
                <w:b/>
                <w:color w:val="auto"/>
                <w:sz w:val="24"/>
                <w:szCs w:val="24"/>
                <w:lang w:eastAsia="en-GB"/>
              </w:rPr>
            </w:pP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g) What is their capacity to help the child(ren) understand why they are not with their parent(s)? </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h) What is their capacity to promote a positive identity including in relation to ethnic, cultural &amp; linguistic heritage and any religion? </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i) How might they manage the changes in family roles &amp; impact on other family members including their own birth children? (Include their relationship with the birth parents)</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tcBorders>
              <w:bottom w:val="single" w:sz="4" w:space="0" w:color="auto"/>
            </w:tcBorders>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j) Details of the carer’s relationship with each other and evidence regarding stability:</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k) Details of their wider support network </w:t>
            </w:r>
            <w:r w:rsidRPr="002561DD">
              <w:rPr>
                <w:rFonts w:ascii="Arial" w:eastAsia="Times New Roman" w:hAnsi="Arial" w:cs="Arial"/>
                <w:color w:val="auto"/>
                <w:lang w:eastAsia="en-GB"/>
              </w:rPr>
              <w:t>(consider who would support on a regular basis emotionally and practically or if the carer became ill)</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l) How will the carer(s) balance caring for the child(ren) with work and lifestyle commitments?</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m) Is their accommodation suitable for the child(ren)?</w:t>
            </w:r>
          </w:p>
          <w:p w:rsidR="002561DD" w:rsidRPr="002561DD" w:rsidRDefault="002561DD" w:rsidP="002561DD">
            <w:p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Consider space, security of tenure &amp; capacity to move if appropriate.</w:t>
            </w:r>
          </w:p>
          <w:p w:rsidR="002561DD" w:rsidRPr="002561DD" w:rsidRDefault="002561DD" w:rsidP="002561DD">
            <w:p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Consider risks from any pets</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tcBorders>
              <w:bottom w:val="single" w:sz="4" w:space="0" w:color="auto"/>
            </w:tcBorders>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n) Date of home visit: </w:t>
            </w:r>
          </w:p>
        </w:tc>
      </w:tr>
      <w:tr w:rsidR="00535465" w:rsidRPr="002561DD" w:rsidTr="00535465">
        <w:tc>
          <w:tcPr>
            <w:tcW w:w="9923" w:type="dxa"/>
            <w:gridSpan w:val="2"/>
            <w:tcBorders>
              <w:bottom w:val="single" w:sz="4" w:space="0" w:color="auto"/>
            </w:tcBorders>
            <w:shd w:val="clear" w:color="auto" w:fill="FFFFFF" w:themeFill="background1"/>
          </w:tcPr>
          <w:p w:rsidR="00535465" w:rsidRDefault="00535465" w:rsidP="002561DD">
            <w:pPr>
              <w:spacing w:after="0" w:line="240" w:lineRule="auto"/>
              <w:rPr>
                <w:rFonts w:ascii="Arial" w:eastAsia="Times New Roman" w:hAnsi="Arial" w:cs="Arial"/>
                <w:b/>
                <w:color w:val="auto"/>
                <w:sz w:val="24"/>
                <w:szCs w:val="24"/>
                <w:lang w:eastAsia="en-GB"/>
              </w:rPr>
            </w:pPr>
          </w:p>
          <w:p w:rsidR="00535465" w:rsidRPr="002561DD" w:rsidRDefault="00535465"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o) Detail degree of financial security including any significant debts:</w:t>
            </w:r>
          </w:p>
        </w:tc>
      </w:tr>
      <w:tr w:rsidR="002561DD" w:rsidRPr="002561DD" w:rsidTr="00535465">
        <w:tc>
          <w:tcPr>
            <w:tcW w:w="9923"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923"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p) Relevant information regarding location, neighbourhood &amp; community of the carer(s):</w:t>
            </w:r>
          </w:p>
        </w:tc>
      </w:tr>
      <w:tr w:rsidR="002561DD" w:rsidRPr="002561DD" w:rsidTr="00535465">
        <w:tc>
          <w:tcPr>
            <w:tcW w:w="9923"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rPr>
          <w:gridBefore w:val="1"/>
          <w:wBefore w:w="34" w:type="dxa"/>
        </w:trPr>
        <w:tc>
          <w:tcPr>
            <w:tcW w:w="9889"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q) What is their capacity to work in partnership with professionals now &amp; in the future? </w:t>
            </w:r>
            <w:r w:rsidRPr="002561DD">
              <w:rPr>
                <w:rFonts w:ascii="Arial" w:eastAsia="Times New Roman" w:hAnsi="Arial" w:cs="Arial"/>
                <w:color w:val="auto"/>
                <w:lang w:eastAsia="en-GB"/>
              </w:rPr>
              <w:t>(consider their understanding of partnership working, how involved they have been in the current work and any past evidence of working in partnership)</w:t>
            </w:r>
          </w:p>
        </w:tc>
      </w:tr>
      <w:tr w:rsidR="002561DD" w:rsidRPr="002561DD" w:rsidTr="00535465">
        <w:trPr>
          <w:gridBefore w:val="1"/>
          <w:wBefore w:w="34" w:type="dxa"/>
        </w:trPr>
        <w:tc>
          <w:tcPr>
            <w:tcW w:w="9889"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rPr>
          <w:gridBefore w:val="1"/>
          <w:wBefore w:w="34" w:type="dxa"/>
        </w:trPr>
        <w:tc>
          <w:tcPr>
            <w:tcW w:w="9889"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r) How open are they to further learning and support?</w:t>
            </w:r>
          </w:p>
        </w:tc>
      </w:tr>
      <w:tr w:rsidR="002561DD" w:rsidRPr="002561DD" w:rsidTr="00535465">
        <w:trPr>
          <w:gridBefore w:val="1"/>
          <w:wBefore w:w="34" w:type="dxa"/>
        </w:trPr>
        <w:tc>
          <w:tcPr>
            <w:tcW w:w="988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bl>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6. WHAT </w:t>
      </w:r>
      <w:r w:rsidR="00B958D7" w:rsidRPr="002561DD">
        <w:rPr>
          <w:rFonts w:ascii="Arial" w:eastAsia="Times New Roman" w:hAnsi="Arial" w:cs="Arial"/>
          <w:b/>
          <w:color w:val="auto"/>
          <w:sz w:val="24"/>
          <w:szCs w:val="24"/>
          <w:lang w:eastAsia="en-GB"/>
        </w:rPr>
        <w:t>IS</w:t>
      </w:r>
      <w:r w:rsidRPr="002561DD">
        <w:rPr>
          <w:rFonts w:ascii="Arial" w:eastAsia="Times New Roman" w:hAnsi="Arial" w:cs="Arial"/>
          <w:b/>
          <w:color w:val="auto"/>
          <w:sz w:val="24"/>
          <w:szCs w:val="24"/>
          <w:lang w:eastAsia="en-GB"/>
        </w:rPr>
        <w:t xml:space="preserve"> THE CHILD(REN)’S VIEW OF THE POTENTIAL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561DD" w:rsidRPr="002561DD" w:rsidTr="00535465">
        <w:tc>
          <w:tcPr>
            <w:tcW w:w="9889" w:type="dxa"/>
            <w:shd w:val="clear" w:color="auto" w:fill="CCFFFF"/>
          </w:tcPr>
          <w:p w:rsidR="002561DD" w:rsidRPr="002561DD" w:rsidRDefault="002561DD" w:rsidP="002561DD">
            <w:p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(include their views on contact and cultural and religious upbringing)</w:t>
            </w:r>
          </w:p>
        </w:tc>
      </w:tr>
      <w:tr w:rsidR="002561DD" w:rsidRPr="002561DD" w:rsidTr="00535465">
        <w:tc>
          <w:tcPr>
            <w:tcW w:w="988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bl>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7. WHAT </w:t>
      </w:r>
      <w:r w:rsidR="00B958D7" w:rsidRPr="002561DD">
        <w:rPr>
          <w:rFonts w:ascii="Arial" w:eastAsia="Times New Roman" w:hAnsi="Arial" w:cs="Arial"/>
          <w:b/>
          <w:color w:val="auto"/>
          <w:sz w:val="24"/>
          <w:szCs w:val="24"/>
          <w:lang w:eastAsia="en-GB"/>
        </w:rPr>
        <w:t>IS</w:t>
      </w:r>
      <w:r w:rsidRPr="002561DD">
        <w:rPr>
          <w:rFonts w:ascii="Arial" w:eastAsia="Times New Roman" w:hAnsi="Arial" w:cs="Arial"/>
          <w:b/>
          <w:color w:val="auto"/>
          <w:sz w:val="24"/>
          <w:szCs w:val="24"/>
          <w:lang w:eastAsia="en-GB"/>
        </w:rPr>
        <w:t xml:space="preserve"> THE BIRTH PARENTS’ VIEW OF THE POTENTIAL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561DD" w:rsidRPr="002561DD" w:rsidTr="00535465">
        <w:tc>
          <w:tcPr>
            <w:tcW w:w="9889" w:type="dxa"/>
            <w:shd w:val="clear" w:color="auto" w:fill="CCFFFF"/>
          </w:tcPr>
          <w:p w:rsidR="002561DD" w:rsidRPr="002561DD" w:rsidRDefault="002561DD" w:rsidP="002561DD">
            <w:pPr>
              <w:spacing w:after="0" w:line="240" w:lineRule="auto"/>
              <w:rPr>
                <w:rFonts w:ascii="Arial" w:eastAsia="Times New Roman" w:hAnsi="Arial" w:cs="Arial"/>
                <w:color w:val="auto"/>
                <w:lang w:eastAsia="en-GB"/>
              </w:rPr>
            </w:pPr>
            <w:r w:rsidRPr="002561DD">
              <w:rPr>
                <w:rFonts w:ascii="Arial" w:eastAsia="Times New Roman" w:hAnsi="Arial" w:cs="Arial"/>
                <w:color w:val="auto"/>
                <w:lang w:eastAsia="en-GB"/>
              </w:rPr>
              <w:t>(include their views on contact and cultural and religious upbringing)</w:t>
            </w:r>
          </w:p>
        </w:tc>
      </w:tr>
      <w:tr w:rsidR="002561DD" w:rsidRPr="002561DD" w:rsidTr="00535465">
        <w:tc>
          <w:tcPr>
            <w:tcW w:w="988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bl>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5C61C6">
      <w:pPr>
        <w:numPr>
          <w:ilvl w:val="0"/>
          <w:numId w:val="14"/>
        </w:numPr>
        <w:spacing w:after="0" w:line="240" w:lineRule="auto"/>
        <w:contextualSpacing/>
        <w:jc w:val="both"/>
        <w:rPr>
          <w:rFonts w:ascii="Arial" w:eastAsia="Times New Roman" w:hAnsi="Arial"/>
          <w:color w:val="auto"/>
          <w:sz w:val="24"/>
          <w:szCs w:val="20"/>
          <w:lang w:eastAsia="en-GB"/>
        </w:rPr>
      </w:pPr>
      <w:r w:rsidRPr="002561DD">
        <w:rPr>
          <w:rFonts w:ascii="Arial" w:eastAsia="Times New Roman" w:hAnsi="Arial"/>
          <w:b/>
          <w:color w:val="auto"/>
          <w:sz w:val="24"/>
          <w:szCs w:val="20"/>
          <w:lang w:eastAsia="en-GB"/>
        </w:rPr>
        <w:t>DO YOU CONSIDER THIS A VIABLE PLACEMENT FOR THE CHILD/ CHILDREN AND IF SO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561DD" w:rsidRPr="002561DD" w:rsidTr="00535465">
        <w:tc>
          <w:tcPr>
            <w:tcW w:w="9889" w:type="dxa"/>
            <w:shd w:val="clear" w:color="auto" w:fill="CCFFFF"/>
          </w:tcPr>
          <w:p w:rsidR="002561DD" w:rsidRPr="002561DD" w:rsidRDefault="002561DD" w:rsidP="00535465">
            <w:pPr>
              <w:tabs>
                <w:tab w:val="left" w:pos="0"/>
              </w:tabs>
              <w:spacing w:after="0" w:line="240" w:lineRule="auto"/>
              <w:jc w:val="both"/>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The criteria includes:- (scaling in brackets in bold; 0 meaning very poor prognosis to 10 being excellent prognosis) Consider each score with regard to caring fo</w:t>
            </w:r>
            <w:r w:rsidR="00535465">
              <w:rPr>
                <w:rFonts w:ascii="Arial" w:eastAsia="Times New Roman" w:hAnsi="Arial" w:cs="Arial"/>
                <w:b/>
                <w:color w:val="auto"/>
                <w:sz w:val="24"/>
                <w:szCs w:val="24"/>
                <w:lang w:eastAsia="en-GB"/>
              </w:rPr>
              <w:t>r the child/ren until maturity.</w:t>
            </w:r>
          </w:p>
        </w:tc>
      </w:tr>
      <w:tr w:rsidR="002561DD" w:rsidRPr="002561DD" w:rsidTr="00535465">
        <w:tc>
          <w:tcPr>
            <w:tcW w:w="9889" w:type="dxa"/>
            <w:shd w:val="clear" w:color="auto" w:fill="auto"/>
          </w:tcPr>
          <w:p w:rsidR="002561DD" w:rsidRPr="002561DD" w:rsidRDefault="002561DD" w:rsidP="002561DD">
            <w:pPr>
              <w:tabs>
                <w:tab w:val="left" w:pos="0"/>
              </w:tabs>
              <w:spacing w:after="0" w:line="240" w:lineRule="auto"/>
              <w:jc w:val="both"/>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i/>
                <w:color w:val="auto"/>
                <w:lang w:eastAsia="en-GB"/>
              </w:rPr>
            </w:pPr>
            <w:r w:rsidRPr="002561DD">
              <w:rPr>
                <w:rFonts w:ascii="Verdana" w:eastAsia="Times New Roman" w:hAnsi="Verdana"/>
                <w:color w:val="auto"/>
                <w:lang w:eastAsia="en-GB"/>
              </w:rPr>
              <w:t>Long term commitment to the child and ability to put their welfare first, even when it conflicts with the loyalty/concern for the birth parents</w:t>
            </w:r>
            <w:r w:rsidRPr="002561DD">
              <w:rPr>
                <w:rFonts w:ascii="Verdana" w:eastAsia="Times New Roman" w:hAnsi="Verdana"/>
                <w:b/>
                <w:color w:val="auto"/>
                <w:lang w:eastAsia="en-GB"/>
              </w:rPr>
              <w:t>;(section 5a)</w:t>
            </w:r>
            <w:r w:rsidRPr="002561DD">
              <w:rPr>
                <w:rFonts w:ascii="Verdana" w:eastAsia="Times New Roman" w:hAnsi="Verdana"/>
                <w:color w:val="auto"/>
                <w:lang w:eastAsia="en-GB"/>
              </w:rPr>
              <w:t xml:space="preserve"> </w:t>
            </w:r>
            <w:r w:rsidRPr="002561DD">
              <w:rPr>
                <w:rFonts w:ascii="Verdana" w:eastAsia="Times New Roman" w:hAnsi="Verdana"/>
                <w:b/>
                <w:color w:val="auto"/>
                <w:lang w:eastAsia="en-GB"/>
              </w:rPr>
              <w:t>(0-10)</w:t>
            </w:r>
          </w:p>
          <w:p w:rsidR="002561DD" w:rsidRPr="002561DD" w:rsidRDefault="002561DD" w:rsidP="002561DD">
            <w:pPr>
              <w:tabs>
                <w:tab w:val="left" w:pos="0"/>
              </w:tabs>
              <w:spacing w:after="0" w:line="240" w:lineRule="auto"/>
              <w:ind w:left="360"/>
              <w:jc w:val="both"/>
              <w:rPr>
                <w:rFonts w:ascii="Verdana" w:eastAsia="Times New Roman" w:hAnsi="Verdana"/>
                <w:i/>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color w:val="auto"/>
                <w:lang w:eastAsia="en-GB"/>
              </w:rPr>
            </w:pPr>
            <w:r w:rsidRPr="002561DD">
              <w:rPr>
                <w:rFonts w:ascii="Verdana" w:eastAsia="Times New Roman" w:hAnsi="Verdana"/>
                <w:color w:val="auto"/>
                <w:lang w:eastAsia="en-GB"/>
              </w:rPr>
              <w:t xml:space="preserve">Capacity to understand, adapt to and meet the child’s changing needs; </w:t>
            </w:r>
            <w:r w:rsidRPr="002561DD">
              <w:rPr>
                <w:rFonts w:ascii="Verdana" w:eastAsia="Times New Roman" w:hAnsi="Verdana"/>
                <w:b/>
                <w:i/>
                <w:color w:val="auto"/>
                <w:lang w:eastAsia="en-GB"/>
              </w:rPr>
              <w:t xml:space="preserve">(section 5c) </w:t>
            </w:r>
            <w:r w:rsidRPr="002561DD">
              <w:rPr>
                <w:rFonts w:ascii="Verdana" w:eastAsia="Times New Roman" w:hAnsi="Verdana"/>
                <w:b/>
                <w:color w:val="auto"/>
                <w:lang w:eastAsia="en-GB"/>
              </w:rPr>
              <w:t xml:space="preserve">(0-10) </w:t>
            </w:r>
          </w:p>
          <w:p w:rsidR="002561DD" w:rsidRPr="002561DD" w:rsidRDefault="002561DD" w:rsidP="002561DD">
            <w:pPr>
              <w:tabs>
                <w:tab w:val="left" w:pos="0"/>
              </w:tabs>
              <w:spacing w:after="0" w:line="240" w:lineRule="auto"/>
              <w:jc w:val="both"/>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i/>
                <w:color w:val="auto"/>
                <w:lang w:eastAsia="en-GB"/>
              </w:rPr>
            </w:pPr>
            <w:r w:rsidRPr="002561DD">
              <w:rPr>
                <w:rFonts w:ascii="Verdana" w:eastAsia="Times New Roman" w:hAnsi="Verdana"/>
                <w:color w:val="auto"/>
                <w:lang w:eastAsia="en-GB"/>
              </w:rPr>
              <w:t xml:space="preserve">Understanding and acceptance of the real reasons which lead to the child’s removal from the parent’s care; </w:t>
            </w:r>
            <w:r w:rsidRPr="002561DD">
              <w:rPr>
                <w:rFonts w:ascii="Verdana" w:eastAsia="Times New Roman" w:hAnsi="Verdana"/>
                <w:b/>
                <w:i/>
                <w:color w:val="auto"/>
                <w:lang w:eastAsia="en-GB"/>
              </w:rPr>
              <w:t>(section 5d)</w:t>
            </w:r>
            <w:r w:rsidRPr="002561DD">
              <w:rPr>
                <w:rFonts w:ascii="Verdana" w:eastAsia="Times New Roman" w:hAnsi="Verdana"/>
                <w:color w:val="auto"/>
                <w:lang w:eastAsia="en-GB"/>
              </w:rPr>
              <w:t xml:space="preserve"> </w:t>
            </w:r>
            <w:r w:rsidRPr="002561DD">
              <w:rPr>
                <w:rFonts w:ascii="Verdana" w:eastAsia="Times New Roman" w:hAnsi="Verdana"/>
                <w:b/>
                <w:color w:val="auto"/>
                <w:lang w:eastAsia="en-GB"/>
              </w:rPr>
              <w:t>(0-10)</w:t>
            </w:r>
          </w:p>
          <w:p w:rsidR="002561DD" w:rsidRPr="002561DD" w:rsidRDefault="002561DD" w:rsidP="002561DD">
            <w:pPr>
              <w:spacing w:after="0" w:line="240" w:lineRule="auto"/>
              <w:ind w:left="720"/>
              <w:contextualSpacing/>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color w:val="auto"/>
                <w:lang w:eastAsia="en-GB"/>
              </w:rPr>
            </w:pPr>
            <w:r w:rsidRPr="002561DD">
              <w:rPr>
                <w:rFonts w:ascii="Verdana" w:eastAsia="Times New Roman" w:hAnsi="Verdana"/>
                <w:color w:val="auto"/>
                <w:lang w:eastAsia="en-GB"/>
              </w:rPr>
              <w:t xml:space="preserve">Ability to protect the child from further harm; </w:t>
            </w:r>
            <w:r w:rsidRPr="002561DD">
              <w:rPr>
                <w:rFonts w:ascii="Verdana" w:eastAsia="Times New Roman" w:hAnsi="Verdana"/>
                <w:b/>
                <w:i/>
                <w:color w:val="auto"/>
                <w:lang w:eastAsia="en-GB"/>
              </w:rPr>
              <w:t>(section 5e)</w:t>
            </w:r>
            <w:r w:rsidRPr="002561DD">
              <w:rPr>
                <w:rFonts w:ascii="Verdana" w:eastAsia="Times New Roman" w:hAnsi="Verdana"/>
                <w:color w:val="auto"/>
                <w:lang w:eastAsia="en-GB"/>
              </w:rPr>
              <w:t xml:space="preserve"> </w:t>
            </w:r>
            <w:r w:rsidRPr="002561DD">
              <w:rPr>
                <w:rFonts w:ascii="Verdana" w:eastAsia="Times New Roman" w:hAnsi="Verdana"/>
                <w:b/>
                <w:color w:val="auto"/>
                <w:lang w:eastAsia="en-GB"/>
              </w:rPr>
              <w:t xml:space="preserve">(0-10) </w:t>
            </w:r>
          </w:p>
          <w:p w:rsidR="002561DD" w:rsidRPr="002561DD" w:rsidRDefault="002561DD" w:rsidP="002561DD">
            <w:pPr>
              <w:spacing w:after="0" w:line="240" w:lineRule="auto"/>
              <w:ind w:left="720"/>
              <w:contextualSpacing/>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color w:val="auto"/>
                <w:lang w:eastAsia="en-GB"/>
              </w:rPr>
            </w:pPr>
            <w:r w:rsidRPr="002561DD">
              <w:rPr>
                <w:rFonts w:ascii="Verdana" w:eastAsia="Times New Roman" w:hAnsi="Verdana"/>
                <w:color w:val="auto"/>
                <w:lang w:eastAsia="en-GB"/>
              </w:rPr>
              <w:t xml:space="preserve">Capacity to be realistic about the possible problems and special needs which the child may present; </w:t>
            </w:r>
            <w:r w:rsidRPr="002561DD">
              <w:rPr>
                <w:rFonts w:ascii="Verdana" w:eastAsia="Times New Roman" w:hAnsi="Verdana"/>
                <w:b/>
                <w:i/>
                <w:color w:val="auto"/>
                <w:lang w:eastAsia="en-GB"/>
              </w:rPr>
              <w:t xml:space="preserve">(section 5f) </w:t>
            </w:r>
            <w:r w:rsidRPr="002561DD">
              <w:rPr>
                <w:rFonts w:ascii="Verdana" w:eastAsia="Times New Roman" w:hAnsi="Verdana"/>
                <w:color w:val="auto"/>
                <w:lang w:eastAsia="en-GB"/>
              </w:rPr>
              <w:t xml:space="preserve"> </w:t>
            </w:r>
            <w:r w:rsidRPr="002561DD">
              <w:rPr>
                <w:rFonts w:ascii="Verdana" w:eastAsia="Times New Roman" w:hAnsi="Verdana"/>
                <w:b/>
                <w:color w:val="auto"/>
                <w:lang w:eastAsia="en-GB"/>
              </w:rPr>
              <w:t>(0-10)</w:t>
            </w:r>
          </w:p>
          <w:p w:rsidR="002561DD" w:rsidRPr="002561DD" w:rsidRDefault="002561DD" w:rsidP="002561DD">
            <w:pPr>
              <w:spacing w:after="0" w:line="240" w:lineRule="auto"/>
              <w:ind w:left="720"/>
              <w:contextualSpacing/>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color w:val="auto"/>
                <w:lang w:eastAsia="en-GB"/>
              </w:rPr>
            </w:pPr>
            <w:r w:rsidRPr="002561DD">
              <w:rPr>
                <w:rFonts w:ascii="Verdana" w:eastAsia="Times New Roman" w:hAnsi="Verdana"/>
                <w:color w:val="auto"/>
                <w:lang w:eastAsia="en-GB"/>
              </w:rPr>
              <w:t xml:space="preserve">Capacity to offer warm, stimulating care; </w:t>
            </w:r>
            <w:r w:rsidRPr="002561DD">
              <w:rPr>
                <w:rFonts w:ascii="Verdana" w:eastAsia="Times New Roman" w:hAnsi="Verdana"/>
                <w:b/>
                <w:i/>
                <w:color w:val="auto"/>
                <w:lang w:eastAsia="en-GB"/>
              </w:rPr>
              <w:t>(section 5f)</w:t>
            </w:r>
            <w:r w:rsidRPr="002561DD">
              <w:rPr>
                <w:rFonts w:ascii="Verdana" w:eastAsia="Times New Roman" w:hAnsi="Verdana"/>
                <w:color w:val="auto"/>
                <w:lang w:eastAsia="en-GB"/>
              </w:rPr>
              <w:t xml:space="preserve"> </w:t>
            </w:r>
            <w:r w:rsidRPr="002561DD">
              <w:rPr>
                <w:rFonts w:ascii="Verdana" w:eastAsia="Times New Roman" w:hAnsi="Verdana"/>
                <w:b/>
                <w:color w:val="auto"/>
                <w:lang w:eastAsia="en-GB"/>
              </w:rPr>
              <w:t>(0-10)</w:t>
            </w:r>
          </w:p>
          <w:p w:rsidR="002561DD" w:rsidRPr="002561DD" w:rsidRDefault="002561DD" w:rsidP="002561DD">
            <w:pPr>
              <w:spacing w:after="0" w:line="240" w:lineRule="auto"/>
              <w:ind w:left="720"/>
              <w:contextualSpacing/>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color w:val="auto"/>
                <w:lang w:eastAsia="en-GB"/>
              </w:rPr>
            </w:pPr>
            <w:r w:rsidRPr="002561DD">
              <w:rPr>
                <w:rFonts w:ascii="Verdana" w:eastAsia="Times New Roman" w:hAnsi="Verdana"/>
                <w:color w:val="auto"/>
                <w:lang w:eastAsia="en-GB"/>
              </w:rPr>
              <w:t xml:space="preserve">Ability to promote the child’s educational and health needs; </w:t>
            </w:r>
            <w:r w:rsidRPr="002561DD">
              <w:rPr>
                <w:rFonts w:ascii="Verdana" w:eastAsia="Times New Roman" w:hAnsi="Verdana"/>
                <w:b/>
                <w:i/>
                <w:color w:val="auto"/>
                <w:lang w:eastAsia="en-GB"/>
              </w:rPr>
              <w:t>(section 5f)</w:t>
            </w:r>
            <w:r w:rsidRPr="002561DD">
              <w:rPr>
                <w:rFonts w:ascii="Verdana" w:eastAsia="Times New Roman" w:hAnsi="Verdana"/>
                <w:color w:val="auto"/>
                <w:lang w:eastAsia="en-GB"/>
              </w:rPr>
              <w:t xml:space="preserve"> </w:t>
            </w:r>
            <w:r w:rsidRPr="002561DD">
              <w:rPr>
                <w:rFonts w:ascii="Verdana" w:eastAsia="Times New Roman" w:hAnsi="Verdana"/>
                <w:b/>
                <w:color w:val="auto"/>
                <w:lang w:eastAsia="en-GB"/>
              </w:rPr>
              <w:t>(0-10)</w:t>
            </w:r>
          </w:p>
          <w:p w:rsidR="002561DD" w:rsidRPr="002561DD" w:rsidRDefault="002561DD" w:rsidP="002561DD">
            <w:pPr>
              <w:spacing w:after="0" w:line="240" w:lineRule="auto"/>
              <w:ind w:left="720"/>
              <w:contextualSpacing/>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color w:val="auto"/>
                <w:lang w:eastAsia="en-GB"/>
              </w:rPr>
            </w:pPr>
            <w:r w:rsidRPr="002561DD">
              <w:rPr>
                <w:rFonts w:ascii="Verdana" w:eastAsia="Times New Roman" w:hAnsi="Verdana"/>
                <w:color w:val="auto"/>
                <w:lang w:eastAsia="en-GB"/>
              </w:rPr>
              <w:t xml:space="preserve">Commitment to helping the child develop an understanding of their history and promote a positive identity including their ethnic and cultural identity;  </w:t>
            </w:r>
            <w:r w:rsidRPr="002561DD">
              <w:rPr>
                <w:rFonts w:ascii="Verdana" w:eastAsia="Times New Roman" w:hAnsi="Verdana"/>
                <w:b/>
                <w:i/>
                <w:color w:val="auto"/>
                <w:lang w:eastAsia="en-GB"/>
              </w:rPr>
              <w:t xml:space="preserve">(section 5h) </w:t>
            </w:r>
            <w:r w:rsidRPr="002561DD">
              <w:rPr>
                <w:rFonts w:ascii="Verdana" w:eastAsia="Times New Roman" w:hAnsi="Verdana"/>
                <w:b/>
                <w:color w:val="auto"/>
                <w:lang w:eastAsia="en-GB"/>
              </w:rPr>
              <w:t>(0-10)</w:t>
            </w:r>
          </w:p>
          <w:p w:rsidR="002561DD" w:rsidRPr="002561DD" w:rsidRDefault="002561DD" w:rsidP="005C61C6">
            <w:pPr>
              <w:numPr>
                <w:ilvl w:val="0"/>
                <w:numId w:val="13"/>
              </w:numPr>
              <w:tabs>
                <w:tab w:val="left" w:pos="0"/>
              </w:tabs>
              <w:spacing w:after="0" w:line="240" w:lineRule="auto"/>
              <w:jc w:val="both"/>
              <w:rPr>
                <w:rFonts w:ascii="Verdana" w:eastAsia="Times New Roman" w:hAnsi="Verdana"/>
                <w:color w:val="auto"/>
                <w:lang w:eastAsia="en-GB"/>
              </w:rPr>
            </w:pPr>
            <w:r w:rsidRPr="002561DD">
              <w:rPr>
                <w:rFonts w:ascii="Verdana" w:eastAsia="Times New Roman" w:hAnsi="Verdana"/>
                <w:color w:val="auto"/>
                <w:lang w:eastAsia="en-GB"/>
              </w:rPr>
              <w:t xml:space="preserve">Ability to deal with the strain of changing family roles; </w:t>
            </w:r>
            <w:r w:rsidRPr="002561DD">
              <w:rPr>
                <w:rFonts w:ascii="Verdana" w:eastAsia="Times New Roman" w:hAnsi="Verdana"/>
                <w:b/>
                <w:i/>
                <w:color w:val="auto"/>
                <w:lang w:eastAsia="en-GB"/>
              </w:rPr>
              <w:t xml:space="preserve">(section 5i) </w:t>
            </w:r>
            <w:r w:rsidRPr="002561DD">
              <w:rPr>
                <w:rFonts w:ascii="Verdana" w:eastAsia="Times New Roman" w:hAnsi="Verdana"/>
                <w:b/>
                <w:color w:val="auto"/>
                <w:lang w:eastAsia="en-GB"/>
              </w:rPr>
              <w:t>(0-10)</w:t>
            </w:r>
          </w:p>
          <w:p w:rsidR="002561DD" w:rsidRPr="002561DD" w:rsidRDefault="002561DD" w:rsidP="002561DD">
            <w:pPr>
              <w:spacing w:after="0" w:line="240" w:lineRule="auto"/>
              <w:ind w:left="720"/>
              <w:contextualSpacing/>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color w:val="auto"/>
                <w:lang w:eastAsia="en-GB"/>
              </w:rPr>
            </w:pPr>
            <w:r w:rsidRPr="002561DD">
              <w:rPr>
                <w:rFonts w:ascii="Verdana" w:eastAsia="Times New Roman" w:hAnsi="Verdana"/>
                <w:color w:val="auto"/>
                <w:lang w:eastAsia="en-GB"/>
              </w:rPr>
              <w:t>Sufficient support network;</w:t>
            </w:r>
            <w:r w:rsidRPr="002561DD">
              <w:rPr>
                <w:rFonts w:ascii="Verdana" w:eastAsia="Times New Roman" w:hAnsi="Verdana"/>
                <w:b/>
                <w:i/>
                <w:color w:val="auto"/>
                <w:lang w:eastAsia="en-GB"/>
              </w:rPr>
              <w:t xml:space="preserve"> (section 5k)</w:t>
            </w:r>
            <w:r w:rsidRPr="002561DD">
              <w:rPr>
                <w:rFonts w:ascii="Verdana" w:eastAsia="Times New Roman" w:hAnsi="Verdana"/>
                <w:color w:val="auto"/>
                <w:lang w:eastAsia="en-GB"/>
              </w:rPr>
              <w:t xml:space="preserve"> </w:t>
            </w:r>
            <w:r w:rsidRPr="002561DD">
              <w:rPr>
                <w:rFonts w:ascii="Verdana" w:eastAsia="Times New Roman" w:hAnsi="Verdana"/>
                <w:b/>
                <w:color w:val="auto"/>
                <w:lang w:eastAsia="en-GB"/>
              </w:rPr>
              <w:t>(0-10)</w:t>
            </w:r>
          </w:p>
          <w:p w:rsidR="002561DD" w:rsidRPr="002561DD" w:rsidRDefault="002561DD" w:rsidP="002561DD">
            <w:pPr>
              <w:spacing w:after="0" w:line="240" w:lineRule="auto"/>
              <w:ind w:left="720"/>
              <w:contextualSpacing/>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b/>
                <w:color w:val="auto"/>
                <w:lang w:eastAsia="en-GB"/>
              </w:rPr>
            </w:pPr>
            <w:r w:rsidRPr="002561DD">
              <w:rPr>
                <w:rFonts w:ascii="Verdana" w:eastAsia="Times New Roman" w:hAnsi="Verdana"/>
                <w:color w:val="auto"/>
                <w:lang w:eastAsia="en-GB"/>
              </w:rPr>
              <w:t xml:space="preserve">Sufficient time and space to devote to everyone in the family; </w:t>
            </w:r>
            <w:r w:rsidRPr="002561DD">
              <w:rPr>
                <w:rFonts w:ascii="Verdana" w:eastAsia="Times New Roman" w:hAnsi="Verdana"/>
                <w:b/>
                <w:i/>
                <w:color w:val="auto"/>
                <w:lang w:eastAsia="en-GB"/>
              </w:rPr>
              <w:t>(section 5l)</w:t>
            </w:r>
            <w:r w:rsidRPr="002561DD">
              <w:rPr>
                <w:rFonts w:ascii="Verdana" w:eastAsia="Times New Roman" w:hAnsi="Verdana"/>
                <w:color w:val="auto"/>
                <w:lang w:eastAsia="en-GB"/>
              </w:rPr>
              <w:t xml:space="preserve"> </w:t>
            </w:r>
            <w:r w:rsidRPr="002561DD">
              <w:rPr>
                <w:rFonts w:ascii="Verdana" w:eastAsia="Times New Roman" w:hAnsi="Verdana"/>
                <w:b/>
                <w:color w:val="auto"/>
                <w:lang w:eastAsia="en-GB"/>
              </w:rPr>
              <w:t>(0-10)</w:t>
            </w:r>
          </w:p>
          <w:p w:rsidR="002561DD" w:rsidRPr="002561DD" w:rsidRDefault="002561DD" w:rsidP="002561DD">
            <w:pPr>
              <w:spacing w:after="0" w:line="240" w:lineRule="auto"/>
              <w:ind w:left="720"/>
              <w:contextualSpacing/>
              <w:rPr>
                <w:rFonts w:ascii="Verdana" w:eastAsia="Times New Roman" w:hAnsi="Verdana"/>
                <w:color w:val="auto"/>
                <w:lang w:eastAsia="en-GB"/>
              </w:rPr>
            </w:pPr>
          </w:p>
          <w:p w:rsidR="002561DD" w:rsidRPr="002561DD" w:rsidRDefault="002561DD" w:rsidP="005C61C6">
            <w:pPr>
              <w:numPr>
                <w:ilvl w:val="0"/>
                <w:numId w:val="13"/>
              </w:numPr>
              <w:tabs>
                <w:tab w:val="left" w:pos="0"/>
              </w:tabs>
              <w:spacing w:after="0" w:line="240" w:lineRule="auto"/>
              <w:jc w:val="both"/>
              <w:rPr>
                <w:rFonts w:ascii="Verdana" w:eastAsia="Times New Roman" w:hAnsi="Verdana"/>
                <w:b/>
                <w:color w:val="auto"/>
                <w:lang w:eastAsia="en-GB"/>
              </w:rPr>
            </w:pPr>
            <w:r w:rsidRPr="002561DD">
              <w:rPr>
                <w:rFonts w:ascii="Verdana" w:eastAsia="Times New Roman" w:hAnsi="Verdana"/>
                <w:color w:val="auto"/>
                <w:lang w:eastAsia="en-GB"/>
              </w:rPr>
              <w:t xml:space="preserve">Ability to work with professionals and to seek out and accept help. </w:t>
            </w:r>
            <w:r w:rsidRPr="002561DD">
              <w:rPr>
                <w:rFonts w:ascii="Verdana" w:eastAsia="Times New Roman" w:hAnsi="Verdana"/>
                <w:b/>
                <w:i/>
                <w:color w:val="auto"/>
                <w:lang w:eastAsia="en-GB"/>
              </w:rPr>
              <w:t>(section 5q)</w:t>
            </w:r>
            <w:r w:rsidRPr="002561DD">
              <w:rPr>
                <w:rFonts w:ascii="Verdana" w:eastAsia="Times New Roman" w:hAnsi="Verdana"/>
                <w:color w:val="auto"/>
                <w:lang w:eastAsia="en-GB"/>
              </w:rPr>
              <w:t xml:space="preserve"> </w:t>
            </w:r>
            <w:r w:rsidRPr="002561DD">
              <w:rPr>
                <w:rFonts w:ascii="Verdana" w:eastAsia="Times New Roman" w:hAnsi="Verdana"/>
                <w:b/>
                <w:color w:val="auto"/>
                <w:lang w:eastAsia="en-GB"/>
              </w:rPr>
              <w:t>(0-10)</w:t>
            </w:r>
          </w:p>
          <w:p w:rsidR="002561DD" w:rsidRPr="002561DD" w:rsidRDefault="002561DD" w:rsidP="002561DD">
            <w:pPr>
              <w:spacing w:after="0" w:line="240" w:lineRule="auto"/>
              <w:rPr>
                <w:rFonts w:ascii="Arial" w:eastAsia="Times New Roman" w:hAnsi="Arial" w:cs="Arial"/>
                <w:b/>
                <w:color w:val="auto"/>
                <w:sz w:val="24"/>
                <w:szCs w:val="24"/>
                <w:lang w:eastAsia="en-GB"/>
              </w:rPr>
            </w:pPr>
          </w:p>
        </w:tc>
      </w:tr>
    </w:tbl>
    <w:p w:rsidR="00535465" w:rsidRDefault="00535465"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561DD" w:rsidRPr="002561DD" w:rsidTr="00535465">
        <w:tc>
          <w:tcPr>
            <w:tcW w:w="9889"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Specific strengths relating to the carer(s) ability to meet the child(ren)’s needs:</w:t>
            </w:r>
          </w:p>
        </w:tc>
      </w:tr>
      <w:tr w:rsidR="002561DD" w:rsidRPr="002561DD" w:rsidTr="00535465">
        <w:tc>
          <w:tcPr>
            <w:tcW w:w="9889" w:type="dxa"/>
            <w:tcBorders>
              <w:bottom w:val="single" w:sz="4" w:space="0" w:color="auto"/>
            </w:tcBorders>
            <w:shd w:val="clear" w:color="auto" w:fill="auto"/>
          </w:tcPr>
          <w:p w:rsidR="002561DD" w:rsidRPr="002561DD" w:rsidRDefault="002561DD" w:rsidP="005C61C6">
            <w:pPr>
              <w:numPr>
                <w:ilvl w:val="0"/>
                <w:numId w:val="11"/>
              </w:numPr>
              <w:spacing w:after="0" w:line="240" w:lineRule="auto"/>
              <w:rPr>
                <w:rFonts w:ascii="Arial" w:eastAsia="Times New Roman" w:hAnsi="Arial" w:cs="Arial"/>
                <w:b/>
                <w:color w:val="auto"/>
                <w:sz w:val="24"/>
                <w:szCs w:val="24"/>
                <w:lang w:eastAsia="en-GB"/>
              </w:rPr>
            </w:pPr>
          </w:p>
          <w:p w:rsidR="002561DD" w:rsidRPr="002561DD" w:rsidRDefault="002561DD" w:rsidP="005C61C6">
            <w:pPr>
              <w:numPr>
                <w:ilvl w:val="0"/>
                <w:numId w:val="11"/>
              </w:numPr>
              <w:spacing w:after="0" w:line="240" w:lineRule="auto"/>
              <w:rPr>
                <w:rFonts w:ascii="Arial" w:eastAsia="Times New Roman" w:hAnsi="Arial" w:cs="Arial"/>
                <w:b/>
                <w:color w:val="auto"/>
                <w:sz w:val="24"/>
                <w:szCs w:val="24"/>
                <w:lang w:eastAsia="en-GB"/>
              </w:rPr>
            </w:pPr>
          </w:p>
          <w:p w:rsidR="002561DD" w:rsidRPr="00535465" w:rsidRDefault="002561DD" w:rsidP="005C61C6">
            <w:pPr>
              <w:pStyle w:val="ListParagraph"/>
              <w:numPr>
                <w:ilvl w:val="0"/>
                <w:numId w:val="11"/>
              </w:numPr>
              <w:rPr>
                <w:rFonts w:ascii="Arial" w:hAnsi="Arial" w:cs="Arial"/>
                <w:b/>
                <w:color w:val="auto"/>
                <w:sz w:val="24"/>
                <w:szCs w:val="24"/>
              </w:rPr>
            </w:pPr>
          </w:p>
          <w:p w:rsidR="00535465" w:rsidRPr="00535465" w:rsidRDefault="00535465" w:rsidP="005C61C6">
            <w:pPr>
              <w:pStyle w:val="ListParagraph"/>
              <w:numPr>
                <w:ilvl w:val="0"/>
                <w:numId w:val="11"/>
              </w:numPr>
              <w:rPr>
                <w:rFonts w:ascii="Arial" w:hAnsi="Arial" w:cs="Arial"/>
                <w:b/>
                <w:color w:val="auto"/>
                <w:sz w:val="24"/>
                <w:szCs w:val="24"/>
              </w:rPr>
            </w:pPr>
          </w:p>
          <w:p w:rsidR="00535465" w:rsidRPr="00535465" w:rsidRDefault="00535465" w:rsidP="005C61C6">
            <w:pPr>
              <w:pStyle w:val="ListParagraph"/>
              <w:numPr>
                <w:ilvl w:val="0"/>
                <w:numId w:val="11"/>
              </w:numPr>
              <w:rPr>
                <w:rFonts w:ascii="Arial" w:hAnsi="Arial" w:cs="Arial"/>
                <w:b/>
                <w:color w:val="auto"/>
                <w:sz w:val="24"/>
                <w:szCs w:val="24"/>
              </w:rPr>
            </w:pPr>
          </w:p>
        </w:tc>
      </w:tr>
      <w:tr w:rsidR="002561DD" w:rsidRPr="002561DD" w:rsidTr="00535465">
        <w:tc>
          <w:tcPr>
            <w:tcW w:w="9889" w:type="dxa"/>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Specific risks and vulnerabilities relating to the carer(s) capacity to meet the child(ren)’s needs:</w:t>
            </w:r>
          </w:p>
        </w:tc>
      </w:tr>
      <w:tr w:rsidR="002561DD" w:rsidRPr="002561DD" w:rsidTr="00535465">
        <w:tc>
          <w:tcPr>
            <w:tcW w:w="9889" w:type="dxa"/>
            <w:shd w:val="clear" w:color="auto" w:fill="auto"/>
          </w:tcPr>
          <w:p w:rsidR="002561DD" w:rsidRPr="002561DD" w:rsidRDefault="002561DD" w:rsidP="005C61C6">
            <w:pPr>
              <w:numPr>
                <w:ilvl w:val="0"/>
                <w:numId w:val="8"/>
              </w:numPr>
              <w:spacing w:after="0" w:line="240" w:lineRule="auto"/>
              <w:rPr>
                <w:rFonts w:ascii="Arial" w:eastAsia="Times New Roman" w:hAnsi="Arial" w:cs="Arial"/>
                <w:b/>
                <w:color w:val="auto"/>
                <w:sz w:val="24"/>
                <w:szCs w:val="24"/>
                <w:lang w:eastAsia="en-GB"/>
              </w:rPr>
            </w:pPr>
          </w:p>
          <w:p w:rsidR="002561DD" w:rsidRPr="002561DD" w:rsidRDefault="002561DD" w:rsidP="005C61C6">
            <w:pPr>
              <w:numPr>
                <w:ilvl w:val="0"/>
                <w:numId w:val="8"/>
              </w:numPr>
              <w:spacing w:after="0" w:line="240" w:lineRule="auto"/>
              <w:rPr>
                <w:rFonts w:ascii="Arial" w:eastAsia="Times New Roman" w:hAnsi="Arial" w:cs="Arial"/>
                <w:b/>
                <w:color w:val="auto"/>
                <w:sz w:val="24"/>
                <w:szCs w:val="24"/>
                <w:lang w:eastAsia="en-GB"/>
              </w:rPr>
            </w:pPr>
          </w:p>
          <w:p w:rsidR="002561DD" w:rsidRPr="00535465" w:rsidRDefault="002561DD" w:rsidP="005C61C6">
            <w:pPr>
              <w:pStyle w:val="ListParagraph"/>
              <w:numPr>
                <w:ilvl w:val="0"/>
                <w:numId w:val="8"/>
              </w:numPr>
              <w:rPr>
                <w:rFonts w:ascii="Arial" w:hAnsi="Arial" w:cs="Arial"/>
                <w:b/>
                <w:color w:val="auto"/>
                <w:sz w:val="24"/>
                <w:szCs w:val="24"/>
              </w:rPr>
            </w:pPr>
          </w:p>
          <w:p w:rsidR="00535465" w:rsidRPr="00535465" w:rsidRDefault="00535465" w:rsidP="005C61C6">
            <w:pPr>
              <w:pStyle w:val="ListParagraph"/>
              <w:numPr>
                <w:ilvl w:val="0"/>
                <w:numId w:val="8"/>
              </w:numPr>
              <w:rPr>
                <w:rFonts w:ascii="Arial" w:hAnsi="Arial" w:cs="Arial"/>
                <w:b/>
                <w:color w:val="auto"/>
                <w:sz w:val="24"/>
                <w:szCs w:val="24"/>
              </w:rPr>
            </w:pPr>
          </w:p>
          <w:p w:rsidR="00535465" w:rsidRPr="00535465" w:rsidRDefault="00535465" w:rsidP="005C61C6">
            <w:pPr>
              <w:pStyle w:val="ListParagraph"/>
              <w:numPr>
                <w:ilvl w:val="0"/>
                <w:numId w:val="8"/>
              </w:numPr>
              <w:rPr>
                <w:rFonts w:ascii="Arial" w:hAnsi="Arial" w:cs="Arial"/>
                <w:b/>
                <w:color w:val="auto"/>
                <w:sz w:val="24"/>
                <w:szCs w:val="24"/>
              </w:rPr>
            </w:pPr>
          </w:p>
        </w:tc>
      </w:tr>
    </w:tbl>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RECOMMENDATION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6367"/>
      </w:tblGrid>
      <w:tr w:rsidR="002561DD" w:rsidRPr="002561DD" w:rsidTr="00535465">
        <w:tc>
          <w:tcPr>
            <w:tcW w:w="9889"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Recommendation as to whether the carer(s) are viable for immediate placement of the child, potentially viable for future placement or unsuitable for this child/ren and the reasons why:</w:t>
            </w:r>
          </w:p>
        </w:tc>
      </w:tr>
      <w:tr w:rsidR="002561DD" w:rsidRPr="002561DD" w:rsidTr="00535465">
        <w:tc>
          <w:tcPr>
            <w:tcW w:w="9889"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9889" w:type="dxa"/>
            <w:gridSpan w:val="2"/>
            <w:shd w:val="clear" w:color="auto" w:fill="CCFFFF"/>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When was/will this assessment &amp; recommendation be shared with the carers?</w:t>
            </w:r>
          </w:p>
        </w:tc>
      </w:tr>
      <w:tr w:rsidR="002561DD" w:rsidRPr="002561DD" w:rsidTr="00535465">
        <w:tc>
          <w:tcPr>
            <w:tcW w:w="9889"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535465">
        <w:tc>
          <w:tcPr>
            <w:tcW w:w="3522"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r w:rsidRPr="002561DD">
              <w:rPr>
                <w:rFonts w:ascii="Arial" w:eastAsia="Times New Roman" w:hAnsi="Arial"/>
                <w:b/>
                <w:color w:val="auto"/>
                <w:sz w:val="24"/>
                <w:szCs w:val="20"/>
                <w:lang w:eastAsia="en-GB"/>
              </w:rPr>
              <w:t xml:space="preserve">Social Worker Name : </w:t>
            </w:r>
          </w:p>
          <w:p w:rsidR="002561DD" w:rsidRPr="002561DD" w:rsidRDefault="002561DD" w:rsidP="002561DD">
            <w:pPr>
              <w:spacing w:after="0" w:line="240" w:lineRule="auto"/>
              <w:rPr>
                <w:rFonts w:ascii="Arial" w:eastAsia="Times New Roman" w:hAnsi="Arial"/>
                <w:b/>
                <w:color w:val="auto"/>
                <w:sz w:val="24"/>
                <w:szCs w:val="20"/>
                <w:lang w:eastAsia="en-GB"/>
              </w:rPr>
            </w:pPr>
          </w:p>
        </w:tc>
        <w:tc>
          <w:tcPr>
            <w:tcW w:w="6367"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p>
        </w:tc>
      </w:tr>
      <w:tr w:rsidR="002561DD" w:rsidRPr="002561DD" w:rsidTr="00535465">
        <w:tc>
          <w:tcPr>
            <w:tcW w:w="3522"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r w:rsidRPr="002561DD">
              <w:rPr>
                <w:rFonts w:ascii="Arial" w:eastAsia="Times New Roman" w:hAnsi="Arial"/>
                <w:b/>
                <w:color w:val="auto"/>
                <w:sz w:val="24"/>
                <w:szCs w:val="20"/>
                <w:lang w:eastAsia="en-GB"/>
              </w:rPr>
              <w:t>Signed:</w:t>
            </w:r>
          </w:p>
          <w:p w:rsidR="002561DD" w:rsidRPr="002561DD" w:rsidRDefault="002561DD" w:rsidP="002561DD">
            <w:pPr>
              <w:spacing w:after="0" w:line="240" w:lineRule="auto"/>
              <w:rPr>
                <w:rFonts w:ascii="Arial" w:eastAsia="Times New Roman" w:hAnsi="Arial"/>
                <w:b/>
                <w:color w:val="auto"/>
                <w:sz w:val="24"/>
                <w:szCs w:val="20"/>
                <w:lang w:eastAsia="en-GB"/>
              </w:rPr>
            </w:pPr>
          </w:p>
        </w:tc>
        <w:tc>
          <w:tcPr>
            <w:tcW w:w="6367"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p>
        </w:tc>
      </w:tr>
      <w:tr w:rsidR="002561DD" w:rsidRPr="002561DD" w:rsidTr="00535465">
        <w:tc>
          <w:tcPr>
            <w:tcW w:w="3522"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r w:rsidRPr="002561DD">
              <w:rPr>
                <w:rFonts w:ascii="Arial" w:eastAsia="Times New Roman" w:hAnsi="Arial"/>
                <w:b/>
                <w:color w:val="auto"/>
                <w:sz w:val="24"/>
                <w:szCs w:val="20"/>
                <w:lang w:eastAsia="en-GB"/>
              </w:rPr>
              <w:t>Date:</w:t>
            </w:r>
          </w:p>
          <w:p w:rsidR="002561DD" w:rsidRPr="002561DD" w:rsidRDefault="002561DD" w:rsidP="002561DD">
            <w:pPr>
              <w:spacing w:after="0" w:line="240" w:lineRule="auto"/>
              <w:rPr>
                <w:rFonts w:ascii="Arial" w:eastAsia="Times New Roman" w:hAnsi="Arial"/>
                <w:b/>
                <w:color w:val="auto"/>
                <w:sz w:val="24"/>
                <w:szCs w:val="20"/>
                <w:lang w:eastAsia="en-GB"/>
              </w:rPr>
            </w:pPr>
          </w:p>
        </w:tc>
        <w:tc>
          <w:tcPr>
            <w:tcW w:w="6367"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p>
        </w:tc>
      </w:tr>
      <w:tr w:rsidR="002561DD" w:rsidRPr="002561DD" w:rsidTr="00535465">
        <w:tc>
          <w:tcPr>
            <w:tcW w:w="3522"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r w:rsidRPr="002561DD">
              <w:rPr>
                <w:rFonts w:ascii="Arial" w:eastAsia="Times New Roman" w:hAnsi="Arial"/>
                <w:b/>
                <w:color w:val="auto"/>
                <w:sz w:val="24"/>
                <w:szCs w:val="20"/>
                <w:lang w:eastAsia="en-GB"/>
              </w:rPr>
              <w:t>Practice Manager Name :</w:t>
            </w:r>
          </w:p>
          <w:p w:rsidR="002561DD" w:rsidRPr="002561DD" w:rsidRDefault="002561DD" w:rsidP="002561DD">
            <w:pPr>
              <w:spacing w:after="0" w:line="240" w:lineRule="auto"/>
              <w:rPr>
                <w:rFonts w:ascii="Arial" w:eastAsia="Times New Roman" w:hAnsi="Arial"/>
                <w:b/>
                <w:color w:val="auto"/>
                <w:sz w:val="24"/>
                <w:szCs w:val="20"/>
                <w:lang w:eastAsia="en-GB"/>
              </w:rPr>
            </w:pPr>
          </w:p>
        </w:tc>
        <w:tc>
          <w:tcPr>
            <w:tcW w:w="6367"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p>
        </w:tc>
      </w:tr>
      <w:tr w:rsidR="002561DD" w:rsidRPr="002561DD" w:rsidTr="00535465">
        <w:tc>
          <w:tcPr>
            <w:tcW w:w="3522"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r w:rsidRPr="002561DD">
              <w:rPr>
                <w:rFonts w:ascii="Arial" w:eastAsia="Times New Roman" w:hAnsi="Arial"/>
                <w:b/>
                <w:color w:val="auto"/>
                <w:sz w:val="24"/>
                <w:szCs w:val="20"/>
                <w:lang w:eastAsia="en-GB"/>
              </w:rPr>
              <w:t>Signed:</w:t>
            </w:r>
          </w:p>
          <w:p w:rsidR="002561DD" w:rsidRPr="002561DD" w:rsidRDefault="002561DD" w:rsidP="002561DD">
            <w:pPr>
              <w:spacing w:after="0" w:line="240" w:lineRule="auto"/>
              <w:rPr>
                <w:rFonts w:ascii="Arial" w:eastAsia="Times New Roman" w:hAnsi="Arial"/>
                <w:b/>
                <w:color w:val="auto"/>
                <w:sz w:val="24"/>
                <w:szCs w:val="20"/>
                <w:lang w:eastAsia="en-GB"/>
              </w:rPr>
            </w:pPr>
          </w:p>
        </w:tc>
        <w:tc>
          <w:tcPr>
            <w:tcW w:w="6367"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p>
        </w:tc>
      </w:tr>
      <w:tr w:rsidR="002561DD" w:rsidRPr="002561DD" w:rsidTr="00535465">
        <w:tc>
          <w:tcPr>
            <w:tcW w:w="3522"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r w:rsidRPr="002561DD">
              <w:rPr>
                <w:rFonts w:ascii="Arial" w:eastAsia="Times New Roman" w:hAnsi="Arial"/>
                <w:b/>
                <w:color w:val="auto"/>
                <w:sz w:val="24"/>
                <w:szCs w:val="20"/>
                <w:lang w:eastAsia="en-GB"/>
              </w:rPr>
              <w:t>Date:</w:t>
            </w:r>
          </w:p>
          <w:p w:rsidR="002561DD" w:rsidRPr="002561DD" w:rsidRDefault="002561DD" w:rsidP="002561DD">
            <w:pPr>
              <w:spacing w:after="0" w:line="240" w:lineRule="auto"/>
              <w:rPr>
                <w:rFonts w:ascii="Arial" w:eastAsia="Times New Roman" w:hAnsi="Arial"/>
                <w:b/>
                <w:color w:val="auto"/>
                <w:sz w:val="24"/>
                <w:szCs w:val="20"/>
                <w:lang w:eastAsia="en-GB"/>
              </w:rPr>
            </w:pPr>
          </w:p>
        </w:tc>
        <w:tc>
          <w:tcPr>
            <w:tcW w:w="6367"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p>
        </w:tc>
      </w:tr>
      <w:tr w:rsidR="002561DD" w:rsidRPr="002561DD" w:rsidTr="00535465">
        <w:tc>
          <w:tcPr>
            <w:tcW w:w="3522" w:type="dxa"/>
            <w:shd w:val="clear" w:color="auto" w:fill="auto"/>
          </w:tcPr>
          <w:p w:rsidR="002561DD" w:rsidRPr="002561DD" w:rsidRDefault="00535465" w:rsidP="002561DD">
            <w:pPr>
              <w:spacing w:after="0" w:line="240" w:lineRule="auto"/>
              <w:rPr>
                <w:rFonts w:ascii="Arial" w:eastAsia="Times New Roman" w:hAnsi="Arial"/>
                <w:b/>
                <w:color w:val="auto"/>
                <w:sz w:val="24"/>
                <w:szCs w:val="20"/>
                <w:lang w:eastAsia="en-GB"/>
              </w:rPr>
            </w:pPr>
            <w:r>
              <w:rPr>
                <w:rFonts w:ascii="Arial" w:eastAsia="Times New Roman" w:hAnsi="Arial"/>
                <w:b/>
                <w:color w:val="auto"/>
                <w:sz w:val="24"/>
                <w:szCs w:val="20"/>
                <w:lang w:eastAsia="en-GB"/>
              </w:rPr>
              <w:t>Group</w:t>
            </w:r>
            <w:r w:rsidR="002561DD" w:rsidRPr="002561DD">
              <w:rPr>
                <w:rFonts w:ascii="Arial" w:eastAsia="Times New Roman" w:hAnsi="Arial"/>
                <w:b/>
                <w:color w:val="auto"/>
                <w:sz w:val="24"/>
                <w:szCs w:val="20"/>
                <w:lang w:eastAsia="en-GB"/>
              </w:rPr>
              <w:t xml:space="preserve"> Manager Name</w:t>
            </w:r>
            <w:r>
              <w:rPr>
                <w:rFonts w:ascii="Arial" w:eastAsia="Times New Roman" w:hAnsi="Arial"/>
                <w:b/>
                <w:color w:val="auto"/>
                <w:sz w:val="24"/>
                <w:szCs w:val="20"/>
                <w:lang w:eastAsia="en-GB"/>
              </w:rPr>
              <w:t>:</w:t>
            </w:r>
          </w:p>
          <w:p w:rsidR="002561DD" w:rsidRPr="002561DD" w:rsidRDefault="002561DD" w:rsidP="002561DD">
            <w:pPr>
              <w:spacing w:after="0" w:line="240" w:lineRule="auto"/>
              <w:rPr>
                <w:rFonts w:ascii="Arial" w:eastAsia="Times New Roman" w:hAnsi="Arial"/>
                <w:b/>
                <w:color w:val="auto"/>
                <w:sz w:val="24"/>
                <w:szCs w:val="20"/>
                <w:lang w:eastAsia="en-GB"/>
              </w:rPr>
            </w:pPr>
          </w:p>
        </w:tc>
        <w:tc>
          <w:tcPr>
            <w:tcW w:w="6367"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p>
        </w:tc>
      </w:tr>
      <w:tr w:rsidR="002561DD" w:rsidRPr="002561DD" w:rsidTr="00535465">
        <w:tc>
          <w:tcPr>
            <w:tcW w:w="3522"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r w:rsidRPr="002561DD">
              <w:rPr>
                <w:rFonts w:ascii="Arial" w:eastAsia="Times New Roman" w:hAnsi="Arial"/>
                <w:b/>
                <w:color w:val="auto"/>
                <w:sz w:val="24"/>
                <w:szCs w:val="20"/>
                <w:lang w:eastAsia="en-GB"/>
              </w:rPr>
              <w:t>Signed:</w:t>
            </w:r>
          </w:p>
          <w:p w:rsidR="002561DD" w:rsidRPr="002561DD" w:rsidRDefault="002561DD" w:rsidP="002561DD">
            <w:pPr>
              <w:spacing w:after="0" w:line="240" w:lineRule="auto"/>
              <w:rPr>
                <w:rFonts w:ascii="Arial" w:eastAsia="Times New Roman" w:hAnsi="Arial"/>
                <w:b/>
                <w:color w:val="auto"/>
                <w:sz w:val="24"/>
                <w:szCs w:val="20"/>
                <w:lang w:eastAsia="en-GB"/>
              </w:rPr>
            </w:pPr>
          </w:p>
        </w:tc>
        <w:tc>
          <w:tcPr>
            <w:tcW w:w="6367"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p>
        </w:tc>
      </w:tr>
      <w:tr w:rsidR="002561DD" w:rsidRPr="002561DD" w:rsidTr="00535465">
        <w:tc>
          <w:tcPr>
            <w:tcW w:w="3522"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r w:rsidRPr="002561DD">
              <w:rPr>
                <w:rFonts w:ascii="Arial" w:eastAsia="Times New Roman" w:hAnsi="Arial"/>
                <w:b/>
                <w:color w:val="auto"/>
                <w:sz w:val="24"/>
                <w:szCs w:val="20"/>
                <w:lang w:eastAsia="en-GB"/>
              </w:rPr>
              <w:t xml:space="preserve">Date: </w:t>
            </w:r>
          </w:p>
          <w:p w:rsidR="002561DD" w:rsidRPr="002561DD" w:rsidRDefault="002561DD" w:rsidP="002561DD">
            <w:pPr>
              <w:spacing w:after="0" w:line="240" w:lineRule="auto"/>
              <w:rPr>
                <w:rFonts w:ascii="Arial" w:eastAsia="Times New Roman" w:hAnsi="Arial"/>
                <w:b/>
                <w:color w:val="auto"/>
                <w:sz w:val="24"/>
                <w:szCs w:val="20"/>
                <w:lang w:eastAsia="en-GB"/>
              </w:rPr>
            </w:pPr>
          </w:p>
        </w:tc>
        <w:tc>
          <w:tcPr>
            <w:tcW w:w="6367" w:type="dxa"/>
            <w:shd w:val="clear" w:color="auto" w:fill="auto"/>
          </w:tcPr>
          <w:p w:rsidR="002561DD" w:rsidRPr="002561DD" w:rsidRDefault="002561DD" w:rsidP="002561DD">
            <w:pPr>
              <w:spacing w:after="0" w:line="240" w:lineRule="auto"/>
              <w:rPr>
                <w:rFonts w:ascii="Arial" w:eastAsia="Times New Roman" w:hAnsi="Arial"/>
                <w:b/>
                <w:color w:val="auto"/>
                <w:sz w:val="24"/>
                <w:szCs w:val="20"/>
                <w:lang w:eastAsia="en-GB"/>
              </w:rPr>
            </w:pPr>
          </w:p>
        </w:tc>
      </w:tr>
    </w:tbl>
    <w:p w:rsidR="002561DD" w:rsidRPr="002561DD" w:rsidRDefault="002561DD" w:rsidP="002561DD">
      <w:pPr>
        <w:spacing w:after="0" w:line="240" w:lineRule="auto"/>
        <w:rPr>
          <w:rFonts w:ascii="Gill Sans" w:eastAsia="Times New Roman" w:hAnsi="Gill Sans"/>
          <w:color w:val="auto"/>
          <w:sz w:val="24"/>
          <w:szCs w:val="20"/>
          <w:lang w:eastAsia="en-GB"/>
        </w:rPr>
      </w:pPr>
    </w:p>
    <w:p w:rsidR="002561DD" w:rsidRPr="002561DD" w:rsidRDefault="002561DD" w:rsidP="002561DD">
      <w:pPr>
        <w:spacing w:after="0" w:line="240" w:lineRule="auto"/>
        <w:rPr>
          <w:rFonts w:ascii="Gill Sans" w:eastAsia="Times New Roman" w:hAnsi="Gill Sans"/>
          <w:color w:val="auto"/>
          <w:sz w:val="24"/>
          <w:szCs w:val="20"/>
          <w:lang w:eastAsia="en-GB"/>
        </w:rPr>
      </w:pPr>
    </w:p>
    <w:p w:rsidR="00A31517" w:rsidRPr="00A31517" w:rsidRDefault="00A31517" w:rsidP="00A31517">
      <w:pPr>
        <w:spacing w:after="0" w:line="240" w:lineRule="auto"/>
        <w:jc w:val="both"/>
        <w:rPr>
          <w:rFonts w:ascii="Arial" w:eastAsia="Times New Roman" w:hAnsi="Arial"/>
          <w:color w:val="auto"/>
          <w:sz w:val="24"/>
          <w:szCs w:val="20"/>
          <w:lang w:eastAsia="en-GB"/>
        </w:rPr>
      </w:pPr>
      <w:r w:rsidRPr="00A31517">
        <w:rPr>
          <w:rFonts w:ascii="Arial" w:eastAsia="Times New Roman" w:hAnsi="Arial"/>
          <w:b/>
          <w:color w:val="auto"/>
          <w:sz w:val="24"/>
          <w:szCs w:val="20"/>
          <w:u w:val="single"/>
          <w:lang w:eastAsia="en-GB"/>
        </w:rPr>
        <w:t xml:space="preserve">Please send a copy of the completed Viability Assessment (form C) and Referral (Form A) along with the </w:t>
      </w:r>
      <w:r w:rsidR="00B958D7" w:rsidRPr="00A31517">
        <w:rPr>
          <w:rFonts w:ascii="Arial" w:eastAsia="Times New Roman" w:hAnsi="Arial"/>
          <w:b/>
          <w:color w:val="auto"/>
          <w:sz w:val="24"/>
          <w:szCs w:val="20"/>
          <w:u w:val="single"/>
          <w:lang w:eastAsia="en-GB"/>
        </w:rPr>
        <w:t>child’s</w:t>
      </w:r>
      <w:r w:rsidRPr="00A31517">
        <w:rPr>
          <w:rFonts w:ascii="Arial" w:eastAsia="Times New Roman" w:hAnsi="Arial"/>
          <w:b/>
          <w:color w:val="auto"/>
          <w:sz w:val="24"/>
          <w:szCs w:val="20"/>
          <w:u w:val="single"/>
          <w:lang w:eastAsia="en-GB"/>
        </w:rPr>
        <w:t xml:space="preserve"> information (Form B) to:</w:t>
      </w:r>
      <w:r w:rsidRPr="00A31517">
        <w:rPr>
          <w:rFonts w:ascii="Arial" w:eastAsia="Times New Roman" w:hAnsi="Arial"/>
          <w:color w:val="auto"/>
          <w:sz w:val="24"/>
          <w:szCs w:val="20"/>
          <w:lang w:eastAsia="en-GB"/>
        </w:rPr>
        <w:t xml:space="preserve">   </w:t>
      </w:r>
    </w:p>
    <w:p w:rsidR="00A31517" w:rsidRPr="00A31517" w:rsidRDefault="00A31517" w:rsidP="00A31517">
      <w:pPr>
        <w:spacing w:after="0" w:line="240" w:lineRule="auto"/>
        <w:jc w:val="both"/>
        <w:rPr>
          <w:rFonts w:ascii="Arial" w:eastAsia="Times New Roman" w:hAnsi="Arial"/>
          <w:color w:val="auto"/>
          <w:sz w:val="24"/>
          <w:szCs w:val="20"/>
          <w:lang w:eastAsia="en-GB"/>
        </w:rPr>
      </w:pPr>
      <w:r w:rsidRPr="00A31517">
        <w:rPr>
          <w:rFonts w:ascii="Arial" w:eastAsia="Times New Roman" w:hAnsi="Arial"/>
          <w:color w:val="auto"/>
          <w:sz w:val="24"/>
          <w:szCs w:val="20"/>
          <w:lang w:eastAsia="en-GB"/>
        </w:rPr>
        <w:t xml:space="preserve">               </w:t>
      </w:r>
    </w:p>
    <w:p w:rsidR="00A31517" w:rsidRPr="00A31517" w:rsidRDefault="00A31517" w:rsidP="00A31517">
      <w:pPr>
        <w:spacing w:after="0" w:line="240" w:lineRule="auto"/>
        <w:jc w:val="both"/>
        <w:rPr>
          <w:rFonts w:ascii="Arial" w:eastAsia="Times New Roman" w:hAnsi="Arial"/>
          <w:color w:val="auto"/>
          <w:sz w:val="24"/>
          <w:szCs w:val="20"/>
          <w:lang w:eastAsia="en-GB"/>
        </w:rPr>
      </w:pPr>
      <w:r w:rsidRPr="00A31517">
        <w:rPr>
          <w:rFonts w:ascii="Arial" w:eastAsia="Times New Roman" w:hAnsi="Arial"/>
          <w:color w:val="auto"/>
          <w:sz w:val="24"/>
          <w:szCs w:val="20"/>
          <w:lang w:eastAsia="en-GB"/>
        </w:rPr>
        <w:t xml:space="preserve">                      </w:t>
      </w:r>
      <w:hyperlink r:id="rId12" w:history="1">
        <w:r w:rsidRPr="00A31517">
          <w:rPr>
            <w:rFonts w:ascii="Arial" w:eastAsia="Times New Roman" w:hAnsi="Arial"/>
            <w:color w:val="0000FF" w:themeColor="hyperlink"/>
            <w:sz w:val="24"/>
            <w:szCs w:val="20"/>
            <w:u w:val="single"/>
            <w:lang w:eastAsia="en-GB"/>
          </w:rPr>
          <w:t>SGOKinshipAssessmentTeam@westsussex.gov.uk</w:t>
        </w:r>
      </w:hyperlink>
    </w:p>
    <w:p w:rsidR="00A31517" w:rsidRPr="00A31517" w:rsidRDefault="00A31517" w:rsidP="00A31517">
      <w:pPr>
        <w:spacing w:after="0" w:line="240" w:lineRule="auto"/>
        <w:jc w:val="both"/>
        <w:rPr>
          <w:rFonts w:ascii="Arial" w:eastAsia="Times New Roman" w:hAnsi="Arial"/>
          <w:color w:val="auto"/>
          <w:sz w:val="24"/>
          <w:szCs w:val="20"/>
          <w:lang w:eastAsia="en-GB"/>
        </w:rPr>
      </w:pPr>
    </w:p>
    <w:p w:rsidR="00A31517" w:rsidRPr="00A31517" w:rsidRDefault="00A31517" w:rsidP="00A31517">
      <w:pPr>
        <w:spacing w:after="0" w:line="240" w:lineRule="auto"/>
        <w:rPr>
          <w:rFonts w:ascii="Gill Sans" w:eastAsia="Times New Roman" w:hAnsi="Gill Sans"/>
          <w:b/>
          <w:color w:val="auto"/>
          <w:sz w:val="24"/>
          <w:szCs w:val="20"/>
          <w:lang w:eastAsia="en-GB"/>
        </w:rPr>
      </w:pPr>
      <w:r w:rsidRPr="00A31517">
        <w:rPr>
          <w:rFonts w:ascii="Arial" w:eastAsia="Times New Roman" w:hAnsi="Arial"/>
          <w:b/>
          <w:color w:val="auto"/>
          <w:sz w:val="24"/>
          <w:szCs w:val="20"/>
          <w:lang w:eastAsia="en-GB"/>
        </w:rPr>
        <w:t>If a temporary kinship placement is required under regulation 24, please also send a copy of the Viability Assessment (Form C) and the checks form (Form D) to the ADM for fostering.</w:t>
      </w:r>
    </w:p>
    <w:p w:rsidR="002561DD" w:rsidRDefault="002561DD" w:rsidP="0048029F">
      <w:pPr>
        <w:spacing w:after="0" w:line="240" w:lineRule="auto"/>
        <w:rPr>
          <w:rFonts w:ascii="Arial" w:eastAsia="Times New Roman" w:hAnsi="Arial" w:cs="Arial"/>
          <w:color w:val="auto"/>
          <w:sz w:val="24"/>
          <w:szCs w:val="20"/>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535465" w:rsidRDefault="00535465" w:rsidP="002561DD">
      <w:pPr>
        <w:spacing w:after="0" w:line="240" w:lineRule="auto"/>
        <w:rPr>
          <w:rFonts w:ascii="Arial" w:eastAsia="Times New Roman" w:hAnsi="Arial" w:cs="Arial"/>
          <w:b/>
          <w:color w:val="auto"/>
          <w:sz w:val="24"/>
          <w:szCs w:val="24"/>
          <w:lang w:eastAsia="en-GB"/>
        </w:rPr>
      </w:pPr>
    </w:p>
    <w:p w:rsidR="00065F36" w:rsidRPr="00517C77" w:rsidRDefault="008822EE" w:rsidP="00065F36">
      <w:pPr>
        <w:pBdr>
          <w:bottom w:val="single" w:sz="4" w:space="1" w:color="0070C0"/>
        </w:pBdr>
        <w:jc w:val="both"/>
        <w:rPr>
          <w:b/>
          <w:color w:val="0070C0"/>
          <w:sz w:val="28"/>
          <w:szCs w:val="28"/>
        </w:rPr>
      </w:pPr>
      <w:r>
        <w:rPr>
          <w:b/>
          <w:color w:val="0070C0"/>
          <w:sz w:val="28"/>
          <w:szCs w:val="28"/>
        </w:rPr>
        <w:t>Appendix 7</w:t>
      </w:r>
      <w:r w:rsidR="00065F36" w:rsidRPr="00517C77">
        <w:rPr>
          <w:b/>
          <w:color w:val="0070C0"/>
          <w:sz w:val="28"/>
          <w:szCs w:val="28"/>
        </w:rPr>
        <w:t>:</w:t>
      </w:r>
      <w:r w:rsidR="00065F36">
        <w:rPr>
          <w:b/>
          <w:color w:val="0070C0"/>
          <w:sz w:val="28"/>
          <w:szCs w:val="28"/>
        </w:rPr>
        <w:t xml:space="preserve"> Checks and References</w:t>
      </w:r>
    </w:p>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PAN SUSSEX FORMATS: INCLUSION &amp; ASSESSMENT OF</w:t>
      </w:r>
      <w:r w:rsidRPr="002561DD">
        <w:rPr>
          <w:rFonts w:ascii="Arial" w:eastAsia="Times New Roman" w:hAnsi="Arial" w:cs="Arial"/>
          <w:color w:val="auto"/>
          <w:sz w:val="24"/>
          <w:szCs w:val="24"/>
          <w:lang w:eastAsia="en-GB"/>
        </w:rPr>
        <w:t xml:space="preserve"> </w:t>
      </w:r>
      <w:r w:rsidRPr="002561DD">
        <w:rPr>
          <w:rFonts w:ascii="Arial" w:eastAsia="Times New Roman" w:hAnsi="Arial" w:cs="Arial"/>
          <w:b/>
          <w:color w:val="auto"/>
          <w:sz w:val="24"/>
          <w:szCs w:val="24"/>
          <w:lang w:eastAsia="en-GB"/>
        </w:rPr>
        <w:t xml:space="preserve">FAMILY &amp; FRIENDS </w:t>
      </w:r>
    </w:p>
    <w:p w:rsidR="002561DD" w:rsidRPr="002561DD" w:rsidRDefault="002561DD" w:rsidP="002561DD">
      <w:pPr>
        <w:spacing w:after="0" w:line="240" w:lineRule="auto"/>
        <w:rPr>
          <w:rFonts w:ascii="Arial" w:eastAsia="Times New Roman" w:hAnsi="Arial" w:cs="Arial"/>
          <w:b/>
          <w:color w:val="auto"/>
          <w:sz w:val="24"/>
          <w:szCs w:val="24"/>
          <w:lang w:eastAsia="en-GB"/>
        </w:rPr>
      </w:pPr>
    </w:p>
    <w:p w:rsidR="002561DD" w:rsidRPr="002561DD" w:rsidRDefault="002561DD" w:rsidP="002561DD">
      <w:pPr>
        <w:spacing w:after="0" w:line="240" w:lineRule="auto"/>
        <w:rPr>
          <w:rFonts w:ascii="Arial" w:eastAsia="Times New Roman" w:hAnsi="Arial" w:cs="Arial"/>
          <w:b/>
          <w:color w:val="auto"/>
          <w:sz w:val="28"/>
          <w:szCs w:val="28"/>
          <w:u w:val="single"/>
          <w:lang w:eastAsia="en-GB"/>
        </w:rPr>
      </w:pPr>
      <w:r w:rsidRPr="002561DD">
        <w:rPr>
          <w:rFonts w:ascii="Arial" w:eastAsia="Times New Roman" w:hAnsi="Arial" w:cs="Arial"/>
          <w:b/>
          <w:color w:val="auto"/>
          <w:sz w:val="28"/>
          <w:szCs w:val="28"/>
          <w:u w:val="single"/>
          <w:lang w:eastAsia="en-GB"/>
        </w:rPr>
        <w:t>Part D. CHECKS &amp; REFERENCES</w:t>
      </w:r>
      <w:r w:rsidRPr="002561DD">
        <w:rPr>
          <w:rFonts w:ascii="Arial" w:eastAsia="Times New Roman" w:hAnsi="Arial" w:cs="Arial"/>
          <w:b/>
          <w:color w:val="auto"/>
          <w:sz w:val="28"/>
          <w:szCs w:val="28"/>
          <w:lang w:eastAsia="en-GB"/>
        </w:rPr>
        <w:t xml:space="preserve"> </w:t>
      </w:r>
      <w:r w:rsidRPr="002561DD">
        <w:rPr>
          <w:rFonts w:ascii="Arial" w:eastAsia="Times New Roman" w:hAnsi="Arial" w:cs="Arial"/>
          <w:b/>
          <w:color w:val="auto"/>
          <w:sz w:val="24"/>
          <w:szCs w:val="24"/>
          <w:lang w:eastAsia="en-GB"/>
        </w:rPr>
        <w:t>(for internal use only)</w:t>
      </w:r>
    </w:p>
    <w:p w:rsidR="002561DD" w:rsidRPr="002561DD" w:rsidRDefault="002561DD" w:rsidP="005C61C6">
      <w:pPr>
        <w:numPr>
          <w:ilvl w:val="0"/>
          <w:numId w:val="17"/>
        </w:num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 xml:space="preserve">Child’s Social Worker must complete </w:t>
      </w:r>
      <w:r w:rsidRPr="002561DD">
        <w:rPr>
          <w:rFonts w:ascii="Arial" w:eastAsia="Times New Roman" w:hAnsi="Arial" w:cs="Arial"/>
          <w:b/>
          <w:color w:val="FF0000"/>
          <w:sz w:val="24"/>
          <w:szCs w:val="24"/>
          <w:lang w:eastAsia="en-GB"/>
        </w:rPr>
        <w:t>checks in red</w:t>
      </w:r>
      <w:r w:rsidRPr="002561DD">
        <w:rPr>
          <w:rFonts w:ascii="Arial" w:eastAsia="Times New Roman" w:hAnsi="Arial" w:cs="Arial"/>
          <w:b/>
          <w:color w:val="auto"/>
          <w:sz w:val="24"/>
          <w:szCs w:val="24"/>
          <w:lang w:eastAsia="en-GB"/>
        </w:rPr>
        <w:t xml:space="preserve"> </w:t>
      </w:r>
      <w:r w:rsidRPr="002561DD">
        <w:rPr>
          <w:rFonts w:ascii="Arial" w:eastAsia="Times New Roman" w:hAnsi="Arial" w:cs="Arial"/>
          <w:b/>
          <w:color w:val="FF0000"/>
          <w:sz w:val="24"/>
          <w:szCs w:val="24"/>
          <w:lang w:eastAsia="en-GB"/>
        </w:rPr>
        <w:t>italic</w:t>
      </w:r>
      <w:r w:rsidRPr="002561DD">
        <w:rPr>
          <w:rFonts w:ascii="Arial" w:eastAsia="Times New Roman" w:hAnsi="Arial" w:cs="Arial"/>
          <w:b/>
          <w:color w:val="auto"/>
          <w:sz w:val="24"/>
          <w:szCs w:val="24"/>
          <w:lang w:eastAsia="en-GB"/>
        </w:rPr>
        <w:t xml:space="preserve"> before making Regulation 24 placement/facilitating alternative family care arrangement or as part of the viability assessment</w:t>
      </w:r>
    </w:p>
    <w:p w:rsidR="002561DD" w:rsidRPr="002561DD" w:rsidRDefault="002561DD" w:rsidP="005C61C6">
      <w:pPr>
        <w:numPr>
          <w:ilvl w:val="0"/>
          <w:numId w:val="17"/>
        </w:numPr>
        <w:spacing w:after="0" w:line="240" w:lineRule="auto"/>
        <w:rPr>
          <w:rFonts w:ascii="Arial" w:eastAsia="Times New Roman" w:hAnsi="Arial" w:cs="Arial"/>
          <w:b/>
          <w:color w:val="auto"/>
          <w:sz w:val="20"/>
          <w:szCs w:val="20"/>
          <w:lang w:eastAsia="en-GB"/>
        </w:rPr>
      </w:pPr>
      <w:r w:rsidRPr="002561DD">
        <w:rPr>
          <w:rFonts w:ascii="Arial" w:eastAsia="Times New Roman" w:hAnsi="Arial" w:cs="Arial"/>
          <w:b/>
          <w:color w:val="auto"/>
          <w:sz w:val="24"/>
          <w:szCs w:val="24"/>
          <w:lang w:eastAsia="en-GB"/>
        </w:rPr>
        <w:t xml:space="preserve">To be completed alongside Parts A, B &amp; C </w:t>
      </w:r>
    </w:p>
    <w:p w:rsidR="002561DD" w:rsidRPr="002561DD" w:rsidRDefault="002561DD" w:rsidP="002561DD">
      <w:pPr>
        <w:spacing w:after="0" w:line="240" w:lineRule="auto"/>
        <w:ind w:left="360"/>
        <w:rPr>
          <w:rFonts w:ascii="Arial" w:eastAsia="Times New Roman" w:hAnsi="Arial" w:cs="Arial"/>
          <w:b/>
          <w:color w:val="auto"/>
          <w:sz w:val="20"/>
          <w:szCs w:val="20"/>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346"/>
        <w:gridCol w:w="1559"/>
        <w:gridCol w:w="2126"/>
        <w:gridCol w:w="2835"/>
      </w:tblGrid>
      <w:tr w:rsidR="007B61CA" w:rsidRPr="002561DD" w:rsidTr="007B61CA">
        <w:tc>
          <w:tcPr>
            <w:tcW w:w="2448" w:type="dxa"/>
            <w:shd w:val="clear" w:color="auto" w:fill="auto"/>
          </w:tcPr>
          <w:p w:rsidR="007B61CA" w:rsidRPr="002561DD" w:rsidRDefault="007B61CA" w:rsidP="002561DD">
            <w:pPr>
              <w:spacing w:after="0" w:line="240" w:lineRule="auto"/>
              <w:rPr>
                <w:rFonts w:ascii="Arial" w:eastAsia="Times New Roman" w:hAnsi="Arial" w:cs="Arial"/>
                <w:b/>
                <w:color w:val="FF0000"/>
                <w:sz w:val="24"/>
                <w:szCs w:val="20"/>
                <w:lang w:eastAsia="en-GB"/>
              </w:rPr>
            </w:pPr>
            <w:r w:rsidRPr="002561DD">
              <w:rPr>
                <w:rFonts w:ascii="Arial" w:eastAsia="Times New Roman" w:hAnsi="Arial" w:cs="Arial"/>
                <w:b/>
                <w:color w:val="FF0000"/>
                <w:sz w:val="24"/>
                <w:szCs w:val="20"/>
                <w:lang w:eastAsia="en-GB"/>
              </w:rPr>
              <w:t xml:space="preserve">CARERS NAME (1):   </w:t>
            </w:r>
          </w:p>
          <w:p w:rsidR="007B61CA" w:rsidRPr="002561DD" w:rsidRDefault="007B61CA" w:rsidP="002561DD">
            <w:pPr>
              <w:spacing w:after="0" w:line="240" w:lineRule="auto"/>
              <w:rPr>
                <w:rFonts w:ascii="Arial" w:eastAsia="Times New Roman" w:hAnsi="Arial" w:cs="Arial"/>
                <w:color w:val="auto"/>
                <w:sz w:val="24"/>
                <w:szCs w:val="20"/>
                <w:lang w:eastAsia="en-GB"/>
              </w:rPr>
            </w:pPr>
          </w:p>
        </w:tc>
        <w:tc>
          <w:tcPr>
            <w:tcW w:w="2905" w:type="dxa"/>
            <w:gridSpan w:val="2"/>
            <w:shd w:val="clear" w:color="auto" w:fill="auto"/>
          </w:tcPr>
          <w:p w:rsidR="007B61CA" w:rsidRPr="002561DD" w:rsidRDefault="007B61CA" w:rsidP="002561DD">
            <w:pPr>
              <w:spacing w:after="0" w:line="240" w:lineRule="auto"/>
              <w:rPr>
                <w:rFonts w:ascii="Arial" w:eastAsia="Times New Roman" w:hAnsi="Arial" w:cs="Arial"/>
                <w:color w:val="auto"/>
                <w:sz w:val="24"/>
                <w:szCs w:val="20"/>
                <w:lang w:eastAsia="en-GB"/>
              </w:rPr>
            </w:pPr>
          </w:p>
        </w:tc>
        <w:tc>
          <w:tcPr>
            <w:tcW w:w="2126" w:type="dxa"/>
            <w:shd w:val="clear" w:color="auto" w:fill="auto"/>
          </w:tcPr>
          <w:p w:rsidR="007B61CA" w:rsidRPr="002561DD" w:rsidRDefault="007B61CA" w:rsidP="002561DD">
            <w:pPr>
              <w:spacing w:after="0" w:line="240" w:lineRule="auto"/>
              <w:rPr>
                <w:rFonts w:ascii="Arial" w:eastAsia="Times New Roman" w:hAnsi="Arial" w:cs="Arial"/>
                <w:color w:val="auto"/>
                <w:sz w:val="24"/>
                <w:szCs w:val="20"/>
                <w:lang w:eastAsia="en-GB"/>
              </w:rPr>
            </w:pPr>
            <w:r w:rsidRPr="007B61CA">
              <w:rPr>
                <w:rFonts w:ascii="Arial" w:eastAsia="Times New Roman" w:hAnsi="Arial" w:cs="Arial"/>
                <w:b/>
                <w:color w:val="FF0000"/>
                <w:sz w:val="24"/>
                <w:szCs w:val="20"/>
                <w:lang w:eastAsia="en-GB"/>
              </w:rPr>
              <w:t>OTHER NAMES KNOWN AS / ALIASES:</w:t>
            </w:r>
          </w:p>
        </w:tc>
        <w:tc>
          <w:tcPr>
            <w:tcW w:w="2835" w:type="dxa"/>
            <w:shd w:val="clear" w:color="auto" w:fill="auto"/>
          </w:tcPr>
          <w:p w:rsidR="007B61CA" w:rsidRPr="002561DD" w:rsidRDefault="007B61CA"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3794" w:type="dxa"/>
            <w:gridSpan w:val="2"/>
            <w:tcBorders>
              <w:bottom w:val="single" w:sz="4" w:space="0" w:color="auto"/>
            </w:tcBorders>
            <w:shd w:val="clear" w:color="auto" w:fill="auto"/>
          </w:tcPr>
          <w:p w:rsidR="002561DD" w:rsidRPr="002561DD" w:rsidRDefault="002561DD" w:rsidP="002561DD">
            <w:pPr>
              <w:spacing w:after="0" w:line="240" w:lineRule="auto"/>
              <w:ind w:right="-22"/>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 xml:space="preserve">HEALTH: </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Date &amp; name of worker:</w:t>
            </w: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Outcome:</w:t>
            </w:r>
          </w:p>
        </w:tc>
      </w:tr>
      <w:tr w:rsidR="002561DD" w:rsidRPr="002561DD" w:rsidTr="00065F36">
        <w:tc>
          <w:tcPr>
            <w:tcW w:w="3794" w:type="dxa"/>
            <w:gridSpan w:val="2"/>
            <w:shd w:val="clear" w:color="auto" w:fill="auto"/>
          </w:tcPr>
          <w:p w:rsidR="002561DD" w:rsidRPr="002561DD" w:rsidRDefault="002561DD" w:rsidP="005C61C6">
            <w:pPr>
              <w:numPr>
                <w:ilvl w:val="0"/>
                <w:numId w:val="15"/>
              </w:num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 xml:space="preserve">Verbal report from GP </w:t>
            </w:r>
          </w:p>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r>
      <w:tr w:rsidR="002561DD" w:rsidRPr="002561DD" w:rsidTr="00065F36">
        <w:tc>
          <w:tcPr>
            <w:tcW w:w="3794" w:type="dxa"/>
            <w:gridSpan w:val="2"/>
            <w:shd w:val="clear" w:color="auto" w:fill="auto"/>
          </w:tcPr>
          <w:p w:rsidR="002561DD" w:rsidRPr="002561DD" w:rsidRDefault="002561DD" w:rsidP="005C61C6">
            <w:pPr>
              <w:numPr>
                <w:ilvl w:val="0"/>
                <w:numId w:val="15"/>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GP report</w:t>
            </w:r>
          </w:p>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r>
      <w:tr w:rsidR="002561DD" w:rsidRPr="002561DD" w:rsidTr="00065F36">
        <w:tc>
          <w:tcPr>
            <w:tcW w:w="3794" w:type="dxa"/>
            <w:gridSpan w:val="2"/>
            <w:shd w:val="clear" w:color="auto" w:fill="auto"/>
          </w:tcPr>
          <w:p w:rsidR="002561DD" w:rsidRPr="002561DD" w:rsidRDefault="002561DD" w:rsidP="005C61C6">
            <w:pPr>
              <w:numPr>
                <w:ilvl w:val="0"/>
                <w:numId w:val="15"/>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 xml:space="preserve">Any other reports obtained from health professionals </w:t>
            </w:r>
          </w:p>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r>
      <w:tr w:rsidR="002561DD" w:rsidRPr="002561DD" w:rsidTr="00065F36">
        <w:tc>
          <w:tcPr>
            <w:tcW w:w="3794" w:type="dxa"/>
            <w:gridSpan w:val="2"/>
            <w:shd w:val="clear" w:color="auto" w:fill="auto"/>
          </w:tcPr>
          <w:p w:rsidR="002561DD" w:rsidRPr="002561DD" w:rsidRDefault="002561DD" w:rsidP="005C61C6">
            <w:pPr>
              <w:numPr>
                <w:ilvl w:val="0"/>
                <w:numId w:val="15"/>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Medical Advisor comments (Prospective Foster Carer)</w:t>
            </w:r>
          </w:p>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ab/>
            </w:r>
          </w:p>
        </w:tc>
        <w:tc>
          <w:tcPr>
            <w:tcW w:w="1559"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ab/>
            </w:r>
          </w:p>
          <w:p w:rsidR="002561DD" w:rsidRPr="002561DD" w:rsidRDefault="002561DD" w:rsidP="002561DD">
            <w:pPr>
              <w:spacing w:after="0" w:line="240" w:lineRule="auto"/>
              <w:rPr>
                <w:rFonts w:ascii="Arial" w:eastAsia="Times New Roman" w:hAnsi="Arial" w:cs="Arial"/>
                <w:b/>
                <w:color w:val="auto"/>
                <w:sz w:val="20"/>
                <w:szCs w:val="20"/>
                <w:lang w:eastAsia="en-GB"/>
              </w:rPr>
            </w:pPr>
          </w:p>
        </w:tc>
      </w:tr>
      <w:tr w:rsidR="002561DD" w:rsidRPr="002561DD" w:rsidTr="00065F36">
        <w:tc>
          <w:tcPr>
            <w:tcW w:w="3794"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SAFEGUARDING:</w:t>
            </w:r>
          </w:p>
          <w:p w:rsidR="002561DD" w:rsidRPr="002561DD" w:rsidRDefault="002561DD" w:rsidP="002561DD">
            <w:pPr>
              <w:spacing w:after="0" w:line="240" w:lineRule="auto"/>
              <w:ind w:left="360"/>
              <w:rPr>
                <w:rFonts w:ascii="Arial" w:eastAsia="Times New Roman" w:hAnsi="Arial" w:cs="Arial"/>
                <w:color w:val="auto"/>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Date &amp; name of worker:</w:t>
            </w: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Outcome:</w:t>
            </w:r>
          </w:p>
        </w:tc>
      </w:tr>
      <w:tr w:rsidR="002561DD" w:rsidRPr="002561DD" w:rsidTr="00065F36">
        <w:tc>
          <w:tcPr>
            <w:tcW w:w="3794" w:type="dxa"/>
            <w:gridSpan w:val="2"/>
            <w:shd w:val="clear" w:color="auto" w:fill="auto"/>
          </w:tcPr>
          <w:p w:rsidR="002561DD" w:rsidRPr="002561DD" w:rsidRDefault="002561DD" w:rsidP="005C61C6">
            <w:pPr>
              <w:numPr>
                <w:ilvl w:val="0"/>
                <w:numId w:val="16"/>
              </w:num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PNC (Reg 24 or alternative family care arrangement)</w:t>
            </w:r>
          </w:p>
          <w:p w:rsidR="002561DD" w:rsidRPr="002561DD" w:rsidRDefault="002561DD" w:rsidP="002561DD">
            <w:pPr>
              <w:spacing w:after="0" w:line="240" w:lineRule="auto"/>
              <w:rPr>
                <w:rFonts w:ascii="Arial" w:eastAsia="Times New Roman" w:hAnsi="Arial" w:cs="Arial"/>
                <w:b/>
                <w:i/>
                <w:color w:val="FF0000"/>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065F36">
        <w:tc>
          <w:tcPr>
            <w:tcW w:w="3794" w:type="dxa"/>
            <w:gridSpan w:val="2"/>
            <w:tcBorders>
              <w:bottom w:val="single" w:sz="4" w:space="0" w:color="auto"/>
            </w:tcBorders>
            <w:shd w:val="clear" w:color="auto" w:fill="auto"/>
          </w:tcPr>
          <w:p w:rsidR="002561DD" w:rsidRPr="002561DD" w:rsidRDefault="002561DD" w:rsidP="005C61C6">
            <w:pPr>
              <w:numPr>
                <w:ilvl w:val="0"/>
                <w:numId w:val="16"/>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DBS</w:t>
            </w:r>
          </w:p>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065F36">
        <w:tc>
          <w:tcPr>
            <w:tcW w:w="3794" w:type="dxa"/>
            <w:gridSpan w:val="2"/>
            <w:tcBorders>
              <w:bottom w:val="single" w:sz="4" w:space="0" w:color="auto"/>
            </w:tcBorders>
            <w:shd w:val="clear" w:color="auto" w:fill="auto"/>
          </w:tcPr>
          <w:p w:rsidR="002561DD" w:rsidRPr="002561DD" w:rsidRDefault="002561DD" w:rsidP="005C61C6">
            <w:pPr>
              <w:numPr>
                <w:ilvl w:val="0"/>
                <w:numId w:val="16"/>
              </w:num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 xml:space="preserve">Check with prospective carers home Local Authority </w:t>
            </w:r>
          </w:p>
          <w:p w:rsidR="002561DD" w:rsidRPr="002561DD" w:rsidRDefault="002561DD" w:rsidP="002561DD">
            <w:pPr>
              <w:spacing w:after="0" w:line="240" w:lineRule="auto"/>
              <w:ind w:left="360"/>
              <w:rPr>
                <w:rFonts w:ascii="Arial" w:eastAsia="Times New Roman" w:hAnsi="Arial" w:cs="Arial"/>
                <w:b/>
                <w:i/>
                <w:color w:val="FF0000"/>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065F36">
        <w:tc>
          <w:tcPr>
            <w:tcW w:w="3794" w:type="dxa"/>
            <w:gridSpan w:val="2"/>
            <w:tcBorders>
              <w:bottom w:val="single" w:sz="4" w:space="0" w:color="auto"/>
            </w:tcBorders>
            <w:shd w:val="clear" w:color="auto" w:fill="auto"/>
          </w:tcPr>
          <w:p w:rsidR="002561DD" w:rsidRPr="002561DD" w:rsidRDefault="002561DD" w:rsidP="005C61C6">
            <w:pPr>
              <w:numPr>
                <w:ilvl w:val="0"/>
                <w:numId w:val="16"/>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Checks with Local Authorities where carer has lived in the previous 10 years (Prospective Foster Carer)</w:t>
            </w:r>
          </w:p>
          <w:p w:rsidR="002561DD" w:rsidRPr="002561DD" w:rsidRDefault="002561DD" w:rsidP="002561DD">
            <w:pPr>
              <w:spacing w:after="0" w:line="240" w:lineRule="auto"/>
              <w:ind w:left="360"/>
              <w:rPr>
                <w:rFonts w:ascii="Arial" w:eastAsia="Times New Roman" w:hAnsi="Arial" w:cs="Arial"/>
                <w:color w:val="auto"/>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065F36">
        <w:tc>
          <w:tcPr>
            <w:tcW w:w="3794" w:type="dxa"/>
            <w:gridSpan w:val="2"/>
            <w:shd w:val="clear" w:color="auto" w:fill="auto"/>
          </w:tcPr>
          <w:p w:rsidR="002561DD" w:rsidRPr="002561DD" w:rsidRDefault="002561DD" w:rsidP="005C61C6">
            <w:pPr>
              <w:numPr>
                <w:ilvl w:val="0"/>
                <w:numId w:val="16"/>
              </w:num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 xml:space="preserve">Own Records </w:t>
            </w:r>
          </w:p>
        </w:tc>
        <w:tc>
          <w:tcPr>
            <w:tcW w:w="1559"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3794" w:type="dxa"/>
            <w:gridSpan w:val="2"/>
            <w:shd w:val="clear" w:color="auto" w:fill="auto"/>
          </w:tcPr>
          <w:p w:rsidR="002561DD" w:rsidRPr="002561DD" w:rsidRDefault="002561DD" w:rsidP="005C61C6">
            <w:pPr>
              <w:numPr>
                <w:ilvl w:val="0"/>
                <w:numId w:val="16"/>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 xml:space="preserve">Risk Assessment (if required) </w:t>
            </w:r>
          </w:p>
          <w:p w:rsidR="002561DD" w:rsidRPr="002561DD" w:rsidRDefault="002561DD" w:rsidP="002561DD">
            <w:pPr>
              <w:spacing w:after="0" w:line="240" w:lineRule="auto"/>
              <w:ind w:left="360"/>
              <w:rPr>
                <w:rFonts w:ascii="Arial" w:eastAsia="Times New Roman" w:hAnsi="Arial" w:cs="Arial"/>
                <w:color w:val="auto"/>
                <w:sz w:val="24"/>
                <w:szCs w:val="20"/>
                <w:lang w:eastAsia="en-GB"/>
              </w:rPr>
            </w:pPr>
          </w:p>
        </w:tc>
        <w:tc>
          <w:tcPr>
            <w:tcW w:w="1559"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bl>
    <w:p w:rsidR="002561DD" w:rsidRPr="002561DD" w:rsidRDefault="002561DD" w:rsidP="002561DD">
      <w:pPr>
        <w:spacing w:after="0" w:line="240" w:lineRule="auto"/>
        <w:rPr>
          <w:rFonts w:ascii="Arial" w:eastAsia="Times New Roman" w:hAnsi="Arial" w:cs="Arial"/>
          <w:color w:val="auto"/>
          <w:sz w:val="24"/>
          <w:szCs w:val="20"/>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60"/>
        <w:gridCol w:w="1645"/>
        <w:gridCol w:w="2126"/>
        <w:gridCol w:w="2835"/>
      </w:tblGrid>
      <w:tr w:rsidR="007B61CA" w:rsidRPr="002561DD" w:rsidTr="007B61CA">
        <w:tc>
          <w:tcPr>
            <w:tcW w:w="2448" w:type="dxa"/>
            <w:shd w:val="clear" w:color="auto" w:fill="auto"/>
          </w:tcPr>
          <w:p w:rsidR="007B61CA" w:rsidRPr="002561DD" w:rsidRDefault="007B61CA" w:rsidP="000C401B">
            <w:pPr>
              <w:spacing w:after="0" w:line="240" w:lineRule="auto"/>
              <w:rPr>
                <w:rFonts w:ascii="Arial" w:eastAsia="Times New Roman" w:hAnsi="Arial" w:cs="Arial"/>
                <w:b/>
                <w:color w:val="FF0000"/>
                <w:sz w:val="24"/>
                <w:szCs w:val="20"/>
                <w:lang w:eastAsia="en-GB"/>
              </w:rPr>
            </w:pPr>
            <w:r w:rsidRPr="002561DD">
              <w:rPr>
                <w:rFonts w:ascii="Arial" w:eastAsia="Times New Roman" w:hAnsi="Arial" w:cs="Arial"/>
                <w:b/>
                <w:color w:val="FF0000"/>
                <w:sz w:val="24"/>
                <w:szCs w:val="20"/>
                <w:lang w:eastAsia="en-GB"/>
              </w:rPr>
              <w:t>CARERS NAME (</w:t>
            </w:r>
            <w:r>
              <w:rPr>
                <w:rFonts w:ascii="Arial" w:eastAsia="Times New Roman" w:hAnsi="Arial" w:cs="Arial"/>
                <w:b/>
                <w:color w:val="FF0000"/>
                <w:sz w:val="24"/>
                <w:szCs w:val="20"/>
                <w:lang w:eastAsia="en-GB"/>
              </w:rPr>
              <w:t>2</w:t>
            </w:r>
            <w:r w:rsidRPr="002561DD">
              <w:rPr>
                <w:rFonts w:ascii="Arial" w:eastAsia="Times New Roman" w:hAnsi="Arial" w:cs="Arial"/>
                <w:b/>
                <w:color w:val="FF0000"/>
                <w:sz w:val="24"/>
                <w:szCs w:val="20"/>
                <w:lang w:eastAsia="en-GB"/>
              </w:rPr>
              <w:t xml:space="preserve">):   </w:t>
            </w:r>
          </w:p>
          <w:p w:rsidR="007B61CA" w:rsidRPr="002561DD" w:rsidRDefault="007B61CA" w:rsidP="000C401B">
            <w:pPr>
              <w:spacing w:after="0" w:line="240" w:lineRule="auto"/>
              <w:rPr>
                <w:rFonts w:ascii="Arial" w:eastAsia="Times New Roman" w:hAnsi="Arial" w:cs="Arial"/>
                <w:color w:val="auto"/>
                <w:sz w:val="24"/>
                <w:szCs w:val="20"/>
                <w:lang w:eastAsia="en-GB"/>
              </w:rPr>
            </w:pPr>
          </w:p>
        </w:tc>
        <w:tc>
          <w:tcPr>
            <w:tcW w:w="2905" w:type="dxa"/>
            <w:gridSpan w:val="2"/>
            <w:shd w:val="clear" w:color="auto" w:fill="auto"/>
          </w:tcPr>
          <w:p w:rsidR="007B61CA" w:rsidRPr="002561DD" w:rsidRDefault="007B61CA" w:rsidP="000C401B">
            <w:pPr>
              <w:spacing w:after="0" w:line="240" w:lineRule="auto"/>
              <w:rPr>
                <w:rFonts w:ascii="Arial" w:eastAsia="Times New Roman" w:hAnsi="Arial" w:cs="Arial"/>
                <w:color w:val="auto"/>
                <w:sz w:val="24"/>
                <w:szCs w:val="20"/>
                <w:lang w:eastAsia="en-GB"/>
              </w:rPr>
            </w:pPr>
          </w:p>
        </w:tc>
        <w:tc>
          <w:tcPr>
            <w:tcW w:w="2126" w:type="dxa"/>
            <w:shd w:val="clear" w:color="auto" w:fill="auto"/>
          </w:tcPr>
          <w:p w:rsidR="007B61CA" w:rsidRPr="002561DD" w:rsidRDefault="007B61CA" w:rsidP="000C401B">
            <w:pPr>
              <w:spacing w:after="0" w:line="240" w:lineRule="auto"/>
              <w:rPr>
                <w:rFonts w:ascii="Arial" w:eastAsia="Times New Roman" w:hAnsi="Arial" w:cs="Arial"/>
                <w:color w:val="auto"/>
                <w:sz w:val="24"/>
                <w:szCs w:val="20"/>
                <w:lang w:eastAsia="en-GB"/>
              </w:rPr>
            </w:pPr>
            <w:r w:rsidRPr="007B61CA">
              <w:rPr>
                <w:rFonts w:ascii="Arial" w:eastAsia="Times New Roman" w:hAnsi="Arial" w:cs="Arial"/>
                <w:b/>
                <w:color w:val="FF0000"/>
                <w:sz w:val="24"/>
                <w:szCs w:val="20"/>
                <w:lang w:eastAsia="en-GB"/>
              </w:rPr>
              <w:t>OTHER NAMES KNOWN AS / ALIASES:</w:t>
            </w:r>
          </w:p>
        </w:tc>
        <w:tc>
          <w:tcPr>
            <w:tcW w:w="2835" w:type="dxa"/>
            <w:shd w:val="clear" w:color="auto" w:fill="auto"/>
          </w:tcPr>
          <w:p w:rsidR="007B61CA" w:rsidRPr="002561DD" w:rsidRDefault="007B61CA" w:rsidP="000C401B">
            <w:pPr>
              <w:spacing w:after="0" w:line="240" w:lineRule="auto"/>
              <w:rPr>
                <w:rFonts w:ascii="Arial" w:eastAsia="Times New Roman" w:hAnsi="Arial" w:cs="Arial"/>
                <w:color w:val="auto"/>
                <w:sz w:val="24"/>
                <w:szCs w:val="20"/>
                <w:lang w:eastAsia="en-GB"/>
              </w:rPr>
            </w:pPr>
          </w:p>
        </w:tc>
      </w:tr>
      <w:tr w:rsidR="002561DD" w:rsidRPr="002561DD" w:rsidTr="00065F36">
        <w:tc>
          <w:tcPr>
            <w:tcW w:w="3708"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 xml:space="preserve">HEALTH: </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45"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Dates &amp; name of worker:</w:t>
            </w: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Outcome:</w:t>
            </w:r>
          </w:p>
        </w:tc>
      </w:tr>
      <w:tr w:rsidR="002561DD" w:rsidRPr="002561DD" w:rsidTr="00065F36">
        <w:tc>
          <w:tcPr>
            <w:tcW w:w="3708" w:type="dxa"/>
            <w:gridSpan w:val="2"/>
            <w:shd w:val="clear" w:color="auto" w:fill="auto"/>
          </w:tcPr>
          <w:p w:rsidR="002561DD" w:rsidRPr="002561DD" w:rsidRDefault="002561DD" w:rsidP="005C61C6">
            <w:pPr>
              <w:numPr>
                <w:ilvl w:val="0"/>
                <w:numId w:val="15"/>
              </w:num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 xml:space="preserve">Verbal report from GP </w:t>
            </w:r>
          </w:p>
          <w:p w:rsidR="002561DD" w:rsidRPr="002561DD" w:rsidRDefault="002561DD" w:rsidP="002561DD">
            <w:pPr>
              <w:spacing w:after="0" w:line="240" w:lineRule="auto"/>
              <w:rPr>
                <w:rFonts w:ascii="Arial" w:eastAsia="Times New Roman" w:hAnsi="Arial" w:cs="Arial"/>
                <w:i/>
                <w:color w:val="FF0000"/>
                <w:sz w:val="24"/>
                <w:szCs w:val="20"/>
                <w:lang w:eastAsia="en-GB"/>
              </w:rPr>
            </w:pPr>
          </w:p>
        </w:tc>
        <w:tc>
          <w:tcPr>
            <w:tcW w:w="1645"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r>
      <w:tr w:rsidR="002561DD" w:rsidRPr="002561DD" w:rsidTr="00065F36">
        <w:tc>
          <w:tcPr>
            <w:tcW w:w="3708" w:type="dxa"/>
            <w:gridSpan w:val="2"/>
            <w:shd w:val="clear" w:color="auto" w:fill="auto"/>
          </w:tcPr>
          <w:p w:rsidR="002561DD" w:rsidRPr="002561DD" w:rsidRDefault="002561DD" w:rsidP="005C61C6">
            <w:pPr>
              <w:numPr>
                <w:ilvl w:val="0"/>
                <w:numId w:val="15"/>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GP report</w:t>
            </w:r>
          </w:p>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1645"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r>
      <w:tr w:rsidR="002561DD" w:rsidRPr="002561DD" w:rsidTr="00065F36">
        <w:tc>
          <w:tcPr>
            <w:tcW w:w="3708" w:type="dxa"/>
            <w:gridSpan w:val="2"/>
            <w:shd w:val="clear" w:color="auto" w:fill="auto"/>
          </w:tcPr>
          <w:p w:rsidR="002561DD" w:rsidRPr="002561DD" w:rsidRDefault="002561DD" w:rsidP="005C61C6">
            <w:pPr>
              <w:numPr>
                <w:ilvl w:val="0"/>
                <w:numId w:val="15"/>
              </w:numPr>
              <w:spacing w:after="0" w:line="240" w:lineRule="auto"/>
              <w:rPr>
                <w:rFonts w:ascii="Arial" w:eastAsia="Times New Roman" w:hAnsi="Arial" w:cs="Arial"/>
                <w:b/>
                <w:color w:val="auto"/>
                <w:sz w:val="24"/>
                <w:szCs w:val="20"/>
                <w:lang w:eastAsia="en-GB"/>
              </w:rPr>
            </w:pPr>
            <w:r w:rsidRPr="002561DD">
              <w:rPr>
                <w:rFonts w:ascii="Arial" w:eastAsia="Times New Roman" w:hAnsi="Arial" w:cs="Arial"/>
                <w:color w:val="auto"/>
                <w:sz w:val="24"/>
                <w:szCs w:val="20"/>
                <w:lang w:eastAsia="en-GB"/>
              </w:rPr>
              <w:t xml:space="preserve">Any other reports obtained from health professionals </w:t>
            </w:r>
          </w:p>
        </w:tc>
        <w:tc>
          <w:tcPr>
            <w:tcW w:w="1645"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r>
      <w:tr w:rsidR="002561DD" w:rsidRPr="002561DD" w:rsidTr="00065F36">
        <w:tc>
          <w:tcPr>
            <w:tcW w:w="3708" w:type="dxa"/>
            <w:gridSpan w:val="2"/>
            <w:shd w:val="clear" w:color="auto" w:fill="auto"/>
          </w:tcPr>
          <w:p w:rsidR="002561DD" w:rsidRPr="002561DD" w:rsidRDefault="002561DD" w:rsidP="005C61C6">
            <w:pPr>
              <w:numPr>
                <w:ilvl w:val="0"/>
                <w:numId w:val="15"/>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Medical Advisor comments (Prospective Foster Carer)</w:t>
            </w:r>
          </w:p>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ab/>
            </w:r>
          </w:p>
        </w:tc>
        <w:tc>
          <w:tcPr>
            <w:tcW w:w="164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ab/>
            </w:r>
          </w:p>
          <w:p w:rsidR="002561DD" w:rsidRPr="002561DD" w:rsidRDefault="002561DD" w:rsidP="002561DD">
            <w:pPr>
              <w:spacing w:after="0" w:line="240" w:lineRule="auto"/>
              <w:rPr>
                <w:rFonts w:ascii="Arial" w:eastAsia="Times New Roman" w:hAnsi="Arial" w:cs="Arial"/>
                <w:b/>
                <w:color w:val="auto"/>
                <w:sz w:val="20"/>
                <w:szCs w:val="20"/>
                <w:lang w:eastAsia="en-GB"/>
              </w:rPr>
            </w:pPr>
          </w:p>
        </w:tc>
      </w:tr>
      <w:tr w:rsidR="002561DD" w:rsidRPr="002561DD" w:rsidTr="00065F36">
        <w:tc>
          <w:tcPr>
            <w:tcW w:w="3708" w:type="dxa"/>
            <w:gridSpan w:val="2"/>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SAFEGUARDING:</w:t>
            </w:r>
          </w:p>
          <w:p w:rsidR="002561DD" w:rsidRPr="002561DD" w:rsidRDefault="002561DD" w:rsidP="002561DD">
            <w:pPr>
              <w:spacing w:after="0" w:line="240" w:lineRule="auto"/>
              <w:ind w:left="360"/>
              <w:rPr>
                <w:rFonts w:ascii="Arial" w:eastAsia="Times New Roman" w:hAnsi="Arial" w:cs="Arial"/>
                <w:color w:val="auto"/>
                <w:sz w:val="24"/>
                <w:szCs w:val="20"/>
                <w:lang w:eastAsia="en-GB"/>
              </w:rPr>
            </w:pPr>
          </w:p>
        </w:tc>
        <w:tc>
          <w:tcPr>
            <w:tcW w:w="1645"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Dates &amp; initials of worker:</w:t>
            </w: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Outcome:</w:t>
            </w:r>
          </w:p>
        </w:tc>
      </w:tr>
      <w:tr w:rsidR="002561DD" w:rsidRPr="002561DD" w:rsidTr="00065F36">
        <w:tc>
          <w:tcPr>
            <w:tcW w:w="3708" w:type="dxa"/>
            <w:gridSpan w:val="2"/>
            <w:shd w:val="clear" w:color="auto" w:fill="auto"/>
          </w:tcPr>
          <w:p w:rsidR="002561DD" w:rsidRPr="002561DD" w:rsidRDefault="002561DD" w:rsidP="005C61C6">
            <w:pPr>
              <w:numPr>
                <w:ilvl w:val="0"/>
                <w:numId w:val="16"/>
              </w:num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PNC (Reg 24 or alternative family care arrangement)</w:t>
            </w:r>
          </w:p>
          <w:p w:rsidR="002561DD" w:rsidRPr="002561DD" w:rsidRDefault="002561DD" w:rsidP="002561DD">
            <w:pPr>
              <w:spacing w:after="0" w:line="240" w:lineRule="auto"/>
              <w:rPr>
                <w:rFonts w:ascii="Arial" w:eastAsia="Times New Roman" w:hAnsi="Arial" w:cs="Arial"/>
                <w:i/>
                <w:color w:val="FF0000"/>
                <w:sz w:val="24"/>
                <w:szCs w:val="20"/>
                <w:lang w:eastAsia="en-GB"/>
              </w:rPr>
            </w:pPr>
          </w:p>
        </w:tc>
        <w:tc>
          <w:tcPr>
            <w:tcW w:w="1645"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065F36">
        <w:tc>
          <w:tcPr>
            <w:tcW w:w="3708" w:type="dxa"/>
            <w:gridSpan w:val="2"/>
            <w:tcBorders>
              <w:bottom w:val="single" w:sz="4" w:space="0" w:color="auto"/>
            </w:tcBorders>
            <w:shd w:val="clear" w:color="auto" w:fill="auto"/>
          </w:tcPr>
          <w:p w:rsidR="002561DD" w:rsidRPr="002561DD" w:rsidRDefault="002561DD" w:rsidP="005C61C6">
            <w:pPr>
              <w:numPr>
                <w:ilvl w:val="0"/>
                <w:numId w:val="16"/>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DBS</w:t>
            </w:r>
          </w:p>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1645"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065F36">
        <w:tc>
          <w:tcPr>
            <w:tcW w:w="3708" w:type="dxa"/>
            <w:gridSpan w:val="2"/>
            <w:tcBorders>
              <w:bottom w:val="single" w:sz="4" w:space="0" w:color="auto"/>
            </w:tcBorders>
            <w:shd w:val="clear" w:color="auto" w:fill="auto"/>
          </w:tcPr>
          <w:p w:rsidR="002561DD" w:rsidRPr="002561DD" w:rsidRDefault="002561DD" w:rsidP="005C61C6">
            <w:pPr>
              <w:numPr>
                <w:ilvl w:val="0"/>
                <w:numId w:val="16"/>
              </w:num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 xml:space="preserve">Check with prospective carers home Local Authority </w:t>
            </w:r>
          </w:p>
          <w:p w:rsidR="002561DD" w:rsidRPr="002561DD" w:rsidRDefault="002561DD" w:rsidP="002561DD">
            <w:pPr>
              <w:spacing w:after="0" w:line="240" w:lineRule="auto"/>
              <w:rPr>
                <w:rFonts w:ascii="Arial" w:eastAsia="Times New Roman" w:hAnsi="Arial" w:cs="Arial"/>
                <w:i/>
                <w:color w:val="FF0000"/>
                <w:sz w:val="24"/>
                <w:szCs w:val="20"/>
                <w:lang w:eastAsia="en-GB"/>
              </w:rPr>
            </w:pPr>
          </w:p>
        </w:tc>
        <w:tc>
          <w:tcPr>
            <w:tcW w:w="1645"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065F36">
        <w:tc>
          <w:tcPr>
            <w:tcW w:w="3708" w:type="dxa"/>
            <w:gridSpan w:val="2"/>
            <w:tcBorders>
              <w:bottom w:val="single" w:sz="4" w:space="0" w:color="auto"/>
            </w:tcBorders>
            <w:shd w:val="clear" w:color="auto" w:fill="auto"/>
          </w:tcPr>
          <w:p w:rsidR="002561DD" w:rsidRPr="00065F36" w:rsidRDefault="002561DD" w:rsidP="005C61C6">
            <w:pPr>
              <w:numPr>
                <w:ilvl w:val="0"/>
                <w:numId w:val="16"/>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Checks with Local Authorities where carer has lived in the previous 10 years (Prospective Foster Carer)</w:t>
            </w:r>
          </w:p>
        </w:tc>
        <w:tc>
          <w:tcPr>
            <w:tcW w:w="1645"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b/>
                <w:color w:val="auto"/>
                <w:sz w:val="24"/>
                <w:szCs w:val="24"/>
                <w:lang w:eastAsia="en-GB"/>
              </w:rPr>
            </w:pPr>
          </w:p>
        </w:tc>
      </w:tr>
      <w:tr w:rsidR="002561DD" w:rsidRPr="002561DD" w:rsidTr="00065F36">
        <w:tc>
          <w:tcPr>
            <w:tcW w:w="3708" w:type="dxa"/>
            <w:gridSpan w:val="2"/>
            <w:shd w:val="clear" w:color="auto" w:fill="auto"/>
          </w:tcPr>
          <w:p w:rsidR="002561DD" w:rsidRPr="002561DD" w:rsidRDefault="002561DD" w:rsidP="005C61C6">
            <w:pPr>
              <w:numPr>
                <w:ilvl w:val="0"/>
                <w:numId w:val="16"/>
              </w:num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 xml:space="preserve">Own Records </w:t>
            </w:r>
          </w:p>
        </w:tc>
        <w:tc>
          <w:tcPr>
            <w:tcW w:w="164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3708" w:type="dxa"/>
            <w:gridSpan w:val="2"/>
            <w:shd w:val="clear" w:color="auto" w:fill="auto"/>
          </w:tcPr>
          <w:p w:rsidR="002561DD" w:rsidRPr="002561DD" w:rsidRDefault="002561DD" w:rsidP="005C61C6">
            <w:pPr>
              <w:numPr>
                <w:ilvl w:val="0"/>
                <w:numId w:val="16"/>
              </w:num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Risk Assessment (if required)</w:t>
            </w:r>
          </w:p>
          <w:p w:rsidR="002561DD" w:rsidRPr="002561DD" w:rsidRDefault="002561DD" w:rsidP="002561DD">
            <w:pPr>
              <w:spacing w:after="0" w:line="240" w:lineRule="auto"/>
              <w:ind w:left="360"/>
              <w:rPr>
                <w:rFonts w:ascii="Arial" w:eastAsia="Times New Roman" w:hAnsi="Arial" w:cs="Arial"/>
                <w:color w:val="auto"/>
                <w:sz w:val="24"/>
                <w:szCs w:val="20"/>
                <w:lang w:eastAsia="en-GB"/>
              </w:rPr>
            </w:pPr>
          </w:p>
        </w:tc>
        <w:tc>
          <w:tcPr>
            <w:tcW w:w="164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4961" w:type="dxa"/>
            <w:gridSpan w:val="2"/>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bl>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ACCOMMODATION: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1603"/>
        <w:gridCol w:w="4682"/>
      </w:tblGrid>
      <w:tr w:rsidR="002561DD" w:rsidRPr="002561DD" w:rsidTr="00065F36">
        <w:tc>
          <w:tcPr>
            <w:tcW w:w="3708"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Type of check</w:t>
            </w:r>
          </w:p>
        </w:tc>
        <w:tc>
          <w:tcPr>
            <w:tcW w:w="1620"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Date completed</w:t>
            </w:r>
          </w:p>
        </w:tc>
        <w:tc>
          <w:tcPr>
            <w:tcW w:w="4986" w:type="dxa"/>
            <w:tcBorders>
              <w:bottom w:val="single" w:sz="4" w:space="0" w:color="auto"/>
            </w:tcBorders>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 xml:space="preserve">Outcome: </w:t>
            </w:r>
          </w:p>
        </w:tc>
      </w:tr>
      <w:tr w:rsidR="002561DD" w:rsidRPr="002561DD" w:rsidTr="00065F36">
        <w:tc>
          <w:tcPr>
            <w:tcW w:w="3708" w:type="dxa"/>
            <w:shd w:val="clear" w:color="auto" w:fill="auto"/>
          </w:tcPr>
          <w:p w:rsidR="002561DD" w:rsidRPr="002561DD" w:rsidRDefault="002561DD" w:rsidP="002561DD">
            <w:pPr>
              <w:spacing w:after="0" w:line="240" w:lineRule="auto"/>
              <w:rPr>
                <w:rFonts w:ascii="Arial" w:eastAsia="Times New Roman" w:hAnsi="Arial" w:cs="Arial"/>
                <w:b/>
                <w:color w:val="FF0000"/>
                <w:sz w:val="24"/>
                <w:szCs w:val="20"/>
                <w:lang w:eastAsia="en-GB"/>
              </w:rPr>
            </w:pPr>
            <w:r w:rsidRPr="002561DD">
              <w:rPr>
                <w:rFonts w:ascii="Arial" w:eastAsia="Times New Roman" w:hAnsi="Arial" w:cs="Arial"/>
                <w:b/>
                <w:color w:val="FF0000"/>
                <w:sz w:val="24"/>
                <w:szCs w:val="20"/>
                <w:lang w:eastAsia="en-GB"/>
              </w:rPr>
              <w:t>Home Visit/Suitability of accommodation</w:t>
            </w:r>
          </w:p>
          <w:p w:rsidR="002561DD" w:rsidRPr="002561DD" w:rsidRDefault="002561DD" w:rsidP="002561DD">
            <w:pPr>
              <w:spacing w:after="0" w:line="240" w:lineRule="auto"/>
              <w:rPr>
                <w:rFonts w:ascii="Arial" w:eastAsia="Times New Roman" w:hAnsi="Arial" w:cs="Arial"/>
                <w:color w:val="FF0000"/>
                <w:sz w:val="24"/>
                <w:szCs w:val="20"/>
                <w:lang w:eastAsia="en-GB"/>
              </w:rPr>
            </w:pPr>
          </w:p>
        </w:tc>
        <w:tc>
          <w:tcPr>
            <w:tcW w:w="1620" w:type="dxa"/>
            <w:shd w:val="clear" w:color="auto" w:fill="auto"/>
          </w:tcPr>
          <w:p w:rsidR="002561DD" w:rsidRPr="002561DD" w:rsidRDefault="002561DD" w:rsidP="002561DD">
            <w:pPr>
              <w:spacing w:after="0" w:line="240" w:lineRule="auto"/>
              <w:rPr>
                <w:rFonts w:ascii="Arial" w:eastAsia="Times New Roman" w:hAnsi="Arial" w:cs="Arial"/>
                <w:color w:val="FF0000"/>
                <w:sz w:val="24"/>
                <w:szCs w:val="20"/>
                <w:lang w:eastAsia="en-GB"/>
              </w:rPr>
            </w:pPr>
          </w:p>
        </w:tc>
        <w:tc>
          <w:tcPr>
            <w:tcW w:w="4986" w:type="dxa"/>
            <w:shd w:val="clear" w:color="auto" w:fill="auto"/>
          </w:tcPr>
          <w:p w:rsidR="002561DD" w:rsidRPr="002561DD" w:rsidRDefault="002561DD" w:rsidP="002561DD">
            <w:pPr>
              <w:spacing w:after="0" w:line="240" w:lineRule="auto"/>
              <w:rPr>
                <w:rFonts w:ascii="Arial" w:eastAsia="Times New Roman" w:hAnsi="Arial" w:cs="Arial"/>
                <w:color w:val="FF0000"/>
                <w:sz w:val="24"/>
                <w:szCs w:val="20"/>
                <w:lang w:eastAsia="en-GB"/>
              </w:rPr>
            </w:pPr>
          </w:p>
        </w:tc>
      </w:tr>
      <w:tr w:rsidR="002561DD" w:rsidRPr="002561DD" w:rsidTr="00065F36">
        <w:tc>
          <w:tcPr>
            <w:tcW w:w="3708"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Health &amp; Safety Checklist</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20" w:type="dxa"/>
            <w:shd w:val="clear" w:color="auto" w:fill="auto"/>
          </w:tcPr>
          <w:p w:rsidR="002561DD" w:rsidRPr="002561DD" w:rsidRDefault="002561DD" w:rsidP="002561DD">
            <w:pPr>
              <w:spacing w:after="0" w:line="240" w:lineRule="auto"/>
              <w:rPr>
                <w:rFonts w:ascii="Arial" w:eastAsia="Times New Roman" w:hAnsi="Arial" w:cs="Arial"/>
                <w:color w:val="FF0000"/>
                <w:sz w:val="24"/>
                <w:szCs w:val="20"/>
                <w:lang w:eastAsia="en-GB"/>
              </w:rPr>
            </w:pPr>
          </w:p>
        </w:tc>
        <w:tc>
          <w:tcPr>
            <w:tcW w:w="4986" w:type="dxa"/>
            <w:shd w:val="clear" w:color="auto" w:fill="auto"/>
          </w:tcPr>
          <w:p w:rsidR="002561DD" w:rsidRPr="002561DD" w:rsidRDefault="002561DD" w:rsidP="002561DD">
            <w:pPr>
              <w:spacing w:after="0" w:line="240" w:lineRule="auto"/>
              <w:rPr>
                <w:rFonts w:ascii="Arial" w:eastAsia="Times New Roman" w:hAnsi="Arial" w:cs="Arial"/>
                <w:color w:val="FF0000"/>
                <w:sz w:val="24"/>
                <w:szCs w:val="20"/>
                <w:lang w:eastAsia="en-GB"/>
              </w:rPr>
            </w:pPr>
          </w:p>
        </w:tc>
      </w:tr>
      <w:tr w:rsidR="002561DD" w:rsidRPr="002561DD" w:rsidTr="00065F36">
        <w:tc>
          <w:tcPr>
            <w:tcW w:w="3708"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Animal Questionnaire</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20" w:type="dxa"/>
            <w:shd w:val="clear" w:color="auto" w:fill="auto"/>
          </w:tcPr>
          <w:p w:rsidR="002561DD" w:rsidRPr="002561DD" w:rsidRDefault="002561DD" w:rsidP="002561DD">
            <w:pPr>
              <w:spacing w:after="0" w:line="240" w:lineRule="auto"/>
              <w:rPr>
                <w:rFonts w:ascii="Arial" w:eastAsia="Times New Roman" w:hAnsi="Arial" w:cs="Arial"/>
                <w:color w:val="FF0000"/>
                <w:sz w:val="24"/>
                <w:szCs w:val="20"/>
                <w:lang w:eastAsia="en-GB"/>
              </w:rPr>
            </w:pPr>
          </w:p>
        </w:tc>
        <w:tc>
          <w:tcPr>
            <w:tcW w:w="4986" w:type="dxa"/>
            <w:shd w:val="clear" w:color="auto" w:fill="auto"/>
          </w:tcPr>
          <w:p w:rsidR="002561DD" w:rsidRPr="002561DD" w:rsidRDefault="002561DD" w:rsidP="002561DD">
            <w:pPr>
              <w:spacing w:after="0" w:line="240" w:lineRule="auto"/>
              <w:rPr>
                <w:rFonts w:ascii="Arial" w:eastAsia="Times New Roman" w:hAnsi="Arial" w:cs="Arial"/>
                <w:color w:val="FF0000"/>
                <w:sz w:val="24"/>
                <w:szCs w:val="20"/>
                <w:lang w:eastAsia="en-GB"/>
              </w:rPr>
            </w:pPr>
          </w:p>
        </w:tc>
      </w:tr>
    </w:tbl>
    <w:p w:rsidR="002561DD" w:rsidRPr="002561DD" w:rsidRDefault="002561DD" w:rsidP="002561DD">
      <w:pPr>
        <w:spacing w:after="0" w:line="240" w:lineRule="auto"/>
        <w:rPr>
          <w:rFonts w:ascii="Arial" w:eastAsia="Times New Roman" w:hAnsi="Arial" w:cs="Arial"/>
          <w:color w:val="FF0000"/>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966"/>
        <w:gridCol w:w="4724"/>
      </w:tblGrid>
      <w:tr w:rsidR="002561DD" w:rsidRPr="002561DD" w:rsidTr="00065F36">
        <w:trPr>
          <w:trHeight w:val="608"/>
        </w:trPr>
        <w:tc>
          <w:tcPr>
            <w:tcW w:w="10314" w:type="dxa"/>
            <w:gridSpan w:val="3"/>
            <w:shd w:val="clear" w:color="auto" w:fill="auto"/>
          </w:tcPr>
          <w:p w:rsidR="002561DD" w:rsidRPr="002561DD" w:rsidRDefault="002561DD" w:rsidP="002561DD">
            <w:p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CHECKS ON OTHERS IN HOUSEHOLD:</w:t>
            </w:r>
          </w:p>
          <w:p w:rsidR="002561DD" w:rsidRPr="002561DD" w:rsidRDefault="002561DD" w:rsidP="002561DD">
            <w:pPr>
              <w:spacing w:after="0" w:line="240" w:lineRule="auto"/>
              <w:rPr>
                <w:rFonts w:ascii="Arial" w:eastAsia="Times New Roman" w:hAnsi="Arial" w:cs="Arial"/>
                <w:color w:val="FF0000"/>
                <w:sz w:val="24"/>
                <w:szCs w:val="20"/>
                <w:lang w:eastAsia="en-GB"/>
              </w:rPr>
            </w:pPr>
          </w:p>
        </w:tc>
      </w:tr>
      <w:tr w:rsidR="002561DD" w:rsidRPr="002561DD" w:rsidTr="00065F36">
        <w:tc>
          <w:tcPr>
            <w:tcW w:w="3284"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Name &amp; relationship</w:t>
            </w:r>
          </w:p>
        </w:tc>
        <w:tc>
          <w:tcPr>
            <w:tcW w:w="2044"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 xml:space="preserve">Type of Check &amp; Date </w:t>
            </w:r>
          </w:p>
        </w:tc>
        <w:tc>
          <w:tcPr>
            <w:tcW w:w="4986"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Outcome</w:t>
            </w:r>
          </w:p>
        </w:tc>
      </w:tr>
      <w:tr w:rsidR="002561DD" w:rsidRPr="002561DD" w:rsidTr="00065F36">
        <w:tc>
          <w:tcPr>
            <w:tcW w:w="3284"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044"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498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3284"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044"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498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bl>
    <w:p w:rsidR="002561DD" w:rsidRPr="002561DD" w:rsidRDefault="002561DD" w:rsidP="002561DD">
      <w:pPr>
        <w:spacing w:after="0" w:line="240" w:lineRule="auto"/>
        <w:rPr>
          <w:rFonts w:ascii="Arial" w:eastAsia="Times New Roman" w:hAnsi="Arial" w:cs="Arial"/>
          <w:color w:val="auto"/>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64"/>
        <w:gridCol w:w="3571"/>
      </w:tblGrid>
      <w:tr w:rsidR="002561DD" w:rsidRPr="002561DD" w:rsidTr="00065F36">
        <w:tc>
          <w:tcPr>
            <w:tcW w:w="10314" w:type="dxa"/>
            <w:gridSpan w:val="3"/>
            <w:shd w:val="clear" w:color="auto" w:fill="auto"/>
          </w:tcPr>
          <w:p w:rsidR="002561DD" w:rsidRPr="002561DD" w:rsidRDefault="002561DD" w:rsidP="002561DD">
            <w:pPr>
              <w:spacing w:after="0" w:line="240" w:lineRule="auto"/>
              <w:rPr>
                <w:rFonts w:ascii="Arial" w:eastAsia="Times New Roman" w:hAnsi="Arial" w:cs="Arial"/>
                <w:b/>
                <w:i/>
                <w:color w:val="FF0000"/>
                <w:sz w:val="24"/>
                <w:szCs w:val="20"/>
                <w:lang w:eastAsia="en-GB"/>
              </w:rPr>
            </w:pPr>
            <w:r w:rsidRPr="002561DD">
              <w:rPr>
                <w:rFonts w:ascii="Arial" w:eastAsia="Times New Roman" w:hAnsi="Arial" w:cs="Arial"/>
                <w:b/>
                <w:i/>
                <w:color w:val="FF0000"/>
                <w:sz w:val="24"/>
                <w:szCs w:val="20"/>
                <w:lang w:eastAsia="en-GB"/>
              </w:rPr>
              <w:t xml:space="preserve">TWO VERBAL REFERENCES – Regulation 24 </w:t>
            </w:r>
          </w:p>
          <w:p w:rsidR="002561DD" w:rsidRPr="002561DD" w:rsidRDefault="002561DD" w:rsidP="002561DD">
            <w:pPr>
              <w:spacing w:after="0" w:line="240" w:lineRule="auto"/>
              <w:rPr>
                <w:rFonts w:ascii="Arial" w:eastAsia="Times New Roman" w:hAnsi="Arial" w:cs="Arial"/>
                <w:i/>
                <w:color w:val="FF0000"/>
                <w:sz w:val="24"/>
                <w:szCs w:val="20"/>
                <w:lang w:eastAsia="en-GB"/>
              </w:rPr>
            </w:pPr>
          </w:p>
        </w:tc>
      </w:tr>
      <w:tr w:rsidR="002561DD" w:rsidRPr="002561DD" w:rsidTr="00065F36">
        <w:tc>
          <w:tcPr>
            <w:tcW w:w="3284"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 xml:space="preserve">Name: </w:t>
            </w:r>
          </w:p>
        </w:tc>
        <w:tc>
          <w:tcPr>
            <w:tcW w:w="328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Relationship to carer:</w:t>
            </w:r>
          </w:p>
        </w:tc>
        <w:tc>
          <w:tcPr>
            <w:tcW w:w="374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Date reference provided:</w:t>
            </w:r>
          </w:p>
        </w:tc>
      </w:tr>
      <w:tr w:rsidR="002561DD" w:rsidRPr="002561DD" w:rsidTr="00065F36">
        <w:tc>
          <w:tcPr>
            <w:tcW w:w="3284"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28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74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10314" w:type="dxa"/>
            <w:gridSpan w:val="3"/>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Summary of reference:</w:t>
            </w:r>
          </w:p>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3284"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 xml:space="preserve">Name: </w:t>
            </w:r>
          </w:p>
        </w:tc>
        <w:tc>
          <w:tcPr>
            <w:tcW w:w="328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Relationship to carer:</w:t>
            </w:r>
          </w:p>
        </w:tc>
        <w:tc>
          <w:tcPr>
            <w:tcW w:w="374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Date reference provided:</w:t>
            </w:r>
          </w:p>
        </w:tc>
      </w:tr>
      <w:tr w:rsidR="002561DD" w:rsidRPr="002561DD" w:rsidTr="00065F36">
        <w:tc>
          <w:tcPr>
            <w:tcW w:w="3284"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28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745"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10314" w:type="dxa"/>
            <w:gridSpan w:val="3"/>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Summary of reference:</w:t>
            </w:r>
          </w:p>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tc>
      </w:tr>
    </w:tbl>
    <w:p w:rsidR="002561DD" w:rsidRPr="002561DD" w:rsidRDefault="002561DD" w:rsidP="002561DD">
      <w:pPr>
        <w:spacing w:after="0" w:line="240" w:lineRule="auto"/>
        <w:rPr>
          <w:rFonts w:ascii="Arial" w:eastAsia="Times New Roman" w:hAnsi="Arial" w:cs="Arial"/>
          <w:color w:val="auto"/>
          <w:sz w:val="24"/>
          <w:szCs w:val="20"/>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1671"/>
        <w:gridCol w:w="3960"/>
        <w:gridCol w:w="2466"/>
      </w:tblGrid>
      <w:tr w:rsidR="002561DD" w:rsidRPr="002561DD" w:rsidTr="00065F36">
        <w:tc>
          <w:tcPr>
            <w:tcW w:w="2217"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Reference/Report from:</w:t>
            </w:r>
          </w:p>
          <w:p w:rsidR="002561DD" w:rsidRPr="002561DD" w:rsidRDefault="002561DD" w:rsidP="002561DD">
            <w:pPr>
              <w:spacing w:after="0" w:line="240" w:lineRule="auto"/>
              <w:rPr>
                <w:rFonts w:ascii="Arial" w:eastAsia="Times New Roman" w:hAnsi="Arial" w:cs="Arial"/>
                <w:b/>
                <w:color w:val="auto"/>
                <w:sz w:val="24"/>
                <w:szCs w:val="20"/>
                <w:lang w:eastAsia="en-GB"/>
              </w:rPr>
            </w:pPr>
          </w:p>
        </w:tc>
        <w:tc>
          <w:tcPr>
            <w:tcW w:w="1671"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Which carer or child?</w:t>
            </w:r>
          </w:p>
        </w:tc>
        <w:tc>
          <w:tcPr>
            <w:tcW w:w="3960"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Details &amp; Date of actions</w:t>
            </w:r>
          </w:p>
        </w:tc>
        <w:tc>
          <w:tcPr>
            <w:tcW w:w="2466" w:type="dxa"/>
            <w:shd w:val="clear" w:color="auto" w:fill="auto"/>
          </w:tcPr>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 xml:space="preserve">Date visited/spoken to  </w:t>
            </w:r>
          </w:p>
        </w:tc>
      </w:tr>
      <w:tr w:rsidR="002561DD" w:rsidRPr="002561DD" w:rsidTr="00065F36">
        <w:tc>
          <w:tcPr>
            <w:tcW w:w="2217"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EMPLOYER</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71"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960"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46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N/A</w:t>
            </w:r>
          </w:p>
        </w:tc>
      </w:tr>
      <w:tr w:rsidR="002561DD" w:rsidRPr="002561DD" w:rsidTr="00065F36">
        <w:tc>
          <w:tcPr>
            <w:tcW w:w="2217"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 xml:space="preserve">EMPLOYER </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71"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960"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46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N/A</w:t>
            </w:r>
          </w:p>
        </w:tc>
      </w:tr>
      <w:tr w:rsidR="002561DD" w:rsidRPr="002561DD" w:rsidTr="00065F36">
        <w:tc>
          <w:tcPr>
            <w:tcW w:w="2217"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 xml:space="preserve">NURSERY </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71"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960"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46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N/A</w:t>
            </w:r>
          </w:p>
        </w:tc>
      </w:tr>
      <w:tr w:rsidR="002561DD" w:rsidRPr="002561DD" w:rsidTr="00065F36">
        <w:tc>
          <w:tcPr>
            <w:tcW w:w="2217"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 xml:space="preserve">SCHOOL </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71"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960"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46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2217"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COLLEGE</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71"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960"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46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2217"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EX PARTNER</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71"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960"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46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2217"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r w:rsidRPr="002561DD">
              <w:rPr>
                <w:rFonts w:ascii="Arial" w:eastAsia="Times New Roman" w:hAnsi="Arial" w:cs="Arial"/>
                <w:color w:val="auto"/>
                <w:sz w:val="24"/>
                <w:szCs w:val="20"/>
                <w:lang w:eastAsia="en-GB"/>
              </w:rPr>
              <w:t>EX PARTNER</w:t>
            </w: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71"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960"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46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r w:rsidR="002561DD" w:rsidRPr="002561DD" w:rsidTr="00065F36">
        <w:tc>
          <w:tcPr>
            <w:tcW w:w="2217"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1671"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3960"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c>
          <w:tcPr>
            <w:tcW w:w="2466" w:type="dxa"/>
            <w:shd w:val="clear" w:color="auto" w:fill="auto"/>
          </w:tcPr>
          <w:p w:rsidR="002561DD" w:rsidRPr="002561DD" w:rsidRDefault="002561DD" w:rsidP="002561DD">
            <w:pPr>
              <w:spacing w:after="0" w:line="240" w:lineRule="auto"/>
              <w:rPr>
                <w:rFonts w:ascii="Arial" w:eastAsia="Times New Roman" w:hAnsi="Arial" w:cs="Arial"/>
                <w:color w:val="auto"/>
                <w:sz w:val="24"/>
                <w:szCs w:val="20"/>
                <w:lang w:eastAsia="en-GB"/>
              </w:rPr>
            </w:pPr>
          </w:p>
        </w:tc>
      </w:tr>
    </w:tbl>
    <w:p w:rsidR="002561DD" w:rsidRPr="002561DD" w:rsidRDefault="002561DD" w:rsidP="002561DD">
      <w:pPr>
        <w:spacing w:after="0" w:line="240" w:lineRule="auto"/>
        <w:rPr>
          <w:rFonts w:ascii="Arial" w:eastAsia="Times New Roman" w:hAnsi="Arial" w:cs="Arial"/>
          <w:color w:val="auto"/>
          <w:sz w:val="24"/>
          <w:szCs w:val="20"/>
          <w:lang w:eastAsia="en-GB"/>
        </w:rPr>
      </w:pPr>
    </w:p>
    <w:p w:rsidR="002561DD" w:rsidRP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Name of Social worker completing this form:</w:t>
      </w:r>
    </w:p>
    <w:p w:rsidR="002561DD" w:rsidRPr="002561DD" w:rsidRDefault="002561DD" w:rsidP="002561DD">
      <w:pPr>
        <w:spacing w:after="0" w:line="240" w:lineRule="auto"/>
        <w:rPr>
          <w:rFonts w:ascii="Arial" w:eastAsia="Times New Roman" w:hAnsi="Arial" w:cs="Arial"/>
          <w:b/>
          <w:color w:val="auto"/>
          <w:sz w:val="24"/>
          <w:szCs w:val="20"/>
          <w:lang w:eastAsia="en-GB"/>
        </w:rPr>
      </w:pPr>
    </w:p>
    <w:p w:rsidR="002561DD" w:rsidRDefault="002561DD" w:rsidP="002561DD">
      <w:pPr>
        <w:spacing w:after="0" w:line="240" w:lineRule="auto"/>
        <w:rPr>
          <w:rFonts w:ascii="Arial" w:eastAsia="Times New Roman" w:hAnsi="Arial" w:cs="Arial"/>
          <w:b/>
          <w:color w:val="auto"/>
          <w:sz w:val="24"/>
          <w:szCs w:val="20"/>
          <w:lang w:eastAsia="en-GB"/>
        </w:rPr>
      </w:pPr>
      <w:r w:rsidRPr="002561DD">
        <w:rPr>
          <w:rFonts w:ascii="Arial" w:eastAsia="Times New Roman" w:hAnsi="Arial" w:cs="Arial"/>
          <w:b/>
          <w:color w:val="auto"/>
          <w:sz w:val="24"/>
          <w:szCs w:val="20"/>
          <w:lang w:eastAsia="en-GB"/>
        </w:rPr>
        <w:t>Date of completion</w:t>
      </w:r>
      <w:r w:rsidR="00065F36">
        <w:rPr>
          <w:rFonts w:ascii="Arial" w:eastAsia="Times New Roman" w:hAnsi="Arial" w:cs="Arial"/>
          <w:b/>
          <w:color w:val="auto"/>
          <w:sz w:val="24"/>
          <w:szCs w:val="20"/>
          <w:lang w:eastAsia="en-GB"/>
        </w:rPr>
        <w:t>:</w:t>
      </w:r>
    </w:p>
    <w:p w:rsidR="008822EE" w:rsidRDefault="008822EE" w:rsidP="002561DD">
      <w:pPr>
        <w:spacing w:after="0" w:line="240" w:lineRule="auto"/>
        <w:rPr>
          <w:rFonts w:ascii="Arial" w:eastAsia="Times New Roman" w:hAnsi="Arial" w:cs="Arial"/>
          <w:b/>
          <w:color w:val="auto"/>
          <w:sz w:val="24"/>
          <w:szCs w:val="20"/>
          <w:lang w:eastAsia="en-GB"/>
        </w:rPr>
      </w:pPr>
    </w:p>
    <w:p w:rsidR="00065F36" w:rsidRPr="002561DD" w:rsidRDefault="00065F36" w:rsidP="002561DD">
      <w:pPr>
        <w:spacing w:after="0" w:line="240" w:lineRule="auto"/>
        <w:rPr>
          <w:rFonts w:ascii="Arial" w:eastAsia="Times New Roman" w:hAnsi="Arial" w:cs="Arial"/>
          <w:b/>
          <w:color w:val="auto"/>
          <w:sz w:val="24"/>
          <w:szCs w:val="20"/>
          <w:lang w:eastAsia="en-GB"/>
        </w:rPr>
      </w:pPr>
    </w:p>
    <w:p w:rsidR="00800855" w:rsidRPr="00800855" w:rsidRDefault="00800855" w:rsidP="00800855">
      <w:pPr>
        <w:pBdr>
          <w:bottom w:val="single" w:sz="4" w:space="1" w:color="0070C0"/>
        </w:pBdr>
        <w:jc w:val="both"/>
        <w:rPr>
          <w:b/>
          <w:color w:val="0070C0"/>
          <w:sz w:val="28"/>
          <w:szCs w:val="28"/>
        </w:rPr>
      </w:pPr>
      <w:r>
        <w:rPr>
          <w:b/>
          <w:color w:val="0070C0"/>
          <w:sz w:val="28"/>
          <w:szCs w:val="28"/>
        </w:rPr>
        <w:t xml:space="preserve">Appendix </w:t>
      </w:r>
      <w:r w:rsidR="008822EE">
        <w:rPr>
          <w:b/>
          <w:color w:val="0070C0"/>
          <w:sz w:val="28"/>
          <w:szCs w:val="28"/>
        </w:rPr>
        <w:t>8</w:t>
      </w:r>
      <w:r w:rsidRPr="00517C77">
        <w:rPr>
          <w:b/>
          <w:color w:val="0070C0"/>
          <w:sz w:val="28"/>
          <w:szCs w:val="28"/>
        </w:rPr>
        <w:t xml:space="preserve">: </w:t>
      </w:r>
      <w:r w:rsidRPr="003929C6">
        <w:rPr>
          <w:b/>
          <w:color w:val="0070C0"/>
          <w:sz w:val="28"/>
          <w:szCs w:val="28"/>
        </w:rPr>
        <w:t>The SGO Assessment</w:t>
      </w:r>
    </w:p>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r w:rsidRPr="002561DD">
        <w:rPr>
          <w:rFonts w:ascii="Arial" w:eastAsia="Times New Roman" w:hAnsi="Arial" w:cs="Arial"/>
          <w:b/>
          <w:color w:val="auto"/>
          <w:sz w:val="24"/>
          <w:szCs w:val="24"/>
          <w:lang w:eastAsia="en-GB"/>
        </w:rPr>
        <w:t>PAN SUSSEX FORMATS: INCLUSION &amp; ASSESSMENT OF</w:t>
      </w:r>
      <w:r w:rsidRPr="002561DD">
        <w:rPr>
          <w:rFonts w:ascii="Arial" w:eastAsia="Times New Roman" w:hAnsi="Arial" w:cs="Arial"/>
          <w:color w:val="auto"/>
          <w:sz w:val="24"/>
          <w:szCs w:val="24"/>
          <w:lang w:eastAsia="en-GB"/>
        </w:rPr>
        <w:t xml:space="preserve"> </w:t>
      </w:r>
      <w:r w:rsidRPr="002561DD">
        <w:rPr>
          <w:rFonts w:ascii="Arial" w:eastAsia="Times New Roman" w:hAnsi="Arial" w:cs="Arial"/>
          <w:b/>
          <w:color w:val="auto"/>
          <w:sz w:val="24"/>
          <w:szCs w:val="24"/>
          <w:lang w:eastAsia="en-GB"/>
        </w:rPr>
        <w:t xml:space="preserve">FAMILY &amp; FRIENDS </w:t>
      </w:r>
    </w:p>
    <w:p w:rsidR="002561DD" w:rsidRPr="002561DD" w:rsidRDefault="002561DD" w:rsidP="002561DD">
      <w:pPr>
        <w:spacing w:after="0" w:line="240" w:lineRule="auto"/>
        <w:outlineLvl w:val="0"/>
        <w:rPr>
          <w:rFonts w:ascii="Arial" w:eastAsia="Times New Roman" w:hAnsi="Arial" w:cs="Arial"/>
          <w:b/>
          <w:color w:val="auto"/>
          <w:sz w:val="24"/>
          <w:szCs w:val="24"/>
          <w:lang w:eastAsia="en-GB"/>
        </w:rPr>
      </w:pPr>
    </w:p>
    <w:p w:rsidR="002561DD" w:rsidRPr="002561DD" w:rsidRDefault="002561DD" w:rsidP="002561DD">
      <w:pPr>
        <w:spacing w:after="0" w:line="240" w:lineRule="auto"/>
        <w:outlineLvl w:val="0"/>
        <w:rPr>
          <w:rFonts w:ascii="Arial" w:eastAsia="Times New Roman" w:hAnsi="Arial" w:cs="Arial"/>
          <w:b/>
          <w:color w:val="auto"/>
          <w:sz w:val="28"/>
          <w:szCs w:val="28"/>
          <w:u w:val="single"/>
          <w:lang w:eastAsia="en-GB"/>
        </w:rPr>
      </w:pPr>
      <w:r w:rsidRPr="002561DD">
        <w:rPr>
          <w:rFonts w:ascii="Arial" w:eastAsia="Times New Roman" w:hAnsi="Arial" w:cs="Arial"/>
          <w:b/>
          <w:color w:val="auto"/>
          <w:sz w:val="28"/>
          <w:szCs w:val="28"/>
          <w:u w:val="single"/>
          <w:lang w:eastAsia="en-GB"/>
        </w:rPr>
        <w:t xml:space="preserve">Part E. FAMILY &amp; FRIENDS FULL ASSESSMENT REPORT </w:t>
      </w:r>
    </w:p>
    <w:p w:rsidR="002561DD" w:rsidRPr="002561DD" w:rsidRDefault="002561DD" w:rsidP="002561DD">
      <w:pPr>
        <w:spacing w:after="0" w:line="240" w:lineRule="auto"/>
        <w:outlineLvl w:val="0"/>
        <w:rPr>
          <w:rFonts w:ascii="Arial" w:eastAsia="Times New Roman" w:hAnsi="Arial" w:cs="Arial"/>
          <w:b/>
          <w:color w:val="auto"/>
          <w:sz w:val="28"/>
          <w:szCs w:val="28"/>
          <w:u w:val="single"/>
          <w:lang w:eastAsia="en-GB"/>
        </w:rPr>
      </w:pPr>
    </w:p>
    <w:p w:rsidR="002561DD" w:rsidRPr="002561DD" w:rsidRDefault="002561DD" w:rsidP="002561DD">
      <w:pPr>
        <w:spacing w:after="0" w:line="240" w:lineRule="auto"/>
        <w:outlineLvl w:val="0"/>
        <w:rPr>
          <w:rFonts w:ascii="Arial" w:eastAsia="Times New Roman" w:hAnsi="Arial" w:cs="Arial"/>
          <w:b/>
          <w:color w:val="auto"/>
          <w:sz w:val="28"/>
          <w:szCs w:val="28"/>
          <w:lang w:eastAsia="en-GB"/>
        </w:rPr>
      </w:pPr>
      <w:r w:rsidRPr="002561DD">
        <w:rPr>
          <w:rFonts w:ascii="Arial" w:eastAsia="Times New Roman" w:hAnsi="Arial" w:cs="Arial"/>
          <w:b/>
          <w:color w:val="auto"/>
          <w:sz w:val="28"/>
          <w:szCs w:val="28"/>
          <w:lang w:eastAsia="en-GB"/>
        </w:rPr>
        <w:t xml:space="preserve">Completed by: </w:t>
      </w:r>
    </w:p>
    <w:p w:rsidR="002561DD" w:rsidRPr="002561DD" w:rsidRDefault="002561DD" w:rsidP="002561DD">
      <w:pPr>
        <w:spacing w:after="0" w:line="240" w:lineRule="auto"/>
        <w:outlineLvl w:val="0"/>
        <w:rPr>
          <w:rFonts w:ascii="Arial" w:eastAsia="Times New Roman" w:hAnsi="Arial" w:cs="Arial"/>
          <w:b/>
          <w:color w:val="auto"/>
          <w:sz w:val="28"/>
          <w:szCs w:val="28"/>
          <w:lang w:eastAsia="en-GB"/>
        </w:rPr>
      </w:pPr>
    </w:p>
    <w:p w:rsidR="002561DD" w:rsidRPr="002561DD" w:rsidRDefault="002561DD" w:rsidP="002561DD">
      <w:pPr>
        <w:spacing w:after="0" w:line="240" w:lineRule="auto"/>
        <w:outlineLvl w:val="0"/>
        <w:rPr>
          <w:rFonts w:ascii="Arial" w:eastAsia="Times New Roman" w:hAnsi="Arial" w:cs="Arial"/>
          <w:b/>
          <w:color w:val="auto"/>
          <w:sz w:val="28"/>
          <w:szCs w:val="28"/>
          <w:lang w:eastAsia="en-GB"/>
        </w:rPr>
      </w:pPr>
      <w:r w:rsidRPr="002561DD">
        <w:rPr>
          <w:rFonts w:ascii="Arial" w:eastAsia="Times New Roman" w:hAnsi="Arial" w:cs="Arial"/>
          <w:b/>
          <w:color w:val="auto"/>
          <w:sz w:val="28"/>
          <w:szCs w:val="28"/>
          <w:lang w:eastAsia="en-GB"/>
        </w:rPr>
        <w:t xml:space="preserve">Date: </w:t>
      </w:r>
    </w:p>
    <w:p w:rsidR="002561DD" w:rsidRPr="002561DD" w:rsidRDefault="002561DD" w:rsidP="002561DD">
      <w:pPr>
        <w:spacing w:after="0" w:line="240" w:lineRule="auto"/>
        <w:rPr>
          <w:rFonts w:ascii="Arial" w:eastAsia="Times New Roman" w:hAnsi="Arial" w:cs="Arial"/>
          <w:color w:val="auto"/>
          <w:sz w:val="24"/>
          <w:szCs w:val="20"/>
          <w:lang w:eastAsia="en-GB"/>
        </w:rPr>
      </w:pPr>
    </w:p>
    <w:tbl>
      <w:tblPr>
        <w:tblStyle w:val="TableGrid1"/>
        <w:tblW w:w="9747" w:type="dxa"/>
        <w:tblLayout w:type="fixed"/>
        <w:tblLook w:val="01E0" w:firstRow="1" w:lastRow="1" w:firstColumn="1" w:lastColumn="1" w:noHBand="0" w:noVBand="0"/>
      </w:tblPr>
      <w:tblGrid>
        <w:gridCol w:w="9747"/>
      </w:tblGrid>
      <w:tr w:rsidR="002561DD" w:rsidRPr="002561DD" w:rsidTr="002561DD">
        <w:tc>
          <w:tcPr>
            <w:tcW w:w="9747" w:type="dxa"/>
            <w:shd w:val="clear" w:color="auto" w:fill="auto"/>
          </w:tcPr>
          <w:p w:rsidR="002561DD" w:rsidRPr="002561DD" w:rsidRDefault="002561DD" w:rsidP="002561DD">
            <w:pPr>
              <w:rPr>
                <w:rFonts w:ascii="Arial" w:hAnsi="Arial" w:cs="Arial"/>
                <w:i/>
                <w:color w:val="auto"/>
                <w:sz w:val="24"/>
                <w:szCs w:val="24"/>
              </w:rPr>
            </w:pPr>
            <w:r w:rsidRPr="002561DD">
              <w:rPr>
                <w:rFonts w:ascii="Arial" w:hAnsi="Arial" w:cs="Arial"/>
                <w:b/>
                <w:color w:val="auto"/>
                <w:sz w:val="24"/>
                <w:szCs w:val="24"/>
              </w:rPr>
              <w:t>1. Recommendation &amp; Summary of Reasons:</w:t>
            </w:r>
            <w:r w:rsidRPr="002561DD">
              <w:rPr>
                <w:rFonts w:ascii="Arial" w:hAnsi="Arial" w:cs="Arial"/>
                <w:color w:val="auto"/>
                <w:sz w:val="24"/>
                <w:szCs w:val="24"/>
              </w:rPr>
              <w:t xml:space="preserve"> </w:t>
            </w:r>
          </w:p>
          <w:p w:rsidR="002561DD" w:rsidRPr="002561DD" w:rsidRDefault="002561DD" w:rsidP="002561DD">
            <w:pPr>
              <w:ind w:left="360"/>
              <w:rPr>
                <w:rFonts w:ascii="Arial" w:hAnsi="Arial" w:cs="Arial"/>
                <w:b/>
                <w:color w:val="auto"/>
                <w:sz w:val="18"/>
                <w:szCs w:val="18"/>
              </w:rPr>
            </w:pPr>
          </w:p>
        </w:tc>
      </w:tr>
      <w:tr w:rsidR="002561DD" w:rsidRPr="002561DD" w:rsidTr="002561DD">
        <w:tc>
          <w:tcPr>
            <w:tcW w:w="9747" w:type="dxa"/>
            <w:tcBorders>
              <w:bottom w:val="single" w:sz="4" w:space="0" w:color="auto"/>
            </w:tcBorders>
            <w:shd w:val="clear" w:color="auto" w:fill="auto"/>
          </w:tcPr>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p>
        </w:tc>
      </w:tr>
      <w:tr w:rsidR="002561DD" w:rsidRPr="002561DD" w:rsidTr="002561DD">
        <w:tc>
          <w:tcPr>
            <w:tcW w:w="9747" w:type="dxa"/>
            <w:shd w:val="clear" w:color="auto" w:fill="CCFFFF"/>
          </w:tcPr>
          <w:p w:rsidR="002561DD" w:rsidRPr="002561DD" w:rsidRDefault="002561DD" w:rsidP="002561DD">
            <w:pPr>
              <w:rPr>
                <w:rFonts w:ascii="Arial" w:hAnsi="Arial" w:cs="Arial"/>
                <w:i/>
                <w:color w:val="auto"/>
                <w:sz w:val="24"/>
                <w:szCs w:val="24"/>
              </w:rPr>
            </w:pPr>
            <w:r w:rsidRPr="002561DD">
              <w:rPr>
                <w:rFonts w:ascii="Arial" w:hAnsi="Arial" w:cs="Arial"/>
                <w:b/>
                <w:color w:val="auto"/>
                <w:sz w:val="24"/>
                <w:szCs w:val="24"/>
              </w:rPr>
              <w:t>2. Individual Profiles</w:t>
            </w:r>
            <w:r w:rsidRPr="002561DD">
              <w:rPr>
                <w:rFonts w:ascii="Arial" w:hAnsi="Arial" w:cs="Arial"/>
                <w:color w:val="auto"/>
                <w:sz w:val="24"/>
                <w:szCs w:val="24"/>
              </w:rPr>
              <w:t xml:space="preserve"> </w:t>
            </w:r>
          </w:p>
          <w:p w:rsidR="002561DD" w:rsidRPr="002561DD" w:rsidRDefault="002561DD" w:rsidP="005C61C6">
            <w:pPr>
              <w:numPr>
                <w:ilvl w:val="0"/>
                <w:numId w:val="20"/>
              </w:numPr>
              <w:rPr>
                <w:rFonts w:ascii="Arial" w:hAnsi="Arial" w:cs="Arial"/>
                <w:b/>
                <w:color w:val="auto"/>
                <w:sz w:val="18"/>
                <w:szCs w:val="18"/>
              </w:rPr>
            </w:pPr>
            <w:r w:rsidRPr="002561DD">
              <w:rPr>
                <w:rFonts w:ascii="Arial" w:hAnsi="Arial" w:cs="Arial"/>
                <w:b/>
                <w:color w:val="auto"/>
                <w:sz w:val="18"/>
                <w:szCs w:val="18"/>
              </w:rPr>
              <w:t xml:space="preserve">Details of the parents and any siblings of the (prospective) carers with their ages or age at death* </w:t>
            </w:r>
          </w:p>
          <w:p w:rsidR="002561DD" w:rsidRPr="002561DD" w:rsidRDefault="002561DD" w:rsidP="005C61C6">
            <w:pPr>
              <w:numPr>
                <w:ilvl w:val="0"/>
                <w:numId w:val="20"/>
              </w:numPr>
              <w:rPr>
                <w:rFonts w:ascii="Arial" w:hAnsi="Arial" w:cs="Arial"/>
                <w:b/>
                <w:color w:val="auto"/>
                <w:sz w:val="18"/>
                <w:szCs w:val="18"/>
              </w:rPr>
            </w:pPr>
            <w:r w:rsidRPr="002561DD">
              <w:rPr>
                <w:rFonts w:ascii="Arial" w:hAnsi="Arial" w:cs="Arial"/>
                <w:b/>
                <w:color w:val="auto"/>
                <w:sz w:val="18"/>
                <w:szCs w:val="18"/>
              </w:rPr>
              <w:t xml:space="preserve">Place of birth*  </w:t>
            </w:r>
          </w:p>
          <w:p w:rsidR="002561DD" w:rsidRPr="002561DD" w:rsidRDefault="002561DD" w:rsidP="005C61C6">
            <w:pPr>
              <w:numPr>
                <w:ilvl w:val="0"/>
                <w:numId w:val="20"/>
              </w:numPr>
              <w:rPr>
                <w:rFonts w:ascii="Arial" w:hAnsi="Arial" w:cs="Arial"/>
                <w:b/>
                <w:color w:val="auto"/>
                <w:sz w:val="18"/>
                <w:szCs w:val="18"/>
              </w:rPr>
            </w:pPr>
            <w:r w:rsidRPr="002561DD">
              <w:rPr>
                <w:rFonts w:ascii="Arial" w:hAnsi="Arial" w:cs="Arial"/>
                <w:b/>
                <w:color w:val="auto"/>
                <w:sz w:val="18"/>
                <w:szCs w:val="18"/>
              </w:rPr>
              <w:t>Physical description*</w:t>
            </w:r>
          </w:p>
          <w:p w:rsidR="002561DD" w:rsidRPr="002561DD" w:rsidRDefault="002561DD" w:rsidP="005C61C6">
            <w:pPr>
              <w:numPr>
                <w:ilvl w:val="0"/>
                <w:numId w:val="20"/>
              </w:numPr>
              <w:rPr>
                <w:rFonts w:ascii="Arial" w:hAnsi="Arial" w:cs="Arial"/>
                <w:b/>
                <w:color w:val="auto"/>
                <w:sz w:val="18"/>
                <w:szCs w:val="18"/>
              </w:rPr>
            </w:pPr>
            <w:r w:rsidRPr="002561DD">
              <w:rPr>
                <w:rFonts w:ascii="Arial" w:hAnsi="Arial" w:cs="Arial"/>
                <w:b/>
                <w:color w:val="auto"/>
                <w:sz w:val="18"/>
                <w:szCs w:val="18"/>
              </w:rPr>
              <w:t>Personality</w:t>
            </w:r>
          </w:p>
          <w:p w:rsidR="002561DD" w:rsidRPr="002561DD" w:rsidRDefault="002561DD" w:rsidP="005C61C6">
            <w:pPr>
              <w:numPr>
                <w:ilvl w:val="0"/>
                <w:numId w:val="20"/>
              </w:numPr>
              <w:rPr>
                <w:rFonts w:ascii="Arial" w:hAnsi="Arial" w:cs="Arial"/>
                <w:b/>
                <w:color w:val="auto"/>
                <w:sz w:val="18"/>
                <w:szCs w:val="18"/>
              </w:rPr>
            </w:pPr>
            <w:r w:rsidRPr="002561DD">
              <w:rPr>
                <w:rFonts w:ascii="Arial" w:hAnsi="Arial" w:cs="Arial"/>
                <w:b/>
                <w:color w:val="auto"/>
                <w:sz w:val="18"/>
                <w:szCs w:val="18"/>
              </w:rPr>
              <w:t>Background &amp; family history with relevant details (A chronology completed by or with the applicants can be a useful way of providing an overview of significant events and activities)</w:t>
            </w:r>
          </w:p>
          <w:p w:rsidR="002561DD" w:rsidRPr="002561DD" w:rsidRDefault="002561DD" w:rsidP="005C61C6">
            <w:pPr>
              <w:numPr>
                <w:ilvl w:val="0"/>
                <w:numId w:val="20"/>
              </w:numPr>
              <w:rPr>
                <w:rFonts w:ascii="Arial" w:hAnsi="Arial" w:cs="Arial"/>
                <w:b/>
                <w:color w:val="auto"/>
                <w:sz w:val="18"/>
                <w:szCs w:val="18"/>
              </w:rPr>
            </w:pPr>
            <w:r w:rsidRPr="002561DD">
              <w:rPr>
                <w:rFonts w:ascii="Arial" w:hAnsi="Arial" w:cs="Arial"/>
                <w:b/>
                <w:color w:val="auto"/>
                <w:sz w:val="18"/>
                <w:szCs w:val="18"/>
              </w:rPr>
              <w:t>Experience of caring for children* with details of ‘own’ children*</w:t>
            </w:r>
          </w:p>
          <w:p w:rsidR="002561DD" w:rsidRPr="002561DD" w:rsidRDefault="002561DD" w:rsidP="005C61C6">
            <w:pPr>
              <w:numPr>
                <w:ilvl w:val="0"/>
                <w:numId w:val="20"/>
              </w:numPr>
              <w:rPr>
                <w:rFonts w:ascii="Arial" w:hAnsi="Arial" w:cs="Arial"/>
                <w:b/>
                <w:color w:val="auto"/>
                <w:sz w:val="18"/>
                <w:szCs w:val="18"/>
              </w:rPr>
            </w:pPr>
            <w:r w:rsidRPr="002561DD">
              <w:rPr>
                <w:rFonts w:ascii="Arial" w:hAnsi="Arial" w:cs="Arial"/>
                <w:b/>
                <w:color w:val="auto"/>
                <w:sz w:val="18"/>
                <w:szCs w:val="18"/>
              </w:rPr>
              <w:t>Further information regarding any historical Family Court Proceedings*</w:t>
            </w:r>
          </w:p>
          <w:p w:rsidR="002561DD" w:rsidRPr="002561DD" w:rsidRDefault="002561DD" w:rsidP="005C61C6">
            <w:pPr>
              <w:numPr>
                <w:ilvl w:val="0"/>
                <w:numId w:val="20"/>
              </w:numPr>
              <w:rPr>
                <w:rFonts w:ascii="Arial" w:hAnsi="Arial" w:cs="Arial"/>
                <w:b/>
                <w:color w:val="auto"/>
                <w:sz w:val="18"/>
                <w:szCs w:val="18"/>
              </w:rPr>
            </w:pPr>
            <w:r w:rsidRPr="002561DD">
              <w:rPr>
                <w:rFonts w:ascii="Arial" w:hAnsi="Arial" w:cs="Arial"/>
                <w:b/>
                <w:color w:val="auto"/>
                <w:sz w:val="18"/>
                <w:szCs w:val="18"/>
              </w:rPr>
              <w:t xml:space="preserve">Details of any previous assessments as foster carers/adopters/ special guardians* </w:t>
            </w:r>
          </w:p>
          <w:p w:rsidR="002561DD" w:rsidRPr="002561DD" w:rsidRDefault="002561DD" w:rsidP="005C61C6">
            <w:pPr>
              <w:numPr>
                <w:ilvl w:val="0"/>
                <w:numId w:val="20"/>
              </w:numPr>
              <w:rPr>
                <w:rFonts w:ascii="Arial" w:hAnsi="Arial" w:cs="Arial"/>
                <w:b/>
                <w:color w:val="auto"/>
                <w:sz w:val="18"/>
                <w:szCs w:val="18"/>
              </w:rPr>
            </w:pPr>
            <w:r w:rsidRPr="002561DD">
              <w:rPr>
                <w:rFonts w:ascii="Arial" w:hAnsi="Arial" w:cs="Arial"/>
                <w:b/>
                <w:color w:val="auto"/>
                <w:sz w:val="18"/>
                <w:szCs w:val="18"/>
              </w:rPr>
              <w:t xml:space="preserve">Further information regarding any previous convictions or concerns relating to own parenting including any historical drug or alcohol use </w:t>
            </w:r>
          </w:p>
          <w:p w:rsidR="002561DD" w:rsidRPr="002561DD" w:rsidRDefault="002561DD" w:rsidP="002561DD">
            <w:pPr>
              <w:rPr>
                <w:rFonts w:ascii="Arial" w:hAnsi="Arial" w:cs="Arial"/>
                <w:color w:val="auto"/>
                <w:sz w:val="24"/>
                <w:szCs w:val="24"/>
              </w:rPr>
            </w:pPr>
          </w:p>
        </w:tc>
      </w:tr>
      <w:tr w:rsidR="002561DD" w:rsidRPr="002561DD" w:rsidTr="002561DD">
        <w:tc>
          <w:tcPr>
            <w:tcW w:w="9747" w:type="dxa"/>
            <w:shd w:val="clear" w:color="auto" w:fill="auto"/>
          </w:tcPr>
          <w:p w:rsidR="002561DD" w:rsidRDefault="002561DD" w:rsidP="002561DD">
            <w:pPr>
              <w:spacing w:line="360" w:lineRule="auto"/>
              <w:rPr>
                <w:rFonts w:ascii="Arial" w:hAnsi="Arial" w:cs="Arial"/>
                <w:color w:val="auto"/>
                <w:sz w:val="24"/>
                <w:szCs w:val="24"/>
                <w:u w:val="single"/>
              </w:rPr>
            </w:pPr>
          </w:p>
          <w:p w:rsidR="00065F36" w:rsidRPr="002561DD" w:rsidRDefault="00065F36" w:rsidP="002561DD">
            <w:pPr>
              <w:spacing w:line="360" w:lineRule="auto"/>
              <w:rPr>
                <w:rFonts w:ascii="Arial" w:hAnsi="Arial" w:cs="Arial"/>
                <w:color w:val="auto"/>
                <w:sz w:val="24"/>
                <w:szCs w:val="24"/>
                <w:u w:val="single"/>
              </w:rPr>
            </w:pPr>
          </w:p>
        </w:tc>
      </w:tr>
      <w:tr w:rsidR="002561DD" w:rsidRPr="002561DD" w:rsidTr="002561DD">
        <w:tc>
          <w:tcPr>
            <w:tcW w:w="9747" w:type="dxa"/>
            <w:tcBorders>
              <w:bottom w:val="single" w:sz="4" w:space="0" w:color="auto"/>
            </w:tcBorders>
            <w:shd w:val="clear" w:color="auto" w:fill="auto"/>
          </w:tcPr>
          <w:p w:rsidR="002561DD" w:rsidRP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color w:val="auto"/>
                <w:sz w:val="24"/>
                <w:szCs w:val="24"/>
              </w:rPr>
            </w:pPr>
          </w:p>
        </w:tc>
      </w:tr>
      <w:tr w:rsidR="002561DD" w:rsidRPr="002561DD" w:rsidTr="002561DD">
        <w:tc>
          <w:tcPr>
            <w:tcW w:w="9747" w:type="dxa"/>
            <w:shd w:val="clear" w:color="auto" w:fill="CCFFFF"/>
          </w:tcPr>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i/>
                <w:color w:val="auto"/>
                <w:sz w:val="24"/>
                <w:szCs w:val="24"/>
              </w:rPr>
            </w:pPr>
            <w:r w:rsidRPr="002561DD">
              <w:rPr>
                <w:rFonts w:ascii="Arial" w:hAnsi="Arial" w:cs="Arial"/>
                <w:b/>
                <w:color w:val="auto"/>
                <w:sz w:val="24"/>
                <w:szCs w:val="24"/>
              </w:rPr>
              <w:t>3. Education &amp; Employment:</w:t>
            </w:r>
          </w:p>
          <w:p w:rsidR="002561DD" w:rsidRPr="002561DD" w:rsidRDefault="002561DD" w:rsidP="005C61C6">
            <w:pPr>
              <w:numPr>
                <w:ilvl w:val="0"/>
                <w:numId w:val="25"/>
              </w:numPr>
              <w:jc w:val="both"/>
              <w:rPr>
                <w:rFonts w:ascii="Arial" w:hAnsi="Arial" w:cs="Arial"/>
                <w:b/>
                <w:color w:val="auto"/>
                <w:sz w:val="18"/>
                <w:szCs w:val="18"/>
              </w:rPr>
            </w:pPr>
            <w:r w:rsidRPr="002561DD">
              <w:rPr>
                <w:rFonts w:ascii="Arial" w:hAnsi="Arial" w:cs="Arial"/>
                <w:b/>
                <w:color w:val="auto"/>
                <w:sz w:val="18"/>
                <w:szCs w:val="18"/>
              </w:rPr>
              <w:t>School history &amp; experience*</w:t>
            </w:r>
          </w:p>
          <w:p w:rsidR="002561DD" w:rsidRPr="002561DD" w:rsidRDefault="002561DD" w:rsidP="005C61C6">
            <w:pPr>
              <w:numPr>
                <w:ilvl w:val="0"/>
                <w:numId w:val="24"/>
              </w:numPr>
              <w:jc w:val="both"/>
              <w:rPr>
                <w:rFonts w:ascii="Arial" w:hAnsi="Arial" w:cs="Arial"/>
                <w:b/>
                <w:color w:val="auto"/>
                <w:sz w:val="18"/>
                <w:szCs w:val="18"/>
              </w:rPr>
            </w:pPr>
            <w:r w:rsidRPr="002561DD">
              <w:rPr>
                <w:rFonts w:ascii="Arial" w:hAnsi="Arial" w:cs="Arial"/>
                <w:b/>
                <w:color w:val="auto"/>
                <w:sz w:val="18"/>
                <w:szCs w:val="18"/>
              </w:rPr>
              <w:t>Further education and training</w:t>
            </w:r>
          </w:p>
          <w:p w:rsidR="002561DD" w:rsidRPr="002561DD" w:rsidRDefault="002561DD" w:rsidP="005C61C6">
            <w:pPr>
              <w:numPr>
                <w:ilvl w:val="0"/>
                <w:numId w:val="24"/>
              </w:numPr>
              <w:rPr>
                <w:rFonts w:ascii="Arial" w:hAnsi="Arial" w:cs="Arial"/>
                <w:b/>
                <w:color w:val="auto"/>
                <w:sz w:val="18"/>
                <w:szCs w:val="18"/>
              </w:rPr>
            </w:pPr>
            <w:r w:rsidRPr="002561DD">
              <w:rPr>
                <w:rFonts w:ascii="Arial" w:hAnsi="Arial" w:cs="Arial"/>
                <w:b/>
                <w:color w:val="auto"/>
                <w:sz w:val="18"/>
                <w:szCs w:val="18"/>
              </w:rPr>
              <w:t xml:space="preserve">Attitudes to education &amp; aspirations for this child(ren) </w:t>
            </w:r>
          </w:p>
          <w:p w:rsidR="002561DD" w:rsidRPr="002561DD" w:rsidRDefault="002561DD" w:rsidP="005C61C6">
            <w:pPr>
              <w:numPr>
                <w:ilvl w:val="0"/>
                <w:numId w:val="24"/>
              </w:numPr>
              <w:rPr>
                <w:rFonts w:ascii="Arial" w:hAnsi="Arial" w:cs="Arial"/>
                <w:b/>
                <w:color w:val="auto"/>
                <w:sz w:val="18"/>
                <w:szCs w:val="18"/>
              </w:rPr>
            </w:pPr>
            <w:r w:rsidRPr="002561DD">
              <w:rPr>
                <w:rFonts w:ascii="Arial" w:hAnsi="Arial" w:cs="Arial"/>
                <w:b/>
                <w:color w:val="auto"/>
                <w:sz w:val="18"/>
                <w:szCs w:val="18"/>
              </w:rPr>
              <w:t xml:space="preserve">Work experience including voluntary work* </w:t>
            </w:r>
          </w:p>
          <w:p w:rsidR="002561DD" w:rsidRPr="002561DD" w:rsidRDefault="002561DD" w:rsidP="005C61C6">
            <w:pPr>
              <w:numPr>
                <w:ilvl w:val="0"/>
                <w:numId w:val="24"/>
              </w:numPr>
              <w:rPr>
                <w:rFonts w:ascii="Arial" w:hAnsi="Arial" w:cs="Arial"/>
                <w:b/>
                <w:color w:val="auto"/>
                <w:sz w:val="18"/>
                <w:szCs w:val="18"/>
              </w:rPr>
            </w:pPr>
            <w:r w:rsidRPr="002561DD">
              <w:rPr>
                <w:rFonts w:ascii="Arial" w:hAnsi="Arial" w:cs="Arial"/>
                <w:b/>
                <w:color w:val="auto"/>
                <w:sz w:val="18"/>
                <w:szCs w:val="18"/>
              </w:rPr>
              <w:t>Security of current employment (reference may be required)</w:t>
            </w:r>
          </w:p>
          <w:p w:rsidR="002561DD" w:rsidRPr="002561DD" w:rsidRDefault="002561DD" w:rsidP="005C61C6">
            <w:pPr>
              <w:numPr>
                <w:ilvl w:val="0"/>
                <w:numId w:val="24"/>
              </w:numPr>
              <w:rPr>
                <w:rFonts w:ascii="Arial" w:hAnsi="Arial" w:cs="Arial"/>
                <w:b/>
                <w:color w:val="auto"/>
                <w:sz w:val="18"/>
                <w:szCs w:val="18"/>
              </w:rPr>
            </w:pPr>
            <w:r w:rsidRPr="002561DD">
              <w:rPr>
                <w:rFonts w:ascii="Arial" w:hAnsi="Arial" w:cs="Arial"/>
                <w:b/>
                <w:color w:val="auto"/>
                <w:sz w:val="18"/>
                <w:szCs w:val="18"/>
              </w:rPr>
              <w:t>Attitude to work / employment or unemployment</w:t>
            </w:r>
          </w:p>
          <w:p w:rsidR="002561DD" w:rsidRPr="002561DD" w:rsidRDefault="002561DD" w:rsidP="005C61C6">
            <w:pPr>
              <w:numPr>
                <w:ilvl w:val="0"/>
                <w:numId w:val="24"/>
              </w:numPr>
              <w:rPr>
                <w:rFonts w:ascii="Arial" w:hAnsi="Arial" w:cs="Arial"/>
                <w:b/>
                <w:color w:val="auto"/>
                <w:sz w:val="18"/>
                <w:szCs w:val="18"/>
              </w:rPr>
            </w:pPr>
            <w:r w:rsidRPr="002561DD">
              <w:rPr>
                <w:rFonts w:ascii="Arial" w:hAnsi="Arial" w:cs="Arial"/>
                <w:b/>
                <w:color w:val="auto"/>
                <w:sz w:val="18"/>
                <w:szCs w:val="18"/>
              </w:rPr>
              <w:t>Ability to take time off work, reduce hours or give up work to care for the child(ren)</w:t>
            </w:r>
          </w:p>
          <w:p w:rsidR="002561DD" w:rsidRPr="002561DD" w:rsidRDefault="002561DD" w:rsidP="002561DD">
            <w:pPr>
              <w:rPr>
                <w:rFonts w:ascii="Arial" w:hAnsi="Arial" w:cs="Arial"/>
                <w:b/>
                <w:color w:val="auto"/>
                <w:sz w:val="24"/>
                <w:szCs w:val="24"/>
              </w:rPr>
            </w:pPr>
          </w:p>
        </w:tc>
      </w:tr>
      <w:tr w:rsidR="002561DD" w:rsidRPr="002561DD" w:rsidTr="002561DD">
        <w:tc>
          <w:tcPr>
            <w:tcW w:w="9747" w:type="dxa"/>
            <w:shd w:val="clear" w:color="auto" w:fill="auto"/>
          </w:tcPr>
          <w:p w:rsidR="002561DD" w:rsidRDefault="002561DD" w:rsidP="002561DD">
            <w:pPr>
              <w:rPr>
                <w:rFonts w:ascii="Arial" w:hAnsi="Arial" w:cs="Arial"/>
                <w:color w:val="auto"/>
                <w:sz w:val="24"/>
                <w:szCs w:val="24"/>
              </w:rPr>
            </w:pPr>
          </w:p>
          <w:p w:rsidR="00065F36" w:rsidRDefault="00065F36" w:rsidP="002561DD">
            <w:pPr>
              <w:rPr>
                <w:rFonts w:ascii="Arial" w:hAnsi="Arial" w:cs="Arial"/>
                <w:color w:val="auto"/>
                <w:sz w:val="24"/>
                <w:szCs w:val="24"/>
              </w:rPr>
            </w:pPr>
          </w:p>
          <w:p w:rsidR="00065F36" w:rsidRPr="002561DD" w:rsidRDefault="00065F36" w:rsidP="002561DD">
            <w:pPr>
              <w:rPr>
                <w:rFonts w:ascii="Arial" w:hAnsi="Arial" w:cs="Arial"/>
                <w:color w:val="auto"/>
                <w:sz w:val="24"/>
                <w:szCs w:val="24"/>
              </w:rPr>
            </w:pPr>
          </w:p>
        </w:tc>
      </w:tr>
      <w:tr w:rsidR="002561DD" w:rsidRPr="002561DD" w:rsidTr="002561DD">
        <w:tc>
          <w:tcPr>
            <w:tcW w:w="9747" w:type="dxa"/>
            <w:tcBorders>
              <w:bottom w:val="single" w:sz="4" w:space="0" w:color="auto"/>
            </w:tcBorders>
            <w:shd w:val="clear" w:color="auto" w:fill="auto"/>
          </w:tcPr>
          <w:p w:rsidR="002561DD" w:rsidRP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color w:val="auto"/>
                <w:sz w:val="24"/>
                <w:szCs w:val="24"/>
              </w:rPr>
            </w:pPr>
          </w:p>
        </w:tc>
      </w:tr>
      <w:tr w:rsidR="002561DD" w:rsidRPr="002561DD" w:rsidTr="002561DD">
        <w:tc>
          <w:tcPr>
            <w:tcW w:w="9747" w:type="dxa"/>
            <w:shd w:val="clear" w:color="auto" w:fill="CCFFFF"/>
          </w:tcPr>
          <w:p w:rsidR="002561DD" w:rsidRPr="002561DD" w:rsidRDefault="002561DD" w:rsidP="002561DD">
            <w:pPr>
              <w:rPr>
                <w:rFonts w:ascii="Arial" w:hAnsi="Arial" w:cs="Arial"/>
                <w:b/>
                <w:color w:val="auto"/>
                <w:sz w:val="24"/>
              </w:rPr>
            </w:pPr>
          </w:p>
          <w:p w:rsidR="002561DD" w:rsidRPr="002561DD" w:rsidRDefault="002561DD" w:rsidP="002561DD">
            <w:pPr>
              <w:rPr>
                <w:rFonts w:ascii="Arial" w:hAnsi="Arial" w:cs="Arial"/>
                <w:b/>
                <w:color w:val="auto"/>
                <w:sz w:val="24"/>
              </w:rPr>
            </w:pPr>
            <w:r w:rsidRPr="002561DD">
              <w:rPr>
                <w:rFonts w:ascii="Arial" w:hAnsi="Arial" w:cs="Arial"/>
                <w:b/>
                <w:color w:val="auto"/>
                <w:sz w:val="24"/>
              </w:rPr>
              <w:t>4. Health Assessment</w:t>
            </w:r>
          </w:p>
          <w:p w:rsidR="002561DD" w:rsidRPr="002561DD" w:rsidRDefault="002561DD" w:rsidP="005C61C6">
            <w:pPr>
              <w:numPr>
                <w:ilvl w:val="0"/>
                <w:numId w:val="19"/>
              </w:numPr>
              <w:rPr>
                <w:rFonts w:ascii="Arial" w:hAnsi="Arial" w:cs="Arial"/>
                <w:b/>
                <w:color w:val="auto"/>
                <w:sz w:val="18"/>
                <w:szCs w:val="18"/>
              </w:rPr>
            </w:pPr>
            <w:r w:rsidRPr="002561DD">
              <w:rPr>
                <w:rFonts w:ascii="Arial" w:hAnsi="Arial" w:cs="Arial"/>
                <w:b/>
                <w:color w:val="auto"/>
                <w:sz w:val="18"/>
                <w:szCs w:val="18"/>
              </w:rPr>
              <w:t>Historical &amp; current physical, emotional and psychological/mental health of the (prospective) carers*</w:t>
            </w:r>
          </w:p>
          <w:p w:rsidR="002561DD" w:rsidRPr="002561DD" w:rsidRDefault="002561DD" w:rsidP="005C61C6">
            <w:pPr>
              <w:numPr>
                <w:ilvl w:val="0"/>
                <w:numId w:val="18"/>
              </w:numPr>
              <w:rPr>
                <w:rFonts w:ascii="Arial" w:hAnsi="Arial" w:cs="Arial"/>
                <w:b/>
                <w:color w:val="auto"/>
                <w:sz w:val="18"/>
                <w:szCs w:val="18"/>
              </w:rPr>
            </w:pPr>
            <w:r w:rsidRPr="002561DD">
              <w:rPr>
                <w:rFonts w:ascii="Arial" w:hAnsi="Arial" w:cs="Arial"/>
                <w:b/>
                <w:color w:val="auto"/>
                <w:sz w:val="18"/>
                <w:szCs w:val="18"/>
              </w:rPr>
              <w:t xml:space="preserve">Refer to information from health professionals </w:t>
            </w:r>
          </w:p>
          <w:p w:rsidR="002561DD" w:rsidRPr="002561DD" w:rsidRDefault="002561DD" w:rsidP="002561DD">
            <w:pPr>
              <w:rPr>
                <w:rFonts w:ascii="Arial" w:hAnsi="Arial" w:cs="Arial"/>
                <w:b/>
                <w:color w:val="auto"/>
                <w:sz w:val="24"/>
              </w:rPr>
            </w:pPr>
          </w:p>
        </w:tc>
      </w:tr>
      <w:tr w:rsidR="002561DD" w:rsidRPr="002561DD" w:rsidTr="002561DD">
        <w:tc>
          <w:tcPr>
            <w:tcW w:w="9747" w:type="dxa"/>
            <w:shd w:val="clear" w:color="auto" w:fill="auto"/>
          </w:tcPr>
          <w:p w:rsidR="002561DD" w:rsidRPr="002561DD" w:rsidRDefault="002561DD" w:rsidP="002561DD">
            <w:pPr>
              <w:rPr>
                <w:rFonts w:ascii="Arial" w:hAnsi="Arial" w:cs="Arial"/>
                <w:color w:val="FF6600"/>
                <w:sz w:val="24"/>
              </w:rPr>
            </w:pPr>
          </w:p>
          <w:p w:rsidR="002561DD" w:rsidRPr="002561DD" w:rsidRDefault="002561DD" w:rsidP="002561DD">
            <w:pPr>
              <w:rPr>
                <w:rFonts w:ascii="Arial" w:hAnsi="Arial" w:cs="Arial"/>
                <w:color w:val="FF6600"/>
                <w:sz w:val="24"/>
              </w:rPr>
            </w:pPr>
          </w:p>
          <w:p w:rsidR="002561DD" w:rsidRPr="002561DD" w:rsidRDefault="002561DD" w:rsidP="002561DD">
            <w:pPr>
              <w:rPr>
                <w:rFonts w:ascii="Arial" w:hAnsi="Arial" w:cs="Arial"/>
                <w:color w:val="FF6600"/>
                <w:sz w:val="24"/>
              </w:rPr>
            </w:pPr>
          </w:p>
        </w:tc>
      </w:tr>
      <w:tr w:rsidR="002561DD" w:rsidRPr="002561DD" w:rsidTr="002561DD">
        <w:tc>
          <w:tcPr>
            <w:tcW w:w="9747" w:type="dxa"/>
            <w:tcBorders>
              <w:bottom w:val="single" w:sz="4" w:space="0" w:color="auto"/>
            </w:tcBorders>
            <w:shd w:val="clear" w:color="auto" w:fill="auto"/>
          </w:tcPr>
          <w:p w:rsidR="002561DD" w:rsidRP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561DD" w:rsidRPr="002561DD" w:rsidRDefault="002561DD" w:rsidP="002561DD">
            <w:pPr>
              <w:rPr>
                <w:rFonts w:ascii="Arial" w:hAnsi="Arial" w:cs="Arial"/>
                <w:color w:val="FF6600"/>
                <w:sz w:val="24"/>
                <w:szCs w:val="24"/>
              </w:rPr>
            </w:pPr>
          </w:p>
          <w:p w:rsidR="002561DD" w:rsidRPr="002561DD" w:rsidRDefault="002561DD" w:rsidP="002561DD">
            <w:pPr>
              <w:rPr>
                <w:rFonts w:ascii="Arial" w:hAnsi="Arial" w:cs="Arial"/>
                <w:color w:val="FF6600"/>
                <w:sz w:val="24"/>
                <w:szCs w:val="24"/>
              </w:rPr>
            </w:pPr>
          </w:p>
        </w:tc>
      </w:tr>
      <w:tr w:rsidR="002561DD" w:rsidRPr="002561DD" w:rsidTr="002561DD">
        <w:trPr>
          <w:trHeight w:val="412"/>
        </w:trPr>
        <w:tc>
          <w:tcPr>
            <w:tcW w:w="9747" w:type="dxa"/>
            <w:shd w:val="clear" w:color="auto" w:fill="CCFFFF"/>
          </w:tcPr>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b/>
                <w:color w:val="auto"/>
                <w:sz w:val="24"/>
                <w:szCs w:val="24"/>
              </w:rPr>
            </w:pPr>
            <w:r w:rsidRPr="002561DD">
              <w:rPr>
                <w:rFonts w:ascii="Arial" w:hAnsi="Arial" w:cs="Arial"/>
                <w:b/>
                <w:color w:val="auto"/>
                <w:sz w:val="24"/>
                <w:szCs w:val="24"/>
              </w:rPr>
              <w:t>5. Adult Relationships</w:t>
            </w:r>
          </w:p>
          <w:p w:rsidR="002561DD" w:rsidRPr="002561DD" w:rsidRDefault="002561DD" w:rsidP="005C61C6">
            <w:pPr>
              <w:numPr>
                <w:ilvl w:val="0"/>
                <w:numId w:val="22"/>
              </w:numPr>
              <w:rPr>
                <w:rFonts w:ascii="Arial" w:hAnsi="Arial" w:cs="Arial"/>
                <w:b/>
                <w:color w:val="auto"/>
                <w:sz w:val="18"/>
                <w:szCs w:val="18"/>
              </w:rPr>
            </w:pPr>
            <w:r w:rsidRPr="002561DD">
              <w:rPr>
                <w:rFonts w:ascii="Arial" w:hAnsi="Arial" w:cs="Arial"/>
                <w:b/>
                <w:color w:val="auto"/>
                <w:sz w:val="18"/>
                <w:szCs w:val="18"/>
              </w:rPr>
              <w:t xml:space="preserve">Date &amp; place of any marriage or civil partnership* </w:t>
            </w:r>
          </w:p>
          <w:p w:rsidR="002561DD" w:rsidRPr="002561DD" w:rsidRDefault="002561DD" w:rsidP="005C61C6">
            <w:pPr>
              <w:numPr>
                <w:ilvl w:val="0"/>
                <w:numId w:val="22"/>
              </w:numPr>
              <w:rPr>
                <w:rFonts w:ascii="Arial" w:hAnsi="Arial" w:cs="Arial"/>
                <w:b/>
                <w:color w:val="auto"/>
                <w:sz w:val="18"/>
                <w:szCs w:val="18"/>
              </w:rPr>
            </w:pPr>
            <w:r w:rsidRPr="002561DD">
              <w:rPr>
                <w:rFonts w:ascii="Arial" w:hAnsi="Arial" w:cs="Arial"/>
                <w:b/>
                <w:color w:val="auto"/>
                <w:sz w:val="18"/>
                <w:szCs w:val="18"/>
              </w:rPr>
              <w:t xml:space="preserve">Strengths, vulnerabilities &amp; stability of current relationship </w:t>
            </w:r>
          </w:p>
          <w:p w:rsidR="002561DD" w:rsidRPr="002561DD" w:rsidRDefault="002561DD" w:rsidP="005C61C6">
            <w:pPr>
              <w:numPr>
                <w:ilvl w:val="0"/>
                <w:numId w:val="22"/>
              </w:numPr>
              <w:rPr>
                <w:rFonts w:ascii="Arial" w:hAnsi="Arial" w:cs="Arial"/>
                <w:b/>
                <w:color w:val="auto"/>
                <w:sz w:val="18"/>
                <w:szCs w:val="18"/>
              </w:rPr>
            </w:pPr>
            <w:r w:rsidRPr="002561DD">
              <w:rPr>
                <w:rFonts w:ascii="Arial" w:hAnsi="Arial" w:cs="Arial"/>
                <w:b/>
                <w:color w:val="auto"/>
                <w:sz w:val="18"/>
                <w:szCs w:val="18"/>
              </w:rPr>
              <w:t xml:space="preserve">Details of previous significant relationships* including information about any children of these relationships </w:t>
            </w:r>
          </w:p>
          <w:p w:rsidR="002561DD" w:rsidRPr="002561DD" w:rsidRDefault="002561DD" w:rsidP="005C61C6">
            <w:pPr>
              <w:numPr>
                <w:ilvl w:val="0"/>
                <w:numId w:val="22"/>
              </w:numPr>
              <w:rPr>
                <w:rFonts w:ascii="Arial" w:hAnsi="Arial" w:cs="Arial"/>
                <w:b/>
                <w:color w:val="auto"/>
                <w:sz w:val="18"/>
                <w:szCs w:val="18"/>
              </w:rPr>
            </w:pPr>
            <w:r w:rsidRPr="002561DD">
              <w:rPr>
                <w:rFonts w:ascii="Arial" w:hAnsi="Arial" w:cs="Arial"/>
                <w:b/>
                <w:color w:val="auto"/>
                <w:sz w:val="18"/>
                <w:szCs w:val="18"/>
              </w:rPr>
              <w:t xml:space="preserve">Information from </w:t>
            </w:r>
            <w:r w:rsidR="00B958D7" w:rsidRPr="002561DD">
              <w:rPr>
                <w:rFonts w:ascii="Arial" w:hAnsi="Arial" w:cs="Arial"/>
                <w:b/>
                <w:color w:val="auto"/>
                <w:sz w:val="18"/>
                <w:szCs w:val="18"/>
              </w:rPr>
              <w:t>ex-partner</w:t>
            </w:r>
            <w:r w:rsidRPr="002561DD">
              <w:rPr>
                <w:rFonts w:ascii="Arial" w:hAnsi="Arial" w:cs="Arial"/>
                <w:b/>
                <w:color w:val="auto"/>
                <w:sz w:val="18"/>
                <w:szCs w:val="18"/>
              </w:rPr>
              <w:t>(s) who have shared childcare responsibility or reason for not seeking reference</w:t>
            </w:r>
          </w:p>
          <w:p w:rsidR="002561DD" w:rsidRPr="002561DD" w:rsidRDefault="002561DD" w:rsidP="005C61C6">
            <w:pPr>
              <w:numPr>
                <w:ilvl w:val="0"/>
                <w:numId w:val="22"/>
              </w:numPr>
              <w:rPr>
                <w:rFonts w:ascii="Arial" w:hAnsi="Arial" w:cs="Arial"/>
                <w:b/>
                <w:color w:val="auto"/>
                <w:sz w:val="18"/>
                <w:szCs w:val="18"/>
              </w:rPr>
            </w:pPr>
            <w:r w:rsidRPr="002561DD">
              <w:rPr>
                <w:rFonts w:ascii="Arial" w:hAnsi="Arial" w:cs="Arial"/>
                <w:b/>
                <w:color w:val="auto"/>
                <w:sz w:val="18"/>
                <w:szCs w:val="18"/>
              </w:rPr>
              <w:t xml:space="preserve">Where the carer has a partner but is applying alone for any order, the reasons for this* </w:t>
            </w:r>
          </w:p>
          <w:p w:rsidR="002561DD" w:rsidRPr="002561DD" w:rsidRDefault="002561DD" w:rsidP="002561DD">
            <w:pPr>
              <w:rPr>
                <w:rFonts w:ascii="Arial" w:hAnsi="Arial" w:cs="Arial"/>
                <w:color w:val="auto"/>
                <w:sz w:val="24"/>
                <w:szCs w:val="24"/>
              </w:rPr>
            </w:pPr>
          </w:p>
        </w:tc>
      </w:tr>
      <w:tr w:rsidR="002561DD" w:rsidRPr="002561DD" w:rsidTr="002561DD">
        <w:trPr>
          <w:trHeight w:val="412"/>
        </w:trPr>
        <w:tc>
          <w:tcPr>
            <w:tcW w:w="9747" w:type="dxa"/>
            <w:shd w:val="clear" w:color="auto" w:fill="auto"/>
          </w:tcPr>
          <w:p w:rsidR="002561DD" w:rsidRPr="002561DD" w:rsidRDefault="002561DD" w:rsidP="002561DD">
            <w:pPr>
              <w:rPr>
                <w:rFonts w:ascii="Arial" w:hAnsi="Arial" w:cs="Arial"/>
                <w:color w:val="auto"/>
                <w:sz w:val="24"/>
                <w:szCs w:val="24"/>
              </w:rPr>
            </w:pPr>
          </w:p>
          <w:p w:rsidR="002561DD" w:rsidRPr="002561DD" w:rsidRDefault="002561DD" w:rsidP="002561DD">
            <w:pPr>
              <w:spacing w:line="360" w:lineRule="auto"/>
              <w:rPr>
                <w:rFonts w:ascii="Arial" w:hAnsi="Arial" w:cs="Arial"/>
                <w:color w:val="auto"/>
                <w:sz w:val="24"/>
                <w:szCs w:val="24"/>
              </w:rPr>
            </w:pPr>
          </w:p>
        </w:tc>
      </w:tr>
      <w:tr w:rsidR="002561DD" w:rsidRPr="002561DD" w:rsidTr="002561DD">
        <w:trPr>
          <w:trHeight w:val="412"/>
        </w:trPr>
        <w:tc>
          <w:tcPr>
            <w:tcW w:w="9747" w:type="dxa"/>
            <w:tcBorders>
              <w:bottom w:val="single" w:sz="4" w:space="0" w:color="auto"/>
            </w:tcBorders>
            <w:shd w:val="clear" w:color="auto" w:fill="auto"/>
          </w:tcPr>
          <w:p w:rsidR="002561DD" w:rsidRP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color w:val="auto"/>
                <w:sz w:val="24"/>
                <w:szCs w:val="24"/>
              </w:rPr>
            </w:pPr>
          </w:p>
        </w:tc>
      </w:tr>
      <w:tr w:rsidR="002561DD" w:rsidRPr="002561DD" w:rsidTr="002561DD">
        <w:trPr>
          <w:trHeight w:val="412"/>
        </w:trPr>
        <w:tc>
          <w:tcPr>
            <w:tcW w:w="9747" w:type="dxa"/>
            <w:shd w:val="clear" w:color="auto" w:fill="CCFFFF"/>
          </w:tcPr>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r w:rsidRPr="002561DD">
              <w:rPr>
                <w:rFonts w:ascii="Arial" w:hAnsi="Arial" w:cs="Arial"/>
                <w:b/>
                <w:color w:val="auto"/>
                <w:sz w:val="24"/>
                <w:szCs w:val="24"/>
              </w:rPr>
              <w:t>6. Others in household:</w:t>
            </w:r>
          </w:p>
          <w:p w:rsidR="002561DD" w:rsidRPr="002561DD" w:rsidRDefault="002561DD" w:rsidP="005C61C6">
            <w:pPr>
              <w:numPr>
                <w:ilvl w:val="0"/>
                <w:numId w:val="29"/>
              </w:numPr>
              <w:rPr>
                <w:rFonts w:ascii="Arial" w:hAnsi="Arial" w:cs="Arial"/>
                <w:b/>
                <w:color w:val="auto"/>
                <w:sz w:val="18"/>
                <w:szCs w:val="18"/>
              </w:rPr>
            </w:pPr>
            <w:r w:rsidRPr="002561DD">
              <w:rPr>
                <w:rFonts w:ascii="Arial" w:hAnsi="Arial" w:cs="Arial"/>
                <w:b/>
                <w:color w:val="auto"/>
                <w:sz w:val="18"/>
                <w:szCs w:val="18"/>
              </w:rPr>
              <w:t xml:space="preserve">Views of others in household </w:t>
            </w:r>
          </w:p>
          <w:p w:rsidR="002561DD" w:rsidRPr="002561DD" w:rsidRDefault="002561DD" w:rsidP="005C61C6">
            <w:pPr>
              <w:numPr>
                <w:ilvl w:val="0"/>
                <w:numId w:val="29"/>
              </w:numPr>
              <w:rPr>
                <w:rFonts w:ascii="Arial" w:hAnsi="Arial" w:cs="Arial"/>
                <w:b/>
                <w:color w:val="auto"/>
                <w:sz w:val="18"/>
                <w:szCs w:val="18"/>
              </w:rPr>
            </w:pPr>
            <w:r w:rsidRPr="002561DD">
              <w:rPr>
                <w:rFonts w:ascii="Arial" w:hAnsi="Arial" w:cs="Arial"/>
                <w:b/>
                <w:color w:val="auto"/>
                <w:sz w:val="18"/>
                <w:szCs w:val="18"/>
              </w:rPr>
              <w:t xml:space="preserve">Capacity to manage impact on own children still at home </w:t>
            </w:r>
          </w:p>
          <w:p w:rsidR="002561DD" w:rsidRPr="002561DD" w:rsidRDefault="002561DD" w:rsidP="005C61C6">
            <w:pPr>
              <w:numPr>
                <w:ilvl w:val="0"/>
                <w:numId w:val="29"/>
              </w:numPr>
              <w:rPr>
                <w:rFonts w:ascii="Arial" w:hAnsi="Arial" w:cs="Arial"/>
                <w:b/>
                <w:color w:val="auto"/>
                <w:sz w:val="18"/>
                <w:szCs w:val="18"/>
              </w:rPr>
            </w:pPr>
            <w:r w:rsidRPr="002561DD">
              <w:rPr>
                <w:rFonts w:ascii="Arial" w:hAnsi="Arial" w:cs="Arial"/>
                <w:b/>
                <w:color w:val="auto"/>
                <w:sz w:val="18"/>
                <w:szCs w:val="18"/>
              </w:rPr>
              <w:t>Any other caring commitments</w:t>
            </w:r>
          </w:p>
          <w:p w:rsidR="002561DD" w:rsidRPr="002561DD" w:rsidRDefault="002561DD" w:rsidP="002561DD">
            <w:pPr>
              <w:rPr>
                <w:rFonts w:ascii="Arial" w:hAnsi="Arial" w:cs="Arial"/>
                <w:color w:val="auto"/>
                <w:sz w:val="24"/>
                <w:szCs w:val="24"/>
              </w:rPr>
            </w:pPr>
          </w:p>
        </w:tc>
      </w:tr>
      <w:tr w:rsidR="002561DD" w:rsidRPr="002561DD" w:rsidTr="002561DD">
        <w:trPr>
          <w:trHeight w:val="412"/>
        </w:trPr>
        <w:tc>
          <w:tcPr>
            <w:tcW w:w="9747" w:type="dxa"/>
            <w:shd w:val="clear" w:color="auto" w:fill="auto"/>
          </w:tcPr>
          <w:p w:rsidR="002561DD" w:rsidRPr="002561DD" w:rsidRDefault="002561DD" w:rsidP="002561DD">
            <w:pPr>
              <w:ind w:left="360"/>
              <w:rPr>
                <w:rFonts w:ascii="Arial" w:hAnsi="Arial" w:cs="Arial"/>
                <w:color w:val="auto"/>
                <w:sz w:val="18"/>
                <w:szCs w:val="18"/>
              </w:rPr>
            </w:pPr>
          </w:p>
          <w:p w:rsidR="002561DD" w:rsidRPr="002561DD" w:rsidRDefault="002561DD" w:rsidP="002561DD">
            <w:pPr>
              <w:ind w:left="360"/>
              <w:rPr>
                <w:rFonts w:ascii="Arial" w:hAnsi="Arial" w:cs="Arial"/>
                <w:color w:val="auto"/>
                <w:sz w:val="18"/>
                <w:szCs w:val="18"/>
              </w:rPr>
            </w:pPr>
          </w:p>
          <w:p w:rsidR="002561DD" w:rsidRPr="002561DD" w:rsidRDefault="002561DD" w:rsidP="002561DD">
            <w:pPr>
              <w:ind w:left="360"/>
              <w:rPr>
                <w:rFonts w:ascii="Arial" w:hAnsi="Arial" w:cs="Arial"/>
                <w:color w:val="auto"/>
                <w:sz w:val="18"/>
                <w:szCs w:val="18"/>
              </w:rPr>
            </w:pPr>
          </w:p>
        </w:tc>
      </w:tr>
      <w:tr w:rsidR="002561DD" w:rsidRPr="002561DD" w:rsidTr="002561DD">
        <w:trPr>
          <w:trHeight w:val="412"/>
        </w:trPr>
        <w:tc>
          <w:tcPr>
            <w:tcW w:w="9747" w:type="dxa"/>
            <w:tcBorders>
              <w:bottom w:val="single" w:sz="4" w:space="0" w:color="auto"/>
            </w:tcBorders>
            <w:shd w:val="clear" w:color="auto" w:fill="auto"/>
          </w:tcPr>
          <w:p w:rsidR="002561DD" w:rsidRP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b/>
                <w:color w:val="auto"/>
                <w:sz w:val="24"/>
                <w:szCs w:val="24"/>
              </w:rPr>
            </w:pPr>
          </w:p>
        </w:tc>
      </w:tr>
      <w:tr w:rsidR="002561DD" w:rsidRPr="002561DD" w:rsidTr="002561DD">
        <w:trPr>
          <w:trHeight w:val="412"/>
        </w:trPr>
        <w:tc>
          <w:tcPr>
            <w:tcW w:w="9747" w:type="dxa"/>
            <w:shd w:val="clear" w:color="auto" w:fill="CCFFFF"/>
          </w:tcPr>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r w:rsidRPr="002561DD">
              <w:rPr>
                <w:rFonts w:ascii="Arial" w:hAnsi="Arial" w:cs="Arial"/>
                <w:b/>
                <w:color w:val="auto"/>
                <w:sz w:val="24"/>
                <w:szCs w:val="24"/>
              </w:rPr>
              <w:t>7. Ability to meet the child(ren’s) needs:</w:t>
            </w:r>
          </w:p>
          <w:p w:rsidR="002561DD" w:rsidRPr="002561DD" w:rsidRDefault="002561DD" w:rsidP="005C61C6">
            <w:pPr>
              <w:numPr>
                <w:ilvl w:val="0"/>
                <w:numId w:val="27"/>
              </w:numPr>
              <w:rPr>
                <w:rFonts w:ascii="Arial" w:hAnsi="Arial" w:cs="Arial"/>
                <w:b/>
                <w:color w:val="auto"/>
                <w:sz w:val="18"/>
                <w:szCs w:val="18"/>
              </w:rPr>
            </w:pPr>
            <w:r w:rsidRPr="002561DD">
              <w:rPr>
                <w:rFonts w:ascii="Arial" w:hAnsi="Arial" w:cs="Arial"/>
                <w:b/>
                <w:color w:val="auto"/>
                <w:sz w:val="18"/>
                <w:szCs w:val="18"/>
              </w:rPr>
              <w:t>Reasons for wanting to care for the child(ren)</w:t>
            </w:r>
          </w:p>
          <w:p w:rsidR="002561DD" w:rsidRPr="002561DD" w:rsidRDefault="002561DD" w:rsidP="005C61C6">
            <w:pPr>
              <w:numPr>
                <w:ilvl w:val="0"/>
                <w:numId w:val="27"/>
              </w:numPr>
              <w:rPr>
                <w:rFonts w:ascii="Arial" w:hAnsi="Arial" w:cs="Arial"/>
                <w:b/>
                <w:color w:val="000000"/>
                <w:sz w:val="18"/>
                <w:szCs w:val="18"/>
              </w:rPr>
            </w:pPr>
            <w:r w:rsidRPr="002561DD">
              <w:rPr>
                <w:rFonts w:ascii="Arial" w:hAnsi="Arial" w:cs="Arial"/>
                <w:b/>
                <w:color w:val="000000"/>
                <w:sz w:val="18"/>
                <w:szCs w:val="18"/>
              </w:rPr>
              <w:t xml:space="preserve">Historical and current level of contact with the child </w:t>
            </w:r>
          </w:p>
          <w:p w:rsidR="002561DD" w:rsidRPr="002561DD" w:rsidRDefault="002561DD" w:rsidP="005C61C6">
            <w:pPr>
              <w:numPr>
                <w:ilvl w:val="0"/>
                <w:numId w:val="27"/>
              </w:numPr>
              <w:rPr>
                <w:rFonts w:ascii="Arial" w:hAnsi="Arial" w:cs="Arial"/>
                <w:b/>
                <w:color w:val="000000"/>
                <w:sz w:val="18"/>
                <w:szCs w:val="18"/>
              </w:rPr>
            </w:pPr>
            <w:r w:rsidRPr="002561DD">
              <w:rPr>
                <w:rFonts w:ascii="Arial" w:hAnsi="Arial" w:cs="Arial"/>
                <w:b/>
                <w:color w:val="000000"/>
                <w:sz w:val="18"/>
                <w:szCs w:val="18"/>
              </w:rPr>
              <w:t>Quality of  relationship  with the child*</w:t>
            </w:r>
          </w:p>
          <w:p w:rsidR="002561DD" w:rsidRPr="002561DD" w:rsidRDefault="002561DD" w:rsidP="005C61C6">
            <w:pPr>
              <w:numPr>
                <w:ilvl w:val="0"/>
                <w:numId w:val="27"/>
              </w:numPr>
              <w:rPr>
                <w:rFonts w:ascii="Arial" w:hAnsi="Arial" w:cs="Arial"/>
                <w:b/>
                <w:color w:val="auto"/>
                <w:sz w:val="18"/>
                <w:szCs w:val="18"/>
              </w:rPr>
            </w:pPr>
            <w:r w:rsidRPr="002561DD">
              <w:rPr>
                <w:rFonts w:ascii="Arial" w:hAnsi="Arial" w:cs="Arial"/>
                <w:b/>
                <w:color w:val="auto"/>
                <w:sz w:val="18"/>
                <w:szCs w:val="18"/>
              </w:rPr>
              <w:t xml:space="preserve">Capacity to protect the child(ren) </w:t>
            </w:r>
          </w:p>
          <w:p w:rsidR="002561DD" w:rsidRPr="002561DD" w:rsidRDefault="002561DD" w:rsidP="005C61C6">
            <w:pPr>
              <w:numPr>
                <w:ilvl w:val="0"/>
                <w:numId w:val="27"/>
              </w:numPr>
              <w:jc w:val="both"/>
              <w:rPr>
                <w:rFonts w:ascii="Arial" w:hAnsi="Arial" w:cs="Arial"/>
                <w:b/>
                <w:color w:val="auto"/>
                <w:sz w:val="18"/>
                <w:szCs w:val="18"/>
              </w:rPr>
            </w:pPr>
            <w:r w:rsidRPr="002561DD">
              <w:rPr>
                <w:rFonts w:ascii="Arial" w:hAnsi="Arial" w:cs="Arial"/>
                <w:b/>
                <w:color w:val="auto"/>
                <w:sz w:val="18"/>
                <w:szCs w:val="18"/>
              </w:rPr>
              <w:t xml:space="preserve">How might the applicants deal with any subsequent disclosures? </w:t>
            </w:r>
          </w:p>
          <w:p w:rsidR="002561DD" w:rsidRPr="002561DD" w:rsidRDefault="002561DD" w:rsidP="005C61C6">
            <w:pPr>
              <w:numPr>
                <w:ilvl w:val="0"/>
                <w:numId w:val="27"/>
              </w:numPr>
              <w:jc w:val="both"/>
              <w:rPr>
                <w:rFonts w:ascii="Arial" w:hAnsi="Arial" w:cs="Arial"/>
                <w:b/>
                <w:color w:val="auto"/>
                <w:sz w:val="18"/>
                <w:szCs w:val="18"/>
              </w:rPr>
            </w:pPr>
            <w:r w:rsidRPr="002561DD">
              <w:rPr>
                <w:rFonts w:ascii="Arial" w:hAnsi="Arial" w:cs="Arial"/>
                <w:b/>
                <w:color w:val="auto"/>
                <w:sz w:val="18"/>
                <w:szCs w:val="18"/>
              </w:rPr>
              <w:t>Ability to meet specific needs relating to health, education &amp; psychological wellbeing e.g. attachment issues</w:t>
            </w:r>
          </w:p>
          <w:p w:rsidR="002561DD" w:rsidRPr="002561DD" w:rsidRDefault="002561DD" w:rsidP="005C61C6">
            <w:pPr>
              <w:numPr>
                <w:ilvl w:val="0"/>
                <w:numId w:val="27"/>
              </w:numPr>
              <w:rPr>
                <w:rFonts w:ascii="Arial" w:hAnsi="Arial" w:cs="Arial"/>
                <w:b/>
                <w:color w:val="auto"/>
                <w:sz w:val="18"/>
                <w:szCs w:val="18"/>
              </w:rPr>
            </w:pPr>
            <w:r w:rsidRPr="002561DD">
              <w:rPr>
                <w:rFonts w:ascii="Arial" w:hAnsi="Arial" w:cs="Arial"/>
                <w:b/>
                <w:color w:val="auto"/>
                <w:sz w:val="18"/>
                <w:szCs w:val="18"/>
              </w:rPr>
              <w:t>Ability to help the child understand their life story</w:t>
            </w:r>
          </w:p>
          <w:p w:rsidR="002561DD" w:rsidRPr="002561DD" w:rsidRDefault="002561DD" w:rsidP="005C61C6">
            <w:pPr>
              <w:numPr>
                <w:ilvl w:val="0"/>
                <w:numId w:val="27"/>
              </w:numPr>
              <w:rPr>
                <w:rFonts w:ascii="Arial" w:hAnsi="Arial" w:cs="Arial"/>
                <w:b/>
                <w:color w:val="auto"/>
                <w:sz w:val="18"/>
                <w:szCs w:val="18"/>
              </w:rPr>
            </w:pPr>
            <w:r w:rsidRPr="002561DD">
              <w:rPr>
                <w:rFonts w:ascii="Arial" w:hAnsi="Arial" w:cs="Arial"/>
                <w:b/>
                <w:color w:val="auto"/>
                <w:sz w:val="18"/>
                <w:szCs w:val="18"/>
              </w:rPr>
              <w:t>Ability to meet specific needs relating to identity, culture, religion, disability, health or education</w:t>
            </w:r>
          </w:p>
          <w:p w:rsidR="002561DD" w:rsidRPr="002561DD" w:rsidRDefault="002561DD" w:rsidP="005C61C6">
            <w:pPr>
              <w:numPr>
                <w:ilvl w:val="0"/>
                <w:numId w:val="27"/>
              </w:numPr>
              <w:rPr>
                <w:rFonts w:ascii="Arial" w:hAnsi="Arial" w:cs="Arial"/>
                <w:b/>
                <w:color w:val="auto"/>
                <w:sz w:val="18"/>
                <w:szCs w:val="18"/>
              </w:rPr>
            </w:pPr>
            <w:r w:rsidRPr="002561DD">
              <w:rPr>
                <w:rFonts w:ascii="Arial" w:hAnsi="Arial" w:cs="Arial"/>
                <w:b/>
                <w:color w:val="auto"/>
                <w:sz w:val="18"/>
                <w:szCs w:val="18"/>
              </w:rPr>
              <w:t>Willingness to follow any wishes of the child or their parents in respect of religious or cultural upbringing</w:t>
            </w:r>
          </w:p>
          <w:p w:rsidR="002561DD" w:rsidRPr="002561DD" w:rsidRDefault="002561DD" w:rsidP="005C61C6">
            <w:pPr>
              <w:numPr>
                <w:ilvl w:val="0"/>
                <w:numId w:val="27"/>
              </w:numPr>
              <w:rPr>
                <w:rFonts w:ascii="Arial" w:hAnsi="Arial" w:cs="Arial"/>
                <w:b/>
                <w:color w:val="auto"/>
                <w:sz w:val="18"/>
                <w:szCs w:val="18"/>
              </w:rPr>
            </w:pPr>
            <w:r w:rsidRPr="002561DD">
              <w:rPr>
                <w:rFonts w:ascii="Arial" w:hAnsi="Arial" w:cs="Arial"/>
                <w:b/>
                <w:color w:val="auto"/>
                <w:sz w:val="18"/>
                <w:szCs w:val="18"/>
              </w:rPr>
              <w:t>Information from observation of child &amp; (prospective) carer</w:t>
            </w:r>
          </w:p>
          <w:p w:rsidR="002561DD" w:rsidRPr="002561DD" w:rsidRDefault="002561DD" w:rsidP="005C61C6">
            <w:pPr>
              <w:numPr>
                <w:ilvl w:val="0"/>
                <w:numId w:val="27"/>
              </w:numPr>
              <w:rPr>
                <w:rFonts w:ascii="Arial" w:hAnsi="Arial" w:cs="Arial"/>
                <w:b/>
                <w:color w:val="auto"/>
                <w:sz w:val="18"/>
                <w:szCs w:val="18"/>
              </w:rPr>
            </w:pPr>
            <w:r w:rsidRPr="002561DD">
              <w:rPr>
                <w:rFonts w:ascii="Arial" w:hAnsi="Arial" w:cs="Arial"/>
                <w:b/>
                <w:color w:val="auto"/>
                <w:sz w:val="18"/>
                <w:szCs w:val="18"/>
              </w:rPr>
              <w:t>Sibling relationship needs</w:t>
            </w:r>
          </w:p>
          <w:p w:rsidR="002561DD" w:rsidRPr="002561DD" w:rsidRDefault="002561DD" w:rsidP="005C61C6">
            <w:pPr>
              <w:numPr>
                <w:ilvl w:val="0"/>
                <w:numId w:val="27"/>
              </w:numPr>
              <w:rPr>
                <w:rFonts w:ascii="Arial" w:hAnsi="Arial" w:cs="Arial"/>
                <w:b/>
                <w:color w:val="auto"/>
                <w:sz w:val="18"/>
                <w:szCs w:val="18"/>
              </w:rPr>
            </w:pPr>
            <w:r w:rsidRPr="002561DD">
              <w:rPr>
                <w:rFonts w:ascii="Arial" w:hAnsi="Arial" w:cs="Arial"/>
                <w:b/>
                <w:color w:val="auto"/>
                <w:sz w:val="18"/>
                <w:szCs w:val="18"/>
              </w:rPr>
              <w:t>Capacity to adjust to child(ren) joining household</w:t>
            </w:r>
          </w:p>
          <w:p w:rsidR="002561DD" w:rsidRPr="00723683" w:rsidRDefault="002561DD" w:rsidP="005C61C6">
            <w:pPr>
              <w:numPr>
                <w:ilvl w:val="0"/>
                <w:numId w:val="27"/>
              </w:numPr>
              <w:rPr>
                <w:rFonts w:ascii="Arial" w:hAnsi="Arial" w:cs="Arial"/>
                <w:b/>
                <w:color w:val="auto"/>
                <w:sz w:val="18"/>
                <w:szCs w:val="18"/>
                <w:shd w:val="clear" w:color="auto" w:fill="00FF00"/>
              </w:rPr>
            </w:pPr>
            <w:r w:rsidRPr="002561DD">
              <w:rPr>
                <w:rFonts w:ascii="Arial" w:hAnsi="Arial" w:cs="Arial"/>
                <w:b/>
                <w:color w:val="auto"/>
                <w:sz w:val="18"/>
                <w:szCs w:val="18"/>
              </w:rPr>
              <w:t>Capacity to manage stress</w:t>
            </w:r>
          </w:p>
          <w:p w:rsidR="00723683" w:rsidRPr="00723683" w:rsidRDefault="00723683" w:rsidP="00723683">
            <w:pPr>
              <w:numPr>
                <w:ilvl w:val="0"/>
                <w:numId w:val="27"/>
              </w:numPr>
              <w:rPr>
                <w:rFonts w:ascii="Arial" w:hAnsi="Arial" w:cs="Arial"/>
                <w:b/>
                <w:sz w:val="18"/>
                <w:szCs w:val="18"/>
                <w:shd w:val="clear" w:color="auto" w:fill="00FF00"/>
              </w:rPr>
            </w:pPr>
            <w:r w:rsidRPr="00723683">
              <w:rPr>
                <w:rFonts w:ascii="Arial" w:hAnsi="Arial" w:cs="Arial"/>
                <w:b/>
                <w:sz w:val="18"/>
                <w:szCs w:val="18"/>
              </w:rPr>
              <w:t>Their  ability and suitability to bring up the child(ren) until the child(ren) reach the age of 18*</w:t>
            </w:r>
          </w:p>
          <w:p w:rsidR="002561DD" w:rsidRPr="00723683" w:rsidRDefault="00723683" w:rsidP="00723683">
            <w:pPr>
              <w:numPr>
                <w:ilvl w:val="0"/>
                <w:numId w:val="27"/>
              </w:numPr>
              <w:rPr>
                <w:rFonts w:ascii="Arial" w:hAnsi="Arial" w:cs="Arial"/>
                <w:b/>
                <w:sz w:val="18"/>
                <w:szCs w:val="18"/>
                <w:shd w:val="clear" w:color="auto" w:fill="00FF00"/>
              </w:rPr>
            </w:pPr>
            <w:r w:rsidRPr="00723683">
              <w:rPr>
                <w:rFonts w:ascii="Arial" w:hAnsi="Arial" w:cs="Arial"/>
                <w:b/>
                <w:sz w:val="18"/>
                <w:szCs w:val="18"/>
              </w:rPr>
              <w:t>The prospective carers’ ability to add to their skills repertoire to meet the child’s needs, where they currently have deficits.</w:t>
            </w:r>
          </w:p>
        </w:tc>
      </w:tr>
      <w:tr w:rsidR="002561DD" w:rsidRPr="002561DD" w:rsidTr="002561DD">
        <w:trPr>
          <w:trHeight w:val="412"/>
        </w:trPr>
        <w:tc>
          <w:tcPr>
            <w:tcW w:w="9747" w:type="dxa"/>
            <w:shd w:val="clear" w:color="auto" w:fill="auto"/>
          </w:tcPr>
          <w:p w:rsidR="002561DD" w:rsidRPr="002561DD" w:rsidRDefault="002561DD" w:rsidP="002561DD">
            <w:pPr>
              <w:rPr>
                <w:rFonts w:ascii="Arial" w:hAnsi="Arial" w:cs="Arial"/>
                <w:b/>
                <w:color w:val="auto"/>
                <w:sz w:val="18"/>
                <w:szCs w:val="18"/>
              </w:rPr>
            </w:pPr>
          </w:p>
          <w:p w:rsidR="002561DD" w:rsidRPr="002561DD" w:rsidRDefault="002561DD" w:rsidP="002561DD">
            <w:pPr>
              <w:rPr>
                <w:rFonts w:ascii="Arial" w:hAnsi="Arial" w:cs="Arial"/>
                <w:b/>
                <w:color w:val="auto"/>
                <w:sz w:val="18"/>
                <w:szCs w:val="18"/>
              </w:rPr>
            </w:pPr>
          </w:p>
          <w:p w:rsidR="002561DD" w:rsidRDefault="002561DD" w:rsidP="002561DD">
            <w:pPr>
              <w:rPr>
                <w:rFonts w:ascii="Arial" w:hAnsi="Arial" w:cs="Arial"/>
                <w:b/>
                <w:color w:val="auto"/>
                <w:sz w:val="18"/>
                <w:szCs w:val="18"/>
              </w:rPr>
            </w:pPr>
          </w:p>
          <w:p w:rsidR="00065F36" w:rsidRPr="002561DD" w:rsidRDefault="00065F36" w:rsidP="002561DD">
            <w:pPr>
              <w:rPr>
                <w:rFonts w:ascii="Arial" w:hAnsi="Arial" w:cs="Arial"/>
                <w:b/>
                <w:color w:val="auto"/>
                <w:sz w:val="18"/>
                <w:szCs w:val="18"/>
              </w:rPr>
            </w:pPr>
          </w:p>
        </w:tc>
      </w:tr>
      <w:tr w:rsidR="002561DD" w:rsidRPr="002561DD" w:rsidTr="002561DD">
        <w:trPr>
          <w:trHeight w:val="412"/>
        </w:trPr>
        <w:tc>
          <w:tcPr>
            <w:tcW w:w="9747" w:type="dxa"/>
            <w:tcBorders>
              <w:bottom w:val="single" w:sz="4" w:space="0" w:color="auto"/>
            </w:tcBorders>
            <w:shd w:val="clear" w:color="auto" w:fill="auto"/>
          </w:tcPr>
          <w:p w:rsidR="002561DD" w:rsidRP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561DD" w:rsidRPr="002561DD" w:rsidRDefault="002561DD" w:rsidP="002561DD">
            <w:pPr>
              <w:rPr>
                <w:rFonts w:ascii="Arial" w:hAnsi="Arial" w:cs="Arial"/>
                <w:b/>
                <w:color w:val="auto"/>
                <w:sz w:val="18"/>
                <w:szCs w:val="18"/>
              </w:rPr>
            </w:pPr>
          </w:p>
          <w:p w:rsidR="002561DD" w:rsidRPr="002561DD" w:rsidRDefault="002561DD" w:rsidP="002561DD">
            <w:pPr>
              <w:rPr>
                <w:rFonts w:ascii="Arial" w:hAnsi="Arial" w:cs="Arial"/>
                <w:b/>
                <w:color w:val="auto"/>
                <w:sz w:val="18"/>
                <w:szCs w:val="18"/>
              </w:rPr>
            </w:pPr>
          </w:p>
        </w:tc>
      </w:tr>
      <w:tr w:rsidR="002561DD" w:rsidRPr="002561DD" w:rsidTr="002561DD">
        <w:tc>
          <w:tcPr>
            <w:tcW w:w="9747" w:type="dxa"/>
            <w:shd w:val="clear" w:color="auto" w:fill="CCFFFF"/>
          </w:tcPr>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r w:rsidRPr="002561DD">
              <w:rPr>
                <w:rFonts w:ascii="Arial" w:hAnsi="Arial" w:cs="Arial"/>
                <w:b/>
                <w:color w:val="auto"/>
                <w:sz w:val="24"/>
                <w:szCs w:val="24"/>
              </w:rPr>
              <w:t>8. Accommodation, Social Integration, Support Network &amp; Lifestyle</w:t>
            </w:r>
          </w:p>
          <w:p w:rsidR="002561DD" w:rsidRPr="002561DD" w:rsidRDefault="002561DD" w:rsidP="005C61C6">
            <w:pPr>
              <w:numPr>
                <w:ilvl w:val="0"/>
                <w:numId w:val="26"/>
              </w:numPr>
              <w:rPr>
                <w:rFonts w:ascii="Arial" w:hAnsi="Arial" w:cs="Arial"/>
                <w:b/>
                <w:color w:val="auto"/>
                <w:sz w:val="18"/>
                <w:szCs w:val="18"/>
              </w:rPr>
            </w:pPr>
            <w:r w:rsidRPr="002561DD">
              <w:rPr>
                <w:rFonts w:ascii="Arial" w:hAnsi="Arial" w:cs="Arial"/>
                <w:b/>
                <w:color w:val="auto"/>
                <w:sz w:val="18"/>
                <w:szCs w:val="18"/>
              </w:rPr>
              <w:t xml:space="preserve">Security &amp; capacity of accommodation* </w:t>
            </w:r>
          </w:p>
          <w:p w:rsidR="002561DD" w:rsidRPr="002561DD" w:rsidRDefault="002561DD" w:rsidP="005C61C6">
            <w:pPr>
              <w:numPr>
                <w:ilvl w:val="0"/>
                <w:numId w:val="26"/>
              </w:numPr>
              <w:rPr>
                <w:rFonts w:ascii="Arial" w:hAnsi="Arial" w:cs="Arial"/>
                <w:b/>
                <w:color w:val="auto"/>
                <w:sz w:val="18"/>
                <w:szCs w:val="18"/>
              </w:rPr>
            </w:pPr>
            <w:r w:rsidRPr="002561DD">
              <w:rPr>
                <w:rFonts w:ascii="Arial" w:hAnsi="Arial" w:cs="Arial"/>
                <w:b/>
                <w:color w:val="auto"/>
                <w:sz w:val="18"/>
                <w:szCs w:val="18"/>
              </w:rPr>
              <w:t>Neighbourhood*</w:t>
            </w:r>
          </w:p>
          <w:p w:rsidR="002561DD" w:rsidRPr="002561DD" w:rsidRDefault="002561DD" w:rsidP="005C61C6">
            <w:pPr>
              <w:numPr>
                <w:ilvl w:val="0"/>
                <w:numId w:val="26"/>
              </w:numPr>
              <w:rPr>
                <w:rFonts w:ascii="Arial" w:hAnsi="Arial" w:cs="Arial"/>
                <w:b/>
                <w:color w:val="auto"/>
                <w:sz w:val="18"/>
                <w:szCs w:val="18"/>
              </w:rPr>
            </w:pPr>
            <w:r w:rsidRPr="002561DD">
              <w:rPr>
                <w:rFonts w:ascii="Arial" w:hAnsi="Arial" w:cs="Arial"/>
                <w:b/>
                <w:color w:val="auto"/>
                <w:sz w:val="18"/>
                <w:szCs w:val="18"/>
              </w:rPr>
              <w:t>Social integration/support networks*</w:t>
            </w:r>
          </w:p>
          <w:p w:rsidR="002561DD" w:rsidRPr="002561DD" w:rsidRDefault="002561DD" w:rsidP="005C61C6">
            <w:pPr>
              <w:numPr>
                <w:ilvl w:val="0"/>
                <w:numId w:val="26"/>
              </w:numPr>
              <w:rPr>
                <w:rFonts w:ascii="Arial" w:hAnsi="Arial" w:cs="Arial"/>
                <w:b/>
                <w:color w:val="auto"/>
                <w:sz w:val="18"/>
                <w:szCs w:val="18"/>
              </w:rPr>
            </w:pPr>
            <w:r w:rsidRPr="002561DD">
              <w:rPr>
                <w:rFonts w:ascii="Arial" w:hAnsi="Arial" w:cs="Arial"/>
                <w:b/>
                <w:color w:val="auto"/>
                <w:sz w:val="18"/>
                <w:szCs w:val="18"/>
              </w:rPr>
              <w:t xml:space="preserve">Professional support networks e.g. local schools, GP* </w:t>
            </w:r>
          </w:p>
          <w:p w:rsidR="002561DD" w:rsidRPr="002561DD" w:rsidRDefault="002561DD" w:rsidP="005C61C6">
            <w:pPr>
              <w:numPr>
                <w:ilvl w:val="0"/>
                <w:numId w:val="26"/>
              </w:numPr>
              <w:rPr>
                <w:rFonts w:ascii="Arial" w:hAnsi="Arial" w:cs="Arial"/>
                <w:b/>
                <w:color w:val="auto"/>
                <w:sz w:val="18"/>
                <w:szCs w:val="18"/>
              </w:rPr>
            </w:pPr>
            <w:r w:rsidRPr="002561DD">
              <w:rPr>
                <w:rFonts w:ascii="Arial" w:hAnsi="Arial" w:cs="Arial"/>
                <w:b/>
                <w:color w:val="auto"/>
                <w:sz w:val="18"/>
                <w:szCs w:val="18"/>
              </w:rPr>
              <w:t xml:space="preserve">Interests &amp; leisure pursuits* </w:t>
            </w:r>
          </w:p>
          <w:p w:rsidR="002561DD" w:rsidRPr="002561DD" w:rsidRDefault="002561DD" w:rsidP="005C61C6">
            <w:pPr>
              <w:numPr>
                <w:ilvl w:val="0"/>
                <w:numId w:val="26"/>
              </w:numPr>
              <w:rPr>
                <w:rFonts w:ascii="Arial" w:hAnsi="Arial" w:cs="Arial"/>
                <w:b/>
                <w:color w:val="auto"/>
                <w:sz w:val="18"/>
                <w:szCs w:val="18"/>
              </w:rPr>
            </w:pPr>
            <w:r w:rsidRPr="002561DD">
              <w:rPr>
                <w:rFonts w:ascii="Arial" w:hAnsi="Arial" w:cs="Arial"/>
                <w:b/>
                <w:color w:val="auto"/>
                <w:sz w:val="18"/>
                <w:szCs w:val="18"/>
              </w:rPr>
              <w:t>Religious practice and/or beliefs*</w:t>
            </w:r>
          </w:p>
          <w:p w:rsidR="002561DD" w:rsidRPr="002561DD" w:rsidRDefault="002561DD" w:rsidP="005C61C6">
            <w:pPr>
              <w:numPr>
                <w:ilvl w:val="0"/>
                <w:numId w:val="26"/>
              </w:numPr>
              <w:rPr>
                <w:rFonts w:ascii="Arial" w:hAnsi="Arial" w:cs="Arial"/>
                <w:b/>
                <w:color w:val="auto"/>
                <w:sz w:val="18"/>
                <w:szCs w:val="18"/>
              </w:rPr>
            </w:pPr>
            <w:r w:rsidRPr="002561DD">
              <w:rPr>
                <w:rFonts w:ascii="Arial" w:hAnsi="Arial" w:cs="Arial"/>
                <w:b/>
                <w:color w:val="auto"/>
                <w:sz w:val="18"/>
                <w:szCs w:val="18"/>
              </w:rPr>
              <w:t>Cultural heritage</w:t>
            </w:r>
          </w:p>
          <w:p w:rsidR="002561DD" w:rsidRPr="002561DD" w:rsidRDefault="002561DD" w:rsidP="002561DD">
            <w:pPr>
              <w:rPr>
                <w:rFonts w:ascii="Arial" w:hAnsi="Arial" w:cs="Arial"/>
                <w:b/>
                <w:color w:val="auto"/>
                <w:sz w:val="24"/>
                <w:szCs w:val="24"/>
              </w:rPr>
            </w:pPr>
          </w:p>
        </w:tc>
      </w:tr>
      <w:tr w:rsidR="002561DD" w:rsidRPr="002561DD" w:rsidTr="002561DD">
        <w:tc>
          <w:tcPr>
            <w:tcW w:w="9747" w:type="dxa"/>
            <w:shd w:val="clear" w:color="auto" w:fill="auto"/>
          </w:tcPr>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color w:val="auto"/>
                <w:sz w:val="24"/>
                <w:szCs w:val="24"/>
              </w:rPr>
            </w:pPr>
          </w:p>
        </w:tc>
      </w:tr>
      <w:tr w:rsidR="002561DD" w:rsidRPr="002561DD" w:rsidTr="002561DD">
        <w:tc>
          <w:tcPr>
            <w:tcW w:w="9747" w:type="dxa"/>
            <w:tcBorders>
              <w:bottom w:val="single" w:sz="4" w:space="0" w:color="auto"/>
            </w:tcBorders>
            <w:shd w:val="clear" w:color="auto" w:fill="auto"/>
          </w:tcPr>
          <w:p w:rsidR="002561DD" w:rsidRP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561DD" w:rsidRPr="002561DD" w:rsidRDefault="002561DD" w:rsidP="002561DD">
            <w:pPr>
              <w:rPr>
                <w:rFonts w:ascii="Arial" w:hAnsi="Arial" w:cs="Arial"/>
                <w:b/>
                <w:color w:val="auto"/>
                <w:sz w:val="18"/>
                <w:szCs w:val="18"/>
                <w:shd w:val="clear" w:color="auto" w:fill="CC99FF"/>
              </w:rPr>
            </w:pPr>
          </w:p>
          <w:p w:rsidR="002561DD" w:rsidRPr="002561DD" w:rsidRDefault="002561DD" w:rsidP="002561DD">
            <w:pPr>
              <w:rPr>
                <w:rFonts w:ascii="Arial" w:hAnsi="Arial" w:cs="Arial"/>
                <w:b/>
                <w:color w:val="auto"/>
                <w:sz w:val="18"/>
                <w:szCs w:val="18"/>
                <w:shd w:val="clear" w:color="auto" w:fill="CC99FF"/>
              </w:rPr>
            </w:pPr>
          </w:p>
        </w:tc>
      </w:tr>
      <w:tr w:rsidR="002561DD" w:rsidRPr="002561DD" w:rsidTr="002561DD">
        <w:tc>
          <w:tcPr>
            <w:tcW w:w="9747" w:type="dxa"/>
            <w:shd w:val="clear" w:color="auto" w:fill="CCFFFF"/>
          </w:tcPr>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r w:rsidRPr="002561DD">
              <w:rPr>
                <w:rFonts w:ascii="Arial" w:hAnsi="Arial" w:cs="Arial"/>
                <w:b/>
                <w:color w:val="auto"/>
                <w:sz w:val="24"/>
                <w:szCs w:val="24"/>
              </w:rPr>
              <w:t>9. Financial Assessment:</w:t>
            </w:r>
          </w:p>
          <w:p w:rsidR="002561DD" w:rsidRPr="002561DD" w:rsidRDefault="002561DD" w:rsidP="005C61C6">
            <w:pPr>
              <w:numPr>
                <w:ilvl w:val="0"/>
                <w:numId w:val="21"/>
              </w:numPr>
              <w:rPr>
                <w:rFonts w:ascii="Arial" w:hAnsi="Arial" w:cs="Arial"/>
                <w:b/>
                <w:color w:val="auto"/>
                <w:sz w:val="18"/>
                <w:szCs w:val="18"/>
              </w:rPr>
            </w:pPr>
            <w:r w:rsidRPr="002561DD">
              <w:rPr>
                <w:rFonts w:ascii="Arial" w:hAnsi="Arial" w:cs="Arial"/>
                <w:b/>
                <w:color w:val="auto"/>
                <w:sz w:val="18"/>
                <w:szCs w:val="18"/>
              </w:rPr>
              <w:t>Relevant details of income and expenditure*</w:t>
            </w:r>
          </w:p>
          <w:p w:rsidR="002561DD" w:rsidRPr="002561DD" w:rsidRDefault="002561DD" w:rsidP="005C61C6">
            <w:pPr>
              <w:numPr>
                <w:ilvl w:val="0"/>
                <w:numId w:val="21"/>
              </w:numPr>
              <w:rPr>
                <w:rFonts w:ascii="Arial" w:hAnsi="Arial" w:cs="Arial"/>
                <w:b/>
                <w:color w:val="auto"/>
                <w:sz w:val="18"/>
                <w:szCs w:val="18"/>
              </w:rPr>
            </w:pPr>
            <w:r w:rsidRPr="002561DD">
              <w:rPr>
                <w:rFonts w:ascii="Arial" w:hAnsi="Arial" w:cs="Arial"/>
                <w:b/>
                <w:color w:val="auto"/>
                <w:sz w:val="18"/>
                <w:szCs w:val="18"/>
              </w:rPr>
              <w:t xml:space="preserve">Is there evidence of financial security/ability to manage income appropriately? </w:t>
            </w:r>
          </w:p>
          <w:p w:rsidR="002561DD" w:rsidRPr="002561DD" w:rsidRDefault="002561DD" w:rsidP="002561DD">
            <w:pPr>
              <w:rPr>
                <w:rFonts w:ascii="Arial" w:hAnsi="Arial" w:cs="Arial"/>
                <w:b/>
                <w:color w:val="auto"/>
                <w:sz w:val="24"/>
                <w:szCs w:val="24"/>
              </w:rPr>
            </w:pPr>
          </w:p>
        </w:tc>
      </w:tr>
      <w:tr w:rsidR="002561DD" w:rsidRPr="002561DD" w:rsidTr="002561DD">
        <w:tc>
          <w:tcPr>
            <w:tcW w:w="9747" w:type="dxa"/>
            <w:shd w:val="clear" w:color="auto" w:fill="auto"/>
          </w:tcPr>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color w:val="auto"/>
                <w:sz w:val="24"/>
                <w:szCs w:val="24"/>
              </w:rPr>
            </w:pPr>
          </w:p>
        </w:tc>
      </w:tr>
      <w:tr w:rsidR="002561DD" w:rsidRPr="002561DD" w:rsidTr="002561DD">
        <w:tc>
          <w:tcPr>
            <w:tcW w:w="9747" w:type="dxa"/>
            <w:tcBorders>
              <w:bottom w:val="single" w:sz="4" w:space="0" w:color="auto"/>
            </w:tcBorders>
            <w:shd w:val="clear" w:color="auto" w:fill="auto"/>
          </w:tcPr>
          <w:p w:rsidR="002561DD" w:rsidRP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color w:val="auto"/>
                <w:sz w:val="24"/>
                <w:szCs w:val="24"/>
              </w:rPr>
            </w:pPr>
          </w:p>
        </w:tc>
      </w:tr>
      <w:tr w:rsidR="002561DD" w:rsidRPr="002561DD" w:rsidTr="002561DD">
        <w:tc>
          <w:tcPr>
            <w:tcW w:w="9747" w:type="dxa"/>
            <w:shd w:val="clear" w:color="auto" w:fill="CCFFFF"/>
          </w:tcPr>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r w:rsidRPr="002561DD">
              <w:rPr>
                <w:rFonts w:ascii="Arial" w:hAnsi="Arial" w:cs="Arial"/>
                <w:b/>
                <w:color w:val="auto"/>
                <w:sz w:val="24"/>
                <w:szCs w:val="24"/>
              </w:rPr>
              <w:t>10. Family Relationships including Adult Children/Other Significant Relatives &amp; Contact:</w:t>
            </w:r>
          </w:p>
          <w:p w:rsidR="002561DD" w:rsidRPr="002561DD" w:rsidRDefault="002561DD" w:rsidP="005C61C6">
            <w:pPr>
              <w:numPr>
                <w:ilvl w:val="0"/>
                <w:numId w:val="28"/>
              </w:numPr>
              <w:jc w:val="both"/>
              <w:rPr>
                <w:rFonts w:ascii="Arial" w:hAnsi="Arial" w:cs="Arial"/>
                <w:b/>
                <w:color w:val="auto"/>
                <w:sz w:val="18"/>
                <w:szCs w:val="18"/>
              </w:rPr>
            </w:pPr>
            <w:r w:rsidRPr="002561DD">
              <w:rPr>
                <w:rFonts w:ascii="Arial" w:hAnsi="Arial" w:cs="Arial"/>
                <w:b/>
                <w:color w:val="auto"/>
                <w:sz w:val="18"/>
                <w:szCs w:val="18"/>
              </w:rPr>
              <w:t xml:space="preserve">Current contact plans &amp; how these are managed </w:t>
            </w:r>
          </w:p>
          <w:p w:rsidR="002561DD" w:rsidRPr="002561DD" w:rsidRDefault="002561DD" w:rsidP="005C61C6">
            <w:pPr>
              <w:numPr>
                <w:ilvl w:val="0"/>
                <w:numId w:val="28"/>
              </w:numPr>
              <w:jc w:val="both"/>
              <w:rPr>
                <w:rFonts w:ascii="Arial" w:hAnsi="Arial" w:cs="Arial"/>
                <w:b/>
                <w:color w:val="auto"/>
                <w:sz w:val="18"/>
                <w:szCs w:val="18"/>
              </w:rPr>
            </w:pPr>
            <w:r w:rsidRPr="002561DD">
              <w:rPr>
                <w:rFonts w:ascii="Arial" w:hAnsi="Arial" w:cs="Arial"/>
                <w:b/>
                <w:color w:val="auto"/>
                <w:sz w:val="18"/>
                <w:szCs w:val="18"/>
              </w:rPr>
              <w:t>Significant family relationships &amp; how these might be safely maintained for the child*</w:t>
            </w:r>
          </w:p>
          <w:p w:rsidR="002561DD" w:rsidRPr="002561DD" w:rsidRDefault="002561DD" w:rsidP="002561DD">
            <w:pPr>
              <w:rPr>
                <w:rFonts w:ascii="Arial" w:hAnsi="Arial" w:cs="Arial"/>
                <w:b/>
                <w:color w:val="auto"/>
                <w:sz w:val="24"/>
                <w:szCs w:val="24"/>
              </w:rPr>
            </w:pPr>
          </w:p>
        </w:tc>
      </w:tr>
      <w:tr w:rsidR="002561DD" w:rsidRPr="002561DD" w:rsidTr="002561DD">
        <w:tc>
          <w:tcPr>
            <w:tcW w:w="9747" w:type="dxa"/>
            <w:shd w:val="clear" w:color="auto" w:fill="auto"/>
          </w:tcPr>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p>
        </w:tc>
      </w:tr>
      <w:tr w:rsidR="002561DD" w:rsidRPr="002561DD" w:rsidTr="002561DD">
        <w:tc>
          <w:tcPr>
            <w:tcW w:w="9747" w:type="dxa"/>
            <w:tcBorders>
              <w:bottom w:val="single" w:sz="4" w:space="0" w:color="auto"/>
            </w:tcBorders>
            <w:shd w:val="clear" w:color="auto" w:fill="auto"/>
          </w:tcPr>
          <w:p w:rsidR="002561DD" w:rsidRP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561DD" w:rsidRPr="002561DD" w:rsidRDefault="002561DD" w:rsidP="002561DD">
            <w:pPr>
              <w:rPr>
                <w:rFonts w:ascii="Arial" w:hAnsi="Arial" w:cs="Arial"/>
                <w:color w:val="auto"/>
                <w:sz w:val="24"/>
                <w:szCs w:val="24"/>
              </w:rPr>
            </w:pPr>
          </w:p>
          <w:p w:rsidR="002561DD" w:rsidRPr="002561DD" w:rsidRDefault="002561DD" w:rsidP="002561DD">
            <w:pPr>
              <w:rPr>
                <w:rFonts w:ascii="Arial" w:hAnsi="Arial" w:cs="Arial"/>
                <w:color w:val="auto"/>
                <w:sz w:val="24"/>
                <w:szCs w:val="24"/>
              </w:rPr>
            </w:pPr>
          </w:p>
        </w:tc>
      </w:tr>
      <w:tr w:rsidR="002561DD" w:rsidRPr="002561DD" w:rsidTr="002561DD">
        <w:trPr>
          <w:trHeight w:val="278"/>
        </w:trPr>
        <w:tc>
          <w:tcPr>
            <w:tcW w:w="9747" w:type="dxa"/>
            <w:shd w:val="clear" w:color="auto" w:fill="CCFFFF"/>
          </w:tcPr>
          <w:p w:rsidR="002561DD" w:rsidRPr="002561DD" w:rsidRDefault="002561DD" w:rsidP="002561DD">
            <w:pPr>
              <w:rPr>
                <w:rFonts w:ascii="Arial" w:hAnsi="Arial" w:cs="Arial"/>
                <w:b/>
                <w:color w:val="auto"/>
                <w:sz w:val="24"/>
                <w:szCs w:val="24"/>
              </w:rPr>
            </w:pPr>
          </w:p>
          <w:p w:rsidR="002561DD" w:rsidRPr="002561DD" w:rsidRDefault="002561DD" w:rsidP="002561DD">
            <w:pPr>
              <w:rPr>
                <w:rFonts w:ascii="Arial" w:hAnsi="Arial" w:cs="Arial"/>
                <w:b/>
                <w:color w:val="auto"/>
                <w:sz w:val="24"/>
                <w:szCs w:val="24"/>
              </w:rPr>
            </w:pPr>
            <w:r w:rsidRPr="002561DD">
              <w:rPr>
                <w:rFonts w:ascii="Arial" w:hAnsi="Arial" w:cs="Arial"/>
                <w:b/>
                <w:color w:val="auto"/>
                <w:sz w:val="24"/>
                <w:szCs w:val="24"/>
              </w:rPr>
              <w:t xml:space="preserve">11. Capacity to work in partnership with professionals  </w:t>
            </w:r>
          </w:p>
          <w:p w:rsidR="002561DD" w:rsidRPr="002561DD" w:rsidRDefault="002561DD" w:rsidP="005C61C6">
            <w:pPr>
              <w:numPr>
                <w:ilvl w:val="0"/>
                <w:numId w:val="23"/>
              </w:numPr>
              <w:rPr>
                <w:rFonts w:ascii="Arial" w:hAnsi="Arial" w:cs="Arial"/>
                <w:b/>
                <w:color w:val="auto"/>
                <w:sz w:val="18"/>
                <w:szCs w:val="18"/>
              </w:rPr>
            </w:pPr>
            <w:r w:rsidRPr="002561DD">
              <w:rPr>
                <w:rFonts w:ascii="Arial" w:hAnsi="Arial" w:cs="Arial"/>
                <w:b/>
                <w:color w:val="auto"/>
                <w:sz w:val="18"/>
                <w:szCs w:val="18"/>
              </w:rPr>
              <w:t>Any points of disagreement by the (prospective) carer(s) regarding the concerns/Local Authority actions</w:t>
            </w:r>
          </w:p>
          <w:p w:rsidR="002561DD" w:rsidRPr="002561DD" w:rsidRDefault="002561DD" w:rsidP="005C61C6">
            <w:pPr>
              <w:numPr>
                <w:ilvl w:val="0"/>
                <w:numId w:val="23"/>
              </w:numPr>
              <w:rPr>
                <w:rFonts w:ascii="Arial" w:hAnsi="Arial" w:cs="Arial"/>
                <w:b/>
                <w:color w:val="auto"/>
                <w:sz w:val="18"/>
                <w:szCs w:val="18"/>
              </w:rPr>
            </w:pPr>
            <w:r w:rsidRPr="002561DD">
              <w:rPr>
                <w:rFonts w:ascii="Arial" w:hAnsi="Arial" w:cs="Arial"/>
                <w:b/>
                <w:color w:val="auto"/>
                <w:sz w:val="18"/>
                <w:szCs w:val="18"/>
              </w:rPr>
              <w:t>Evidence of working with professionals to date*</w:t>
            </w:r>
          </w:p>
          <w:p w:rsidR="002561DD" w:rsidRPr="002561DD" w:rsidRDefault="002561DD" w:rsidP="005C61C6">
            <w:pPr>
              <w:numPr>
                <w:ilvl w:val="0"/>
                <w:numId w:val="23"/>
              </w:numPr>
              <w:rPr>
                <w:rFonts w:ascii="Arial" w:hAnsi="Arial" w:cs="Arial"/>
                <w:b/>
                <w:color w:val="auto"/>
                <w:sz w:val="18"/>
                <w:szCs w:val="18"/>
              </w:rPr>
            </w:pPr>
            <w:r w:rsidRPr="002561DD">
              <w:rPr>
                <w:rFonts w:ascii="Arial" w:hAnsi="Arial" w:cs="Arial"/>
                <w:b/>
                <w:color w:val="auto"/>
                <w:sz w:val="18"/>
                <w:szCs w:val="18"/>
              </w:rPr>
              <w:t>Willingness to continue to learn &amp; develop knowledge &amp; skills</w:t>
            </w:r>
          </w:p>
          <w:p w:rsidR="002561DD" w:rsidRPr="002561DD" w:rsidRDefault="002561DD" w:rsidP="005C61C6">
            <w:pPr>
              <w:numPr>
                <w:ilvl w:val="0"/>
                <w:numId w:val="23"/>
              </w:numPr>
              <w:rPr>
                <w:rFonts w:ascii="Arial" w:hAnsi="Arial" w:cs="Arial"/>
                <w:b/>
                <w:color w:val="auto"/>
                <w:sz w:val="18"/>
                <w:szCs w:val="18"/>
              </w:rPr>
            </w:pPr>
            <w:r w:rsidRPr="002561DD">
              <w:rPr>
                <w:rFonts w:ascii="Arial" w:hAnsi="Arial" w:cs="Arial"/>
                <w:b/>
                <w:color w:val="auto"/>
                <w:sz w:val="18"/>
                <w:szCs w:val="18"/>
              </w:rPr>
              <w:t xml:space="preserve">Commitment &amp; capacity to access support </w:t>
            </w:r>
          </w:p>
          <w:p w:rsidR="002561DD" w:rsidRPr="002561DD" w:rsidRDefault="002561DD" w:rsidP="002561DD">
            <w:pPr>
              <w:ind w:left="360"/>
              <w:rPr>
                <w:rFonts w:ascii="Arial" w:hAnsi="Arial" w:cs="Arial"/>
                <w:b/>
                <w:color w:val="auto"/>
                <w:sz w:val="24"/>
                <w:szCs w:val="24"/>
              </w:rPr>
            </w:pPr>
          </w:p>
        </w:tc>
      </w:tr>
      <w:tr w:rsidR="002561DD" w:rsidRPr="002561DD" w:rsidTr="002561DD">
        <w:trPr>
          <w:trHeight w:val="285"/>
        </w:trPr>
        <w:tc>
          <w:tcPr>
            <w:tcW w:w="9747" w:type="dxa"/>
            <w:shd w:val="clear" w:color="auto" w:fill="auto"/>
          </w:tcPr>
          <w:p w:rsidR="002561DD" w:rsidRPr="002561DD" w:rsidRDefault="002561DD" w:rsidP="002561DD">
            <w:pPr>
              <w:ind w:left="360"/>
              <w:rPr>
                <w:rFonts w:ascii="Arial" w:hAnsi="Arial" w:cs="Arial"/>
                <w:b/>
                <w:color w:val="auto"/>
                <w:sz w:val="18"/>
                <w:szCs w:val="18"/>
              </w:rPr>
            </w:pPr>
          </w:p>
          <w:p w:rsidR="002561DD" w:rsidRPr="002561DD" w:rsidRDefault="002561DD" w:rsidP="002561DD">
            <w:pPr>
              <w:ind w:left="360"/>
              <w:rPr>
                <w:rFonts w:ascii="Arial" w:hAnsi="Arial" w:cs="Arial"/>
                <w:b/>
                <w:color w:val="auto"/>
                <w:sz w:val="18"/>
                <w:szCs w:val="18"/>
              </w:rPr>
            </w:pPr>
          </w:p>
          <w:p w:rsidR="002561DD" w:rsidRPr="002561DD" w:rsidRDefault="002561DD" w:rsidP="002561DD">
            <w:pPr>
              <w:ind w:left="360"/>
              <w:rPr>
                <w:rFonts w:ascii="Arial" w:hAnsi="Arial" w:cs="Arial"/>
                <w:b/>
                <w:color w:val="auto"/>
                <w:sz w:val="18"/>
                <w:szCs w:val="18"/>
              </w:rPr>
            </w:pPr>
          </w:p>
          <w:p w:rsidR="002561DD" w:rsidRDefault="002561DD" w:rsidP="002561DD">
            <w:pPr>
              <w:ind w:left="360"/>
              <w:rPr>
                <w:rFonts w:ascii="Arial" w:hAnsi="Arial" w:cs="Arial"/>
                <w:b/>
                <w:color w:val="auto"/>
                <w:sz w:val="18"/>
                <w:szCs w:val="18"/>
              </w:rPr>
            </w:pPr>
          </w:p>
          <w:p w:rsidR="00065F36" w:rsidRDefault="00065F36" w:rsidP="002561DD">
            <w:pPr>
              <w:ind w:left="360"/>
              <w:rPr>
                <w:rFonts w:ascii="Arial" w:hAnsi="Arial" w:cs="Arial"/>
                <w:b/>
                <w:color w:val="auto"/>
                <w:sz w:val="18"/>
                <w:szCs w:val="18"/>
              </w:rPr>
            </w:pPr>
          </w:p>
          <w:p w:rsidR="00065F36" w:rsidRPr="002561DD" w:rsidRDefault="00065F36" w:rsidP="002561DD">
            <w:pPr>
              <w:ind w:left="360"/>
              <w:rPr>
                <w:rFonts w:ascii="Arial" w:hAnsi="Arial" w:cs="Arial"/>
                <w:b/>
                <w:color w:val="auto"/>
                <w:sz w:val="18"/>
                <w:szCs w:val="18"/>
              </w:rPr>
            </w:pPr>
          </w:p>
        </w:tc>
      </w:tr>
      <w:tr w:rsidR="002561DD" w:rsidRPr="002561DD" w:rsidTr="002561DD">
        <w:trPr>
          <w:trHeight w:val="240"/>
        </w:trPr>
        <w:tc>
          <w:tcPr>
            <w:tcW w:w="9747" w:type="dxa"/>
            <w:tcBorders>
              <w:bottom w:val="single" w:sz="4" w:space="0" w:color="auto"/>
            </w:tcBorders>
            <w:shd w:val="clear" w:color="auto" w:fill="auto"/>
          </w:tcPr>
          <w:p w:rsidR="002561DD" w:rsidRDefault="002561DD" w:rsidP="002561DD">
            <w:pPr>
              <w:rPr>
                <w:rFonts w:ascii="Arial" w:hAnsi="Arial" w:cs="Arial"/>
                <w:color w:val="auto"/>
                <w:sz w:val="24"/>
                <w:szCs w:val="24"/>
              </w:rPr>
            </w:pPr>
            <w:r w:rsidRPr="002561DD">
              <w:rPr>
                <w:rFonts w:ascii="Arial" w:hAnsi="Arial" w:cs="Arial"/>
                <w:color w:val="auto"/>
                <w:sz w:val="24"/>
                <w:szCs w:val="24"/>
              </w:rPr>
              <w:t>Social Work Analysis &amp; Implications for placement:</w:t>
            </w:r>
          </w:p>
          <w:p w:rsidR="00224BB6" w:rsidRPr="002561DD" w:rsidRDefault="00224BB6" w:rsidP="002561DD">
            <w:pPr>
              <w:rPr>
                <w:rFonts w:ascii="Arial" w:hAnsi="Arial" w:cs="Arial"/>
                <w:color w:val="auto"/>
                <w:sz w:val="24"/>
                <w:szCs w:val="24"/>
              </w:rPr>
            </w:pPr>
          </w:p>
          <w:p w:rsidR="002561DD" w:rsidRDefault="002561DD" w:rsidP="002561DD">
            <w:pPr>
              <w:rPr>
                <w:rFonts w:ascii="Arial" w:hAnsi="Arial" w:cs="Arial"/>
                <w:color w:val="auto"/>
                <w:sz w:val="24"/>
                <w:szCs w:val="24"/>
              </w:rPr>
            </w:pPr>
          </w:p>
          <w:p w:rsidR="00065F36" w:rsidRPr="002561DD" w:rsidRDefault="00065F36" w:rsidP="002561DD">
            <w:pPr>
              <w:rPr>
                <w:rFonts w:ascii="Arial" w:hAnsi="Arial" w:cs="Arial"/>
                <w:color w:val="auto"/>
                <w:sz w:val="24"/>
                <w:szCs w:val="24"/>
              </w:rPr>
            </w:pPr>
          </w:p>
          <w:p w:rsidR="002561DD" w:rsidRPr="002561DD" w:rsidRDefault="002561DD" w:rsidP="002561DD">
            <w:pPr>
              <w:ind w:left="360"/>
              <w:rPr>
                <w:rFonts w:ascii="Arial" w:hAnsi="Arial" w:cs="Arial"/>
                <w:b/>
                <w:color w:val="auto"/>
                <w:sz w:val="18"/>
                <w:szCs w:val="18"/>
              </w:rPr>
            </w:pPr>
          </w:p>
        </w:tc>
      </w:tr>
    </w:tbl>
    <w:tbl>
      <w:tblPr>
        <w:tblStyle w:val="TableGrid4"/>
        <w:tblW w:w="9747" w:type="dxa"/>
        <w:tblLayout w:type="fixed"/>
        <w:tblLook w:val="01E0" w:firstRow="1" w:lastRow="1" w:firstColumn="1" w:lastColumn="1" w:noHBand="0" w:noVBand="0"/>
      </w:tblPr>
      <w:tblGrid>
        <w:gridCol w:w="4644"/>
        <w:gridCol w:w="5103"/>
      </w:tblGrid>
      <w:tr w:rsidR="00224BB6" w:rsidRPr="00B05C59" w:rsidTr="00D53DFA">
        <w:tc>
          <w:tcPr>
            <w:tcW w:w="9747" w:type="dxa"/>
            <w:gridSpan w:val="2"/>
            <w:shd w:val="clear" w:color="auto" w:fill="CCFFFF"/>
          </w:tcPr>
          <w:p w:rsidR="00224BB6" w:rsidRPr="00806360" w:rsidRDefault="00224BB6" w:rsidP="00D53DFA">
            <w:pPr>
              <w:rPr>
                <w:b/>
                <w:color w:val="FF6600"/>
              </w:rPr>
            </w:pPr>
          </w:p>
          <w:p w:rsidR="00224BB6" w:rsidRPr="00224BB6" w:rsidRDefault="00224BB6" w:rsidP="00D53DFA">
            <w:pPr>
              <w:rPr>
                <w:rFonts w:ascii="Arial" w:hAnsi="Arial" w:cs="Arial"/>
                <w:b/>
                <w:sz w:val="24"/>
                <w:szCs w:val="24"/>
              </w:rPr>
            </w:pPr>
            <w:r w:rsidRPr="00224BB6">
              <w:rPr>
                <w:rFonts w:ascii="Arial" w:hAnsi="Arial" w:cs="Arial"/>
                <w:b/>
                <w:sz w:val="24"/>
                <w:szCs w:val="24"/>
              </w:rPr>
              <w:t>12. Summary of strengths &amp; vulnerabilities with special regard to:</w:t>
            </w:r>
          </w:p>
          <w:p w:rsidR="00224BB6" w:rsidRPr="00224BB6" w:rsidRDefault="00224BB6" w:rsidP="00224BB6">
            <w:pPr>
              <w:numPr>
                <w:ilvl w:val="0"/>
                <w:numId w:val="28"/>
              </w:numPr>
              <w:jc w:val="both"/>
              <w:rPr>
                <w:rFonts w:ascii="Arial" w:hAnsi="Arial" w:cs="Arial"/>
                <w:b/>
                <w:sz w:val="18"/>
                <w:szCs w:val="18"/>
              </w:rPr>
            </w:pPr>
            <w:r w:rsidRPr="00224BB6">
              <w:rPr>
                <w:rFonts w:ascii="Arial" w:hAnsi="Arial" w:cs="Arial"/>
                <w:b/>
                <w:sz w:val="18"/>
                <w:szCs w:val="18"/>
              </w:rPr>
              <w:t>The proposed carers understanding of and ability to protect the child from any current or future risk of harm posed by the child’s parents, relatives or any other  person the local authority considers  relevant, particularly in relation to any such contact between any such person and the child *</w:t>
            </w:r>
          </w:p>
          <w:p w:rsidR="00224BB6" w:rsidRPr="00224BB6" w:rsidRDefault="00224BB6" w:rsidP="00224BB6">
            <w:pPr>
              <w:numPr>
                <w:ilvl w:val="0"/>
                <w:numId w:val="27"/>
              </w:numPr>
              <w:jc w:val="both"/>
              <w:rPr>
                <w:rFonts w:ascii="Arial" w:hAnsi="Arial" w:cs="Arial"/>
                <w:b/>
                <w:sz w:val="18"/>
                <w:szCs w:val="18"/>
              </w:rPr>
            </w:pPr>
            <w:r w:rsidRPr="00224BB6">
              <w:rPr>
                <w:rFonts w:ascii="Arial" w:hAnsi="Arial" w:cs="Arial"/>
                <w:b/>
                <w:sz w:val="18"/>
                <w:szCs w:val="18"/>
              </w:rPr>
              <w:t>Their understanding of and ability to meet the child’s current and likely future needs, particularly any needs the child may have arising from harm that the child has suffered*</w:t>
            </w:r>
          </w:p>
          <w:p w:rsidR="00224BB6" w:rsidRPr="00224BB6" w:rsidRDefault="00224BB6" w:rsidP="00224BB6">
            <w:pPr>
              <w:numPr>
                <w:ilvl w:val="0"/>
                <w:numId w:val="27"/>
              </w:numPr>
              <w:rPr>
                <w:rFonts w:ascii="Arial" w:hAnsi="Arial" w:cs="Arial"/>
                <w:b/>
                <w:sz w:val="18"/>
                <w:szCs w:val="18"/>
                <w:shd w:val="clear" w:color="auto" w:fill="00FF00"/>
              </w:rPr>
            </w:pPr>
            <w:r w:rsidRPr="00224BB6">
              <w:rPr>
                <w:rFonts w:ascii="Arial" w:hAnsi="Arial" w:cs="Arial"/>
                <w:b/>
                <w:sz w:val="18"/>
                <w:szCs w:val="18"/>
              </w:rPr>
              <w:t>Their  ability and suitability to bring up the child(ren) until the child(ren) reach the age of 18*</w:t>
            </w:r>
          </w:p>
          <w:p w:rsidR="00224BB6" w:rsidRPr="00806360" w:rsidRDefault="00224BB6" w:rsidP="00D53DFA">
            <w:pPr>
              <w:rPr>
                <w:b/>
                <w:color w:val="FF6600"/>
              </w:rPr>
            </w:pPr>
          </w:p>
        </w:tc>
      </w:tr>
      <w:tr w:rsidR="00224BB6" w:rsidRPr="003316D1" w:rsidTr="00D53DFA">
        <w:tc>
          <w:tcPr>
            <w:tcW w:w="9747" w:type="dxa"/>
            <w:gridSpan w:val="2"/>
            <w:shd w:val="clear" w:color="auto" w:fill="auto"/>
          </w:tcPr>
          <w:p w:rsidR="00224BB6" w:rsidRDefault="00224BB6" w:rsidP="00D53DFA"/>
          <w:p w:rsidR="00224BB6" w:rsidRDefault="00224BB6" w:rsidP="00D53DFA"/>
          <w:p w:rsidR="00224BB6" w:rsidRPr="003316D1" w:rsidRDefault="00224BB6" w:rsidP="00D53DFA"/>
        </w:tc>
      </w:tr>
      <w:tr w:rsidR="00224BB6" w:rsidRPr="00AB2C99" w:rsidTr="00D53DFA">
        <w:tc>
          <w:tcPr>
            <w:tcW w:w="4644" w:type="dxa"/>
            <w:shd w:val="clear" w:color="auto" w:fill="auto"/>
          </w:tcPr>
          <w:p w:rsidR="00224BB6" w:rsidRPr="00224BB6" w:rsidRDefault="00224BB6" w:rsidP="00D53DFA">
            <w:pPr>
              <w:rPr>
                <w:rFonts w:ascii="Arial" w:hAnsi="Arial" w:cs="Arial"/>
                <w:b/>
              </w:rPr>
            </w:pPr>
            <w:r w:rsidRPr="00224BB6">
              <w:rPr>
                <w:rFonts w:ascii="Arial" w:hAnsi="Arial" w:cs="Arial"/>
                <w:b/>
              </w:rPr>
              <w:t xml:space="preserve">Social Worker: </w:t>
            </w:r>
          </w:p>
        </w:tc>
        <w:tc>
          <w:tcPr>
            <w:tcW w:w="5103" w:type="dxa"/>
            <w:shd w:val="clear" w:color="auto" w:fill="auto"/>
          </w:tcPr>
          <w:p w:rsidR="00224BB6" w:rsidRPr="00224BB6" w:rsidRDefault="00224BB6" w:rsidP="00D53DFA">
            <w:pPr>
              <w:rPr>
                <w:rFonts w:ascii="Arial" w:hAnsi="Arial" w:cs="Arial"/>
                <w:b/>
              </w:rPr>
            </w:pPr>
            <w:r w:rsidRPr="00224BB6">
              <w:rPr>
                <w:rFonts w:ascii="Arial" w:hAnsi="Arial" w:cs="Arial"/>
                <w:b/>
              </w:rPr>
              <w:t>Practice Manager:</w:t>
            </w:r>
          </w:p>
          <w:p w:rsidR="00224BB6" w:rsidRPr="00224BB6" w:rsidRDefault="00224BB6" w:rsidP="00D53DFA">
            <w:pPr>
              <w:rPr>
                <w:rFonts w:ascii="Arial" w:hAnsi="Arial" w:cs="Arial"/>
                <w:b/>
              </w:rPr>
            </w:pPr>
          </w:p>
        </w:tc>
      </w:tr>
      <w:tr w:rsidR="00224BB6" w:rsidRPr="00AB2C99" w:rsidTr="00D53DFA">
        <w:tc>
          <w:tcPr>
            <w:tcW w:w="4644" w:type="dxa"/>
            <w:shd w:val="clear" w:color="auto" w:fill="auto"/>
          </w:tcPr>
          <w:p w:rsidR="00224BB6" w:rsidRPr="00224BB6" w:rsidRDefault="00224BB6" w:rsidP="00D53DFA">
            <w:pPr>
              <w:rPr>
                <w:rFonts w:ascii="Arial" w:hAnsi="Arial" w:cs="Arial"/>
                <w:b/>
              </w:rPr>
            </w:pPr>
            <w:r w:rsidRPr="00224BB6">
              <w:rPr>
                <w:rFonts w:ascii="Arial" w:hAnsi="Arial" w:cs="Arial"/>
                <w:b/>
              </w:rPr>
              <w:t>Signed:</w:t>
            </w:r>
          </w:p>
        </w:tc>
        <w:tc>
          <w:tcPr>
            <w:tcW w:w="5103" w:type="dxa"/>
            <w:shd w:val="clear" w:color="auto" w:fill="auto"/>
          </w:tcPr>
          <w:p w:rsidR="00224BB6" w:rsidRPr="00224BB6" w:rsidRDefault="00224BB6" w:rsidP="00D53DFA">
            <w:pPr>
              <w:rPr>
                <w:rFonts w:ascii="Arial" w:hAnsi="Arial" w:cs="Arial"/>
                <w:b/>
              </w:rPr>
            </w:pPr>
            <w:r w:rsidRPr="00224BB6">
              <w:rPr>
                <w:rFonts w:ascii="Arial" w:hAnsi="Arial" w:cs="Arial"/>
                <w:b/>
              </w:rPr>
              <w:t>Signed:</w:t>
            </w:r>
          </w:p>
          <w:p w:rsidR="00224BB6" w:rsidRPr="00224BB6" w:rsidRDefault="00224BB6" w:rsidP="00D53DFA">
            <w:pPr>
              <w:rPr>
                <w:rFonts w:ascii="Arial" w:hAnsi="Arial" w:cs="Arial"/>
                <w:b/>
              </w:rPr>
            </w:pPr>
          </w:p>
        </w:tc>
      </w:tr>
      <w:tr w:rsidR="00224BB6" w:rsidRPr="00AB2C99" w:rsidTr="00D53DFA">
        <w:tc>
          <w:tcPr>
            <w:tcW w:w="4644" w:type="dxa"/>
            <w:shd w:val="clear" w:color="auto" w:fill="auto"/>
          </w:tcPr>
          <w:p w:rsidR="00224BB6" w:rsidRPr="00224BB6" w:rsidRDefault="00224BB6" w:rsidP="00D53DFA">
            <w:pPr>
              <w:rPr>
                <w:rFonts w:ascii="Arial" w:hAnsi="Arial" w:cs="Arial"/>
                <w:b/>
              </w:rPr>
            </w:pPr>
            <w:r w:rsidRPr="00224BB6">
              <w:rPr>
                <w:rFonts w:ascii="Arial" w:hAnsi="Arial" w:cs="Arial"/>
                <w:b/>
              </w:rPr>
              <w:t>Date completed :</w:t>
            </w:r>
          </w:p>
        </w:tc>
        <w:tc>
          <w:tcPr>
            <w:tcW w:w="5103" w:type="dxa"/>
            <w:shd w:val="clear" w:color="auto" w:fill="auto"/>
          </w:tcPr>
          <w:p w:rsidR="00224BB6" w:rsidRPr="00224BB6" w:rsidRDefault="00224BB6" w:rsidP="00D53DFA">
            <w:pPr>
              <w:rPr>
                <w:rFonts w:ascii="Arial" w:hAnsi="Arial" w:cs="Arial"/>
                <w:b/>
              </w:rPr>
            </w:pPr>
            <w:r w:rsidRPr="00224BB6">
              <w:rPr>
                <w:rFonts w:ascii="Arial" w:hAnsi="Arial" w:cs="Arial"/>
                <w:b/>
              </w:rPr>
              <w:t>Date authorised:</w:t>
            </w:r>
          </w:p>
          <w:p w:rsidR="00224BB6" w:rsidRPr="00224BB6" w:rsidRDefault="00224BB6" w:rsidP="00D53DFA">
            <w:pPr>
              <w:rPr>
                <w:rFonts w:ascii="Arial" w:hAnsi="Arial" w:cs="Arial"/>
                <w:b/>
              </w:rPr>
            </w:pPr>
          </w:p>
        </w:tc>
      </w:tr>
    </w:tbl>
    <w:p w:rsidR="00224BB6" w:rsidRPr="00CF32C8" w:rsidRDefault="00224BB6" w:rsidP="00CF32C8">
      <w:pPr>
        <w:spacing w:after="0" w:line="240" w:lineRule="auto"/>
        <w:rPr>
          <w:rFonts w:ascii="Arial" w:eastAsia="Times New Roman" w:hAnsi="Arial" w:cs="Arial"/>
          <w:b/>
          <w:color w:val="auto"/>
          <w:sz w:val="24"/>
          <w:szCs w:val="20"/>
          <w:lang w:eastAsia="en-GB"/>
        </w:rPr>
      </w:pPr>
    </w:p>
    <w:p w:rsidR="00CF32C8" w:rsidRPr="00CF32C8" w:rsidRDefault="00CF32C8" w:rsidP="00CF32C8">
      <w:pPr>
        <w:spacing w:after="0" w:line="240" w:lineRule="auto"/>
        <w:rPr>
          <w:rFonts w:ascii="Arial" w:eastAsia="Times New Roman" w:hAnsi="Arial" w:cs="Arial"/>
          <w:b/>
          <w:color w:val="auto"/>
          <w:sz w:val="28"/>
          <w:szCs w:val="28"/>
          <w:u w:val="single"/>
          <w:lang w:eastAsia="en-GB"/>
        </w:rPr>
      </w:pPr>
      <w:r w:rsidRPr="00CF32C8">
        <w:rPr>
          <w:rFonts w:ascii="Arial" w:eastAsia="Times New Roman" w:hAnsi="Arial" w:cs="Arial"/>
          <w:b/>
          <w:color w:val="auto"/>
          <w:sz w:val="28"/>
          <w:szCs w:val="28"/>
          <w:u w:val="single"/>
          <w:lang w:eastAsia="en-GB"/>
        </w:rPr>
        <w:t>Part F. REFERENCES</w:t>
      </w:r>
    </w:p>
    <w:p w:rsidR="00CF32C8" w:rsidRPr="00CF32C8" w:rsidRDefault="00CF32C8" w:rsidP="00CF32C8">
      <w:pPr>
        <w:spacing w:after="0" w:line="240" w:lineRule="auto"/>
        <w:rPr>
          <w:rFonts w:ascii="Arial" w:eastAsia="Times New Roman" w:hAnsi="Arial" w:cs="Arial"/>
          <w:b/>
          <w:color w:val="auto"/>
          <w:sz w:val="24"/>
          <w:szCs w:val="20"/>
          <w:lang w:eastAsia="en-GB"/>
        </w:rPr>
      </w:pPr>
    </w:p>
    <w:tbl>
      <w:tblPr>
        <w:tblStyle w:val="TableGrid2"/>
        <w:tblW w:w="0" w:type="auto"/>
        <w:tblLook w:val="01E0" w:firstRow="1" w:lastRow="1" w:firstColumn="1" w:lastColumn="1" w:noHBand="0" w:noVBand="0"/>
      </w:tblPr>
      <w:tblGrid>
        <w:gridCol w:w="9854"/>
      </w:tblGrid>
      <w:tr w:rsidR="00CF32C8" w:rsidRPr="00CF32C8" w:rsidTr="00575ADB">
        <w:tc>
          <w:tcPr>
            <w:tcW w:w="9854" w:type="dxa"/>
          </w:tcPr>
          <w:p w:rsidR="00CF32C8" w:rsidRPr="00CF32C8" w:rsidRDefault="00CF32C8" w:rsidP="005C61C6">
            <w:pPr>
              <w:numPr>
                <w:ilvl w:val="0"/>
                <w:numId w:val="30"/>
              </w:numPr>
              <w:contextualSpacing/>
              <w:rPr>
                <w:rFonts w:ascii="Arial" w:hAnsi="Arial" w:cs="Arial"/>
                <w:b/>
                <w:color w:val="auto"/>
                <w:sz w:val="24"/>
              </w:rPr>
            </w:pPr>
            <w:r w:rsidRPr="00CF32C8">
              <w:rPr>
                <w:rFonts w:ascii="Arial" w:hAnsi="Arial" w:cs="Arial"/>
                <w:b/>
                <w:color w:val="auto"/>
                <w:sz w:val="24"/>
              </w:rPr>
              <w:t xml:space="preserve">Referee’s Name:  </w:t>
            </w:r>
          </w:p>
          <w:p w:rsidR="00CF32C8" w:rsidRPr="00CF32C8" w:rsidRDefault="00CF32C8" w:rsidP="005C61C6">
            <w:pPr>
              <w:numPr>
                <w:ilvl w:val="0"/>
                <w:numId w:val="30"/>
              </w:numPr>
              <w:contextualSpacing/>
              <w:rPr>
                <w:rFonts w:ascii="Arial" w:hAnsi="Arial" w:cs="Arial"/>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 xml:space="preserve">Relationship to Carer:  </w:t>
            </w: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Date written reference received:</w:t>
            </w: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color w:val="auto"/>
                <w:sz w:val="24"/>
              </w:rPr>
            </w:pPr>
            <w:r w:rsidRPr="00CF32C8">
              <w:rPr>
                <w:rFonts w:ascii="Arial" w:hAnsi="Arial" w:cs="Arial"/>
                <w:b/>
                <w:color w:val="auto"/>
                <w:sz w:val="24"/>
              </w:rPr>
              <w:t xml:space="preserve">Date of interview:  </w:t>
            </w: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Summary of reference provided:</w:t>
            </w: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color w:val="auto"/>
                <w:sz w:val="24"/>
              </w:rPr>
            </w:pPr>
            <w:r w:rsidRPr="00CF32C8">
              <w:rPr>
                <w:rFonts w:ascii="Arial" w:hAnsi="Arial" w:cs="Arial"/>
                <w:b/>
                <w:color w:val="auto"/>
                <w:sz w:val="24"/>
              </w:rPr>
              <w:t>Weight given to reference:</w:t>
            </w:r>
            <w:r w:rsidRPr="00CF32C8">
              <w:rPr>
                <w:rFonts w:ascii="Arial" w:hAnsi="Arial" w:cs="Arial"/>
                <w:color w:val="auto"/>
                <w:sz w:val="24"/>
              </w:rPr>
              <w:t xml:space="preserve">  </w:t>
            </w: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tc>
      </w:tr>
    </w:tbl>
    <w:p w:rsidR="00CF32C8" w:rsidRPr="00CF32C8" w:rsidRDefault="00CF32C8" w:rsidP="00CF32C8">
      <w:pPr>
        <w:spacing w:after="0" w:line="240" w:lineRule="auto"/>
        <w:rPr>
          <w:rFonts w:ascii="Arial" w:eastAsia="Times New Roman" w:hAnsi="Arial" w:cs="Arial"/>
          <w:b/>
          <w:color w:val="auto"/>
          <w:sz w:val="24"/>
          <w:szCs w:val="20"/>
          <w:lang w:eastAsia="en-GB"/>
        </w:rPr>
      </w:pPr>
    </w:p>
    <w:tbl>
      <w:tblPr>
        <w:tblStyle w:val="TableGrid2"/>
        <w:tblW w:w="0" w:type="auto"/>
        <w:tblLook w:val="01E0" w:firstRow="1" w:lastRow="1" w:firstColumn="1" w:lastColumn="1" w:noHBand="0" w:noVBand="0"/>
      </w:tblPr>
      <w:tblGrid>
        <w:gridCol w:w="9854"/>
      </w:tblGrid>
      <w:tr w:rsidR="00CF32C8" w:rsidRPr="00CF32C8" w:rsidTr="00575ADB">
        <w:tc>
          <w:tcPr>
            <w:tcW w:w="9854" w:type="dxa"/>
          </w:tcPr>
          <w:p w:rsidR="00CF32C8" w:rsidRPr="00CF32C8" w:rsidRDefault="00CF32C8" w:rsidP="00CF32C8">
            <w:pPr>
              <w:rPr>
                <w:rFonts w:ascii="Arial" w:hAnsi="Arial" w:cs="Arial"/>
                <w:color w:val="auto"/>
                <w:sz w:val="24"/>
              </w:rPr>
            </w:pPr>
            <w:r w:rsidRPr="00CF32C8">
              <w:rPr>
                <w:rFonts w:ascii="Arial" w:hAnsi="Arial" w:cs="Arial"/>
                <w:b/>
                <w:color w:val="auto"/>
                <w:sz w:val="24"/>
              </w:rPr>
              <w:t xml:space="preserve">(2) Referee’s Name:  </w:t>
            </w:r>
          </w:p>
          <w:p w:rsidR="00CF32C8" w:rsidRPr="00CF32C8" w:rsidRDefault="00CF32C8" w:rsidP="00CF32C8">
            <w:pPr>
              <w:rPr>
                <w:rFonts w:ascii="Arial" w:hAnsi="Arial" w:cs="Arial"/>
                <w:b/>
                <w:color w:val="auto"/>
                <w:sz w:val="24"/>
              </w:rPr>
            </w:pPr>
            <w:r w:rsidRPr="00CF32C8">
              <w:rPr>
                <w:rFonts w:ascii="Arial" w:hAnsi="Arial" w:cs="Arial"/>
                <w:b/>
                <w:color w:val="auto"/>
                <w:sz w:val="24"/>
              </w:rPr>
              <w:t xml:space="preserve"> </w:t>
            </w:r>
          </w:p>
        </w:tc>
      </w:tr>
      <w:tr w:rsidR="00CF32C8" w:rsidRPr="00CF32C8" w:rsidTr="00575ADB">
        <w:tc>
          <w:tcPr>
            <w:tcW w:w="9854" w:type="dxa"/>
          </w:tcPr>
          <w:p w:rsidR="00CF32C8" w:rsidRPr="00CF32C8" w:rsidRDefault="00CF32C8" w:rsidP="00CF32C8">
            <w:pPr>
              <w:rPr>
                <w:rFonts w:ascii="Arial" w:hAnsi="Arial" w:cs="Arial"/>
                <w:color w:val="auto"/>
                <w:sz w:val="24"/>
              </w:rPr>
            </w:pPr>
            <w:r w:rsidRPr="00CF32C8">
              <w:rPr>
                <w:rFonts w:ascii="Arial" w:hAnsi="Arial" w:cs="Arial"/>
                <w:b/>
                <w:color w:val="auto"/>
                <w:sz w:val="24"/>
              </w:rPr>
              <w:t xml:space="preserve">Relationship to Carer:  </w:t>
            </w: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Date written reference received:</w:t>
            </w: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 xml:space="preserve">Date of interview:  </w:t>
            </w: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Summary of reference provided:</w:t>
            </w: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 xml:space="preserve">Weight given to reference:  </w:t>
            </w:r>
          </w:p>
        </w:tc>
      </w:tr>
    </w:tbl>
    <w:p w:rsidR="00CF32C8" w:rsidRPr="00CF32C8" w:rsidRDefault="00CF32C8" w:rsidP="00CF32C8">
      <w:pPr>
        <w:spacing w:after="0" w:line="240" w:lineRule="auto"/>
        <w:rPr>
          <w:rFonts w:ascii="Arial" w:eastAsia="Times New Roman" w:hAnsi="Arial" w:cs="Arial"/>
          <w:b/>
          <w:color w:val="auto"/>
          <w:sz w:val="24"/>
          <w:szCs w:val="20"/>
          <w:lang w:eastAsia="en-GB"/>
        </w:rPr>
      </w:pPr>
    </w:p>
    <w:tbl>
      <w:tblPr>
        <w:tblStyle w:val="TableGrid2"/>
        <w:tblW w:w="0" w:type="auto"/>
        <w:tblLook w:val="01E0" w:firstRow="1" w:lastRow="1" w:firstColumn="1" w:lastColumn="1" w:noHBand="0" w:noVBand="0"/>
      </w:tblPr>
      <w:tblGrid>
        <w:gridCol w:w="9854"/>
      </w:tblGrid>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(3) Referee’s Name:</w:t>
            </w:r>
          </w:p>
          <w:p w:rsidR="00CF32C8" w:rsidRPr="00CF32C8" w:rsidRDefault="00CF32C8" w:rsidP="00CF32C8">
            <w:pPr>
              <w:rPr>
                <w:rFonts w:ascii="Arial" w:hAnsi="Arial" w:cs="Arial"/>
                <w:b/>
                <w:color w:val="auto"/>
                <w:sz w:val="24"/>
              </w:rPr>
            </w:pPr>
            <w:r w:rsidRPr="00CF32C8">
              <w:rPr>
                <w:rFonts w:ascii="Arial" w:hAnsi="Arial" w:cs="Arial"/>
                <w:b/>
                <w:color w:val="auto"/>
                <w:sz w:val="24"/>
              </w:rPr>
              <w:t xml:space="preserve"> </w:t>
            </w: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Relationship to Carer:</w:t>
            </w: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Date written reference received:</w:t>
            </w: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Date of interview:</w:t>
            </w: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Summary of reference provided:</w:t>
            </w: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tc>
      </w:tr>
      <w:tr w:rsidR="00CF32C8" w:rsidRPr="00CF32C8" w:rsidTr="00575ADB">
        <w:tc>
          <w:tcPr>
            <w:tcW w:w="9854" w:type="dxa"/>
          </w:tcPr>
          <w:p w:rsidR="00CF32C8" w:rsidRPr="00CF32C8" w:rsidRDefault="00CF32C8" w:rsidP="00CF32C8">
            <w:pPr>
              <w:rPr>
                <w:rFonts w:ascii="Arial" w:hAnsi="Arial" w:cs="Arial"/>
                <w:b/>
                <w:color w:val="auto"/>
                <w:sz w:val="24"/>
              </w:rPr>
            </w:pPr>
            <w:r w:rsidRPr="00CF32C8">
              <w:rPr>
                <w:rFonts w:ascii="Arial" w:hAnsi="Arial" w:cs="Arial"/>
                <w:b/>
                <w:color w:val="auto"/>
                <w:sz w:val="24"/>
              </w:rPr>
              <w:t>Weight given to reference:</w:t>
            </w:r>
          </w:p>
          <w:p w:rsidR="00CF32C8" w:rsidRPr="00CF32C8" w:rsidRDefault="00CF32C8" w:rsidP="00CF32C8">
            <w:pPr>
              <w:rPr>
                <w:rFonts w:ascii="Arial" w:hAnsi="Arial" w:cs="Arial"/>
                <w:b/>
                <w:color w:val="auto"/>
                <w:sz w:val="24"/>
              </w:rPr>
            </w:pPr>
          </w:p>
        </w:tc>
      </w:tr>
    </w:tbl>
    <w:p w:rsidR="002561DD" w:rsidRDefault="002561DD" w:rsidP="0048029F">
      <w:pPr>
        <w:spacing w:after="0" w:line="240" w:lineRule="auto"/>
        <w:rPr>
          <w:rFonts w:ascii="Arial" w:eastAsia="Times New Roman" w:hAnsi="Arial" w:cs="Arial"/>
          <w:color w:val="auto"/>
          <w:sz w:val="24"/>
          <w:szCs w:val="20"/>
          <w:lang w:eastAsia="en-GB"/>
        </w:rPr>
      </w:pPr>
    </w:p>
    <w:p w:rsidR="00CF32C8" w:rsidRDefault="00CF32C8" w:rsidP="0048029F">
      <w:pPr>
        <w:spacing w:after="0" w:line="240" w:lineRule="auto"/>
        <w:rPr>
          <w:rFonts w:ascii="Arial" w:eastAsia="Times New Roman" w:hAnsi="Arial" w:cs="Arial"/>
          <w:color w:val="auto"/>
          <w:sz w:val="24"/>
          <w:szCs w:val="20"/>
          <w:lang w:eastAsia="en-GB"/>
        </w:rPr>
      </w:pPr>
    </w:p>
    <w:p w:rsidR="00065F36" w:rsidRDefault="00065F36" w:rsidP="00CF32C8">
      <w:pPr>
        <w:spacing w:after="0" w:line="240" w:lineRule="auto"/>
        <w:outlineLvl w:val="0"/>
        <w:rPr>
          <w:rFonts w:ascii="Arial" w:eastAsia="Times New Roman" w:hAnsi="Arial" w:cs="Arial"/>
          <w:b/>
          <w:color w:val="auto"/>
          <w:sz w:val="24"/>
          <w:szCs w:val="24"/>
          <w:lang w:eastAsia="en-GB"/>
        </w:rPr>
      </w:pPr>
    </w:p>
    <w:p w:rsidR="00065F36" w:rsidRDefault="00065F36" w:rsidP="00CF32C8">
      <w:pPr>
        <w:spacing w:after="0" w:line="240" w:lineRule="auto"/>
        <w:outlineLvl w:val="0"/>
        <w:rPr>
          <w:rFonts w:ascii="Arial" w:eastAsia="Times New Roman" w:hAnsi="Arial" w:cs="Arial"/>
          <w:b/>
          <w:color w:val="auto"/>
          <w:sz w:val="24"/>
          <w:szCs w:val="24"/>
          <w:lang w:eastAsia="en-GB"/>
        </w:rPr>
      </w:pPr>
    </w:p>
    <w:p w:rsidR="00065F36" w:rsidRDefault="00065F36" w:rsidP="00CF32C8">
      <w:pPr>
        <w:spacing w:after="0" w:line="240" w:lineRule="auto"/>
        <w:outlineLvl w:val="0"/>
        <w:rPr>
          <w:rFonts w:ascii="Arial" w:eastAsia="Times New Roman" w:hAnsi="Arial" w:cs="Arial"/>
          <w:b/>
          <w:color w:val="auto"/>
          <w:sz w:val="24"/>
          <w:szCs w:val="24"/>
          <w:lang w:eastAsia="en-GB"/>
        </w:rPr>
      </w:pPr>
    </w:p>
    <w:p w:rsidR="00065F36" w:rsidRDefault="00065F36" w:rsidP="00CF32C8">
      <w:pPr>
        <w:spacing w:after="0" w:line="240" w:lineRule="auto"/>
        <w:outlineLvl w:val="0"/>
        <w:rPr>
          <w:rFonts w:ascii="Arial" w:eastAsia="Times New Roman" w:hAnsi="Arial" w:cs="Arial"/>
          <w:b/>
          <w:color w:val="auto"/>
          <w:sz w:val="24"/>
          <w:szCs w:val="24"/>
          <w:lang w:eastAsia="en-GB"/>
        </w:rPr>
      </w:pPr>
    </w:p>
    <w:p w:rsidR="00065F36" w:rsidRDefault="00065F36"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96595" w:rsidRDefault="00896595" w:rsidP="00CF32C8">
      <w:pPr>
        <w:spacing w:after="0" w:line="240" w:lineRule="auto"/>
        <w:outlineLvl w:val="0"/>
        <w:rPr>
          <w:rFonts w:ascii="Arial" w:eastAsia="Times New Roman" w:hAnsi="Arial" w:cs="Arial"/>
          <w:b/>
          <w:color w:val="auto"/>
          <w:sz w:val="24"/>
          <w:szCs w:val="24"/>
          <w:lang w:eastAsia="en-GB"/>
        </w:rPr>
      </w:pPr>
    </w:p>
    <w:p w:rsidR="008822EE" w:rsidRDefault="008822EE" w:rsidP="00CF32C8">
      <w:pPr>
        <w:spacing w:after="0" w:line="240" w:lineRule="auto"/>
        <w:outlineLvl w:val="0"/>
        <w:rPr>
          <w:rFonts w:ascii="Arial" w:eastAsia="Times New Roman" w:hAnsi="Arial" w:cs="Arial"/>
          <w:b/>
          <w:color w:val="auto"/>
          <w:sz w:val="24"/>
          <w:szCs w:val="24"/>
          <w:lang w:eastAsia="en-GB"/>
        </w:rPr>
      </w:pPr>
    </w:p>
    <w:p w:rsidR="008822EE" w:rsidRDefault="008822EE" w:rsidP="00CF32C8">
      <w:pPr>
        <w:spacing w:after="0" w:line="240" w:lineRule="auto"/>
        <w:outlineLvl w:val="0"/>
        <w:rPr>
          <w:rFonts w:ascii="Arial" w:eastAsia="Times New Roman" w:hAnsi="Arial" w:cs="Arial"/>
          <w:b/>
          <w:color w:val="auto"/>
          <w:sz w:val="24"/>
          <w:szCs w:val="24"/>
          <w:lang w:eastAsia="en-GB"/>
        </w:rPr>
      </w:pPr>
    </w:p>
    <w:p w:rsidR="008822EE" w:rsidRDefault="008822EE" w:rsidP="00CF32C8">
      <w:pPr>
        <w:spacing w:after="0" w:line="240" w:lineRule="auto"/>
        <w:outlineLvl w:val="0"/>
        <w:rPr>
          <w:rFonts w:ascii="Arial" w:eastAsia="Times New Roman" w:hAnsi="Arial" w:cs="Arial"/>
          <w:b/>
          <w:color w:val="auto"/>
          <w:sz w:val="24"/>
          <w:szCs w:val="24"/>
          <w:lang w:eastAsia="en-GB"/>
        </w:rPr>
      </w:pPr>
    </w:p>
    <w:p w:rsidR="008822EE" w:rsidRDefault="008822EE" w:rsidP="00CF32C8">
      <w:pPr>
        <w:spacing w:after="0" w:line="240" w:lineRule="auto"/>
        <w:outlineLvl w:val="0"/>
        <w:rPr>
          <w:rFonts w:ascii="Arial" w:eastAsia="Times New Roman" w:hAnsi="Arial" w:cs="Arial"/>
          <w:b/>
          <w:color w:val="auto"/>
          <w:sz w:val="24"/>
          <w:szCs w:val="24"/>
          <w:lang w:eastAsia="en-GB"/>
        </w:rPr>
      </w:pPr>
    </w:p>
    <w:p w:rsidR="008822EE" w:rsidRDefault="008822EE" w:rsidP="00CF32C8">
      <w:pPr>
        <w:spacing w:after="0" w:line="240" w:lineRule="auto"/>
        <w:outlineLvl w:val="0"/>
        <w:rPr>
          <w:rFonts w:ascii="Arial" w:eastAsia="Times New Roman" w:hAnsi="Arial" w:cs="Arial"/>
          <w:b/>
          <w:color w:val="auto"/>
          <w:sz w:val="24"/>
          <w:szCs w:val="24"/>
          <w:lang w:eastAsia="en-GB"/>
        </w:rPr>
      </w:pPr>
    </w:p>
    <w:p w:rsidR="00065F36" w:rsidRPr="00517C77" w:rsidRDefault="008822EE" w:rsidP="00065F36">
      <w:pPr>
        <w:pBdr>
          <w:bottom w:val="single" w:sz="4" w:space="1" w:color="0070C0"/>
        </w:pBdr>
        <w:jc w:val="both"/>
        <w:rPr>
          <w:b/>
          <w:color w:val="0070C0"/>
          <w:sz w:val="28"/>
          <w:szCs w:val="28"/>
        </w:rPr>
      </w:pPr>
      <w:r>
        <w:rPr>
          <w:b/>
          <w:color w:val="0070C0"/>
          <w:sz w:val="28"/>
          <w:szCs w:val="28"/>
        </w:rPr>
        <w:t>Appendix 9</w:t>
      </w:r>
      <w:r w:rsidR="00065F36" w:rsidRPr="00517C77">
        <w:rPr>
          <w:b/>
          <w:color w:val="0070C0"/>
          <w:sz w:val="28"/>
          <w:szCs w:val="28"/>
        </w:rPr>
        <w:t>:</w:t>
      </w:r>
      <w:r w:rsidR="00065F36">
        <w:rPr>
          <w:b/>
          <w:color w:val="0070C0"/>
          <w:sz w:val="28"/>
          <w:szCs w:val="28"/>
        </w:rPr>
        <w:t xml:space="preserve"> Special Guardianship Support Plan</w:t>
      </w:r>
    </w:p>
    <w:p w:rsidR="00CF32C8" w:rsidRPr="00CF32C8" w:rsidRDefault="00CF32C8" w:rsidP="00CF32C8">
      <w:pPr>
        <w:spacing w:after="0" w:line="240" w:lineRule="auto"/>
        <w:outlineLvl w:val="0"/>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PAN SUSSEX FORMATS: INCLUSION &amp; ASSESSMENT OF</w:t>
      </w:r>
      <w:r w:rsidRPr="00CF32C8">
        <w:rPr>
          <w:rFonts w:ascii="Arial" w:eastAsia="Times New Roman" w:hAnsi="Arial" w:cs="Arial"/>
          <w:color w:val="auto"/>
          <w:sz w:val="24"/>
          <w:szCs w:val="24"/>
          <w:lang w:eastAsia="en-GB"/>
        </w:rPr>
        <w:t xml:space="preserve"> </w:t>
      </w:r>
      <w:r w:rsidRPr="00CF32C8">
        <w:rPr>
          <w:rFonts w:ascii="Arial" w:eastAsia="Times New Roman" w:hAnsi="Arial" w:cs="Arial"/>
          <w:b/>
          <w:color w:val="auto"/>
          <w:sz w:val="24"/>
          <w:szCs w:val="24"/>
          <w:lang w:eastAsia="en-GB"/>
        </w:rPr>
        <w:t xml:space="preserve">FAMILY &amp; FRIENDS </w:t>
      </w:r>
    </w:p>
    <w:p w:rsidR="00CF32C8" w:rsidRPr="00CF32C8" w:rsidRDefault="00CF32C8" w:rsidP="00CF32C8">
      <w:pPr>
        <w:spacing w:after="0" w:line="240" w:lineRule="auto"/>
        <w:outlineLvl w:val="0"/>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32"/>
          <w:szCs w:val="32"/>
          <w:u w:val="single"/>
          <w:lang w:eastAsia="en-GB"/>
        </w:rPr>
      </w:pPr>
      <w:r w:rsidRPr="00CF32C8">
        <w:rPr>
          <w:rFonts w:ascii="Arial" w:eastAsia="Times New Roman" w:hAnsi="Arial" w:cs="Arial"/>
          <w:b/>
          <w:color w:val="auto"/>
          <w:sz w:val="28"/>
          <w:szCs w:val="28"/>
          <w:u w:val="single"/>
          <w:lang w:eastAsia="en-GB"/>
        </w:rPr>
        <w:t>Part G -</w:t>
      </w:r>
      <w:r w:rsidRPr="00CF32C8">
        <w:rPr>
          <w:rFonts w:ascii="Gill Sans" w:eastAsia="Times New Roman" w:hAnsi="Gill Sans"/>
          <w:b/>
          <w:color w:val="auto"/>
          <w:sz w:val="28"/>
          <w:szCs w:val="28"/>
          <w:u w:val="single"/>
          <w:lang w:eastAsia="en-GB"/>
        </w:rPr>
        <w:t xml:space="preserve">  </w:t>
      </w:r>
      <w:r w:rsidRPr="00CF32C8">
        <w:rPr>
          <w:rFonts w:ascii="Arial" w:eastAsia="Times New Roman" w:hAnsi="Arial" w:cs="Arial"/>
          <w:b/>
          <w:color w:val="auto"/>
          <w:sz w:val="32"/>
          <w:szCs w:val="32"/>
          <w:u w:val="single"/>
          <w:lang w:eastAsia="en-GB"/>
        </w:rPr>
        <w:t xml:space="preserve">Special Guardianship Support Plan </w:t>
      </w:r>
    </w:p>
    <w:p w:rsidR="00CF32C8" w:rsidRPr="00CF32C8" w:rsidRDefault="00CF32C8" w:rsidP="00CF32C8">
      <w:pPr>
        <w:spacing w:after="0" w:line="240" w:lineRule="auto"/>
        <w:rPr>
          <w:rFonts w:ascii="Arial" w:eastAsia="Times New Roman" w:hAnsi="Arial" w:cs="Arial"/>
          <w:b/>
          <w:color w:val="FF0000"/>
          <w:sz w:val="24"/>
          <w:szCs w:val="24"/>
          <w:lang w:eastAsia="en-GB"/>
        </w:rPr>
      </w:pPr>
    </w:p>
    <w:p w:rsidR="00CF32C8" w:rsidRPr="00CF32C8" w:rsidRDefault="00CF32C8" w:rsidP="00CF32C8">
      <w:pPr>
        <w:spacing w:after="0" w:line="240" w:lineRule="auto"/>
        <w:rPr>
          <w:rFonts w:ascii="Arial" w:eastAsia="Times New Roman" w:hAnsi="Arial" w:cs="Arial"/>
          <w:b/>
          <w:color w:val="auto"/>
          <w:sz w:val="28"/>
          <w:szCs w:val="28"/>
          <w:lang w:eastAsia="en-GB"/>
        </w:rPr>
      </w:pPr>
      <w:r w:rsidRPr="00CF32C8">
        <w:rPr>
          <w:rFonts w:ascii="Arial" w:eastAsia="Times New Roman" w:hAnsi="Arial" w:cs="Arial"/>
          <w:b/>
          <w:color w:val="auto"/>
          <w:sz w:val="28"/>
          <w:szCs w:val="28"/>
          <w:lang w:eastAsia="en-GB"/>
        </w:rPr>
        <w:t>Section A</w:t>
      </w:r>
    </w:p>
    <w:p w:rsidR="00CF32C8" w:rsidRPr="00CF32C8" w:rsidRDefault="00CF32C8" w:rsidP="00CF32C8">
      <w:pPr>
        <w:spacing w:after="0" w:line="240" w:lineRule="auto"/>
        <w:rPr>
          <w:rFonts w:ascii="Arial" w:eastAsia="Times New Roman" w:hAnsi="Arial" w:cs="Arial"/>
          <w:b/>
          <w:color w:val="auto"/>
          <w:sz w:val="28"/>
          <w:szCs w:val="28"/>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36"/>
          <w:lang w:eastAsia="en-GB"/>
        </w:rPr>
        <w:t>1</w:t>
      </w:r>
      <w:r w:rsidRPr="00CF32C8">
        <w:rPr>
          <w:rFonts w:ascii="Arial" w:eastAsia="Times New Roman" w:hAnsi="Arial" w:cs="Arial"/>
          <w:b/>
          <w:color w:val="auto"/>
          <w:sz w:val="24"/>
          <w:szCs w:val="24"/>
          <w:lang w:eastAsia="en-GB"/>
        </w:rPr>
        <w:t xml:space="preserve">. Purpose: </w:t>
      </w:r>
    </w:p>
    <w:p w:rsidR="00CF32C8" w:rsidRPr="00CF32C8" w:rsidRDefault="00CF32C8" w:rsidP="00CF32C8">
      <w:pPr>
        <w:spacing w:after="0" w:line="240" w:lineRule="auto"/>
        <w:jc w:val="both"/>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The Court is being asked to grant a Special Guardianship Order to (</w:t>
      </w:r>
      <w:r w:rsidR="00B958D7" w:rsidRPr="00CF32C8">
        <w:rPr>
          <w:rFonts w:ascii="Arial" w:eastAsia="Times New Roman" w:hAnsi="Arial" w:cs="Arial"/>
          <w:color w:val="auto"/>
          <w:sz w:val="24"/>
          <w:szCs w:val="24"/>
          <w:lang w:eastAsia="en-GB"/>
        </w:rPr>
        <w:t>carer’s</w:t>
      </w:r>
      <w:r w:rsidRPr="00CF32C8">
        <w:rPr>
          <w:rFonts w:ascii="Arial" w:eastAsia="Times New Roman" w:hAnsi="Arial" w:cs="Arial"/>
          <w:color w:val="auto"/>
          <w:sz w:val="24"/>
          <w:szCs w:val="24"/>
          <w:lang w:eastAsia="en-GB"/>
        </w:rPr>
        <w:t xml:space="preserve"> name/s) in respect of (child/ren’s name/s). (carers name/s) is/are (relationship to the child/ren*). This Support Plan identifies their individual needs and how these can best be met both now and in the longer term. </w:t>
      </w:r>
    </w:p>
    <w:p w:rsidR="00CF32C8" w:rsidRPr="00CF32C8" w:rsidRDefault="00CF32C8" w:rsidP="00CF32C8">
      <w:pPr>
        <w:spacing w:after="0" w:line="240" w:lineRule="auto"/>
        <w:jc w:val="both"/>
        <w:rPr>
          <w:rFonts w:ascii="Arial" w:eastAsia="Times New Roman" w:hAnsi="Arial" w:cs="Arial"/>
          <w:color w:val="auto"/>
          <w:sz w:val="24"/>
          <w:szCs w:val="24"/>
          <w:lang w:eastAsia="en-GB"/>
        </w:rPr>
      </w:pPr>
    </w:p>
    <w:p w:rsidR="00CF32C8" w:rsidRPr="00CF32C8" w:rsidRDefault="00CF32C8" w:rsidP="00CF32C8">
      <w:pPr>
        <w:spacing w:after="0" w:line="240" w:lineRule="auto"/>
        <w:jc w:val="both"/>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 xml:space="preserve">This Support Plan should be read in conjunction with the full Family &amp; Friends Report (Parts A, B, C, E and F). Information required by Special Guardianship Regulations is provided within the full set of documents. (See Appendix 1 for further details)  </w:t>
      </w:r>
    </w:p>
    <w:p w:rsidR="00CF32C8" w:rsidRPr="00CF32C8" w:rsidRDefault="00CF32C8" w:rsidP="00CF32C8">
      <w:pPr>
        <w:spacing w:after="0" w:line="240" w:lineRule="auto"/>
        <w:rPr>
          <w:rFonts w:ascii="Arial" w:eastAsia="Times New Roman" w:hAnsi="Arial" w:cs="Arial"/>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2. Summary of any relevant information not already reported within the legal proceedings:</w:t>
      </w:r>
    </w:p>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36"/>
          <w:lang w:eastAsia="en-GB"/>
        </w:rPr>
      </w:pPr>
    </w:p>
    <w:p w:rsidR="00CF32C8" w:rsidRPr="009A305D" w:rsidRDefault="009A305D" w:rsidP="00CF32C8">
      <w:pPr>
        <w:spacing w:after="0" w:line="240" w:lineRule="auto"/>
        <w:rPr>
          <w:rFonts w:ascii="Arial" w:eastAsia="Times New Roman" w:hAnsi="Arial" w:cs="Arial"/>
          <w:b/>
          <w:color w:val="auto"/>
          <w:sz w:val="24"/>
          <w:szCs w:val="36"/>
          <w:lang w:eastAsia="en-GB"/>
        </w:rPr>
      </w:pPr>
      <w:r>
        <w:rPr>
          <w:rFonts w:ascii="Arial" w:eastAsia="Times New Roman" w:hAnsi="Arial" w:cs="Arial"/>
          <w:b/>
          <w:color w:val="auto"/>
          <w:sz w:val="24"/>
          <w:szCs w:val="36"/>
          <w:lang w:eastAsia="en-GB"/>
        </w:rPr>
        <w:t>3. Photograph of child:*</w:t>
      </w:r>
    </w:p>
    <w:tbl>
      <w:tblPr>
        <w:tblStyle w:val="TableGrid"/>
        <w:tblW w:w="0" w:type="auto"/>
        <w:tblLook w:val="04A0" w:firstRow="1" w:lastRow="0" w:firstColumn="1" w:lastColumn="0" w:noHBand="0" w:noVBand="1"/>
      </w:tblPr>
      <w:tblGrid>
        <w:gridCol w:w="9855"/>
      </w:tblGrid>
      <w:tr w:rsidR="00065F36" w:rsidTr="009A305D">
        <w:tc>
          <w:tcPr>
            <w:tcW w:w="10031" w:type="dxa"/>
          </w:tcPr>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tc>
      </w:tr>
    </w:tbl>
    <w:p w:rsidR="00024FE3" w:rsidRPr="00CF32C8" w:rsidRDefault="00024FE3"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4. Photograph of p</w:t>
      </w:r>
      <w:r w:rsidR="009A305D">
        <w:rPr>
          <w:rFonts w:ascii="Arial" w:eastAsia="Times New Roman" w:hAnsi="Arial" w:cs="Arial"/>
          <w:b/>
          <w:color w:val="auto"/>
          <w:sz w:val="24"/>
          <w:szCs w:val="24"/>
          <w:lang w:eastAsia="en-GB"/>
        </w:rPr>
        <w:t xml:space="preserve">rospective Special Guardians*: </w:t>
      </w:r>
    </w:p>
    <w:tbl>
      <w:tblPr>
        <w:tblStyle w:val="TableGrid"/>
        <w:tblW w:w="0" w:type="auto"/>
        <w:tblLook w:val="04A0" w:firstRow="1" w:lastRow="0" w:firstColumn="1" w:lastColumn="0" w:noHBand="0" w:noVBand="1"/>
      </w:tblPr>
      <w:tblGrid>
        <w:gridCol w:w="9855"/>
      </w:tblGrid>
      <w:tr w:rsidR="009A305D" w:rsidTr="009A305D">
        <w:tc>
          <w:tcPr>
            <w:tcW w:w="10031" w:type="dxa"/>
          </w:tcPr>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p w:rsidR="009A305D" w:rsidRDefault="009A305D" w:rsidP="00DE0DC0">
            <w:pPr>
              <w:rPr>
                <w:rFonts w:ascii="Arial" w:eastAsia="Times New Roman" w:hAnsi="Arial" w:cs="Arial"/>
                <w:b/>
                <w:color w:val="auto"/>
                <w:sz w:val="24"/>
                <w:szCs w:val="24"/>
              </w:rPr>
            </w:pPr>
          </w:p>
        </w:tc>
      </w:tr>
    </w:tbl>
    <w:p w:rsidR="009A305D" w:rsidRPr="00CF32C8" w:rsidRDefault="009A305D" w:rsidP="00CF32C8">
      <w:pPr>
        <w:spacing w:after="0" w:line="240" w:lineRule="auto"/>
        <w:rPr>
          <w:rFonts w:ascii="Arial" w:eastAsia="Times New Roman" w:hAnsi="Arial" w:cs="Arial"/>
          <w:b/>
          <w:color w:val="auto"/>
          <w:sz w:val="24"/>
          <w:szCs w:val="24"/>
          <w:lang w:eastAsia="en-GB"/>
        </w:rPr>
      </w:pPr>
    </w:p>
    <w:p w:rsidR="007B61CA" w:rsidRDefault="007B61CA"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5. Photographs of birth parents and/or physical description:</w:t>
      </w:r>
    </w:p>
    <w:p w:rsidR="00CF32C8" w:rsidRPr="00CF32C8" w:rsidRDefault="00CF32C8" w:rsidP="00CF32C8">
      <w:pPr>
        <w:spacing w:after="0" w:line="240" w:lineRule="auto"/>
        <w:rPr>
          <w:rFonts w:ascii="Arial" w:eastAsia="Times New Roman" w:hAnsi="Arial" w:cs="Arial"/>
          <w:b/>
          <w:color w:val="auto"/>
          <w:sz w:val="24"/>
          <w:szCs w:val="24"/>
          <w:lang w:eastAsia="en-GB"/>
        </w:rPr>
      </w:pPr>
    </w:p>
    <w:tbl>
      <w:tblPr>
        <w:tblStyle w:val="TableGrid"/>
        <w:tblW w:w="0" w:type="auto"/>
        <w:tblLook w:val="04A0" w:firstRow="1" w:lastRow="0" w:firstColumn="1" w:lastColumn="0" w:noHBand="0" w:noVBand="1"/>
      </w:tblPr>
      <w:tblGrid>
        <w:gridCol w:w="9855"/>
      </w:tblGrid>
      <w:tr w:rsidR="00065F36" w:rsidTr="009A305D">
        <w:tc>
          <w:tcPr>
            <w:tcW w:w="10031" w:type="dxa"/>
          </w:tcPr>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p w:rsidR="00065F36" w:rsidRDefault="00065F36" w:rsidP="00065F36">
            <w:pPr>
              <w:rPr>
                <w:rFonts w:ascii="Arial" w:eastAsia="Times New Roman" w:hAnsi="Arial" w:cs="Arial"/>
                <w:b/>
                <w:color w:val="auto"/>
                <w:sz w:val="24"/>
                <w:szCs w:val="24"/>
              </w:rPr>
            </w:pPr>
          </w:p>
        </w:tc>
      </w:tr>
    </w:tbl>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6. People involved in developing the support plan:</w:t>
      </w:r>
    </w:p>
    <w:tbl>
      <w:tblPr>
        <w:tblStyle w:val="TableGrid3"/>
        <w:tblW w:w="10349" w:type="dxa"/>
        <w:tblInd w:w="-318" w:type="dxa"/>
        <w:tblLook w:val="01E0" w:firstRow="1" w:lastRow="1" w:firstColumn="1" w:lastColumn="1" w:noHBand="0" w:noVBand="0"/>
      </w:tblPr>
      <w:tblGrid>
        <w:gridCol w:w="2694"/>
        <w:gridCol w:w="4536"/>
        <w:gridCol w:w="3119"/>
      </w:tblGrid>
      <w:tr w:rsidR="00CF32C8" w:rsidRPr="00CF32C8" w:rsidTr="009A305D">
        <w:tc>
          <w:tcPr>
            <w:tcW w:w="2694"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 xml:space="preserve">  </w:t>
            </w:r>
          </w:p>
        </w:tc>
        <w:tc>
          <w:tcPr>
            <w:tcW w:w="4536"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 xml:space="preserve">NAME: </w:t>
            </w:r>
          </w:p>
        </w:tc>
        <w:tc>
          <w:tcPr>
            <w:tcW w:w="3119"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rPr>
              <w:t>Dates wishes and feelings obtained*:</w:t>
            </w:r>
          </w:p>
        </w:tc>
      </w:tr>
      <w:tr w:rsidR="00CF32C8" w:rsidRPr="00CF32C8" w:rsidTr="009A305D">
        <w:tc>
          <w:tcPr>
            <w:tcW w:w="2694"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Child/young person:</w:t>
            </w:r>
          </w:p>
          <w:p w:rsidR="00CF32C8" w:rsidRPr="00CF32C8" w:rsidRDefault="00CF32C8" w:rsidP="00CF32C8">
            <w:pPr>
              <w:rPr>
                <w:rFonts w:ascii="Arial" w:hAnsi="Arial" w:cs="Arial"/>
                <w:b/>
                <w:color w:val="auto"/>
                <w:sz w:val="24"/>
                <w:szCs w:val="24"/>
              </w:rPr>
            </w:pPr>
          </w:p>
        </w:tc>
        <w:tc>
          <w:tcPr>
            <w:tcW w:w="4536" w:type="dxa"/>
          </w:tcPr>
          <w:p w:rsidR="00CF32C8" w:rsidRPr="00CF32C8" w:rsidRDefault="00CF32C8" w:rsidP="00CF32C8">
            <w:pPr>
              <w:rPr>
                <w:rFonts w:ascii="Arial" w:hAnsi="Arial" w:cs="Arial"/>
                <w:b/>
                <w:color w:val="auto"/>
                <w:sz w:val="24"/>
                <w:szCs w:val="24"/>
              </w:rPr>
            </w:pPr>
          </w:p>
        </w:tc>
        <w:tc>
          <w:tcPr>
            <w:tcW w:w="3119" w:type="dxa"/>
          </w:tcPr>
          <w:p w:rsidR="00CF32C8" w:rsidRPr="00CF32C8" w:rsidRDefault="00CF32C8" w:rsidP="00CF32C8">
            <w:pPr>
              <w:rPr>
                <w:rFonts w:ascii="Arial" w:hAnsi="Arial" w:cs="Arial"/>
                <w:b/>
                <w:color w:val="auto"/>
                <w:sz w:val="24"/>
                <w:szCs w:val="24"/>
              </w:rPr>
            </w:pPr>
          </w:p>
        </w:tc>
      </w:tr>
      <w:tr w:rsidR="00CF32C8" w:rsidRPr="00CF32C8" w:rsidTr="009A305D">
        <w:tc>
          <w:tcPr>
            <w:tcW w:w="2694"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Mother:</w:t>
            </w:r>
          </w:p>
          <w:p w:rsidR="00CF32C8" w:rsidRPr="00CF32C8" w:rsidRDefault="00CF32C8" w:rsidP="00CF32C8">
            <w:pPr>
              <w:rPr>
                <w:rFonts w:ascii="Arial" w:hAnsi="Arial" w:cs="Arial"/>
                <w:b/>
                <w:color w:val="auto"/>
                <w:sz w:val="24"/>
                <w:szCs w:val="24"/>
              </w:rPr>
            </w:pPr>
          </w:p>
        </w:tc>
        <w:tc>
          <w:tcPr>
            <w:tcW w:w="4536" w:type="dxa"/>
          </w:tcPr>
          <w:p w:rsidR="00CF32C8" w:rsidRPr="00CF32C8" w:rsidRDefault="00CF32C8" w:rsidP="00CF32C8">
            <w:pPr>
              <w:rPr>
                <w:rFonts w:ascii="Arial" w:hAnsi="Arial" w:cs="Arial"/>
                <w:b/>
                <w:color w:val="auto"/>
                <w:sz w:val="24"/>
                <w:szCs w:val="24"/>
              </w:rPr>
            </w:pPr>
          </w:p>
        </w:tc>
        <w:tc>
          <w:tcPr>
            <w:tcW w:w="3119" w:type="dxa"/>
          </w:tcPr>
          <w:p w:rsidR="00CF32C8" w:rsidRPr="00CF32C8" w:rsidRDefault="00CF32C8" w:rsidP="00CF32C8">
            <w:pPr>
              <w:rPr>
                <w:rFonts w:ascii="Arial" w:hAnsi="Arial" w:cs="Arial"/>
                <w:b/>
                <w:color w:val="auto"/>
                <w:sz w:val="24"/>
                <w:szCs w:val="24"/>
              </w:rPr>
            </w:pPr>
          </w:p>
        </w:tc>
      </w:tr>
      <w:tr w:rsidR="00CF32C8" w:rsidRPr="00CF32C8" w:rsidTr="009A305D">
        <w:tc>
          <w:tcPr>
            <w:tcW w:w="2694"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Father:</w:t>
            </w:r>
          </w:p>
          <w:p w:rsidR="00CF32C8" w:rsidRPr="00CF32C8" w:rsidRDefault="00CF32C8" w:rsidP="00CF32C8">
            <w:pPr>
              <w:rPr>
                <w:rFonts w:ascii="Arial" w:hAnsi="Arial" w:cs="Arial"/>
                <w:b/>
                <w:color w:val="auto"/>
                <w:sz w:val="24"/>
                <w:szCs w:val="24"/>
              </w:rPr>
            </w:pPr>
          </w:p>
        </w:tc>
        <w:tc>
          <w:tcPr>
            <w:tcW w:w="4536" w:type="dxa"/>
          </w:tcPr>
          <w:p w:rsidR="00CF32C8" w:rsidRPr="00CF32C8" w:rsidRDefault="00CF32C8" w:rsidP="00CF32C8">
            <w:pPr>
              <w:rPr>
                <w:rFonts w:ascii="Arial" w:hAnsi="Arial" w:cs="Arial"/>
                <w:b/>
                <w:color w:val="auto"/>
                <w:sz w:val="24"/>
                <w:szCs w:val="24"/>
              </w:rPr>
            </w:pPr>
          </w:p>
        </w:tc>
        <w:tc>
          <w:tcPr>
            <w:tcW w:w="3119" w:type="dxa"/>
          </w:tcPr>
          <w:p w:rsidR="00CF32C8" w:rsidRPr="00CF32C8" w:rsidRDefault="00CF32C8" w:rsidP="00CF32C8">
            <w:pPr>
              <w:rPr>
                <w:rFonts w:ascii="Arial" w:hAnsi="Arial" w:cs="Arial"/>
                <w:b/>
                <w:color w:val="auto"/>
                <w:sz w:val="24"/>
                <w:szCs w:val="24"/>
              </w:rPr>
            </w:pPr>
          </w:p>
        </w:tc>
      </w:tr>
      <w:tr w:rsidR="00CF32C8" w:rsidRPr="00CF32C8" w:rsidTr="009A305D">
        <w:tc>
          <w:tcPr>
            <w:tcW w:w="2694"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Special Guardians:</w:t>
            </w:r>
          </w:p>
          <w:p w:rsidR="00CF32C8" w:rsidRPr="00CF32C8" w:rsidRDefault="00CF32C8" w:rsidP="00CF32C8">
            <w:pPr>
              <w:rPr>
                <w:rFonts w:ascii="Arial" w:hAnsi="Arial" w:cs="Arial"/>
                <w:b/>
                <w:color w:val="auto"/>
                <w:sz w:val="24"/>
                <w:szCs w:val="24"/>
              </w:rPr>
            </w:pPr>
          </w:p>
        </w:tc>
        <w:tc>
          <w:tcPr>
            <w:tcW w:w="4536" w:type="dxa"/>
          </w:tcPr>
          <w:p w:rsidR="00CF32C8" w:rsidRPr="00CF32C8" w:rsidRDefault="00CF32C8" w:rsidP="00CF32C8">
            <w:pPr>
              <w:rPr>
                <w:rFonts w:ascii="Arial" w:hAnsi="Arial" w:cs="Arial"/>
                <w:b/>
                <w:color w:val="auto"/>
                <w:sz w:val="24"/>
                <w:szCs w:val="24"/>
              </w:rPr>
            </w:pPr>
          </w:p>
          <w:p w:rsidR="00CF32C8" w:rsidRPr="00CF32C8" w:rsidRDefault="00CF32C8" w:rsidP="00CF32C8">
            <w:pPr>
              <w:rPr>
                <w:rFonts w:ascii="Arial" w:hAnsi="Arial" w:cs="Arial"/>
                <w:b/>
                <w:color w:val="auto"/>
                <w:sz w:val="24"/>
                <w:szCs w:val="24"/>
              </w:rPr>
            </w:pPr>
          </w:p>
          <w:p w:rsidR="00CF32C8" w:rsidRPr="00CF32C8" w:rsidRDefault="00CF32C8" w:rsidP="00CF32C8">
            <w:pPr>
              <w:rPr>
                <w:rFonts w:ascii="Arial" w:hAnsi="Arial" w:cs="Arial"/>
                <w:b/>
                <w:color w:val="auto"/>
                <w:sz w:val="24"/>
                <w:szCs w:val="24"/>
              </w:rPr>
            </w:pPr>
          </w:p>
        </w:tc>
        <w:tc>
          <w:tcPr>
            <w:tcW w:w="3119" w:type="dxa"/>
          </w:tcPr>
          <w:p w:rsidR="00CF32C8" w:rsidRPr="00CF32C8" w:rsidRDefault="00CF32C8" w:rsidP="00CF32C8">
            <w:pPr>
              <w:rPr>
                <w:rFonts w:ascii="Arial" w:hAnsi="Arial" w:cs="Arial"/>
                <w:b/>
                <w:color w:val="auto"/>
                <w:sz w:val="24"/>
                <w:szCs w:val="24"/>
              </w:rPr>
            </w:pPr>
          </w:p>
        </w:tc>
      </w:tr>
      <w:tr w:rsidR="00CF32C8" w:rsidRPr="00CF32C8" w:rsidTr="009A305D">
        <w:tc>
          <w:tcPr>
            <w:tcW w:w="2694"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Any other relative or other person the local authority considers relevant:</w:t>
            </w:r>
          </w:p>
          <w:p w:rsidR="00CF32C8" w:rsidRPr="00CF32C8" w:rsidRDefault="00CF32C8" w:rsidP="00CF32C8">
            <w:pPr>
              <w:rPr>
                <w:rFonts w:ascii="Arial" w:hAnsi="Arial" w:cs="Arial"/>
                <w:b/>
                <w:color w:val="auto"/>
                <w:sz w:val="24"/>
                <w:szCs w:val="24"/>
              </w:rPr>
            </w:pPr>
          </w:p>
        </w:tc>
        <w:tc>
          <w:tcPr>
            <w:tcW w:w="4536" w:type="dxa"/>
          </w:tcPr>
          <w:p w:rsidR="00CF32C8" w:rsidRPr="00CF32C8" w:rsidRDefault="00CF32C8" w:rsidP="00CF32C8">
            <w:pPr>
              <w:rPr>
                <w:rFonts w:ascii="Arial" w:hAnsi="Arial" w:cs="Arial"/>
                <w:b/>
                <w:color w:val="auto"/>
                <w:sz w:val="24"/>
                <w:szCs w:val="24"/>
              </w:rPr>
            </w:pPr>
          </w:p>
        </w:tc>
        <w:tc>
          <w:tcPr>
            <w:tcW w:w="3119" w:type="dxa"/>
          </w:tcPr>
          <w:p w:rsidR="00CF32C8" w:rsidRPr="00CF32C8" w:rsidRDefault="00CF32C8" w:rsidP="00CF32C8">
            <w:pPr>
              <w:rPr>
                <w:rFonts w:ascii="Arial" w:hAnsi="Arial" w:cs="Arial"/>
                <w:b/>
                <w:color w:val="auto"/>
                <w:sz w:val="24"/>
                <w:szCs w:val="24"/>
              </w:rPr>
            </w:pPr>
          </w:p>
        </w:tc>
      </w:tr>
      <w:tr w:rsidR="00CF32C8" w:rsidRPr="00CF32C8" w:rsidTr="009A305D">
        <w:tc>
          <w:tcPr>
            <w:tcW w:w="2694"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 xml:space="preserve">Social worker </w:t>
            </w:r>
          </w:p>
          <w:p w:rsidR="00CF32C8" w:rsidRPr="00CF32C8" w:rsidRDefault="00CF32C8" w:rsidP="00CF32C8">
            <w:pPr>
              <w:rPr>
                <w:rFonts w:ascii="Arial" w:hAnsi="Arial" w:cs="Arial"/>
                <w:b/>
                <w:color w:val="auto"/>
                <w:sz w:val="24"/>
                <w:szCs w:val="24"/>
              </w:rPr>
            </w:pPr>
          </w:p>
        </w:tc>
        <w:tc>
          <w:tcPr>
            <w:tcW w:w="4536" w:type="dxa"/>
          </w:tcPr>
          <w:p w:rsidR="00CF32C8" w:rsidRPr="00CF32C8" w:rsidRDefault="00CF32C8" w:rsidP="00CF32C8">
            <w:pPr>
              <w:rPr>
                <w:rFonts w:ascii="Arial" w:hAnsi="Arial" w:cs="Arial"/>
                <w:b/>
                <w:color w:val="auto"/>
                <w:sz w:val="24"/>
                <w:szCs w:val="24"/>
              </w:rPr>
            </w:pPr>
          </w:p>
        </w:tc>
        <w:tc>
          <w:tcPr>
            <w:tcW w:w="3119" w:type="dxa"/>
          </w:tcPr>
          <w:p w:rsidR="00CF32C8" w:rsidRPr="00CF32C8" w:rsidRDefault="00CF32C8" w:rsidP="00CF32C8">
            <w:pPr>
              <w:rPr>
                <w:rFonts w:ascii="Arial" w:hAnsi="Arial" w:cs="Arial"/>
                <w:b/>
                <w:color w:val="auto"/>
                <w:sz w:val="24"/>
                <w:szCs w:val="24"/>
              </w:rPr>
            </w:pPr>
          </w:p>
        </w:tc>
      </w:tr>
      <w:tr w:rsidR="00CF32C8" w:rsidRPr="00CF32C8" w:rsidTr="009A305D">
        <w:tc>
          <w:tcPr>
            <w:tcW w:w="2694" w:type="dxa"/>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Social worker</w:t>
            </w:r>
          </w:p>
          <w:p w:rsidR="00CF32C8" w:rsidRPr="00CF32C8" w:rsidRDefault="00CF32C8" w:rsidP="00CF32C8">
            <w:pPr>
              <w:rPr>
                <w:rFonts w:ascii="Arial" w:hAnsi="Arial" w:cs="Arial"/>
                <w:b/>
                <w:color w:val="auto"/>
                <w:sz w:val="24"/>
                <w:szCs w:val="24"/>
              </w:rPr>
            </w:pPr>
          </w:p>
        </w:tc>
        <w:tc>
          <w:tcPr>
            <w:tcW w:w="4536" w:type="dxa"/>
          </w:tcPr>
          <w:p w:rsidR="00CF32C8" w:rsidRPr="00CF32C8" w:rsidRDefault="00CF32C8" w:rsidP="00CF32C8">
            <w:pPr>
              <w:rPr>
                <w:rFonts w:ascii="Arial" w:hAnsi="Arial" w:cs="Arial"/>
                <w:b/>
                <w:color w:val="auto"/>
                <w:sz w:val="24"/>
                <w:szCs w:val="24"/>
              </w:rPr>
            </w:pPr>
          </w:p>
        </w:tc>
        <w:tc>
          <w:tcPr>
            <w:tcW w:w="3119" w:type="dxa"/>
          </w:tcPr>
          <w:p w:rsidR="00CF32C8" w:rsidRPr="00CF32C8" w:rsidRDefault="00CF32C8" w:rsidP="00CF32C8">
            <w:pPr>
              <w:rPr>
                <w:rFonts w:ascii="Arial" w:hAnsi="Arial" w:cs="Arial"/>
                <w:b/>
                <w:color w:val="auto"/>
                <w:sz w:val="24"/>
                <w:szCs w:val="24"/>
              </w:rPr>
            </w:pPr>
          </w:p>
        </w:tc>
      </w:tr>
    </w:tbl>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8"/>
          <w:szCs w:val="28"/>
          <w:lang w:eastAsia="en-GB"/>
        </w:rPr>
        <w:t>Section B:</w:t>
      </w:r>
      <w:r w:rsidRPr="00CF32C8">
        <w:rPr>
          <w:rFonts w:ascii="Arial" w:eastAsia="Times New Roman" w:hAnsi="Arial" w:cs="Arial"/>
          <w:b/>
          <w:color w:val="auto"/>
          <w:sz w:val="24"/>
          <w:szCs w:val="24"/>
          <w:lang w:eastAsia="en-GB"/>
        </w:rPr>
        <w:t xml:space="preserve"> DETAILS OF SUPPORT PLAN:</w:t>
      </w:r>
    </w:p>
    <w:p w:rsidR="00CF32C8" w:rsidRPr="00CF32C8" w:rsidRDefault="00CF32C8" w:rsidP="00CF32C8">
      <w:pPr>
        <w:spacing w:after="0" w:line="240" w:lineRule="auto"/>
        <w:rPr>
          <w:rFonts w:ascii="Arial" w:eastAsia="Times New Roman" w:hAnsi="Arial" w:cs="Arial"/>
          <w:color w:val="auto"/>
          <w:sz w:val="24"/>
          <w:szCs w:val="24"/>
          <w:lang w:eastAsia="en-GB"/>
        </w:rPr>
      </w:pPr>
    </w:p>
    <w:tbl>
      <w:tblPr>
        <w:tblStyle w:val="TableGrid3"/>
        <w:tblW w:w="10349" w:type="dxa"/>
        <w:tblInd w:w="-318" w:type="dxa"/>
        <w:tblLook w:val="01E0" w:firstRow="1" w:lastRow="1" w:firstColumn="1" w:lastColumn="1" w:noHBand="0" w:noVBand="0"/>
      </w:tblPr>
      <w:tblGrid>
        <w:gridCol w:w="3377"/>
        <w:gridCol w:w="3060"/>
        <w:gridCol w:w="3912"/>
      </w:tblGrid>
      <w:tr w:rsidR="00CF32C8" w:rsidRPr="00CF32C8" w:rsidTr="009A305D">
        <w:tc>
          <w:tcPr>
            <w:tcW w:w="10349" w:type="dxa"/>
            <w:gridSpan w:val="3"/>
            <w:tcBorders>
              <w:bottom w:val="single" w:sz="4" w:space="0" w:color="auto"/>
            </w:tcBorders>
            <w:shd w:val="clear" w:color="auto" w:fill="E0E0E0"/>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1. Child’s Identity &amp; related needs:</w:t>
            </w:r>
          </w:p>
          <w:p w:rsidR="00CF32C8" w:rsidRPr="00CF32C8" w:rsidRDefault="00CF32C8" w:rsidP="005C61C6">
            <w:pPr>
              <w:numPr>
                <w:ilvl w:val="0"/>
                <w:numId w:val="31"/>
              </w:numPr>
              <w:rPr>
                <w:rFonts w:ascii="Arial" w:hAnsi="Arial" w:cs="Arial"/>
                <w:color w:val="auto"/>
                <w:sz w:val="18"/>
                <w:szCs w:val="18"/>
              </w:rPr>
            </w:pPr>
            <w:r w:rsidRPr="00CF32C8">
              <w:rPr>
                <w:rFonts w:ascii="Arial" w:hAnsi="Arial" w:cs="Arial"/>
                <w:color w:val="auto"/>
                <w:sz w:val="18"/>
                <w:szCs w:val="18"/>
              </w:rPr>
              <w:t>Ethnic, cultural &amp; linguistic heritage</w:t>
            </w:r>
          </w:p>
          <w:p w:rsidR="00CF32C8" w:rsidRPr="00CF32C8" w:rsidRDefault="00CF32C8" w:rsidP="005C61C6">
            <w:pPr>
              <w:numPr>
                <w:ilvl w:val="0"/>
                <w:numId w:val="31"/>
              </w:numPr>
              <w:rPr>
                <w:rFonts w:ascii="Arial" w:hAnsi="Arial" w:cs="Arial"/>
                <w:color w:val="auto"/>
                <w:sz w:val="18"/>
                <w:szCs w:val="18"/>
              </w:rPr>
            </w:pPr>
            <w:r w:rsidRPr="00CF32C8">
              <w:rPr>
                <w:rFonts w:ascii="Arial" w:hAnsi="Arial" w:cs="Arial"/>
                <w:color w:val="auto"/>
                <w:sz w:val="18"/>
                <w:szCs w:val="18"/>
              </w:rPr>
              <w:t xml:space="preserve">Religious heritage </w:t>
            </w:r>
          </w:p>
          <w:p w:rsidR="00CF32C8" w:rsidRPr="00CF32C8" w:rsidRDefault="00CF32C8" w:rsidP="005C61C6">
            <w:pPr>
              <w:numPr>
                <w:ilvl w:val="0"/>
                <w:numId w:val="31"/>
              </w:numPr>
              <w:rPr>
                <w:rFonts w:ascii="Arial" w:hAnsi="Arial" w:cs="Arial"/>
                <w:color w:val="auto"/>
                <w:sz w:val="24"/>
                <w:szCs w:val="24"/>
              </w:rPr>
            </w:pPr>
            <w:r w:rsidRPr="00CF32C8">
              <w:rPr>
                <w:rFonts w:ascii="Arial" w:hAnsi="Arial" w:cs="Arial"/>
                <w:color w:val="auto"/>
                <w:sz w:val="18"/>
                <w:szCs w:val="18"/>
              </w:rPr>
              <w:t>Disability</w:t>
            </w:r>
          </w:p>
          <w:p w:rsidR="00CF32C8" w:rsidRPr="00CF32C8" w:rsidRDefault="00CF32C8" w:rsidP="005C61C6">
            <w:pPr>
              <w:numPr>
                <w:ilvl w:val="0"/>
                <w:numId w:val="31"/>
              </w:numPr>
              <w:rPr>
                <w:rFonts w:ascii="Arial" w:hAnsi="Arial" w:cs="Arial"/>
                <w:color w:val="auto"/>
                <w:sz w:val="24"/>
                <w:szCs w:val="24"/>
              </w:rPr>
            </w:pPr>
            <w:r w:rsidRPr="00CF32C8">
              <w:rPr>
                <w:rFonts w:ascii="Arial" w:hAnsi="Arial" w:cs="Arial"/>
                <w:color w:val="auto"/>
                <w:sz w:val="18"/>
                <w:szCs w:val="18"/>
              </w:rPr>
              <w:t xml:space="preserve">Gender/Emerging sexuality </w:t>
            </w:r>
          </w:p>
          <w:p w:rsidR="00CF32C8" w:rsidRPr="00CF32C8" w:rsidRDefault="00CF32C8" w:rsidP="005C61C6">
            <w:pPr>
              <w:numPr>
                <w:ilvl w:val="0"/>
                <w:numId w:val="31"/>
              </w:numPr>
              <w:rPr>
                <w:rFonts w:ascii="Arial" w:hAnsi="Arial" w:cs="Arial"/>
                <w:color w:val="auto"/>
                <w:sz w:val="24"/>
                <w:szCs w:val="24"/>
              </w:rPr>
            </w:pPr>
            <w:r w:rsidRPr="00CF32C8">
              <w:rPr>
                <w:rFonts w:ascii="Arial" w:hAnsi="Arial" w:cs="Arial"/>
                <w:color w:val="auto"/>
                <w:sz w:val="18"/>
                <w:szCs w:val="18"/>
              </w:rPr>
              <w:t xml:space="preserve">Sense of belonging </w:t>
            </w:r>
          </w:p>
          <w:p w:rsidR="00CF32C8" w:rsidRPr="00CF32C8" w:rsidRDefault="00CF32C8" w:rsidP="005C61C6">
            <w:pPr>
              <w:numPr>
                <w:ilvl w:val="0"/>
                <w:numId w:val="31"/>
              </w:numPr>
              <w:rPr>
                <w:rFonts w:ascii="Arial" w:hAnsi="Arial" w:cs="Arial"/>
                <w:color w:val="auto"/>
                <w:sz w:val="24"/>
                <w:szCs w:val="24"/>
              </w:rPr>
            </w:pPr>
            <w:r w:rsidRPr="00CF32C8">
              <w:rPr>
                <w:rFonts w:ascii="Arial" w:hAnsi="Arial" w:cs="Arial"/>
                <w:color w:val="auto"/>
                <w:sz w:val="18"/>
                <w:szCs w:val="18"/>
              </w:rPr>
              <w:t xml:space="preserve">Understanding life story </w:t>
            </w:r>
          </w:p>
          <w:p w:rsidR="00CF32C8" w:rsidRPr="00CF32C8" w:rsidRDefault="00CF32C8" w:rsidP="005C61C6">
            <w:pPr>
              <w:numPr>
                <w:ilvl w:val="0"/>
                <w:numId w:val="31"/>
              </w:numPr>
              <w:rPr>
                <w:rFonts w:ascii="Arial" w:hAnsi="Arial" w:cs="Arial"/>
                <w:color w:val="auto"/>
                <w:sz w:val="24"/>
                <w:szCs w:val="24"/>
              </w:rPr>
            </w:pPr>
            <w:r w:rsidRPr="00CF32C8">
              <w:rPr>
                <w:rFonts w:ascii="Arial" w:hAnsi="Arial" w:cs="Arial"/>
                <w:color w:val="auto"/>
                <w:sz w:val="18"/>
                <w:szCs w:val="18"/>
              </w:rPr>
              <w:t xml:space="preserve">Family ‘script’ </w:t>
            </w:r>
          </w:p>
          <w:p w:rsidR="00CF32C8" w:rsidRPr="00CF32C8" w:rsidRDefault="00CF32C8" w:rsidP="005C61C6">
            <w:pPr>
              <w:numPr>
                <w:ilvl w:val="0"/>
                <w:numId w:val="31"/>
              </w:numPr>
              <w:rPr>
                <w:rFonts w:ascii="Arial" w:hAnsi="Arial" w:cs="Arial"/>
                <w:color w:val="auto"/>
                <w:sz w:val="24"/>
                <w:szCs w:val="24"/>
              </w:rPr>
            </w:pPr>
            <w:r w:rsidRPr="00CF32C8">
              <w:rPr>
                <w:rFonts w:ascii="Arial" w:hAnsi="Arial" w:cs="Arial"/>
                <w:color w:val="auto"/>
                <w:sz w:val="18"/>
                <w:szCs w:val="18"/>
              </w:rPr>
              <w:t>Does the carer have the child’s birth certificate?</w:t>
            </w:r>
          </w:p>
          <w:p w:rsidR="00CF32C8" w:rsidRPr="00CF32C8" w:rsidRDefault="00CF32C8" w:rsidP="005C61C6">
            <w:pPr>
              <w:numPr>
                <w:ilvl w:val="0"/>
                <w:numId w:val="31"/>
              </w:numPr>
              <w:rPr>
                <w:rFonts w:ascii="Arial" w:hAnsi="Arial" w:cs="Arial"/>
                <w:color w:val="auto"/>
                <w:sz w:val="24"/>
                <w:szCs w:val="24"/>
              </w:rPr>
            </w:pPr>
            <w:r w:rsidRPr="00CF32C8">
              <w:rPr>
                <w:rFonts w:ascii="Arial" w:hAnsi="Arial" w:cs="Arial"/>
                <w:color w:val="auto"/>
                <w:sz w:val="18"/>
                <w:szCs w:val="18"/>
              </w:rPr>
              <w:t xml:space="preserve">Does the carer have the child’s passport? </w:t>
            </w:r>
            <w:r w:rsidRPr="00CF32C8">
              <w:rPr>
                <w:rFonts w:ascii="Arial" w:hAnsi="Arial" w:cs="Arial"/>
                <w:color w:val="auto"/>
                <w:sz w:val="24"/>
                <w:szCs w:val="24"/>
              </w:rPr>
              <w:t xml:space="preserve"> </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a) Child’s wishes &amp; feelings (considered according to age &amp; understanding) in  relation to identity including religious &amp; cultural upbringing*:</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b) Parental views &amp; wishes in relation to identity including religious &amp; cultural upbringing*:</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c) Prospective special guardians views &amp; wishes in relation to identity including religious &amp; cultural upbringing*:</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d) Details of any previous and current local authority or voluntary organisation placements including dates*:</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e) Pen picture of the child’s parents including personality, interests and employment history:*</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f) Has a ‘life story’ narrative and other information been provided? If yes, do the prospective special guardians understand this and know how they can help the child understand why they cannot live with their parent(s):  </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g) Social work assessment &amp; analysis of child’s identity &amp; related needs:</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h) Identified support needs of child &amp; prospective Special Guardians in relation to the child’s identity:  </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FFFFFF"/>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3377" w:type="dxa"/>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Actions identified</w:t>
            </w:r>
          </w:p>
        </w:tc>
        <w:tc>
          <w:tcPr>
            <w:tcW w:w="3060" w:type="dxa"/>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Who is responsible?</w:t>
            </w:r>
          </w:p>
        </w:tc>
        <w:tc>
          <w:tcPr>
            <w:tcW w:w="3912" w:type="dxa"/>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Timescale? </w:t>
            </w:r>
          </w:p>
        </w:tc>
      </w:tr>
      <w:tr w:rsidR="00CF32C8" w:rsidRPr="00CF32C8" w:rsidTr="009A305D">
        <w:trPr>
          <w:trHeight w:val="309"/>
        </w:trPr>
        <w:tc>
          <w:tcPr>
            <w:tcW w:w="3377" w:type="dxa"/>
            <w:tcBorders>
              <w:bottom w:val="single" w:sz="4" w:space="0" w:color="auto"/>
            </w:tcBorders>
          </w:tcPr>
          <w:p w:rsidR="00CF32C8" w:rsidRPr="00CF32C8" w:rsidRDefault="00CF32C8" w:rsidP="00CF32C8">
            <w:pPr>
              <w:rPr>
                <w:rFonts w:ascii="Arial" w:hAnsi="Arial" w:cs="Arial"/>
                <w:color w:val="auto"/>
                <w:sz w:val="24"/>
                <w:szCs w:val="24"/>
              </w:rPr>
            </w:pPr>
          </w:p>
        </w:tc>
        <w:tc>
          <w:tcPr>
            <w:tcW w:w="3060" w:type="dxa"/>
            <w:tcBorders>
              <w:bottom w:val="single" w:sz="4" w:space="0" w:color="auto"/>
            </w:tcBorders>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rPr>
          <w:trHeight w:val="445"/>
        </w:trPr>
        <w:tc>
          <w:tcPr>
            <w:tcW w:w="3377" w:type="dxa"/>
            <w:tcBorders>
              <w:bottom w:val="single" w:sz="4" w:space="0" w:color="auto"/>
            </w:tcBorders>
          </w:tcPr>
          <w:p w:rsidR="00CF32C8" w:rsidRPr="00CF32C8" w:rsidRDefault="00CF32C8" w:rsidP="00CF32C8">
            <w:pPr>
              <w:rPr>
                <w:rFonts w:ascii="Arial" w:hAnsi="Arial" w:cs="Arial"/>
                <w:color w:val="auto"/>
                <w:sz w:val="24"/>
                <w:szCs w:val="24"/>
              </w:rPr>
            </w:pPr>
          </w:p>
        </w:tc>
        <w:tc>
          <w:tcPr>
            <w:tcW w:w="3060" w:type="dxa"/>
            <w:tcBorders>
              <w:bottom w:val="single" w:sz="4" w:space="0" w:color="auto"/>
            </w:tcBorders>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3377" w:type="dxa"/>
            <w:tcBorders>
              <w:bottom w:val="single" w:sz="4" w:space="0" w:color="auto"/>
            </w:tcBorders>
          </w:tcPr>
          <w:p w:rsidR="00CF32C8" w:rsidRPr="00CF32C8" w:rsidRDefault="00CF32C8" w:rsidP="00CF32C8">
            <w:pPr>
              <w:rPr>
                <w:rFonts w:ascii="Arial" w:hAnsi="Arial" w:cs="Arial"/>
                <w:color w:val="auto"/>
                <w:sz w:val="24"/>
                <w:szCs w:val="24"/>
              </w:rPr>
            </w:pPr>
          </w:p>
        </w:tc>
        <w:tc>
          <w:tcPr>
            <w:tcW w:w="3060" w:type="dxa"/>
            <w:tcBorders>
              <w:bottom w:val="single" w:sz="4" w:space="0" w:color="auto"/>
            </w:tcBorders>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3377" w:type="dxa"/>
            <w:tcBorders>
              <w:bottom w:val="single" w:sz="4" w:space="0" w:color="auto"/>
            </w:tcBorders>
          </w:tcPr>
          <w:p w:rsidR="00CF32C8" w:rsidRPr="00CF32C8" w:rsidRDefault="00CF32C8" w:rsidP="00CF32C8">
            <w:pPr>
              <w:rPr>
                <w:rFonts w:ascii="Arial" w:hAnsi="Arial" w:cs="Arial"/>
                <w:color w:val="auto"/>
                <w:sz w:val="24"/>
                <w:szCs w:val="24"/>
              </w:rPr>
            </w:pPr>
          </w:p>
        </w:tc>
        <w:tc>
          <w:tcPr>
            <w:tcW w:w="3060" w:type="dxa"/>
            <w:tcBorders>
              <w:bottom w:val="single" w:sz="4" w:space="0" w:color="auto"/>
            </w:tcBorders>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3377" w:type="dxa"/>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Borders>
              <w:bottom w:val="single" w:sz="4" w:space="0" w:color="auto"/>
            </w:tcBorders>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tcPr>
          <w:p w:rsidR="00CF32C8" w:rsidRPr="00CF32C8" w:rsidRDefault="00CF32C8" w:rsidP="00CF32C8">
            <w:pPr>
              <w:rPr>
                <w:rFonts w:ascii="Arial" w:hAnsi="Arial" w:cs="Arial"/>
                <w:color w:val="auto"/>
                <w:sz w:val="24"/>
                <w:szCs w:val="24"/>
              </w:rPr>
            </w:pPr>
          </w:p>
        </w:tc>
      </w:tr>
    </w:tbl>
    <w:p w:rsidR="00CF32C8" w:rsidRDefault="00CF32C8" w:rsidP="00CF32C8">
      <w:pPr>
        <w:spacing w:after="0" w:line="240" w:lineRule="auto"/>
        <w:rPr>
          <w:rFonts w:ascii="Gill Sans" w:eastAsia="Times New Roman" w:hAnsi="Gill Sans"/>
          <w:color w:val="auto"/>
          <w:sz w:val="24"/>
          <w:szCs w:val="20"/>
          <w:lang w:eastAsia="en-GB"/>
        </w:rPr>
      </w:pPr>
    </w:p>
    <w:p w:rsidR="009A305D" w:rsidRPr="00CF32C8" w:rsidRDefault="009A305D" w:rsidP="00CF32C8">
      <w:pPr>
        <w:spacing w:after="0" w:line="240" w:lineRule="auto"/>
        <w:rPr>
          <w:rFonts w:ascii="Gill Sans" w:eastAsia="Times New Roman" w:hAnsi="Gill Sans"/>
          <w:color w:val="auto"/>
          <w:sz w:val="24"/>
          <w:szCs w:val="20"/>
          <w:lang w:eastAsia="en-GB"/>
        </w:rPr>
      </w:pPr>
    </w:p>
    <w:tbl>
      <w:tblPr>
        <w:tblStyle w:val="TableGrid3"/>
        <w:tblW w:w="10349" w:type="dxa"/>
        <w:tblInd w:w="-318" w:type="dxa"/>
        <w:tblLook w:val="01E0" w:firstRow="1" w:lastRow="1" w:firstColumn="1" w:lastColumn="1" w:noHBand="0" w:noVBand="0"/>
      </w:tblPr>
      <w:tblGrid>
        <w:gridCol w:w="3377"/>
        <w:gridCol w:w="3060"/>
        <w:gridCol w:w="3912"/>
      </w:tblGrid>
      <w:tr w:rsidR="00CF32C8" w:rsidRPr="00CF32C8" w:rsidTr="009A305D">
        <w:tc>
          <w:tcPr>
            <w:tcW w:w="10349" w:type="dxa"/>
            <w:gridSpan w:val="3"/>
            <w:tcBorders>
              <w:bottom w:val="single" w:sz="4" w:space="0" w:color="auto"/>
            </w:tcBorders>
            <w:shd w:val="clear" w:color="auto" w:fill="D9D9D9" w:themeFill="background1" w:themeFillShade="D9"/>
          </w:tcPr>
          <w:p w:rsidR="00CF32C8" w:rsidRPr="00CF32C8" w:rsidRDefault="00CF32C8" w:rsidP="00CF32C8">
            <w:pPr>
              <w:rPr>
                <w:rFonts w:ascii="Arial" w:hAnsi="Arial" w:cs="Arial"/>
                <w:b/>
                <w:color w:val="auto"/>
                <w:sz w:val="24"/>
                <w:szCs w:val="24"/>
              </w:rPr>
            </w:pPr>
            <w:r w:rsidRPr="00CF32C8">
              <w:rPr>
                <w:rFonts w:ascii="Arial" w:hAnsi="Arial" w:cs="Arial"/>
                <w:b/>
                <w:color w:val="auto"/>
                <w:sz w:val="24"/>
                <w:szCs w:val="24"/>
              </w:rPr>
              <w:t>2. Child’s Health &amp; related needs:</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a) Relevant health history including any significant physical or mental illness, disability or hereditary health issue affecting parents*:   </w:t>
            </w:r>
          </w:p>
          <w:p w:rsidR="00CF32C8" w:rsidRPr="00CF32C8" w:rsidRDefault="00CF32C8" w:rsidP="00CF32C8">
            <w:pPr>
              <w:rPr>
                <w:rFonts w:ascii="Arial" w:hAnsi="Arial" w:cs="Arial"/>
                <w:b/>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b) Child’s current health &amp; any treatment*:</w:t>
            </w:r>
          </w:p>
          <w:p w:rsidR="00CF32C8" w:rsidRPr="00CF32C8" w:rsidRDefault="00CF32C8" w:rsidP="005C61C6">
            <w:pPr>
              <w:numPr>
                <w:ilvl w:val="0"/>
                <w:numId w:val="33"/>
              </w:numPr>
              <w:rPr>
                <w:rFonts w:ascii="Arial" w:hAnsi="Arial" w:cs="Arial"/>
                <w:color w:val="auto"/>
                <w:sz w:val="20"/>
              </w:rPr>
            </w:pPr>
            <w:r w:rsidRPr="00CF32C8">
              <w:rPr>
                <w:rFonts w:ascii="Arial" w:hAnsi="Arial" w:cs="Arial"/>
                <w:color w:val="auto"/>
                <w:sz w:val="20"/>
              </w:rPr>
              <w:t xml:space="preserve">Does the carer have the child’s health record? </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c) Child’s future health needs &amp; how these will be met:</w:t>
            </w:r>
          </w:p>
          <w:p w:rsidR="00CF32C8" w:rsidRPr="00CF32C8" w:rsidRDefault="00CF32C8" w:rsidP="00CF32C8">
            <w:pPr>
              <w:rPr>
                <w:rFonts w:ascii="Arial" w:hAnsi="Arial" w:cs="Arial"/>
                <w:color w:val="auto"/>
                <w:sz w:val="24"/>
                <w:szCs w:val="24"/>
              </w:rPr>
            </w:pPr>
          </w:p>
        </w:tc>
      </w:tr>
      <w:tr w:rsidR="00CF32C8" w:rsidRPr="00CF32C8" w:rsidTr="009A305D">
        <w:trPr>
          <w:trHeight w:val="592"/>
        </w:trPr>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rPr>
          <w:trHeight w:val="592"/>
        </w:trPr>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d) Identified support needs of child &amp; prospective Special Guardians in relation to the child’s health:  </w:t>
            </w:r>
          </w:p>
          <w:p w:rsidR="00CF32C8" w:rsidRPr="00CF32C8" w:rsidRDefault="00CF32C8" w:rsidP="00CF32C8">
            <w:pPr>
              <w:rPr>
                <w:rFonts w:ascii="Arial" w:hAnsi="Arial" w:cs="Arial"/>
                <w:color w:val="auto"/>
                <w:sz w:val="24"/>
                <w:szCs w:val="24"/>
              </w:rPr>
            </w:pPr>
          </w:p>
        </w:tc>
      </w:tr>
      <w:tr w:rsidR="00CF32C8" w:rsidRPr="00CF32C8" w:rsidTr="009A305D">
        <w:trPr>
          <w:trHeight w:val="592"/>
        </w:trPr>
        <w:tc>
          <w:tcPr>
            <w:tcW w:w="10349" w:type="dxa"/>
            <w:gridSpan w:val="3"/>
            <w:tcBorders>
              <w:bottom w:val="single" w:sz="4" w:space="0" w:color="auto"/>
            </w:tcBorders>
            <w:shd w:val="clear" w:color="auto" w:fill="FFFFFF"/>
          </w:tcPr>
          <w:p w:rsidR="00CF32C8" w:rsidRPr="00CF32C8" w:rsidRDefault="00CF32C8" w:rsidP="00CF32C8">
            <w:pPr>
              <w:rPr>
                <w:rFonts w:ascii="Arial" w:hAnsi="Arial" w:cs="Arial"/>
                <w:color w:val="auto"/>
                <w:sz w:val="24"/>
                <w:szCs w:val="24"/>
              </w:rPr>
            </w:pPr>
          </w:p>
        </w:tc>
      </w:tr>
      <w:tr w:rsidR="00CF32C8" w:rsidRPr="00CF32C8" w:rsidTr="009A305D">
        <w:trPr>
          <w:trHeight w:val="381"/>
        </w:trPr>
        <w:tc>
          <w:tcPr>
            <w:tcW w:w="3377" w:type="dxa"/>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Actions identified</w:t>
            </w:r>
          </w:p>
        </w:tc>
        <w:tc>
          <w:tcPr>
            <w:tcW w:w="3060" w:type="dxa"/>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Who is responsible?</w:t>
            </w:r>
          </w:p>
        </w:tc>
        <w:tc>
          <w:tcPr>
            <w:tcW w:w="3912" w:type="dxa"/>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Timescale? </w:t>
            </w:r>
          </w:p>
        </w:tc>
      </w:tr>
      <w:tr w:rsidR="00CF32C8" w:rsidRPr="00CF32C8" w:rsidTr="009A305D">
        <w:trPr>
          <w:trHeight w:val="415"/>
        </w:trPr>
        <w:tc>
          <w:tcPr>
            <w:tcW w:w="3377"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tc>
      </w:tr>
      <w:tr w:rsidR="00CF32C8" w:rsidRPr="00CF32C8" w:rsidTr="009A305D">
        <w:trPr>
          <w:trHeight w:val="415"/>
        </w:trPr>
        <w:tc>
          <w:tcPr>
            <w:tcW w:w="3377"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tc>
      </w:tr>
      <w:tr w:rsidR="00CF32C8" w:rsidRPr="00CF32C8" w:rsidTr="009A305D">
        <w:trPr>
          <w:trHeight w:val="415"/>
        </w:trPr>
        <w:tc>
          <w:tcPr>
            <w:tcW w:w="3377"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tc>
      </w:tr>
      <w:tr w:rsidR="00CF32C8" w:rsidRPr="00CF32C8" w:rsidTr="009A305D">
        <w:trPr>
          <w:trHeight w:val="415"/>
        </w:trPr>
        <w:tc>
          <w:tcPr>
            <w:tcW w:w="3377"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rPr>
            </w:pPr>
          </w:p>
        </w:tc>
      </w:tr>
    </w:tbl>
    <w:p w:rsidR="00CF32C8" w:rsidRPr="00CF32C8" w:rsidRDefault="00CF32C8" w:rsidP="00CF32C8">
      <w:pPr>
        <w:spacing w:after="0" w:line="240" w:lineRule="auto"/>
        <w:rPr>
          <w:rFonts w:ascii="Gill Sans" w:eastAsia="Times New Roman" w:hAnsi="Gill Sans"/>
          <w:color w:val="auto"/>
          <w:sz w:val="24"/>
          <w:szCs w:val="20"/>
          <w:lang w:eastAsia="en-GB"/>
        </w:rPr>
      </w:pPr>
    </w:p>
    <w:tbl>
      <w:tblPr>
        <w:tblStyle w:val="TableGrid3"/>
        <w:tblW w:w="10349" w:type="dxa"/>
        <w:tblInd w:w="-318" w:type="dxa"/>
        <w:tblLook w:val="01E0" w:firstRow="1" w:lastRow="1" w:firstColumn="1" w:lastColumn="1" w:noHBand="0" w:noVBand="0"/>
      </w:tblPr>
      <w:tblGrid>
        <w:gridCol w:w="3377"/>
        <w:gridCol w:w="3060"/>
        <w:gridCol w:w="3912"/>
      </w:tblGrid>
      <w:tr w:rsidR="00CF32C8" w:rsidRPr="00CF32C8" w:rsidTr="009A305D">
        <w:tc>
          <w:tcPr>
            <w:tcW w:w="10349" w:type="dxa"/>
            <w:gridSpan w:val="3"/>
            <w:tcBorders>
              <w:bottom w:val="single" w:sz="4" w:space="0" w:color="auto"/>
            </w:tcBorders>
            <w:shd w:val="clear" w:color="auto" w:fill="D9D9D9" w:themeFill="background1" w:themeFillShade="D9"/>
          </w:tcPr>
          <w:p w:rsidR="00CF32C8" w:rsidRPr="009A305D" w:rsidRDefault="00CF32C8" w:rsidP="00CF32C8">
            <w:pPr>
              <w:rPr>
                <w:rFonts w:ascii="Arial" w:hAnsi="Arial" w:cs="Arial"/>
                <w:b/>
                <w:color w:val="auto"/>
                <w:sz w:val="24"/>
                <w:szCs w:val="24"/>
              </w:rPr>
            </w:pPr>
            <w:r w:rsidRPr="00CF32C8">
              <w:rPr>
                <w:rFonts w:ascii="Arial" w:hAnsi="Arial" w:cs="Arial"/>
                <w:b/>
                <w:color w:val="auto"/>
                <w:sz w:val="24"/>
                <w:szCs w:val="24"/>
              </w:rPr>
              <w:t>3. Chi</w:t>
            </w:r>
            <w:r w:rsidR="009A305D">
              <w:rPr>
                <w:rFonts w:ascii="Arial" w:hAnsi="Arial" w:cs="Arial"/>
                <w:b/>
                <w:color w:val="auto"/>
                <w:sz w:val="24"/>
                <w:szCs w:val="24"/>
              </w:rPr>
              <w:t>ld’s Education &amp; related needs:</w:t>
            </w: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a) Information regarding the parents educational history* &amp; any hopes they have for the child’s education or out of school activities:</w:t>
            </w: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b) Details of the child’s educational history and attainments including names, addresses and types of provision with dates attended*:</w:t>
            </w: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c) Current educational provision including details of any additional needs and how these are being met: </w:t>
            </w: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d) Detail any interests* and after school activities the child has engaged in or would like to do: </w:t>
            </w: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e) Child’s future educational needs including any aspirations and how these might be met:</w:t>
            </w:r>
          </w:p>
        </w:tc>
      </w:tr>
      <w:tr w:rsidR="00CF32C8" w:rsidRPr="00CF32C8" w:rsidTr="009A305D">
        <w:tc>
          <w:tcPr>
            <w:tcW w:w="10349" w:type="dxa"/>
            <w:gridSpan w:val="3"/>
            <w:tcBorders>
              <w:bottom w:val="single" w:sz="4" w:space="0" w:color="auto"/>
            </w:tcBorders>
          </w:tcPr>
          <w:p w:rsidR="009A305D" w:rsidRPr="00CF32C8" w:rsidRDefault="009A305D"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f) Identified support needs of child &amp; prospective Special Guardians in relation to the child’s education:</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FFFFFF"/>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3377" w:type="dxa"/>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Actions identified</w:t>
            </w:r>
          </w:p>
        </w:tc>
        <w:tc>
          <w:tcPr>
            <w:tcW w:w="3060" w:type="dxa"/>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Who is responsible?</w:t>
            </w:r>
          </w:p>
        </w:tc>
        <w:tc>
          <w:tcPr>
            <w:tcW w:w="3912" w:type="dxa"/>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Timescale? </w:t>
            </w:r>
          </w:p>
        </w:tc>
      </w:tr>
      <w:tr w:rsidR="00CF32C8" w:rsidRPr="00CF32C8" w:rsidTr="009A305D">
        <w:tc>
          <w:tcPr>
            <w:tcW w:w="3377" w:type="dxa"/>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Borders>
              <w:bottom w:val="single" w:sz="4" w:space="0" w:color="auto"/>
            </w:tcBorders>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tcPr>
          <w:p w:rsidR="00CF32C8" w:rsidRPr="00CF32C8" w:rsidRDefault="00CF32C8" w:rsidP="00CF32C8">
            <w:pPr>
              <w:rPr>
                <w:rFonts w:ascii="Arial" w:hAnsi="Arial" w:cs="Arial"/>
                <w:color w:val="auto"/>
                <w:sz w:val="24"/>
                <w:szCs w:val="24"/>
              </w:rPr>
            </w:pPr>
          </w:p>
        </w:tc>
      </w:tr>
      <w:tr w:rsidR="00CF32C8" w:rsidRPr="00CF32C8" w:rsidTr="009A305D">
        <w:tc>
          <w:tcPr>
            <w:tcW w:w="3377" w:type="dxa"/>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Borders>
              <w:bottom w:val="single" w:sz="4" w:space="0" w:color="auto"/>
            </w:tcBorders>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tcPr>
          <w:p w:rsidR="00CF32C8" w:rsidRPr="00CF32C8" w:rsidRDefault="00CF32C8" w:rsidP="00CF32C8">
            <w:pPr>
              <w:rPr>
                <w:rFonts w:ascii="Arial" w:hAnsi="Arial" w:cs="Arial"/>
                <w:color w:val="auto"/>
                <w:sz w:val="24"/>
                <w:szCs w:val="24"/>
              </w:rPr>
            </w:pPr>
          </w:p>
        </w:tc>
      </w:tr>
      <w:tr w:rsidR="00CF32C8" w:rsidRPr="00CF32C8" w:rsidTr="009A305D">
        <w:tc>
          <w:tcPr>
            <w:tcW w:w="3377" w:type="dxa"/>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Borders>
              <w:bottom w:val="single" w:sz="4" w:space="0" w:color="auto"/>
            </w:tcBorders>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tcPr>
          <w:p w:rsidR="00CF32C8" w:rsidRPr="00CF32C8" w:rsidRDefault="00CF32C8" w:rsidP="00CF32C8">
            <w:pPr>
              <w:rPr>
                <w:rFonts w:ascii="Arial" w:hAnsi="Arial" w:cs="Arial"/>
                <w:color w:val="auto"/>
                <w:sz w:val="24"/>
                <w:szCs w:val="24"/>
              </w:rPr>
            </w:pPr>
          </w:p>
        </w:tc>
      </w:tr>
      <w:tr w:rsidR="00CF32C8" w:rsidRPr="00CF32C8" w:rsidTr="009A305D">
        <w:tc>
          <w:tcPr>
            <w:tcW w:w="3377" w:type="dxa"/>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Borders>
              <w:bottom w:val="single" w:sz="4" w:space="0" w:color="auto"/>
            </w:tcBorders>
          </w:tcPr>
          <w:p w:rsidR="00CF32C8" w:rsidRPr="00CF32C8" w:rsidRDefault="00CF32C8" w:rsidP="00CF32C8">
            <w:pPr>
              <w:rPr>
                <w:rFonts w:ascii="Arial" w:hAnsi="Arial" w:cs="Arial"/>
                <w:color w:val="auto"/>
                <w:sz w:val="24"/>
                <w:szCs w:val="24"/>
              </w:rPr>
            </w:pPr>
          </w:p>
        </w:tc>
        <w:tc>
          <w:tcPr>
            <w:tcW w:w="3912" w:type="dxa"/>
            <w:tcBorders>
              <w:bottom w:val="single" w:sz="4" w:space="0" w:color="auto"/>
            </w:tcBorders>
          </w:tcPr>
          <w:p w:rsidR="00CF32C8" w:rsidRPr="00CF32C8" w:rsidRDefault="00CF32C8" w:rsidP="00CF32C8">
            <w:pPr>
              <w:rPr>
                <w:rFonts w:ascii="Arial" w:hAnsi="Arial" w:cs="Arial"/>
                <w:color w:val="auto"/>
                <w:sz w:val="24"/>
                <w:szCs w:val="24"/>
              </w:rPr>
            </w:pPr>
          </w:p>
        </w:tc>
      </w:tr>
    </w:tbl>
    <w:p w:rsidR="00CF32C8" w:rsidRPr="00CF32C8" w:rsidRDefault="00CF32C8" w:rsidP="00CF32C8">
      <w:pPr>
        <w:spacing w:after="0" w:line="240" w:lineRule="auto"/>
        <w:rPr>
          <w:rFonts w:ascii="Gill Sans" w:eastAsia="Times New Roman" w:hAnsi="Gill Sans"/>
          <w:color w:val="auto"/>
          <w:sz w:val="24"/>
          <w:szCs w:val="20"/>
          <w:lang w:eastAsia="en-GB"/>
        </w:rPr>
      </w:pPr>
    </w:p>
    <w:tbl>
      <w:tblPr>
        <w:tblStyle w:val="TableGrid3"/>
        <w:tblW w:w="10349" w:type="dxa"/>
        <w:tblInd w:w="-318" w:type="dxa"/>
        <w:tblLook w:val="01E0" w:firstRow="1" w:lastRow="1" w:firstColumn="1" w:lastColumn="1" w:noHBand="0" w:noVBand="0"/>
      </w:tblPr>
      <w:tblGrid>
        <w:gridCol w:w="3377"/>
        <w:gridCol w:w="3060"/>
        <w:gridCol w:w="3912"/>
      </w:tblGrid>
      <w:tr w:rsidR="00CF32C8" w:rsidRPr="00CF32C8" w:rsidTr="009A305D">
        <w:tc>
          <w:tcPr>
            <w:tcW w:w="10349" w:type="dxa"/>
            <w:gridSpan w:val="3"/>
            <w:tcBorders>
              <w:bottom w:val="single" w:sz="4" w:space="0" w:color="auto"/>
            </w:tcBorders>
            <w:shd w:val="clear" w:color="auto" w:fill="D9D9D9" w:themeFill="background1" w:themeFillShade="D9"/>
          </w:tcPr>
          <w:p w:rsidR="00CF32C8" w:rsidRPr="009A305D" w:rsidRDefault="00CF32C8" w:rsidP="00CF32C8">
            <w:pPr>
              <w:rPr>
                <w:rFonts w:ascii="Arial" w:hAnsi="Arial" w:cs="Arial"/>
                <w:b/>
                <w:color w:val="auto"/>
                <w:sz w:val="24"/>
                <w:szCs w:val="24"/>
              </w:rPr>
            </w:pPr>
            <w:r w:rsidRPr="00CF32C8">
              <w:rPr>
                <w:rFonts w:ascii="Arial" w:hAnsi="Arial" w:cs="Arial"/>
                <w:b/>
                <w:color w:val="auto"/>
                <w:sz w:val="24"/>
                <w:szCs w:val="24"/>
              </w:rPr>
              <w:t>4. Child’s development including behaviour and emoti</w:t>
            </w:r>
            <w:r w:rsidR="009A305D">
              <w:rPr>
                <w:rFonts w:ascii="Arial" w:hAnsi="Arial" w:cs="Arial"/>
                <w:b/>
                <w:color w:val="auto"/>
                <w:sz w:val="24"/>
                <w:szCs w:val="24"/>
              </w:rPr>
              <w:t>onal wellbeing &amp; related needs:</w:t>
            </w: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a) Comment on child’s development and any specific issues relating to behaviour, emotional needs or </w:t>
            </w:r>
            <w:r w:rsidR="00B958D7" w:rsidRPr="00CF32C8">
              <w:rPr>
                <w:rFonts w:ascii="Arial" w:hAnsi="Arial" w:cs="Arial"/>
                <w:color w:val="auto"/>
                <w:sz w:val="24"/>
                <w:szCs w:val="24"/>
              </w:rPr>
              <w:t>self-care</w:t>
            </w:r>
            <w:r w:rsidRPr="00CF32C8">
              <w:rPr>
                <w:rFonts w:ascii="Arial" w:hAnsi="Arial" w:cs="Arial"/>
                <w:color w:val="auto"/>
                <w:sz w:val="24"/>
                <w:szCs w:val="24"/>
              </w:rPr>
              <w:t xml:space="preserve"> skills: </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b) Identified support needs of the child and special guardians in relation to the child’s development:</w:t>
            </w:r>
          </w:p>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 </w:t>
            </w: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rPr>
          <w:trHeight w:val="279"/>
        </w:trPr>
        <w:tc>
          <w:tcPr>
            <w:tcW w:w="3377" w:type="dxa"/>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Actions identified</w:t>
            </w:r>
          </w:p>
        </w:tc>
        <w:tc>
          <w:tcPr>
            <w:tcW w:w="3060" w:type="dxa"/>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Who is responsible?</w:t>
            </w:r>
          </w:p>
        </w:tc>
        <w:tc>
          <w:tcPr>
            <w:tcW w:w="3912" w:type="dxa"/>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Timescale? </w:t>
            </w:r>
          </w:p>
        </w:tc>
      </w:tr>
      <w:tr w:rsidR="00CF32C8" w:rsidRPr="00CF32C8" w:rsidTr="009A305D">
        <w:trPr>
          <w:trHeight w:val="279"/>
        </w:trPr>
        <w:tc>
          <w:tcPr>
            <w:tcW w:w="3377" w:type="dxa"/>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Pr>
          <w:p w:rsidR="00CF32C8" w:rsidRPr="00CF32C8" w:rsidRDefault="00CF32C8" w:rsidP="00CF32C8">
            <w:pPr>
              <w:rPr>
                <w:rFonts w:ascii="Arial" w:hAnsi="Arial" w:cs="Arial"/>
                <w:color w:val="auto"/>
                <w:sz w:val="24"/>
                <w:szCs w:val="24"/>
              </w:rPr>
            </w:pPr>
          </w:p>
        </w:tc>
        <w:tc>
          <w:tcPr>
            <w:tcW w:w="3912" w:type="dxa"/>
          </w:tcPr>
          <w:p w:rsidR="00CF32C8" w:rsidRPr="00CF32C8" w:rsidRDefault="00CF32C8" w:rsidP="00CF32C8">
            <w:pPr>
              <w:rPr>
                <w:rFonts w:ascii="Arial" w:hAnsi="Arial" w:cs="Arial"/>
                <w:color w:val="auto"/>
                <w:sz w:val="24"/>
                <w:szCs w:val="24"/>
              </w:rPr>
            </w:pPr>
          </w:p>
        </w:tc>
      </w:tr>
      <w:tr w:rsidR="00CF32C8" w:rsidRPr="00CF32C8" w:rsidTr="009A305D">
        <w:trPr>
          <w:trHeight w:val="279"/>
        </w:trPr>
        <w:tc>
          <w:tcPr>
            <w:tcW w:w="3377" w:type="dxa"/>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Pr>
          <w:p w:rsidR="00CF32C8" w:rsidRPr="00CF32C8" w:rsidRDefault="00CF32C8" w:rsidP="00CF32C8">
            <w:pPr>
              <w:rPr>
                <w:rFonts w:ascii="Arial" w:hAnsi="Arial" w:cs="Arial"/>
                <w:color w:val="auto"/>
                <w:sz w:val="24"/>
                <w:szCs w:val="24"/>
              </w:rPr>
            </w:pPr>
          </w:p>
        </w:tc>
        <w:tc>
          <w:tcPr>
            <w:tcW w:w="3912" w:type="dxa"/>
          </w:tcPr>
          <w:p w:rsidR="00CF32C8" w:rsidRPr="00CF32C8" w:rsidRDefault="00CF32C8" w:rsidP="00CF32C8">
            <w:pPr>
              <w:rPr>
                <w:rFonts w:ascii="Arial" w:hAnsi="Arial" w:cs="Arial"/>
                <w:color w:val="auto"/>
                <w:sz w:val="24"/>
                <w:szCs w:val="24"/>
              </w:rPr>
            </w:pPr>
          </w:p>
        </w:tc>
      </w:tr>
      <w:tr w:rsidR="00CF32C8" w:rsidRPr="00CF32C8" w:rsidTr="009A305D">
        <w:trPr>
          <w:trHeight w:val="279"/>
        </w:trPr>
        <w:tc>
          <w:tcPr>
            <w:tcW w:w="3377" w:type="dxa"/>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Pr>
          <w:p w:rsidR="00CF32C8" w:rsidRPr="00CF32C8" w:rsidRDefault="00CF32C8" w:rsidP="00CF32C8">
            <w:pPr>
              <w:rPr>
                <w:rFonts w:ascii="Arial" w:hAnsi="Arial" w:cs="Arial"/>
                <w:color w:val="auto"/>
                <w:sz w:val="24"/>
                <w:szCs w:val="24"/>
              </w:rPr>
            </w:pPr>
          </w:p>
        </w:tc>
        <w:tc>
          <w:tcPr>
            <w:tcW w:w="3912" w:type="dxa"/>
          </w:tcPr>
          <w:p w:rsidR="00CF32C8" w:rsidRPr="00CF32C8" w:rsidRDefault="00CF32C8" w:rsidP="00CF32C8">
            <w:pPr>
              <w:rPr>
                <w:rFonts w:ascii="Arial" w:hAnsi="Arial" w:cs="Arial"/>
                <w:color w:val="auto"/>
                <w:sz w:val="24"/>
                <w:szCs w:val="24"/>
              </w:rPr>
            </w:pPr>
          </w:p>
        </w:tc>
      </w:tr>
      <w:tr w:rsidR="00CF32C8" w:rsidRPr="00CF32C8" w:rsidTr="009A305D">
        <w:trPr>
          <w:trHeight w:val="279"/>
        </w:trPr>
        <w:tc>
          <w:tcPr>
            <w:tcW w:w="3377" w:type="dxa"/>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c>
          <w:tcPr>
            <w:tcW w:w="3060" w:type="dxa"/>
          </w:tcPr>
          <w:p w:rsidR="00CF32C8" w:rsidRPr="00CF32C8" w:rsidRDefault="00CF32C8" w:rsidP="00CF32C8">
            <w:pPr>
              <w:rPr>
                <w:rFonts w:ascii="Arial" w:hAnsi="Arial" w:cs="Arial"/>
                <w:color w:val="auto"/>
                <w:sz w:val="24"/>
                <w:szCs w:val="24"/>
              </w:rPr>
            </w:pPr>
          </w:p>
        </w:tc>
        <w:tc>
          <w:tcPr>
            <w:tcW w:w="3912" w:type="dxa"/>
          </w:tcPr>
          <w:p w:rsidR="00CF32C8" w:rsidRPr="00CF32C8" w:rsidRDefault="00CF32C8" w:rsidP="00CF32C8">
            <w:pPr>
              <w:rPr>
                <w:rFonts w:ascii="Arial" w:hAnsi="Arial" w:cs="Arial"/>
                <w:color w:val="auto"/>
                <w:sz w:val="24"/>
                <w:szCs w:val="24"/>
              </w:rPr>
            </w:pPr>
          </w:p>
        </w:tc>
      </w:tr>
    </w:tbl>
    <w:p w:rsidR="00CF32C8" w:rsidRPr="00CF32C8" w:rsidRDefault="00CF32C8" w:rsidP="00CF32C8">
      <w:pPr>
        <w:spacing w:after="0" w:line="240" w:lineRule="auto"/>
        <w:rPr>
          <w:rFonts w:ascii="Gill Sans" w:eastAsia="Times New Roman" w:hAnsi="Gill Sans"/>
          <w:color w:val="auto"/>
          <w:sz w:val="24"/>
          <w:szCs w:val="20"/>
          <w:lang w:eastAsia="en-GB"/>
        </w:rPr>
      </w:pPr>
    </w:p>
    <w:tbl>
      <w:tblPr>
        <w:tblStyle w:val="TableGrid3"/>
        <w:tblW w:w="10349" w:type="dxa"/>
        <w:tblInd w:w="-318" w:type="dxa"/>
        <w:tblLook w:val="01E0" w:firstRow="1" w:lastRow="1" w:firstColumn="1" w:lastColumn="1" w:noHBand="0" w:noVBand="0"/>
      </w:tblPr>
      <w:tblGrid>
        <w:gridCol w:w="3377"/>
        <w:gridCol w:w="3060"/>
        <w:gridCol w:w="3912"/>
      </w:tblGrid>
      <w:tr w:rsidR="00CF32C8" w:rsidRPr="00CF32C8" w:rsidTr="009A305D">
        <w:tc>
          <w:tcPr>
            <w:tcW w:w="10349" w:type="dxa"/>
            <w:gridSpan w:val="3"/>
            <w:tcBorders>
              <w:bottom w:val="single" w:sz="4" w:space="0" w:color="auto"/>
            </w:tcBorders>
            <w:shd w:val="clear" w:color="auto" w:fill="D9D9D9" w:themeFill="background1" w:themeFillShade="D9"/>
          </w:tcPr>
          <w:p w:rsidR="00CF32C8" w:rsidRPr="009A305D" w:rsidRDefault="00CF32C8" w:rsidP="009A305D">
            <w:pPr>
              <w:tabs>
                <w:tab w:val="left" w:pos="1395"/>
              </w:tabs>
              <w:rPr>
                <w:rFonts w:ascii="Arial" w:hAnsi="Arial" w:cs="Arial"/>
                <w:b/>
                <w:color w:val="auto"/>
                <w:sz w:val="24"/>
                <w:szCs w:val="24"/>
              </w:rPr>
            </w:pPr>
            <w:r w:rsidRPr="00CF32C8">
              <w:rPr>
                <w:rFonts w:ascii="Arial" w:hAnsi="Arial" w:cs="Arial"/>
                <w:b/>
                <w:color w:val="auto"/>
                <w:sz w:val="24"/>
                <w:szCs w:val="24"/>
              </w:rPr>
              <w:t xml:space="preserve">5. Contact* – maintaining connections across the </w:t>
            </w:r>
            <w:r w:rsidR="009A305D">
              <w:rPr>
                <w:rFonts w:ascii="Arial" w:hAnsi="Arial" w:cs="Arial"/>
                <w:b/>
                <w:color w:val="auto"/>
                <w:sz w:val="24"/>
                <w:szCs w:val="24"/>
              </w:rPr>
              <w:t>family &amp; friends network:</w:t>
            </w:r>
            <w:r w:rsidR="009A305D">
              <w:rPr>
                <w:rFonts w:ascii="Arial" w:hAnsi="Arial" w:cs="Arial"/>
                <w:b/>
                <w:color w:val="auto"/>
                <w:sz w:val="24"/>
                <w:szCs w:val="24"/>
              </w:rPr>
              <w:tab/>
            </w:r>
            <w:r w:rsidRPr="00CF32C8">
              <w:rPr>
                <w:rFonts w:ascii="Arial" w:hAnsi="Arial" w:cs="Arial"/>
                <w:b/>
                <w:color w:val="auto"/>
                <w:sz w:val="24"/>
                <w:szCs w:val="24"/>
              </w:rPr>
              <w:t>It is recognised that children’s need</w:t>
            </w:r>
            <w:r w:rsidR="009A305D">
              <w:rPr>
                <w:rFonts w:ascii="Arial" w:hAnsi="Arial" w:cs="Arial"/>
                <w:b/>
                <w:color w:val="auto"/>
                <w:sz w:val="24"/>
                <w:szCs w:val="24"/>
              </w:rPr>
              <w:t>s for contact change over time.</w:t>
            </w:r>
          </w:p>
        </w:tc>
      </w:tr>
      <w:tr w:rsidR="00CF32C8" w:rsidRPr="00CF32C8" w:rsidTr="009A305D">
        <w:tc>
          <w:tcPr>
            <w:tcW w:w="10349" w:type="dxa"/>
            <w:gridSpan w:val="3"/>
            <w:tcBorders>
              <w:bottom w:val="single" w:sz="4" w:space="0" w:color="auto"/>
            </w:tcBorders>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rPr>
              <w:t xml:space="preserve"> a) Description and assessment of current contact arrangements: </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auto"/>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 xml:space="preserve">b) The child’s views and wishes regarding contact with parents, other relatives and any other person the local authority considers relevant*: </w:t>
            </w:r>
          </w:p>
          <w:p w:rsidR="00CF32C8" w:rsidRPr="00CF32C8" w:rsidRDefault="00CF32C8" w:rsidP="00CF32C8">
            <w:pPr>
              <w:rPr>
                <w:rFonts w:ascii="Arial" w:hAnsi="Arial" w:cs="Arial"/>
                <w:b/>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b/>
                <w:color w:val="auto"/>
                <w:sz w:val="24"/>
                <w:szCs w:val="24"/>
              </w:rPr>
            </w:pPr>
          </w:p>
          <w:p w:rsidR="00CF32C8" w:rsidRPr="00CF32C8" w:rsidRDefault="00CF32C8" w:rsidP="00CF32C8">
            <w:pPr>
              <w:rPr>
                <w:rFonts w:ascii="Arial" w:hAnsi="Arial" w:cs="Arial"/>
                <w:b/>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b/>
                <w:color w:val="auto"/>
                <w:sz w:val="24"/>
                <w:szCs w:val="24"/>
              </w:rPr>
            </w:pPr>
            <w:r w:rsidRPr="00CF32C8">
              <w:rPr>
                <w:rFonts w:ascii="Arial" w:hAnsi="Arial" w:cs="Arial"/>
                <w:color w:val="auto"/>
                <w:sz w:val="24"/>
                <w:szCs w:val="24"/>
              </w:rPr>
              <w:t>c) Each parent’s</w:t>
            </w:r>
            <w:r w:rsidRPr="00CF32C8">
              <w:rPr>
                <w:rFonts w:ascii="Arial" w:hAnsi="Arial" w:cs="Arial"/>
                <w:b/>
                <w:color w:val="auto"/>
                <w:sz w:val="24"/>
                <w:szCs w:val="24"/>
              </w:rPr>
              <w:t xml:space="preserve"> </w:t>
            </w:r>
            <w:r w:rsidRPr="00CF32C8">
              <w:rPr>
                <w:rFonts w:ascii="Arial" w:hAnsi="Arial" w:cs="Arial"/>
                <w:color w:val="auto"/>
                <w:sz w:val="24"/>
                <w:szCs w:val="24"/>
              </w:rPr>
              <w:t>views and wishes regarding contact*:</w:t>
            </w:r>
            <w:r w:rsidRPr="00CF32C8">
              <w:rPr>
                <w:rFonts w:ascii="Arial" w:hAnsi="Arial" w:cs="Arial"/>
                <w:b/>
                <w:color w:val="auto"/>
                <w:sz w:val="24"/>
                <w:szCs w:val="24"/>
              </w:rPr>
              <w:t xml:space="preserve"> </w:t>
            </w:r>
          </w:p>
          <w:p w:rsidR="00CF32C8" w:rsidRPr="00CF32C8" w:rsidRDefault="00CF32C8" w:rsidP="00CF32C8">
            <w:pPr>
              <w:rPr>
                <w:rFonts w:ascii="Arial" w:hAnsi="Arial" w:cs="Arial"/>
                <w:b/>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szCs w:val="24"/>
              </w:rPr>
              <w:t>d) Views and wishes of other relatives or any other person the local authority considers relevant regarding contact:</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tcPr>
          <w:p w:rsidR="00CF32C8" w:rsidRPr="00CF32C8" w:rsidRDefault="00CF32C8" w:rsidP="00CF32C8">
            <w:pPr>
              <w:rPr>
                <w:rFonts w:ascii="Arial" w:hAnsi="Arial" w:cs="Arial"/>
                <w:color w:val="auto"/>
                <w:sz w:val="24"/>
                <w:szCs w:val="24"/>
              </w:rPr>
            </w:pP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szCs w:val="24"/>
              </w:rPr>
            </w:pPr>
            <w:r w:rsidRPr="00CF32C8">
              <w:rPr>
                <w:rFonts w:ascii="Arial" w:hAnsi="Arial" w:cs="Arial"/>
                <w:color w:val="auto"/>
                <w:sz w:val="24"/>
              </w:rPr>
              <w:t>e) The prospective special guardian’s wishes and feelings in relation to contact between the child and his relatives or any other person the local authority considers relevant:</w:t>
            </w:r>
          </w:p>
          <w:p w:rsidR="00CF32C8" w:rsidRPr="00CF32C8" w:rsidRDefault="00CF32C8" w:rsidP="00CF32C8">
            <w:pPr>
              <w:rPr>
                <w:rFonts w:ascii="Arial" w:hAnsi="Arial" w:cs="Arial"/>
                <w:color w:val="auto"/>
                <w:sz w:val="24"/>
                <w:szCs w:val="24"/>
              </w:rPr>
            </w:pPr>
          </w:p>
        </w:tc>
      </w:tr>
      <w:tr w:rsidR="00CF32C8" w:rsidRPr="00CF32C8" w:rsidTr="009A305D">
        <w:tc>
          <w:tcPr>
            <w:tcW w:w="10349" w:type="dxa"/>
            <w:gridSpan w:val="3"/>
            <w:tcBorders>
              <w:bottom w:val="single" w:sz="4" w:space="0" w:color="auto"/>
            </w:tcBorders>
            <w:shd w:val="clear" w:color="auto" w:fill="auto"/>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rPr>
              <w:t>f) Analysis including the purpose of each contact and the impact of multiple contacts on day to day life for the child:</w:t>
            </w:r>
          </w:p>
          <w:p w:rsidR="00CF32C8" w:rsidRPr="00CF32C8" w:rsidRDefault="00CF32C8" w:rsidP="00CF32C8">
            <w:pPr>
              <w:rPr>
                <w:rFonts w:ascii="Arial" w:hAnsi="Arial" w:cs="Arial"/>
                <w:color w:val="auto"/>
                <w:sz w:val="24"/>
              </w:rPr>
            </w:pPr>
          </w:p>
        </w:tc>
      </w:tr>
      <w:tr w:rsidR="00CF32C8" w:rsidRPr="00CF32C8" w:rsidTr="009A305D">
        <w:tc>
          <w:tcPr>
            <w:tcW w:w="10349" w:type="dxa"/>
            <w:gridSpan w:val="3"/>
            <w:tcBorders>
              <w:bottom w:val="single" w:sz="4" w:space="0" w:color="auto"/>
            </w:tcBorders>
            <w:shd w:val="clear" w:color="auto" w:fill="auto"/>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rPr>
              <w:t>g) Recommendations regarding contact including how often, with whom, when, where &amp; any conditions and any proposals for managing future changes in contact:</w:t>
            </w:r>
          </w:p>
          <w:p w:rsidR="00CF32C8" w:rsidRPr="00CF32C8" w:rsidRDefault="00CF32C8" w:rsidP="00CF32C8">
            <w:pPr>
              <w:rPr>
                <w:rFonts w:ascii="Arial" w:hAnsi="Arial" w:cs="Arial"/>
                <w:color w:val="auto"/>
                <w:sz w:val="24"/>
              </w:rPr>
            </w:pPr>
          </w:p>
        </w:tc>
      </w:tr>
      <w:tr w:rsidR="00CF32C8" w:rsidRPr="00CF32C8" w:rsidTr="009A305D">
        <w:tc>
          <w:tcPr>
            <w:tcW w:w="10349" w:type="dxa"/>
            <w:gridSpan w:val="3"/>
            <w:tcBorders>
              <w:bottom w:val="single" w:sz="4" w:space="0" w:color="auto"/>
            </w:tcBorders>
            <w:shd w:val="clear" w:color="auto" w:fill="auto"/>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r w:rsidR="00CF32C8" w:rsidRPr="00CF32C8" w:rsidTr="009A305D">
        <w:tc>
          <w:tcPr>
            <w:tcW w:w="10349" w:type="dxa"/>
            <w:gridSpan w:val="3"/>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rPr>
              <w:t>h) Identified support needs of child, special guardians and parents in relation to contact including any financial support for travel, contact service involvement:</w:t>
            </w:r>
          </w:p>
          <w:p w:rsidR="00CF32C8" w:rsidRPr="00CF32C8" w:rsidRDefault="00CF32C8" w:rsidP="00CF32C8">
            <w:pPr>
              <w:rPr>
                <w:rFonts w:ascii="Arial" w:hAnsi="Arial" w:cs="Arial"/>
                <w:color w:val="auto"/>
                <w:sz w:val="24"/>
              </w:rPr>
            </w:pPr>
          </w:p>
        </w:tc>
      </w:tr>
      <w:tr w:rsidR="00CF32C8" w:rsidRPr="00CF32C8" w:rsidTr="009A305D">
        <w:tc>
          <w:tcPr>
            <w:tcW w:w="10349" w:type="dxa"/>
            <w:gridSpan w:val="3"/>
            <w:shd w:val="clear" w:color="auto" w:fill="FFFFFF"/>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r w:rsidR="00CF32C8" w:rsidRPr="00CF32C8" w:rsidTr="009A305D">
        <w:trPr>
          <w:trHeight w:val="280"/>
        </w:trPr>
        <w:tc>
          <w:tcPr>
            <w:tcW w:w="3377" w:type="dxa"/>
            <w:tcBorders>
              <w:bottom w:val="single" w:sz="4" w:space="0" w:color="auto"/>
            </w:tcBorders>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rPr>
              <w:t>Actions identified:</w:t>
            </w:r>
          </w:p>
        </w:tc>
        <w:tc>
          <w:tcPr>
            <w:tcW w:w="3060" w:type="dxa"/>
            <w:tcBorders>
              <w:bottom w:val="single" w:sz="4" w:space="0" w:color="auto"/>
            </w:tcBorders>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rPr>
              <w:t>Who is responsible?</w:t>
            </w:r>
          </w:p>
        </w:tc>
        <w:tc>
          <w:tcPr>
            <w:tcW w:w="3912" w:type="dxa"/>
            <w:tcBorders>
              <w:bottom w:val="single" w:sz="4" w:space="0" w:color="auto"/>
            </w:tcBorders>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rPr>
              <w:t>Timescale?</w:t>
            </w:r>
          </w:p>
        </w:tc>
      </w:tr>
      <w:tr w:rsidR="00CF32C8" w:rsidRPr="00CF32C8" w:rsidTr="009A305D">
        <w:trPr>
          <w:trHeight w:val="277"/>
        </w:trPr>
        <w:tc>
          <w:tcPr>
            <w:tcW w:w="3377" w:type="dxa"/>
            <w:shd w:val="clear" w:color="auto" w:fill="FFFFFF"/>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c>
          <w:tcPr>
            <w:tcW w:w="3060" w:type="dxa"/>
            <w:shd w:val="clear" w:color="auto" w:fill="FFFFFF"/>
          </w:tcPr>
          <w:p w:rsidR="00CF32C8" w:rsidRPr="00CF32C8" w:rsidRDefault="00CF32C8" w:rsidP="00CF32C8">
            <w:pPr>
              <w:rPr>
                <w:rFonts w:ascii="Arial" w:hAnsi="Arial" w:cs="Arial"/>
                <w:color w:val="auto"/>
                <w:sz w:val="24"/>
              </w:rPr>
            </w:pPr>
          </w:p>
        </w:tc>
        <w:tc>
          <w:tcPr>
            <w:tcW w:w="3912" w:type="dxa"/>
            <w:shd w:val="clear" w:color="auto" w:fill="FFFFFF"/>
          </w:tcPr>
          <w:p w:rsidR="00CF32C8" w:rsidRPr="00CF32C8" w:rsidRDefault="00CF32C8" w:rsidP="00CF32C8">
            <w:pPr>
              <w:rPr>
                <w:rFonts w:ascii="Arial" w:hAnsi="Arial" w:cs="Arial"/>
                <w:color w:val="auto"/>
                <w:sz w:val="24"/>
              </w:rPr>
            </w:pPr>
          </w:p>
        </w:tc>
      </w:tr>
      <w:tr w:rsidR="00CF32C8" w:rsidRPr="00CF32C8" w:rsidTr="009A305D">
        <w:trPr>
          <w:trHeight w:val="277"/>
        </w:trPr>
        <w:tc>
          <w:tcPr>
            <w:tcW w:w="3377" w:type="dxa"/>
            <w:shd w:val="clear" w:color="auto" w:fill="FFFFFF"/>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c>
          <w:tcPr>
            <w:tcW w:w="3060" w:type="dxa"/>
            <w:shd w:val="clear" w:color="auto" w:fill="FFFFFF"/>
          </w:tcPr>
          <w:p w:rsidR="00CF32C8" w:rsidRPr="00CF32C8" w:rsidRDefault="00CF32C8" w:rsidP="00CF32C8">
            <w:pPr>
              <w:rPr>
                <w:rFonts w:ascii="Arial" w:hAnsi="Arial" w:cs="Arial"/>
                <w:color w:val="auto"/>
                <w:sz w:val="24"/>
              </w:rPr>
            </w:pPr>
          </w:p>
        </w:tc>
        <w:tc>
          <w:tcPr>
            <w:tcW w:w="3912" w:type="dxa"/>
            <w:shd w:val="clear" w:color="auto" w:fill="FFFFFF"/>
          </w:tcPr>
          <w:p w:rsidR="00CF32C8" w:rsidRPr="00CF32C8" w:rsidRDefault="00CF32C8" w:rsidP="00CF32C8">
            <w:pPr>
              <w:rPr>
                <w:rFonts w:ascii="Arial" w:hAnsi="Arial" w:cs="Arial"/>
                <w:color w:val="auto"/>
                <w:sz w:val="24"/>
              </w:rPr>
            </w:pPr>
          </w:p>
        </w:tc>
      </w:tr>
      <w:tr w:rsidR="00CF32C8" w:rsidRPr="00CF32C8" w:rsidTr="009A305D">
        <w:trPr>
          <w:trHeight w:val="277"/>
        </w:trPr>
        <w:tc>
          <w:tcPr>
            <w:tcW w:w="3377" w:type="dxa"/>
            <w:shd w:val="clear" w:color="auto" w:fill="FFFFFF"/>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c>
          <w:tcPr>
            <w:tcW w:w="3060" w:type="dxa"/>
            <w:shd w:val="clear" w:color="auto" w:fill="FFFFFF"/>
          </w:tcPr>
          <w:p w:rsidR="00CF32C8" w:rsidRPr="00CF32C8" w:rsidRDefault="00CF32C8" w:rsidP="00CF32C8">
            <w:pPr>
              <w:rPr>
                <w:rFonts w:ascii="Arial" w:hAnsi="Arial" w:cs="Arial"/>
                <w:color w:val="auto"/>
                <w:sz w:val="24"/>
              </w:rPr>
            </w:pPr>
          </w:p>
        </w:tc>
        <w:tc>
          <w:tcPr>
            <w:tcW w:w="3912" w:type="dxa"/>
            <w:shd w:val="clear" w:color="auto" w:fill="FFFFFF"/>
          </w:tcPr>
          <w:p w:rsidR="00CF32C8" w:rsidRPr="00CF32C8" w:rsidRDefault="00CF32C8" w:rsidP="00CF32C8">
            <w:pPr>
              <w:rPr>
                <w:rFonts w:ascii="Arial" w:hAnsi="Arial" w:cs="Arial"/>
                <w:color w:val="auto"/>
                <w:sz w:val="24"/>
              </w:rPr>
            </w:pPr>
          </w:p>
        </w:tc>
      </w:tr>
      <w:tr w:rsidR="00CF32C8" w:rsidRPr="00CF32C8" w:rsidTr="009A305D">
        <w:trPr>
          <w:trHeight w:val="277"/>
        </w:trPr>
        <w:tc>
          <w:tcPr>
            <w:tcW w:w="3377" w:type="dxa"/>
            <w:shd w:val="clear" w:color="auto" w:fill="FFFFFF"/>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c>
          <w:tcPr>
            <w:tcW w:w="3060" w:type="dxa"/>
            <w:shd w:val="clear" w:color="auto" w:fill="FFFFFF"/>
          </w:tcPr>
          <w:p w:rsidR="00CF32C8" w:rsidRPr="00CF32C8" w:rsidRDefault="00CF32C8" w:rsidP="00CF32C8">
            <w:pPr>
              <w:rPr>
                <w:rFonts w:ascii="Arial" w:hAnsi="Arial" w:cs="Arial"/>
                <w:color w:val="auto"/>
                <w:sz w:val="24"/>
              </w:rPr>
            </w:pPr>
          </w:p>
        </w:tc>
        <w:tc>
          <w:tcPr>
            <w:tcW w:w="3912" w:type="dxa"/>
            <w:shd w:val="clear" w:color="auto" w:fill="FFFFFF"/>
          </w:tcPr>
          <w:p w:rsidR="00CF32C8" w:rsidRPr="00CF32C8" w:rsidRDefault="00CF32C8" w:rsidP="00CF32C8">
            <w:pPr>
              <w:rPr>
                <w:rFonts w:ascii="Arial" w:hAnsi="Arial" w:cs="Arial"/>
                <w:color w:val="auto"/>
                <w:sz w:val="24"/>
              </w:rPr>
            </w:pPr>
          </w:p>
        </w:tc>
      </w:tr>
      <w:tr w:rsidR="00CF32C8" w:rsidRPr="00CF32C8" w:rsidTr="009A305D">
        <w:trPr>
          <w:trHeight w:val="277"/>
        </w:trPr>
        <w:tc>
          <w:tcPr>
            <w:tcW w:w="3377" w:type="dxa"/>
            <w:shd w:val="clear" w:color="auto" w:fill="FFFFFF"/>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c>
          <w:tcPr>
            <w:tcW w:w="3060" w:type="dxa"/>
            <w:shd w:val="clear" w:color="auto" w:fill="FFFFFF"/>
          </w:tcPr>
          <w:p w:rsidR="00CF32C8" w:rsidRPr="00CF32C8" w:rsidRDefault="00CF32C8" w:rsidP="00CF32C8">
            <w:pPr>
              <w:rPr>
                <w:rFonts w:ascii="Arial" w:hAnsi="Arial" w:cs="Arial"/>
                <w:color w:val="auto"/>
                <w:sz w:val="24"/>
              </w:rPr>
            </w:pPr>
          </w:p>
        </w:tc>
        <w:tc>
          <w:tcPr>
            <w:tcW w:w="3912" w:type="dxa"/>
            <w:shd w:val="clear" w:color="auto" w:fill="FFFFFF"/>
          </w:tcPr>
          <w:p w:rsidR="00CF32C8" w:rsidRPr="00CF32C8" w:rsidRDefault="00CF32C8" w:rsidP="00CF32C8">
            <w:pPr>
              <w:rPr>
                <w:rFonts w:ascii="Arial" w:hAnsi="Arial" w:cs="Arial"/>
                <w:color w:val="auto"/>
                <w:sz w:val="24"/>
              </w:rPr>
            </w:pPr>
          </w:p>
        </w:tc>
      </w:tr>
    </w:tbl>
    <w:p w:rsidR="00CF32C8" w:rsidRPr="00CF32C8" w:rsidRDefault="00CF32C8" w:rsidP="00CF32C8">
      <w:pPr>
        <w:spacing w:after="0" w:line="240" w:lineRule="auto"/>
        <w:rPr>
          <w:rFonts w:ascii="Gill Sans" w:eastAsia="Times New Roman" w:hAnsi="Gill Sans"/>
          <w:color w:val="auto"/>
          <w:sz w:val="24"/>
          <w:szCs w:val="20"/>
          <w:lang w:eastAsia="en-GB"/>
        </w:rPr>
      </w:pPr>
    </w:p>
    <w:tbl>
      <w:tblPr>
        <w:tblStyle w:val="TableGrid3"/>
        <w:tblW w:w="10349" w:type="dxa"/>
        <w:tblInd w:w="-318" w:type="dxa"/>
        <w:tblLook w:val="01E0" w:firstRow="1" w:lastRow="1" w:firstColumn="1" w:lastColumn="1" w:noHBand="0" w:noVBand="0"/>
      </w:tblPr>
      <w:tblGrid>
        <w:gridCol w:w="10349"/>
      </w:tblGrid>
      <w:tr w:rsidR="00CF32C8" w:rsidRPr="00CF32C8" w:rsidTr="009A305D">
        <w:tc>
          <w:tcPr>
            <w:tcW w:w="10349" w:type="dxa"/>
            <w:tcBorders>
              <w:bottom w:val="single" w:sz="4" w:space="0" w:color="auto"/>
            </w:tcBorders>
            <w:shd w:val="clear" w:color="auto" w:fill="D9D9D9" w:themeFill="background1" w:themeFillShade="D9"/>
          </w:tcPr>
          <w:p w:rsidR="00CF32C8" w:rsidRPr="00CF32C8" w:rsidRDefault="00CF32C8" w:rsidP="00CF32C8">
            <w:pPr>
              <w:rPr>
                <w:rFonts w:ascii="Arial" w:hAnsi="Arial" w:cs="Arial"/>
                <w:b/>
                <w:color w:val="auto"/>
                <w:sz w:val="24"/>
              </w:rPr>
            </w:pPr>
            <w:r w:rsidRPr="00CF32C8">
              <w:rPr>
                <w:rFonts w:ascii="Arial" w:hAnsi="Arial" w:cs="Arial"/>
                <w:b/>
                <w:color w:val="auto"/>
                <w:sz w:val="24"/>
              </w:rPr>
              <w:t>6. Financial Support:</w:t>
            </w:r>
          </w:p>
          <w:p w:rsidR="00CF32C8" w:rsidRPr="00CF32C8" w:rsidRDefault="00CF32C8" w:rsidP="00CF32C8">
            <w:pPr>
              <w:ind w:left="360"/>
              <w:rPr>
                <w:rFonts w:ascii="Arial" w:hAnsi="Arial" w:cs="Arial"/>
                <w:b/>
                <w:color w:val="auto"/>
                <w:sz w:val="24"/>
              </w:rPr>
            </w:pPr>
          </w:p>
        </w:tc>
      </w:tr>
      <w:tr w:rsidR="00CF32C8" w:rsidRPr="00CF32C8" w:rsidTr="009A305D">
        <w:tc>
          <w:tcPr>
            <w:tcW w:w="10349" w:type="dxa"/>
            <w:tcBorders>
              <w:bottom w:val="single" w:sz="4" w:space="0" w:color="auto"/>
            </w:tcBorders>
            <w:shd w:val="clear" w:color="auto" w:fill="CCFFFF"/>
          </w:tcPr>
          <w:p w:rsidR="00CF32C8" w:rsidRPr="00CF32C8" w:rsidRDefault="00CF32C8" w:rsidP="005C61C6">
            <w:pPr>
              <w:numPr>
                <w:ilvl w:val="0"/>
                <w:numId w:val="34"/>
              </w:numPr>
              <w:rPr>
                <w:rFonts w:ascii="Arial" w:hAnsi="Arial" w:cs="Arial"/>
                <w:color w:val="auto"/>
                <w:sz w:val="24"/>
              </w:rPr>
            </w:pPr>
            <w:r w:rsidRPr="00CF32C8">
              <w:rPr>
                <w:rFonts w:ascii="Arial" w:hAnsi="Arial" w:cs="Arial"/>
                <w:color w:val="auto"/>
                <w:sz w:val="24"/>
              </w:rPr>
              <w:t>Summary of financial support:</w:t>
            </w:r>
          </w:p>
          <w:p w:rsidR="00CF32C8" w:rsidRPr="00CF32C8" w:rsidRDefault="00CF32C8" w:rsidP="00CF32C8">
            <w:pPr>
              <w:ind w:left="360"/>
              <w:rPr>
                <w:rFonts w:ascii="Arial" w:hAnsi="Arial" w:cs="Arial"/>
                <w:b/>
                <w:color w:val="auto"/>
                <w:sz w:val="24"/>
              </w:rPr>
            </w:pPr>
          </w:p>
        </w:tc>
      </w:tr>
      <w:tr w:rsidR="00CF32C8" w:rsidRPr="00CF32C8" w:rsidTr="009A305D">
        <w:tc>
          <w:tcPr>
            <w:tcW w:w="10349" w:type="dxa"/>
            <w:tcBorders>
              <w:bottom w:val="single" w:sz="4" w:space="0" w:color="auto"/>
            </w:tcBorders>
            <w:shd w:val="clear" w:color="auto" w:fill="auto"/>
          </w:tcPr>
          <w:p w:rsidR="00CF32C8" w:rsidRPr="00CF32C8" w:rsidRDefault="00CF32C8" w:rsidP="00CF32C8">
            <w:pPr>
              <w:rPr>
                <w:rFonts w:ascii="Arial" w:hAnsi="Arial" w:cs="Arial"/>
                <w:b/>
                <w:color w:val="auto"/>
                <w:sz w:val="24"/>
              </w:rPr>
            </w:pPr>
          </w:p>
          <w:p w:rsidR="00CF32C8" w:rsidRPr="00CF32C8" w:rsidRDefault="00CF32C8" w:rsidP="00CF32C8">
            <w:pPr>
              <w:rPr>
                <w:rFonts w:ascii="Arial" w:hAnsi="Arial" w:cs="Arial"/>
                <w:b/>
                <w:color w:val="auto"/>
                <w:sz w:val="24"/>
              </w:rPr>
            </w:pPr>
          </w:p>
        </w:tc>
      </w:tr>
    </w:tbl>
    <w:p w:rsidR="00CF32C8" w:rsidRPr="00CF32C8" w:rsidRDefault="00CF32C8" w:rsidP="00CF32C8">
      <w:pPr>
        <w:spacing w:after="0" w:line="240" w:lineRule="auto"/>
        <w:rPr>
          <w:rFonts w:ascii="Gill Sans" w:eastAsia="Times New Roman" w:hAnsi="Gill Sans"/>
          <w:color w:val="auto"/>
          <w:sz w:val="24"/>
          <w:szCs w:val="20"/>
          <w:lang w:eastAsia="en-GB"/>
        </w:rPr>
      </w:pPr>
    </w:p>
    <w:tbl>
      <w:tblPr>
        <w:tblStyle w:val="TableGrid3"/>
        <w:tblW w:w="10349" w:type="dxa"/>
        <w:tblInd w:w="-318" w:type="dxa"/>
        <w:tblLook w:val="01E0" w:firstRow="1" w:lastRow="1" w:firstColumn="1" w:lastColumn="1" w:noHBand="0" w:noVBand="0"/>
      </w:tblPr>
      <w:tblGrid>
        <w:gridCol w:w="10349"/>
      </w:tblGrid>
      <w:tr w:rsidR="00CF32C8" w:rsidRPr="00CF32C8" w:rsidTr="009A305D">
        <w:tc>
          <w:tcPr>
            <w:tcW w:w="10349" w:type="dxa"/>
            <w:tcBorders>
              <w:bottom w:val="single" w:sz="4" w:space="0" w:color="auto"/>
            </w:tcBorders>
            <w:shd w:val="clear" w:color="auto" w:fill="D9D9D9" w:themeFill="background1" w:themeFillShade="D9"/>
          </w:tcPr>
          <w:p w:rsidR="00CF32C8" w:rsidRPr="00CF32C8" w:rsidRDefault="00CF32C8" w:rsidP="00CF32C8">
            <w:pPr>
              <w:rPr>
                <w:rFonts w:ascii="Arial" w:hAnsi="Arial" w:cs="Arial"/>
                <w:b/>
                <w:color w:val="auto"/>
                <w:sz w:val="24"/>
              </w:rPr>
            </w:pPr>
            <w:r w:rsidRPr="00CF32C8">
              <w:rPr>
                <w:rFonts w:ascii="Arial" w:hAnsi="Arial" w:cs="Arial"/>
                <w:b/>
                <w:color w:val="auto"/>
                <w:sz w:val="24"/>
              </w:rPr>
              <w:t xml:space="preserve">7. Special Guardianship: </w:t>
            </w:r>
          </w:p>
          <w:p w:rsidR="00CF32C8" w:rsidRPr="00CF32C8" w:rsidRDefault="00CF32C8" w:rsidP="00CF32C8">
            <w:pPr>
              <w:rPr>
                <w:rFonts w:ascii="Arial" w:hAnsi="Arial" w:cs="Arial"/>
                <w:color w:val="auto"/>
                <w:sz w:val="24"/>
              </w:rPr>
            </w:pPr>
          </w:p>
        </w:tc>
      </w:tr>
      <w:tr w:rsidR="00CF32C8" w:rsidRPr="00CF32C8" w:rsidTr="009A305D">
        <w:tc>
          <w:tcPr>
            <w:tcW w:w="10349" w:type="dxa"/>
            <w:tcBorders>
              <w:bottom w:val="single" w:sz="4" w:space="0" w:color="auto"/>
            </w:tcBorders>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rPr>
              <w:t>a) Child’s wishes &amp; feelings regarding special guardianship &amp; how these should be considered in light of age and understanding*:</w:t>
            </w:r>
          </w:p>
          <w:p w:rsidR="00CF32C8" w:rsidRPr="00CF32C8" w:rsidRDefault="00CF32C8" w:rsidP="00CF32C8">
            <w:pPr>
              <w:rPr>
                <w:rFonts w:ascii="Arial" w:hAnsi="Arial" w:cs="Arial"/>
                <w:color w:val="auto"/>
                <w:sz w:val="24"/>
              </w:rPr>
            </w:pPr>
          </w:p>
        </w:tc>
      </w:tr>
      <w:tr w:rsidR="00CF32C8" w:rsidRPr="00CF32C8" w:rsidTr="009A305D">
        <w:tc>
          <w:tcPr>
            <w:tcW w:w="10349" w:type="dxa"/>
            <w:tcBorders>
              <w:bottom w:val="single" w:sz="4" w:space="0" w:color="auto"/>
            </w:tcBorders>
            <w:shd w:val="clear" w:color="auto" w:fill="auto"/>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r w:rsidR="00CF32C8" w:rsidRPr="00CF32C8" w:rsidTr="009A305D">
        <w:tc>
          <w:tcPr>
            <w:tcW w:w="10349" w:type="dxa"/>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szCs w:val="24"/>
                <w:lang w:val="en"/>
              </w:rPr>
              <w:t>b) Each parents’ wishes and feelings regarding special guardianship*</w:t>
            </w:r>
          </w:p>
        </w:tc>
      </w:tr>
      <w:tr w:rsidR="00CF32C8" w:rsidRPr="00CF32C8" w:rsidTr="009A305D">
        <w:tc>
          <w:tcPr>
            <w:tcW w:w="10349" w:type="dxa"/>
            <w:tcBorders>
              <w:bottom w:val="single" w:sz="4" w:space="0" w:color="auto"/>
            </w:tcBorders>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r w:rsidR="00CF32C8" w:rsidRPr="00CF32C8" w:rsidTr="009A305D">
        <w:tc>
          <w:tcPr>
            <w:tcW w:w="10349" w:type="dxa"/>
            <w:shd w:val="clear" w:color="auto" w:fill="CCFFFF"/>
          </w:tcPr>
          <w:p w:rsidR="00CF32C8" w:rsidRPr="00CF32C8" w:rsidRDefault="00CF32C8" w:rsidP="00CF32C8">
            <w:pPr>
              <w:rPr>
                <w:rFonts w:ascii="Arial" w:hAnsi="Arial" w:cs="Arial"/>
                <w:color w:val="auto"/>
                <w:sz w:val="24"/>
                <w:szCs w:val="24"/>
                <w:lang w:val="en"/>
              </w:rPr>
            </w:pPr>
            <w:r w:rsidRPr="00CF32C8">
              <w:rPr>
                <w:rFonts w:ascii="Arial" w:hAnsi="Arial" w:cs="Arial"/>
                <w:color w:val="auto"/>
                <w:sz w:val="24"/>
                <w:szCs w:val="24"/>
                <w:lang w:val="en"/>
              </w:rPr>
              <w:t>c) Wishes and feelings of the prospective special guardians regarding special guardianship including any hopes and expectations the prospective special guardian has for the child’s future*:</w:t>
            </w:r>
          </w:p>
          <w:p w:rsidR="00CF32C8" w:rsidRPr="00CF32C8" w:rsidRDefault="00CF32C8" w:rsidP="00CF32C8">
            <w:pPr>
              <w:rPr>
                <w:rFonts w:ascii="Arial" w:hAnsi="Arial" w:cs="Arial"/>
                <w:color w:val="auto"/>
                <w:sz w:val="24"/>
                <w:szCs w:val="24"/>
              </w:rPr>
            </w:pPr>
          </w:p>
        </w:tc>
      </w:tr>
      <w:tr w:rsidR="00CF32C8" w:rsidRPr="00CF32C8" w:rsidTr="009A305D">
        <w:tc>
          <w:tcPr>
            <w:tcW w:w="10349" w:type="dxa"/>
            <w:tcBorders>
              <w:bottom w:val="single" w:sz="4" w:space="0" w:color="auto"/>
            </w:tcBorders>
            <w:shd w:val="clear" w:color="auto" w:fill="auto"/>
          </w:tcPr>
          <w:p w:rsidR="00CF32C8" w:rsidRPr="00CF32C8" w:rsidRDefault="00CF32C8" w:rsidP="00CF32C8">
            <w:pPr>
              <w:rPr>
                <w:rFonts w:ascii="Arial" w:hAnsi="Arial" w:cs="Arial"/>
                <w:color w:val="auto"/>
                <w:sz w:val="24"/>
                <w:szCs w:val="24"/>
                <w:lang w:val="en"/>
              </w:rPr>
            </w:pPr>
          </w:p>
          <w:p w:rsidR="00CF32C8" w:rsidRPr="00CF32C8" w:rsidRDefault="00CF32C8" w:rsidP="00CF32C8">
            <w:pPr>
              <w:rPr>
                <w:rFonts w:ascii="Arial" w:hAnsi="Arial" w:cs="Arial"/>
                <w:color w:val="auto"/>
                <w:sz w:val="24"/>
                <w:szCs w:val="24"/>
                <w:lang w:val="en"/>
              </w:rPr>
            </w:pPr>
          </w:p>
        </w:tc>
      </w:tr>
      <w:tr w:rsidR="00CF32C8" w:rsidRPr="00CF32C8" w:rsidTr="009A305D">
        <w:tc>
          <w:tcPr>
            <w:tcW w:w="10349" w:type="dxa"/>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rPr>
              <w:t>d) Wishes and feelings of any of the child’s relatives, or any other person the local authority consider relevant regarding the child*:</w:t>
            </w:r>
          </w:p>
          <w:p w:rsidR="00CF32C8" w:rsidRPr="00CF32C8" w:rsidRDefault="00CF32C8" w:rsidP="00CF32C8">
            <w:pPr>
              <w:rPr>
                <w:rFonts w:ascii="Arial" w:hAnsi="Arial" w:cs="Arial"/>
                <w:color w:val="auto"/>
                <w:sz w:val="24"/>
              </w:rPr>
            </w:pPr>
          </w:p>
        </w:tc>
      </w:tr>
      <w:tr w:rsidR="00CF32C8" w:rsidRPr="00CF32C8" w:rsidTr="009A305D">
        <w:tc>
          <w:tcPr>
            <w:tcW w:w="10349" w:type="dxa"/>
            <w:tcBorders>
              <w:bottom w:val="single" w:sz="4" w:space="0" w:color="auto"/>
            </w:tcBorders>
          </w:tcPr>
          <w:p w:rsidR="00CF32C8" w:rsidRPr="00CF32C8" w:rsidRDefault="00CF32C8" w:rsidP="00CF32C8">
            <w:pPr>
              <w:shd w:val="clear" w:color="auto" w:fill="FFFFFF"/>
              <w:spacing w:before="100" w:beforeAutospacing="1" w:after="60" w:line="360" w:lineRule="atLeast"/>
              <w:rPr>
                <w:rFonts w:ascii="Arial" w:hAnsi="Arial" w:cs="Arial"/>
                <w:color w:val="494949"/>
                <w:sz w:val="24"/>
                <w:szCs w:val="24"/>
              </w:rPr>
            </w:pPr>
          </w:p>
        </w:tc>
      </w:tr>
      <w:tr w:rsidR="00CF32C8" w:rsidRPr="00CF32C8" w:rsidTr="009A305D">
        <w:tc>
          <w:tcPr>
            <w:tcW w:w="10349" w:type="dxa"/>
            <w:shd w:val="clear" w:color="auto" w:fill="CCFFFF"/>
          </w:tcPr>
          <w:p w:rsidR="00CF32C8" w:rsidRPr="00CF32C8" w:rsidRDefault="00CF32C8" w:rsidP="00CF32C8">
            <w:pPr>
              <w:rPr>
                <w:rFonts w:ascii="Arial" w:hAnsi="Arial" w:cs="Arial"/>
                <w:color w:val="auto"/>
                <w:sz w:val="24"/>
                <w:szCs w:val="24"/>
                <w:lang w:val="en"/>
              </w:rPr>
            </w:pPr>
            <w:r w:rsidRPr="00CF32C8">
              <w:rPr>
                <w:rFonts w:ascii="Arial" w:hAnsi="Arial" w:cs="Arial"/>
                <w:color w:val="auto"/>
                <w:sz w:val="24"/>
                <w:szCs w:val="24"/>
                <w:lang w:val="en"/>
              </w:rPr>
              <w:t>e) Reasons for applying for a special guardianship order and extent of understanding of the nature and effect of special guardianship and whether the prospective special guardian has discussed special guardianship with the child*:</w:t>
            </w:r>
          </w:p>
          <w:p w:rsidR="00CF32C8" w:rsidRPr="00CF32C8" w:rsidRDefault="00CF32C8" w:rsidP="00CF32C8">
            <w:pPr>
              <w:rPr>
                <w:rFonts w:ascii="Arial" w:hAnsi="Arial" w:cs="Arial"/>
                <w:color w:val="auto"/>
                <w:sz w:val="24"/>
                <w:szCs w:val="24"/>
              </w:rPr>
            </w:pPr>
          </w:p>
        </w:tc>
      </w:tr>
      <w:tr w:rsidR="00CF32C8" w:rsidRPr="00CF32C8" w:rsidTr="009A305D">
        <w:tc>
          <w:tcPr>
            <w:tcW w:w="10349" w:type="dxa"/>
            <w:tcBorders>
              <w:bottom w:val="single" w:sz="4" w:space="0" w:color="auto"/>
            </w:tcBorders>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r w:rsidR="00CF32C8" w:rsidRPr="00CF32C8" w:rsidTr="009A305D">
        <w:tc>
          <w:tcPr>
            <w:tcW w:w="10349" w:type="dxa"/>
            <w:shd w:val="clear" w:color="auto" w:fill="CCFFFF"/>
          </w:tcPr>
          <w:p w:rsidR="00CF32C8" w:rsidRPr="00CF32C8" w:rsidRDefault="00CF32C8" w:rsidP="00CF32C8">
            <w:pPr>
              <w:rPr>
                <w:rFonts w:ascii="Arial" w:hAnsi="Arial" w:cs="Arial"/>
                <w:color w:val="auto"/>
                <w:sz w:val="24"/>
              </w:rPr>
            </w:pPr>
            <w:r w:rsidRPr="00CF32C8">
              <w:rPr>
                <w:rFonts w:ascii="Arial" w:hAnsi="Arial" w:cs="Arial"/>
                <w:color w:val="auto"/>
                <w:sz w:val="24"/>
              </w:rPr>
              <w:t>f) The implications of making a special guardianship order for*:</w:t>
            </w:r>
          </w:p>
          <w:p w:rsidR="00CF32C8" w:rsidRPr="00CF32C8" w:rsidRDefault="00CF32C8" w:rsidP="005C61C6">
            <w:pPr>
              <w:numPr>
                <w:ilvl w:val="0"/>
                <w:numId w:val="32"/>
              </w:numPr>
              <w:rPr>
                <w:rFonts w:ascii="Arial" w:hAnsi="Arial" w:cs="Arial"/>
                <w:color w:val="auto"/>
                <w:sz w:val="24"/>
              </w:rPr>
            </w:pPr>
            <w:r w:rsidRPr="00CF32C8">
              <w:rPr>
                <w:rFonts w:ascii="Arial" w:hAnsi="Arial" w:cs="Arial"/>
                <w:color w:val="auto"/>
                <w:sz w:val="24"/>
              </w:rPr>
              <w:t>the child</w:t>
            </w:r>
          </w:p>
          <w:p w:rsidR="00CF32C8" w:rsidRPr="00CF32C8" w:rsidRDefault="00CF32C8" w:rsidP="005C61C6">
            <w:pPr>
              <w:numPr>
                <w:ilvl w:val="0"/>
                <w:numId w:val="32"/>
              </w:numPr>
              <w:rPr>
                <w:rFonts w:ascii="Arial" w:hAnsi="Arial" w:cs="Arial"/>
                <w:color w:val="auto"/>
                <w:sz w:val="24"/>
              </w:rPr>
            </w:pPr>
            <w:r w:rsidRPr="00CF32C8">
              <w:rPr>
                <w:rFonts w:ascii="Arial" w:hAnsi="Arial" w:cs="Arial"/>
                <w:color w:val="auto"/>
                <w:sz w:val="24"/>
              </w:rPr>
              <w:t>the child’s parents</w:t>
            </w:r>
          </w:p>
          <w:p w:rsidR="00CF32C8" w:rsidRPr="00CF32C8" w:rsidRDefault="00CF32C8" w:rsidP="005C61C6">
            <w:pPr>
              <w:numPr>
                <w:ilvl w:val="0"/>
                <w:numId w:val="32"/>
              </w:numPr>
              <w:rPr>
                <w:rFonts w:ascii="Arial" w:hAnsi="Arial" w:cs="Arial"/>
                <w:color w:val="auto"/>
                <w:sz w:val="24"/>
              </w:rPr>
            </w:pPr>
            <w:r w:rsidRPr="00CF32C8">
              <w:rPr>
                <w:rFonts w:ascii="Arial" w:hAnsi="Arial" w:cs="Arial"/>
                <w:color w:val="auto"/>
                <w:sz w:val="24"/>
              </w:rPr>
              <w:t>the prospective special guardian and family</w:t>
            </w:r>
          </w:p>
          <w:p w:rsidR="00CF32C8" w:rsidRPr="00CF32C8" w:rsidRDefault="00CF32C8" w:rsidP="005C61C6">
            <w:pPr>
              <w:numPr>
                <w:ilvl w:val="0"/>
                <w:numId w:val="32"/>
              </w:numPr>
              <w:rPr>
                <w:rFonts w:ascii="Arial" w:hAnsi="Arial" w:cs="Arial"/>
                <w:color w:val="auto"/>
                <w:sz w:val="24"/>
              </w:rPr>
            </w:pPr>
            <w:r w:rsidRPr="00CF32C8">
              <w:rPr>
                <w:rFonts w:ascii="Arial" w:hAnsi="Arial" w:cs="Arial"/>
                <w:color w:val="auto"/>
                <w:sz w:val="24"/>
              </w:rPr>
              <w:t>any other person the local authority considers relevant</w:t>
            </w:r>
          </w:p>
          <w:p w:rsidR="00CF32C8" w:rsidRPr="00CF32C8" w:rsidRDefault="00CF32C8" w:rsidP="00CF32C8">
            <w:pPr>
              <w:rPr>
                <w:rFonts w:ascii="Arial" w:hAnsi="Arial" w:cs="Arial"/>
                <w:color w:val="auto"/>
                <w:sz w:val="24"/>
              </w:rPr>
            </w:pPr>
          </w:p>
        </w:tc>
      </w:tr>
      <w:tr w:rsidR="00CF32C8" w:rsidRPr="00CF32C8" w:rsidTr="009A305D">
        <w:tc>
          <w:tcPr>
            <w:tcW w:w="10349" w:type="dxa"/>
            <w:tcBorders>
              <w:bottom w:val="single" w:sz="4" w:space="0" w:color="auto"/>
            </w:tcBorders>
          </w:tcPr>
          <w:p w:rsidR="00CF32C8" w:rsidRPr="00CF32C8" w:rsidRDefault="00CF32C8" w:rsidP="00CF32C8">
            <w:pPr>
              <w:shd w:val="clear" w:color="auto" w:fill="FFFFFF"/>
              <w:spacing w:before="100" w:beforeAutospacing="1" w:after="60"/>
              <w:rPr>
                <w:rFonts w:ascii="Arial" w:hAnsi="Arial" w:cs="Arial"/>
                <w:color w:val="494949"/>
                <w:sz w:val="24"/>
                <w:szCs w:val="24"/>
                <w:lang w:val="en"/>
              </w:rPr>
            </w:pPr>
          </w:p>
          <w:p w:rsidR="00CF32C8" w:rsidRPr="00CF32C8" w:rsidRDefault="00CF32C8" w:rsidP="00CF32C8">
            <w:pPr>
              <w:rPr>
                <w:rFonts w:ascii="Arial" w:hAnsi="Arial" w:cs="Arial"/>
                <w:color w:val="auto"/>
                <w:sz w:val="24"/>
              </w:rPr>
            </w:pPr>
          </w:p>
        </w:tc>
      </w:tr>
      <w:tr w:rsidR="00CF32C8" w:rsidRPr="00CF32C8" w:rsidTr="009A305D">
        <w:tc>
          <w:tcPr>
            <w:tcW w:w="10349" w:type="dxa"/>
            <w:tcBorders>
              <w:bottom w:val="single" w:sz="4" w:space="0" w:color="auto"/>
            </w:tcBorders>
            <w:shd w:val="clear" w:color="auto" w:fill="CCFFFF"/>
          </w:tcPr>
          <w:p w:rsidR="00CF32C8" w:rsidRPr="00CF32C8" w:rsidRDefault="00CF32C8" w:rsidP="00CF32C8">
            <w:pPr>
              <w:rPr>
                <w:rFonts w:ascii="Arial" w:hAnsi="Arial" w:cs="Arial"/>
                <w:color w:val="auto"/>
                <w:sz w:val="24"/>
              </w:rPr>
            </w:pPr>
            <w:r w:rsidRPr="00CF32C8">
              <w:rPr>
                <w:rFonts w:ascii="Arial" w:hAnsi="Arial"/>
                <w:bCs/>
                <w:color w:val="auto"/>
                <w:sz w:val="24"/>
              </w:rPr>
              <w:t>g) The relative merits of special guardianship and any other order which may be made under the Act or the Adoption and Children Act 2002 with an assessment of whether the child’s long term interests would be best met by a special guardianship order*</w:t>
            </w:r>
          </w:p>
        </w:tc>
      </w:tr>
      <w:tr w:rsidR="00CF32C8" w:rsidRPr="00CF32C8" w:rsidTr="009A305D">
        <w:tc>
          <w:tcPr>
            <w:tcW w:w="10349" w:type="dxa"/>
            <w:tcBorders>
              <w:bottom w:val="single" w:sz="4" w:space="0" w:color="auto"/>
            </w:tcBorders>
          </w:tcPr>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r w:rsidR="00CF32C8" w:rsidRPr="00CF32C8" w:rsidTr="009A305D">
        <w:trPr>
          <w:trHeight w:val="552"/>
        </w:trPr>
        <w:tc>
          <w:tcPr>
            <w:tcW w:w="10349" w:type="dxa"/>
            <w:tcBorders>
              <w:bottom w:val="single" w:sz="4" w:space="0" w:color="auto"/>
            </w:tcBorders>
            <w:shd w:val="clear" w:color="auto" w:fill="CCFFFF"/>
          </w:tcPr>
          <w:p w:rsidR="00CF32C8" w:rsidRPr="00CF32C8" w:rsidRDefault="00CF32C8" w:rsidP="00CF32C8">
            <w:pPr>
              <w:rPr>
                <w:rFonts w:ascii="Arial" w:hAnsi="Arial" w:cs="Arial"/>
                <w:color w:val="auto"/>
                <w:sz w:val="24"/>
              </w:rPr>
            </w:pPr>
            <w:r w:rsidRPr="00CF32C8">
              <w:rPr>
                <w:rFonts w:ascii="Arial" w:hAnsi="Arial"/>
                <w:bCs/>
                <w:color w:val="auto"/>
                <w:sz w:val="24"/>
              </w:rPr>
              <w:t xml:space="preserve">h) Plans for Reviewing the Support Plan: </w:t>
            </w:r>
          </w:p>
          <w:p w:rsidR="00CF32C8" w:rsidRPr="00CF32C8" w:rsidRDefault="00CF32C8" w:rsidP="00CF32C8">
            <w:pPr>
              <w:rPr>
                <w:rFonts w:ascii="Arial" w:hAnsi="Arial" w:cs="Arial"/>
                <w:color w:val="auto"/>
                <w:sz w:val="24"/>
              </w:rPr>
            </w:pPr>
          </w:p>
        </w:tc>
      </w:tr>
      <w:tr w:rsidR="00CF32C8" w:rsidRPr="00CF32C8" w:rsidTr="009A305D">
        <w:tc>
          <w:tcPr>
            <w:tcW w:w="10349" w:type="dxa"/>
            <w:tcBorders>
              <w:bottom w:val="single" w:sz="4" w:space="0" w:color="auto"/>
            </w:tcBorders>
          </w:tcPr>
          <w:p w:rsidR="00CF32C8" w:rsidRPr="00CF32C8" w:rsidRDefault="00CF32C8" w:rsidP="00CF32C8">
            <w:pPr>
              <w:rPr>
                <w:rFonts w:ascii="Arial" w:hAnsi="Arial" w:cs="Arial"/>
                <w:color w:val="auto"/>
                <w:sz w:val="24"/>
              </w:rPr>
            </w:pPr>
            <w:r w:rsidRPr="00CF32C8">
              <w:rPr>
                <w:rFonts w:ascii="Arial" w:hAnsi="Arial" w:cs="Arial"/>
                <w:color w:val="auto"/>
                <w:sz w:val="24"/>
              </w:rPr>
              <w:t>The Special Guardianship Support Plan will be reviewed by 6 months and 12 months post order.</w:t>
            </w:r>
          </w:p>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r w:rsidRPr="00CF32C8">
              <w:rPr>
                <w:rFonts w:ascii="Arial" w:hAnsi="Arial" w:cs="Arial"/>
                <w:color w:val="auto"/>
                <w:sz w:val="24"/>
              </w:rPr>
              <w:t>The worker(s) identified as responsible for review of  the SGO support plan is/are</w:t>
            </w:r>
          </w:p>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p w:rsidR="00CF32C8" w:rsidRPr="00CF32C8" w:rsidRDefault="00CF32C8" w:rsidP="00CF32C8">
            <w:pPr>
              <w:rPr>
                <w:rFonts w:ascii="Arial" w:hAnsi="Arial" w:cs="Arial"/>
                <w:color w:val="auto"/>
                <w:sz w:val="24"/>
              </w:rPr>
            </w:pPr>
          </w:p>
        </w:tc>
      </w:tr>
    </w:tbl>
    <w:p w:rsidR="00CF32C8" w:rsidRDefault="00CF32C8" w:rsidP="00CF32C8">
      <w:pPr>
        <w:spacing w:after="0" w:line="240" w:lineRule="auto"/>
        <w:rPr>
          <w:rFonts w:ascii="Arial" w:eastAsia="Times New Roman" w:hAnsi="Arial" w:cs="Arial"/>
          <w:color w:val="auto"/>
          <w:sz w:val="24"/>
          <w:szCs w:val="24"/>
          <w:lang w:eastAsia="en-GB"/>
        </w:rPr>
      </w:pPr>
    </w:p>
    <w:p w:rsidR="009A305D" w:rsidRDefault="009A305D" w:rsidP="00CF32C8">
      <w:pPr>
        <w:spacing w:after="0" w:line="240" w:lineRule="auto"/>
        <w:rPr>
          <w:rFonts w:ascii="Arial" w:eastAsia="Times New Roman" w:hAnsi="Arial" w:cs="Arial"/>
          <w:color w:val="auto"/>
          <w:sz w:val="24"/>
          <w:szCs w:val="24"/>
          <w:lang w:eastAsia="en-GB"/>
        </w:rPr>
      </w:pPr>
    </w:p>
    <w:p w:rsidR="009A305D" w:rsidRDefault="009A305D" w:rsidP="00CF32C8">
      <w:pPr>
        <w:spacing w:after="0" w:line="240" w:lineRule="auto"/>
        <w:rPr>
          <w:rFonts w:ascii="Arial" w:eastAsia="Times New Roman" w:hAnsi="Arial" w:cs="Arial"/>
          <w:color w:val="auto"/>
          <w:sz w:val="24"/>
          <w:szCs w:val="24"/>
          <w:lang w:eastAsia="en-GB"/>
        </w:rPr>
      </w:pPr>
    </w:p>
    <w:p w:rsidR="009A305D" w:rsidRDefault="009A305D" w:rsidP="00CF32C8">
      <w:pPr>
        <w:spacing w:after="0" w:line="240" w:lineRule="auto"/>
        <w:rPr>
          <w:rFonts w:ascii="Arial" w:eastAsia="Times New Roman" w:hAnsi="Arial" w:cs="Arial"/>
          <w:color w:val="auto"/>
          <w:sz w:val="24"/>
          <w:szCs w:val="24"/>
          <w:lang w:eastAsia="en-GB"/>
        </w:rPr>
      </w:pPr>
    </w:p>
    <w:p w:rsidR="00896595" w:rsidRDefault="00896595" w:rsidP="00CF32C8">
      <w:pPr>
        <w:spacing w:after="0" w:line="240" w:lineRule="auto"/>
        <w:rPr>
          <w:rFonts w:ascii="Arial" w:eastAsia="Times New Roman" w:hAnsi="Arial" w:cs="Arial"/>
          <w:color w:val="auto"/>
          <w:sz w:val="24"/>
          <w:szCs w:val="24"/>
          <w:lang w:eastAsia="en-GB"/>
        </w:rPr>
      </w:pPr>
    </w:p>
    <w:p w:rsidR="00896595" w:rsidRDefault="00896595" w:rsidP="00CF32C8">
      <w:pPr>
        <w:spacing w:after="0" w:line="240" w:lineRule="auto"/>
        <w:rPr>
          <w:rFonts w:ascii="Arial" w:eastAsia="Times New Roman" w:hAnsi="Arial" w:cs="Arial"/>
          <w:color w:val="auto"/>
          <w:sz w:val="24"/>
          <w:szCs w:val="24"/>
          <w:lang w:eastAsia="en-GB"/>
        </w:rPr>
      </w:pPr>
    </w:p>
    <w:p w:rsidR="00896595" w:rsidRDefault="00896595" w:rsidP="00CF32C8">
      <w:pPr>
        <w:spacing w:after="0" w:line="240" w:lineRule="auto"/>
        <w:rPr>
          <w:rFonts w:ascii="Arial" w:eastAsia="Times New Roman" w:hAnsi="Arial" w:cs="Arial"/>
          <w:color w:val="auto"/>
          <w:sz w:val="24"/>
          <w:szCs w:val="24"/>
          <w:lang w:eastAsia="en-GB"/>
        </w:rPr>
      </w:pPr>
    </w:p>
    <w:p w:rsidR="00896595" w:rsidRDefault="00896595" w:rsidP="00CF32C8">
      <w:pPr>
        <w:spacing w:after="0" w:line="240" w:lineRule="auto"/>
        <w:rPr>
          <w:rFonts w:ascii="Arial" w:eastAsia="Times New Roman" w:hAnsi="Arial" w:cs="Arial"/>
          <w:color w:val="auto"/>
          <w:sz w:val="24"/>
          <w:szCs w:val="24"/>
          <w:lang w:eastAsia="en-GB"/>
        </w:rPr>
      </w:pPr>
    </w:p>
    <w:p w:rsidR="00896595" w:rsidRDefault="00896595" w:rsidP="00CF32C8">
      <w:pPr>
        <w:spacing w:after="0" w:line="240" w:lineRule="auto"/>
        <w:rPr>
          <w:rFonts w:ascii="Arial" w:eastAsia="Times New Roman" w:hAnsi="Arial" w:cs="Arial"/>
          <w:color w:val="auto"/>
          <w:sz w:val="24"/>
          <w:szCs w:val="24"/>
          <w:lang w:eastAsia="en-GB"/>
        </w:rPr>
      </w:pPr>
    </w:p>
    <w:p w:rsidR="00896595" w:rsidRDefault="00896595" w:rsidP="00CF32C8">
      <w:pPr>
        <w:spacing w:after="0" w:line="240" w:lineRule="auto"/>
        <w:rPr>
          <w:rFonts w:ascii="Arial" w:eastAsia="Times New Roman" w:hAnsi="Arial" w:cs="Arial"/>
          <w:color w:val="auto"/>
          <w:sz w:val="24"/>
          <w:szCs w:val="24"/>
          <w:lang w:eastAsia="en-GB"/>
        </w:rPr>
      </w:pPr>
    </w:p>
    <w:p w:rsidR="009A305D" w:rsidRDefault="009A305D" w:rsidP="00CF32C8">
      <w:pPr>
        <w:spacing w:after="0" w:line="240" w:lineRule="auto"/>
        <w:rPr>
          <w:rFonts w:ascii="Arial" w:eastAsia="Times New Roman" w:hAnsi="Arial" w:cs="Arial"/>
          <w:color w:val="auto"/>
          <w:sz w:val="24"/>
          <w:szCs w:val="24"/>
          <w:lang w:eastAsia="en-GB"/>
        </w:rPr>
      </w:pPr>
    </w:p>
    <w:p w:rsidR="009A305D" w:rsidRDefault="009A305D" w:rsidP="00CF32C8">
      <w:pPr>
        <w:spacing w:after="0" w:line="240" w:lineRule="auto"/>
        <w:rPr>
          <w:rFonts w:ascii="Arial" w:eastAsia="Times New Roman" w:hAnsi="Arial" w:cs="Arial"/>
          <w:color w:val="auto"/>
          <w:sz w:val="24"/>
          <w:szCs w:val="24"/>
          <w:lang w:eastAsia="en-GB"/>
        </w:rPr>
      </w:pPr>
    </w:p>
    <w:p w:rsidR="009A305D" w:rsidRPr="00CF32C8" w:rsidRDefault="009A305D" w:rsidP="00CF32C8">
      <w:pPr>
        <w:spacing w:after="0" w:line="240" w:lineRule="auto"/>
        <w:rPr>
          <w:rFonts w:ascii="Arial" w:eastAsia="Times New Roman" w:hAnsi="Arial" w:cs="Arial"/>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Agreement to this plan by:</w:t>
      </w:r>
    </w:p>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Child/young person</w:t>
      </w: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
          <w:color w:val="auto"/>
          <w:sz w:val="24"/>
          <w:szCs w:val="24"/>
          <w:lang w:eastAsia="en-GB"/>
        </w:rPr>
      </w:pP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 xml:space="preserve">Name: </w:t>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t>Signature:</w:t>
      </w: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Date:</w:t>
      </w:r>
    </w:p>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Special Guardian(s):</w:t>
      </w: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
          <w:color w:val="auto"/>
          <w:sz w:val="24"/>
          <w:szCs w:val="24"/>
          <w:lang w:eastAsia="en-GB"/>
        </w:rPr>
      </w:pP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Name:</w:t>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t>Signature:</w:t>
      </w: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Name:</w:t>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t>Signature:</w:t>
      </w: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Date:</w:t>
      </w:r>
    </w:p>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Social Worker(s):</w:t>
      </w:r>
    </w:p>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Name:</w:t>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t>Signature:</w:t>
      </w: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Name:</w:t>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t>Signature:</w:t>
      </w: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CF32C8" w:rsidP="009A305D">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Date:</w:t>
      </w:r>
    </w:p>
    <w:p w:rsidR="00CF32C8" w:rsidRPr="00CF32C8" w:rsidRDefault="00CF32C8" w:rsidP="00CF32C8">
      <w:pPr>
        <w:spacing w:after="0" w:line="240" w:lineRule="auto"/>
        <w:rPr>
          <w:rFonts w:ascii="Arial" w:eastAsia="Times New Roman" w:hAnsi="Arial" w:cs="Arial"/>
          <w:color w:val="auto"/>
          <w:sz w:val="24"/>
          <w:szCs w:val="24"/>
          <w:lang w:eastAsia="en-GB"/>
        </w:rPr>
      </w:pPr>
    </w:p>
    <w:p w:rsidR="00CF32C8" w:rsidRPr="00CF32C8" w:rsidRDefault="00CF32C8" w:rsidP="00CF32C8">
      <w:pP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Managers :</w:t>
      </w:r>
    </w:p>
    <w:p w:rsidR="00CF32C8" w:rsidRPr="00CF32C8" w:rsidRDefault="00CF32C8" w:rsidP="00CF32C8">
      <w:pPr>
        <w:spacing w:after="0" w:line="240" w:lineRule="auto"/>
        <w:rPr>
          <w:rFonts w:ascii="Arial" w:eastAsia="Times New Roman" w:hAnsi="Arial" w:cs="Arial"/>
          <w:b/>
          <w:color w:val="auto"/>
          <w:sz w:val="24"/>
          <w:szCs w:val="24"/>
          <w:lang w:eastAsia="en-GB"/>
        </w:rPr>
      </w:pPr>
    </w:p>
    <w:p w:rsidR="00CF32C8" w:rsidRPr="00CF32C8" w:rsidRDefault="005F4F89"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SGO</w:t>
      </w:r>
      <w:r w:rsidR="00CF32C8" w:rsidRPr="005F4F89">
        <w:rPr>
          <w:rFonts w:ascii="Arial" w:eastAsia="Times New Roman" w:hAnsi="Arial" w:cs="Arial"/>
          <w:b/>
          <w:color w:val="FF0000"/>
          <w:sz w:val="24"/>
          <w:szCs w:val="24"/>
          <w:lang w:eastAsia="en-GB"/>
        </w:rPr>
        <w:t xml:space="preserve"> </w:t>
      </w:r>
      <w:r w:rsidR="00CF32C8" w:rsidRPr="00CF32C8">
        <w:rPr>
          <w:rFonts w:ascii="Arial" w:eastAsia="Times New Roman" w:hAnsi="Arial" w:cs="Arial"/>
          <w:b/>
          <w:color w:val="auto"/>
          <w:sz w:val="24"/>
          <w:szCs w:val="24"/>
          <w:lang w:eastAsia="en-GB"/>
        </w:rPr>
        <w:t xml:space="preserve">team practice manager </w:t>
      </w: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
          <w:color w:val="auto"/>
          <w:sz w:val="24"/>
          <w:szCs w:val="24"/>
          <w:lang w:eastAsia="en-GB"/>
        </w:rPr>
      </w:pP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Name:</w:t>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t>Signature:</w:t>
      </w: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
          <w:color w:val="auto"/>
          <w:sz w:val="24"/>
          <w:szCs w:val="24"/>
          <w:lang w:eastAsia="en-GB"/>
        </w:rPr>
      </w:pPr>
      <w:r w:rsidRPr="00CF32C8">
        <w:rPr>
          <w:rFonts w:ascii="Arial" w:eastAsia="Times New Roman" w:hAnsi="Arial" w:cs="Arial"/>
          <w:b/>
          <w:color w:val="auto"/>
          <w:sz w:val="24"/>
          <w:szCs w:val="24"/>
          <w:lang w:eastAsia="en-GB"/>
        </w:rPr>
        <w:t xml:space="preserve">Child’s team practice manager </w:t>
      </w: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Name:</w:t>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t>Signature:</w:t>
      </w: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5F4F89"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b/>
          <w:color w:val="auto"/>
          <w:sz w:val="24"/>
          <w:szCs w:val="24"/>
          <w:lang w:eastAsia="en-GB"/>
        </w:rPr>
      </w:pPr>
      <w:r>
        <w:rPr>
          <w:rFonts w:ascii="Arial" w:eastAsia="Times New Roman" w:hAnsi="Arial" w:cs="Arial"/>
          <w:b/>
          <w:color w:val="auto"/>
          <w:sz w:val="24"/>
          <w:szCs w:val="24"/>
          <w:lang w:eastAsia="en-GB"/>
        </w:rPr>
        <w:t>SGO group</w:t>
      </w:r>
      <w:r w:rsidR="00CF32C8" w:rsidRPr="00CF32C8">
        <w:rPr>
          <w:rFonts w:ascii="Arial" w:eastAsia="Times New Roman" w:hAnsi="Arial" w:cs="Arial"/>
          <w:b/>
          <w:color w:val="auto"/>
          <w:sz w:val="24"/>
          <w:szCs w:val="24"/>
          <w:lang w:eastAsia="en-GB"/>
        </w:rPr>
        <w:t xml:space="preserve"> manager </w:t>
      </w: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r w:rsidRPr="00CF32C8">
        <w:rPr>
          <w:rFonts w:ascii="Arial" w:eastAsia="Times New Roman" w:hAnsi="Arial" w:cs="Arial"/>
          <w:color w:val="auto"/>
          <w:sz w:val="24"/>
          <w:szCs w:val="24"/>
          <w:lang w:eastAsia="en-GB"/>
        </w:rPr>
        <w:t>Name:</w:t>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r>
      <w:r w:rsidRPr="00CF32C8">
        <w:rPr>
          <w:rFonts w:ascii="Arial" w:eastAsia="Times New Roman" w:hAnsi="Arial" w:cs="Arial"/>
          <w:color w:val="auto"/>
          <w:sz w:val="24"/>
          <w:szCs w:val="24"/>
          <w:lang w:eastAsia="en-GB"/>
        </w:rPr>
        <w:tab/>
        <w:t>Signature:</w:t>
      </w:r>
    </w:p>
    <w:p w:rsidR="00CF32C8" w:rsidRPr="00CF32C8" w:rsidRDefault="00CF32C8" w:rsidP="005F4F89">
      <w:pPr>
        <w:pBdr>
          <w:top w:val="single" w:sz="8" w:space="1" w:color="auto"/>
          <w:left w:val="single" w:sz="8" w:space="4" w:color="auto"/>
          <w:bottom w:val="single" w:sz="8" w:space="1" w:color="auto"/>
          <w:right w:val="single" w:sz="8" w:space="4" w:color="auto"/>
        </w:pBdr>
        <w:spacing w:after="0" w:line="240" w:lineRule="auto"/>
        <w:rPr>
          <w:rFonts w:ascii="Arial" w:eastAsia="Times New Roman" w:hAnsi="Arial" w:cs="Arial"/>
          <w:color w:val="auto"/>
          <w:sz w:val="24"/>
          <w:szCs w:val="24"/>
          <w:lang w:eastAsia="en-GB"/>
        </w:rPr>
      </w:pPr>
    </w:p>
    <w:p w:rsidR="00CF32C8" w:rsidRDefault="00CF32C8" w:rsidP="0048029F">
      <w:pPr>
        <w:spacing w:after="0" w:line="240" w:lineRule="auto"/>
        <w:rPr>
          <w:rFonts w:ascii="Arial" w:eastAsia="Times New Roman" w:hAnsi="Arial" w:cs="Arial"/>
          <w:color w:val="auto"/>
          <w:sz w:val="24"/>
          <w:szCs w:val="20"/>
          <w:lang w:eastAsia="en-GB"/>
        </w:rPr>
      </w:pPr>
    </w:p>
    <w:p w:rsidR="002561DD" w:rsidRDefault="002561DD" w:rsidP="0048029F">
      <w:pPr>
        <w:spacing w:after="0" w:line="240" w:lineRule="auto"/>
        <w:rPr>
          <w:rFonts w:ascii="Arial" w:eastAsia="Times New Roman" w:hAnsi="Arial" w:cs="Arial"/>
          <w:color w:val="auto"/>
          <w:sz w:val="24"/>
          <w:szCs w:val="20"/>
          <w:lang w:eastAsia="en-GB"/>
        </w:rPr>
      </w:pPr>
    </w:p>
    <w:p w:rsidR="00800855" w:rsidRDefault="00800855" w:rsidP="00800855">
      <w:pPr>
        <w:jc w:val="both"/>
        <w:rPr>
          <w:color w:val="auto"/>
          <w:sz w:val="24"/>
          <w:szCs w:val="24"/>
        </w:rPr>
      </w:pPr>
    </w:p>
    <w:p w:rsidR="00800855" w:rsidRPr="00FC2982" w:rsidRDefault="00800855" w:rsidP="00800855">
      <w:pPr>
        <w:spacing w:after="0" w:line="240" w:lineRule="auto"/>
        <w:rPr>
          <w:rFonts w:eastAsia="Calibri" w:cs="Calibri"/>
          <w:color w:val="1F497D"/>
          <w:sz w:val="24"/>
          <w:szCs w:val="24"/>
        </w:rPr>
      </w:pPr>
    </w:p>
    <w:p w:rsidR="002561DD" w:rsidRDefault="002561DD" w:rsidP="0048029F">
      <w:pPr>
        <w:spacing w:after="0" w:line="240" w:lineRule="auto"/>
        <w:rPr>
          <w:rFonts w:ascii="Arial" w:eastAsia="Times New Roman" w:hAnsi="Arial" w:cs="Arial"/>
          <w:color w:val="auto"/>
          <w:sz w:val="24"/>
          <w:szCs w:val="20"/>
          <w:lang w:eastAsia="en-GB"/>
        </w:rPr>
      </w:pPr>
    </w:p>
    <w:p w:rsidR="00024FE3" w:rsidRDefault="00024FE3" w:rsidP="0048029F">
      <w:pPr>
        <w:spacing w:after="0" w:line="240" w:lineRule="auto"/>
        <w:rPr>
          <w:rFonts w:ascii="Arial" w:eastAsia="Times New Roman" w:hAnsi="Arial" w:cs="Arial"/>
          <w:color w:val="auto"/>
          <w:sz w:val="24"/>
          <w:szCs w:val="20"/>
          <w:lang w:eastAsia="en-GB"/>
        </w:rPr>
      </w:pPr>
    </w:p>
    <w:p w:rsidR="00024FE3" w:rsidRDefault="00024FE3" w:rsidP="0048029F">
      <w:pPr>
        <w:spacing w:after="0" w:line="240" w:lineRule="auto"/>
        <w:rPr>
          <w:rFonts w:ascii="Arial" w:eastAsia="Times New Roman" w:hAnsi="Arial" w:cs="Arial"/>
          <w:color w:val="auto"/>
          <w:sz w:val="24"/>
          <w:szCs w:val="20"/>
          <w:lang w:eastAsia="en-GB"/>
        </w:rPr>
      </w:pPr>
    </w:p>
    <w:p w:rsidR="00024FE3" w:rsidRDefault="00024FE3" w:rsidP="0048029F">
      <w:pPr>
        <w:spacing w:after="0" w:line="240" w:lineRule="auto"/>
        <w:rPr>
          <w:rFonts w:ascii="Arial" w:eastAsia="Times New Roman" w:hAnsi="Arial" w:cs="Arial"/>
          <w:color w:val="auto"/>
          <w:sz w:val="24"/>
          <w:szCs w:val="20"/>
          <w:lang w:eastAsia="en-GB"/>
        </w:rPr>
      </w:pPr>
    </w:p>
    <w:p w:rsidR="00024FE3" w:rsidRDefault="00024FE3" w:rsidP="0048029F">
      <w:pPr>
        <w:spacing w:after="0" w:line="240" w:lineRule="auto"/>
        <w:rPr>
          <w:rFonts w:ascii="Arial" w:eastAsia="Times New Roman" w:hAnsi="Arial" w:cs="Arial"/>
          <w:color w:val="auto"/>
          <w:sz w:val="24"/>
          <w:szCs w:val="20"/>
          <w:lang w:eastAsia="en-GB"/>
        </w:rPr>
      </w:pPr>
    </w:p>
    <w:p w:rsidR="009454AF" w:rsidRDefault="009454AF" w:rsidP="00E840D2">
      <w:pPr>
        <w:jc w:val="both"/>
        <w:rPr>
          <w:b/>
          <w:sz w:val="28"/>
          <w:szCs w:val="28"/>
        </w:rPr>
      </w:pPr>
    </w:p>
    <w:p w:rsidR="008822EE" w:rsidRPr="008822EE" w:rsidRDefault="008822EE" w:rsidP="008822EE">
      <w:pPr>
        <w:pBdr>
          <w:bottom w:val="single" w:sz="4" w:space="1" w:color="0070C0"/>
        </w:pBdr>
        <w:jc w:val="both"/>
        <w:rPr>
          <w:b/>
          <w:color w:val="0070C0"/>
          <w:sz w:val="28"/>
          <w:szCs w:val="28"/>
        </w:rPr>
      </w:pPr>
      <w:r>
        <w:rPr>
          <w:b/>
          <w:color w:val="0070C0"/>
          <w:sz w:val="28"/>
          <w:szCs w:val="28"/>
        </w:rPr>
        <w:t>Appendix 10</w:t>
      </w:r>
      <w:r w:rsidRPr="00517C77">
        <w:rPr>
          <w:b/>
          <w:color w:val="0070C0"/>
          <w:sz w:val="28"/>
          <w:szCs w:val="28"/>
        </w:rPr>
        <w:t>:</w:t>
      </w:r>
      <w:r>
        <w:rPr>
          <w:b/>
          <w:color w:val="0070C0"/>
          <w:sz w:val="28"/>
          <w:szCs w:val="28"/>
        </w:rPr>
        <w:t xml:space="preserve"> </w:t>
      </w:r>
      <w:r w:rsidRPr="008822EE">
        <w:rPr>
          <w:b/>
          <w:color w:val="0070C0"/>
          <w:sz w:val="28"/>
          <w:szCs w:val="28"/>
        </w:rPr>
        <w:t>Information required for the first visit from the SGO Assessor</w:t>
      </w:r>
    </w:p>
    <w:p w:rsidR="008822EE" w:rsidRPr="00E96190" w:rsidRDefault="008822EE" w:rsidP="008822EE">
      <w:pPr>
        <w:jc w:val="both"/>
        <w:rPr>
          <w:rFonts w:ascii="Calibri" w:eastAsia="Calibri" w:hAnsi="Calibri" w:cs="Calibri"/>
          <w:b/>
          <w:color w:val="auto"/>
          <w:sz w:val="24"/>
          <w:szCs w:val="24"/>
          <w:u w:val="single"/>
        </w:rPr>
      </w:pPr>
      <w:r w:rsidRPr="00E96190">
        <w:rPr>
          <w:rFonts w:ascii="Calibri" w:eastAsia="Calibri" w:hAnsi="Calibri" w:cs="Calibri"/>
          <w:b/>
          <w:color w:val="auto"/>
          <w:sz w:val="24"/>
          <w:szCs w:val="24"/>
          <w:u w:val="single"/>
        </w:rPr>
        <w:t>Information required for the first visit from the SGO Assessor</w:t>
      </w:r>
    </w:p>
    <w:p w:rsidR="008822EE" w:rsidRPr="00E96190" w:rsidRDefault="008822EE" w:rsidP="008822EE">
      <w:pPr>
        <w:jc w:val="both"/>
        <w:rPr>
          <w:rFonts w:ascii="Calibri" w:eastAsia="Calibri" w:hAnsi="Calibri" w:cs="Calibri"/>
          <w:b/>
          <w:color w:val="auto"/>
          <w:sz w:val="24"/>
          <w:szCs w:val="24"/>
        </w:rPr>
      </w:pPr>
      <w:r w:rsidRPr="00E96190">
        <w:rPr>
          <w:rFonts w:ascii="Calibri" w:eastAsia="Calibri" w:hAnsi="Calibri" w:cs="Calibri"/>
          <w:b/>
          <w:color w:val="auto"/>
          <w:sz w:val="24"/>
          <w:szCs w:val="24"/>
          <w:u w:val="single"/>
        </w:rPr>
        <w:t>ID Documents for the DBS Check</w:t>
      </w:r>
    </w:p>
    <w:p w:rsidR="008822EE" w:rsidRPr="00E96190" w:rsidRDefault="008822EE" w:rsidP="008822EE">
      <w:pPr>
        <w:spacing w:before="100" w:beforeAutospacing="1" w:after="100" w:afterAutospacing="1" w:line="240" w:lineRule="auto"/>
        <w:rPr>
          <w:rFonts w:ascii="Calibri" w:eastAsia="Times New Roman" w:hAnsi="Calibri" w:cs="Calibri"/>
          <w:b/>
          <w:color w:val="auto"/>
          <w:sz w:val="24"/>
          <w:szCs w:val="24"/>
          <w:lang w:val="en" w:eastAsia="en-GB"/>
        </w:rPr>
      </w:pPr>
      <w:r w:rsidRPr="00E96190">
        <w:rPr>
          <w:rFonts w:ascii="Calibri" w:eastAsia="Times New Roman" w:hAnsi="Calibri" w:cs="Calibri"/>
          <w:b/>
          <w:color w:val="auto"/>
          <w:sz w:val="24"/>
          <w:szCs w:val="24"/>
          <w:lang w:val="en" w:eastAsia="en-GB"/>
        </w:rPr>
        <w:t>The applicant must be able to show:</w:t>
      </w:r>
    </w:p>
    <w:p w:rsidR="008822EE" w:rsidRPr="00E96190" w:rsidRDefault="008822EE" w:rsidP="006458B6">
      <w:pPr>
        <w:numPr>
          <w:ilvl w:val="0"/>
          <w:numId w:val="53"/>
        </w:numPr>
        <w:spacing w:before="100" w:beforeAutospacing="1" w:after="100" w:afterAutospacing="1" w:line="240" w:lineRule="auto"/>
        <w:rPr>
          <w:rFonts w:ascii="Calibri" w:eastAsia="Times New Roman" w:hAnsi="Calibri" w:cs="Calibri"/>
          <w:color w:val="auto"/>
          <w:sz w:val="24"/>
          <w:szCs w:val="24"/>
          <w:lang w:val="en" w:eastAsia="en-GB"/>
        </w:rPr>
      </w:pPr>
      <w:r w:rsidRPr="00E96190">
        <w:rPr>
          <w:rFonts w:ascii="Calibri" w:eastAsia="Times New Roman" w:hAnsi="Calibri" w:cs="Calibri"/>
          <w:color w:val="auto"/>
          <w:sz w:val="24"/>
          <w:szCs w:val="24"/>
          <w:lang w:val="en" w:eastAsia="en-GB"/>
        </w:rPr>
        <w:t xml:space="preserve">one document from Group 1, below </w:t>
      </w:r>
    </w:p>
    <w:p w:rsidR="008822EE" w:rsidRPr="00E96190" w:rsidRDefault="008822EE" w:rsidP="006458B6">
      <w:pPr>
        <w:numPr>
          <w:ilvl w:val="0"/>
          <w:numId w:val="53"/>
        </w:numPr>
        <w:spacing w:before="100" w:beforeAutospacing="1" w:after="100" w:afterAutospacing="1" w:line="240" w:lineRule="auto"/>
        <w:rPr>
          <w:rFonts w:ascii="Calibri" w:eastAsia="Times New Roman" w:hAnsi="Calibri" w:cs="Calibri"/>
          <w:color w:val="auto"/>
          <w:sz w:val="24"/>
          <w:szCs w:val="24"/>
          <w:lang w:val="en" w:eastAsia="en-GB"/>
        </w:rPr>
      </w:pPr>
      <w:r w:rsidRPr="00E96190">
        <w:rPr>
          <w:rFonts w:ascii="Calibri" w:eastAsia="Times New Roman" w:hAnsi="Calibri" w:cs="Calibri"/>
          <w:color w:val="auto"/>
          <w:sz w:val="24"/>
          <w:szCs w:val="24"/>
          <w:lang w:val="en" w:eastAsia="en-GB"/>
        </w:rPr>
        <w:t>2 further documents from either Group 1, or Group 2a or 2b, below</w:t>
      </w:r>
    </w:p>
    <w:p w:rsidR="008822EE" w:rsidRPr="00E96190" w:rsidRDefault="008822EE" w:rsidP="008822EE">
      <w:pPr>
        <w:spacing w:before="100" w:beforeAutospacing="1" w:after="100" w:afterAutospacing="1" w:line="240" w:lineRule="auto"/>
        <w:rPr>
          <w:rFonts w:ascii="Calibri" w:eastAsia="Times New Roman" w:hAnsi="Calibri" w:cs="Calibri"/>
          <w:color w:val="auto"/>
          <w:sz w:val="24"/>
          <w:szCs w:val="24"/>
          <w:lang w:val="en" w:eastAsia="en-GB"/>
        </w:rPr>
      </w:pPr>
      <w:r w:rsidRPr="00E96190">
        <w:rPr>
          <w:rFonts w:ascii="Calibri" w:eastAsia="Times New Roman" w:hAnsi="Calibri" w:cs="Calibri"/>
          <w:color w:val="auto"/>
          <w:sz w:val="24"/>
          <w:szCs w:val="24"/>
          <w:lang w:val="en" w:eastAsia="en-GB"/>
        </w:rPr>
        <w:t>At least one of the documents must show the applicant’s current address.</w:t>
      </w:r>
    </w:p>
    <w:p w:rsidR="008822EE" w:rsidRPr="00E96190" w:rsidRDefault="008822EE" w:rsidP="008822EE">
      <w:pPr>
        <w:spacing w:before="100" w:beforeAutospacing="1" w:after="100" w:afterAutospacing="1" w:line="240" w:lineRule="auto"/>
        <w:rPr>
          <w:rFonts w:ascii="Calibri" w:eastAsia="Times New Roman" w:hAnsi="Calibri" w:cs="Calibri"/>
          <w:b/>
          <w:color w:val="auto"/>
          <w:sz w:val="24"/>
          <w:szCs w:val="24"/>
          <w:lang w:val="en" w:eastAsia="en-GB"/>
        </w:rPr>
      </w:pPr>
      <w:r w:rsidRPr="00E96190">
        <w:rPr>
          <w:rFonts w:ascii="Calibri" w:eastAsia="Times New Roman" w:hAnsi="Calibri" w:cs="Calibri"/>
          <w:b/>
          <w:color w:val="auto"/>
          <w:sz w:val="24"/>
          <w:szCs w:val="24"/>
          <w:lang w:val="en" w:eastAsia="en-GB"/>
        </w:rPr>
        <w:t>If the applicant doesn’t have any of the documents in Group 1, then they must be able to show:</w:t>
      </w:r>
    </w:p>
    <w:p w:rsidR="008822EE" w:rsidRPr="00E96190" w:rsidRDefault="008822EE" w:rsidP="006458B6">
      <w:pPr>
        <w:numPr>
          <w:ilvl w:val="0"/>
          <w:numId w:val="54"/>
        </w:numPr>
        <w:spacing w:before="100" w:beforeAutospacing="1" w:after="100" w:afterAutospacing="1" w:line="240" w:lineRule="auto"/>
        <w:rPr>
          <w:rFonts w:ascii="Calibri" w:eastAsia="Times New Roman" w:hAnsi="Calibri" w:cs="Calibri"/>
          <w:color w:val="auto"/>
          <w:sz w:val="24"/>
          <w:szCs w:val="24"/>
          <w:lang w:val="en" w:eastAsia="en-GB"/>
        </w:rPr>
      </w:pPr>
      <w:r w:rsidRPr="00E96190">
        <w:rPr>
          <w:rFonts w:ascii="Calibri" w:eastAsia="Times New Roman" w:hAnsi="Calibri" w:cs="Calibri"/>
          <w:color w:val="auto"/>
          <w:sz w:val="24"/>
          <w:szCs w:val="24"/>
          <w:lang w:val="en" w:eastAsia="en-GB"/>
        </w:rPr>
        <w:t>one document from Group 2a</w:t>
      </w:r>
    </w:p>
    <w:p w:rsidR="008822EE" w:rsidRPr="00E96190" w:rsidRDefault="008822EE" w:rsidP="006458B6">
      <w:pPr>
        <w:numPr>
          <w:ilvl w:val="0"/>
          <w:numId w:val="54"/>
        </w:numPr>
        <w:spacing w:before="100" w:beforeAutospacing="1" w:after="100" w:afterAutospacing="1" w:line="240" w:lineRule="auto"/>
        <w:rPr>
          <w:rFonts w:ascii="Calibri" w:eastAsia="Times New Roman" w:hAnsi="Calibri" w:cs="Calibri"/>
          <w:color w:val="auto"/>
          <w:sz w:val="24"/>
          <w:szCs w:val="24"/>
          <w:lang w:val="en" w:eastAsia="en-GB"/>
        </w:rPr>
      </w:pPr>
      <w:r w:rsidRPr="00E96190">
        <w:rPr>
          <w:rFonts w:ascii="Calibri" w:eastAsia="Times New Roman" w:hAnsi="Calibri" w:cs="Calibri"/>
          <w:color w:val="auto"/>
          <w:sz w:val="24"/>
          <w:szCs w:val="24"/>
          <w:lang w:val="en" w:eastAsia="en-GB"/>
        </w:rPr>
        <w:t>2 further documents from either Group 2a or 2b</w:t>
      </w:r>
    </w:p>
    <w:p w:rsidR="008822EE" w:rsidRPr="00E96190" w:rsidRDefault="008822EE" w:rsidP="008822EE">
      <w:pPr>
        <w:spacing w:before="100" w:beforeAutospacing="1" w:after="100" w:afterAutospacing="1" w:line="240" w:lineRule="auto"/>
        <w:rPr>
          <w:rFonts w:ascii="Calibri" w:eastAsia="Times New Roman" w:hAnsi="Calibri" w:cs="Calibri"/>
          <w:color w:val="auto"/>
          <w:sz w:val="24"/>
          <w:szCs w:val="24"/>
          <w:lang w:val="en" w:eastAsia="en-GB"/>
        </w:rPr>
      </w:pPr>
      <w:r w:rsidRPr="00E96190">
        <w:rPr>
          <w:rFonts w:ascii="Calibri" w:eastAsia="Times New Roman" w:hAnsi="Calibri" w:cs="Calibri"/>
          <w:color w:val="auto"/>
          <w:sz w:val="24"/>
          <w:szCs w:val="24"/>
          <w:lang w:val="en" w:eastAsia="en-GB"/>
        </w:rPr>
        <w:t>At least one of the documents must show the applicant’s current address.</w:t>
      </w:r>
    </w:p>
    <w:p w:rsidR="008822EE" w:rsidRPr="00E96190" w:rsidRDefault="008822EE" w:rsidP="008822EE">
      <w:pPr>
        <w:spacing w:before="100" w:beforeAutospacing="1" w:after="100" w:afterAutospacing="1" w:line="240" w:lineRule="auto"/>
        <w:outlineLvl w:val="1"/>
        <w:rPr>
          <w:rFonts w:ascii="Calibri" w:eastAsia="Times New Roman" w:hAnsi="Calibri" w:cs="Calibri"/>
          <w:b/>
          <w:bCs/>
          <w:color w:val="auto"/>
          <w:sz w:val="24"/>
          <w:szCs w:val="24"/>
          <w:lang w:val="en" w:eastAsia="en-GB"/>
        </w:rPr>
      </w:pPr>
      <w:r w:rsidRPr="00E96190">
        <w:rPr>
          <w:rFonts w:ascii="Calibri" w:eastAsia="Times New Roman" w:hAnsi="Calibri" w:cs="Calibri"/>
          <w:b/>
          <w:bCs/>
          <w:color w:val="auto"/>
          <w:sz w:val="24"/>
          <w:szCs w:val="24"/>
          <w:lang w:val="en" w:eastAsia="en-GB"/>
        </w:rPr>
        <w:t>Group 1: Primary identity documents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6"/>
        <w:gridCol w:w="6673"/>
      </w:tblGrid>
      <w:tr w:rsidR="008822EE" w:rsidRPr="00E96190" w:rsidTr="00D53DFA">
        <w:trPr>
          <w:tblHeader/>
          <w:tblCellSpacing w:w="15" w:type="dxa"/>
        </w:trPr>
        <w:tc>
          <w:tcPr>
            <w:tcW w:w="0" w:type="auto"/>
            <w:vAlign w:val="center"/>
            <w:hideMark/>
          </w:tcPr>
          <w:p w:rsidR="008822EE" w:rsidRPr="00E96190" w:rsidRDefault="008822EE" w:rsidP="00D53DFA">
            <w:pPr>
              <w:spacing w:after="0" w:line="240" w:lineRule="auto"/>
              <w:jc w:val="center"/>
              <w:rPr>
                <w:rFonts w:ascii="Calibri" w:eastAsia="Times New Roman" w:hAnsi="Calibri" w:cs="Calibri"/>
                <w:b/>
                <w:bCs/>
                <w:color w:val="auto"/>
                <w:sz w:val="24"/>
                <w:szCs w:val="24"/>
                <w:lang w:eastAsia="en-GB"/>
              </w:rPr>
            </w:pPr>
            <w:r w:rsidRPr="00E96190">
              <w:rPr>
                <w:rFonts w:ascii="Calibri" w:eastAsia="Times New Roman" w:hAnsi="Calibri" w:cs="Calibri"/>
                <w:b/>
                <w:bCs/>
                <w:color w:val="auto"/>
                <w:sz w:val="24"/>
                <w:szCs w:val="24"/>
                <w:lang w:eastAsia="en-GB"/>
              </w:rPr>
              <w:t>Document</w:t>
            </w:r>
          </w:p>
        </w:tc>
        <w:tc>
          <w:tcPr>
            <w:tcW w:w="0" w:type="auto"/>
            <w:vAlign w:val="center"/>
            <w:hideMark/>
          </w:tcPr>
          <w:p w:rsidR="008822EE" w:rsidRPr="00E96190" w:rsidRDefault="008822EE" w:rsidP="00D53DFA">
            <w:pPr>
              <w:spacing w:after="0" w:line="240" w:lineRule="auto"/>
              <w:jc w:val="center"/>
              <w:rPr>
                <w:rFonts w:ascii="Calibri" w:eastAsia="Times New Roman" w:hAnsi="Calibri" w:cs="Calibri"/>
                <w:b/>
                <w:bCs/>
                <w:color w:val="auto"/>
                <w:sz w:val="24"/>
                <w:szCs w:val="24"/>
                <w:lang w:eastAsia="en-GB"/>
              </w:rPr>
            </w:pPr>
            <w:r w:rsidRPr="00E96190">
              <w:rPr>
                <w:rFonts w:ascii="Calibri" w:eastAsia="Times New Roman" w:hAnsi="Calibri" w:cs="Calibri"/>
                <w:b/>
                <w:bCs/>
                <w:color w:val="auto"/>
                <w:sz w:val="24"/>
                <w:szCs w:val="24"/>
                <w:lang w:eastAsia="en-GB"/>
              </w:rPr>
              <w:t>Notes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Passport</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Any current and valid passport</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Biometric residence permit</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 xml:space="preserve">Current driving licence </w:t>
            </w:r>
            <w:r w:rsidR="00B958D7" w:rsidRPr="00E96190">
              <w:rPr>
                <w:rFonts w:ascii="Calibri" w:eastAsia="Times New Roman" w:hAnsi="Calibri" w:cs="Calibri"/>
                <w:color w:val="auto"/>
                <w:sz w:val="24"/>
                <w:szCs w:val="24"/>
                <w:lang w:eastAsia="en-GB"/>
              </w:rPr>
              <w:t>photo card</w:t>
            </w:r>
            <w:r w:rsidRPr="00E96190">
              <w:rPr>
                <w:rFonts w:ascii="Calibri" w:eastAsia="Times New Roman" w:hAnsi="Calibri" w:cs="Calibri"/>
                <w:color w:val="auto"/>
                <w:sz w:val="24"/>
                <w:szCs w:val="24"/>
                <w:lang w:eastAsia="en-GB"/>
              </w:rPr>
              <w:t xml:space="preserve"> - (full or provisional)</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Isle of Man, Channel Islands and EU</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Birth certificate - issued within 12 months of birth</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 xml:space="preserve">UK, Isle of Man and Channel Islands - including those issued by UK authorities overseas, </w:t>
            </w:r>
            <w:r w:rsidR="00B958D7" w:rsidRPr="00E96190">
              <w:rPr>
                <w:rFonts w:ascii="Calibri" w:eastAsia="Times New Roman" w:hAnsi="Calibri" w:cs="Calibri"/>
                <w:color w:val="auto"/>
                <w:sz w:val="24"/>
                <w:szCs w:val="24"/>
                <w:lang w:eastAsia="en-GB"/>
              </w:rPr>
              <w:t>e.g.</w:t>
            </w:r>
            <w:r w:rsidRPr="00E96190">
              <w:rPr>
                <w:rFonts w:ascii="Calibri" w:eastAsia="Times New Roman" w:hAnsi="Calibri" w:cs="Calibri"/>
                <w:color w:val="auto"/>
                <w:sz w:val="24"/>
                <w:szCs w:val="24"/>
                <w:lang w:eastAsia="en-GB"/>
              </w:rPr>
              <w:t xml:space="preserve"> embassies, High Commissions and HM Forces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Adoption certificate</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and Channel Islands</w:t>
            </w:r>
          </w:p>
        </w:tc>
      </w:tr>
    </w:tbl>
    <w:p w:rsidR="008822EE" w:rsidRPr="00E96190" w:rsidRDefault="008822EE" w:rsidP="008822EE">
      <w:pPr>
        <w:spacing w:before="100" w:beforeAutospacing="1" w:after="100" w:afterAutospacing="1" w:line="240" w:lineRule="auto"/>
        <w:outlineLvl w:val="1"/>
        <w:rPr>
          <w:rFonts w:ascii="Calibri" w:eastAsia="Times New Roman" w:hAnsi="Calibri" w:cs="Calibri"/>
          <w:b/>
          <w:bCs/>
          <w:color w:val="auto"/>
          <w:sz w:val="24"/>
          <w:szCs w:val="24"/>
          <w:lang w:val="en" w:eastAsia="en-GB"/>
        </w:rPr>
      </w:pPr>
      <w:r w:rsidRPr="00E96190">
        <w:rPr>
          <w:rFonts w:ascii="Calibri" w:eastAsia="Times New Roman" w:hAnsi="Calibri" w:cs="Calibri"/>
          <w:b/>
          <w:bCs/>
          <w:color w:val="auto"/>
          <w:sz w:val="24"/>
          <w:szCs w:val="24"/>
          <w:lang w:val="en" w:eastAsia="en-GB"/>
        </w:rPr>
        <w:t>Group 2a: Trusted government documents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9"/>
        <w:gridCol w:w="4540"/>
      </w:tblGrid>
      <w:tr w:rsidR="008822EE" w:rsidRPr="00E96190" w:rsidTr="00D53DFA">
        <w:trPr>
          <w:tblHeader/>
          <w:tblCellSpacing w:w="15" w:type="dxa"/>
        </w:trPr>
        <w:tc>
          <w:tcPr>
            <w:tcW w:w="0" w:type="auto"/>
            <w:vAlign w:val="center"/>
            <w:hideMark/>
          </w:tcPr>
          <w:p w:rsidR="008822EE" w:rsidRPr="00E96190" w:rsidRDefault="008822EE" w:rsidP="00D53DFA">
            <w:pPr>
              <w:spacing w:after="0" w:line="240" w:lineRule="auto"/>
              <w:jc w:val="center"/>
              <w:rPr>
                <w:rFonts w:ascii="Calibri" w:eastAsia="Times New Roman" w:hAnsi="Calibri" w:cs="Calibri"/>
                <w:b/>
                <w:bCs/>
                <w:color w:val="auto"/>
                <w:sz w:val="24"/>
                <w:szCs w:val="24"/>
                <w:lang w:eastAsia="en-GB"/>
              </w:rPr>
            </w:pPr>
            <w:r w:rsidRPr="00E96190">
              <w:rPr>
                <w:rFonts w:ascii="Calibri" w:eastAsia="Times New Roman" w:hAnsi="Calibri" w:cs="Calibri"/>
                <w:b/>
                <w:bCs/>
                <w:color w:val="auto"/>
                <w:sz w:val="24"/>
                <w:szCs w:val="24"/>
                <w:lang w:eastAsia="en-GB"/>
              </w:rPr>
              <w:t>Document</w:t>
            </w:r>
          </w:p>
        </w:tc>
        <w:tc>
          <w:tcPr>
            <w:tcW w:w="0" w:type="auto"/>
            <w:vAlign w:val="center"/>
            <w:hideMark/>
          </w:tcPr>
          <w:p w:rsidR="008822EE" w:rsidRPr="00E96190" w:rsidRDefault="008822EE" w:rsidP="00D53DFA">
            <w:pPr>
              <w:spacing w:after="0" w:line="240" w:lineRule="auto"/>
              <w:jc w:val="center"/>
              <w:rPr>
                <w:rFonts w:ascii="Calibri" w:eastAsia="Times New Roman" w:hAnsi="Calibri" w:cs="Calibri"/>
                <w:b/>
                <w:bCs/>
                <w:color w:val="auto"/>
                <w:sz w:val="24"/>
                <w:szCs w:val="24"/>
                <w:lang w:eastAsia="en-GB"/>
              </w:rPr>
            </w:pPr>
            <w:r w:rsidRPr="00E96190">
              <w:rPr>
                <w:rFonts w:ascii="Calibri" w:eastAsia="Times New Roman" w:hAnsi="Calibri" w:cs="Calibri"/>
                <w:b/>
                <w:bCs/>
                <w:color w:val="auto"/>
                <w:sz w:val="24"/>
                <w:szCs w:val="24"/>
                <w:lang w:eastAsia="en-GB"/>
              </w:rPr>
              <w:t>Notes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 xml:space="preserve">Current driving licence </w:t>
            </w:r>
            <w:r w:rsidR="00B958D7" w:rsidRPr="00E96190">
              <w:rPr>
                <w:rFonts w:ascii="Calibri" w:eastAsia="Times New Roman" w:hAnsi="Calibri" w:cs="Calibri"/>
                <w:color w:val="auto"/>
                <w:sz w:val="24"/>
                <w:szCs w:val="24"/>
                <w:lang w:eastAsia="en-GB"/>
              </w:rPr>
              <w:t>photo card</w:t>
            </w:r>
            <w:r w:rsidRPr="00E96190">
              <w:rPr>
                <w:rFonts w:ascii="Calibri" w:eastAsia="Times New Roman" w:hAnsi="Calibri" w:cs="Calibri"/>
                <w:color w:val="auto"/>
                <w:sz w:val="24"/>
                <w:szCs w:val="24"/>
                <w:lang w:eastAsia="en-GB"/>
              </w:rPr>
              <w:t xml:space="preserve"> - (full or provisional)</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All countries outside the EU (excluding Isle of Man and Channel Islands)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Current driving licence (full or provisional) - paper version (if issued before 1998)</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Isle of Man, Channel Islands and EU</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Birth certificate - issued after time of birth</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Isle of Man and Channel Islands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Marriage/civil partnership certificate</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and Channel Islands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HM Forces ID card</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Firearms licence</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Channel Islands and Isle of Man</w:t>
            </w:r>
          </w:p>
        </w:tc>
      </w:tr>
    </w:tbl>
    <w:p w:rsidR="008822EE" w:rsidRPr="00E96190" w:rsidRDefault="008822EE" w:rsidP="008822EE">
      <w:pPr>
        <w:spacing w:before="100" w:beforeAutospacing="1" w:after="100" w:afterAutospacing="1" w:line="240" w:lineRule="auto"/>
        <w:rPr>
          <w:rFonts w:ascii="Calibri" w:eastAsia="Times New Roman" w:hAnsi="Calibri" w:cs="Calibri"/>
          <w:color w:val="auto"/>
          <w:sz w:val="24"/>
          <w:szCs w:val="24"/>
          <w:lang w:val="en" w:eastAsia="en-GB"/>
        </w:rPr>
      </w:pPr>
      <w:r w:rsidRPr="00E96190">
        <w:rPr>
          <w:rFonts w:ascii="Calibri" w:eastAsia="Times New Roman" w:hAnsi="Calibri" w:cs="Calibri"/>
          <w:color w:val="auto"/>
          <w:sz w:val="24"/>
          <w:szCs w:val="24"/>
          <w:lang w:val="en" w:eastAsia="en-GB"/>
        </w:rPr>
        <w:t xml:space="preserve">All driving </w:t>
      </w:r>
      <w:r w:rsidR="00B958D7" w:rsidRPr="00E96190">
        <w:rPr>
          <w:rFonts w:ascii="Calibri" w:eastAsia="Times New Roman" w:hAnsi="Calibri" w:cs="Calibri"/>
          <w:color w:val="auto"/>
          <w:sz w:val="24"/>
          <w:szCs w:val="24"/>
          <w:lang w:val="en" w:eastAsia="en-GB"/>
        </w:rPr>
        <w:t>licenses</w:t>
      </w:r>
      <w:r w:rsidRPr="00E96190">
        <w:rPr>
          <w:rFonts w:ascii="Calibri" w:eastAsia="Times New Roman" w:hAnsi="Calibri" w:cs="Calibri"/>
          <w:color w:val="auto"/>
          <w:sz w:val="24"/>
          <w:szCs w:val="24"/>
          <w:lang w:val="en" w:eastAsia="en-GB"/>
        </w:rPr>
        <w:t xml:space="preserve"> must be </w:t>
      </w:r>
      <w:hyperlink r:id="rId13" w:history="1">
        <w:r w:rsidRPr="00E96190">
          <w:rPr>
            <w:rFonts w:ascii="Calibri" w:eastAsia="Times New Roman" w:hAnsi="Calibri" w:cs="Calibri"/>
            <w:color w:val="0000FF"/>
            <w:sz w:val="24"/>
            <w:szCs w:val="24"/>
            <w:u w:val="single"/>
            <w:lang w:val="en" w:eastAsia="en-GB"/>
          </w:rPr>
          <w:t>valid</w:t>
        </w:r>
      </w:hyperlink>
      <w:r w:rsidRPr="00E96190">
        <w:rPr>
          <w:rFonts w:ascii="Calibri" w:eastAsia="Times New Roman" w:hAnsi="Calibri" w:cs="Calibri"/>
          <w:color w:val="auto"/>
          <w:sz w:val="24"/>
          <w:szCs w:val="24"/>
          <w:lang w:val="en" w:eastAsia="en-GB"/>
        </w:rPr>
        <w:t>.</w:t>
      </w:r>
    </w:p>
    <w:p w:rsidR="008822EE" w:rsidRPr="00E96190" w:rsidRDefault="008822EE" w:rsidP="008822EE">
      <w:pPr>
        <w:spacing w:before="100" w:beforeAutospacing="1" w:after="100" w:afterAutospacing="1" w:line="240" w:lineRule="auto"/>
        <w:outlineLvl w:val="1"/>
        <w:rPr>
          <w:rFonts w:ascii="Calibri" w:eastAsia="Times New Roman" w:hAnsi="Calibri" w:cs="Calibri"/>
          <w:b/>
          <w:bCs/>
          <w:color w:val="auto"/>
          <w:sz w:val="24"/>
          <w:szCs w:val="24"/>
          <w:lang w:val="en" w:eastAsia="en-GB"/>
        </w:rPr>
      </w:pPr>
      <w:r w:rsidRPr="00E96190">
        <w:rPr>
          <w:rFonts w:ascii="Calibri" w:eastAsia="Times New Roman" w:hAnsi="Calibri" w:cs="Calibri"/>
          <w:b/>
          <w:bCs/>
          <w:color w:val="auto"/>
          <w:sz w:val="24"/>
          <w:szCs w:val="24"/>
          <w:lang w:val="en" w:eastAsia="en-GB"/>
        </w:rPr>
        <w:t>Group 2b: Financial and social history documents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9"/>
        <w:gridCol w:w="3812"/>
        <w:gridCol w:w="1178"/>
      </w:tblGrid>
      <w:tr w:rsidR="008822EE" w:rsidRPr="00E96190" w:rsidTr="00D53DFA">
        <w:trPr>
          <w:tblHeader/>
          <w:tblCellSpacing w:w="15" w:type="dxa"/>
        </w:trPr>
        <w:tc>
          <w:tcPr>
            <w:tcW w:w="0" w:type="auto"/>
            <w:vAlign w:val="center"/>
            <w:hideMark/>
          </w:tcPr>
          <w:p w:rsidR="008822EE" w:rsidRPr="00E96190" w:rsidRDefault="008822EE" w:rsidP="00D53DFA">
            <w:pPr>
              <w:spacing w:after="0" w:line="240" w:lineRule="auto"/>
              <w:jc w:val="center"/>
              <w:rPr>
                <w:rFonts w:ascii="Calibri" w:eastAsia="Times New Roman" w:hAnsi="Calibri" w:cs="Calibri"/>
                <w:b/>
                <w:bCs/>
                <w:color w:val="auto"/>
                <w:sz w:val="24"/>
                <w:szCs w:val="24"/>
                <w:lang w:eastAsia="en-GB"/>
              </w:rPr>
            </w:pPr>
            <w:r w:rsidRPr="00E96190">
              <w:rPr>
                <w:rFonts w:ascii="Calibri" w:eastAsia="Times New Roman" w:hAnsi="Calibri" w:cs="Calibri"/>
                <w:b/>
                <w:bCs/>
                <w:color w:val="auto"/>
                <w:sz w:val="24"/>
                <w:szCs w:val="24"/>
                <w:lang w:eastAsia="en-GB"/>
              </w:rPr>
              <w:t>Document</w:t>
            </w:r>
          </w:p>
        </w:tc>
        <w:tc>
          <w:tcPr>
            <w:tcW w:w="0" w:type="auto"/>
            <w:vAlign w:val="center"/>
            <w:hideMark/>
          </w:tcPr>
          <w:p w:rsidR="008822EE" w:rsidRPr="00E96190" w:rsidRDefault="008822EE" w:rsidP="00D53DFA">
            <w:pPr>
              <w:spacing w:after="0" w:line="240" w:lineRule="auto"/>
              <w:jc w:val="center"/>
              <w:rPr>
                <w:rFonts w:ascii="Calibri" w:eastAsia="Times New Roman" w:hAnsi="Calibri" w:cs="Calibri"/>
                <w:b/>
                <w:bCs/>
                <w:color w:val="auto"/>
                <w:sz w:val="24"/>
                <w:szCs w:val="24"/>
                <w:lang w:eastAsia="en-GB"/>
              </w:rPr>
            </w:pPr>
            <w:r w:rsidRPr="00E96190">
              <w:rPr>
                <w:rFonts w:ascii="Calibri" w:eastAsia="Times New Roman" w:hAnsi="Calibri" w:cs="Calibri"/>
                <w:b/>
                <w:bCs/>
                <w:color w:val="auto"/>
                <w:sz w:val="24"/>
                <w:szCs w:val="24"/>
                <w:lang w:eastAsia="en-GB"/>
              </w:rPr>
              <w:t>Notes</w:t>
            </w:r>
          </w:p>
        </w:tc>
        <w:tc>
          <w:tcPr>
            <w:tcW w:w="0" w:type="auto"/>
            <w:vAlign w:val="center"/>
            <w:hideMark/>
          </w:tcPr>
          <w:p w:rsidR="008822EE" w:rsidRPr="00E96190" w:rsidRDefault="008822EE" w:rsidP="00D53DFA">
            <w:pPr>
              <w:spacing w:after="0" w:line="240" w:lineRule="auto"/>
              <w:jc w:val="center"/>
              <w:rPr>
                <w:rFonts w:ascii="Calibri" w:eastAsia="Times New Roman" w:hAnsi="Calibri" w:cs="Calibri"/>
                <w:b/>
                <w:bCs/>
                <w:color w:val="auto"/>
                <w:sz w:val="24"/>
                <w:szCs w:val="24"/>
                <w:lang w:eastAsia="en-GB"/>
              </w:rPr>
            </w:pPr>
            <w:r w:rsidRPr="00E96190">
              <w:rPr>
                <w:rFonts w:ascii="Calibri" w:eastAsia="Times New Roman" w:hAnsi="Calibri" w:cs="Calibri"/>
                <w:b/>
                <w:bCs/>
                <w:color w:val="auto"/>
                <w:sz w:val="24"/>
                <w:szCs w:val="24"/>
                <w:lang w:eastAsia="en-GB"/>
              </w:rPr>
              <w:t>Issue date and validity</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Mortgage statement</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 xml:space="preserve">UK or EEA </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12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Bank or building society statement</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 xml:space="preserve">UK and Channel Islands or EEA </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3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Bank or building society account opening confirmation letter</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3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Credit card statement</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 xml:space="preserve">UK or EEA </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3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 xml:space="preserve">Financial statement, </w:t>
            </w:r>
            <w:r w:rsidR="00B958D7" w:rsidRPr="00E96190">
              <w:rPr>
                <w:rFonts w:ascii="Calibri" w:eastAsia="Times New Roman" w:hAnsi="Calibri" w:cs="Calibri"/>
                <w:color w:val="auto"/>
                <w:sz w:val="24"/>
                <w:szCs w:val="24"/>
                <w:lang w:eastAsia="en-GB"/>
              </w:rPr>
              <w:t>e.g.</w:t>
            </w:r>
            <w:r w:rsidRPr="00E96190">
              <w:rPr>
                <w:rFonts w:ascii="Calibri" w:eastAsia="Times New Roman" w:hAnsi="Calibri" w:cs="Calibri"/>
                <w:color w:val="auto"/>
                <w:sz w:val="24"/>
                <w:szCs w:val="24"/>
                <w:lang w:eastAsia="en-GB"/>
              </w:rPr>
              <w:t xml:space="preserve"> pension or endowment</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12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P45 or P60 statement</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and Channel Islands</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12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Council Tax statement</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and Channel Islands</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12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Work permit or visa</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Valid up to expiry date</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Letter of sponsorship from future employment provider</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Non-UK or non-EEA only - valid only for applicants residing outside of the UK at time of application</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Must still be valid</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Utility bill</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 not mobile telephone bill</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3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 xml:space="preserve">Benefit statement, </w:t>
            </w:r>
            <w:r w:rsidR="00B958D7" w:rsidRPr="00E96190">
              <w:rPr>
                <w:rFonts w:ascii="Calibri" w:eastAsia="Times New Roman" w:hAnsi="Calibri" w:cs="Calibri"/>
                <w:color w:val="auto"/>
                <w:sz w:val="24"/>
                <w:szCs w:val="24"/>
                <w:lang w:eastAsia="en-GB"/>
              </w:rPr>
              <w:t>e.g.</w:t>
            </w:r>
            <w:r w:rsidRPr="00E96190">
              <w:rPr>
                <w:rFonts w:ascii="Calibri" w:eastAsia="Times New Roman" w:hAnsi="Calibri" w:cs="Calibri"/>
                <w:color w:val="auto"/>
                <w:sz w:val="24"/>
                <w:szCs w:val="24"/>
                <w:lang w:eastAsia="en-GB"/>
              </w:rPr>
              <w:t xml:space="preserve"> Child Benefit, Pension</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3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 xml:space="preserve">Central or local government, government agency, or local council document giving entitlement, </w:t>
            </w:r>
            <w:r w:rsidR="00B958D7" w:rsidRPr="00E96190">
              <w:rPr>
                <w:rFonts w:ascii="Calibri" w:eastAsia="Times New Roman" w:hAnsi="Calibri" w:cs="Calibri"/>
                <w:color w:val="auto"/>
                <w:sz w:val="24"/>
                <w:szCs w:val="24"/>
                <w:lang w:eastAsia="en-GB"/>
              </w:rPr>
              <w:t>e.g.</w:t>
            </w:r>
            <w:r w:rsidRPr="00E96190">
              <w:rPr>
                <w:rFonts w:ascii="Calibri" w:eastAsia="Times New Roman" w:hAnsi="Calibri" w:cs="Calibri"/>
                <w:color w:val="auto"/>
                <w:sz w:val="24"/>
                <w:szCs w:val="24"/>
                <w:lang w:eastAsia="en-GB"/>
              </w:rPr>
              <w:t xml:space="preserve"> from the Department for Work and Pensions, the Employment Service, HMRC </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and Channel Islands</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Issued in last 3 months</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EU National ID card</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Must still be valid</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Cards carrying the PASS accreditation logo</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Isle of Man and Channel Islands</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Must still be valid</w:t>
            </w:r>
          </w:p>
        </w:tc>
      </w:tr>
      <w:tr w:rsidR="008822EE" w:rsidRPr="00E96190" w:rsidTr="00D53DFA">
        <w:trPr>
          <w:tblCellSpacing w:w="15" w:type="dxa"/>
        </w:trPr>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Letter from head teacher or college principal</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UK - for 16 to 19 year olds in full time education - only used in exceptional circumstances if other documents cannot be provided</w:t>
            </w:r>
          </w:p>
        </w:tc>
        <w:tc>
          <w:tcPr>
            <w:tcW w:w="0" w:type="auto"/>
            <w:vAlign w:val="center"/>
            <w:hideMark/>
          </w:tcPr>
          <w:p w:rsidR="008822EE" w:rsidRPr="00E96190" w:rsidRDefault="008822EE" w:rsidP="00D53DFA">
            <w:pPr>
              <w:spacing w:after="0" w:line="240" w:lineRule="auto"/>
              <w:rPr>
                <w:rFonts w:ascii="Calibri" w:eastAsia="Times New Roman" w:hAnsi="Calibri" w:cs="Calibri"/>
                <w:color w:val="auto"/>
                <w:sz w:val="24"/>
                <w:szCs w:val="24"/>
                <w:lang w:eastAsia="en-GB"/>
              </w:rPr>
            </w:pPr>
            <w:r w:rsidRPr="00E96190">
              <w:rPr>
                <w:rFonts w:ascii="Calibri" w:eastAsia="Times New Roman" w:hAnsi="Calibri" w:cs="Calibri"/>
                <w:color w:val="auto"/>
                <w:sz w:val="24"/>
                <w:szCs w:val="24"/>
                <w:lang w:eastAsia="en-GB"/>
              </w:rPr>
              <w:t>Must still be valid</w:t>
            </w:r>
          </w:p>
        </w:tc>
      </w:tr>
    </w:tbl>
    <w:p w:rsidR="008822EE" w:rsidRPr="00E96190" w:rsidRDefault="008822EE" w:rsidP="008822EE">
      <w:pPr>
        <w:jc w:val="both"/>
        <w:rPr>
          <w:rFonts w:ascii="Calibri" w:eastAsia="Calibri" w:hAnsi="Calibri" w:cs="Calibri"/>
          <w:b/>
          <w:color w:val="auto"/>
          <w:sz w:val="24"/>
          <w:szCs w:val="24"/>
        </w:rPr>
      </w:pPr>
    </w:p>
    <w:p w:rsidR="00E96190" w:rsidRPr="00E96190" w:rsidRDefault="00E96190" w:rsidP="00E96190">
      <w:pPr>
        <w:jc w:val="both"/>
        <w:rPr>
          <w:rFonts w:ascii="Calibri" w:eastAsia="Calibri" w:hAnsi="Calibri" w:cs="Calibri"/>
          <w:b/>
          <w:color w:val="auto"/>
          <w:sz w:val="24"/>
          <w:szCs w:val="24"/>
          <w:u w:val="single"/>
        </w:rPr>
      </w:pPr>
    </w:p>
    <w:p w:rsidR="00E96190" w:rsidRPr="00E96190" w:rsidRDefault="00E96190" w:rsidP="00E96190">
      <w:pPr>
        <w:jc w:val="both"/>
        <w:rPr>
          <w:rFonts w:ascii="Calibri" w:eastAsia="Calibri" w:hAnsi="Calibri" w:cs="Calibri"/>
          <w:b/>
          <w:color w:val="auto"/>
          <w:sz w:val="24"/>
          <w:szCs w:val="24"/>
          <w:u w:val="single"/>
        </w:rPr>
      </w:pPr>
    </w:p>
    <w:p w:rsidR="00E96190" w:rsidRPr="00E96190" w:rsidRDefault="00E96190" w:rsidP="00E96190">
      <w:pPr>
        <w:jc w:val="both"/>
        <w:rPr>
          <w:rFonts w:ascii="Calibri" w:eastAsia="Calibri" w:hAnsi="Calibri" w:cs="Calibri"/>
          <w:b/>
          <w:color w:val="auto"/>
          <w:sz w:val="24"/>
          <w:szCs w:val="24"/>
          <w:u w:val="single"/>
        </w:rPr>
      </w:pPr>
    </w:p>
    <w:p w:rsidR="00E96190" w:rsidRDefault="00E96190" w:rsidP="00E840D2">
      <w:pPr>
        <w:rPr>
          <w:b/>
          <w:sz w:val="28"/>
          <w:szCs w:val="28"/>
        </w:rPr>
      </w:pPr>
    </w:p>
    <w:p w:rsidR="00E96190" w:rsidRDefault="00E96190" w:rsidP="00E840D2">
      <w:pPr>
        <w:rPr>
          <w:b/>
          <w:sz w:val="28"/>
          <w:szCs w:val="28"/>
        </w:rPr>
      </w:pPr>
    </w:p>
    <w:p w:rsidR="00E96190" w:rsidRDefault="00E96190" w:rsidP="00E840D2">
      <w:pPr>
        <w:rPr>
          <w:b/>
          <w:sz w:val="28"/>
          <w:szCs w:val="28"/>
        </w:rPr>
      </w:pPr>
    </w:p>
    <w:p w:rsidR="00E96190" w:rsidRDefault="00E96190" w:rsidP="00E840D2">
      <w:pPr>
        <w:rPr>
          <w:b/>
          <w:sz w:val="28"/>
          <w:szCs w:val="28"/>
        </w:rPr>
      </w:pPr>
    </w:p>
    <w:p w:rsidR="00E96190" w:rsidRDefault="00E96190" w:rsidP="00E840D2">
      <w:pPr>
        <w:rPr>
          <w:b/>
          <w:sz w:val="28"/>
          <w:szCs w:val="28"/>
        </w:rPr>
      </w:pPr>
    </w:p>
    <w:p w:rsidR="00E840D2" w:rsidRDefault="00E840D2" w:rsidP="00E840D2">
      <w:pPr>
        <w:rPr>
          <w:b/>
          <w:sz w:val="28"/>
          <w:szCs w:val="28"/>
        </w:rPr>
      </w:pPr>
    </w:p>
    <w:p w:rsidR="00E840D2" w:rsidRDefault="00E840D2" w:rsidP="00875306">
      <w:pPr>
        <w:rPr>
          <w:b/>
          <w:sz w:val="28"/>
          <w:szCs w:val="28"/>
        </w:rPr>
      </w:pPr>
    </w:p>
    <w:p w:rsidR="00E840D2" w:rsidRDefault="00E840D2" w:rsidP="00E840D2">
      <w:pPr>
        <w:rPr>
          <w:b/>
          <w:sz w:val="28"/>
          <w:szCs w:val="28"/>
        </w:rPr>
        <w:sectPr w:rsidR="00E840D2" w:rsidSect="00DE0DC0">
          <w:pgSz w:w="11906" w:h="16838"/>
          <w:pgMar w:top="1134" w:right="1133" w:bottom="1276" w:left="1134" w:header="709" w:footer="709" w:gutter="0"/>
          <w:cols w:space="708"/>
          <w:docGrid w:linePitch="360"/>
        </w:sectPr>
      </w:pPr>
    </w:p>
    <w:p w:rsidR="008822EE" w:rsidRPr="008822EE" w:rsidRDefault="0063288D" w:rsidP="008822EE">
      <w:pPr>
        <w:pBdr>
          <w:bottom w:val="single" w:sz="4" w:space="1" w:color="0070C0"/>
        </w:pBdr>
        <w:jc w:val="both"/>
        <w:rPr>
          <w:b/>
          <w:color w:val="0070C0"/>
          <w:sz w:val="28"/>
          <w:szCs w:val="28"/>
        </w:rPr>
      </w:pPr>
      <w:r>
        <w:rPr>
          <w:b/>
          <w:color w:val="0070C0"/>
          <w:sz w:val="28"/>
          <w:szCs w:val="28"/>
        </w:rPr>
        <w:t>Glossa</w:t>
      </w:r>
      <w:r w:rsidR="008822EE">
        <w:rPr>
          <w:b/>
          <w:color w:val="0070C0"/>
          <w:sz w:val="28"/>
          <w:szCs w:val="28"/>
        </w:rPr>
        <w:t>ry</w:t>
      </w:r>
    </w:p>
    <w:p w:rsidR="0063288D" w:rsidRPr="0063288D" w:rsidRDefault="0063288D" w:rsidP="0063288D">
      <w:pPr>
        <w:spacing w:after="0"/>
        <w:rPr>
          <w:rFonts w:cstheme="minorBidi"/>
          <w:b/>
          <w:color w:val="365F91" w:themeColor="accent1" w:themeShade="BF"/>
          <w:sz w:val="24"/>
        </w:rPr>
      </w:pPr>
      <w:r>
        <w:rPr>
          <w:rFonts w:cstheme="minorBidi"/>
          <w:b/>
          <w:color w:val="365F91" w:themeColor="accent1" w:themeShade="BF"/>
          <w:sz w:val="24"/>
        </w:rPr>
        <w:t>AGENCY DECISION MAKER</w:t>
      </w:r>
    </w:p>
    <w:p w:rsidR="0063288D" w:rsidRPr="0063288D" w:rsidRDefault="0063288D" w:rsidP="00403E1E">
      <w:pPr>
        <w:spacing w:after="0" w:line="240" w:lineRule="auto"/>
        <w:rPr>
          <w:rFonts w:cstheme="minorBidi"/>
          <w:color w:val="auto"/>
          <w:sz w:val="24"/>
        </w:rPr>
      </w:pPr>
      <w:r w:rsidRPr="0063288D">
        <w:rPr>
          <w:rFonts w:cstheme="minorBidi"/>
          <w:color w:val="auto"/>
          <w:sz w:val="24"/>
        </w:rPr>
        <w:t>The Agency "Decision Maker" (also known as the ADM) is a named senior manager who has the responsibility for the oversight and decision making for the fostering and adoption of children.</w:t>
      </w:r>
    </w:p>
    <w:p w:rsidR="0063288D" w:rsidRPr="0063288D" w:rsidRDefault="0063288D" w:rsidP="0063288D">
      <w:pPr>
        <w:spacing w:after="0"/>
        <w:rPr>
          <w:rFonts w:cstheme="minorBidi"/>
          <w:color w:val="auto"/>
          <w:sz w:val="24"/>
        </w:rPr>
      </w:pPr>
    </w:p>
    <w:p w:rsidR="0063288D" w:rsidRPr="0063288D" w:rsidRDefault="0063288D" w:rsidP="0063288D">
      <w:pPr>
        <w:spacing w:after="0"/>
        <w:rPr>
          <w:rFonts w:cstheme="minorBidi"/>
          <w:b/>
          <w:color w:val="365F91" w:themeColor="accent1" w:themeShade="BF"/>
          <w:sz w:val="24"/>
        </w:rPr>
      </w:pPr>
      <w:r w:rsidRPr="0063288D">
        <w:rPr>
          <w:rFonts w:cstheme="minorBidi"/>
          <w:b/>
          <w:color w:val="365F91" w:themeColor="accent1" w:themeShade="BF"/>
          <w:sz w:val="24"/>
        </w:rPr>
        <w:t xml:space="preserve">ACCOMMODATION </w:t>
      </w:r>
      <w:r w:rsidR="00D651AD">
        <w:rPr>
          <w:rFonts w:cstheme="minorBidi"/>
          <w:b/>
          <w:color w:val="365F91" w:themeColor="accent1" w:themeShade="BF"/>
          <w:sz w:val="24"/>
        </w:rPr>
        <w:t>(</w:t>
      </w:r>
      <w:r w:rsidRPr="0063288D">
        <w:rPr>
          <w:rFonts w:cstheme="minorBidi"/>
          <w:b/>
          <w:color w:val="365F91" w:themeColor="accent1" w:themeShade="BF"/>
          <w:sz w:val="24"/>
        </w:rPr>
        <w:t>Section 20</w:t>
      </w:r>
      <w:r w:rsidR="00403E1E">
        <w:rPr>
          <w:rFonts w:cstheme="minorBidi"/>
          <w:b/>
          <w:color w:val="365F91" w:themeColor="accent1" w:themeShade="BF"/>
          <w:sz w:val="24"/>
        </w:rPr>
        <w:t xml:space="preserve"> </w:t>
      </w:r>
      <w:r w:rsidR="00403E1E" w:rsidRPr="00403E1E">
        <w:rPr>
          <w:rFonts w:cstheme="minorBidi"/>
          <w:b/>
          <w:color w:val="365F91" w:themeColor="accent1" w:themeShade="BF"/>
          <w:sz w:val="24"/>
        </w:rPr>
        <w:t>Children Act 1989</w:t>
      </w:r>
      <w:r w:rsidR="00D651AD">
        <w:rPr>
          <w:rFonts w:cstheme="minorBidi"/>
          <w:b/>
          <w:color w:val="365F91" w:themeColor="accent1" w:themeShade="BF"/>
          <w:sz w:val="24"/>
        </w:rPr>
        <w:t>)</w:t>
      </w:r>
    </w:p>
    <w:p w:rsidR="0063288D" w:rsidRPr="0063288D" w:rsidRDefault="0063288D" w:rsidP="00403E1E">
      <w:pPr>
        <w:spacing w:after="0" w:line="240" w:lineRule="auto"/>
        <w:rPr>
          <w:rFonts w:cstheme="minorBidi"/>
          <w:color w:val="auto"/>
          <w:sz w:val="24"/>
        </w:rPr>
      </w:pPr>
      <w:r w:rsidRPr="0063288D">
        <w:rPr>
          <w:rFonts w:cstheme="minorBidi"/>
          <w:color w:val="auto"/>
          <w:sz w:val="24"/>
        </w:rPr>
        <w:t>Accommodation is when a child or young person is cared for by Children’s Services because:</w:t>
      </w:r>
    </w:p>
    <w:p w:rsidR="00403E1E" w:rsidRPr="00403E1E" w:rsidRDefault="0063288D" w:rsidP="006458B6">
      <w:pPr>
        <w:pStyle w:val="ListParagraph"/>
        <w:numPr>
          <w:ilvl w:val="0"/>
          <w:numId w:val="69"/>
        </w:numPr>
        <w:rPr>
          <w:rFonts w:ascii="Trebuchet MS" w:hAnsi="Trebuchet MS" w:cstheme="minorBidi"/>
          <w:color w:val="auto"/>
          <w:sz w:val="24"/>
        </w:rPr>
      </w:pPr>
      <w:r w:rsidRPr="00403E1E">
        <w:rPr>
          <w:rFonts w:ascii="Trebuchet MS" w:hAnsi="Trebuchet MS" w:cstheme="minorBidi"/>
          <w:color w:val="auto"/>
          <w:sz w:val="24"/>
        </w:rPr>
        <w:t>there is no-one with parental responsibility for them or</w:t>
      </w:r>
    </w:p>
    <w:p w:rsidR="00403E1E" w:rsidRDefault="0063288D" w:rsidP="006458B6">
      <w:pPr>
        <w:pStyle w:val="ListParagraph"/>
        <w:numPr>
          <w:ilvl w:val="0"/>
          <w:numId w:val="69"/>
        </w:numPr>
        <w:rPr>
          <w:rFonts w:ascii="Trebuchet MS" w:hAnsi="Trebuchet MS" w:cstheme="minorBidi"/>
          <w:color w:val="auto"/>
          <w:sz w:val="24"/>
        </w:rPr>
      </w:pPr>
      <w:r w:rsidRPr="00403E1E">
        <w:rPr>
          <w:rFonts w:ascii="Trebuchet MS" w:hAnsi="Trebuchet MS" w:cstheme="minorBidi"/>
          <w:color w:val="auto"/>
          <w:sz w:val="24"/>
        </w:rPr>
        <w:t>they have been lost or abandoned or</w:t>
      </w:r>
    </w:p>
    <w:p w:rsidR="0063288D" w:rsidRPr="00403E1E" w:rsidRDefault="00B958D7" w:rsidP="006458B6">
      <w:pPr>
        <w:pStyle w:val="ListParagraph"/>
        <w:numPr>
          <w:ilvl w:val="0"/>
          <w:numId w:val="69"/>
        </w:numPr>
        <w:rPr>
          <w:rFonts w:ascii="Trebuchet MS" w:hAnsi="Trebuchet MS" w:cstheme="minorBidi"/>
          <w:color w:val="auto"/>
          <w:sz w:val="24"/>
        </w:rPr>
      </w:pPr>
      <w:r w:rsidRPr="00403E1E">
        <w:rPr>
          <w:rFonts w:ascii="Trebuchet MS" w:hAnsi="Trebuchet MS" w:cstheme="minorBidi"/>
          <w:color w:val="auto"/>
          <w:sz w:val="24"/>
        </w:rPr>
        <w:t>The</w:t>
      </w:r>
      <w:r w:rsidR="0063288D" w:rsidRPr="00403E1E">
        <w:rPr>
          <w:rFonts w:ascii="Trebuchet MS" w:hAnsi="Trebuchet MS" w:cstheme="minorBidi"/>
          <w:color w:val="auto"/>
          <w:sz w:val="24"/>
        </w:rPr>
        <w:t xml:space="preserve"> person normally caring for them is unable to provide them with suitable accommodation or care (whether this is temporary or permanent), for whatever reason. </w:t>
      </w:r>
      <w:r w:rsidR="00403E1E" w:rsidRPr="00403E1E">
        <w:rPr>
          <w:rFonts w:ascii="Trebuchet MS" w:hAnsi="Trebuchet MS" w:cstheme="minorBidi"/>
          <w:color w:val="auto"/>
          <w:sz w:val="24"/>
        </w:rPr>
        <w:t xml:space="preserve"> </w:t>
      </w:r>
      <w:r w:rsidR="0063288D" w:rsidRPr="00403E1E">
        <w:rPr>
          <w:rFonts w:ascii="Trebuchet MS" w:hAnsi="Trebuchet MS" w:cstheme="minorBidi"/>
          <w:color w:val="auto"/>
          <w:sz w:val="24"/>
        </w:rPr>
        <w:t>However:</w:t>
      </w:r>
    </w:p>
    <w:p w:rsidR="0063288D" w:rsidRPr="00403E1E" w:rsidRDefault="0063288D" w:rsidP="006458B6">
      <w:pPr>
        <w:pStyle w:val="ListParagraph"/>
        <w:numPr>
          <w:ilvl w:val="0"/>
          <w:numId w:val="67"/>
        </w:numPr>
        <w:rPr>
          <w:rFonts w:ascii="Trebuchet MS" w:hAnsi="Trebuchet MS" w:cstheme="minorBidi"/>
          <w:color w:val="auto"/>
          <w:sz w:val="24"/>
        </w:rPr>
      </w:pPr>
      <w:r w:rsidRPr="00403E1E">
        <w:rPr>
          <w:rFonts w:ascii="Trebuchet MS" w:hAnsi="Trebuchet MS" w:cstheme="minorBidi"/>
          <w:color w:val="auto"/>
          <w:sz w:val="24"/>
        </w:rPr>
        <w:t>Children's Services may not provide accommodation for a child if someone with parental responsibility objects and can provide accommodation themselves or arrange for someone else to provide accommodation;</w:t>
      </w:r>
    </w:p>
    <w:p w:rsidR="0063288D" w:rsidRPr="00403E1E" w:rsidRDefault="0063288D" w:rsidP="006458B6">
      <w:pPr>
        <w:pStyle w:val="ListParagraph"/>
        <w:numPr>
          <w:ilvl w:val="0"/>
          <w:numId w:val="67"/>
        </w:numPr>
        <w:rPr>
          <w:rFonts w:ascii="Trebuchet MS" w:hAnsi="Trebuchet MS" w:cstheme="minorBidi"/>
          <w:color w:val="auto"/>
          <w:sz w:val="24"/>
        </w:rPr>
      </w:pPr>
      <w:r w:rsidRPr="00403E1E">
        <w:rPr>
          <w:rFonts w:ascii="Trebuchet MS" w:hAnsi="Trebuchet MS" w:cstheme="minorBidi"/>
          <w:color w:val="auto"/>
          <w:sz w:val="24"/>
        </w:rPr>
        <w:t>A person with parental responsibility can remove a child from accommodation at any time (although there are some exceptions to this). It is essential to take legal advice first before doing this.</w:t>
      </w:r>
    </w:p>
    <w:p w:rsidR="0063288D" w:rsidRPr="0063288D" w:rsidRDefault="0063288D" w:rsidP="0063288D">
      <w:pPr>
        <w:spacing w:after="0"/>
        <w:rPr>
          <w:rFonts w:cstheme="minorBidi"/>
          <w:color w:val="auto"/>
          <w:sz w:val="24"/>
        </w:rPr>
      </w:pPr>
    </w:p>
    <w:p w:rsidR="0063288D" w:rsidRPr="0063288D" w:rsidRDefault="0063288D" w:rsidP="0063288D">
      <w:pPr>
        <w:spacing w:after="0"/>
        <w:rPr>
          <w:rFonts w:cstheme="minorBidi"/>
          <w:b/>
          <w:color w:val="365F91" w:themeColor="accent1" w:themeShade="BF"/>
          <w:sz w:val="24"/>
        </w:rPr>
      </w:pPr>
      <w:r w:rsidRPr="0063288D">
        <w:rPr>
          <w:rFonts w:cstheme="minorBidi"/>
          <w:b/>
          <w:color w:val="365F91" w:themeColor="accent1" w:themeShade="BF"/>
          <w:sz w:val="24"/>
        </w:rPr>
        <w:t>ARTICLE 12</w:t>
      </w:r>
    </w:p>
    <w:p w:rsidR="0063288D" w:rsidRPr="0063288D" w:rsidRDefault="0063288D" w:rsidP="00403E1E">
      <w:pPr>
        <w:spacing w:after="0" w:line="240" w:lineRule="auto"/>
        <w:rPr>
          <w:rFonts w:cstheme="minorBidi"/>
          <w:color w:val="auto"/>
          <w:sz w:val="24"/>
        </w:rPr>
      </w:pPr>
      <w:r w:rsidRPr="0063288D">
        <w:rPr>
          <w:rFonts w:cstheme="minorBidi"/>
          <w:color w:val="auto"/>
          <w:sz w:val="24"/>
        </w:rPr>
        <w:t>Article 12 of the UN Convent</w:t>
      </w:r>
      <w:r>
        <w:rPr>
          <w:rFonts w:cstheme="minorBidi"/>
          <w:color w:val="auto"/>
          <w:sz w:val="24"/>
        </w:rPr>
        <w:t>ion on the Rights of the Child:</w:t>
      </w:r>
    </w:p>
    <w:p w:rsidR="0063288D" w:rsidRPr="0063288D" w:rsidRDefault="0063288D" w:rsidP="00403E1E">
      <w:pPr>
        <w:spacing w:after="0" w:line="240" w:lineRule="auto"/>
        <w:rPr>
          <w:rFonts w:cstheme="minorBidi"/>
          <w:color w:val="auto"/>
          <w:sz w:val="24"/>
        </w:rPr>
      </w:pPr>
      <w:r w:rsidRPr="0063288D">
        <w:rPr>
          <w:rFonts w:cstheme="minorBidi"/>
          <w:color w:val="auto"/>
          <w:sz w:val="24"/>
        </w:rPr>
        <w:t>“</w:t>
      </w:r>
      <w:r w:rsidRPr="0063288D">
        <w:rPr>
          <w:rFonts w:cstheme="minorBidi"/>
          <w:i/>
          <w:color w:val="auto"/>
          <w:sz w:val="24"/>
        </w:rPr>
        <w:t>States Parties shall assure to the child who is capable of forming his or her own views the right to express those views freely in all matters affecting the child, the views of the child being given due weight in accordance with the age and maturity of the child</w:t>
      </w:r>
      <w:r w:rsidRPr="0063288D">
        <w:rPr>
          <w:rFonts w:cstheme="minorBidi"/>
          <w:color w:val="auto"/>
          <w:sz w:val="24"/>
        </w:rPr>
        <w:t>.”</w:t>
      </w:r>
    </w:p>
    <w:p w:rsidR="0063288D" w:rsidRPr="0063288D" w:rsidRDefault="0063288D" w:rsidP="0063288D">
      <w:pPr>
        <w:spacing w:after="0"/>
        <w:rPr>
          <w:rFonts w:cstheme="minorBidi"/>
          <w:color w:val="auto"/>
          <w:sz w:val="24"/>
        </w:rPr>
      </w:pPr>
    </w:p>
    <w:p w:rsidR="0063288D" w:rsidRPr="0063288D" w:rsidRDefault="0063288D" w:rsidP="0063288D">
      <w:pPr>
        <w:spacing w:after="0"/>
        <w:rPr>
          <w:rFonts w:cstheme="minorBidi"/>
          <w:b/>
          <w:color w:val="365F91" w:themeColor="accent1" w:themeShade="BF"/>
          <w:sz w:val="24"/>
        </w:rPr>
      </w:pPr>
      <w:r w:rsidRPr="0063288D">
        <w:rPr>
          <w:rFonts w:cstheme="minorBidi"/>
          <w:b/>
          <w:color w:val="365F91" w:themeColor="accent1" w:themeShade="BF"/>
          <w:sz w:val="24"/>
        </w:rPr>
        <w:t>CHILD ARRANGEMENTS ORDER</w:t>
      </w:r>
    </w:p>
    <w:p w:rsidR="0063288D" w:rsidRPr="0063288D" w:rsidRDefault="0063288D" w:rsidP="00403E1E">
      <w:pPr>
        <w:spacing w:after="0" w:line="240" w:lineRule="auto"/>
        <w:rPr>
          <w:rFonts w:cstheme="minorBidi"/>
          <w:color w:val="auto"/>
          <w:sz w:val="24"/>
        </w:rPr>
      </w:pPr>
      <w:r w:rsidRPr="0063288D">
        <w:rPr>
          <w:rFonts w:cstheme="minorBidi"/>
          <w:color w:val="auto"/>
          <w:sz w:val="24"/>
        </w:rPr>
        <w:t>This is an</w:t>
      </w:r>
      <w:r>
        <w:rPr>
          <w:rFonts w:cstheme="minorBidi"/>
          <w:color w:val="auto"/>
          <w:sz w:val="24"/>
        </w:rPr>
        <w:t xml:space="preserve"> order made under Section </w:t>
      </w:r>
      <w:r w:rsidRPr="0063288D">
        <w:rPr>
          <w:rFonts w:cstheme="minorBidi"/>
          <w:color w:val="auto"/>
          <w:sz w:val="24"/>
        </w:rPr>
        <w:t>8 Children Act 1989. There are two types of child arrangements orders (CAOs) that can be made:</w:t>
      </w:r>
    </w:p>
    <w:p w:rsidR="00403E1E" w:rsidRPr="00403E1E" w:rsidRDefault="0063288D" w:rsidP="006458B6">
      <w:pPr>
        <w:pStyle w:val="ListParagraph"/>
        <w:numPr>
          <w:ilvl w:val="0"/>
          <w:numId w:val="68"/>
        </w:numPr>
        <w:rPr>
          <w:rFonts w:ascii="Trebuchet MS" w:hAnsi="Trebuchet MS" w:cstheme="minorBidi"/>
          <w:color w:val="auto"/>
          <w:sz w:val="24"/>
        </w:rPr>
      </w:pPr>
      <w:r w:rsidRPr="00403E1E">
        <w:rPr>
          <w:rFonts w:ascii="Trebuchet MS" w:hAnsi="Trebuchet MS" w:cstheme="minorBidi"/>
          <w:color w:val="auto"/>
          <w:sz w:val="24"/>
        </w:rPr>
        <w:t>An order which says where and with whom a child will live. It used to be call</w:t>
      </w:r>
      <w:r w:rsidR="00403E1E" w:rsidRPr="00403E1E">
        <w:rPr>
          <w:rFonts w:ascii="Trebuchet MS" w:hAnsi="Trebuchet MS" w:cstheme="minorBidi"/>
          <w:color w:val="auto"/>
          <w:sz w:val="24"/>
        </w:rPr>
        <w:t>ed a s.8 'Residence Order'; and</w:t>
      </w:r>
    </w:p>
    <w:p w:rsidR="0063288D" w:rsidRPr="00403E1E" w:rsidRDefault="0063288D" w:rsidP="006458B6">
      <w:pPr>
        <w:pStyle w:val="ListParagraph"/>
        <w:numPr>
          <w:ilvl w:val="0"/>
          <w:numId w:val="68"/>
        </w:numPr>
        <w:rPr>
          <w:rFonts w:ascii="Trebuchet MS" w:hAnsi="Trebuchet MS" w:cstheme="minorBidi"/>
          <w:color w:val="auto"/>
          <w:sz w:val="24"/>
        </w:rPr>
      </w:pPr>
      <w:r w:rsidRPr="00403E1E">
        <w:rPr>
          <w:rFonts w:ascii="Trebuchet MS" w:hAnsi="Trebuchet MS" w:cstheme="minorBidi"/>
          <w:color w:val="auto"/>
          <w:sz w:val="24"/>
        </w:rPr>
        <w:t xml:space="preserve">An order which says who the child can spend time with and for how long. </w:t>
      </w:r>
      <w:r w:rsidR="00B958D7">
        <w:rPr>
          <w:rFonts w:ascii="Trebuchet MS" w:hAnsi="Trebuchet MS" w:cstheme="minorBidi"/>
          <w:color w:val="auto"/>
          <w:sz w:val="24"/>
        </w:rPr>
        <w:t>This used to be called a Section</w:t>
      </w:r>
      <w:r w:rsidR="00B958D7" w:rsidRPr="00403E1E">
        <w:rPr>
          <w:rFonts w:ascii="Trebuchet MS" w:hAnsi="Trebuchet MS" w:cstheme="minorBidi"/>
          <w:color w:val="auto"/>
          <w:sz w:val="24"/>
        </w:rPr>
        <w:t xml:space="preserve"> 8 'Contact Order'.</w:t>
      </w:r>
    </w:p>
    <w:p w:rsidR="0063288D" w:rsidRDefault="0063288D" w:rsidP="0063288D">
      <w:pPr>
        <w:spacing w:after="0"/>
        <w:rPr>
          <w:rFonts w:cstheme="minorBidi"/>
          <w:color w:val="auto"/>
          <w:sz w:val="24"/>
        </w:rPr>
      </w:pPr>
    </w:p>
    <w:p w:rsidR="00403E1E" w:rsidRPr="0063288D" w:rsidRDefault="00403E1E" w:rsidP="0063288D">
      <w:pPr>
        <w:spacing w:after="0"/>
        <w:rPr>
          <w:rFonts w:cstheme="minorBidi"/>
          <w:color w:val="auto"/>
          <w:sz w:val="24"/>
        </w:rPr>
      </w:pPr>
      <w:r w:rsidRPr="0063288D">
        <w:rPr>
          <w:rFonts w:cstheme="minorBidi"/>
          <w:b/>
          <w:color w:val="365F91" w:themeColor="accent1" w:themeShade="BF"/>
          <w:sz w:val="24"/>
        </w:rPr>
        <w:t>CHILD</w:t>
      </w:r>
      <w:r>
        <w:rPr>
          <w:rFonts w:cstheme="minorBidi"/>
          <w:b/>
          <w:color w:val="365F91" w:themeColor="accent1" w:themeShade="BF"/>
          <w:sz w:val="24"/>
        </w:rPr>
        <w:t xml:space="preserve"> IN NEED</w:t>
      </w:r>
      <w:r w:rsidR="002F5A3C">
        <w:rPr>
          <w:rFonts w:cstheme="minorBidi"/>
          <w:b/>
          <w:color w:val="365F91" w:themeColor="accent1" w:themeShade="BF"/>
          <w:sz w:val="24"/>
        </w:rPr>
        <w:t xml:space="preserve"> (Section 17 Children Act 1989)</w:t>
      </w:r>
    </w:p>
    <w:p w:rsidR="002F5A3C" w:rsidRPr="002F5A3C" w:rsidRDefault="002F5A3C" w:rsidP="002F5A3C">
      <w:pPr>
        <w:spacing w:after="0" w:line="240" w:lineRule="auto"/>
        <w:jc w:val="both"/>
        <w:rPr>
          <w:sz w:val="24"/>
          <w:szCs w:val="24"/>
        </w:rPr>
      </w:pPr>
      <w:r w:rsidRPr="002F5A3C">
        <w:rPr>
          <w:sz w:val="24"/>
          <w:szCs w:val="24"/>
        </w:rPr>
        <w:t>The Children Act threshold for Children in Need is the threshold for a service provision by Social Services (level 4) under S17 Children Act 1989.</w:t>
      </w:r>
    </w:p>
    <w:p w:rsidR="002F5A3C" w:rsidRPr="002F5A3C" w:rsidRDefault="002F5A3C" w:rsidP="002F5A3C">
      <w:pPr>
        <w:spacing w:after="0" w:line="240" w:lineRule="auto"/>
        <w:jc w:val="both"/>
        <w:rPr>
          <w:sz w:val="24"/>
          <w:szCs w:val="24"/>
        </w:rPr>
      </w:pPr>
      <w:r w:rsidRPr="002F5A3C">
        <w:rPr>
          <w:sz w:val="24"/>
          <w:szCs w:val="24"/>
        </w:rPr>
        <w:t>A child shall be taken to be in need if:</w:t>
      </w:r>
    </w:p>
    <w:p w:rsidR="002F5A3C" w:rsidRPr="002F5A3C" w:rsidRDefault="002F5A3C" w:rsidP="002F5A3C">
      <w:pPr>
        <w:pStyle w:val="ListParagraph"/>
        <w:numPr>
          <w:ilvl w:val="0"/>
          <w:numId w:val="77"/>
        </w:numPr>
        <w:jc w:val="both"/>
        <w:rPr>
          <w:rFonts w:ascii="Trebuchet MS" w:hAnsi="Trebuchet MS"/>
          <w:sz w:val="24"/>
          <w:szCs w:val="24"/>
        </w:rPr>
      </w:pPr>
      <w:r w:rsidRPr="002F5A3C">
        <w:rPr>
          <w:rFonts w:ascii="Trebuchet MS" w:hAnsi="Trebuchet MS"/>
          <w:sz w:val="24"/>
          <w:szCs w:val="24"/>
        </w:rPr>
        <w:t>S/he is unlikely to achieve or maintain, or to have the opportunity of achieving or maintaining, a reasonable standard of health or development without the provision for him of services by a local authority under this Part;</w:t>
      </w:r>
    </w:p>
    <w:p w:rsidR="002F5A3C" w:rsidRPr="002F5A3C" w:rsidRDefault="002F5A3C" w:rsidP="002F5A3C">
      <w:pPr>
        <w:pStyle w:val="ListParagraph"/>
        <w:numPr>
          <w:ilvl w:val="0"/>
          <w:numId w:val="77"/>
        </w:numPr>
        <w:jc w:val="both"/>
        <w:rPr>
          <w:rFonts w:ascii="Trebuchet MS" w:hAnsi="Trebuchet MS"/>
          <w:sz w:val="24"/>
          <w:szCs w:val="24"/>
        </w:rPr>
      </w:pPr>
      <w:r w:rsidRPr="002F5A3C">
        <w:rPr>
          <w:rFonts w:ascii="Trebuchet MS" w:hAnsi="Trebuchet MS"/>
          <w:sz w:val="24"/>
          <w:szCs w:val="24"/>
        </w:rPr>
        <w:t>His/her health or development is likely to be significantly impaired, or further impaired, without impaired, without the provision for him of such services; or</w:t>
      </w:r>
    </w:p>
    <w:p w:rsidR="0063288D" w:rsidRDefault="002F5A3C" w:rsidP="002F5A3C">
      <w:pPr>
        <w:pStyle w:val="ListParagraph"/>
        <w:numPr>
          <w:ilvl w:val="0"/>
          <w:numId w:val="77"/>
        </w:numPr>
        <w:jc w:val="both"/>
        <w:rPr>
          <w:rFonts w:ascii="Trebuchet MS" w:hAnsi="Trebuchet MS"/>
          <w:sz w:val="24"/>
          <w:szCs w:val="24"/>
        </w:rPr>
      </w:pPr>
      <w:r w:rsidRPr="002F5A3C">
        <w:rPr>
          <w:rFonts w:ascii="Trebuchet MS" w:hAnsi="Trebuchet MS"/>
          <w:sz w:val="24"/>
          <w:szCs w:val="24"/>
        </w:rPr>
        <w:t>S/he is disabled</w:t>
      </w:r>
    </w:p>
    <w:p w:rsidR="002F5A3C" w:rsidRPr="002F5A3C" w:rsidRDefault="002F5A3C" w:rsidP="002F5A3C">
      <w:pPr>
        <w:pStyle w:val="ListParagraph"/>
        <w:ind w:left="360"/>
        <w:jc w:val="both"/>
        <w:rPr>
          <w:rFonts w:ascii="Trebuchet MS" w:hAnsi="Trebuchet MS"/>
          <w:sz w:val="24"/>
          <w:szCs w:val="24"/>
        </w:rPr>
      </w:pPr>
    </w:p>
    <w:p w:rsidR="002F5A3C" w:rsidRPr="0063288D" w:rsidRDefault="002F5A3C" w:rsidP="0063288D">
      <w:pPr>
        <w:spacing w:after="0"/>
        <w:rPr>
          <w:rFonts w:cstheme="minorBidi"/>
          <w:color w:val="auto"/>
          <w:sz w:val="24"/>
        </w:rPr>
      </w:pPr>
    </w:p>
    <w:p w:rsidR="0063288D" w:rsidRPr="0063288D" w:rsidRDefault="00403E1E" w:rsidP="0063288D">
      <w:pPr>
        <w:spacing w:after="0"/>
        <w:rPr>
          <w:rFonts w:cstheme="minorBidi"/>
          <w:b/>
          <w:color w:val="365F91" w:themeColor="accent1" w:themeShade="BF"/>
          <w:sz w:val="24"/>
        </w:rPr>
      </w:pPr>
      <w:r>
        <w:rPr>
          <w:rFonts w:cstheme="minorBidi"/>
          <w:b/>
          <w:color w:val="365F91" w:themeColor="accent1" w:themeShade="BF"/>
          <w:sz w:val="24"/>
        </w:rPr>
        <w:t>CHILDREN AND FAMILIES ACT 2014</w:t>
      </w:r>
    </w:p>
    <w:p w:rsidR="0063288D" w:rsidRPr="0063288D" w:rsidRDefault="0063288D" w:rsidP="00403E1E">
      <w:pPr>
        <w:spacing w:after="0" w:line="240" w:lineRule="auto"/>
        <w:rPr>
          <w:rFonts w:cstheme="minorBidi"/>
          <w:color w:val="auto"/>
          <w:sz w:val="24"/>
        </w:rPr>
      </w:pPr>
      <w:r w:rsidRPr="0063288D">
        <w:rPr>
          <w:rFonts w:cstheme="minorBidi"/>
          <w:color w:val="auto"/>
          <w:sz w:val="24"/>
        </w:rPr>
        <w:t xml:space="preserve">This Act also made changes to the Children Act 1989 and has introduced a number of significant changes to the law in relation to care proceedings, contact with children in care, adoption and brought in fostering for adoption provisions. </w:t>
      </w:r>
    </w:p>
    <w:p w:rsidR="00D651AD" w:rsidRDefault="00D651AD" w:rsidP="0063288D">
      <w:pPr>
        <w:spacing w:after="0"/>
        <w:rPr>
          <w:rFonts w:cstheme="minorBidi"/>
          <w:b/>
          <w:color w:val="365F91" w:themeColor="accent1" w:themeShade="BF"/>
          <w:sz w:val="24"/>
        </w:rPr>
      </w:pPr>
    </w:p>
    <w:p w:rsidR="0063288D" w:rsidRPr="0063288D" w:rsidRDefault="0063288D" w:rsidP="0063288D">
      <w:pPr>
        <w:spacing w:after="0"/>
        <w:rPr>
          <w:rFonts w:cstheme="minorBidi"/>
          <w:b/>
          <w:color w:val="365F91" w:themeColor="accent1" w:themeShade="BF"/>
          <w:sz w:val="24"/>
        </w:rPr>
      </w:pPr>
      <w:r w:rsidRPr="0063288D">
        <w:rPr>
          <w:rFonts w:cstheme="minorBidi"/>
          <w:b/>
          <w:color w:val="365F91" w:themeColor="accent1" w:themeShade="BF"/>
          <w:sz w:val="24"/>
        </w:rPr>
        <w:t>PARENTAL RESPONSIBILITY (PR)</w:t>
      </w:r>
    </w:p>
    <w:p w:rsidR="0063288D" w:rsidRPr="0063288D" w:rsidRDefault="0063288D" w:rsidP="00403E1E">
      <w:pPr>
        <w:spacing w:after="0" w:line="240" w:lineRule="auto"/>
        <w:rPr>
          <w:rFonts w:cstheme="minorBidi"/>
          <w:color w:val="auto"/>
          <w:sz w:val="24"/>
        </w:rPr>
      </w:pPr>
      <w:r w:rsidRPr="0063288D">
        <w:rPr>
          <w:rFonts w:cstheme="minorBidi"/>
          <w:color w:val="auto"/>
          <w:sz w:val="24"/>
        </w:rPr>
        <w:t>Parental responsibility is defined in law as “all the rights, duties, powers, responsibilities and authority, which by law a parent has in relation to the child and the administration of his/her property.”</w:t>
      </w:r>
    </w:p>
    <w:p w:rsidR="0063288D" w:rsidRPr="0063288D" w:rsidRDefault="0063288D" w:rsidP="00403E1E">
      <w:pPr>
        <w:spacing w:after="0" w:line="240" w:lineRule="auto"/>
        <w:rPr>
          <w:rFonts w:cstheme="minorBidi"/>
          <w:color w:val="auto"/>
          <w:sz w:val="24"/>
        </w:rPr>
      </w:pPr>
      <w:r w:rsidRPr="0063288D">
        <w:rPr>
          <w:rFonts w:cstheme="minorBidi"/>
          <w:color w:val="auto"/>
          <w:sz w:val="24"/>
        </w:rPr>
        <w:t>The following people have parental responsibility for a child:</w:t>
      </w:r>
    </w:p>
    <w:p w:rsidR="00403E1E" w:rsidRPr="00403E1E" w:rsidRDefault="0063288D" w:rsidP="006458B6">
      <w:pPr>
        <w:pStyle w:val="ListParagraph"/>
        <w:numPr>
          <w:ilvl w:val="0"/>
          <w:numId w:val="70"/>
        </w:numPr>
        <w:rPr>
          <w:rFonts w:ascii="Trebuchet MS" w:hAnsi="Trebuchet MS" w:cstheme="minorBidi"/>
          <w:color w:val="auto"/>
          <w:sz w:val="24"/>
        </w:rPr>
      </w:pPr>
      <w:r w:rsidRPr="00403E1E">
        <w:rPr>
          <w:rFonts w:ascii="Trebuchet MS" w:hAnsi="Trebuchet MS" w:cstheme="minorBidi"/>
          <w:color w:val="auto"/>
          <w:sz w:val="24"/>
        </w:rPr>
        <w:t>All birth mothers</w:t>
      </w:r>
    </w:p>
    <w:p w:rsidR="00403E1E" w:rsidRPr="00403E1E" w:rsidRDefault="0063288D" w:rsidP="006458B6">
      <w:pPr>
        <w:pStyle w:val="ListParagraph"/>
        <w:numPr>
          <w:ilvl w:val="0"/>
          <w:numId w:val="70"/>
        </w:numPr>
        <w:rPr>
          <w:rFonts w:ascii="Trebuchet MS" w:hAnsi="Trebuchet MS" w:cstheme="minorBidi"/>
          <w:color w:val="auto"/>
          <w:sz w:val="24"/>
        </w:rPr>
      </w:pPr>
      <w:r w:rsidRPr="00403E1E">
        <w:rPr>
          <w:rFonts w:ascii="Trebuchet MS" w:hAnsi="Trebuchet MS" w:cstheme="minorBidi"/>
          <w:color w:val="auto"/>
          <w:sz w:val="24"/>
        </w:rPr>
        <w:t>Married fathers</w:t>
      </w:r>
    </w:p>
    <w:p w:rsidR="00403E1E" w:rsidRPr="00403E1E" w:rsidRDefault="0063288D" w:rsidP="006458B6">
      <w:pPr>
        <w:pStyle w:val="ListParagraph"/>
        <w:numPr>
          <w:ilvl w:val="0"/>
          <w:numId w:val="70"/>
        </w:numPr>
        <w:rPr>
          <w:rFonts w:ascii="Trebuchet MS" w:hAnsi="Trebuchet MS" w:cstheme="minorBidi"/>
          <w:color w:val="auto"/>
          <w:sz w:val="24"/>
        </w:rPr>
      </w:pPr>
      <w:r w:rsidRPr="00403E1E">
        <w:rPr>
          <w:rFonts w:ascii="Trebuchet MS" w:hAnsi="Trebuchet MS" w:cstheme="minorBidi"/>
          <w:color w:val="auto"/>
          <w:sz w:val="24"/>
        </w:rPr>
        <w:t>Unmarried fathers with a parental responsibility agreement (forms are available from local courts) or a parental responsibility order from the court</w:t>
      </w:r>
    </w:p>
    <w:p w:rsidR="00403E1E" w:rsidRPr="00403E1E" w:rsidRDefault="0063288D" w:rsidP="006458B6">
      <w:pPr>
        <w:pStyle w:val="ListParagraph"/>
        <w:numPr>
          <w:ilvl w:val="0"/>
          <w:numId w:val="70"/>
        </w:numPr>
        <w:rPr>
          <w:rFonts w:ascii="Trebuchet MS" w:hAnsi="Trebuchet MS" w:cstheme="minorBidi"/>
          <w:color w:val="auto"/>
          <w:sz w:val="24"/>
        </w:rPr>
      </w:pPr>
      <w:r w:rsidRPr="00403E1E">
        <w:rPr>
          <w:rFonts w:ascii="Trebuchet MS" w:hAnsi="Trebuchet MS" w:cstheme="minorBidi"/>
          <w:color w:val="auto"/>
          <w:sz w:val="24"/>
        </w:rPr>
        <w:t>Unmarried fathers named on the child's birth cer</w:t>
      </w:r>
      <w:r w:rsidR="00403E1E" w:rsidRPr="00403E1E">
        <w:rPr>
          <w:rFonts w:ascii="Trebuchet MS" w:hAnsi="Trebuchet MS" w:cstheme="minorBidi"/>
          <w:color w:val="auto"/>
          <w:sz w:val="24"/>
        </w:rPr>
        <w:t>tificate</w:t>
      </w:r>
    </w:p>
    <w:p w:rsidR="00403E1E" w:rsidRPr="00403E1E" w:rsidRDefault="0063288D" w:rsidP="006458B6">
      <w:pPr>
        <w:pStyle w:val="ListParagraph"/>
        <w:numPr>
          <w:ilvl w:val="0"/>
          <w:numId w:val="70"/>
        </w:numPr>
        <w:rPr>
          <w:rFonts w:ascii="Trebuchet MS" w:hAnsi="Trebuchet MS" w:cstheme="minorBidi"/>
          <w:color w:val="auto"/>
          <w:sz w:val="24"/>
        </w:rPr>
      </w:pPr>
      <w:r w:rsidRPr="00403E1E">
        <w:rPr>
          <w:rFonts w:ascii="Trebuchet MS" w:hAnsi="Trebuchet MS" w:cstheme="minorBidi"/>
          <w:color w:val="auto"/>
          <w:sz w:val="24"/>
        </w:rPr>
        <w:t xml:space="preserve">Female </w:t>
      </w:r>
      <w:r w:rsidR="00403E1E" w:rsidRPr="00403E1E">
        <w:rPr>
          <w:rFonts w:ascii="Trebuchet MS" w:hAnsi="Trebuchet MS" w:cstheme="minorBidi"/>
          <w:color w:val="auto"/>
          <w:sz w:val="24"/>
        </w:rPr>
        <w:t>partners</w:t>
      </w:r>
      <w:r w:rsidRPr="00403E1E">
        <w:rPr>
          <w:rFonts w:ascii="Trebuchet MS" w:hAnsi="Trebuchet MS" w:cstheme="minorBidi"/>
          <w:color w:val="auto"/>
          <w:sz w:val="24"/>
        </w:rPr>
        <w:t xml:space="preserve"> of mother’s who have a child by assisted reproduction, (so long as they both formally consented to her being a parent with the licensed treatme</w:t>
      </w:r>
      <w:r w:rsidR="00403E1E" w:rsidRPr="00403E1E">
        <w:rPr>
          <w:rFonts w:ascii="Trebuchet MS" w:hAnsi="Trebuchet MS" w:cstheme="minorBidi"/>
          <w:color w:val="auto"/>
          <w:sz w:val="24"/>
        </w:rPr>
        <w:t xml:space="preserve">nt provider), and they either: </w:t>
      </w:r>
    </w:p>
    <w:p w:rsidR="00403E1E" w:rsidRPr="00403E1E" w:rsidRDefault="0063288D" w:rsidP="006458B6">
      <w:pPr>
        <w:pStyle w:val="ListParagraph"/>
        <w:numPr>
          <w:ilvl w:val="0"/>
          <w:numId w:val="69"/>
        </w:numPr>
        <w:rPr>
          <w:rFonts w:ascii="Trebuchet MS" w:hAnsi="Trebuchet MS" w:cstheme="minorBidi"/>
          <w:color w:val="auto"/>
          <w:sz w:val="24"/>
        </w:rPr>
      </w:pPr>
      <w:r w:rsidRPr="00403E1E">
        <w:rPr>
          <w:rFonts w:ascii="Trebuchet MS" w:hAnsi="Trebuchet MS" w:cstheme="minorBidi"/>
          <w:color w:val="auto"/>
          <w:sz w:val="24"/>
        </w:rPr>
        <w:t>Are in a civil partnership</w:t>
      </w:r>
      <w:r w:rsidR="00403E1E" w:rsidRPr="00403E1E">
        <w:rPr>
          <w:rFonts w:ascii="Trebuchet MS" w:hAnsi="Trebuchet MS" w:cstheme="minorBidi"/>
          <w:color w:val="auto"/>
          <w:sz w:val="24"/>
        </w:rPr>
        <w:t xml:space="preserve"> or marriage</w:t>
      </w:r>
      <w:r w:rsidRPr="00403E1E">
        <w:rPr>
          <w:rFonts w:ascii="Trebuchet MS" w:hAnsi="Trebuchet MS" w:cstheme="minorBidi"/>
          <w:color w:val="auto"/>
          <w:sz w:val="24"/>
        </w:rPr>
        <w:t>;</w:t>
      </w:r>
      <w:r w:rsidR="00403E1E" w:rsidRPr="00403E1E">
        <w:rPr>
          <w:rFonts w:ascii="Trebuchet MS" w:hAnsi="Trebuchet MS" w:cstheme="minorBidi"/>
          <w:color w:val="auto"/>
          <w:sz w:val="24"/>
        </w:rPr>
        <w:t xml:space="preserve"> or</w:t>
      </w:r>
    </w:p>
    <w:p w:rsidR="00403E1E" w:rsidRPr="00403E1E" w:rsidRDefault="00403E1E" w:rsidP="006458B6">
      <w:pPr>
        <w:pStyle w:val="ListParagraph"/>
        <w:numPr>
          <w:ilvl w:val="0"/>
          <w:numId w:val="69"/>
        </w:numPr>
        <w:rPr>
          <w:rFonts w:ascii="Trebuchet MS" w:hAnsi="Trebuchet MS" w:cstheme="minorBidi"/>
          <w:color w:val="auto"/>
          <w:sz w:val="24"/>
        </w:rPr>
      </w:pPr>
      <w:r w:rsidRPr="00403E1E">
        <w:rPr>
          <w:rFonts w:ascii="Trebuchet MS" w:hAnsi="Trebuchet MS" w:cstheme="minorBidi"/>
          <w:color w:val="auto"/>
          <w:sz w:val="24"/>
        </w:rPr>
        <w:t>D</w:t>
      </w:r>
      <w:r w:rsidR="0063288D" w:rsidRPr="00403E1E">
        <w:rPr>
          <w:rFonts w:ascii="Trebuchet MS" w:hAnsi="Trebuchet MS" w:cstheme="minorBidi"/>
          <w:color w:val="auto"/>
          <w:sz w:val="24"/>
        </w:rPr>
        <w:t>on’t enter a civil partnership</w:t>
      </w:r>
      <w:r w:rsidRPr="00403E1E">
        <w:rPr>
          <w:rFonts w:ascii="Trebuchet MS" w:hAnsi="Trebuchet MS" w:cstheme="minorBidi"/>
          <w:color w:val="auto"/>
          <w:sz w:val="24"/>
        </w:rPr>
        <w:t xml:space="preserve"> or marriage</w:t>
      </w:r>
      <w:r w:rsidR="0063288D" w:rsidRPr="00403E1E">
        <w:rPr>
          <w:rFonts w:ascii="Trebuchet MS" w:hAnsi="Trebuchet MS" w:cstheme="minorBidi"/>
          <w:color w:val="auto"/>
          <w:sz w:val="24"/>
        </w:rPr>
        <w:t>, but the partner is named on the birth certificate, or</w:t>
      </w:r>
    </w:p>
    <w:p w:rsidR="0063288D" w:rsidRPr="00403E1E" w:rsidRDefault="00403E1E" w:rsidP="006458B6">
      <w:pPr>
        <w:pStyle w:val="ListParagraph"/>
        <w:numPr>
          <w:ilvl w:val="0"/>
          <w:numId w:val="69"/>
        </w:numPr>
        <w:rPr>
          <w:rFonts w:ascii="Trebuchet MS" w:hAnsi="Trebuchet MS" w:cstheme="minorBidi"/>
          <w:color w:val="auto"/>
          <w:sz w:val="24"/>
        </w:rPr>
      </w:pPr>
      <w:r w:rsidRPr="00403E1E">
        <w:rPr>
          <w:rFonts w:ascii="Trebuchet MS" w:hAnsi="Trebuchet MS" w:cstheme="minorBidi"/>
          <w:color w:val="auto"/>
          <w:sz w:val="24"/>
        </w:rPr>
        <w:t>O</w:t>
      </w:r>
      <w:r w:rsidR="0063288D" w:rsidRPr="00403E1E">
        <w:rPr>
          <w:rFonts w:ascii="Trebuchet MS" w:hAnsi="Trebuchet MS" w:cstheme="minorBidi"/>
          <w:color w:val="auto"/>
          <w:sz w:val="24"/>
        </w:rPr>
        <w:t>btains it by parental responsibility agreement with the mother or by a court order.</w:t>
      </w:r>
    </w:p>
    <w:p w:rsidR="00403E1E" w:rsidRPr="00403E1E" w:rsidRDefault="0063288D" w:rsidP="006458B6">
      <w:pPr>
        <w:pStyle w:val="ListParagraph"/>
        <w:numPr>
          <w:ilvl w:val="0"/>
          <w:numId w:val="71"/>
        </w:numPr>
        <w:rPr>
          <w:rFonts w:ascii="Trebuchet MS" w:hAnsi="Trebuchet MS" w:cstheme="minorBidi"/>
          <w:color w:val="auto"/>
          <w:sz w:val="24"/>
        </w:rPr>
      </w:pPr>
      <w:r w:rsidRPr="00403E1E">
        <w:rPr>
          <w:rFonts w:ascii="Trebuchet MS" w:hAnsi="Trebuchet MS" w:cstheme="minorBidi"/>
          <w:color w:val="auto"/>
          <w:sz w:val="24"/>
        </w:rPr>
        <w:t>Step-parents (including civil partners) if they have made an authorised agreement with both parents with parental responsibility or</w:t>
      </w:r>
    </w:p>
    <w:p w:rsidR="00403E1E" w:rsidRPr="00403E1E" w:rsidRDefault="0063288D" w:rsidP="006458B6">
      <w:pPr>
        <w:pStyle w:val="ListParagraph"/>
        <w:numPr>
          <w:ilvl w:val="0"/>
          <w:numId w:val="71"/>
        </w:numPr>
        <w:rPr>
          <w:rFonts w:ascii="Trebuchet MS" w:hAnsi="Trebuchet MS" w:cstheme="minorBidi"/>
          <w:color w:val="auto"/>
          <w:sz w:val="24"/>
        </w:rPr>
      </w:pPr>
      <w:r w:rsidRPr="00403E1E">
        <w:rPr>
          <w:rFonts w:ascii="Trebuchet MS" w:hAnsi="Trebuchet MS" w:cstheme="minorBidi"/>
          <w:color w:val="auto"/>
          <w:sz w:val="24"/>
        </w:rPr>
        <w:t>Anyone who has a Residence Order or a Child Arrangements Order (saying the child should live with them).</w:t>
      </w:r>
    </w:p>
    <w:p w:rsidR="00403E1E" w:rsidRPr="00403E1E" w:rsidRDefault="0063288D" w:rsidP="006458B6">
      <w:pPr>
        <w:pStyle w:val="ListParagraph"/>
        <w:numPr>
          <w:ilvl w:val="0"/>
          <w:numId w:val="71"/>
        </w:numPr>
        <w:rPr>
          <w:rFonts w:ascii="Trebuchet MS" w:hAnsi="Trebuchet MS" w:cstheme="minorBidi"/>
          <w:color w:val="auto"/>
          <w:sz w:val="24"/>
        </w:rPr>
      </w:pPr>
      <w:r w:rsidRPr="00403E1E">
        <w:rPr>
          <w:rFonts w:ascii="Trebuchet MS" w:hAnsi="Trebuchet MS" w:cstheme="minorBidi"/>
          <w:color w:val="auto"/>
          <w:sz w:val="24"/>
        </w:rPr>
        <w:t>Anyone who has been appointed as guardian of the child by a parent with parental responsibility who has died (and there is no surviving parent with parental responsibility)</w:t>
      </w:r>
    </w:p>
    <w:p w:rsidR="00403E1E" w:rsidRPr="00403E1E" w:rsidRDefault="0063288D" w:rsidP="006458B6">
      <w:pPr>
        <w:pStyle w:val="ListParagraph"/>
        <w:numPr>
          <w:ilvl w:val="0"/>
          <w:numId w:val="71"/>
        </w:numPr>
        <w:rPr>
          <w:rFonts w:ascii="Trebuchet MS" w:hAnsi="Trebuchet MS" w:cstheme="minorBidi"/>
          <w:color w:val="auto"/>
          <w:sz w:val="24"/>
        </w:rPr>
      </w:pPr>
      <w:r w:rsidRPr="00403E1E">
        <w:rPr>
          <w:rFonts w:ascii="Trebuchet MS" w:hAnsi="Trebuchet MS" w:cstheme="minorBidi"/>
          <w:color w:val="auto"/>
          <w:sz w:val="24"/>
        </w:rPr>
        <w:t>Anyone who has a Special Guardianship order for the child</w:t>
      </w:r>
    </w:p>
    <w:p w:rsidR="00403E1E" w:rsidRPr="00403E1E" w:rsidRDefault="0063288D" w:rsidP="006458B6">
      <w:pPr>
        <w:pStyle w:val="ListParagraph"/>
        <w:numPr>
          <w:ilvl w:val="0"/>
          <w:numId w:val="71"/>
        </w:numPr>
        <w:rPr>
          <w:rFonts w:ascii="Trebuchet MS" w:hAnsi="Trebuchet MS" w:cstheme="minorBidi"/>
          <w:color w:val="auto"/>
          <w:sz w:val="24"/>
        </w:rPr>
      </w:pPr>
      <w:r w:rsidRPr="00403E1E">
        <w:rPr>
          <w:rFonts w:ascii="Trebuchet MS" w:hAnsi="Trebuchet MS" w:cstheme="minorBidi"/>
          <w:color w:val="auto"/>
          <w:sz w:val="24"/>
        </w:rPr>
        <w:t>The local authority if they have a Care Order or Emergency Protection Order for the child</w:t>
      </w:r>
    </w:p>
    <w:p w:rsidR="00403E1E" w:rsidRPr="00403E1E" w:rsidRDefault="0063288D" w:rsidP="006458B6">
      <w:pPr>
        <w:pStyle w:val="ListParagraph"/>
        <w:numPr>
          <w:ilvl w:val="0"/>
          <w:numId w:val="71"/>
        </w:numPr>
        <w:rPr>
          <w:rFonts w:ascii="Trebuchet MS" w:hAnsi="Trebuchet MS" w:cstheme="minorBidi"/>
          <w:color w:val="auto"/>
          <w:sz w:val="24"/>
        </w:rPr>
      </w:pPr>
      <w:r w:rsidRPr="00403E1E">
        <w:rPr>
          <w:rFonts w:ascii="Trebuchet MS" w:hAnsi="Trebuchet MS" w:cstheme="minorBidi"/>
          <w:color w:val="auto"/>
          <w:sz w:val="24"/>
        </w:rPr>
        <w:t>Adoptive parents</w:t>
      </w:r>
    </w:p>
    <w:p w:rsidR="00403E1E" w:rsidRPr="0063288D" w:rsidRDefault="00403E1E" w:rsidP="0063288D">
      <w:pPr>
        <w:spacing w:after="0"/>
        <w:rPr>
          <w:rFonts w:cstheme="minorBidi"/>
          <w:color w:val="auto"/>
          <w:sz w:val="24"/>
        </w:rPr>
      </w:pPr>
    </w:p>
    <w:p w:rsidR="0063288D" w:rsidRPr="0063288D" w:rsidRDefault="0063288D" w:rsidP="0063288D">
      <w:pPr>
        <w:spacing w:after="0"/>
        <w:rPr>
          <w:rFonts w:cstheme="minorBidi"/>
          <w:b/>
          <w:color w:val="365F91" w:themeColor="accent1" w:themeShade="BF"/>
          <w:sz w:val="24"/>
        </w:rPr>
      </w:pPr>
      <w:r w:rsidRPr="0063288D">
        <w:rPr>
          <w:rFonts w:cstheme="minorBidi"/>
          <w:b/>
          <w:color w:val="365F91" w:themeColor="accent1" w:themeShade="BF"/>
          <w:sz w:val="24"/>
        </w:rPr>
        <w:t>PERMANENCE PLAN</w:t>
      </w:r>
    </w:p>
    <w:p w:rsidR="0063288D" w:rsidRPr="0063288D" w:rsidRDefault="0063288D" w:rsidP="0063288D">
      <w:pPr>
        <w:spacing w:after="0"/>
        <w:rPr>
          <w:rFonts w:cstheme="minorBidi"/>
          <w:color w:val="auto"/>
          <w:sz w:val="24"/>
        </w:rPr>
      </w:pPr>
      <w:r w:rsidRPr="0063288D">
        <w:rPr>
          <w:rFonts w:cstheme="minorBidi"/>
          <w:color w:val="auto"/>
          <w:sz w:val="24"/>
        </w:rPr>
        <w:t>This describes a plan for a child which is intended to last until the child becomes an adult at 18. It can be achieved through:</w:t>
      </w:r>
    </w:p>
    <w:p w:rsidR="006458B6" w:rsidRPr="006458B6" w:rsidRDefault="006458B6" w:rsidP="006458B6">
      <w:pPr>
        <w:pStyle w:val="ListParagraph"/>
        <w:numPr>
          <w:ilvl w:val="0"/>
          <w:numId w:val="72"/>
        </w:numPr>
        <w:rPr>
          <w:rFonts w:ascii="Trebuchet MS" w:hAnsi="Trebuchet MS" w:cstheme="minorBidi"/>
          <w:color w:val="auto"/>
          <w:sz w:val="24"/>
        </w:rPr>
      </w:pPr>
      <w:r w:rsidRPr="006458B6">
        <w:rPr>
          <w:rFonts w:ascii="Trebuchet MS" w:hAnsi="Trebuchet MS" w:cstheme="minorBidi"/>
          <w:color w:val="auto"/>
          <w:sz w:val="24"/>
        </w:rPr>
        <w:t>A</w:t>
      </w:r>
      <w:r w:rsidR="0063288D" w:rsidRPr="006458B6">
        <w:rPr>
          <w:rFonts w:ascii="Trebuchet MS" w:hAnsi="Trebuchet MS" w:cstheme="minorBidi"/>
          <w:color w:val="auto"/>
          <w:sz w:val="24"/>
        </w:rPr>
        <w:t xml:space="preserve"> plan to return to the parents; or</w:t>
      </w:r>
    </w:p>
    <w:p w:rsidR="006458B6" w:rsidRPr="006458B6" w:rsidRDefault="006458B6" w:rsidP="006458B6">
      <w:pPr>
        <w:pStyle w:val="ListParagraph"/>
        <w:numPr>
          <w:ilvl w:val="0"/>
          <w:numId w:val="72"/>
        </w:numPr>
        <w:rPr>
          <w:rFonts w:ascii="Trebuchet MS" w:hAnsi="Trebuchet MS" w:cstheme="minorBidi"/>
          <w:color w:val="auto"/>
          <w:sz w:val="24"/>
        </w:rPr>
      </w:pPr>
      <w:r w:rsidRPr="006458B6">
        <w:rPr>
          <w:rFonts w:ascii="Trebuchet MS" w:hAnsi="Trebuchet MS" w:cstheme="minorBidi"/>
          <w:color w:val="auto"/>
          <w:sz w:val="24"/>
        </w:rPr>
        <w:t xml:space="preserve">A </w:t>
      </w:r>
      <w:r w:rsidR="0063288D" w:rsidRPr="006458B6">
        <w:rPr>
          <w:rFonts w:ascii="Trebuchet MS" w:hAnsi="Trebuchet MS" w:cstheme="minorBidi"/>
          <w:color w:val="auto"/>
          <w:sz w:val="24"/>
        </w:rPr>
        <w:t>placement with relatives or friends, whether they are long term foster carers for the child, or they have a Child Arrangements Order or a Special Guardianship Order; or</w:t>
      </w:r>
    </w:p>
    <w:p w:rsidR="006458B6" w:rsidRPr="006458B6" w:rsidRDefault="0063288D" w:rsidP="006458B6">
      <w:pPr>
        <w:pStyle w:val="ListParagraph"/>
        <w:numPr>
          <w:ilvl w:val="0"/>
          <w:numId w:val="72"/>
        </w:numPr>
        <w:rPr>
          <w:rFonts w:ascii="Trebuchet MS" w:hAnsi="Trebuchet MS" w:cstheme="minorBidi"/>
          <w:color w:val="auto"/>
          <w:sz w:val="24"/>
        </w:rPr>
      </w:pPr>
      <w:r w:rsidRPr="006458B6">
        <w:rPr>
          <w:rFonts w:ascii="Trebuchet MS" w:hAnsi="Trebuchet MS" w:cstheme="minorBidi"/>
          <w:color w:val="auto"/>
          <w:sz w:val="24"/>
        </w:rPr>
        <w:t>A placement with unrelated foster carers in foster care; or</w:t>
      </w:r>
    </w:p>
    <w:p w:rsidR="0063288D" w:rsidRPr="006458B6" w:rsidRDefault="0063288D" w:rsidP="006458B6">
      <w:pPr>
        <w:pStyle w:val="ListParagraph"/>
        <w:numPr>
          <w:ilvl w:val="0"/>
          <w:numId w:val="72"/>
        </w:numPr>
        <w:rPr>
          <w:rFonts w:ascii="Trebuchet MS" w:hAnsi="Trebuchet MS" w:cstheme="minorBidi"/>
          <w:color w:val="auto"/>
          <w:sz w:val="24"/>
        </w:rPr>
      </w:pPr>
      <w:r w:rsidRPr="006458B6">
        <w:rPr>
          <w:rFonts w:ascii="Trebuchet MS" w:hAnsi="Trebuchet MS" w:cstheme="minorBidi"/>
          <w:color w:val="auto"/>
          <w:sz w:val="24"/>
        </w:rPr>
        <w:t>Adoption when a child is legally adopted into another family. This can only happen if clear procedures are followed and the court makes an adoption order.</w:t>
      </w:r>
    </w:p>
    <w:p w:rsidR="0063288D" w:rsidRDefault="0063288D" w:rsidP="0063288D">
      <w:pPr>
        <w:spacing w:after="0"/>
        <w:rPr>
          <w:rFonts w:cstheme="minorBidi"/>
          <w:color w:val="auto"/>
          <w:sz w:val="24"/>
        </w:rPr>
      </w:pPr>
      <w:r w:rsidRPr="0063288D">
        <w:rPr>
          <w:rFonts w:cstheme="minorBidi"/>
          <w:color w:val="auto"/>
          <w:sz w:val="24"/>
        </w:rPr>
        <w:t>A permanence plan should be developed at the second looked after child review.</w:t>
      </w:r>
    </w:p>
    <w:p w:rsidR="006458B6" w:rsidRDefault="006458B6" w:rsidP="0063288D">
      <w:pPr>
        <w:spacing w:after="0"/>
        <w:rPr>
          <w:rFonts w:cstheme="minorBidi"/>
          <w:color w:val="auto"/>
          <w:sz w:val="24"/>
        </w:rPr>
      </w:pPr>
    </w:p>
    <w:p w:rsidR="006458B6" w:rsidRDefault="006458B6" w:rsidP="006458B6">
      <w:pPr>
        <w:spacing w:after="0"/>
        <w:rPr>
          <w:rFonts w:cstheme="minorBidi"/>
          <w:b/>
          <w:color w:val="365F91" w:themeColor="accent1" w:themeShade="BF"/>
          <w:sz w:val="24"/>
        </w:rPr>
      </w:pPr>
      <w:r>
        <w:rPr>
          <w:rFonts w:cstheme="minorBidi"/>
          <w:b/>
          <w:color w:val="365F91" w:themeColor="accent1" w:themeShade="BF"/>
          <w:sz w:val="24"/>
        </w:rPr>
        <w:t>PLACEMENT PLANNING MEETING</w:t>
      </w:r>
    </w:p>
    <w:p w:rsidR="00871EAA" w:rsidRPr="00871EAA" w:rsidRDefault="00871EAA" w:rsidP="00871EAA">
      <w:pPr>
        <w:spacing w:after="0" w:line="259" w:lineRule="auto"/>
        <w:jc w:val="both"/>
        <w:rPr>
          <w:rFonts w:eastAsia="Times New Roman"/>
          <w:color w:val="000000"/>
          <w:sz w:val="24"/>
          <w:szCs w:val="24"/>
          <w:lang w:eastAsia="en-GB"/>
        </w:rPr>
      </w:pPr>
      <w:r w:rsidRPr="00871EAA">
        <w:rPr>
          <w:rFonts w:eastAsia="Times New Roman"/>
          <w:color w:val="000000"/>
          <w:sz w:val="24"/>
          <w:szCs w:val="24"/>
          <w:lang w:eastAsia="en-GB"/>
        </w:rPr>
        <w:t>Every child looked after must have a placement plan. This should be completed for and finalised in the first or introduction Placement Planning Meeting and uploaded onto the child’s initial CLA Care, Placement and Pathway Plan record.</w:t>
      </w:r>
    </w:p>
    <w:p w:rsidR="00871EAA" w:rsidRDefault="00871EAA" w:rsidP="00871EAA">
      <w:pPr>
        <w:spacing w:after="0" w:line="259" w:lineRule="auto"/>
        <w:jc w:val="both"/>
        <w:rPr>
          <w:rFonts w:eastAsia="Times New Roman"/>
          <w:color w:val="000000"/>
          <w:sz w:val="24"/>
          <w:szCs w:val="24"/>
          <w:lang w:eastAsia="en-GB"/>
        </w:rPr>
      </w:pPr>
      <w:r w:rsidRPr="00871EAA">
        <w:rPr>
          <w:rFonts w:eastAsia="Times New Roman"/>
          <w:color w:val="000000"/>
          <w:sz w:val="24"/>
          <w:szCs w:val="24"/>
          <w:lang w:eastAsia="en-GB"/>
        </w:rPr>
        <w:t>Except in emergency placements, the Introduction Placement Planning Meeting should be held before the placement. Where this is not possible, it should be held at the latest within 5 working days of the placement.</w:t>
      </w:r>
    </w:p>
    <w:p w:rsidR="00225783" w:rsidRDefault="00225783" w:rsidP="00871EAA">
      <w:pPr>
        <w:spacing w:after="0" w:line="259" w:lineRule="auto"/>
        <w:jc w:val="both"/>
        <w:rPr>
          <w:rFonts w:eastAsia="Times New Roman"/>
          <w:color w:val="000000"/>
          <w:sz w:val="24"/>
          <w:szCs w:val="24"/>
          <w:lang w:eastAsia="en-GB"/>
        </w:rPr>
      </w:pPr>
    </w:p>
    <w:p w:rsidR="00225783" w:rsidRPr="00225783" w:rsidRDefault="00225783" w:rsidP="00871EAA">
      <w:pPr>
        <w:spacing w:after="0" w:line="259" w:lineRule="auto"/>
        <w:jc w:val="both"/>
        <w:rPr>
          <w:rFonts w:eastAsia="Times New Roman"/>
          <w:b/>
          <w:color w:val="1F497D" w:themeColor="text2"/>
          <w:sz w:val="24"/>
          <w:szCs w:val="24"/>
          <w:lang w:eastAsia="en-GB"/>
        </w:rPr>
      </w:pPr>
      <w:r w:rsidRPr="00225783">
        <w:rPr>
          <w:rFonts w:eastAsia="Times New Roman"/>
          <w:b/>
          <w:color w:val="1F497D" w:themeColor="text2"/>
          <w:sz w:val="24"/>
          <w:szCs w:val="24"/>
          <w:lang w:eastAsia="en-GB"/>
        </w:rPr>
        <w:t>PNC/ PND-POLICE NATIONAL COMPUTER/ POLICE NATIONAL DATA CHECKS</w:t>
      </w:r>
    </w:p>
    <w:p w:rsidR="00225783" w:rsidRDefault="00225783" w:rsidP="00871EAA">
      <w:pPr>
        <w:spacing w:after="0" w:line="259" w:lineRule="auto"/>
        <w:jc w:val="both"/>
        <w:rPr>
          <w:rFonts w:eastAsia="Times New Roman"/>
          <w:color w:val="auto"/>
          <w:sz w:val="24"/>
          <w:szCs w:val="24"/>
          <w:lang w:eastAsia="en-GB"/>
        </w:rPr>
      </w:pPr>
      <w:r>
        <w:rPr>
          <w:rFonts w:eastAsia="Times New Roman"/>
          <w:color w:val="auto"/>
          <w:sz w:val="24"/>
          <w:szCs w:val="24"/>
          <w:lang w:eastAsia="en-GB"/>
        </w:rPr>
        <w:t>PNC checks shown when a person has been arrested, convicted cautioned, remanded or warned by the police.</w:t>
      </w:r>
    </w:p>
    <w:p w:rsidR="00225783" w:rsidRPr="00225783" w:rsidRDefault="00225783" w:rsidP="00871EAA">
      <w:pPr>
        <w:spacing w:after="0" w:line="259" w:lineRule="auto"/>
        <w:jc w:val="both"/>
        <w:rPr>
          <w:rFonts w:eastAsia="Times New Roman"/>
          <w:color w:val="auto"/>
          <w:sz w:val="24"/>
          <w:szCs w:val="24"/>
          <w:lang w:eastAsia="en-GB"/>
        </w:rPr>
      </w:pPr>
      <w:r>
        <w:rPr>
          <w:rFonts w:eastAsia="Times New Roman"/>
          <w:color w:val="auto"/>
          <w:sz w:val="24"/>
          <w:szCs w:val="24"/>
          <w:lang w:eastAsia="en-GB"/>
        </w:rPr>
        <w:t>PND checks will show the above and ‘soft intelligence’ where there have been allegations/ concerns shared with the police.</w:t>
      </w:r>
    </w:p>
    <w:p w:rsidR="0063288D" w:rsidRPr="0063288D" w:rsidRDefault="0063288D" w:rsidP="0063288D">
      <w:pPr>
        <w:spacing w:after="0"/>
        <w:rPr>
          <w:rFonts w:cstheme="minorBidi"/>
          <w:color w:val="auto"/>
          <w:sz w:val="24"/>
        </w:rPr>
      </w:pPr>
    </w:p>
    <w:p w:rsidR="006458B6" w:rsidRDefault="0063288D" w:rsidP="0063288D">
      <w:pPr>
        <w:spacing w:after="0"/>
        <w:rPr>
          <w:rFonts w:cstheme="minorBidi"/>
          <w:b/>
          <w:color w:val="365F91" w:themeColor="accent1" w:themeShade="BF"/>
          <w:sz w:val="24"/>
        </w:rPr>
      </w:pPr>
      <w:r w:rsidRPr="0063288D">
        <w:rPr>
          <w:rFonts w:cstheme="minorBidi"/>
          <w:b/>
          <w:color w:val="365F91" w:themeColor="accent1" w:themeShade="BF"/>
          <w:sz w:val="24"/>
        </w:rPr>
        <w:t xml:space="preserve">REGULATION 24 </w:t>
      </w:r>
      <w:r w:rsidR="006458B6" w:rsidRPr="0063288D">
        <w:rPr>
          <w:rFonts w:cstheme="minorBidi"/>
          <w:b/>
          <w:color w:val="365F91" w:themeColor="accent1" w:themeShade="BF"/>
          <w:sz w:val="24"/>
        </w:rPr>
        <w:t>PLACEMENTS</w:t>
      </w:r>
    </w:p>
    <w:p w:rsidR="00D651AD" w:rsidRDefault="00D651AD" w:rsidP="0063288D">
      <w:pPr>
        <w:spacing w:after="0"/>
        <w:rPr>
          <w:rFonts w:cstheme="minorBidi"/>
          <w:b/>
          <w:color w:val="365F91" w:themeColor="accent1" w:themeShade="BF"/>
          <w:sz w:val="24"/>
        </w:rPr>
      </w:pPr>
      <w:r w:rsidRPr="00D651AD">
        <w:rPr>
          <w:rFonts w:cstheme="minorBidi"/>
          <w:b/>
          <w:color w:val="365F91" w:themeColor="accent1" w:themeShade="BF"/>
          <w:sz w:val="24"/>
        </w:rPr>
        <w:t>Care Planning, Placement and Rev</w:t>
      </w:r>
      <w:r>
        <w:rPr>
          <w:rFonts w:cstheme="minorBidi"/>
          <w:b/>
          <w:color w:val="365F91" w:themeColor="accent1" w:themeShade="BF"/>
          <w:sz w:val="24"/>
        </w:rPr>
        <w:t>iew (England) Regulations 2010</w:t>
      </w:r>
    </w:p>
    <w:p w:rsidR="0063288D" w:rsidRPr="0063288D" w:rsidRDefault="0063288D" w:rsidP="006458B6">
      <w:pPr>
        <w:spacing w:after="0" w:line="240" w:lineRule="auto"/>
        <w:rPr>
          <w:rFonts w:cstheme="minorBidi"/>
          <w:b/>
          <w:color w:val="365F91" w:themeColor="accent1" w:themeShade="BF"/>
          <w:sz w:val="24"/>
        </w:rPr>
      </w:pPr>
      <w:r w:rsidRPr="0063288D">
        <w:rPr>
          <w:rFonts w:cstheme="minorBidi"/>
          <w:color w:val="auto"/>
          <w:sz w:val="24"/>
        </w:rPr>
        <w:t>This is a law which allows Children’s Services to place a child with a family member or friend in an emergency situation for up to 16 weeks (without doing a full fostering assessment) provided they have carried out certain basic checks about that person’s home circumstances and their ability to care for and protect the child. This should allow Children’s Services to be satisfied that the placement will keep the child safe and well.</w:t>
      </w:r>
    </w:p>
    <w:p w:rsidR="0063288D" w:rsidRPr="0063288D" w:rsidRDefault="0063288D" w:rsidP="0063288D">
      <w:pPr>
        <w:spacing w:after="0"/>
        <w:rPr>
          <w:rFonts w:cstheme="minorBidi"/>
          <w:color w:val="auto"/>
          <w:sz w:val="24"/>
        </w:rPr>
      </w:pPr>
    </w:p>
    <w:p w:rsidR="0063288D" w:rsidRDefault="0063288D" w:rsidP="0063288D">
      <w:pPr>
        <w:spacing w:after="0"/>
        <w:rPr>
          <w:rFonts w:cstheme="minorBidi"/>
          <w:b/>
          <w:color w:val="365F91" w:themeColor="accent1" w:themeShade="BF"/>
          <w:sz w:val="24"/>
        </w:rPr>
      </w:pPr>
      <w:r w:rsidRPr="0063288D">
        <w:rPr>
          <w:rFonts w:cstheme="minorBidi"/>
          <w:b/>
          <w:color w:val="365F91" w:themeColor="accent1" w:themeShade="BF"/>
          <w:sz w:val="24"/>
        </w:rPr>
        <w:t xml:space="preserve">REGULATION 25 </w:t>
      </w:r>
      <w:r w:rsidR="006458B6" w:rsidRPr="0063288D">
        <w:rPr>
          <w:rFonts w:cstheme="minorBidi"/>
          <w:b/>
          <w:color w:val="365F91" w:themeColor="accent1" w:themeShade="BF"/>
          <w:sz w:val="24"/>
        </w:rPr>
        <w:t>PLACEMENTS</w:t>
      </w:r>
    </w:p>
    <w:p w:rsidR="00D651AD" w:rsidRPr="0063288D" w:rsidRDefault="00D651AD" w:rsidP="0063288D">
      <w:pPr>
        <w:spacing w:after="0"/>
        <w:rPr>
          <w:rFonts w:cstheme="minorBidi"/>
          <w:b/>
          <w:color w:val="365F91" w:themeColor="accent1" w:themeShade="BF"/>
          <w:sz w:val="24"/>
        </w:rPr>
      </w:pPr>
      <w:r w:rsidRPr="00D651AD">
        <w:rPr>
          <w:rFonts w:cstheme="minorBidi"/>
          <w:b/>
          <w:color w:val="365F91" w:themeColor="accent1" w:themeShade="BF"/>
          <w:sz w:val="24"/>
        </w:rPr>
        <w:t>Care Planning, Placement and Review (England) Regulations 2010</w:t>
      </w:r>
    </w:p>
    <w:p w:rsidR="0063288D" w:rsidRDefault="00521B2F" w:rsidP="0063288D">
      <w:pPr>
        <w:spacing w:after="0"/>
        <w:rPr>
          <w:rFonts w:cstheme="minorBidi"/>
          <w:color w:val="auto"/>
          <w:sz w:val="24"/>
        </w:rPr>
      </w:pPr>
      <w:r w:rsidRPr="00521B2F">
        <w:rPr>
          <w:rFonts w:cstheme="minorBidi"/>
          <w:color w:val="auto"/>
          <w:sz w:val="24"/>
        </w:rPr>
        <w:t xml:space="preserve">Regulation 25A provides for a person who has been approved as a prospective adopter (by a local authority or a voluntary adoption agency) to be temporarily approved by a </w:t>
      </w:r>
      <w:r>
        <w:rPr>
          <w:rFonts w:cstheme="minorBidi"/>
          <w:color w:val="auto"/>
          <w:sz w:val="24"/>
        </w:rPr>
        <w:t>looked after child’s</w:t>
      </w:r>
      <w:r w:rsidRPr="00521B2F">
        <w:rPr>
          <w:rFonts w:cstheme="minorBidi"/>
          <w:color w:val="auto"/>
          <w:sz w:val="24"/>
        </w:rPr>
        <w:t xml:space="preserve"> local authority as the foster carer for that child. They need not go through the full foster parent </w:t>
      </w:r>
      <w:r>
        <w:rPr>
          <w:rFonts w:cstheme="minorBidi"/>
          <w:color w:val="auto"/>
          <w:sz w:val="24"/>
        </w:rPr>
        <w:t>assessment and approval process.</w:t>
      </w:r>
    </w:p>
    <w:p w:rsidR="00521B2F" w:rsidRPr="0063288D" w:rsidRDefault="00521B2F" w:rsidP="0063288D">
      <w:pPr>
        <w:spacing w:after="0"/>
        <w:rPr>
          <w:rFonts w:cstheme="minorBidi"/>
          <w:color w:val="auto"/>
          <w:sz w:val="24"/>
        </w:rPr>
      </w:pPr>
    </w:p>
    <w:p w:rsidR="0063288D" w:rsidRPr="0063288D" w:rsidRDefault="0063288D" w:rsidP="0063288D">
      <w:pPr>
        <w:spacing w:after="0"/>
        <w:rPr>
          <w:rFonts w:cstheme="minorBidi"/>
          <w:b/>
          <w:color w:val="365F91" w:themeColor="accent1" w:themeShade="BF"/>
          <w:sz w:val="24"/>
        </w:rPr>
      </w:pPr>
      <w:r w:rsidRPr="0063288D">
        <w:rPr>
          <w:rFonts w:cstheme="minorBidi"/>
          <w:b/>
          <w:color w:val="365F91" w:themeColor="accent1" w:themeShade="BF"/>
          <w:sz w:val="24"/>
        </w:rPr>
        <w:t>RELATIVE</w:t>
      </w:r>
    </w:p>
    <w:p w:rsidR="0063288D" w:rsidRPr="0063288D" w:rsidRDefault="0063288D" w:rsidP="0063288D">
      <w:pPr>
        <w:spacing w:after="0"/>
        <w:rPr>
          <w:rFonts w:cstheme="minorBidi"/>
          <w:color w:val="auto"/>
          <w:sz w:val="24"/>
        </w:rPr>
      </w:pPr>
      <w:r w:rsidRPr="0063288D">
        <w:rPr>
          <w:rFonts w:cstheme="minorBidi"/>
          <w:color w:val="auto"/>
          <w:sz w:val="24"/>
        </w:rPr>
        <w:t>This has a specific meaning in family law. It means a relative, who is a step parent, grandparent, aunt, uncle or sibling (whether full or half blood or by marriage or civil partnership).</w:t>
      </w:r>
    </w:p>
    <w:p w:rsidR="008822EE" w:rsidRDefault="008822EE" w:rsidP="008822EE">
      <w:pPr>
        <w:rPr>
          <w:rFonts w:ascii="Arial" w:eastAsia="Times New Roman" w:hAnsi="Arial" w:cs="Arial"/>
          <w:color w:val="auto"/>
          <w:sz w:val="24"/>
          <w:szCs w:val="20"/>
          <w:lang w:eastAsia="en-GB"/>
        </w:rPr>
      </w:pPr>
    </w:p>
    <w:p w:rsidR="008822EE" w:rsidRDefault="008822EE" w:rsidP="008822EE">
      <w:pPr>
        <w:rPr>
          <w:rFonts w:ascii="Arial" w:eastAsia="Times New Roman" w:hAnsi="Arial" w:cs="Arial"/>
          <w:color w:val="auto"/>
          <w:sz w:val="24"/>
          <w:szCs w:val="20"/>
          <w:lang w:eastAsia="en-GB"/>
        </w:rPr>
      </w:pPr>
    </w:p>
    <w:p w:rsidR="008822EE" w:rsidRDefault="008822EE" w:rsidP="008822EE">
      <w:pPr>
        <w:rPr>
          <w:rFonts w:ascii="Arial" w:eastAsia="Times New Roman" w:hAnsi="Arial" w:cs="Arial"/>
          <w:color w:val="auto"/>
          <w:sz w:val="24"/>
          <w:szCs w:val="20"/>
          <w:lang w:eastAsia="en-GB"/>
        </w:rPr>
      </w:pPr>
    </w:p>
    <w:p w:rsidR="008822EE" w:rsidRDefault="008822EE" w:rsidP="008822EE">
      <w:pPr>
        <w:rPr>
          <w:rFonts w:ascii="Arial" w:eastAsia="Times New Roman" w:hAnsi="Arial" w:cs="Arial"/>
          <w:color w:val="auto"/>
          <w:sz w:val="24"/>
          <w:szCs w:val="20"/>
          <w:lang w:eastAsia="en-GB"/>
        </w:rPr>
      </w:pPr>
    </w:p>
    <w:p w:rsidR="008822EE" w:rsidRDefault="008822EE" w:rsidP="008822EE">
      <w:pPr>
        <w:rPr>
          <w:rFonts w:ascii="Arial" w:eastAsia="Times New Roman" w:hAnsi="Arial" w:cs="Arial"/>
          <w:color w:val="auto"/>
          <w:sz w:val="24"/>
          <w:szCs w:val="20"/>
          <w:lang w:eastAsia="en-GB"/>
        </w:rPr>
      </w:pPr>
    </w:p>
    <w:p w:rsidR="008822EE" w:rsidRDefault="008822EE" w:rsidP="008822EE">
      <w:pPr>
        <w:rPr>
          <w:rFonts w:ascii="Arial" w:eastAsia="Times New Roman" w:hAnsi="Arial" w:cs="Arial"/>
          <w:color w:val="auto"/>
          <w:sz w:val="24"/>
          <w:szCs w:val="20"/>
          <w:lang w:eastAsia="en-GB"/>
        </w:rPr>
      </w:pPr>
    </w:p>
    <w:p w:rsidR="008822EE" w:rsidRDefault="008822EE" w:rsidP="008822EE">
      <w:pPr>
        <w:rPr>
          <w:rFonts w:ascii="Arial" w:eastAsia="Times New Roman" w:hAnsi="Arial" w:cs="Arial"/>
          <w:color w:val="auto"/>
          <w:sz w:val="24"/>
          <w:szCs w:val="20"/>
          <w:lang w:eastAsia="en-GB"/>
        </w:rPr>
      </w:pPr>
    </w:p>
    <w:p w:rsidR="002F5A3C" w:rsidRDefault="002F5A3C" w:rsidP="008822EE">
      <w:pPr>
        <w:rPr>
          <w:rFonts w:ascii="Arial" w:eastAsia="Times New Roman" w:hAnsi="Arial" w:cs="Arial"/>
          <w:color w:val="auto"/>
          <w:sz w:val="24"/>
          <w:szCs w:val="20"/>
          <w:lang w:eastAsia="en-GB"/>
        </w:rPr>
      </w:pPr>
    </w:p>
    <w:p w:rsidR="002F5A3C" w:rsidRDefault="002F5A3C" w:rsidP="008822EE">
      <w:pPr>
        <w:rPr>
          <w:rFonts w:ascii="Arial" w:eastAsia="Times New Roman" w:hAnsi="Arial" w:cs="Arial"/>
          <w:color w:val="auto"/>
          <w:sz w:val="24"/>
          <w:szCs w:val="20"/>
          <w:lang w:eastAsia="en-GB"/>
        </w:rPr>
      </w:pPr>
    </w:p>
    <w:p w:rsidR="002F5A3C" w:rsidRDefault="002F5A3C" w:rsidP="008822EE">
      <w:pPr>
        <w:rPr>
          <w:rFonts w:ascii="Arial" w:eastAsia="Times New Roman" w:hAnsi="Arial" w:cs="Arial"/>
          <w:color w:val="auto"/>
          <w:sz w:val="24"/>
          <w:szCs w:val="20"/>
          <w:lang w:eastAsia="en-GB"/>
        </w:rPr>
      </w:pPr>
    </w:p>
    <w:p w:rsidR="002F5A3C" w:rsidRDefault="002F5A3C" w:rsidP="008822EE">
      <w:pPr>
        <w:rPr>
          <w:rFonts w:ascii="Arial" w:eastAsia="Times New Roman" w:hAnsi="Arial" w:cs="Arial"/>
          <w:color w:val="auto"/>
          <w:sz w:val="24"/>
          <w:szCs w:val="20"/>
          <w:lang w:eastAsia="en-GB"/>
        </w:rPr>
      </w:pPr>
    </w:p>
    <w:p w:rsidR="008822EE" w:rsidRPr="008822EE" w:rsidRDefault="002F5A3C" w:rsidP="008822EE">
      <w:pPr>
        <w:pBdr>
          <w:bottom w:val="single" w:sz="4" w:space="1" w:color="0070C0"/>
        </w:pBdr>
        <w:jc w:val="both"/>
        <w:rPr>
          <w:b/>
          <w:color w:val="0070C0"/>
          <w:sz w:val="28"/>
          <w:szCs w:val="28"/>
        </w:rPr>
      </w:pPr>
      <w:r>
        <w:rPr>
          <w:b/>
          <w:color w:val="0070C0"/>
          <w:sz w:val="28"/>
          <w:szCs w:val="28"/>
        </w:rPr>
        <w:t>Key Documents</w:t>
      </w:r>
      <w:r w:rsidR="009649B4">
        <w:rPr>
          <w:b/>
          <w:color w:val="0070C0"/>
          <w:sz w:val="28"/>
          <w:szCs w:val="28"/>
        </w:rPr>
        <w:t xml:space="preserve"> and Forms </w:t>
      </w:r>
      <w:r w:rsidR="0080114B">
        <w:rPr>
          <w:b/>
          <w:color w:val="0070C0"/>
          <w:sz w:val="28"/>
          <w:szCs w:val="28"/>
        </w:rPr>
        <w:t>for Downloading</w:t>
      </w:r>
    </w:p>
    <w:p w:rsidR="002F5A3C" w:rsidRDefault="002F5A3C" w:rsidP="002F5A3C">
      <w:pPr>
        <w:pStyle w:val="ListParagraph"/>
        <w:numPr>
          <w:ilvl w:val="0"/>
          <w:numId w:val="78"/>
        </w:numPr>
        <w:rPr>
          <w:rFonts w:ascii="Trebuchet MS" w:hAnsi="Trebuchet MS" w:cs="Arial"/>
          <w:b/>
          <w:color w:val="365F91" w:themeColor="accent1" w:themeShade="BF"/>
          <w:sz w:val="24"/>
          <w:szCs w:val="20"/>
        </w:rPr>
      </w:pPr>
      <w:r w:rsidRPr="002F5A3C">
        <w:rPr>
          <w:rFonts w:ascii="Trebuchet MS" w:hAnsi="Trebuchet MS" w:cs="Arial"/>
          <w:b/>
          <w:color w:val="365F91" w:themeColor="accent1" w:themeShade="BF"/>
          <w:sz w:val="24"/>
          <w:szCs w:val="20"/>
        </w:rPr>
        <w:t>Children’s Social Care Policy, Procedures and Guidance</w:t>
      </w:r>
    </w:p>
    <w:p w:rsidR="007219CE" w:rsidRPr="007219CE" w:rsidRDefault="007219CE" w:rsidP="007219CE">
      <w:pPr>
        <w:pStyle w:val="ListParagraph"/>
        <w:ind w:left="360"/>
        <w:rPr>
          <w:rFonts w:ascii="Trebuchet MS" w:hAnsi="Trebuchet MS" w:cs="Arial"/>
          <w:b/>
          <w:color w:val="365F91" w:themeColor="accent1" w:themeShade="BF"/>
          <w:sz w:val="24"/>
          <w:szCs w:val="20"/>
        </w:rPr>
      </w:pPr>
    </w:p>
    <w:p w:rsidR="002F5A3C" w:rsidRPr="007219CE" w:rsidRDefault="00AA5334" w:rsidP="002F5A3C">
      <w:pPr>
        <w:rPr>
          <w:rFonts w:ascii="Arial" w:hAnsi="Arial" w:cs="Arial"/>
          <w:b/>
          <w:bCs/>
          <w:color w:val="0000BF" w:themeColor="hyperlink" w:themeShade="BF"/>
          <w:sz w:val="20"/>
          <w:szCs w:val="20"/>
        </w:rPr>
      </w:pPr>
      <w:hyperlink r:id="rId14" w:history="1">
        <w:r w:rsidR="007219CE" w:rsidRPr="00DB5200">
          <w:rPr>
            <w:rStyle w:val="Hyperlink"/>
            <w:b w:val="0"/>
            <w:color w:val="0000BF" w:themeColor="hyperlink" w:themeShade="BF"/>
            <w:sz w:val="20"/>
            <w:szCs w:val="20"/>
          </w:rPr>
          <w:t>https://www.westsussexcpd.co.uk/_images/14106/MPG/MPG.htm</w:t>
        </w:r>
      </w:hyperlink>
    </w:p>
    <w:p w:rsidR="002F5A3C" w:rsidRPr="002F5A3C" w:rsidRDefault="002F5A3C" w:rsidP="002F5A3C">
      <w:pPr>
        <w:pStyle w:val="ListParagraph"/>
        <w:numPr>
          <w:ilvl w:val="0"/>
          <w:numId w:val="78"/>
        </w:numPr>
        <w:rPr>
          <w:rFonts w:ascii="Trebuchet MS" w:hAnsi="Trebuchet MS" w:cs="Arial"/>
          <w:b/>
          <w:color w:val="auto"/>
          <w:sz w:val="24"/>
          <w:szCs w:val="20"/>
        </w:rPr>
      </w:pPr>
      <w:r w:rsidRPr="002F5A3C">
        <w:rPr>
          <w:rFonts w:ascii="Trebuchet MS" w:hAnsi="Trebuchet MS" w:cs="Arial"/>
          <w:b/>
          <w:color w:val="365F91" w:themeColor="accent1" w:themeShade="BF"/>
          <w:sz w:val="24"/>
          <w:szCs w:val="20"/>
        </w:rPr>
        <w:t xml:space="preserve">Informal Family Care: </w:t>
      </w:r>
      <w:r w:rsidR="00831CE3">
        <w:rPr>
          <w:rFonts w:ascii="Trebuchet MS" w:hAnsi="Trebuchet MS" w:cs="Arial"/>
          <w:b/>
          <w:color w:val="365F91" w:themeColor="accent1" w:themeShade="BF"/>
          <w:sz w:val="24"/>
          <w:szCs w:val="20"/>
        </w:rPr>
        <w:t>Arrangements for Children</w:t>
      </w:r>
    </w:p>
    <w:p w:rsidR="002F5A3C" w:rsidRDefault="002F5A3C" w:rsidP="002F5A3C">
      <w:pPr>
        <w:rPr>
          <w:rFonts w:cs="Arial"/>
          <w:color w:val="auto"/>
          <w:sz w:val="24"/>
          <w:szCs w:val="20"/>
        </w:rPr>
      </w:pPr>
    </w:p>
    <w:bookmarkStart w:id="7" w:name="_MON_1534326233"/>
    <w:bookmarkEnd w:id="7"/>
    <w:p w:rsidR="002F5A3C" w:rsidRPr="002F5A3C" w:rsidRDefault="00F2179A" w:rsidP="002F5A3C">
      <w:pPr>
        <w:rPr>
          <w:rFonts w:cs="Arial"/>
          <w:color w:val="auto"/>
          <w:sz w:val="24"/>
          <w:szCs w:val="20"/>
        </w:rPr>
      </w:pPr>
      <w:r>
        <w:rPr>
          <w:rFonts w:cs="Arial"/>
          <w:color w:val="auto"/>
          <w:sz w:val="24"/>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Word.Document.12" ShapeID="_x0000_i1025" DrawAspect="Icon" ObjectID="_1602059110" r:id="rId16">
            <o:FieldCodes>\s</o:FieldCodes>
          </o:OLEObject>
        </w:object>
      </w:r>
    </w:p>
    <w:p w:rsidR="002F5A3C" w:rsidRPr="002F5A3C" w:rsidRDefault="002F5A3C" w:rsidP="002F5A3C">
      <w:pPr>
        <w:pStyle w:val="ListParagraph"/>
        <w:numPr>
          <w:ilvl w:val="0"/>
          <w:numId w:val="78"/>
        </w:numPr>
        <w:rPr>
          <w:rFonts w:ascii="Trebuchet MS" w:hAnsi="Trebuchet MS" w:cs="Arial"/>
          <w:b/>
          <w:color w:val="365F91" w:themeColor="accent1" w:themeShade="BF"/>
          <w:sz w:val="24"/>
          <w:szCs w:val="20"/>
        </w:rPr>
      </w:pPr>
      <w:r w:rsidRPr="002F5A3C">
        <w:rPr>
          <w:rFonts w:ascii="Trebuchet MS" w:hAnsi="Trebuchet MS" w:cs="Arial"/>
          <w:b/>
          <w:color w:val="365F91" w:themeColor="accent1" w:themeShade="BF"/>
          <w:sz w:val="24"/>
          <w:szCs w:val="20"/>
        </w:rPr>
        <w:t>Section 20 Agreement Form</w:t>
      </w:r>
    </w:p>
    <w:p w:rsidR="002F5A3C" w:rsidRDefault="002F5A3C" w:rsidP="002F5A3C">
      <w:pPr>
        <w:rPr>
          <w:rFonts w:cs="Arial"/>
          <w:color w:val="auto"/>
          <w:sz w:val="24"/>
          <w:szCs w:val="20"/>
        </w:rPr>
      </w:pPr>
    </w:p>
    <w:bookmarkStart w:id="8" w:name="_MON_1525765735"/>
    <w:bookmarkEnd w:id="8"/>
    <w:p w:rsidR="002F5A3C" w:rsidRPr="002F5A3C" w:rsidRDefault="00FF556E" w:rsidP="002F5A3C">
      <w:pPr>
        <w:rPr>
          <w:rFonts w:cs="Arial"/>
          <w:color w:val="auto"/>
          <w:sz w:val="24"/>
          <w:szCs w:val="20"/>
        </w:rPr>
      </w:pPr>
      <w:r w:rsidRPr="002F5A3C">
        <w:rPr>
          <w:rFonts w:cs="Arial"/>
          <w:color w:val="auto"/>
          <w:sz w:val="24"/>
          <w:szCs w:val="20"/>
        </w:rPr>
        <w:object w:dxaOrig="1551" w:dyaOrig="1004">
          <v:shape id="_x0000_i1026" type="#_x0000_t75" style="width:77.25pt;height:50.25pt" o:ole="">
            <v:imagedata r:id="rId17" o:title=""/>
          </v:shape>
          <o:OLEObject Type="Embed" ProgID="Word.Document.12" ShapeID="_x0000_i1026" DrawAspect="Icon" ObjectID="_1602059111" r:id="rId18">
            <o:FieldCodes>\s</o:FieldCodes>
          </o:OLEObject>
        </w:object>
      </w:r>
    </w:p>
    <w:p w:rsidR="002F5A3C" w:rsidRDefault="002F5A3C" w:rsidP="002F5A3C">
      <w:pPr>
        <w:pStyle w:val="ListParagraph"/>
        <w:numPr>
          <w:ilvl w:val="0"/>
          <w:numId w:val="78"/>
        </w:numPr>
        <w:rPr>
          <w:rFonts w:ascii="Trebuchet MS" w:hAnsi="Trebuchet MS" w:cs="Arial"/>
          <w:b/>
          <w:color w:val="365F91" w:themeColor="accent1" w:themeShade="BF"/>
          <w:sz w:val="24"/>
          <w:szCs w:val="20"/>
        </w:rPr>
      </w:pPr>
      <w:r w:rsidRPr="002F5A3C">
        <w:rPr>
          <w:rFonts w:ascii="Trebuchet MS" w:hAnsi="Trebuchet MS" w:cs="Arial"/>
          <w:b/>
          <w:color w:val="365F91" w:themeColor="accent1" w:themeShade="BF"/>
          <w:sz w:val="24"/>
          <w:szCs w:val="20"/>
        </w:rPr>
        <w:t>Regulation 24 Placement Letter</w:t>
      </w:r>
    </w:p>
    <w:p w:rsidR="002F5A3C" w:rsidRDefault="002F5A3C" w:rsidP="002F5A3C">
      <w:pPr>
        <w:pStyle w:val="ListParagraph"/>
        <w:ind w:left="360"/>
        <w:rPr>
          <w:rFonts w:ascii="Trebuchet MS" w:hAnsi="Trebuchet MS" w:cs="Arial"/>
          <w:b/>
          <w:color w:val="365F91" w:themeColor="accent1" w:themeShade="BF"/>
          <w:sz w:val="24"/>
          <w:szCs w:val="20"/>
        </w:rPr>
      </w:pPr>
    </w:p>
    <w:bookmarkStart w:id="9" w:name="_MON_1528203821"/>
    <w:bookmarkEnd w:id="9"/>
    <w:p w:rsidR="00F00BEE" w:rsidRPr="0032422B" w:rsidRDefault="0032422B" w:rsidP="0032422B">
      <w:pPr>
        <w:pStyle w:val="ListParagraph"/>
        <w:ind w:left="360"/>
        <w:rPr>
          <w:rFonts w:ascii="Trebuchet MS" w:hAnsi="Trebuchet MS" w:cs="Arial"/>
          <w:b/>
          <w:color w:val="FF0000"/>
          <w:sz w:val="24"/>
          <w:szCs w:val="20"/>
        </w:rPr>
      </w:pPr>
      <w:r>
        <w:rPr>
          <w:rFonts w:ascii="Trebuchet MS" w:hAnsi="Trebuchet MS" w:cs="Arial"/>
          <w:b/>
          <w:color w:val="FF0000"/>
          <w:sz w:val="24"/>
          <w:szCs w:val="20"/>
        </w:rPr>
        <w:object w:dxaOrig="1551" w:dyaOrig="1004">
          <v:shape id="_x0000_i1027" type="#_x0000_t75" style="width:77.25pt;height:50.25pt" o:ole="">
            <v:imagedata r:id="rId19" o:title=""/>
          </v:shape>
          <o:OLEObject Type="Embed" ProgID="Word.Document.8" ShapeID="_x0000_i1027" DrawAspect="Icon" ObjectID="_1602059112" r:id="rId20">
            <o:FieldCodes>\s</o:FieldCodes>
          </o:OLEObject>
        </w:object>
      </w:r>
    </w:p>
    <w:p w:rsidR="00F00BEE" w:rsidRPr="002F5A3C" w:rsidRDefault="00F00BEE" w:rsidP="002F5A3C">
      <w:pPr>
        <w:pStyle w:val="ListParagraph"/>
        <w:ind w:left="360"/>
        <w:rPr>
          <w:rFonts w:ascii="Trebuchet MS" w:hAnsi="Trebuchet MS" w:cs="Arial"/>
          <w:b/>
          <w:color w:val="365F91" w:themeColor="accent1" w:themeShade="BF"/>
          <w:sz w:val="24"/>
          <w:szCs w:val="20"/>
        </w:rPr>
      </w:pPr>
    </w:p>
    <w:p w:rsidR="002F5A3C" w:rsidRDefault="002F5A3C" w:rsidP="002F5A3C">
      <w:pPr>
        <w:pStyle w:val="ListParagraph"/>
        <w:numPr>
          <w:ilvl w:val="0"/>
          <w:numId w:val="78"/>
        </w:numPr>
        <w:rPr>
          <w:rFonts w:ascii="Trebuchet MS" w:hAnsi="Trebuchet MS" w:cs="Arial"/>
          <w:b/>
          <w:color w:val="365F91" w:themeColor="accent1" w:themeShade="BF"/>
          <w:sz w:val="24"/>
          <w:szCs w:val="20"/>
        </w:rPr>
      </w:pPr>
      <w:r w:rsidRPr="002F5A3C">
        <w:rPr>
          <w:rFonts w:ascii="Trebuchet MS" w:hAnsi="Trebuchet MS" w:cs="Arial"/>
          <w:b/>
          <w:color w:val="365F91" w:themeColor="accent1" w:themeShade="BF"/>
          <w:sz w:val="24"/>
          <w:szCs w:val="20"/>
        </w:rPr>
        <w:t>SGO leaflet</w:t>
      </w:r>
    </w:p>
    <w:p w:rsidR="00F00BEE" w:rsidRDefault="00F00BEE" w:rsidP="00F00BEE">
      <w:pPr>
        <w:pStyle w:val="ListParagraph"/>
        <w:ind w:left="360"/>
        <w:rPr>
          <w:rFonts w:ascii="Trebuchet MS" w:hAnsi="Trebuchet MS" w:cs="Arial"/>
          <w:b/>
          <w:color w:val="365F91" w:themeColor="accent1" w:themeShade="BF"/>
          <w:sz w:val="24"/>
          <w:szCs w:val="20"/>
        </w:rPr>
      </w:pPr>
    </w:p>
    <w:bookmarkStart w:id="10" w:name="_MON_1528203965"/>
    <w:bookmarkEnd w:id="10"/>
    <w:p w:rsidR="00F00BEE" w:rsidRPr="00A07256" w:rsidRDefault="0032422B" w:rsidP="00F00BEE">
      <w:pPr>
        <w:pStyle w:val="ListParagraph"/>
        <w:ind w:left="360"/>
        <w:rPr>
          <w:rFonts w:ascii="Trebuchet MS" w:hAnsi="Trebuchet MS" w:cs="Arial"/>
          <w:b/>
          <w:color w:val="FF0000"/>
          <w:sz w:val="24"/>
          <w:szCs w:val="20"/>
        </w:rPr>
      </w:pPr>
      <w:r>
        <w:rPr>
          <w:rFonts w:ascii="Trebuchet MS" w:hAnsi="Trebuchet MS" w:cs="Arial"/>
          <w:b/>
          <w:color w:val="FF0000"/>
          <w:sz w:val="24"/>
          <w:szCs w:val="20"/>
        </w:rPr>
        <w:object w:dxaOrig="1551" w:dyaOrig="1004">
          <v:shape id="_x0000_i1028" type="#_x0000_t75" style="width:77.25pt;height:50.25pt" o:ole="">
            <v:imagedata r:id="rId21" o:title=""/>
          </v:shape>
          <o:OLEObject Type="Embed" ProgID="Word.Document.12" ShapeID="_x0000_i1028" DrawAspect="Icon" ObjectID="_1602059113" r:id="rId22">
            <o:FieldCodes>\s</o:FieldCodes>
          </o:OLEObject>
        </w:object>
      </w:r>
    </w:p>
    <w:p w:rsidR="00F00BEE" w:rsidRDefault="00F00BEE" w:rsidP="00F00BEE">
      <w:pPr>
        <w:pStyle w:val="ListParagraph"/>
        <w:ind w:left="360"/>
        <w:rPr>
          <w:rFonts w:ascii="Trebuchet MS" w:hAnsi="Trebuchet MS" w:cs="Arial"/>
          <w:b/>
          <w:color w:val="365F91" w:themeColor="accent1" w:themeShade="BF"/>
          <w:sz w:val="24"/>
          <w:szCs w:val="20"/>
        </w:rPr>
      </w:pPr>
    </w:p>
    <w:p w:rsidR="00940AB8" w:rsidRDefault="00940AB8" w:rsidP="00F00BEE">
      <w:pPr>
        <w:pStyle w:val="ListParagraph"/>
        <w:ind w:left="360"/>
        <w:rPr>
          <w:rFonts w:ascii="Trebuchet MS" w:hAnsi="Trebuchet MS" w:cs="Arial"/>
          <w:b/>
          <w:color w:val="365F91" w:themeColor="accent1" w:themeShade="BF"/>
          <w:sz w:val="24"/>
          <w:szCs w:val="20"/>
        </w:rPr>
      </w:pPr>
    </w:p>
    <w:p w:rsidR="00F00BEE" w:rsidRDefault="00F00BEE" w:rsidP="00F00BEE">
      <w:pPr>
        <w:pStyle w:val="ListParagraph"/>
        <w:ind w:left="360"/>
        <w:rPr>
          <w:rFonts w:ascii="Trebuchet MS" w:hAnsi="Trebuchet MS" w:cs="Arial"/>
          <w:b/>
          <w:color w:val="365F91" w:themeColor="accent1" w:themeShade="BF"/>
          <w:sz w:val="24"/>
          <w:szCs w:val="20"/>
        </w:rPr>
      </w:pPr>
    </w:p>
    <w:p w:rsidR="00F00BEE" w:rsidRDefault="00F00BEE" w:rsidP="00F00BEE">
      <w:pPr>
        <w:pStyle w:val="ListParagraph"/>
        <w:numPr>
          <w:ilvl w:val="0"/>
          <w:numId w:val="78"/>
        </w:numPr>
        <w:rPr>
          <w:rFonts w:ascii="Trebuchet MS" w:hAnsi="Trebuchet MS" w:cs="Arial"/>
          <w:b/>
          <w:color w:val="365F91" w:themeColor="accent1" w:themeShade="BF"/>
          <w:sz w:val="24"/>
          <w:szCs w:val="20"/>
        </w:rPr>
      </w:pPr>
      <w:r>
        <w:rPr>
          <w:rFonts w:ascii="Trebuchet MS" w:hAnsi="Trebuchet MS" w:cs="Arial"/>
          <w:b/>
          <w:color w:val="365F91" w:themeColor="accent1" w:themeShade="BF"/>
          <w:sz w:val="24"/>
          <w:szCs w:val="20"/>
        </w:rPr>
        <w:t xml:space="preserve">Part A:  </w:t>
      </w:r>
      <w:r w:rsidR="009649B4">
        <w:rPr>
          <w:rFonts w:ascii="Trebuchet MS" w:hAnsi="Trebuchet MS" w:cs="Arial"/>
          <w:b/>
          <w:color w:val="365F91" w:themeColor="accent1" w:themeShade="BF"/>
          <w:sz w:val="24"/>
          <w:szCs w:val="20"/>
        </w:rPr>
        <w:t>Referral for SGO A</w:t>
      </w:r>
      <w:r w:rsidR="009649B4" w:rsidRPr="00F00BEE">
        <w:rPr>
          <w:rFonts w:ascii="Trebuchet MS" w:hAnsi="Trebuchet MS" w:cs="Arial"/>
          <w:b/>
          <w:color w:val="365F91" w:themeColor="accent1" w:themeShade="BF"/>
          <w:sz w:val="24"/>
          <w:szCs w:val="20"/>
        </w:rPr>
        <w:t>ssessment</w:t>
      </w:r>
      <w:r w:rsidR="009649B4">
        <w:rPr>
          <w:rFonts w:ascii="Trebuchet MS" w:hAnsi="Trebuchet MS" w:cs="Arial"/>
          <w:b/>
          <w:color w:val="365F91" w:themeColor="accent1" w:themeShade="BF"/>
          <w:sz w:val="24"/>
          <w:szCs w:val="20"/>
        </w:rPr>
        <w:t xml:space="preserve"> Form</w:t>
      </w:r>
    </w:p>
    <w:p w:rsidR="00F00BEE" w:rsidRDefault="00F00BEE" w:rsidP="00F00BEE">
      <w:pPr>
        <w:pStyle w:val="ListParagraph"/>
        <w:ind w:left="360"/>
        <w:rPr>
          <w:rFonts w:ascii="Trebuchet MS" w:hAnsi="Trebuchet MS" w:cs="Arial"/>
          <w:b/>
          <w:color w:val="365F91" w:themeColor="accent1" w:themeShade="BF"/>
          <w:sz w:val="24"/>
          <w:szCs w:val="20"/>
        </w:rPr>
      </w:pPr>
    </w:p>
    <w:bookmarkStart w:id="11" w:name="_MON_1525866074"/>
    <w:bookmarkEnd w:id="11"/>
    <w:p w:rsidR="00F00BEE" w:rsidRDefault="009649B4" w:rsidP="00F00BEE">
      <w:pPr>
        <w:pStyle w:val="ListParagraph"/>
        <w:ind w:left="360"/>
        <w:rPr>
          <w:rFonts w:ascii="Trebuchet MS" w:hAnsi="Trebuchet MS" w:cs="Arial"/>
          <w:b/>
          <w:color w:val="365F91" w:themeColor="accent1" w:themeShade="BF"/>
          <w:sz w:val="24"/>
          <w:szCs w:val="20"/>
        </w:rPr>
      </w:pPr>
      <w:r>
        <w:rPr>
          <w:rFonts w:ascii="Trebuchet MS" w:hAnsi="Trebuchet MS" w:cs="Arial"/>
          <w:b/>
          <w:color w:val="365F91" w:themeColor="accent1" w:themeShade="BF"/>
          <w:sz w:val="24"/>
          <w:szCs w:val="20"/>
        </w:rPr>
        <w:object w:dxaOrig="1551" w:dyaOrig="1004">
          <v:shape id="_x0000_i1029" type="#_x0000_t75" style="width:78pt;height:50.25pt" o:ole="">
            <v:imagedata r:id="rId23" o:title=""/>
          </v:shape>
          <o:OLEObject Type="Embed" ProgID="Word.Document.12" ShapeID="_x0000_i1029" DrawAspect="Icon" ObjectID="_1602059114" r:id="rId24">
            <o:FieldCodes>\s</o:FieldCodes>
          </o:OLEObject>
        </w:object>
      </w:r>
    </w:p>
    <w:p w:rsidR="00F00BEE" w:rsidRDefault="00F00BEE" w:rsidP="00F00BEE">
      <w:pPr>
        <w:pStyle w:val="ListParagraph"/>
        <w:ind w:left="360"/>
        <w:rPr>
          <w:rFonts w:ascii="Trebuchet MS" w:hAnsi="Trebuchet MS" w:cs="Arial"/>
          <w:b/>
          <w:color w:val="365F91" w:themeColor="accent1" w:themeShade="BF"/>
          <w:sz w:val="24"/>
          <w:szCs w:val="20"/>
        </w:rPr>
      </w:pPr>
    </w:p>
    <w:p w:rsidR="00F00BEE" w:rsidRDefault="00F00BEE" w:rsidP="00F00BEE">
      <w:pPr>
        <w:pStyle w:val="ListParagraph"/>
        <w:ind w:left="360"/>
        <w:rPr>
          <w:rFonts w:ascii="Trebuchet MS" w:hAnsi="Trebuchet MS" w:cs="Arial"/>
          <w:b/>
          <w:color w:val="365F91" w:themeColor="accent1" w:themeShade="BF"/>
          <w:sz w:val="24"/>
          <w:szCs w:val="20"/>
        </w:rPr>
      </w:pPr>
    </w:p>
    <w:p w:rsidR="00F00BEE" w:rsidRDefault="009649B4" w:rsidP="009649B4">
      <w:pPr>
        <w:pStyle w:val="ListParagraph"/>
        <w:numPr>
          <w:ilvl w:val="0"/>
          <w:numId w:val="78"/>
        </w:numPr>
        <w:rPr>
          <w:rFonts w:ascii="Trebuchet MS" w:hAnsi="Trebuchet MS" w:cs="Arial"/>
          <w:b/>
          <w:color w:val="365F91" w:themeColor="accent1" w:themeShade="BF"/>
          <w:sz w:val="24"/>
          <w:szCs w:val="20"/>
        </w:rPr>
      </w:pPr>
      <w:r w:rsidRPr="009649B4">
        <w:rPr>
          <w:rFonts w:ascii="Trebuchet MS" w:hAnsi="Trebuchet MS" w:cs="Arial"/>
          <w:b/>
          <w:color w:val="365F91" w:themeColor="accent1" w:themeShade="BF"/>
          <w:sz w:val="24"/>
          <w:szCs w:val="20"/>
        </w:rPr>
        <w:t>Part B</w:t>
      </w:r>
      <w:r>
        <w:rPr>
          <w:rFonts w:ascii="Trebuchet MS" w:hAnsi="Trebuchet MS" w:cs="Arial"/>
          <w:b/>
          <w:color w:val="365F91" w:themeColor="accent1" w:themeShade="BF"/>
          <w:sz w:val="24"/>
          <w:szCs w:val="20"/>
        </w:rPr>
        <w:t>:</w:t>
      </w:r>
      <w:r w:rsidRPr="009649B4">
        <w:rPr>
          <w:rFonts w:ascii="Trebuchet MS" w:hAnsi="Trebuchet MS" w:cs="Arial"/>
          <w:b/>
          <w:color w:val="365F91" w:themeColor="accent1" w:themeShade="BF"/>
          <w:sz w:val="24"/>
          <w:szCs w:val="20"/>
        </w:rPr>
        <w:t xml:space="preserve"> The Child's Needs</w:t>
      </w:r>
    </w:p>
    <w:p w:rsidR="002F5A3C" w:rsidRDefault="002F5A3C" w:rsidP="002F5A3C">
      <w:pPr>
        <w:rPr>
          <w:rFonts w:cs="Arial"/>
          <w:b/>
          <w:color w:val="365F91" w:themeColor="accent1" w:themeShade="BF"/>
          <w:sz w:val="24"/>
          <w:szCs w:val="20"/>
        </w:rPr>
      </w:pPr>
    </w:p>
    <w:bookmarkStart w:id="12" w:name="_MON_1525866159"/>
    <w:bookmarkEnd w:id="12"/>
    <w:p w:rsidR="002F5A3C" w:rsidRDefault="009649B4" w:rsidP="002F5A3C">
      <w:pPr>
        <w:rPr>
          <w:rFonts w:cs="Arial"/>
          <w:b/>
          <w:color w:val="365F91" w:themeColor="accent1" w:themeShade="BF"/>
          <w:sz w:val="24"/>
          <w:szCs w:val="20"/>
        </w:rPr>
      </w:pPr>
      <w:r>
        <w:rPr>
          <w:rFonts w:cs="Arial"/>
          <w:b/>
          <w:color w:val="365F91" w:themeColor="accent1" w:themeShade="BF"/>
          <w:sz w:val="24"/>
          <w:szCs w:val="20"/>
        </w:rPr>
        <w:object w:dxaOrig="1551" w:dyaOrig="1004">
          <v:shape id="_x0000_i1030" type="#_x0000_t75" style="width:78pt;height:50.25pt" o:ole="">
            <v:imagedata r:id="rId25" o:title=""/>
          </v:shape>
          <o:OLEObject Type="Embed" ProgID="Word.Document.12" ShapeID="_x0000_i1030" DrawAspect="Icon" ObjectID="_1602059115" r:id="rId26">
            <o:FieldCodes>\s</o:FieldCodes>
          </o:OLEObject>
        </w:object>
      </w:r>
    </w:p>
    <w:p w:rsidR="002F5A3C" w:rsidRDefault="002F5A3C" w:rsidP="002F5A3C">
      <w:pPr>
        <w:rPr>
          <w:rFonts w:cs="Arial"/>
          <w:b/>
          <w:color w:val="365F91" w:themeColor="accent1" w:themeShade="BF"/>
          <w:sz w:val="24"/>
          <w:szCs w:val="20"/>
        </w:rPr>
      </w:pPr>
    </w:p>
    <w:p w:rsidR="009649B4" w:rsidRPr="009649B4" w:rsidRDefault="009649B4" w:rsidP="009649B4">
      <w:pPr>
        <w:pStyle w:val="ListParagraph"/>
        <w:numPr>
          <w:ilvl w:val="0"/>
          <w:numId w:val="78"/>
        </w:numPr>
        <w:rPr>
          <w:rFonts w:ascii="Trebuchet MS" w:hAnsi="Trebuchet MS" w:cs="Arial"/>
          <w:b/>
          <w:color w:val="365F91" w:themeColor="accent1" w:themeShade="BF"/>
          <w:sz w:val="24"/>
          <w:szCs w:val="20"/>
        </w:rPr>
      </w:pPr>
      <w:r w:rsidRPr="009649B4">
        <w:rPr>
          <w:rFonts w:ascii="Trebuchet MS" w:hAnsi="Trebuchet MS" w:cs="Arial"/>
          <w:b/>
          <w:color w:val="365F91" w:themeColor="accent1" w:themeShade="BF"/>
          <w:sz w:val="24"/>
          <w:szCs w:val="20"/>
        </w:rPr>
        <w:t>P</w:t>
      </w:r>
      <w:r w:rsidR="00940AB8">
        <w:rPr>
          <w:rFonts w:ascii="Trebuchet MS" w:hAnsi="Trebuchet MS" w:cs="Arial"/>
          <w:b/>
          <w:color w:val="365F91" w:themeColor="accent1" w:themeShade="BF"/>
          <w:sz w:val="24"/>
          <w:szCs w:val="20"/>
        </w:rPr>
        <w:t xml:space="preserve">art C: </w:t>
      </w:r>
      <w:r w:rsidRPr="009649B4">
        <w:rPr>
          <w:rFonts w:ascii="Trebuchet MS" w:hAnsi="Trebuchet MS" w:cs="Arial"/>
          <w:b/>
          <w:color w:val="365F91" w:themeColor="accent1" w:themeShade="BF"/>
          <w:sz w:val="24"/>
          <w:szCs w:val="20"/>
        </w:rPr>
        <w:t>Viability Assessment of Family &amp; Friends Carer(s) Form</w:t>
      </w:r>
    </w:p>
    <w:p w:rsidR="009649B4" w:rsidRDefault="009649B4" w:rsidP="009649B4">
      <w:pPr>
        <w:rPr>
          <w:rFonts w:cs="Arial"/>
          <w:b/>
          <w:color w:val="365F91" w:themeColor="accent1" w:themeShade="BF"/>
          <w:sz w:val="24"/>
          <w:szCs w:val="20"/>
        </w:rPr>
      </w:pPr>
    </w:p>
    <w:bookmarkStart w:id="13" w:name="_MON_1525866237"/>
    <w:bookmarkEnd w:id="13"/>
    <w:p w:rsidR="009649B4" w:rsidRDefault="009649B4" w:rsidP="009649B4">
      <w:pPr>
        <w:rPr>
          <w:rFonts w:cs="Arial"/>
          <w:b/>
          <w:color w:val="365F91" w:themeColor="accent1" w:themeShade="BF"/>
          <w:sz w:val="24"/>
          <w:szCs w:val="20"/>
        </w:rPr>
      </w:pPr>
      <w:r>
        <w:rPr>
          <w:rFonts w:cs="Arial"/>
          <w:b/>
          <w:color w:val="365F91" w:themeColor="accent1" w:themeShade="BF"/>
          <w:sz w:val="24"/>
          <w:szCs w:val="20"/>
        </w:rPr>
        <w:object w:dxaOrig="1551" w:dyaOrig="1004">
          <v:shape id="_x0000_i1031" type="#_x0000_t75" style="width:78pt;height:50.25pt" o:ole="">
            <v:imagedata r:id="rId27" o:title=""/>
          </v:shape>
          <o:OLEObject Type="Embed" ProgID="Word.Document.12" ShapeID="_x0000_i1031" DrawAspect="Icon" ObjectID="_1602059116" r:id="rId28">
            <o:FieldCodes>\s</o:FieldCodes>
          </o:OLEObject>
        </w:object>
      </w:r>
    </w:p>
    <w:p w:rsidR="009649B4" w:rsidRDefault="009649B4" w:rsidP="009649B4">
      <w:pPr>
        <w:pStyle w:val="ListParagraph"/>
        <w:numPr>
          <w:ilvl w:val="0"/>
          <w:numId w:val="78"/>
        </w:numPr>
        <w:rPr>
          <w:rFonts w:ascii="Trebuchet MS" w:hAnsi="Trebuchet MS" w:cs="Arial"/>
          <w:b/>
          <w:color w:val="365F91" w:themeColor="accent1" w:themeShade="BF"/>
          <w:sz w:val="24"/>
          <w:szCs w:val="20"/>
        </w:rPr>
      </w:pPr>
      <w:r w:rsidRPr="009649B4">
        <w:rPr>
          <w:rFonts w:ascii="Trebuchet MS" w:hAnsi="Trebuchet MS" w:cs="Arial"/>
          <w:b/>
          <w:color w:val="365F91" w:themeColor="accent1" w:themeShade="BF"/>
          <w:sz w:val="24"/>
          <w:szCs w:val="20"/>
        </w:rPr>
        <w:t>Part D</w:t>
      </w:r>
      <w:r w:rsidR="00940AB8">
        <w:rPr>
          <w:rFonts w:ascii="Trebuchet MS" w:hAnsi="Trebuchet MS" w:cs="Arial"/>
          <w:b/>
          <w:color w:val="365F91" w:themeColor="accent1" w:themeShade="BF"/>
          <w:sz w:val="24"/>
          <w:szCs w:val="20"/>
        </w:rPr>
        <w:t>:</w:t>
      </w:r>
      <w:r w:rsidRPr="009649B4">
        <w:rPr>
          <w:rFonts w:ascii="Trebuchet MS" w:hAnsi="Trebuchet MS" w:cs="Arial"/>
          <w:b/>
          <w:color w:val="365F91" w:themeColor="accent1" w:themeShade="BF"/>
          <w:sz w:val="24"/>
          <w:szCs w:val="20"/>
        </w:rPr>
        <w:t xml:space="preserve"> Checks and References Form</w:t>
      </w:r>
    </w:p>
    <w:p w:rsidR="009649B4" w:rsidRDefault="009649B4" w:rsidP="009649B4">
      <w:pPr>
        <w:rPr>
          <w:rFonts w:cs="Arial"/>
          <w:b/>
          <w:color w:val="365F91" w:themeColor="accent1" w:themeShade="BF"/>
          <w:sz w:val="24"/>
          <w:szCs w:val="20"/>
        </w:rPr>
      </w:pPr>
    </w:p>
    <w:bookmarkStart w:id="14" w:name="_MON_1525866311"/>
    <w:bookmarkEnd w:id="14"/>
    <w:p w:rsidR="009649B4" w:rsidRPr="009649B4" w:rsidRDefault="009649B4" w:rsidP="009649B4">
      <w:pPr>
        <w:rPr>
          <w:rFonts w:cs="Arial"/>
          <w:b/>
          <w:color w:val="365F91" w:themeColor="accent1" w:themeShade="BF"/>
          <w:sz w:val="24"/>
          <w:szCs w:val="20"/>
        </w:rPr>
      </w:pPr>
      <w:r>
        <w:rPr>
          <w:rFonts w:cs="Arial"/>
          <w:color w:val="auto"/>
          <w:sz w:val="24"/>
          <w:szCs w:val="24"/>
        </w:rPr>
        <w:object w:dxaOrig="1551" w:dyaOrig="1004">
          <v:shape id="_x0000_i1032" type="#_x0000_t75" style="width:78pt;height:50.25pt" o:ole="">
            <v:imagedata r:id="rId29" o:title=""/>
          </v:shape>
          <o:OLEObject Type="Embed" ProgID="Word.Document.12" ShapeID="_x0000_i1032" DrawAspect="Icon" ObjectID="_1602059117" r:id="rId30">
            <o:FieldCodes>\s</o:FieldCodes>
          </o:OLEObject>
        </w:object>
      </w:r>
    </w:p>
    <w:p w:rsidR="009649B4" w:rsidRPr="009649B4" w:rsidRDefault="009649B4" w:rsidP="009649B4">
      <w:pPr>
        <w:pStyle w:val="ListParagraph"/>
        <w:numPr>
          <w:ilvl w:val="0"/>
          <w:numId w:val="78"/>
        </w:numPr>
        <w:rPr>
          <w:rFonts w:ascii="Trebuchet MS" w:hAnsi="Trebuchet MS" w:cs="Arial"/>
          <w:b/>
          <w:color w:val="365F91" w:themeColor="accent1" w:themeShade="BF"/>
          <w:sz w:val="24"/>
          <w:szCs w:val="20"/>
        </w:rPr>
      </w:pPr>
      <w:r>
        <w:rPr>
          <w:rFonts w:ascii="Trebuchet MS" w:hAnsi="Trebuchet MS" w:cs="Arial"/>
          <w:b/>
          <w:color w:val="365F91" w:themeColor="accent1" w:themeShade="BF"/>
          <w:sz w:val="24"/>
          <w:szCs w:val="20"/>
        </w:rPr>
        <w:t>Part E</w:t>
      </w:r>
      <w:r w:rsidR="00940AB8">
        <w:rPr>
          <w:rFonts w:ascii="Trebuchet MS" w:hAnsi="Trebuchet MS" w:cs="Arial"/>
          <w:b/>
          <w:color w:val="365F91" w:themeColor="accent1" w:themeShade="BF"/>
          <w:sz w:val="24"/>
          <w:szCs w:val="20"/>
        </w:rPr>
        <w:t>:</w:t>
      </w:r>
      <w:r>
        <w:rPr>
          <w:rFonts w:ascii="Trebuchet MS" w:hAnsi="Trebuchet MS" w:cs="Arial"/>
          <w:b/>
          <w:color w:val="365F91" w:themeColor="accent1" w:themeShade="BF"/>
          <w:sz w:val="24"/>
          <w:szCs w:val="20"/>
        </w:rPr>
        <w:t xml:space="preserve"> Full SGO Assessment Form with Part F References</w:t>
      </w:r>
    </w:p>
    <w:p w:rsidR="002F5A3C" w:rsidRDefault="002F5A3C" w:rsidP="008822EE">
      <w:pPr>
        <w:rPr>
          <w:rFonts w:ascii="Arial" w:eastAsia="Times New Roman" w:hAnsi="Arial" w:cs="Arial"/>
          <w:color w:val="auto"/>
          <w:sz w:val="24"/>
          <w:szCs w:val="20"/>
          <w:lang w:eastAsia="en-GB"/>
        </w:rPr>
      </w:pPr>
    </w:p>
    <w:bookmarkStart w:id="15" w:name="_MON_1525866467"/>
    <w:bookmarkEnd w:id="15"/>
    <w:p w:rsidR="006507D8" w:rsidRDefault="009649B4" w:rsidP="008822EE">
      <w:pPr>
        <w:rPr>
          <w:rFonts w:cs="Arial"/>
          <w:color w:val="auto"/>
          <w:sz w:val="24"/>
          <w:szCs w:val="24"/>
        </w:rPr>
      </w:pPr>
      <w:r>
        <w:rPr>
          <w:rFonts w:cs="Arial"/>
          <w:b/>
          <w:color w:val="365F91" w:themeColor="accent1" w:themeShade="BF"/>
          <w:sz w:val="24"/>
          <w:szCs w:val="20"/>
        </w:rPr>
        <w:object w:dxaOrig="1551" w:dyaOrig="1004">
          <v:shape id="_x0000_i1033" type="#_x0000_t75" style="width:78pt;height:50.25pt" o:ole="">
            <v:imagedata r:id="rId31" o:title=""/>
          </v:shape>
          <o:OLEObject Type="Embed" ProgID="Word.Document.12" ShapeID="_x0000_i1033" DrawAspect="Icon" ObjectID="_1602059118" r:id="rId32">
            <o:FieldCodes>\s</o:FieldCodes>
          </o:OLEObject>
        </w:object>
      </w:r>
    </w:p>
    <w:p w:rsidR="009649B4" w:rsidRPr="00940AB8" w:rsidRDefault="00940AB8" w:rsidP="00940AB8">
      <w:pPr>
        <w:pStyle w:val="ListParagraph"/>
        <w:numPr>
          <w:ilvl w:val="0"/>
          <w:numId w:val="78"/>
        </w:numPr>
        <w:rPr>
          <w:rFonts w:ascii="Trebuchet MS" w:hAnsi="Trebuchet MS" w:cs="Arial"/>
          <w:b/>
          <w:color w:val="365F91" w:themeColor="accent1" w:themeShade="BF"/>
          <w:sz w:val="24"/>
          <w:szCs w:val="24"/>
        </w:rPr>
      </w:pPr>
      <w:r w:rsidRPr="00940AB8">
        <w:rPr>
          <w:rFonts w:ascii="Trebuchet MS" w:hAnsi="Trebuchet MS" w:cs="Arial"/>
          <w:b/>
          <w:color w:val="365F91" w:themeColor="accent1" w:themeShade="BF"/>
          <w:sz w:val="24"/>
          <w:szCs w:val="24"/>
        </w:rPr>
        <w:t>Part G:  Special Guardianship Support Plan</w:t>
      </w:r>
    </w:p>
    <w:p w:rsidR="006507D8" w:rsidRDefault="006507D8" w:rsidP="008822EE">
      <w:pPr>
        <w:rPr>
          <w:rFonts w:cs="Arial"/>
          <w:color w:val="auto"/>
          <w:sz w:val="24"/>
          <w:szCs w:val="24"/>
        </w:rPr>
      </w:pPr>
    </w:p>
    <w:bookmarkStart w:id="16" w:name="_MON_1525866633"/>
    <w:bookmarkEnd w:id="16"/>
    <w:p w:rsidR="006507D8" w:rsidRDefault="00940AB8" w:rsidP="008822EE">
      <w:pPr>
        <w:rPr>
          <w:rFonts w:ascii="Arial" w:eastAsia="Times New Roman" w:hAnsi="Arial" w:cs="Arial"/>
          <w:color w:val="auto"/>
          <w:sz w:val="24"/>
          <w:szCs w:val="20"/>
          <w:lang w:eastAsia="en-GB"/>
        </w:rPr>
      </w:pPr>
      <w:r>
        <w:rPr>
          <w:rFonts w:cs="Arial"/>
          <w:color w:val="auto"/>
          <w:sz w:val="24"/>
          <w:szCs w:val="24"/>
        </w:rPr>
        <w:object w:dxaOrig="1551" w:dyaOrig="1004">
          <v:shape id="_x0000_i1034" type="#_x0000_t75" style="width:78pt;height:50.25pt" o:ole="">
            <v:imagedata r:id="rId33" o:title=""/>
          </v:shape>
          <o:OLEObject Type="Embed" ProgID="Word.Document.12" ShapeID="_x0000_i1034" DrawAspect="Icon" ObjectID="_1602059119" r:id="rId34">
            <o:FieldCodes>\s</o:FieldCodes>
          </o:OLEObject>
        </w:object>
      </w:r>
    </w:p>
    <w:p w:rsidR="006507D8" w:rsidRDefault="006507D8" w:rsidP="008822EE">
      <w:pPr>
        <w:rPr>
          <w:rFonts w:ascii="Arial" w:eastAsia="Times New Roman" w:hAnsi="Arial" w:cs="Arial"/>
          <w:color w:val="auto"/>
          <w:sz w:val="24"/>
          <w:szCs w:val="20"/>
          <w:lang w:eastAsia="en-GB"/>
        </w:rPr>
      </w:pPr>
    </w:p>
    <w:sectPr w:rsidR="006507D8" w:rsidSect="008822EE">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06" w:rsidRDefault="00645806" w:rsidP="002E722A">
      <w:pPr>
        <w:spacing w:after="0" w:line="240" w:lineRule="auto"/>
      </w:pPr>
      <w:r>
        <w:separator/>
      </w:r>
    </w:p>
  </w:endnote>
  <w:endnote w:type="continuationSeparator" w:id="0">
    <w:p w:rsidR="00645806" w:rsidRDefault="00645806" w:rsidP="002E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56621"/>
      <w:docPartObj>
        <w:docPartGallery w:val="Page Numbers (Bottom of Page)"/>
        <w:docPartUnique/>
      </w:docPartObj>
    </w:sdtPr>
    <w:sdtEndPr>
      <w:rPr>
        <w:noProof/>
      </w:rPr>
    </w:sdtEndPr>
    <w:sdtContent>
      <w:p w:rsidR="002769D7" w:rsidRDefault="002769D7">
        <w:pPr>
          <w:pStyle w:val="Footer"/>
          <w:jc w:val="right"/>
        </w:pPr>
        <w:r>
          <w:fldChar w:fldCharType="begin"/>
        </w:r>
        <w:r>
          <w:instrText xml:space="preserve"> PAGE   \* MERGEFORMAT </w:instrText>
        </w:r>
        <w:r>
          <w:fldChar w:fldCharType="separate"/>
        </w:r>
        <w:r w:rsidR="00AA5334">
          <w:rPr>
            <w:noProof/>
          </w:rPr>
          <w:t>25</w:t>
        </w:r>
        <w:r>
          <w:rPr>
            <w:noProof/>
          </w:rPr>
          <w:fldChar w:fldCharType="end"/>
        </w:r>
      </w:p>
    </w:sdtContent>
  </w:sdt>
  <w:p w:rsidR="002769D7" w:rsidRDefault="00276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06" w:rsidRDefault="00645806" w:rsidP="002E722A">
      <w:pPr>
        <w:spacing w:after="0" w:line="240" w:lineRule="auto"/>
      </w:pPr>
      <w:r>
        <w:separator/>
      </w:r>
    </w:p>
  </w:footnote>
  <w:footnote w:type="continuationSeparator" w:id="0">
    <w:p w:rsidR="00645806" w:rsidRDefault="00645806" w:rsidP="002E7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774"/>
    <w:multiLevelType w:val="hybridMultilevel"/>
    <w:tmpl w:val="E892E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7D59C8"/>
    <w:multiLevelType w:val="hybridMultilevel"/>
    <w:tmpl w:val="0C84A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20485F"/>
    <w:multiLevelType w:val="hybridMultilevel"/>
    <w:tmpl w:val="66CC0F3C"/>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6A345D8"/>
    <w:multiLevelType w:val="hybridMultilevel"/>
    <w:tmpl w:val="760E8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3672E4"/>
    <w:multiLevelType w:val="multilevel"/>
    <w:tmpl w:val="C25A6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FA15988"/>
    <w:multiLevelType w:val="hybridMultilevel"/>
    <w:tmpl w:val="04CC680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6B0F2B"/>
    <w:multiLevelType w:val="hybridMultilevel"/>
    <w:tmpl w:val="395A8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8621C3"/>
    <w:multiLevelType w:val="multilevel"/>
    <w:tmpl w:val="00A89D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6B5DA0"/>
    <w:multiLevelType w:val="hybridMultilevel"/>
    <w:tmpl w:val="135863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1B3563BE"/>
    <w:multiLevelType w:val="multilevel"/>
    <w:tmpl w:val="E4F06CE4"/>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C8962CF"/>
    <w:multiLevelType w:val="hybridMultilevel"/>
    <w:tmpl w:val="CF408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8255CC"/>
    <w:multiLevelType w:val="hybridMultilevel"/>
    <w:tmpl w:val="DF601078"/>
    <w:lvl w:ilvl="0" w:tplc="E38E4BD6">
      <w:start w:val="1"/>
      <w:numFmt w:val="lowerLetter"/>
      <w:lvlText w:val="%1)"/>
      <w:lvlJc w:val="left"/>
      <w:pPr>
        <w:ind w:left="644" w:hanging="360"/>
      </w:pPr>
      <w:rPr>
        <w:rFonts w:cs="Arial" w:hint="default"/>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4CD7D2F"/>
    <w:multiLevelType w:val="hybridMultilevel"/>
    <w:tmpl w:val="35CAE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15403A"/>
    <w:multiLevelType w:val="multilevel"/>
    <w:tmpl w:val="5A4EC9EC"/>
    <w:lvl w:ilvl="0">
      <w:start w:val="10"/>
      <w:numFmt w:val="decimal"/>
      <w:lvlText w:val="%1"/>
      <w:lvlJc w:val="left"/>
      <w:pPr>
        <w:ind w:left="780" w:hanging="780"/>
      </w:pPr>
      <w:rPr>
        <w:rFonts w:hint="default"/>
      </w:rPr>
    </w:lvl>
    <w:lvl w:ilvl="1">
      <w:start w:val="11"/>
      <w:numFmt w:val="decimal"/>
      <w:lvlText w:val="%1.%2"/>
      <w:lvlJc w:val="left"/>
      <w:pPr>
        <w:ind w:left="1064"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5C83573"/>
    <w:multiLevelType w:val="hybridMultilevel"/>
    <w:tmpl w:val="5D48E604"/>
    <w:lvl w:ilvl="0" w:tplc="6D7EF1E4">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757722B"/>
    <w:multiLevelType w:val="hybridMultilevel"/>
    <w:tmpl w:val="5EF097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8771583"/>
    <w:multiLevelType w:val="hybridMultilevel"/>
    <w:tmpl w:val="FAA08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90C74FB"/>
    <w:multiLevelType w:val="hybridMultilevel"/>
    <w:tmpl w:val="1AF235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291D078E"/>
    <w:multiLevelType w:val="hybridMultilevel"/>
    <w:tmpl w:val="B8A41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6844A0"/>
    <w:multiLevelType w:val="hybridMultilevel"/>
    <w:tmpl w:val="BC56D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C127A8F"/>
    <w:multiLevelType w:val="hybridMultilevel"/>
    <w:tmpl w:val="BF0812F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1">
    <w:nsid w:val="3025477E"/>
    <w:multiLevelType w:val="hybridMultilevel"/>
    <w:tmpl w:val="F64E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0A320B"/>
    <w:multiLevelType w:val="hybridMultilevel"/>
    <w:tmpl w:val="28B659FA"/>
    <w:lvl w:ilvl="0" w:tplc="0809000F">
      <w:start w:val="1"/>
      <w:numFmt w:val="decimal"/>
      <w:lvlText w:val="%1."/>
      <w:lvlJc w:val="left"/>
      <w:pPr>
        <w:ind w:left="284" w:hanging="360"/>
      </w:p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3">
    <w:nsid w:val="36313032"/>
    <w:multiLevelType w:val="hybridMultilevel"/>
    <w:tmpl w:val="4ED82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A7D0AFB"/>
    <w:multiLevelType w:val="hybridMultilevel"/>
    <w:tmpl w:val="8A263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C5968E9"/>
    <w:multiLevelType w:val="hybridMultilevel"/>
    <w:tmpl w:val="17CC56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F421F0"/>
    <w:multiLevelType w:val="multilevel"/>
    <w:tmpl w:val="A0C093CC"/>
    <w:lvl w:ilvl="0">
      <w:start w:val="1"/>
      <w:numFmt w:val="lowerLetter"/>
      <w:lvlText w:val="%1)"/>
      <w:lvlJc w:val="left"/>
      <w:pPr>
        <w:ind w:left="360" w:hanging="360"/>
      </w:pPr>
      <w:rPr>
        <w:rFonts w:ascii="Trebuchet MS" w:hAnsi="Trebuchet M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D454405"/>
    <w:multiLevelType w:val="hybridMultilevel"/>
    <w:tmpl w:val="6FA44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E1855E1"/>
    <w:multiLevelType w:val="hybridMultilevel"/>
    <w:tmpl w:val="E76EF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1CE4DC8"/>
    <w:multiLevelType w:val="hybridMultilevel"/>
    <w:tmpl w:val="708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4B5F2E"/>
    <w:multiLevelType w:val="hybridMultilevel"/>
    <w:tmpl w:val="6E96D672"/>
    <w:lvl w:ilvl="0" w:tplc="0809001B">
      <w:start w:val="1"/>
      <w:numFmt w:val="lowerRoman"/>
      <w:lvlText w:val="%1."/>
      <w:lvlJc w:val="righ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1">
    <w:nsid w:val="436D5F96"/>
    <w:multiLevelType w:val="hybridMultilevel"/>
    <w:tmpl w:val="83C6BF9C"/>
    <w:lvl w:ilvl="0" w:tplc="B664A1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70A1539"/>
    <w:multiLevelType w:val="multilevel"/>
    <w:tmpl w:val="B008C072"/>
    <w:lvl w:ilvl="0">
      <w:start w:val="4"/>
      <w:numFmt w:val="decimal"/>
      <w:lvlText w:val="%1"/>
      <w:lvlJc w:val="left"/>
      <w:pPr>
        <w:ind w:left="360" w:hanging="36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3">
    <w:nsid w:val="479324AC"/>
    <w:multiLevelType w:val="hybridMultilevel"/>
    <w:tmpl w:val="772A1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8FC3B94"/>
    <w:multiLevelType w:val="hybridMultilevel"/>
    <w:tmpl w:val="23B88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49A91CB0"/>
    <w:multiLevelType w:val="hybridMultilevel"/>
    <w:tmpl w:val="C8AE78E2"/>
    <w:lvl w:ilvl="0" w:tplc="0896A8EC">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B1E0230"/>
    <w:multiLevelType w:val="hybridMultilevel"/>
    <w:tmpl w:val="4ECAF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BC04FEE"/>
    <w:multiLevelType w:val="hybridMultilevel"/>
    <w:tmpl w:val="3A180840"/>
    <w:lvl w:ilvl="0" w:tplc="95E2A8FA">
      <w:start w:val="1"/>
      <w:numFmt w:val="lowerLetter"/>
      <w:lvlText w:val="%1)"/>
      <w:lvlJc w:val="left"/>
      <w:pPr>
        <w:ind w:left="284" w:hanging="360"/>
      </w:pPr>
      <w:rPr>
        <w:rFonts w:ascii="Trebuchet MS" w:hAnsi="Trebuchet M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38">
    <w:nsid w:val="4D0445B4"/>
    <w:multiLevelType w:val="multilevel"/>
    <w:tmpl w:val="885A62D6"/>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F5C3435"/>
    <w:multiLevelType w:val="hybridMultilevel"/>
    <w:tmpl w:val="058E9A42"/>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0">
    <w:nsid w:val="4FD56AB5"/>
    <w:multiLevelType w:val="hybridMultilevel"/>
    <w:tmpl w:val="DD628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FEF55AA"/>
    <w:multiLevelType w:val="hybridMultilevel"/>
    <w:tmpl w:val="25940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02A1FFD"/>
    <w:multiLevelType w:val="hybridMultilevel"/>
    <w:tmpl w:val="A92EB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0576EEC"/>
    <w:multiLevelType w:val="hybridMultilevel"/>
    <w:tmpl w:val="66CC0F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0587CE9"/>
    <w:multiLevelType w:val="multilevel"/>
    <w:tmpl w:val="98184A1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0BA2B6B"/>
    <w:multiLevelType w:val="multilevel"/>
    <w:tmpl w:val="652257F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nsid w:val="5182382A"/>
    <w:multiLevelType w:val="multilevel"/>
    <w:tmpl w:val="5FDE2CC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55309E5"/>
    <w:multiLevelType w:val="hybridMultilevel"/>
    <w:tmpl w:val="9C001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62051E4"/>
    <w:multiLevelType w:val="hybridMultilevel"/>
    <w:tmpl w:val="B0367A7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49">
    <w:nsid w:val="5B1906E0"/>
    <w:multiLevelType w:val="hybridMultilevel"/>
    <w:tmpl w:val="0354F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C4B7D31"/>
    <w:multiLevelType w:val="hybridMultilevel"/>
    <w:tmpl w:val="0E70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ECA3AD0"/>
    <w:multiLevelType w:val="hybridMultilevel"/>
    <w:tmpl w:val="E954D6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64B715B7"/>
    <w:multiLevelType w:val="hybridMultilevel"/>
    <w:tmpl w:val="D26C2CA8"/>
    <w:lvl w:ilvl="0" w:tplc="AB50887E">
      <w:start w:val="1"/>
      <w:numFmt w:val="decimal"/>
      <w:lvlText w:val="%1."/>
      <w:lvlJc w:val="left"/>
      <w:pPr>
        <w:ind w:left="360" w:hanging="360"/>
      </w:pPr>
      <w:rPr>
        <w:rFonts w:ascii="Trebuchet MS" w:hAnsi="Trebuchet MS" w:hint="default"/>
        <w:b/>
        <w:color w:val="365F91"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52A5296"/>
    <w:multiLevelType w:val="multilevel"/>
    <w:tmpl w:val="2E46A3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nsid w:val="65694BA9"/>
    <w:multiLevelType w:val="multilevel"/>
    <w:tmpl w:val="C93CA9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6120F44"/>
    <w:multiLevelType w:val="multilevel"/>
    <w:tmpl w:val="F4EA5732"/>
    <w:lvl w:ilvl="0">
      <w:start w:val="10"/>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lowerLetter"/>
      <w:lvlText w:val="%3)"/>
      <w:lvlJc w:val="left"/>
      <w:pPr>
        <w:ind w:left="907" w:hanging="547"/>
      </w:pPr>
      <w:rPr>
        <w:rFonts w:hint="default"/>
      </w:rPr>
    </w:lvl>
    <w:lvl w:ilvl="3">
      <w:start w:val="1"/>
      <w:numFmt w:val="lowerLetter"/>
      <w:lvlText w:val="%4)"/>
      <w:lvlJc w:val="left"/>
      <w:pPr>
        <w:ind w:left="1260" w:hanging="720"/>
      </w:pPr>
      <w:rPr>
        <w:rFonts w:ascii="Trebuchet MS" w:hAnsi="Trebuchet M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bullet"/>
      <w:lvlText w:val=""/>
      <w:lvlJc w:val="left"/>
      <w:pPr>
        <w:ind w:left="3240" w:hanging="1800"/>
      </w:pPr>
      <w:rPr>
        <w:rFonts w:ascii="Symbol" w:hAnsi="Symbol" w:hint="default"/>
      </w:rPr>
    </w:lvl>
  </w:abstractNum>
  <w:abstractNum w:abstractNumId="56">
    <w:nsid w:val="6A8C3905"/>
    <w:multiLevelType w:val="hybridMultilevel"/>
    <w:tmpl w:val="56DA645C"/>
    <w:lvl w:ilvl="0" w:tplc="A28657C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7">
    <w:nsid w:val="6CC45A10"/>
    <w:multiLevelType w:val="hybridMultilevel"/>
    <w:tmpl w:val="D7382776"/>
    <w:lvl w:ilvl="0" w:tplc="76E24F4E">
      <w:start w:val="1"/>
      <w:numFmt w:val="lowerLetter"/>
      <w:lvlText w:val="%1)"/>
      <w:lvlJc w:val="left"/>
      <w:pPr>
        <w:ind w:left="360" w:hanging="360"/>
      </w:pPr>
      <w:rPr>
        <w:rFonts w:ascii="Trebuchet MS" w:hAnsi="Trebuchet M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6D1F0ACF"/>
    <w:multiLevelType w:val="hybridMultilevel"/>
    <w:tmpl w:val="B4B2BF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nsid w:val="6FD50B05"/>
    <w:multiLevelType w:val="hybridMultilevel"/>
    <w:tmpl w:val="21D6640A"/>
    <w:lvl w:ilvl="0" w:tplc="4D6CB01A">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7054136D"/>
    <w:multiLevelType w:val="hybridMultilevel"/>
    <w:tmpl w:val="E8AE06CE"/>
    <w:lvl w:ilvl="0" w:tplc="550893D8">
      <w:start w:val="1"/>
      <w:numFmt w:val="decimal"/>
      <w:lvlText w:val="%1)"/>
      <w:lvlJc w:val="left"/>
      <w:pPr>
        <w:ind w:left="1440" w:hanging="360"/>
      </w:pPr>
      <w:rPr>
        <w:rFonts w:ascii="Trebuchet MS" w:hAnsi="Trebuchet M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nsid w:val="70AF2694"/>
    <w:multiLevelType w:val="hybridMultilevel"/>
    <w:tmpl w:val="58147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71214A7C"/>
    <w:multiLevelType w:val="hybridMultilevel"/>
    <w:tmpl w:val="EDAEC05C"/>
    <w:lvl w:ilvl="0" w:tplc="76E24F4E">
      <w:start w:val="1"/>
      <w:numFmt w:val="lowerLetter"/>
      <w:lvlText w:val="%1)"/>
      <w:lvlJc w:val="left"/>
      <w:pPr>
        <w:ind w:left="360" w:hanging="360"/>
      </w:pPr>
      <w:rPr>
        <w:rFonts w:ascii="Trebuchet MS" w:hAnsi="Trebuchet M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725A289C"/>
    <w:multiLevelType w:val="hybridMultilevel"/>
    <w:tmpl w:val="4126C9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4">
    <w:nsid w:val="73141CA1"/>
    <w:multiLevelType w:val="hybridMultilevel"/>
    <w:tmpl w:val="08749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74C86080"/>
    <w:multiLevelType w:val="hybridMultilevel"/>
    <w:tmpl w:val="472CE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75C73620"/>
    <w:multiLevelType w:val="hybridMultilevel"/>
    <w:tmpl w:val="538E0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78040447"/>
    <w:multiLevelType w:val="hybridMultilevel"/>
    <w:tmpl w:val="AF724D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8">
    <w:nsid w:val="788565F9"/>
    <w:multiLevelType w:val="hybridMultilevel"/>
    <w:tmpl w:val="B9407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95D243C"/>
    <w:multiLevelType w:val="hybridMultilevel"/>
    <w:tmpl w:val="BBF2E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98822C8"/>
    <w:multiLevelType w:val="hybridMultilevel"/>
    <w:tmpl w:val="2892F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7DD05FCD"/>
    <w:multiLevelType w:val="hybridMultilevel"/>
    <w:tmpl w:val="EF24F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nsid w:val="7DDE13F8"/>
    <w:multiLevelType w:val="hybridMultilevel"/>
    <w:tmpl w:val="6DC46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7E0737A3"/>
    <w:multiLevelType w:val="hybridMultilevel"/>
    <w:tmpl w:val="F3B06052"/>
    <w:lvl w:ilvl="0" w:tplc="128274F8">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EC51107"/>
    <w:multiLevelType w:val="multilevel"/>
    <w:tmpl w:val="6882B608"/>
    <w:lvl w:ilvl="0">
      <w:start w:val="10"/>
      <w:numFmt w:val="decimal"/>
      <w:lvlText w:val="%1."/>
      <w:lvlJc w:val="left"/>
      <w:pPr>
        <w:ind w:left="540" w:hanging="540"/>
      </w:pPr>
      <w:rPr>
        <w:rFonts w:hint="default"/>
      </w:rPr>
    </w:lvl>
    <w:lvl w:ilvl="1">
      <w:start w:val="1"/>
      <w:numFmt w:val="lowerLetter"/>
      <w:lvlText w:val="%2)"/>
      <w:lvlJc w:val="left"/>
      <w:pPr>
        <w:ind w:left="720" w:hanging="540"/>
      </w:pPr>
      <w:rPr>
        <w:rFonts w:ascii="Trebuchet MS" w:eastAsiaTheme="minorHAnsi" w:hAnsi="Trebuchet MS" w:cs="Arial"/>
      </w:rPr>
    </w:lvl>
    <w:lvl w:ilvl="2">
      <w:start w:val="1"/>
      <w:numFmt w:val="lowerLetter"/>
      <w:lvlText w:val="%3)"/>
      <w:lvlJc w:val="left"/>
      <w:pPr>
        <w:ind w:left="907" w:hanging="547"/>
      </w:pPr>
      <w:rPr>
        <w:rFonts w:ascii="Trebuchet MS" w:eastAsiaTheme="minorHAnsi" w:hAnsi="Trebuchet MS" w:cs="Arial"/>
      </w:rPr>
    </w:lvl>
    <w:lvl w:ilvl="3">
      <w:start w:val="1"/>
      <w:numFmt w:val="lowerLetter"/>
      <w:lvlText w:val="%4)"/>
      <w:lvlJc w:val="left"/>
      <w:pPr>
        <w:ind w:left="1260" w:hanging="720"/>
      </w:pPr>
      <w:rPr>
        <w:rFonts w:ascii="Trebuchet MS" w:hAnsi="Trebuchet M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bullet"/>
      <w:lvlText w:val=""/>
      <w:lvlJc w:val="left"/>
      <w:pPr>
        <w:ind w:left="3240" w:hanging="1800"/>
      </w:pPr>
      <w:rPr>
        <w:rFonts w:ascii="Symbol" w:hAnsi="Symbol" w:hint="default"/>
      </w:rPr>
    </w:lvl>
  </w:abstractNum>
  <w:abstractNum w:abstractNumId="75">
    <w:nsid w:val="7F5C322D"/>
    <w:multiLevelType w:val="hybridMultilevel"/>
    <w:tmpl w:val="E73806FE"/>
    <w:lvl w:ilvl="0" w:tplc="D17C10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F6649CF"/>
    <w:multiLevelType w:val="hybridMultilevel"/>
    <w:tmpl w:val="82A810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7">
    <w:nsid w:val="7FD27D12"/>
    <w:multiLevelType w:val="hybridMultilevel"/>
    <w:tmpl w:val="9F68E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4"/>
  </w:num>
  <w:num w:numId="3">
    <w:abstractNumId w:val="48"/>
  </w:num>
  <w:num w:numId="4">
    <w:abstractNumId w:val="37"/>
  </w:num>
  <w:num w:numId="5">
    <w:abstractNumId w:val="64"/>
  </w:num>
  <w:num w:numId="6">
    <w:abstractNumId w:val="36"/>
  </w:num>
  <w:num w:numId="7">
    <w:abstractNumId w:val="23"/>
  </w:num>
  <w:num w:numId="8">
    <w:abstractNumId w:val="18"/>
  </w:num>
  <w:num w:numId="9">
    <w:abstractNumId w:val="66"/>
  </w:num>
  <w:num w:numId="10">
    <w:abstractNumId w:val="59"/>
  </w:num>
  <w:num w:numId="11">
    <w:abstractNumId w:val="12"/>
  </w:num>
  <w:num w:numId="12">
    <w:abstractNumId w:val="41"/>
  </w:num>
  <w:num w:numId="13">
    <w:abstractNumId w:val="68"/>
  </w:num>
  <w:num w:numId="14">
    <w:abstractNumId w:val="14"/>
  </w:num>
  <w:num w:numId="15">
    <w:abstractNumId w:val="65"/>
  </w:num>
  <w:num w:numId="16">
    <w:abstractNumId w:val="77"/>
  </w:num>
  <w:num w:numId="17">
    <w:abstractNumId w:val="47"/>
  </w:num>
  <w:num w:numId="18">
    <w:abstractNumId w:val="24"/>
  </w:num>
  <w:num w:numId="19">
    <w:abstractNumId w:val="1"/>
  </w:num>
  <w:num w:numId="20">
    <w:abstractNumId w:val="5"/>
  </w:num>
  <w:num w:numId="21">
    <w:abstractNumId w:val="0"/>
  </w:num>
  <w:num w:numId="22">
    <w:abstractNumId w:val="67"/>
  </w:num>
  <w:num w:numId="23">
    <w:abstractNumId w:val="33"/>
  </w:num>
  <w:num w:numId="24">
    <w:abstractNumId w:val="10"/>
  </w:num>
  <w:num w:numId="25">
    <w:abstractNumId w:val="27"/>
  </w:num>
  <w:num w:numId="26">
    <w:abstractNumId w:val="19"/>
  </w:num>
  <w:num w:numId="27">
    <w:abstractNumId w:val="61"/>
  </w:num>
  <w:num w:numId="28">
    <w:abstractNumId w:val="72"/>
  </w:num>
  <w:num w:numId="29">
    <w:abstractNumId w:val="69"/>
  </w:num>
  <w:num w:numId="30">
    <w:abstractNumId w:val="75"/>
  </w:num>
  <w:num w:numId="31">
    <w:abstractNumId w:val="35"/>
  </w:num>
  <w:num w:numId="32">
    <w:abstractNumId w:val="3"/>
  </w:num>
  <w:num w:numId="33">
    <w:abstractNumId w:val="58"/>
  </w:num>
  <w:num w:numId="34">
    <w:abstractNumId w:val="43"/>
  </w:num>
  <w:num w:numId="35">
    <w:abstractNumId w:val="50"/>
  </w:num>
  <w:num w:numId="36">
    <w:abstractNumId w:val="9"/>
  </w:num>
  <w:num w:numId="37">
    <w:abstractNumId w:val="46"/>
  </w:num>
  <w:num w:numId="38">
    <w:abstractNumId w:val="15"/>
  </w:num>
  <w:num w:numId="39">
    <w:abstractNumId w:val="25"/>
  </w:num>
  <w:num w:numId="40">
    <w:abstractNumId w:val="40"/>
  </w:num>
  <w:num w:numId="41">
    <w:abstractNumId w:val="20"/>
  </w:num>
  <w:num w:numId="42">
    <w:abstractNumId w:val="54"/>
  </w:num>
  <w:num w:numId="43">
    <w:abstractNumId w:val="11"/>
  </w:num>
  <w:num w:numId="44">
    <w:abstractNumId w:val="22"/>
  </w:num>
  <w:num w:numId="45">
    <w:abstractNumId w:val="71"/>
  </w:num>
  <w:num w:numId="46">
    <w:abstractNumId w:val="51"/>
  </w:num>
  <w:num w:numId="47">
    <w:abstractNumId w:val="70"/>
  </w:num>
  <w:num w:numId="48">
    <w:abstractNumId w:val="34"/>
  </w:num>
  <w:num w:numId="49">
    <w:abstractNumId w:val="32"/>
  </w:num>
  <w:num w:numId="50">
    <w:abstractNumId w:val="57"/>
  </w:num>
  <w:num w:numId="51">
    <w:abstractNumId w:val="26"/>
  </w:num>
  <w:num w:numId="52">
    <w:abstractNumId w:val="17"/>
  </w:num>
  <w:num w:numId="53">
    <w:abstractNumId w:val="4"/>
  </w:num>
  <w:num w:numId="54">
    <w:abstractNumId w:val="53"/>
  </w:num>
  <w:num w:numId="55">
    <w:abstractNumId w:val="56"/>
  </w:num>
  <w:num w:numId="56">
    <w:abstractNumId w:val="62"/>
  </w:num>
  <w:num w:numId="57">
    <w:abstractNumId w:val="76"/>
  </w:num>
  <w:num w:numId="58">
    <w:abstractNumId w:val="55"/>
  </w:num>
  <w:num w:numId="59">
    <w:abstractNumId w:val="39"/>
  </w:num>
  <w:num w:numId="60">
    <w:abstractNumId w:val="63"/>
  </w:num>
  <w:num w:numId="61">
    <w:abstractNumId w:val="8"/>
  </w:num>
  <w:num w:numId="62">
    <w:abstractNumId w:val="30"/>
  </w:num>
  <w:num w:numId="63">
    <w:abstractNumId w:val="45"/>
  </w:num>
  <w:num w:numId="64">
    <w:abstractNumId w:val="7"/>
  </w:num>
  <w:num w:numId="65">
    <w:abstractNumId w:val="44"/>
  </w:num>
  <w:num w:numId="66">
    <w:abstractNumId w:val="38"/>
  </w:num>
  <w:num w:numId="67">
    <w:abstractNumId w:val="6"/>
  </w:num>
  <w:num w:numId="68">
    <w:abstractNumId w:val="31"/>
  </w:num>
  <w:num w:numId="69">
    <w:abstractNumId w:val="73"/>
  </w:num>
  <w:num w:numId="70">
    <w:abstractNumId w:val="28"/>
  </w:num>
  <w:num w:numId="71">
    <w:abstractNumId w:val="42"/>
  </w:num>
  <w:num w:numId="72">
    <w:abstractNumId w:val="49"/>
  </w:num>
  <w:num w:numId="73">
    <w:abstractNumId w:val="60"/>
  </w:num>
  <w:num w:numId="74">
    <w:abstractNumId w:val="16"/>
  </w:num>
  <w:num w:numId="75">
    <w:abstractNumId w:val="13"/>
  </w:num>
  <w:num w:numId="76">
    <w:abstractNumId w:val="29"/>
  </w:num>
  <w:num w:numId="77">
    <w:abstractNumId w:val="2"/>
  </w:num>
  <w:num w:numId="78">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B3"/>
    <w:rsid w:val="00007394"/>
    <w:rsid w:val="00017F2C"/>
    <w:rsid w:val="00024FE3"/>
    <w:rsid w:val="00043DE2"/>
    <w:rsid w:val="0005259D"/>
    <w:rsid w:val="00054940"/>
    <w:rsid w:val="00065F36"/>
    <w:rsid w:val="00071E35"/>
    <w:rsid w:val="00085D6E"/>
    <w:rsid w:val="000B38F2"/>
    <w:rsid w:val="000F122C"/>
    <w:rsid w:val="001433BF"/>
    <w:rsid w:val="00171CD3"/>
    <w:rsid w:val="00190C63"/>
    <w:rsid w:val="0020002D"/>
    <w:rsid w:val="00224BB6"/>
    <w:rsid w:val="00225783"/>
    <w:rsid w:val="002561DD"/>
    <w:rsid w:val="00262E56"/>
    <w:rsid w:val="00266ED0"/>
    <w:rsid w:val="002769D7"/>
    <w:rsid w:val="002B771E"/>
    <w:rsid w:val="002C2192"/>
    <w:rsid w:val="002D10C5"/>
    <w:rsid w:val="002D37E4"/>
    <w:rsid w:val="002E722A"/>
    <w:rsid w:val="002F5A3C"/>
    <w:rsid w:val="003070AC"/>
    <w:rsid w:val="0032422B"/>
    <w:rsid w:val="00340CA4"/>
    <w:rsid w:val="00381F03"/>
    <w:rsid w:val="003929C6"/>
    <w:rsid w:val="003933E2"/>
    <w:rsid w:val="003B5A81"/>
    <w:rsid w:val="003D4C7F"/>
    <w:rsid w:val="003E0F80"/>
    <w:rsid w:val="003F135C"/>
    <w:rsid w:val="00403E1E"/>
    <w:rsid w:val="0041075A"/>
    <w:rsid w:val="0041566A"/>
    <w:rsid w:val="004201D9"/>
    <w:rsid w:val="00453DA4"/>
    <w:rsid w:val="004624F2"/>
    <w:rsid w:val="004741F4"/>
    <w:rsid w:val="0048029F"/>
    <w:rsid w:val="00480535"/>
    <w:rsid w:val="004A6E12"/>
    <w:rsid w:val="004D23AE"/>
    <w:rsid w:val="004D4102"/>
    <w:rsid w:val="004E6429"/>
    <w:rsid w:val="005073A1"/>
    <w:rsid w:val="00517C77"/>
    <w:rsid w:val="00521B2F"/>
    <w:rsid w:val="005243F2"/>
    <w:rsid w:val="005259A6"/>
    <w:rsid w:val="00531C4A"/>
    <w:rsid w:val="00535465"/>
    <w:rsid w:val="00536300"/>
    <w:rsid w:val="00541018"/>
    <w:rsid w:val="00575ADB"/>
    <w:rsid w:val="005A5D0C"/>
    <w:rsid w:val="005C19C8"/>
    <w:rsid w:val="005C61C6"/>
    <w:rsid w:val="005E0E35"/>
    <w:rsid w:val="005E1B98"/>
    <w:rsid w:val="005E320E"/>
    <w:rsid w:val="005F4F89"/>
    <w:rsid w:val="005F56DF"/>
    <w:rsid w:val="00604CFD"/>
    <w:rsid w:val="00620B62"/>
    <w:rsid w:val="0063288D"/>
    <w:rsid w:val="00633EA4"/>
    <w:rsid w:val="00645806"/>
    <w:rsid w:val="006458B6"/>
    <w:rsid w:val="006507D8"/>
    <w:rsid w:val="00656EF0"/>
    <w:rsid w:val="00666923"/>
    <w:rsid w:val="00674255"/>
    <w:rsid w:val="0069748F"/>
    <w:rsid w:val="006C47D2"/>
    <w:rsid w:val="006F3404"/>
    <w:rsid w:val="00704A0E"/>
    <w:rsid w:val="007219CE"/>
    <w:rsid w:val="00723683"/>
    <w:rsid w:val="0074319B"/>
    <w:rsid w:val="00767A90"/>
    <w:rsid w:val="00770280"/>
    <w:rsid w:val="00793980"/>
    <w:rsid w:val="007B1E01"/>
    <w:rsid w:val="007B61CA"/>
    <w:rsid w:val="007C702A"/>
    <w:rsid w:val="007E2848"/>
    <w:rsid w:val="00800855"/>
    <w:rsid w:val="0080114B"/>
    <w:rsid w:val="00810AE5"/>
    <w:rsid w:val="00814641"/>
    <w:rsid w:val="00831CE3"/>
    <w:rsid w:val="0084694E"/>
    <w:rsid w:val="00871EAA"/>
    <w:rsid w:val="00875306"/>
    <w:rsid w:val="00881EE4"/>
    <w:rsid w:val="008822EE"/>
    <w:rsid w:val="008833E8"/>
    <w:rsid w:val="008852F3"/>
    <w:rsid w:val="008929FB"/>
    <w:rsid w:val="00896595"/>
    <w:rsid w:val="008A1AA9"/>
    <w:rsid w:val="008A510A"/>
    <w:rsid w:val="008B1733"/>
    <w:rsid w:val="008E4920"/>
    <w:rsid w:val="00904FD3"/>
    <w:rsid w:val="00906BE8"/>
    <w:rsid w:val="00940AB8"/>
    <w:rsid w:val="009454AF"/>
    <w:rsid w:val="00951D53"/>
    <w:rsid w:val="009649B4"/>
    <w:rsid w:val="00972D41"/>
    <w:rsid w:val="00975AC2"/>
    <w:rsid w:val="00986D25"/>
    <w:rsid w:val="009918EE"/>
    <w:rsid w:val="009A305D"/>
    <w:rsid w:val="009B0EFC"/>
    <w:rsid w:val="009B7439"/>
    <w:rsid w:val="00A0086B"/>
    <w:rsid w:val="00A07256"/>
    <w:rsid w:val="00A15670"/>
    <w:rsid w:val="00A16D47"/>
    <w:rsid w:val="00A21383"/>
    <w:rsid w:val="00A23A7D"/>
    <w:rsid w:val="00A31517"/>
    <w:rsid w:val="00A624BB"/>
    <w:rsid w:val="00A95142"/>
    <w:rsid w:val="00A96C18"/>
    <w:rsid w:val="00AA5334"/>
    <w:rsid w:val="00AA7525"/>
    <w:rsid w:val="00AE07C5"/>
    <w:rsid w:val="00AF6A84"/>
    <w:rsid w:val="00B032D0"/>
    <w:rsid w:val="00B2679F"/>
    <w:rsid w:val="00B34DBD"/>
    <w:rsid w:val="00B35C63"/>
    <w:rsid w:val="00B65950"/>
    <w:rsid w:val="00B958D7"/>
    <w:rsid w:val="00BA0C36"/>
    <w:rsid w:val="00BB2D61"/>
    <w:rsid w:val="00BD161E"/>
    <w:rsid w:val="00BE6D79"/>
    <w:rsid w:val="00C05E70"/>
    <w:rsid w:val="00C3656E"/>
    <w:rsid w:val="00C4563C"/>
    <w:rsid w:val="00CA239C"/>
    <w:rsid w:val="00CA48E8"/>
    <w:rsid w:val="00CB427F"/>
    <w:rsid w:val="00CF32C8"/>
    <w:rsid w:val="00D12926"/>
    <w:rsid w:val="00D2336C"/>
    <w:rsid w:val="00D53DFA"/>
    <w:rsid w:val="00D651AD"/>
    <w:rsid w:val="00D6555F"/>
    <w:rsid w:val="00D75697"/>
    <w:rsid w:val="00D80F3F"/>
    <w:rsid w:val="00D841ED"/>
    <w:rsid w:val="00D87929"/>
    <w:rsid w:val="00D92C2D"/>
    <w:rsid w:val="00DA1DF2"/>
    <w:rsid w:val="00DB51A6"/>
    <w:rsid w:val="00DB598B"/>
    <w:rsid w:val="00DC3F11"/>
    <w:rsid w:val="00DC4C1B"/>
    <w:rsid w:val="00DE0DC0"/>
    <w:rsid w:val="00E01C75"/>
    <w:rsid w:val="00E02E50"/>
    <w:rsid w:val="00E10D40"/>
    <w:rsid w:val="00E20C87"/>
    <w:rsid w:val="00E42250"/>
    <w:rsid w:val="00E60E51"/>
    <w:rsid w:val="00E840D2"/>
    <w:rsid w:val="00E87286"/>
    <w:rsid w:val="00E96190"/>
    <w:rsid w:val="00EB6941"/>
    <w:rsid w:val="00EC7A35"/>
    <w:rsid w:val="00EF730C"/>
    <w:rsid w:val="00F00BEE"/>
    <w:rsid w:val="00F05EAB"/>
    <w:rsid w:val="00F14EFF"/>
    <w:rsid w:val="00F20FB3"/>
    <w:rsid w:val="00F2179A"/>
    <w:rsid w:val="00F320D2"/>
    <w:rsid w:val="00FC2982"/>
    <w:rsid w:val="00FE3B9B"/>
    <w:rsid w:val="00FF1E23"/>
    <w:rsid w:val="00FF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B6"/>
    <w:rPr>
      <w:rFonts w:cs="Times New Roman"/>
      <w:color w:val="000000" w:themeColor="text1"/>
      <w:sz w:val="22"/>
    </w:rPr>
  </w:style>
  <w:style w:type="paragraph" w:styleId="Heading2">
    <w:name w:val="heading 2"/>
    <w:basedOn w:val="Normal"/>
    <w:link w:val="Heading2Char"/>
    <w:uiPriority w:val="9"/>
    <w:qFormat/>
    <w:rsid w:val="00085D6E"/>
    <w:pPr>
      <w:spacing w:before="100" w:beforeAutospacing="1" w:after="100" w:afterAutospacing="1" w:line="240" w:lineRule="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085D6E"/>
    <w:pPr>
      <w:spacing w:before="100" w:beforeAutospacing="1" w:after="100" w:afterAutospacing="1" w:line="240" w:lineRule="auto"/>
      <w:outlineLvl w:val="2"/>
    </w:pPr>
    <w:rPr>
      <w:rFonts w:ascii="Times New Roman" w:eastAsia="Times New Roman" w:hAnsi="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41"/>
    <w:pPr>
      <w:spacing w:after="0" w:line="240" w:lineRule="auto"/>
      <w:ind w:left="720"/>
    </w:pPr>
    <w:rPr>
      <w:rFonts w:ascii="Times New Roman" w:eastAsia="Times New Roman" w:hAnsi="Times New Roman"/>
      <w:lang w:eastAsia="en-GB"/>
    </w:rPr>
  </w:style>
  <w:style w:type="table" w:customStyle="1" w:styleId="GridTable4-Accent51">
    <w:name w:val="Grid Table 4 - Accent 51"/>
    <w:basedOn w:val="TableNormal"/>
    <w:uiPriority w:val="49"/>
    <w:rsid w:val="002E722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2E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22A"/>
    <w:rPr>
      <w:rFonts w:cs="Times New Roman"/>
      <w:color w:val="000000" w:themeColor="text1"/>
      <w:sz w:val="22"/>
    </w:rPr>
  </w:style>
  <w:style w:type="paragraph" w:styleId="Footer">
    <w:name w:val="footer"/>
    <w:basedOn w:val="Normal"/>
    <w:link w:val="FooterChar"/>
    <w:uiPriority w:val="99"/>
    <w:unhideWhenUsed/>
    <w:rsid w:val="002E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2A"/>
    <w:rPr>
      <w:rFonts w:cs="Times New Roman"/>
      <w:color w:val="000000" w:themeColor="text1"/>
      <w:sz w:val="22"/>
    </w:rPr>
  </w:style>
  <w:style w:type="table" w:styleId="TableGrid">
    <w:name w:val="Table Grid"/>
    <w:basedOn w:val="TableNormal"/>
    <w:uiPriority w:val="39"/>
    <w:rsid w:val="00F320D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561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32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32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5D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85D6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85D6E"/>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085D6E"/>
    <w:pPr>
      <w:spacing w:before="100" w:beforeAutospacing="1" w:after="100" w:afterAutospacing="1" w:line="336" w:lineRule="auto"/>
    </w:pPr>
    <w:rPr>
      <w:rFonts w:ascii="Times New Roman" w:eastAsia="Times New Roman" w:hAnsi="Times New Roman"/>
      <w:color w:val="auto"/>
      <w:sz w:val="24"/>
      <w:szCs w:val="24"/>
      <w:lang w:eastAsia="en-GB"/>
    </w:rPr>
  </w:style>
  <w:style w:type="paragraph" w:customStyle="1" w:styleId="tinytext">
    <w:name w:val="tiny_text"/>
    <w:basedOn w:val="Normal"/>
    <w:rsid w:val="00085D6E"/>
    <w:pPr>
      <w:spacing w:before="100" w:beforeAutospacing="1" w:after="100" w:afterAutospacing="1" w:line="336" w:lineRule="auto"/>
    </w:pPr>
    <w:rPr>
      <w:rFonts w:ascii="Times New Roman" w:eastAsia="Times New Roman" w:hAnsi="Times New Roman"/>
      <w:color w:val="auto"/>
      <w:sz w:val="14"/>
      <w:szCs w:val="14"/>
      <w:lang w:eastAsia="en-GB"/>
    </w:rPr>
  </w:style>
  <w:style w:type="character" w:customStyle="1" w:styleId="bold1">
    <w:name w:val="bold1"/>
    <w:basedOn w:val="DefaultParagraphFont"/>
    <w:rsid w:val="00085D6E"/>
    <w:rPr>
      <w:b/>
      <w:bCs/>
      <w:color w:val="666666"/>
    </w:rPr>
  </w:style>
  <w:style w:type="table" w:customStyle="1" w:styleId="GridTable4Accent5">
    <w:name w:val="Grid Table 4 Accent 5"/>
    <w:basedOn w:val="TableNormal"/>
    <w:uiPriority w:val="49"/>
    <w:rsid w:val="00FC2982"/>
    <w:pPr>
      <w:spacing w:after="0" w:line="240" w:lineRule="auto"/>
    </w:pPr>
    <w:rPr>
      <w:rFonts w:cs="Times New Roman"/>
      <w:color w:val="000000" w:themeColor="text1"/>
      <w:sz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1">
    <w:name w:val="Grid Table 4 - Accent 511"/>
    <w:basedOn w:val="TableNormal"/>
    <w:uiPriority w:val="49"/>
    <w:rsid w:val="005243F2"/>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BA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36"/>
    <w:rPr>
      <w:rFonts w:ascii="Tahoma" w:hAnsi="Tahoma" w:cs="Tahoma"/>
      <w:color w:val="000000" w:themeColor="text1"/>
      <w:sz w:val="16"/>
      <w:szCs w:val="16"/>
    </w:rPr>
  </w:style>
  <w:style w:type="table" w:customStyle="1" w:styleId="TableGrid4">
    <w:name w:val="Table Grid4"/>
    <w:basedOn w:val="TableNormal"/>
    <w:next w:val="TableGrid"/>
    <w:rsid w:val="00224B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19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B6"/>
    <w:rPr>
      <w:rFonts w:cs="Times New Roman"/>
      <w:color w:val="000000" w:themeColor="text1"/>
      <w:sz w:val="22"/>
    </w:rPr>
  </w:style>
  <w:style w:type="paragraph" w:styleId="Heading2">
    <w:name w:val="heading 2"/>
    <w:basedOn w:val="Normal"/>
    <w:link w:val="Heading2Char"/>
    <w:uiPriority w:val="9"/>
    <w:qFormat/>
    <w:rsid w:val="00085D6E"/>
    <w:pPr>
      <w:spacing w:before="100" w:beforeAutospacing="1" w:after="100" w:afterAutospacing="1" w:line="240" w:lineRule="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085D6E"/>
    <w:pPr>
      <w:spacing w:before="100" w:beforeAutospacing="1" w:after="100" w:afterAutospacing="1" w:line="240" w:lineRule="auto"/>
      <w:outlineLvl w:val="2"/>
    </w:pPr>
    <w:rPr>
      <w:rFonts w:ascii="Times New Roman" w:eastAsia="Times New Roman" w:hAnsi="Times New Roman"/>
      <w:b/>
      <w:bCs/>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41"/>
    <w:pPr>
      <w:spacing w:after="0" w:line="240" w:lineRule="auto"/>
      <w:ind w:left="720"/>
    </w:pPr>
    <w:rPr>
      <w:rFonts w:ascii="Times New Roman" w:eastAsia="Times New Roman" w:hAnsi="Times New Roman"/>
      <w:lang w:eastAsia="en-GB"/>
    </w:rPr>
  </w:style>
  <w:style w:type="table" w:customStyle="1" w:styleId="GridTable4-Accent51">
    <w:name w:val="Grid Table 4 - Accent 51"/>
    <w:basedOn w:val="TableNormal"/>
    <w:uiPriority w:val="49"/>
    <w:rsid w:val="002E722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2E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22A"/>
    <w:rPr>
      <w:rFonts w:cs="Times New Roman"/>
      <w:color w:val="000000" w:themeColor="text1"/>
      <w:sz w:val="22"/>
    </w:rPr>
  </w:style>
  <w:style w:type="paragraph" w:styleId="Footer">
    <w:name w:val="footer"/>
    <w:basedOn w:val="Normal"/>
    <w:link w:val="FooterChar"/>
    <w:uiPriority w:val="99"/>
    <w:unhideWhenUsed/>
    <w:rsid w:val="002E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22A"/>
    <w:rPr>
      <w:rFonts w:cs="Times New Roman"/>
      <w:color w:val="000000" w:themeColor="text1"/>
      <w:sz w:val="22"/>
    </w:rPr>
  </w:style>
  <w:style w:type="table" w:styleId="TableGrid">
    <w:name w:val="Table Grid"/>
    <w:basedOn w:val="TableNormal"/>
    <w:uiPriority w:val="39"/>
    <w:rsid w:val="00F320D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561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32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F32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5D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85D6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85D6E"/>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085D6E"/>
    <w:pPr>
      <w:spacing w:before="100" w:beforeAutospacing="1" w:after="100" w:afterAutospacing="1" w:line="336" w:lineRule="auto"/>
    </w:pPr>
    <w:rPr>
      <w:rFonts w:ascii="Times New Roman" w:eastAsia="Times New Roman" w:hAnsi="Times New Roman"/>
      <w:color w:val="auto"/>
      <w:sz w:val="24"/>
      <w:szCs w:val="24"/>
      <w:lang w:eastAsia="en-GB"/>
    </w:rPr>
  </w:style>
  <w:style w:type="paragraph" w:customStyle="1" w:styleId="tinytext">
    <w:name w:val="tiny_text"/>
    <w:basedOn w:val="Normal"/>
    <w:rsid w:val="00085D6E"/>
    <w:pPr>
      <w:spacing w:before="100" w:beforeAutospacing="1" w:after="100" w:afterAutospacing="1" w:line="336" w:lineRule="auto"/>
    </w:pPr>
    <w:rPr>
      <w:rFonts w:ascii="Times New Roman" w:eastAsia="Times New Roman" w:hAnsi="Times New Roman"/>
      <w:color w:val="auto"/>
      <w:sz w:val="14"/>
      <w:szCs w:val="14"/>
      <w:lang w:eastAsia="en-GB"/>
    </w:rPr>
  </w:style>
  <w:style w:type="character" w:customStyle="1" w:styleId="bold1">
    <w:name w:val="bold1"/>
    <w:basedOn w:val="DefaultParagraphFont"/>
    <w:rsid w:val="00085D6E"/>
    <w:rPr>
      <w:b/>
      <w:bCs/>
      <w:color w:val="666666"/>
    </w:rPr>
  </w:style>
  <w:style w:type="table" w:customStyle="1" w:styleId="GridTable4Accent5">
    <w:name w:val="Grid Table 4 Accent 5"/>
    <w:basedOn w:val="TableNormal"/>
    <w:uiPriority w:val="49"/>
    <w:rsid w:val="00FC2982"/>
    <w:pPr>
      <w:spacing w:after="0" w:line="240" w:lineRule="auto"/>
    </w:pPr>
    <w:rPr>
      <w:rFonts w:cs="Times New Roman"/>
      <w:color w:val="000000" w:themeColor="text1"/>
      <w:sz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1">
    <w:name w:val="Grid Table 4 - Accent 511"/>
    <w:basedOn w:val="TableNormal"/>
    <w:uiPriority w:val="49"/>
    <w:rsid w:val="005243F2"/>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BA0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C36"/>
    <w:rPr>
      <w:rFonts w:ascii="Tahoma" w:hAnsi="Tahoma" w:cs="Tahoma"/>
      <w:color w:val="000000" w:themeColor="text1"/>
      <w:sz w:val="16"/>
      <w:szCs w:val="16"/>
    </w:rPr>
  </w:style>
  <w:style w:type="table" w:customStyle="1" w:styleId="TableGrid4">
    <w:name w:val="Table Grid4"/>
    <w:basedOn w:val="TableNormal"/>
    <w:next w:val="TableGrid"/>
    <w:rsid w:val="00224B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1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1452">
      <w:bodyDiv w:val="1"/>
      <w:marLeft w:val="0"/>
      <w:marRight w:val="0"/>
      <w:marTop w:val="0"/>
      <w:marBottom w:val="0"/>
      <w:divBdr>
        <w:top w:val="none" w:sz="0" w:space="0" w:color="auto"/>
        <w:left w:val="none" w:sz="0" w:space="0" w:color="auto"/>
        <w:bottom w:val="none" w:sz="0" w:space="0" w:color="auto"/>
        <w:right w:val="none" w:sz="0" w:space="0" w:color="auto"/>
      </w:divBdr>
    </w:div>
    <w:div w:id="1099333077">
      <w:bodyDiv w:val="1"/>
      <w:marLeft w:val="0"/>
      <w:marRight w:val="0"/>
      <w:marTop w:val="0"/>
      <w:marBottom w:val="0"/>
      <w:divBdr>
        <w:top w:val="none" w:sz="0" w:space="0" w:color="auto"/>
        <w:left w:val="none" w:sz="0" w:space="0" w:color="auto"/>
        <w:bottom w:val="none" w:sz="0" w:space="0" w:color="auto"/>
        <w:right w:val="none" w:sz="0" w:space="0" w:color="auto"/>
      </w:divBdr>
      <w:divsChild>
        <w:div w:id="192695616">
          <w:marLeft w:val="0"/>
          <w:marRight w:val="0"/>
          <w:marTop w:val="75"/>
          <w:marBottom w:val="0"/>
          <w:divBdr>
            <w:top w:val="none" w:sz="0" w:space="0" w:color="auto"/>
            <w:left w:val="none" w:sz="0" w:space="0" w:color="auto"/>
            <w:bottom w:val="none" w:sz="0" w:space="0" w:color="auto"/>
            <w:right w:val="none" w:sz="0" w:space="0" w:color="auto"/>
          </w:divBdr>
          <w:divsChild>
            <w:div w:id="1854033746">
              <w:marLeft w:val="0"/>
              <w:marRight w:val="0"/>
              <w:marTop w:val="0"/>
              <w:marBottom w:val="0"/>
              <w:divBdr>
                <w:top w:val="single" w:sz="6" w:space="8" w:color="CCCCCC"/>
                <w:left w:val="single" w:sz="6" w:space="11" w:color="CCCCCC"/>
                <w:bottom w:val="single" w:sz="18" w:space="19" w:color="999999"/>
                <w:right w:val="single" w:sz="18" w:space="8" w:color="999999"/>
              </w:divBdr>
              <w:divsChild>
                <w:div w:id="848564101">
                  <w:marLeft w:val="0"/>
                  <w:marRight w:val="0"/>
                  <w:marTop w:val="0"/>
                  <w:marBottom w:val="0"/>
                  <w:divBdr>
                    <w:top w:val="none" w:sz="0" w:space="0" w:color="auto"/>
                    <w:left w:val="none" w:sz="0" w:space="0" w:color="auto"/>
                    <w:bottom w:val="none" w:sz="0" w:space="0" w:color="auto"/>
                    <w:right w:val="none" w:sz="0" w:space="0" w:color="auto"/>
                  </w:divBdr>
                  <w:divsChild>
                    <w:div w:id="1249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3417">
      <w:bodyDiv w:val="1"/>
      <w:marLeft w:val="0"/>
      <w:marRight w:val="0"/>
      <w:marTop w:val="0"/>
      <w:marBottom w:val="0"/>
      <w:divBdr>
        <w:top w:val="none" w:sz="0" w:space="0" w:color="auto"/>
        <w:left w:val="none" w:sz="0" w:space="0" w:color="auto"/>
        <w:bottom w:val="none" w:sz="0" w:space="0" w:color="auto"/>
        <w:right w:val="none" w:sz="0" w:space="0" w:color="auto"/>
      </w:divBdr>
    </w:div>
    <w:div w:id="19476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driving-nongb-licence" TargetMode="External"/><Relationship Id="rId18" Type="http://schemas.openxmlformats.org/officeDocument/2006/relationships/package" Target="embeddings/Microsoft_Word_Document2.docx"/><Relationship Id="rId26" Type="http://schemas.openxmlformats.org/officeDocument/2006/relationships/package" Target="embeddings/Microsoft_Word_Document5.docx"/><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package" Target="embeddings/Microsoft_Word_Document9.docx"/><Relationship Id="rId7" Type="http://schemas.openxmlformats.org/officeDocument/2006/relationships/footnotes" Target="footnotes.xml"/><Relationship Id="rId12" Type="http://schemas.openxmlformats.org/officeDocument/2006/relationships/hyperlink" Target="mailto:SGOKinshipAssessmentTeam@westsussex.gov.uk"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oleObject" Target="embeddings/Microsoft_Word_97_-_2003_Document1.doc"/><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Word_Document4.docx"/><Relationship Id="rId32" Type="http://schemas.openxmlformats.org/officeDocument/2006/relationships/package" Target="embeddings/Microsoft_Word_Document8.docx"/><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Word_Document6.docx"/><Relationship Id="rId36" Type="http://schemas.openxmlformats.org/officeDocument/2006/relationships/theme" Target="theme/theme1.xml"/><Relationship Id="rId10" Type="http://schemas.openxmlformats.org/officeDocument/2006/relationships/hyperlink" Target="http://trixresources.proceduresonline.com/nat_key/keywords/child_in_need.html" TargetMode="External"/><Relationship Id="rId19" Type="http://schemas.openxmlformats.org/officeDocument/2006/relationships/image" Target="media/image4.emf"/><Relationship Id="rId31"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estsussexcpd.co.uk/_images/14106/MPG/MPG.htm" TargetMode="External"/><Relationship Id="rId22" Type="http://schemas.openxmlformats.org/officeDocument/2006/relationships/package" Target="embeddings/Microsoft_Word_Document3.docx"/><Relationship Id="rId27" Type="http://schemas.openxmlformats.org/officeDocument/2006/relationships/image" Target="media/image8.emf"/><Relationship Id="rId30" Type="http://schemas.openxmlformats.org/officeDocument/2006/relationships/package" Target="embeddings/Microsoft_Word_Document7.docx"/><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80F5-3E20-4D13-96C9-FC5DABFB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12617</Words>
  <Characters>71919</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McCormack</dc:creator>
  <cp:lastModifiedBy>Amanda Cole</cp:lastModifiedBy>
  <cp:revision>2</cp:revision>
  <cp:lastPrinted>2016-09-19T15:03:00Z</cp:lastPrinted>
  <dcterms:created xsi:type="dcterms:W3CDTF">2018-10-26T10:39:00Z</dcterms:created>
  <dcterms:modified xsi:type="dcterms:W3CDTF">2018-10-26T10:39:00Z</dcterms:modified>
</cp:coreProperties>
</file>