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C8" w:rsidRDefault="009F7EC8">
      <w:pPr>
        <w:pStyle w:val="BodyText"/>
        <w:rPr>
          <w:sz w:val="20"/>
        </w:rPr>
      </w:pPr>
    </w:p>
    <w:p w:rsidR="009F7EC8" w:rsidRDefault="009F7EC8">
      <w:pPr>
        <w:pStyle w:val="BodyText"/>
        <w:spacing w:before="6"/>
        <w:rPr>
          <w:sz w:val="20"/>
        </w:rPr>
      </w:pPr>
    </w:p>
    <w:p w:rsidR="007C04E5" w:rsidRDefault="007C04E5" w:rsidP="00B630D5">
      <w:pPr>
        <w:widowControl/>
        <w:jc w:val="center"/>
        <w:rPr>
          <w:rFonts w:ascii="Arial" w:eastAsiaTheme="minorHAnsi" w:hAnsi="Arial" w:cs="Arial"/>
          <w:b/>
          <w:sz w:val="72"/>
          <w:szCs w:val="72"/>
          <w:lang w:val="en-GB" w:eastAsia="en-GB"/>
        </w:rPr>
      </w:pPr>
    </w:p>
    <w:p w:rsidR="007C04E5" w:rsidRDefault="007C04E5" w:rsidP="00B630D5">
      <w:pPr>
        <w:widowControl/>
        <w:jc w:val="center"/>
        <w:rPr>
          <w:rFonts w:ascii="Arial" w:eastAsiaTheme="minorHAnsi" w:hAnsi="Arial" w:cs="Arial"/>
          <w:b/>
          <w:sz w:val="72"/>
          <w:szCs w:val="72"/>
          <w:lang w:val="en-GB" w:eastAsia="en-GB"/>
        </w:rPr>
      </w:pPr>
    </w:p>
    <w:p w:rsidR="00867B5A" w:rsidRPr="00867B5A" w:rsidRDefault="00867B5A" w:rsidP="00B630D5">
      <w:pPr>
        <w:widowControl/>
        <w:jc w:val="center"/>
        <w:rPr>
          <w:rFonts w:ascii="Arial" w:eastAsiaTheme="minorHAnsi" w:hAnsi="Arial" w:cs="Arial"/>
          <w:b/>
          <w:sz w:val="60"/>
          <w:szCs w:val="60"/>
          <w:lang w:val="en-GB" w:eastAsia="en-GB"/>
        </w:rPr>
      </w:pPr>
      <w:r w:rsidRPr="00867B5A">
        <w:rPr>
          <w:rFonts w:ascii="Arial" w:eastAsiaTheme="minorHAnsi" w:hAnsi="Arial" w:cs="Arial"/>
          <w:b/>
          <w:sz w:val="60"/>
          <w:szCs w:val="60"/>
          <w:lang w:val="en-GB" w:eastAsia="en-GB"/>
        </w:rPr>
        <w:t>Joint p</w:t>
      </w:r>
      <w:r w:rsidR="00B630D5" w:rsidRPr="00867B5A">
        <w:rPr>
          <w:rFonts w:ascii="Arial" w:eastAsiaTheme="minorHAnsi" w:hAnsi="Arial" w:cs="Arial"/>
          <w:b/>
          <w:sz w:val="60"/>
          <w:szCs w:val="60"/>
          <w:lang w:val="en-GB" w:eastAsia="en-GB"/>
        </w:rPr>
        <w:t xml:space="preserve">rotocol between Buckinghamshire County Council </w:t>
      </w:r>
    </w:p>
    <w:p w:rsidR="008C73FC" w:rsidRPr="00867B5A" w:rsidRDefault="00B630D5" w:rsidP="00B630D5">
      <w:pPr>
        <w:widowControl/>
        <w:jc w:val="center"/>
        <w:rPr>
          <w:rFonts w:ascii="Arial" w:eastAsiaTheme="minorHAnsi" w:hAnsi="Arial" w:cs="Arial"/>
          <w:b/>
          <w:sz w:val="60"/>
          <w:szCs w:val="60"/>
          <w:lang w:val="en-GB" w:eastAsia="en-GB"/>
        </w:rPr>
      </w:pPr>
      <w:proofErr w:type="gramStart"/>
      <w:r w:rsidRPr="00867B5A">
        <w:rPr>
          <w:rFonts w:ascii="Arial" w:eastAsiaTheme="minorHAnsi" w:hAnsi="Arial" w:cs="Arial"/>
          <w:b/>
          <w:sz w:val="60"/>
          <w:szCs w:val="60"/>
          <w:lang w:val="en-GB" w:eastAsia="en-GB"/>
        </w:rPr>
        <w:t>and</w:t>
      </w:r>
      <w:proofErr w:type="gramEnd"/>
      <w:r w:rsidRPr="00867B5A">
        <w:rPr>
          <w:rFonts w:ascii="Arial" w:eastAsiaTheme="minorHAnsi" w:hAnsi="Arial" w:cs="Arial"/>
          <w:b/>
          <w:sz w:val="60"/>
          <w:szCs w:val="60"/>
          <w:lang w:val="en-GB" w:eastAsia="en-GB"/>
        </w:rPr>
        <w:t xml:space="preserve"> </w:t>
      </w:r>
    </w:p>
    <w:p w:rsidR="00867B5A" w:rsidRPr="00867B5A" w:rsidRDefault="00B630D5" w:rsidP="00B630D5">
      <w:pPr>
        <w:widowControl/>
        <w:jc w:val="center"/>
        <w:rPr>
          <w:rFonts w:ascii="Arial" w:eastAsiaTheme="minorHAnsi" w:hAnsi="Arial" w:cs="Arial"/>
          <w:b/>
          <w:sz w:val="60"/>
          <w:szCs w:val="60"/>
          <w:lang w:val="en-GB" w:eastAsia="en-GB"/>
        </w:rPr>
      </w:pPr>
      <w:r w:rsidRPr="00867B5A">
        <w:rPr>
          <w:rFonts w:ascii="Arial" w:eastAsiaTheme="minorHAnsi" w:hAnsi="Arial" w:cs="Arial"/>
          <w:b/>
          <w:sz w:val="60"/>
          <w:szCs w:val="60"/>
          <w:lang w:val="en-GB" w:eastAsia="en-GB"/>
        </w:rPr>
        <w:t xml:space="preserve">District Council Housing </w:t>
      </w:r>
    </w:p>
    <w:p w:rsidR="009F7EC8" w:rsidRPr="00867B5A" w:rsidRDefault="002933EC" w:rsidP="00B630D5">
      <w:pPr>
        <w:widowControl/>
        <w:jc w:val="center"/>
        <w:rPr>
          <w:rFonts w:ascii="Arial" w:eastAsiaTheme="minorHAnsi" w:hAnsi="Arial" w:cs="Arial"/>
          <w:b/>
          <w:sz w:val="60"/>
          <w:szCs w:val="60"/>
          <w:lang w:val="en-GB" w:eastAsia="en-GB"/>
        </w:rPr>
      </w:pPr>
      <w:proofErr w:type="gramStart"/>
      <w:r w:rsidRPr="00867B5A">
        <w:rPr>
          <w:rFonts w:ascii="Arial" w:eastAsiaTheme="minorHAnsi" w:hAnsi="Arial" w:cs="Arial"/>
          <w:b/>
          <w:sz w:val="60"/>
          <w:szCs w:val="60"/>
          <w:lang w:val="en-GB" w:eastAsia="en-GB"/>
        </w:rPr>
        <w:t>for</w:t>
      </w:r>
      <w:proofErr w:type="gramEnd"/>
      <w:r w:rsidRPr="00867B5A">
        <w:rPr>
          <w:rFonts w:ascii="Arial" w:eastAsiaTheme="minorHAnsi" w:hAnsi="Arial" w:cs="Arial"/>
          <w:b/>
          <w:sz w:val="60"/>
          <w:szCs w:val="60"/>
          <w:lang w:val="en-GB" w:eastAsia="en-GB"/>
        </w:rPr>
        <w:t xml:space="preserve"> intentionally homeless families with children</w:t>
      </w:r>
    </w:p>
    <w:p w:rsidR="00B630D5" w:rsidRDefault="00B630D5" w:rsidP="00B630D5">
      <w:pPr>
        <w:jc w:val="center"/>
        <w:rPr>
          <w:rFonts w:ascii="Arial" w:hAnsi="Arial" w:cs="Arial"/>
          <w:b/>
          <w:sz w:val="28"/>
          <w:lang w:eastAsia="en-GB"/>
        </w:rPr>
      </w:pPr>
    </w:p>
    <w:p w:rsidR="00B630D5" w:rsidRDefault="00B630D5" w:rsidP="00B630D5">
      <w:pPr>
        <w:jc w:val="center"/>
        <w:rPr>
          <w:rFonts w:ascii="Arial" w:hAnsi="Arial" w:cs="Arial"/>
          <w:b/>
          <w:sz w:val="28"/>
          <w:lang w:eastAsia="en-GB"/>
        </w:rPr>
      </w:pPr>
    </w:p>
    <w:p w:rsidR="00B630D5" w:rsidRDefault="00B630D5" w:rsidP="00B630D5">
      <w:pPr>
        <w:jc w:val="center"/>
        <w:rPr>
          <w:rFonts w:ascii="Arial" w:hAnsi="Arial" w:cs="Arial"/>
          <w:b/>
          <w:sz w:val="28"/>
          <w:lang w:eastAsia="en-GB"/>
        </w:rPr>
      </w:pPr>
    </w:p>
    <w:p w:rsidR="00B630D5" w:rsidRDefault="00B630D5" w:rsidP="00B630D5">
      <w:pPr>
        <w:jc w:val="center"/>
        <w:rPr>
          <w:rFonts w:ascii="Arial" w:hAnsi="Arial" w:cs="Arial"/>
          <w:b/>
          <w:sz w:val="28"/>
          <w:lang w:eastAsia="en-GB"/>
        </w:rPr>
      </w:pPr>
    </w:p>
    <w:p w:rsidR="00B630D5" w:rsidRPr="00E06248" w:rsidRDefault="00B630D5" w:rsidP="00B630D5">
      <w:pPr>
        <w:jc w:val="center"/>
        <w:rPr>
          <w:rFonts w:ascii="Arial" w:hAnsi="Arial" w:cs="Arial"/>
          <w:b/>
          <w:i/>
          <w:sz w:val="28"/>
          <w:lang w:eastAsia="en-GB"/>
        </w:rPr>
      </w:pPr>
      <w:r w:rsidRPr="00E06248">
        <w:rPr>
          <w:rFonts w:ascii="Arial" w:hAnsi="Arial" w:cs="Arial"/>
          <w:b/>
          <w:sz w:val="28"/>
          <w:lang w:eastAsia="en-GB"/>
        </w:rPr>
        <w:t xml:space="preserve">Responsible Manager: </w:t>
      </w:r>
      <w:r w:rsidR="00CC23D9">
        <w:rPr>
          <w:rFonts w:ascii="Arial" w:hAnsi="Arial" w:cs="Arial"/>
          <w:b/>
          <w:i/>
          <w:sz w:val="28"/>
          <w:lang w:eastAsia="en-GB"/>
        </w:rPr>
        <w:t>Head of Quality Standards &amp; Performance</w:t>
      </w:r>
    </w:p>
    <w:p w:rsidR="00B630D5" w:rsidRPr="00E06248" w:rsidRDefault="00B630D5" w:rsidP="00B630D5">
      <w:pPr>
        <w:jc w:val="center"/>
        <w:rPr>
          <w:rFonts w:ascii="Arial" w:hAnsi="Arial" w:cs="Arial"/>
          <w:b/>
          <w:sz w:val="28"/>
          <w:lang w:eastAsia="en-GB"/>
        </w:rPr>
      </w:pPr>
      <w:r w:rsidRPr="00E06248">
        <w:rPr>
          <w:rFonts w:ascii="Arial" w:hAnsi="Arial" w:cs="Arial"/>
          <w:b/>
          <w:sz w:val="28"/>
          <w:lang w:eastAsia="en-GB"/>
        </w:rPr>
        <w:t>Version number:</w:t>
      </w:r>
      <w:r w:rsidR="00FD385E">
        <w:rPr>
          <w:rFonts w:ascii="Arial" w:hAnsi="Arial" w:cs="Arial"/>
          <w:b/>
          <w:sz w:val="28"/>
          <w:lang w:eastAsia="en-GB"/>
        </w:rPr>
        <w:t xml:space="preserve"> V0.3</w:t>
      </w:r>
    </w:p>
    <w:p w:rsidR="00B630D5" w:rsidRPr="00E06248" w:rsidRDefault="00B630D5" w:rsidP="00B630D5">
      <w:pPr>
        <w:jc w:val="center"/>
        <w:rPr>
          <w:rFonts w:ascii="Arial" w:hAnsi="Arial" w:cs="Arial"/>
          <w:b/>
          <w:sz w:val="28"/>
          <w:lang w:eastAsia="en-GB"/>
        </w:rPr>
      </w:pPr>
      <w:r w:rsidRPr="00E06248">
        <w:rPr>
          <w:rFonts w:ascii="Arial" w:hAnsi="Arial" w:cs="Arial"/>
          <w:b/>
          <w:sz w:val="28"/>
          <w:lang w:eastAsia="en-GB"/>
        </w:rPr>
        <w:t>Date created:</w:t>
      </w:r>
      <w:r w:rsidR="00CC23D9">
        <w:rPr>
          <w:rFonts w:ascii="Arial" w:hAnsi="Arial" w:cs="Arial"/>
          <w:b/>
          <w:sz w:val="28"/>
          <w:lang w:eastAsia="en-GB"/>
        </w:rPr>
        <w:t xml:space="preserve"> </w:t>
      </w:r>
      <w:r w:rsidR="00FD385E">
        <w:rPr>
          <w:rFonts w:ascii="Arial" w:hAnsi="Arial" w:cs="Arial"/>
          <w:b/>
          <w:sz w:val="28"/>
          <w:lang w:eastAsia="en-GB"/>
        </w:rPr>
        <w:t>February</w:t>
      </w:r>
      <w:r w:rsidR="007A3850">
        <w:rPr>
          <w:rFonts w:ascii="Arial" w:hAnsi="Arial" w:cs="Arial"/>
          <w:b/>
          <w:sz w:val="28"/>
          <w:lang w:eastAsia="en-GB"/>
        </w:rPr>
        <w:t xml:space="preserve"> </w:t>
      </w:r>
      <w:r w:rsidR="00CC23D9">
        <w:rPr>
          <w:rFonts w:ascii="Arial" w:hAnsi="Arial" w:cs="Arial"/>
          <w:b/>
          <w:sz w:val="28"/>
          <w:lang w:eastAsia="en-GB"/>
        </w:rPr>
        <w:t>201</w:t>
      </w:r>
      <w:r w:rsidR="007A3850">
        <w:rPr>
          <w:rFonts w:ascii="Arial" w:hAnsi="Arial" w:cs="Arial"/>
          <w:b/>
          <w:sz w:val="28"/>
          <w:lang w:eastAsia="en-GB"/>
        </w:rPr>
        <w:t>8</w:t>
      </w:r>
    </w:p>
    <w:p w:rsidR="00B630D5" w:rsidRDefault="00B630D5" w:rsidP="00B630D5">
      <w:pPr>
        <w:jc w:val="center"/>
        <w:rPr>
          <w:rFonts w:ascii="Arial" w:hAnsi="Arial" w:cs="Arial"/>
          <w:b/>
          <w:sz w:val="28"/>
          <w:lang w:eastAsia="en-GB"/>
        </w:rPr>
      </w:pPr>
      <w:r w:rsidRPr="00E06248">
        <w:rPr>
          <w:rFonts w:ascii="Arial" w:hAnsi="Arial" w:cs="Arial"/>
          <w:b/>
          <w:sz w:val="28"/>
          <w:lang w:eastAsia="en-GB"/>
        </w:rPr>
        <w:t>Date of next review:</w:t>
      </w:r>
      <w:r w:rsidR="00CC23D9">
        <w:rPr>
          <w:rFonts w:ascii="Arial" w:hAnsi="Arial" w:cs="Arial"/>
          <w:b/>
          <w:sz w:val="28"/>
          <w:lang w:eastAsia="en-GB"/>
        </w:rPr>
        <w:t xml:space="preserve"> </w:t>
      </w:r>
      <w:r w:rsidR="00FD385E">
        <w:rPr>
          <w:rFonts w:ascii="Arial" w:hAnsi="Arial" w:cs="Arial"/>
          <w:b/>
          <w:sz w:val="28"/>
          <w:lang w:eastAsia="en-GB"/>
        </w:rPr>
        <w:t>February</w:t>
      </w:r>
      <w:r w:rsidR="007A3850">
        <w:rPr>
          <w:rFonts w:ascii="Arial" w:hAnsi="Arial" w:cs="Arial"/>
          <w:b/>
          <w:sz w:val="28"/>
          <w:lang w:eastAsia="en-GB"/>
        </w:rPr>
        <w:t xml:space="preserve"> 2019</w:t>
      </w:r>
    </w:p>
    <w:p w:rsidR="00B630D5" w:rsidRPr="00B630D5" w:rsidRDefault="00B630D5" w:rsidP="00B630D5">
      <w:pPr>
        <w:widowControl/>
        <w:jc w:val="center"/>
        <w:rPr>
          <w:rFonts w:ascii="Arial" w:eastAsiaTheme="minorHAnsi" w:hAnsi="Arial" w:cs="Arial"/>
          <w:b/>
          <w:sz w:val="72"/>
          <w:szCs w:val="72"/>
          <w:lang w:val="en-GB" w:eastAsia="en-GB"/>
        </w:rPr>
      </w:pPr>
    </w:p>
    <w:p w:rsidR="009F7EC8" w:rsidRDefault="009F7EC8">
      <w:pPr>
        <w:pStyle w:val="BodyText"/>
        <w:rPr>
          <w:b/>
          <w:sz w:val="20"/>
        </w:rPr>
      </w:pPr>
    </w:p>
    <w:p w:rsidR="009F7EC8" w:rsidRDefault="009F7EC8">
      <w:pPr>
        <w:pStyle w:val="BodyText"/>
        <w:rPr>
          <w:b/>
          <w:sz w:val="20"/>
        </w:rPr>
      </w:pPr>
    </w:p>
    <w:p w:rsidR="009F7EC8" w:rsidRDefault="009F7EC8">
      <w:pPr>
        <w:pStyle w:val="BodyText"/>
        <w:rPr>
          <w:b/>
          <w:sz w:val="20"/>
        </w:rPr>
      </w:pPr>
    </w:p>
    <w:p w:rsidR="009F7EC8" w:rsidRDefault="009F7EC8">
      <w:pPr>
        <w:pStyle w:val="BodyText"/>
        <w:rPr>
          <w:b/>
          <w:sz w:val="20"/>
        </w:rPr>
      </w:pPr>
    </w:p>
    <w:p w:rsidR="009F7EC8" w:rsidRDefault="009F7EC8">
      <w:pPr>
        <w:pStyle w:val="BodyText"/>
        <w:spacing w:before="7"/>
        <w:rPr>
          <w:b/>
          <w:sz w:val="11"/>
        </w:rPr>
      </w:pPr>
    </w:p>
    <w:p w:rsidR="009F7EC8" w:rsidRDefault="009F7EC8">
      <w:pPr>
        <w:pStyle w:val="BodyText"/>
        <w:rPr>
          <w:b/>
          <w:sz w:val="20"/>
        </w:rPr>
      </w:pPr>
    </w:p>
    <w:p w:rsidR="009F7EC8" w:rsidRDefault="009F7EC8">
      <w:pPr>
        <w:pStyle w:val="BodyText"/>
        <w:rPr>
          <w:b/>
          <w:sz w:val="20"/>
        </w:rPr>
      </w:pPr>
    </w:p>
    <w:p w:rsidR="009F7EC8" w:rsidRDefault="009F7EC8">
      <w:pPr>
        <w:pStyle w:val="BodyText"/>
        <w:rPr>
          <w:b/>
          <w:sz w:val="20"/>
        </w:rPr>
      </w:pPr>
    </w:p>
    <w:p w:rsidR="00BA4552" w:rsidRDefault="00BA4552">
      <w:pPr>
        <w:rPr>
          <w:rFonts w:ascii="Arial" w:hAnsi="Arial" w:cs="Arial"/>
          <w:sz w:val="28"/>
          <w:szCs w:val="24"/>
          <w:highlight w:val="lightGray"/>
        </w:rPr>
      </w:pPr>
    </w:p>
    <w:p w:rsidR="00BA4552" w:rsidRDefault="00BA4552">
      <w:pPr>
        <w:rPr>
          <w:rFonts w:ascii="Arial" w:hAnsi="Arial" w:cs="Arial"/>
          <w:sz w:val="28"/>
          <w:szCs w:val="24"/>
          <w:highlight w:val="lightGray"/>
        </w:rPr>
      </w:pPr>
    </w:p>
    <w:p w:rsidR="00BA4552" w:rsidRDefault="00BA4552">
      <w:pPr>
        <w:rPr>
          <w:rFonts w:ascii="Arial" w:hAnsi="Arial" w:cs="Arial"/>
          <w:sz w:val="28"/>
          <w:szCs w:val="24"/>
          <w:highlight w:val="lightGray"/>
        </w:rPr>
      </w:pPr>
    </w:p>
    <w:p w:rsidR="00BA4552" w:rsidRDefault="00BA4552">
      <w:pPr>
        <w:rPr>
          <w:rFonts w:ascii="Arial" w:hAnsi="Arial" w:cs="Arial"/>
          <w:sz w:val="28"/>
          <w:szCs w:val="24"/>
          <w:highlight w:val="lightGray"/>
        </w:rPr>
      </w:pPr>
    </w:p>
    <w:p w:rsidR="009F7EC8" w:rsidRPr="00CC23D9" w:rsidRDefault="00CC23D9" w:rsidP="00FE2C5A">
      <w:pPr>
        <w:pStyle w:val="Heading2"/>
        <w:numPr>
          <w:ilvl w:val="0"/>
          <w:numId w:val="28"/>
        </w:numPr>
        <w:tabs>
          <w:tab w:val="left" w:pos="344"/>
        </w:tabs>
        <w:rPr>
          <w:rFonts w:ascii="Arial" w:hAnsi="Arial" w:cs="Arial"/>
          <w:sz w:val="24"/>
          <w:szCs w:val="24"/>
        </w:rPr>
      </w:pPr>
      <w:r w:rsidRPr="00CC23D9">
        <w:rPr>
          <w:rFonts w:ascii="Arial" w:hAnsi="Arial" w:cs="Arial"/>
          <w:sz w:val="28"/>
          <w:szCs w:val="24"/>
        </w:rPr>
        <w:lastRenderedPageBreak/>
        <w:t>Aims</w:t>
      </w:r>
    </w:p>
    <w:p w:rsidR="009F7EC8" w:rsidRPr="00CC23D9" w:rsidRDefault="0003571D" w:rsidP="00FE2C5A">
      <w:pPr>
        <w:pStyle w:val="ListParagraph"/>
        <w:numPr>
          <w:ilvl w:val="1"/>
          <w:numId w:val="28"/>
        </w:numPr>
        <w:tabs>
          <w:tab w:val="left" w:pos="811"/>
        </w:tabs>
        <w:spacing w:before="240"/>
        <w:ind w:right="151" w:hanging="349"/>
        <w:rPr>
          <w:rFonts w:ascii="Arial" w:hAnsi="Arial" w:cs="Arial"/>
          <w:sz w:val="24"/>
          <w:szCs w:val="24"/>
        </w:rPr>
      </w:pPr>
      <w:r w:rsidRPr="00CC23D9">
        <w:rPr>
          <w:rFonts w:ascii="Arial" w:hAnsi="Arial" w:cs="Arial"/>
          <w:sz w:val="24"/>
          <w:szCs w:val="24"/>
        </w:rPr>
        <w:t xml:space="preserve">To clarify the statutory duties and agreed responsibilities under the protocol of local </w:t>
      </w:r>
      <w:r w:rsidR="00FE2C5A">
        <w:rPr>
          <w:rFonts w:ascii="Arial" w:hAnsi="Arial" w:cs="Arial"/>
          <w:sz w:val="24"/>
          <w:szCs w:val="24"/>
        </w:rPr>
        <w:t>District C</w:t>
      </w:r>
      <w:r w:rsidR="00037FF7">
        <w:rPr>
          <w:rFonts w:ascii="Arial" w:hAnsi="Arial" w:cs="Arial"/>
          <w:sz w:val="24"/>
          <w:szCs w:val="24"/>
        </w:rPr>
        <w:t>ouncil</w:t>
      </w:r>
      <w:r w:rsidR="00FE2C5A">
        <w:rPr>
          <w:rFonts w:ascii="Arial" w:hAnsi="Arial" w:cs="Arial"/>
          <w:sz w:val="24"/>
          <w:szCs w:val="24"/>
        </w:rPr>
        <w:t xml:space="preserve"> Housing Departments and C</w:t>
      </w:r>
      <w:r w:rsidR="008C73FC" w:rsidRPr="00CC23D9">
        <w:rPr>
          <w:rFonts w:ascii="Arial" w:hAnsi="Arial" w:cs="Arial"/>
          <w:sz w:val="24"/>
          <w:szCs w:val="24"/>
        </w:rPr>
        <w:t xml:space="preserve">hildren’s </w:t>
      </w:r>
      <w:r w:rsidR="00FE2C5A">
        <w:rPr>
          <w:rFonts w:ascii="Arial" w:hAnsi="Arial" w:cs="Arial"/>
          <w:sz w:val="24"/>
          <w:szCs w:val="24"/>
        </w:rPr>
        <w:t>Social Care</w:t>
      </w:r>
      <w:r w:rsidR="008C73FC" w:rsidRPr="00CC23D9">
        <w:rPr>
          <w:rFonts w:ascii="Arial" w:hAnsi="Arial" w:cs="Arial"/>
          <w:sz w:val="24"/>
          <w:szCs w:val="24"/>
        </w:rPr>
        <w:t xml:space="preserve"> </w:t>
      </w:r>
      <w:r w:rsidR="00FE2C5A">
        <w:rPr>
          <w:rFonts w:ascii="Arial" w:hAnsi="Arial" w:cs="Arial"/>
          <w:sz w:val="24"/>
          <w:szCs w:val="24"/>
        </w:rPr>
        <w:t>in the C</w:t>
      </w:r>
      <w:r w:rsidRPr="00CC23D9">
        <w:rPr>
          <w:rFonts w:ascii="Arial" w:hAnsi="Arial" w:cs="Arial"/>
          <w:sz w:val="24"/>
          <w:szCs w:val="24"/>
        </w:rPr>
        <w:t>ounty</w:t>
      </w:r>
      <w:r w:rsidR="00FE2C5A">
        <w:rPr>
          <w:rFonts w:ascii="Arial" w:hAnsi="Arial" w:cs="Arial"/>
          <w:sz w:val="24"/>
          <w:szCs w:val="24"/>
        </w:rPr>
        <w:t xml:space="preserve"> Council</w:t>
      </w:r>
      <w:r w:rsidR="0001424A">
        <w:rPr>
          <w:rFonts w:ascii="Arial" w:hAnsi="Arial" w:cs="Arial"/>
          <w:sz w:val="24"/>
          <w:szCs w:val="24"/>
        </w:rPr>
        <w:t>.</w:t>
      </w:r>
    </w:p>
    <w:p w:rsidR="009F7EC8" w:rsidRPr="00CC23D9" w:rsidRDefault="0003571D" w:rsidP="00CC23D9">
      <w:pPr>
        <w:pStyle w:val="ListParagraph"/>
        <w:numPr>
          <w:ilvl w:val="1"/>
          <w:numId w:val="28"/>
        </w:numPr>
        <w:tabs>
          <w:tab w:val="left" w:pos="811"/>
        </w:tabs>
        <w:ind w:right="379" w:hanging="349"/>
        <w:rPr>
          <w:rFonts w:ascii="Arial" w:hAnsi="Arial" w:cs="Arial"/>
          <w:sz w:val="24"/>
          <w:szCs w:val="24"/>
        </w:rPr>
      </w:pPr>
      <w:r w:rsidRPr="00CC23D9">
        <w:rPr>
          <w:rFonts w:ascii="Arial" w:hAnsi="Arial" w:cs="Arial"/>
          <w:sz w:val="24"/>
          <w:szCs w:val="24"/>
        </w:rPr>
        <w:t>To ensure families secure accommodation suitable for</w:t>
      </w:r>
      <w:r w:rsidR="008C73FC" w:rsidRPr="00CC23D9">
        <w:rPr>
          <w:rFonts w:ascii="Arial" w:hAnsi="Arial" w:cs="Arial"/>
          <w:sz w:val="24"/>
          <w:szCs w:val="24"/>
        </w:rPr>
        <w:t xml:space="preserve"> their needs and prevent </w:t>
      </w:r>
      <w:r w:rsidRPr="00CC23D9">
        <w:rPr>
          <w:rFonts w:ascii="Arial" w:hAnsi="Arial" w:cs="Arial"/>
          <w:sz w:val="24"/>
          <w:szCs w:val="24"/>
        </w:rPr>
        <w:t>homelessness by addressing support needs at the earliest opportunity and enabling tenancy</w:t>
      </w:r>
      <w:r w:rsidRPr="00CC23D9">
        <w:rPr>
          <w:rFonts w:ascii="Arial" w:hAnsi="Arial" w:cs="Arial"/>
          <w:spacing w:val="34"/>
          <w:sz w:val="24"/>
          <w:szCs w:val="24"/>
        </w:rPr>
        <w:t xml:space="preserve"> </w:t>
      </w:r>
      <w:r w:rsidRPr="00CC23D9">
        <w:rPr>
          <w:rFonts w:ascii="Arial" w:hAnsi="Arial" w:cs="Arial"/>
          <w:sz w:val="24"/>
          <w:szCs w:val="24"/>
        </w:rPr>
        <w:t>sustainment</w:t>
      </w:r>
      <w:r w:rsidR="0001424A">
        <w:rPr>
          <w:rFonts w:ascii="Arial" w:hAnsi="Arial" w:cs="Arial"/>
          <w:sz w:val="24"/>
          <w:szCs w:val="24"/>
        </w:rPr>
        <w:t>.</w:t>
      </w:r>
    </w:p>
    <w:p w:rsidR="009F7EC8" w:rsidRPr="00CC23D9" w:rsidRDefault="0001424A" w:rsidP="00CC23D9">
      <w:pPr>
        <w:pStyle w:val="ListParagraph"/>
        <w:numPr>
          <w:ilvl w:val="1"/>
          <w:numId w:val="28"/>
        </w:numPr>
        <w:tabs>
          <w:tab w:val="left" w:pos="811"/>
        </w:tabs>
        <w:ind w:right="470" w:hanging="349"/>
        <w:jc w:val="both"/>
        <w:rPr>
          <w:rFonts w:ascii="Arial" w:hAnsi="Arial" w:cs="Arial"/>
          <w:sz w:val="24"/>
          <w:szCs w:val="24"/>
        </w:rPr>
      </w:pPr>
      <w:r>
        <w:rPr>
          <w:rFonts w:ascii="Arial" w:hAnsi="Arial" w:cs="Arial"/>
          <w:sz w:val="24"/>
          <w:szCs w:val="24"/>
        </w:rPr>
        <w:t xml:space="preserve">To </w:t>
      </w:r>
      <w:r w:rsidR="0003571D" w:rsidRPr="00CC23D9">
        <w:rPr>
          <w:rFonts w:ascii="Arial" w:hAnsi="Arial" w:cs="Arial"/>
          <w:sz w:val="24"/>
          <w:szCs w:val="24"/>
        </w:rPr>
        <w:t xml:space="preserve">establish and clarify an approach </w:t>
      </w:r>
      <w:r w:rsidR="008C73FC" w:rsidRPr="00CC23D9">
        <w:rPr>
          <w:rFonts w:ascii="Arial" w:hAnsi="Arial" w:cs="Arial"/>
          <w:sz w:val="24"/>
          <w:szCs w:val="24"/>
        </w:rPr>
        <w:t>across all agencies</w:t>
      </w:r>
      <w:r w:rsidR="0003571D" w:rsidRPr="00CC23D9">
        <w:rPr>
          <w:rFonts w:ascii="Arial" w:hAnsi="Arial" w:cs="Arial"/>
          <w:sz w:val="24"/>
          <w:szCs w:val="24"/>
        </w:rPr>
        <w:t xml:space="preserve"> which will apply irrespective </w:t>
      </w:r>
      <w:r w:rsidR="00FE2C5A">
        <w:rPr>
          <w:rFonts w:ascii="Arial" w:hAnsi="Arial" w:cs="Arial"/>
          <w:sz w:val="24"/>
          <w:szCs w:val="24"/>
        </w:rPr>
        <w:t xml:space="preserve">of </w:t>
      </w:r>
      <w:r w:rsidR="0003571D" w:rsidRPr="00CC23D9">
        <w:rPr>
          <w:rFonts w:ascii="Arial" w:hAnsi="Arial" w:cs="Arial"/>
          <w:sz w:val="24"/>
          <w:szCs w:val="24"/>
        </w:rPr>
        <w:t xml:space="preserve">which district </w:t>
      </w:r>
      <w:r w:rsidR="008C73FC" w:rsidRPr="00CC23D9">
        <w:rPr>
          <w:rFonts w:ascii="Arial" w:hAnsi="Arial" w:cs="Arial"/>
          <w:sz w:val="24"/>
          <w:szCs w:val="24"/>
        </w:rPr>
        <w:t>potentially</w:t>
      </w:r>
      <w:r w:rsidR="0003571D" w:rsidRPr="00CC23D9">
        <w:rPr>
          <w:rFonts w:ascii="Arial" w:hAnsi="Arial" w:cs="Arial"/>
          <w:sz w:val="24"/>
          <w:szCs w:val="24"/>
        </w:rPr>
        <w:t xml:space="preserve"> homeless families with children present</w:t>
      </w:r>
      <w:r w:rsidR="0003571D" w:rsidRPr="00CC23D9">
        <w:rPr>
          <w:rFonts w:ascii="Arial" w:hAnsi="Arial" w:cs="Arial"/>
          <w:spacing w:val="7"/>
          <w:sz w:val="24"/>
          <w:szCs w:val="24"/>
        </w:rPr>
        <w:t xml:space="preserve"> </w:t>
      </w:r>
      <w:r w:rsidR="0003571D" w:rsidRPr="00CC23D9">
        <w:rPr>
          <w:rFonts w:ascii="Arial" w:hAnsi="Arial" w:cs="Arial"/>
          <w:sz w:val="24"/>
          <w:szCs w:val="24"/>
        </w:rPr>
        <w:t>in</w:t>
      </w:r>
      <w:r>
        <w:rPr>
          <w:rFonts w:ascii="Arial" w:hAnsi="Arial" w:cs="Arial"/>
          <w:sz w:val="24"/>
          <w:szCs w:val="24"/>
        </w:rPr>
        <w:t>.</w:t>
      </w:r>
    </w:p>
    <w:p w:rsidR="009F7EC8" w:rsidRPr="00CC23D9" w:rsidRDefault="0003571D" w:rsidP="00CC23D9">
      <w:pPr>
        <w:pStyle w:val="ListParagraph"/>
        <w:numPr>
          <w:ilvl w:val="1"/>
          <w:numId w:val="28"/>
        </w:numPr>
        <w:tabs>
          <w:tab w:val="left" w:pos="811"/>
        </w:tabs>
        <w:ind w:hanging="349"/>
        <w:rPr>
          <w:rFonts w:ascii="Arial" w:hAnsi="Arial" w:cs="Arial"/>
          <w:sz w:val="24"/>
          <w:szCs w:val="24"/>
        </w:rPr>
      </w:pPr>
      <w:r w:rsidRPr="00CC23D9">
        <w:rPr>
          <w:rFonts w:ascii="Arial" w:hAnsi="Arial" w:cs="Arial"/>
          <w:sz w:val="24"/>
          <w:szCs w:val="24"/>
        </w:rPr>
        <w:t>To promote cooperation and joint working between the partner agencies</w:t>
      </w:r>
      <w:r w:rsidR="0001424A">
        <w:rPr>
          <w:rFonts w:ascii="Arial" w:hAnsi="Arial" w:cs="Arial"/>
          <w:sz w:val="24"/>
          <w:szCs w:val="24"/>
        </w:rPr>
        <w:t>.</w:t>
      </w:r>
    </w:p>
    <w:p w:rsidR="009F7EC8" w:rsidRDefault="009F7EC8" w:rsidP="00CC23D9">
      <w:pPr>
        <w:pStyle w:val="BodyText"/>
        <w:rPr>
          <w:rFonts w:ascii="Arial" w:hAnsi="Arial" w:cs="Arial"/>
          <w:sz w:val="24"/>
          <w:szCs w:val="24"/>
        </w:rPr>
      </w:pPr>
    </w:p>
    <w:p w:rsidR="00CC23D9" w:rsidRPr="00CC23D9" w:rsidRDefault="00CC23D9" w:rsidP="00CC23D9">
      <w:pPr>
        <w:pStyle w:val="BodyText"/>
        <w:rPr>
          <w:rFonts w:ascii="Arial" w:hAnsi="Arial" w:cs="Arial"/>
          <w:sz w:val="24"/>
          <w:szCs w:val="24"/>
        </w:rPr>
      </w:pPr>
    </w:p>
    <w:p w:rsidR="009F7EC8" w:rsidRPr="00CC23D9" w:rsidRDefault="00CC23D9" w:rsidP="00FE2C5A">
      <w:pPr>
        <w:pStyle w:val="Heading2"/>
        <w:numPr>
          <w:ilvl w:val="0"/>
          <w:numId w:val="28"/>
        </w:numPr>
        <w:tabs>
          <w:tab w:val="left" w:pos="345"/>
        </w:tabs>
        <w:rPr>
          <w:rFonts w:ascii="Arial" w:hAnsi="Arial" w:cs="Arial"/>
          <w:sz w:val="24"/>
          <w:szCs w:val="24"/>
        </w:rPr>
      </w:pPr>
      <w:r w:rsidRPr="00CC23D9">
        <w:rPr>
          <w:rFonts w:ascii="Arial" w:hAnsi="Arial" w:cs="Arial"/>
          <w:sz w:val="28"/>
          <w:szCs w:val="24"/>
        </w:rPr>
        <w:t>Objectives</w:t>
      </w:r>
    </w:p>
    <w:p w:rsidR="009F7EC8" w:rsidRPr="00CC23D9" w:rsidRDefault="0003571D" w:rsidP="00FE2C5A">
      <w:pPr>
        <w:pStyle w:val="ListParagraph"/>
        <w:numPr>
          <w:ilvl w:val="1"/>
          <w:numId w:val="28"/>
        </w:numPr>
        <w:tabs>
          <w:tab w:val="left" w:pos="811"/>
        </w:tabs>
        <w:spacing w:before="240"/>
        <w:ind w:right="350" w:hanging="349"/>
        <w:rPr>
          <w:rFonts w:ascii="Arial" w:hAnsi="Arial" w:cs="Arial"/>
          <w:sz w:val="24"/>
          <w:szCs w:val="24"/>
        </w:rPr>
      </w:pPr>
      <w:r w:rsidRPr="00CC23D9">
        <w:rPr>
          <w:rFonts w:ascii="Arial" w:hAnsi="Arial" w:cs="Arial"/>
          <w:sz w:val="24"/>
          <w:szCs w:val="24"/>
        </w:rPr>
        <w:t xml:space="preserve">To meet the needs of </w:t>
      </w:r>
      <w:r w:rsidR="008C73FC" w:rsidRPr="00CC23D9">
        <w:rPr>
          <w:rFonts w:ascii="Arial" w:hAnsi="Arial" w:cs="Arial"/>
          <w:sz w:val="24"/>
          <w:szCs w:val="24"/>
        </w:rPr>
        <w:t xml:space="preserve">potentially </w:t>
      </w:r>
      <w:r w:rsidRPr="00CC23D9">
        <w:rPr>
          <w:rFonts w:ascii="Arial" w:hAnsi="Arial" w:cs="Arial"/>
          <w:sz w:val="24"/>
          <w:szCs w:val="24"/>
        </w:rPr>
        <w:t>homeless families with children as closely as possible within the remit of legislation and the resources available</w:t>
      </w:r>
      <w:r w:rsidR="00055039">
        <w:rPr>
          <w:rFonts w:ascii="Arial" w:hAnsi="Arial" w:cs="Arial"/>
          <w:sz w:val="24"/>
          <w:szCs w:val="24"/>
        </w:rPr>
        <w:t>.</w:t>
      </w:r>
    </w:p>
    <w:p w:rsidR="009F7EC8" w:rsidRPr="00CC23D9" w:rsidRDefault="0003571D" w:rsidP="00CC23D9">
      <w:pPr>
        <w:pStyle w:val="ListParagraph"/>
        <w:numPr>
          <w:ilvl w:val="1"/>
          <w:numId w:val="28"/>
        </w:numPr>
        <w:tabs>
          <w:tab w:val="left" w:pos="811"/>
        </w:tabs>
        <w:ind w:right="287" w:hanging="349"/>
        <w:rPr>
          <w:rFonts w:ascii="Arial" w:hAnsi="Arial" w:cs="Arial"/>
          <w:sz w:val="24"/>
          <w:szCs w:val="24"/>
        </w:rPr>
      </w:pPr>
      <w:r w:rsidRPr="00CC23D9">
        <w:rPr>
          <w:rFonts w:ascii="Arial" w:hAnsi="Arial" w:cs="Arial"/>
          <w:sz w:val="24"/>
          <w:szCs w:val="24"/>
        </w:rPr>
        <w:t xml:space="preserve">To </w:t>
      </w:r>
      <w:r w:rsidR="00FD507E">
        <w:rPr>
          <w:rFonts w:ascii="Arial" w:hAnsi="Arial" w:cs="Arial"/>
          <w:sz w:val="24"/>
          <w:szCs w:val="24"/>
        </w:rPr>
        <w:t>work in partnership on</w:t>
      </w:r>
      <w:r w:rsidRPr="00CC23D9">
        <w:rPr>
          <w:rFonts w:ascii="Arial" w:hAnsi="Arial" w:cs="Arial"/>
          <w:sz w:val="24"/>
          <w:szCs w:val="24"/>
        </w:rPr>
        <w:t xml:space="preserve"> how best to meet these needs and identify any potential risks to the </w:t>
      </w:r>
      <w:r w:rsidR="00055039">
        <w:rPr>
          <w:rFonts w:ascii="Arial" w:hAnsi="Arial" w:cs="Arial"/>
          <w:sz w:val="24"/>
          <w:szCs w:val="24"/>
        </w:rPr>
        <w:t xml:space="preserve">safety, </w:t>
      </w:r>
      <w:r w:rsidRPr="00CC23D9">
        <w:rPr>
          <w:rFonts w:ascii="Arial" w:hAnsi="Arial" w:cs="Arial"/>
          <w:sz w:val="24"/>
          <w:szCs w:val="24"/>
        </w:rPr>
        <w:t>health or develop</w:t>
      </w:r>
      <w:r w:rsidR="00055039">
        <w:rPr>
          <w:rFonts w:ascii="Arial" w:hAnsi="Arial" w:cs="Arial"/>
          <w:sz w:val="24"/>
          <w:szCs w:val="24"/>
        </w:rPr>
        <w:t xml:space="preserve">ment of the </w:t>
      </w:r>
      <w:proofErr w:type="gramStart"/>
      <w:r w:rsidR="00055039">
        <w:rPr>
          <w:rFonts w:ascii="Arial" w:hAnsi="Arial" w:cs="Arial"/>
          <w:sz w:val="24"/>
          <w:szCs w:val="24"/>
        </w:rPr>
        <w:t>child(</w:t>
      </w:r>
      <w:proofErr w:type="spellStart"/>
      <w:proofErr w:type="gramEnd"/>
      <w:r w:rsidR="00055039">
        <w:rPr>
          <w:rFonts w:ascii="Arial" w:hAnsi="Arial" w:cs="Arial"/>
          <w:sz w:val="24"/>
          <w:szCs w:val="24"/>
        </w:rPr>
        <w:t>ren</w:t>
      </w:r>
      <w:proofErr w:type="spellEnd"/>
      <w:r w:rsidR="00055039">
        <w:rPr>
          <w:rFonts w:ascii="Arial" w:hAnsi="Arial" w:cs="Arial"/>
          <w:sz w:val="24"/>
          <w:szCs w:val="24"/>
        </w:rPr>
        <w:t xml:space="preserve">) of such </w:t>
      </w:r>
      <w:r w:rsidRPr="00CC23D9">
        <w:rPr>
          <w:rFonts w:ascii="Arial" w:hAnsi="Arial" w:cs="Arial"/>
          <w:sz w:val="24"/>
          <w:szCs w:val="24"/>
        </w:rPr>
        <w:t>families</w:t>
      </w:r>
      <w:r w:rsidR="00055039">
        <w:rPr>
          <w:rFonts w:ascii="Arial" w:hAnsi="Arial" w:cs="Arial"/>
          <w:sz w:val="24"/>
          <w:szCs w:val="24"/>
        </w:rPr>
        <w:t>.</w:t>
      </w:r>
      <w:r w:rsidR="00FD507E">
        <w:rPr>
          <w:rFonts w:ascii="Arial" w:hAnsi="Arial" w:cs="Arial"/>
          <w:sz w:val="24"/>
          <w:szCs w:val="24"/>
        </w:rPr>
        <w:t xml:space="preserve"> </w:t>
      </w:r>
    </w:p>
    <w:p w:rsidR="009F7EC8" w:rsidRPr="00CC23D9" w:rsidRDefault="0003571D" w:rsidP="00CC23D9">
      <w:pPr>
        <w:pStyle w:val="ListParagraph"/>
        <w:numPr>
          <w:ilvl w:val="1"/>
          <w:numId w:val="28"/>
        </w:numPr>
        <w:tabs>
          <w:tab w:val="left" w:pos="811"/>
        </w:tabs>
        <w:ind w:right="197" w:hanging="349"/>
        <w:rPr>
          <w:rFonts w:ascii="Arial" w:hAnsi="Arial" w:cs="Arial"/>
          <w:sz w:val="24"/>
          <w:szCs w:val="24"/>
        </w:rPr>
      </w:pPr>
      <w:r w:rsidRPr="00CC23D9">
        <w:rPr>
          <w:rFonts w:ascii="Arial" w:hAnsi="Arial" w:cs="Arial"/>
          <w:sz w:val="24"/>
          <w:szCs w:val="24"/>
        </w:rPr>
        <w:t xml:space="preserve">To ensure children do not become </w:t>
      </w:r>
      <w:r w:rsidR="008C73FC" w:rsidRPr="00CC23D9">
        <w:rPr>
          <w:rFonts w:ascii="Arial" w:hAnsi="Arial" w:cs="Arial"/>
          <w:sz w:val="24"/>
          <w:szCs w:val="24"/>
        </w:rPr>
        <w:t>looked after by Children’s Social Care</w:t>
      </w:r>
      <w:r w:rsidRPr="00CC23D9">
        <w:rPr>
          <w:rFonts w:ascii="Arial" w:hAnsi="Arial" w:cs="Arial"/>
          <w:sz w:val="24"/>
          <w:szCs w:val="24"/>
        </w:rPr>
        <w:t xml:space="preserve"> because of lack of</w:t>
      </w:r>
      <w:r w:rsidR="00055039">
        <w:rPr>
          <w:rFonts w:ascii="Arial" w:hAnsi="Arial" w:cs="Arial"/>
          <w:sz w:val="24"/>
          <w:szCs w:val="24"/>
        </w:rPr>
        <w:t xml:space="preserve"> </w:t>
      </w:r>
      <w:r w:rsidRPr="00CC23D9">
        <w:rPr>
          <w:rFonts w:ascii="Arial" w:hAnsi="Arial" w:cs="Arial"/>
          <w:sz w:val="24"/>
          <w:szCs w:val="24"/>
        </w:rPr>
        <w:t xml:space="preserve">a suitable home and that they achieve, or maintain, a </w:t>
      </w:r>
      <w:r w:rsidRPr="0029629A">
        <w:rPr>
          <w:rFonts w:ascii="Arial" w:hAnsi="Arial" w:cs="Arial"/>
          <w:sz w:val="24"/>
          <w:szCs w:val="24"/>
        </w:rPr>
        <w:t xml:space="preserve">reasonable </w:t>
      </w:r>
      <w:r w:rsidRPr="00CC23D9">
        <w:rPr>
          <w:rFonts w:ascii="Arial" w:hAnsi="Arial" w:cs="Arial"/>
          <w:sz w:val="24"/>
          <w:szCs w:val="24"/>
        </w:rPr>
        <w:t>standard of health and</w:t>
      </w:r>
      <w:r w:rsidRPr="0029629A">
        <w:rPr>
          <w:rFonts w:ascii="Arial" w:hAnsi="Arial" w:cs="Arial"/>
          <w:sz w:val="24"/>
          <w:szCs w:val="24"/>
        </w:rPr>
        <w:t xml:space="preserve"> </w:t>
      </w:r>
      <w:r w:rsidRPr="00CC23D9">
        <w:rPr>
          <w:rFonts w:ascii="Arial" w:hAnsi="Arial" w:cs="Arial"/>
          <w:sz w:val="24"/>
          <w:szCs w:val="24"/>
        </w:rPr>
        <w:t>development</w:t>
      </w:r>
      <w:r w:rsidR="00055039">
        <w:rPr>
          <w:rFonts w:ascii="Arial" w:hAnsi="Arial" w:cs="Arial"/>
          <w:sz w:val="24"/>
          <w:szCs w:val="24"/>
        </w:rPr>
        <w:t>.</w:t>
      </w:r>
    </w:p>
    <w:p w:rsidR="009F7EC8" w:rsidRPr="00CC23D9" w:rsidRDefault="0003571D" w:rsidP="00CC23D9">
      <w:pPr>
        <w:pStyle w:val="ListParagraph"/>
        <w:numPr>
          <w:ilvl w:val="1"/>
          <w:numId w:val="28"/>
        </w:numPr>
        <w:tabs>
          <w:tab w:val="left" w:pos="811"/>
        </w:tabs>
        <w:ind w:hanging="349"/>
        <w:rPr>
          <w:rFonts w:ascii="Arial" w:hAnsi="Arial" w:cs="Arial"/>
          <w:sz w:val="24"/>
          <w:szCs w:val="24"/>
        </w:rPr>
      </w:pPr>
      <w:r w:rsidRPr="00CC23D9">
        <w:rPr>
          <w:rFonts w:ascii="Arial" w:hAnsi="Arial" w:cs="Arial"/>
          <w:sz w:val="24"/>
          <w:szCs w:val="24"/>
        </w:rPr>
        <w:t>To improve and promote joint working between the partner agencies</w:t>
      </w:r>
      <w:r w:rsidR="00055039">
        <w:rPr>
          <w:rFonts w:ascii="Arial" w:hAnsi="Arial" w:cs="Arial"/>
          <w:sz w:val="24"/>
          <w:szCs w:val="24"/>
        </w:rPr>
        <w:t>.</w:t>
      </w:r>
    </w:p>
    <w:p w:rsidR="009F7EC8" w:rsidRDefault="009F7EC8" w:rsidP="00CC23D9">
      <w:pPr>
        <w:pStyle w:val="BodyText"/>
        <w:rPr>
          <w:rFonts w:ascii="Arial" w:hAnsi="Arial" w:cs="Arial"/>
          <w:sz w:val="24"/>
          <w:szCs w:val="24"/>
        </w:rPr>
      </w:pPr>
    </w:p>
    <w:p w:rsidR="007C04E5" w:rsidRPr="00CC23D9" w:rsidRDefault="007C04E5" w:rsidP="00CC23D9">
      <w:pPr>
        <w:pStyle w:val="BodyText"/>
        <w:rPr>
          <w:rFonts w:ascii="Arial" w:hAnsi="Arial" w:cs="Arial"/>
          <w:sz w:val="24"/>
          <w:szCs w:val="24"/>
        </w:rPr>
      </w:pPr>
    </w:p>
    <w:p w:rsidR="009F7EC8" w:rsidRDefault="007C04E5" w:rsidP="00FE2C5A">
      <w:pPr>
        <w:pStyle w:val="Heading2"/>
        <w:numPr>
          <w:ilvl w:val="0"/>
          <w:numId w:val="28"/>
        </w:numPr>
        <w:tabs>
          <w:tab w:val="left" w:pos="344"/>
        </w:tabs>
        <w:ind w:hanging="252"/>
        <w:rPr>
          <w:rFonts w:ascii="Arial" w:hAnsi="Arial" w:cs="Arial"/>
          <w:sz w:val="28"/>
          <w:szCs w:val="24"/>
        </w:rPr>
      </w:pPr>
      <w:r w:rsidRPr="007C04E5">
        <w:rPr>
          <w:rFonts w:ascii="Arial" w:hAnsi="Arial" w:cs="Arial"/>
          <w:sz w:val="28"/>
          <w:szCs w:val="24"/>
        </w:rPr>
        <w:t>Context</w:t>
      </w:r>
    </w:p>
    <w:p w:rsidR="00055039" w:rsidRDefault="00055039" w:rsidP="00055039">
      <w:pPr>
        <w:pStyle w:val="Heading2"/>
        <w:tabs>
          <w:tab w:val="left" w:pos="344"/>
        </w:tabs>
        <w:ind w:left="720"/>
        <w:rPr>
          <w:rFonts w:ascii="Arial" w:hAnsi="Arial" w:cs="Arial"/>
          <w:sz w:val="28"/>
          <w:szCs w:val="24"/>
        </w:rPr>
      </w:pPr>
    </w:p>
    <w:p w:rsidR="00055039" w:rsidRDefault="00055039" w:rsidP="00FE2C5A">
      <w:pPr>
        <w:pStyle w:val="Heading2"/>
        <w:tabs>
          <w:tab w:val="left" w:pos="567"/>
        </w:tabs>
        <w:ind w:left="0"/>
        <w:rPr>
          <w:rFonts w:ascii="Arial" w:hAnsi="Arial" w:cs="Arial"/>
          <w:sz w:val="24"/>
          <w:szCs w:val="24"/>
        </w:rPr>
      </w:pPr>
      <w:r w:rsidRPr="00055039">
        <w:rPr>
          <w:rFonts w:ascii="Arial" w:hAnsi="Arial" w:cs="Arial"/>
          <w:sz w:val="24"/>
          <w:szCs w:val="24"/>
        </w:rPr>
        <w:t>Background</w:t>
      </w:r>
    </w:p>
    <w:p w:rsidR="00FE2C5A" w:rsidRDefault="00FE2C5A" w:rsidP="00FE2C5A">
      <w:pPr>
        <w:tabs>
          <w:tab w:val="left" w:pos="567"/>
        </w:tabs>
        <w:ind w:right="-27"/>
        <w:rPr>
          <w:rFonts w:ascii="Arial" w:hAnsi="Arial" w:cs="Arial"/>
          <w:sz w:val="24"/>
          <w:szCs w:val="24"/>
        </w:rPr>
      </w:pPr>
    </w:p>
    <w:p w:rsidR="00FE2C5A" w:rsidRDefault="00FE2C5A" w:rsidP="00FE2C5A">
      <w:pPr>
        <w:tabs>
          <w:tab w:val="left" w:pos="567"/>
        </w:tabs>
        <w:ind w:left="567" w:right="-27" w:hanging="567"/>
        <w:rPr>
          <w:rFonts w:ascii="Arial" w:hAnsi="Arial" w:cs="Arial"/>
          <w:sz w:val="24"/>
          <w:szCs w:val="24"/>
        </w:rPr>
      </w:pPr>
      <w:r>
        <w:rPr>
          <w:rFonts w:ascii="Arial" w:hAnsi="Arial" w:cs="Arial"/>
          <w:sz w:val="24"/>
          <w:szCs w:val="24"/>
        </w:rPr>
        <w:t>3.1</w:t>
      </w:r>
      <w:r>
        <w:rPr>
          <w:rFonts w:ascii="Arial" w:hAnsi="Arial" w:cs="Arial"/>
          <w:sz w:val="24"/>
          <w:szCs w:val="24"/>
        </w:rPr>
        <w:tab/>
      </w:r>
      <w:r w:rsidR="0003571D" w:rsidRPr="00FE2C5A">
        <w:rPr>
          <w:rFonts w:ascii="Arial" w:hAnsi="Arial" w:cs="Arial"/>
          <w:sz w:val="24"/>
          <w:szCs w:val="24"/>
        </w:rPr>
        <w:t xml:space="preserve">This protocol covers the assessment and provision of services to families with dependent children who are </w:t>
      </w:r>
      <w:r w:rsidR="008C73FC" w:rsidRPr="00FE2C5A">
        <w:rPr>
          <w:rFonts w:ascii="Arial" w:hAnsi="Arial" w:cs="Arial"/>
          <w:sz w:val="24"/>
          <w:szCs w:val="24"/>
        </w:rPr>
        <w:t xml:space="preserve">potentially </w:t>
      </w:r>
      <w:r w:rsidR="0003571D" w:rsidRPr="00FE2C5A">
        <w:rPr>
          <w:rFonts w:ascii="Arial" w:hAnsi="Arial" w:cs="Arial"/>
          <w:sz w:val="24"/>
          <w:szCs w:val="24"/>
        </w:rPr>
        <w:t>homeless and no</w:t>
      </w:r>
      <w:r w:rsidR="008C73FC" w:rsidRPr="00FE2C5A">
        <w:rPr>
          <w:rFonts w:ascii="Arial" w:hAnsi="Arial" w:cs="Arial"/>
          <w:sz w:val="24"/>
          <w:szCs w:val="24"/>
        </w:rPr>
        <w:t>t</w:t>
      </w:r>
      <w:r w:rsidR="0003571D" w:rsidRPr="00FE2C5A">
        <w:rPr>
          <w:rFonts w:ascii="Arial" w:hAnsi="Arial" w:cs="Arial"/>
          <w:sz w:val="24"/>
          <w:szCs w:val="24"/>
        </w:rPr>
        <w:t xml:space="preserve"> eligible for assistance </w:t>
      </w:r>
      <w:r w:rsidR="008C73FC" w:rsidRPr="00FE2C5A">
        <w:rPr>
          <w:rFonts w:ascii="Arial" w:hAnsi="Arial" w:cs="Arial"/>
          <w:sz w:val="24"/>
          <w:szCs w:val="24"/>
        </w:rPr>
        <w:t xml:space="preserve">from </w:t>
      </w:r>
      <w:r w:rsidR="0003571D" w:rsidRPr="00FE2C5A">
        <w:rPr>
          <w:rFonts w:ascii="Arial" w:hAnsi="Arial" w:cs="Arial"/>
          <w:sz w:val="24"/>
          <w:szCs w:val="24"/>
        </w:rPr>
        <w:t>Housing Services.</w:t>
      </w:r>
    </w:p>
    <w:p w:rsidR="00FE2C5A" w:rsidRDefault="00FE2C5A" w:rsidP="00FE2C5A">
      <w:pPr>
        <w:tabs>
          <w:tab w:val="left" w:pos="567"/>
        </w:tabs>
        <w:ind w:left="567" w:right="-27" w:hanging="567"/>
        <w:rPr>
          <w:rFonts w:ascii="Arial" w:hAnsi="Arial" w:cs="Arial"/>
          <w:sz w:val="24"/>
          <w:szCs w:val="24"/>
        </w:rPr>
      </w:pPr>
    </w:p>
    <w:p w:rsidR="00FE2C5A" w:rsidRDefault="00FE2C5A" w:rsidP="00FE2C5A">
      <w:pPr>
        <w:tabs>
          <w:tab w:val="left" w:pos="567"/>
        </w:tabs>
        <w:ind w:left="567" w:right="-27" w:hanging="567"/>
        <w:rPr>
          <w:rFonts w:ascii="Arial" w:hAnsi="Arial" w:cs="Arial"/>
          <w:sz w:val="24"/>
          <w:szCs w:val="24"/>
        </w:rPr>
      </w:pPr>
      <w:r>
        <w:rPr>
          <w:rFonts w:ascii="Arial" w:hAnsi="Arial" w:cs="Arial"/>
          <w:sz w:val="24"/>
          <w:szCs w:val="24"/>
        </w:rPr>
        <w:t>3.2</w:t>
      </w:r>
      <w:r>
        <w:rPr>
          <w:rFonts w:ascii="Arial" w:hAnsi="Arial" w:cs="Arial"/>
          <w:sz w:val="24"/>
          <w:szCs w:val="24"/>
        </w:rPr>
        <w:tab/>
      </w:r>
      <w:r w:rsidR="0003571D" w:rsidRPr="00FE2C5A">
        <w:rPr>
          <w:rFonts w:ascii="Arial" w:hAnsi="Arial" w:cs="Arial"/>
          <w:sz w:val="24"/>
          <w:szCs w:val="24"/>
        </w:rPr>
        <w:t xml:space="preserve">The local housing authority has a duty to assess homelessness applications in accordance with The Housing Act 1996 as amended by the Homelessness Act 2002. </w:t>
      </w:r>
      <w:r w:rsidR="00FD507E">
        <w:rPr>
          <w:rStyle w:val="FootnoteReference"/>
          <w:rFonts w:ascii="Arial" w:hAnsi="Arial" w:cs="Arial"/>
          <w:sz w:val="24"/>
          <w:szCs w:val="24"/>
        </w:rPr>
        <w:footnoteReference w:id="1"/>
      </w:r>
      <w:r w:rsidR="0003571D" w:rsidRPr="00FE2C5A">
        <w:rPr>
          <w:rFonts w:ascii="Arial" w:hAnsi="Arial" w:cs="Arial"/>
          <w:sz w:val="24"/>
          <w:szCs w:val="24"/>
        </w:rPr>
        <w:t xml:space="preserve">Under Section 193 of the Act the local authority has a duty to secure accommodation for people who are homeless, eligible for assistance, in priority need and not intentionally homeless. </w:t>
      </w:r>
      <w:r w:rsidR="00093D8F" w:rsidRPr="00FE2C5A">
        <w:rPr>
          <w:rFonts w:ascii="Arial" w:hAnsi="Arial" w:cs="Arial"/>
          <w:sz w:val="24"/>
          <w:szCs w:val="24"/>
        </w:rPr>
        <w:t>Housing authorities will make a decision following within a reasonable period after the prevention and relief stages have been exhausted.</w:t>
      </w:r>
    </w:p>
    <w:p w:rsidR="00FE2C5A" w:rsidRDefault="00FE2C5A" w:rsidP="00FE2C5A">
      <w:pPr>
        <w:tabs>
          <w:tab w:val="left" w:pos="567"/>
        </w:tabs>
        <w:ind w:left="567" w:right="-27" w:hanging="567"/>
        <w:rPr>
          <w:rFonts w:ascii="Arial" w:hAnsi="Arial" w:cs="Arial"/>
          <w:sz w:val="24"/>
          <w:szCs w:val="24"/>
        </w:rPr>
      </w:pPr>
    </w:p>
    <w:p w:rsidR="00FE2C5A" w:rsidRDefault="00FE2C5A" w:rsidP="00FE2C5A">
      <w:pPr>
        <w:tabs>
          <w:tab w:val="left" w:pos="567"/>
        </w:tabs>
        <w:ind w:left="567" w:right="-27" w:hanging="567"/>
        <w:rPr>
          <w:rFonts w:ascii="Arial" w:hAnsi="Arial" w:cs="Arial"/>
          <w:sz w:val="24"/>
          <w:szCs w:val="24"/>
        </w:rPr>
      </w:pPr>
      <w:r>
        <w:rPr>
          <w:rFonts w:ascii="Arial" w:hAnsi="Arial" w:cs="Arial"/>
          <w:sz w:val="24"/>
          <w:szCs w:val="24"/>
        </w:rPr>
        <w:t>3.3</w:t>
      </w:r>
      <w:r>
        <w:rPr>
          <w:rFonts w:ascii="Arial" w:hAnsi="Arial" w:cs="Arial"/>
          <w:sz w:val="24"/>
          <w:szCs w:val="24"/>
        </w:rPr>
        <w:tab/>
      </w:r>
      <w:r w:rsidR="0003571D" w:rsidRPr="00FE2C5A">
        <w:rPr>
          <w:rFonts w:ascii="Arial" w:hAnsi="Arial" w:cs="Arial"/>
          <w:sz w:val="24"/>
          <w:szCs w:val="24"/>
        </w:rPr>
        <w:t xml:space="preserve">Sometimes households are </w:t>
      </w:r>
      <w:r w:rsidR="0003571D" w:rsidRPr="00FE2C5A">
        <w:rPr>
          <w:rFonts w:ascii="Arial" w:hAnsi="Arial" w:cs="Arial"/>
          <w:b/>
          <w:sz w:val="24"/>
          <w:szCs w:val="24"/>
        </w:rPr>
        <w:t>found to be homeless</w:t>
      </w:r>
      <w:r w:rsidR="0003571D" w:rsidRPr="00FE2C5A">
        <w:rPr>
          <w:rFonts w:ascii="Arial" w:hAnsi="Arial" w:cs="Arial"/>
          <w:sz w:val="24"/>
          <w:szCs w:val="24"/>
        </w:rPr>
        <w:t xml:space="preserve">, in priority need, to have a local connection but to have made themselves ‘intentionally homeless’. Under Section 190 of </w:t>
      </w:r>
      <w:r w:rsidR="0003571D" w:rsidRPr="00FE2C5A">
        <w:rPr>
          <w:rFonts w:ascii="Arial" w:hAnsi="Arial" w:cs="Arial"/>
          <w:sz w:val="24"/>
          <w:szCs w:val="24"/>
        </w:rPr>
        <w:lastRenderedPageBreak/>
        <w:t xml:space="preserve">the Act, such households with dependent children </w:t>
      </w:r>
      <w:r w:rsidR="00055039" w:rsidRPr="00FE2C5A">
        <w:rPr>
          <w:rFonts w:ascii="Arial" w:hAnsi="Arial" w:cs="Arial"/>
          <w:sz w:val="24"/>
          <w:szCs w:val="24"/>
        </w:rPr>
        <w:t xml:space="preserve">are offered accommodation for </w:t>
      </w:r>
      <w:r w:rsidR="0003571D" w:rsidRPr="00FE2C5A">
        <w:rPr>
          <w:rFonts w:ascii="Arial" w:hAnsi="Arial" w:cs="Arial"/>
          <w:sz w:val="24"/>
          <w:szCs w:val="24"/>
        </w:rPr>
        <w:t>a ‘reasonable’ period (generally 28 days), and advice and assistance in securing accommodation</w:t>
      </w:r>
      <w:r w:rsidR="00FD507E" w:rsidRPr="00FE2C5A">
        <w:rPr>
          <w:rFonts w:ascii="Arial" w:hAnsi="Arial" w:cs="Arial"/>
          <w:sz w:val="24"/>
          <w:szCs w:val="24"/>
        </w:rPr>
        <w:t xml:space="preserve"> by the local housing authority</w:t>
      </w:r>
      <w:r w:rsidR="0003571D" w:rsidRPr="00FE2C5A">
        <w:rPr>
          <w:rFonts w:ascii="Arial" w:hAnsi="Arial" w:cs="Arial"/>
          <w:sz w:val="24"/>
          <w:szCs w:val="24"/>
        </w:rPr>
        <w:t>.</w:t>
      </w:r>
      <w:r>
        <w:rPr>
          <w:rFonts w:ascii="Arial" w:hAnsi="Arial" w:cs="Arial"/>
          <w:sz w:val="24"/>
          <w:szCs w:val="24"/>
        </w:rPr>
        <w:t xml:space="preserve"> </w:t>
      </w:r>
    </w:p>
    <w:p w:rsidR="00FE2C5A" w:rsidRDefault="00FE2C5A" w:rsidP="00FE2C5A">
      <w:pPr>
        <w:tabs>
          <w:tab w:val="left" w:pos="567"/>
        </w:tabs>
        <w:ind w:left="567" w:right="-27" w:hanging="567"/>
        <w:rPr>
          <w:rFonts w:ascii="Arial" w:hAnsi="Arial" w:cs="Arial"/>
          <w:sz w:val="24"/>
          <w:szCs w:val="24"/>
        </w:rPr>
      </w:pPr>
    </w:p>
    <w:p w:rsidR="00FE2C5A" w:rsidRDefault="00FE2C5A" w:rsidP="00FE2C5A">
      <w:pPr>
        <w:tabs>
          <w:tab w:val="left" w:pos="567"/>
        </w:tabs>
        <w:ind w:left="567" w:right="-27" w:hanging="567"/>
        <w:rPr>
          <w:rFonts w:ascii="Arial" w:hAnsi="Arial" w:cs="Arial"/>
          <w:sz w:val="24"/>
          <w:szCs w:val="24"/>
        </w:rPr>
      </w:pPr>
      <w:r>
        <w:rPr>
          <w:rFonts w:ascii="Arial" w:hAnsi="Arial" w:cs="Arial"/>
          <w:sz w:val="24"/>
          <w:szCs w:val="24"/>
        </w:rPr>
        <w:t>3.4</w:t>
      </w:r>
      <w:r>
        <w:rPr>
          <w:rFonts w:ascii="Arial" w:hAnsi="Arial" w:cs="Arial"/>
          <w:sz w:val="24"/>
          <w:szCs w:val="24"/>
        </w:rPr>
        <w:tab/>
      </w:r>
      <w:r w:rsidR="0003571D" w:rsidRPr="00FE2C5A">
        <w:rPr>
          <w:rFonts w:ascii="Arial" w:hAnsi="Arial" w:cs="Arial"/>
          <w:sz w:val="24"/>
          <w:szCs w:val="24"/>
        </w:rPr>
        <w:t xml:space="preserve">Under Section 195 of the Housing Act 1996, applicants </w:t>
      </w:r>
      <w:r w:rsidR="0003571D" w:rsidRPr="00FE2C5A">
        <w:rPr>
          <w:rFonts w:ascii="Arial" w:hAnsi="Arial" w:cs="Arial"/>
          <w:b/>
          <w:sz w:val="24"/>
          <w:szCs w:val="24"/>
        </w:rPr>
        <w:t>at risk</w:t>
      </w:r>
      <w:r w:rsidR="0003571D" w:rsidRPr="00FE2C5A">
        <w:rPr>
          <w:rFonts w:ascii="Arial" w:hAnsi="Arial" w:cs="Arial"/>
          <w:sz w:val="24"/>
          <w:szCs w:val="24"/>
        </w:rPr>
        <w:t xml:space="preserve"> of homelessness but found to be threatened with homelessness intentionally, are only entitled to advice and assistance </w:t>
      </w:r>
      <w:r w:rsidR="00FD507E" w:rsidRPr="00FE2C5A">
        <w:rPr>
          <w:rFonts w:ascii="Arial" w:hAnsi="Arial" w:cs="Arial"/>
          <w:sz w:val="24"/>
          <w:szCs w:val="24"/>
        </w:rPr>
        <w:t>to prevent the homelessness occurring.</w:t>
      </w:r>
    </w:p>
    <w:p w:rsidR="00FE2C5A" w:rsidRDefault="00FE2C5A" w:rsidP="00FE2C5A">
      <w:pPr>
        <w:tabs>
          <w:tab w:val="left" w:pos="567"/>
        </w:tabs>
        <w:ind w:left="567" w:right="-27" w:hanging="567"/>
        <w:rPr>
          <w:rFonts w:ascii="Arial" w:hAnsi="Arial" w:cs="Arial"/>
          <w:sz w:val="24"/>
          <w:szCs w:val="24"/>
        </w:rPr>
      </w:pPr>
    </w:p>
    <w:p w:rsidR="00FE2C5A" w:rsidRDefault="00FE2C5A" w:rsidP="00FE2C5A">
      <w:pPr>
        <w:tabs>
          <w:tab w:val="left" w:pos="567"/>
        </w:tabs>
        <w:ind w:left="567" w:right="-27" w:hanging="567"/>
        <w:rPr>
          <w:rFonts w:ascii="Arial" w:hAnsi="Arial" w:cs="Arial"/>
          <w:sz w:val="24"/>
          <w:szCs w:val="24"/>
        </w:rPr>
      </w:pPr>
      <w:r>
        <w:rPr>
          <w:rFonts w:ascii="Arial" w:hAnsi="Arial" w:cs="Arial"/>
          <w:sz w:val="24"/>
          <w:szCs w:val="24"/>
        </w:rPr>
        <w:t>3.5</w:t>
      </w:r>
      <w:r>
        <w:rPr>
          <w:rFonts w:ascii="Arial" w:hAnsi="Arial" w:cs="Arial"/>
          <w:sz w:val="24"/>
          <w:szCs w:val="24"/>
        </w:rPr>
        <w:tab/>
      </w:r>
      <w:r w:rsidR="0003571D" w:rsidRPr="00FE2C5A">
        <w:rPr>
          <w:rFonts w:ascii="Arial" w:hAnsi="Arial" w:cs="Arial"/>
          <w:sz w:val="24"/>
          <w:szCs w:val="24"/>
        </w:rPr>
        <w:t xml:space="preserve">Section 191 of the Housing Act 1996 defines intentionality: “a person becomes intentionally homeless if he deliberately does or fails to do anything in consequence of which he ceases to occupy accommodation which is available for his occupation and which it would have been reasonable for him to </w:t>
      </w:r>
      <w:r w:rsidR="008C73FC" w:rsidRPr="00FE2C5A">
        <w:rPr>
          <w:rFonts w:ascii="Arial" w:hAnsi="Arial" w:cs="Arial"/>
          <w:sz w:val="24"/>
          <w:szCs w:val="24"/>
        </w:rPr>
        <w:t xml:space="preserve">continue to occupy”. Such acts </w:t>
      </w:r>
      <w:r w:rsidR="0003571D" w:rsidRPr="00FE2C5A">
        <w:rPr>
          <w:rFonts w:ascii="Arial" w:hAnsi="Arial" w:cs="Arial"/>
          <w:sz w:val="24"/>
          <w:szCs w:val="24"/>
        </w:rPr>
        <w:t>of omission include rent</w:t>
      </w:r>
      <w:r w:rsidR="008C73FC" w:rsidRPr="00FE2C5A">
        <w:rPr>
          <w:rFonts w:ascii="Arial" w:hAnsi="Arial" w:cs="Arial"/>
          <w:sz w:val="24"/>
          <w:szCs w:val="24"/>
        </w:rPr>
        <w:t xml:space="preserve"> arrears, anti-social behaviour</w:t>
      </w:r>
      <w:r w:rsidR="0003571D" w:rsidRPr="00FE2C5A">
        <w:rPr>
          <w:rFonts w:ascii="Arial" w:hAnsi="Arial" w:cs="Arial"/>
          <w:sz w:val="24"/>
          <w:szCs w:val="24"/>
        </w:rPr>
        <w:t xml:space="preserve">, breaches of tenancy conditions and giving up accommodation suitable to an individual’s/ </w:t>
      </w:r>
      <w:r w:rsidR="00055039" w:rsidRPr="00FE2C5A">
        <w:rPr>
          <w:rFonts w:ascii="Arial" w:hAnsi="Arial" w:cs="Arial"/>
          <w:sz w:val="24"/>
          <w:szCs w:val="24"/>
        </w:rPr>
        <w:t xml:space="preserve">family’s </w:t>
      </w:r>
      <w:r w:rsidR="00055039" w:rsidRPr="00FE2C5A">
        <w:rPr>
          <w:rFonts w:ascii="Arial" w:hAnsi="Arial" w:cs="Arial"/>
          <w:spacing w:val="11"/>
          <w:sz w:val="24"/>
          <w:szCs w:val="24"/>
        </w:rPr>
        <w:t>needs</w:t>
      </w:r>
      <w:r w:rsidR="0003571D" w:rsidRPr="00FE2C5A">
        <w:rPr>
          <w:rFonts w:ascii="Arial" w:hAnsi="Arial" w:cs="Arial"/>
          <w:sz w:val="24"/>
          <w:szCs w:val="24"/>
        </w:rPr>
        <w:t>.</w:t>
      </w:r>
    </w:p>
    <w:p w:rsidR="00FE2C5A" w:rsidRDefault="00FE2C5A" w:rsidP="00FE2C5A">
      <w:pPr>
        <w:tabs>
          <w:tab w:val="left" w:pos="567"/>
        </w:tabs>
        <w:ind w:left="567" w:right="-27" w:hanging="567"/>
        <w:rPr>
          <w:rFonts w:ascii="Arial" w:hAnsi="Arial" w:cs="Arial"/>
          <w:sz w:val="24"/>
          <w:szCs w:val="24"/>
        </w:rPr>
      </w:pPr>
    </w:p>
    <w:p w:rsidR="009F7EC8" w:rsidRPr="00FE2C5A" w:rsidRDefault="00FE2C5A" w:rsidP="00FE2C5A">
      <w:pPr>
        <w:tabs>
          <w:tab w:val="left" w:pos="567"/>
        </w:tabs>
        <w:ind w:left="567" w:right="-27" w:hanging="567"/>
        <w:rPr>
          <w:rFonts w:ascii="Arial" w:hAnsi="Arial" w:cs="Arial"/>
          <w:sz w:val="24"/>
          <w:szCs w:val="24"/>
        </w:rPr>
      </w:pPr>
      <w:r>
        <w:rPr>
          <w:rFonts w:ascii="Arial" w:hAnsi="Arial" w:cs="Arial"/>
          <w:sz w:val="24"/>
          <w:szCs w:val="24"/>
        </w:rPr>
        <w:t>3.6</w:t>
      </w:r>
      <w:r>
        <w:rPr>
          <w:rFonts w:ascii="Arial" w:hAnsi="Arial" w:cs="Arial"/>
          <w:sz w:val="24"/>
          <w:szCs w:val="24"/>
        </w:rPr>
        <w:tab/>
      </w:r>
      <w:r w:rsidR="0003571D" w:rsidRPr="00FE2C5A">
        <w:rPr>
          <w:rFonts w:ascii="Arial" w:hAnsi="Arial" w:cs="Arial"/>
          <w:sz w:val="24"/>
          <w:szCs w:val="24"/>
        </w:rPr>
        <w:t xml:space="preserve">The Homelessness Act stresses the need for cooperation between housing authorities and </w:t>
      </w:r>
      <w:r w:rsidR="00093D8F" w:rsidRPr="00FE2C5A">
        <w:rPr>
          <w:rFonts w:ascii="Arial" w:hAnsi="Arial" w:cs="Arial"/>
          <w:sz w:val="24"/>
          <w:szCs w:val="24"/>
        </w:rPr>
        <w:t xml:space="preserve">Children’s Social Care </w:t>
      </w:r>
      <w:r w:rsidR="0003571D" w:rsidRPr="00FE2C5A">
        <w:rPr>
          <w:rFonts w:ascii="Arial" w:hAnsi="Arial" w:cs="Arial"/>
          <w:sz w:val="24"/>
          <w:szCs w:val="24"/>
        </w:rPr>
        <w:t xml:space="preserve">social services when dealing with intentionally homeless households with dependent children. Social services departments have a duty under </w:t>
      </w:r>
      <w:r w:rsidR="00055039" w:rsidRPr="00FE2C5A">
        <w:rPr>
          <w:rFonts w:ascii="Arial" w:hAnsi="Arial" w:cs="Arial"/>
          <w:sz w:val="24"/>
          <w:szCs w:val="24"/>
        </w:rPr>
        <w:t xml:space="preserve">Section </w:t>
      </w:r>
      <w:r w:rsidR="0003571D" w:rsidRPr="00FE2C5A">
        <w:rPr>
          <w:rFonts w:ascii="Arial" w:hAnsi="Arial" w:cs="Arial"/>
          <w:sz w:val="24"/>
          <w:szCs w:val="24"/>
        </w:rPr>
        <w:t>20 of the Children Act 1989 to accommodate a</w:t>
      </w:r>
      <w:r w:rsidR="00055039" w:rsidRPr="00FE2C5A">
        <w:rPr>
          <w:rFonts w:ascii="Arial" w:hAnsi="Arial" w:cs="Arial"/>
          <w:sz w:val="24"/>
          <w:szCs w:val="24"/>
        </w:rPr>
        <w:t xml:space="preserve">ny child in need </w:t>
      </w:r>
      <w:r w:rsidR="0003571D" w:rsidRPr="00FE2C5A">
        <w:rPr>
          <w:rFonts w:ascii="Arial" w:hAnsi="Arial" w:cs="Arial"/>
          <w:sz w:val="24"/>
          <w:szCs w:val="24"/>
        </w:rPr>
        <w:t>whose welfare is likely to be seriously prejudiced without the provision of</w:t>
      </w:r>
      <w:r w:rsidR="0003571D" w:rsidRPr="00FE2C5A">
        <w:rPr>
          <w:rFonts w:ascii="Arial" w:hAnsi="Arial" w:cs="Arial"/>
          <w:spacing w:val="53"/>
          <w:sz w:val="24"/>
          <w:szCs w:val="24"/>
        </w:rPr>
        <w:t xml:space="preserve"> </w:t>
      </w:r>
      <w:r w:rsidR="0003571D" w:rsidRPr="00FE2C5A">
        <w:rPr>
          <w:rFonts w:ascii="Arial" w:hAnsi="Arial" w:cs="Arial"/>
          <w:sz w:val="24"/>
          <w:szCs w:val="24"/>
        </w:rPr>
        <w:t>accommodation.</w:t>
      </w:r>
      <w:r w:rsidR="00093D8F" w:rsidRPr="00FE2C5A">
        <w:rPr>
          <w:rFonts w:ascii="Arial" w:hAnsi="Arial" w:cs="Arial"/>
          <w:sz w:val="24"/>
          <w:szCs w:val="24"/>
        </w:rPr>
        <w:t xml:space="preserve">  The duty to co-operate for public authorities will come into effect in October 2018</w:t>
      </w:r>
      <w:r w:rsidR="00093D8F">
        <w:rPr>
          <w:rStyle w:val="FootnoteReference"/>
          <w:rFonts w:ascii="Arial" w:hAnsi="Arial" w:cs="Arial"/>
          <w:sz w:val="24"/>
          <w:szCs w:val="24"/>
        </w:rPr>
        <w:footnoteReference w:id="2"/>
      </w:r>
    </w:p>
    <w:p w:rsidR="009F7EC8" w:rsidRDefault="009F7EC8" w:rsidP="00FE2C5A">
      <w:pPr>
        <w:pStyle w:val="BodyText"/>
        <w:tabs>
          <w:tab w:val="left" w:pos="567"/>
        </w:tabs>
        <w:ind w:left="567" w:hanging="567"/>
        <w:rPr>
          <w:rFonts w:ascii="Arial" w:hAnsi="Arial" w:cs="Arial"/>
          <w:sz w:val="24"/>
          <w:szCs w:val="24"/>
        </w:rPr>
      </w:pPr>
    </w:p>
    <w:p w:rsidR="00055039" w:rsidRPr="00CC23D9" w:rsidRDefault="00055039" w:rsidP="00FE2C5A">
      <w:pPr>
        <w:pStyle w:val="BodyText"/>
        <w:tabs>
          <w:tab w:val="left" w:pos="567"/>
        </w:tabs>
        <w:ind w:left="567" w:hanging="567"/>
        <w:rPr>
          <w:rFonts w:ascii="Arial" w:hAnsi="Arial" w:cs="Arial"/>
          <w:sz w:val="24"/>
          <w:szCs w:val="24"/>
        </w:rPr>
      </w:pPr>
    </w:p>
    <w:p w:rsidR="009F7EC8" w:rsidRPr="00CC23D9" w:rsidRDefault="0003571D" w:rsidP="00FE2C5A">
      <w:pPr>
        <w:pStyle w:val="Heading2"/>
        <w:tabs>
          <w:tab w:val="left" w:pos="567"/>
        </w:tabs>
        <w:ind w:left="567" w:hanging="567"/>
        <w:rPr>
          <w:rFonts w:ascii="Arial" w:hAnsi="Arial" w:cs="Arial"/>
          <w:sz w:val="24"/>
          <w:szCs w:val="24"/>
        </w:rPr>
      </w:pPr>
      <w:r w:rsidRPr="00CC23D9">
        <w:rPr>
          <w:rFonts w:ascii="Arial" w:hAnsi="Arial" w:cs="Arial"/>
          <w:sz w:val="24"/>
          <w:szCs w:val="24"/>
        </w:rPr>
        <w:t>Housing authorities responsi</w:t>
      </w:r>
      <w:r w:rsidR="008C73FC" w:rsidRPr="00CC23D9">
        <w:rPr>
          <w:rFonts w:ascii="Arial" w:hAnsi="Arial" w:cs="Arial"/>
          <w:sz w:val="24"/>
          <w:szCs w:val="24"/>
        </w:rPr>
        <w:t xml:space="preserve">bilities towards families with </w:t>
      </w:r>
      <w:r w:rsidRPr="00CC23D9">
        <w:rPr>
          <w:rFonts w:ascii="Arial" w:hAnsi="Arial" w:cs="Arial"/>
          <w:sz w:val="24"/>
          <w:szCs w:val="24"/>
        </w:rPr>
        <w:t>children</w:t>
      </w:r>
    </w:p>
    <w:p w:rsidR="00FE2C5A" w:rsidRDefault="00FE2C5A" w:rsidP="00FE2C5A">
      <w:pPr>
        <w:tabs>
          <w:tab w:val="left" w:pos="426"/>
          <w:tab w:val="left" w:pos="567"/>
        </w:tabs>
        <w:ind w:left="567" w:right="-27" w:hanging="567"/>
        <w:rPr>
          <w:rFonts w:ascii="Arial" w:hAnsi="Arial" w:cs="Arial"/>
          <w:sz w:val="24"/>
          <w:szCs w:val="24"/>
        </w:rPr>
      </w:pPr>
    </w:p>
    <w:p w:rsidR="00806864" w:rsidRDefault="00FE2C5A" w:rsidP="00806864">
      <w:pPr>
        <w:ind w:left="567" w:hanging="567"/>
        <w:rPr>
          <w:rFonts w:ascii="Arial" w:hAnsi="Arial" w:cs="Arial"/>
          <w:color w:val="000000"/>
          <w:sz w:val="24"/>
          <w:szCs w:val="24"/>
        </w:rPr>
      </w:pPr>
      <w:r>
        <w:rPr>
          <w:rFonts w:ascii="Arial" w:hAnsi="Arial" w:cs="Arial"/>
          <w:sz w:val="24"/>
          <w:szCs w:val="24"/>
        </w:rPr>
        <w:t>3.7</w:t>
      </w:r>
      <w:r>
        <w:rPr>
          <w:rFonts w:ascii="Arial" w:hAnsi="Arial" w:cs="Arial"/>
          <w:sz w:val="24"/>
          <w:szCs w:val="24"/>
        </w:rPr>
        <w:tab/>
      </w:r>
      <w:r w:rsidR="0003571D" w:rsidRPr="00FE2C5A">
        <w:rPr>
          <w:rFonts w:ascii="Arial" w:hAnsi="Arial" w:cs="Arial"/>
          <w:sz w:val="24"/>
          <w:szCs w:val="24"/>
        </w:rPr>
        <w:t xml:space="preserve">Those in priority need </w:t>
      </w:r>
      <w:proofErr w:type="gramStart"/>
      <w:r w:rsidR="0003571D" w:rsidRPr="00FE2C5A">
        <w:rPr>
          <w:rFonts w:ascii="Arial" w:hAnsi="Arial" w:cs="Arial"/>
          <w:sz w:val="24"/>
          <w:szCs w:val="24"/>
        </w:rPr>
        <w:t>who</w:t>
      </w:r>
      <w:proofErr w:type="gramEnd"/>
      <w:r w:rsidR="0003571D" w:rsidRPr="00FE2C5A">
        <w:rPr>
          <w:rFonts w:ascii="Arial" w:hAnsi="Arial" w:cs="Arial"/>
          <w:sz w:val="24"/>
          <w:szCs w:val="24"/>
        </w:rPr>
        <w:t xml:space="preserve"> are assessed as intentio</w:t>
      </w:r>
      <w:r w:rsidR="008C73FC" w:rsidRPr="00FE2C5A">
        <w:rPr>
          <w:rFonts w:ascii="Arial" w:hAnsi="Arial" w:cs="Arial"/>
          <w:sz w:val="24"/>
          <w:szCs w:val="24"/>
        </w:rPr>
        <w:t xml:space="preserve">nally homeless </w:t>
      </w:r>
      <w:r w:rsidR="00093D8F" w:rsidRPr="00FE2C5A">
        <w:rPr>
          <w:rFonts w:ascii="Arial" w:hAnsi="Arial" w:cs="Arial"/>
          <w:sz w:val="24"/>
          <w:szCs w:val="24"/>
        </w:rPr>
        <w:t xml:space="preserve">or intentionally threatened with homelessness </w:t>
      </w:r>
      <w:r w:rsidR="008C73FC" w:rsidRPr="00FE2C5A">
        <w:rPr>
          <w:rFonts w:ascii="Arial" w:hAnsi="Arial" w:cs="Arial"/>
          <w:sz w:val="24"/>
          <w:szCs w:val="24"/>
        </w:rPr>
        <w:t xml:space="preserve">are entitled to </w:t>
      </w:r>
      <w:r w:rsidR="0003571D" w:rsidRPr="00FE2C5A">
        <w:rPr>
          <w:rFonts w:ascii="Arial" w:hAnsi="Arial" w:cs="Arial"/>
          <w:sz w:val="24"/>
          <w:szCs w:val="24"/>
        </w:rPr>
        <w:t xml:space="preserve">advice and assistance and temporary accommodation for a short period only, to give the household the chance to secure accommodation for themselves. If a household containing children under 18 is likely to be deemed intentionally homeless </w:t>
      </w:r>
      <w:r w:rsidR="00093D8F" w:rsidRPr="00FE2C5A">
        <w:rPr>
          <w:rFonts w:ascii="Arial" w:hAnsi="Arial" w:cs="Arial"/>
          <w:sz w:val="24"/>
          <w:szCs w:val="24"/>
        </w:rPr>
        <w:t xml:space="preserve">or intentionally threatened with homelessness </w:t>
      </w:r>
      <w:r w:rsidR="0003571D" w:rsidRPr="00FE2C5A">
        <w:rPr>
          <w:rFonts w:ascii="Arial" w:hAnsi="Arial" w:cs="Arial"/>
          <w:sz w:val="24"/>
          <w:szCs w:val="24"/>
        </w:rPr>
        <w:t xml:space="preserve">then the local authority must inform </w:t>
      </w:r>
      <w:r w:rsidR="008C73FC" w:rsidRPr="00FE2C5A">
        <w:rPr>
          <w:rFonts w:ascii="Arial" w:hAnsi="Arial" w:cs="Arial"/>
          <w:sz w:val="24"/>
          <w:szCs w:val="24"/>
        </w:rPr>
        <w:t>Children’s Social Care</w:t>
      </w:r>
      <w:r w:rsidR="00806864">
        <w:rPr>
          <w:rFonts w:ascii="Arial" w:hAnsi="Arial" w:cs="Arial"/>
          <w:sz w:val="24"/>
          <w:szCs w:val="24"/>
        </w:rPr>
        <w:t xml:space="preserve">.  Consideration should be given to the duty to inform having due regard to </w:t>
      </w:r>
      <w:r w:rsidR="00806864">
        <w:rPr>
          <w:rFonts w:ascii="Arial" w:hAnsi="Arial" w:cs="Arial"/>
          <w:color w:val="000000"/>
          <w:sz w:val="24"/>
          <w:szCs w:val="24"/>
        </w:rPr>
        <w:t xml:space="preserve">Westminster v </w:t>
      </w:r>
      <w:proofErr w:type="spellStart"/>
      <w:r w:rsidR="00806864">
        <w:rPr>
          <w:rFonts w:ascii="Arial" w:hAnsi="Arial" w:cs="Arial"/>
          <w:color w:val="000000"/>
          <w:sz w:val="24"/>
          <w:szCs w:val="24"/>
        </w:rPr>
        <w:t>Nzolameso</w:t>
      </w:r>
      <w:proofErr w:type="spellEnd"/>
      <w:r w:rsidR="00806864">
        <w:rPr>
          <w:rFonts w:ascii="Arial" w:hAnsi="Arial" w:cs="Arial"/>
          <w:color w:val="000000"/>
          <w:sz w:val="24"/>
          <w:szCs w:val="24"/>
        </w:rPr>
        <w:t xml:space="preserve"> supreme court case</w:t>
      </w:r>
      <w:r w:rsidR="00806864" w:rsidRPr="00806864">
        <w:rPr>
          <w:rFonts w:ascii="Arial" w:hAnsi="Arial" w:cs="Arial"/>
          <w:color w:val="000000"/>
        </w:rPr>
        <w:t xml:space="preserve"> </w:t>
      </w:r>
      <w:r w:rsidR="00806864">
        <w:rPr>
          <w:rFonts w:ascii="Arial" w:hAnsi="Arial" w:cs="Arial"/>
          <w:color w:val="000000"/>
        </w:rPr>
        <w:t>(</w:t>
      </w:r>
      <w:hyperlink r:id="rId9" w:history="1">
        <w:r w:rsidR="00806864" w:rsidRPr="00806864">
          <w:rPr>
            <w:rStyle w:val="Hyperlink"/>
            <w:rFonts w:ascii="Arial" w:hAnsi="Arial" w:cs="Arial"/>
            <w:u w:val="none"/>
          </w:rPr>
          <w:t>https://www.supremecourt.uk/decided-cases/docs/UKSC_2014_0275_Judgment.pdf</w:t>
        </w:r>
      </w:hyperlink>
      <w:r w:rsidR="00806864">
        <w:rPr>
          <w:rFonts w:ascii="Arial" w:hAnsi="Arial" w:cs="Arial"/>
          <w:color w:val="000000"/>
        </w:rPr>
        <w:t>)</w:t>
      </w:r>
    </w:p>
    <w:p w:rsidR="00FE2C5A" w:rsidRDefault="00FE2C5A" w:rsidP="00806864">
      <w:pPr>
        <w:tabs>
          <w:tab w:val="left" w:pos="426"/>
        </w:tabs>
        <w:ind w:right="-27"/>
        <w:rPr>
          <w:rFonts w:ascii="Arial" w:hAnsi="Arial" w:cs="Arial"/>
          <w:sz w:val="24"/>
          <w:szCs w:val="24"/>
        </w:rPr>
      </w:pPr>
    </w:p>
    <w:p w:rsidR="00FE2C5A" w:rsidRDefault="00FE2C5A" w:rsidP="00FE2C5A">
      <w:pPr>
        <w:ind w:left="709" w:right="-27" w:hanging="709"/>
        <w:rPr>
          <w:rFonts w:ascii="Arial" w:hAnsi="Arial" w:cs="Arial"/>
          <w:sz w:val="24"/>
          <w:szCs w:val="24"/>
        </w:rPr>
      </w:pPr>
      <w:r>
        <w:rPr>
          <w:rFonts w:ascii="Arial" w:hAnsi="Arial" w:cs="Arial"/>
          <w:sz w:val="24"/>
          <w:szCs w:val="24"/>
        </w:rPr>
        <w:t>3.8</w:t>
      </w:r>
      <w:r>
        <w:rPr>
          <w:rFonts w:ascii="Arial" w:hAnsi="Arial" w:cs="Arial"/>
          <w:sz w:val="24"/>
          <w:szCs w:val="24"/>
        </w:rPr>
        <w:tab/>
      </w:r>
      <w:r w:rsidR="0003571D" w:rsidRPr="00FE2C5A">
        <w:rPr>
          <w:rFonts w:ascii="Arial" w:hAnsi="Arial" w:cs="Arial"/>
          <w:sz w:val="24"/>
          <w:szCs w:val="24"/>
        </w:rPr>
        <w:t>However, under the Code of Guidance, section 10.5, there are circumstances where even if consent is withheld, the housing department may disclose info</w:t>
      </w:r>
      <w:r w:rsidR="00055039" w:rsidRPr="00FE2C5A">
        <w:rPr>
          <w:rFonts w:ascii="Arial" w:hAnsi="Arial" w:cs="Arial"/>
          <w:sz w:val="24"/>
          <w:szCs w:val="24"/>
        </w:rPr>
        <w:t xml:space="preserve">rmation to </w:t>
      </w:r>
      <w:r w:rsidR="00D064B1" w:rsidRPr="00FE2C5A">
        <w:rPr>
          <w:rFonts w:ascii="Arial" w:hAnsi="Arial" w:cs="Arial"/>
          <w:sz w:val="24"/>
          <w:szCs w:val="24"/>
        </w:rPr>
        <w:t>C</w:t>
      </w:r>
      <w:r w:rsidR="00093D8F" w:rsidRPr="00FE2C5A">
        <w:rPr>
          <w:rFonts w:ascii="Arial" w:hAnsi="Arial" w:cs="Arial"/>
          <w:sz w:val="24"/>
          <w:szCs w:val="24"/>
        </w:rPr>
        <w:t xml:space="preserve">hildren’s </w:t>
      </w:r>
      <w:r w:rsidR="00D064B1" w:rsidRPr="00FE2C5A">
        <w:rPr>
          <w:rFonts w:ascii="Arial" w:hAnsi="Arial" w:cs="Arial"/>
          <w:sz w:val="24"/>
          <w:szCs w:val="24"/>
        </w:rPr>
        <w:t>S</w:t>
      </w:r>
      <w:r w:rsidR="00093D8F" w:rsidRPr="00FE2C5A">
        <w:rPr>
          <w:rFonts w:ascii="Arial" w:hAnsi="Arial" w:cs="Arial"/>
          <w:sz w:val="24"/>
          <w:szCs w:val="24"/>
        </w:rPr>
        <w:t xml:space="preserve">ocial </w:t>
      </w:r>
      <w:r w:rsidR="00D064B1" w:rsidRPr="00FE2C5A">
        <w:rPr>
          <w:rFonts w:ascii="Arial" w:hAnsi="Arial" w:cs="Arial"/>
          <w:sz w:val="24"/>
          <w:szCs w:val="24"/>
        </w:rPr>
        <w:t>C</w:t>
      </w:r>
      <w:r w:rsidR="00093D8F" w:rsidRPr="00FE2C5A">
        <w:rPr>
          <w:rFonts w:ascii="Arial" w:hAnsi="Arial" w:cs="Arial"/>
          <w:sz w:val="24"/>
          <w:szCs w:val="24"/>
        </w:rPr>
        <w:t>are</w:t>
      </w:r>
      <w:r w:rsidR="0003571D" w:rsidRPr="00FE2C5A">
        <w:rPr>
          <w:rFonts w:ascii="Arial" w:hAnsi="Arial" w:cs="Arial"/>
          <w:sz w:val="24"/>
          <w:szCs w:val="24"/>
        </w:rPr>
        <w:t xml:space="preserve"> if they have reason to believe that a child may be at risk of significant harm.</w:t>
      </w:r>
    </w:p>
    <w:p w:rsidR="00FE2C5A" w:rsidRDefault="00FE2C5A" w:rsidP="00FE2C5A">
      <w:pPr>
        <w:ind w:left="709" w:right="-27" w:hanging="709"/>
        <w:rPr>
          <w:rFonts w:ascii="Arial" w:hAnsi="Arial" w:cs="Arial"/>
          <w:sz w:val="24"/>
          <w:szCs w:val="24"/>
        </w:rPr>
      </w:pPr>
    </w:p>
    <w:p w:rsidR="00FE2C5A" w:rsidRDefault="00FE2C5A" w:rsidP="00FE2C5A">
      <w:pPr>
        <w:ind w:left="709" w:right="-27" w:hanging="709"/>
        <w:rPr>
          <w:rFonts w:ascii="Arial" w:hAnsi="Arial" w:cs="Arial"/>
          <w:sz w:val="24"/>
          <w:szCs w:val="24"/>
        </w:rPr>
      </w:pPr>
      <w:r>
        <w:rPr>
          <w:rFonts w:ascii="Arial" w:hAnsi="Arial" w:cs="Arial"/>
          <w:sz w:val="24"/>
          <w:szCs w:val="24"/>
        </w:rPr>
        <w:t>3.9</w:t>
      </w:r>
      <w:r>
        <w:rPr>
          <w:rFonts w:ascii="Arial" w:hAnsi="Arial" w:cs="Arial"/>
          <w:sz w:val="24"/>
          <w:szCs w:val="24"/>
        </w:rPr>
        <w:tab/>
      </w:r>
      <w:r w:rsidR="00835D8F" w:rsidRPr="00FE2C5A">
        <w:rPr>
          <w:rFonts w:ascii="Arial" w:hAnsi="Arial" w:cs="Arial"/>
          <w:sz w:val="24"/>
          <w:szCs w:val="24"/>
        </w:rPr>
        <w:t>Under section 213</w:t>
      </w:r>
      <w:r w:rsidR="0003571D" w:rsidRPr="00FE2C5A">
        <w:rPr>
          <w:rFonts w:ascii="Arial" w:hAnsi="Arial" w:cs="Arial"/>
          <w:sz w:val="24"/>
          <w:szCs w:val="24"/>
        </w:rPr>
        <w:t xml:space="preserve">A of the Homelessness Act, if </w:t>
      </w:r>
      <w:r w:rsidR="008C73FC" w:rsidRPr="00FE2C5A">
        <w:rPr>
          <w:rFonts w:ascii="Arial" w:hAnsi="Arial" w:cs="Arial"/>
          <w:sz w:val="24"/>
          <w:szCs w:val="24"/>
        </w:rPr>
        <w:t>Children’s Social Care</w:t>
      </w:r>
      <w:r w:rsidR="0003571D" w:rsidRPr="00FE2C5A">
        <w:rPr>
          <w:rFonts w:ascii="Arial" w:hAnsi="Arial" w:cs="Arial"/>
          <w:sz w:val="24"/>
          <w:szCs w:val="24"/>
        </w:rPr>
        <w:t xml:space="preserve"> </w:t>
      </w:r>
      <w:r w:rsidR="00835D8F" w:rsidRPr="00FE2C5A">
        <w:rPr>
          <w:rFonts w:ascii="Arial" w:hAnsi="Arial" w:cs="Arial"/>
          <w:sz w:val="24"/>
          <w:szCs w:val="24"/>
        </w:rPr>
        <w:t>decides</w:t>
      </w:r>
      <w:r w:rsidR="0003571D" w:rsidRPr="00FE2C5A">
        <w:rPr>
          <w:rFonts w:ascii="Arial" w:hAnsi="Arial" w:cs="Arial"/>
          <w:sz w:val="24"/>
          <w:szCs w:val="24"/>
        </w:rPr>
        <w:t xml:space="preserve"> the child’s needs would be best met by helping the family to o</w:t>
      </w:r>
      <w:r w:rsidR="008C73FC" w:rsidRPr="00FE2C5A">
        <w:rPr>
          <w:rFonts w:ascii="Arial" w:hAnsi="Arial" w:cs="Arial"/>
          <w:sz w:val="24"/>
          <w:szCs w:val="24"/>
        </w:rPr>
        <w:t xml:space="preserve">btain accommodation, they can </w:t>
      </w:r>
      <w:r w:rsidR="0003571D" w:rsidRPr="00FE2C5A">
        <w:rPr>
          <w:rFonts w:ascii="Arial" w:hAnsi="Arial" w:cs="Arial"/>
          <w:sz w:val="24"/>
          <w:szCs w:val="24"/>
        </w:rPr>
        <w:t xml:space="preserve">ask the housing authority for reasonable assistance in this and the housing authority must respond. The local authority housing department would assist </w:t>
      </w:r>
      <w:r w:rsidR="008C73FC" w:rsidRPr="00FE2C5A">
        <w:rPr>
          <w:rFonts w:ascii="Arial" w:hAnsi="Arial" w:cs="Arial"/>
          <w:sz w:val="24"/>
          <w:szCs w:val="24"/>
        </w:rPr>
        <w:t>Children’s Social Care</w:t>
      </w:r>
      <w:r w:rsidR="0003571D" w:rsidRPr="00FE2C5A">
        <w:rPr>
          <w:rFonts w:ascii="Arial" w:hAnsi="Arial" w:cs="Arial"/>
          <w:sz w:val="24"/>
          <w:szCs w:val="24"/>
        </w:rPr>
        <w:t xml:space="preserve"> in discharging any obligations under section 17 of the Children </w:t>
      </w:r>
      <w:r w:rsidR="0003571D" w:rsidRPr="00FE2C5A">
        <w:rPr>
          <w:rFonts w:ascii="Arial" w:hAnsi="Arial" w:cs="Arial"/>
          <w:sz w:val="24"/>
          <w:szCs w:val="24"/>
        </w:rPr>
        <w:lastRenderedPageBreak/>
        <w:t>Act 1989, by advising families on the range of ho</w:t>
      </w:r>
      <w:r w:rsidR="00835D8F" w:rsidRPr="00FE2C5A">
        <w:rPr>
          <w:rFonts w:ascii="Arial" w:hAnsi="Arial" w:cs="Arial"/>
          <w:sz w:val="24"/>
          <w:szCs w:val="24"/>
        </w:rPr>
        <w:t>using options available to them</w:t>
      </w:r>
      <w:r w:rsidR="0003571D" w:rsidRPr="00FE2C5A">
        <w:rPr>
          <w:rFonts w:ascii="Arial" w:hAnsi="Arial" w:cs="Arial"/>
          <w:sz w:val="24"/>
          <w:szCs w:val="24"/>
        </w:rPr>
        <w:t xml:space="preserve"> which</w:t>
      </w:r>
      <w:r w:rsidR="00835D8F" w:rsidRPr="00FE2C5A">
        <w:rPr>
          <w:rFonts w:ascii="Arial" w:hAnsi="Arial" w:cs="Arial"/>
          <w:sz w:val="24"/>
          <w:szCs w:val="24"/>
        </w:rPr>
        <w:t>,</w:t>
      </w:r>
      <w:r w:rsidR="0003571D" w:rsidRPr="00FE2C5A">
        <w:rPr>
          <w:rFonts w:ascii="Arial" w:hAnsi="Arial" w:cs="Arial"/>
          <w:sz w:val="24"/>
          <w:szCs w:val="24"/>
        </w:rPr>
        <w:t xml:space="preserve"> depending on their individual circumstance, they would be</w:t>
      </w:r>
      <w:r w:rsidR="008B63A2" w:rsidRPr="00FE2C5A">
        <w:rPr>
          <w:rFonts w:ascii="Arial" w:hAnsi="Arial" w:cs="Arial"/>
          <w:sz w:val="24"/>
          <w:szCs w:val="24"/>
        </w:rPr>
        <w:t xml:space="preserve"> expected to pursue. Advice on </w:t>
      </w:r>
      <w:r w:rsidR="00835D8F" w:rsidRPr="00FE2C5A">
        <w:rPr>
          <w:rFonts w:ascii="Arial" w:hAnsi="Arial" w:cs="Arial"/>
          <w:sz w:val="24"/>
          <w:szCs w:val="24"/>
        </w:rPr>
        <w:t>housing options</w:t>
      </w:r>
      <w:r w:rsidR="0003571D" w:rsidRPr="00FE2C5A">
        <w:rPr>
          <w:rFonts w:ascii="Arial" w:hAnsi="Arial" w:cs="Arial"/>
          <w:sz w:val="24"/>
          <w:szCs w:val="24"/>
        </w:rPr>
        <w:t xml:space="preserve"> is provided during the housing interview, as part of the homeless assessment process.</w:t>
      </w:r>
    </w:p>
    <w:p w:rsidR="00FE2C5A" w:rsidRDefault="00FE2C5A" w:rsidP="00FE2C5A">
      <w:pPr>
        <w:ind w:left="709" w:right="-27" w:hanging="709"/>
        <w:rPr>
          <w:rFonts w:ascii="Arial" w:hAnsi="Arial" w:cs="Arial"/>
          <w:sz w:val="24"/>
          <w:szCs w:val="24"/>
        </w:rPr>
      </w:pPr>
    </w:p>
    <w:p w:rsidR="009F7EC8" w:rsidRPr="00FE2C5A" w:rsidRDefault="00FE2C5A" w:rsidP="00FE2C5A">
      <w:pPr>
        <w:ind w:left="709" w:right="-27" w:hanging="709"/>
        <w:rPr>
          <w:rFonts w:ascii="Arial" w:hAnsi="Arial" w:cs="Arial"/>
          <w:sz w:val="24"/>
          <w:szCs w:val="24"/>
        </w:rPr>
      </w:pPr>
      <w:r>
        <w:rPr>
          <w:rFonts w:ascii="Arial" w:hAnsi="Arial" w:cs="Arial"/>
          <w:sz w:val="24"/>
          <w:szCs w:val="24"/>
        </w:rPr>
        <w:t>3.10</w:t>
      </w:r>
      <w:r>
        <w:rPr>
          <w:rFonts w:ascii="Arial" w:hAnsi="Arial" w:cs="Arial"/>
          <w:sz w:val="24"/>
          <w:szCs w:val="24"/>
        </w:rPr>
        <w:tab/>
      </w:r>
      <w:r w:rsidR="0003571D" w:rsidRPr="00FE2C5A">
        <w:rPr>
          <w:rFonts w:ascii="Arial" w:hAnsi="Arial" w:cs="Arial"/>
          <w:sz w:val="24"/>
          <w:szCs w:val="24"/>
        </w:rPr>
        <w:t>Advice and assistance as is considered reasonable might include help with locating suitable accommodation and making inspection of a property to ensure it meets adequate standards of fitness and safety; however, the duty does not extend to a requirement on the housing authority to provide accommodation for the family.</w:t>
      </w:r>
    </w:p>
    <w:p w:rsidR="00FE2C5A" w:rsidRDefault="00FE2C5A" w:rsidP="00FE2C5A">
      <w:pPr>
        <w:pStyle w:val="Heading2"/>
        <w:tabs>
          <w:tab w:val="left" w:pos="567"/>
        </w:tabs>
        <w:ind w:left="0"/>
        <w:rPr>
          <w:rFonts w:ascii="Arial" w:hAnsi="Arial" w:cs="Arial"/>
          <w:b w:val="0"/>
          <w:bCs w:val="0"/>
          <w:sz w:val="24"/>
          <w:szCs w:val="24"/>
        </w:rPr>
      </w:pPr>
    </w:p>
    <w:p w:rsidR="009F7EC8" w:rsidRPr="00CC23D9" w:rsidRDefault="008B63A2" w:rsidP="00FE2C5A">
      <w:pPr>
        <w:pStyle w:val="Heading2"/>
        <w:tabs>
          <w:tab w:val="left" w:pos="567"/>
        </w:tabs>
        <w:ind w:left="0"/>
        <w:rPr>
          <w:rFonts w:ascii="Arial" w:hAnsi="Arial" w:cs="Arial"/>
          <w:sz w:val="24"/>
          <w:szCs w:val="24"/>
        </w:rPr>
      </w:pPr>
      <w:r w:rsidRPr="00CC23D9">
        <w:rPr>
          <w:rFonts w:ascii="Arial" w:hAnsi="Arial" w:cs="Arial"/>
          <w:sz w:val="24"/>
          <w:szCs w:val="24"/>
        </w:rPr>
        <w:t>Children’s Social Care</w:t>
      </w:r>
      <w:r w:rsidR="0003571D" w:rsidRPr="00CC23D9">
        <w:rPr>
          <w:rFonts w:ascii="Arial" w:hAnsi="Arial" w:cs="Arial"/>
          <w:sz w:val="24"/>
          <w:szCs w:val="24"/>
        </w:rPr>
        <w:t xml:space="preserve"> responsibilities towards children in</w:t>
      </w:r>
      <w:r w:rsidR="0003571D" w:rsidRPr="00835D8F">
        <w:rPr>
          <w:rFonts w:ascii="Arial" w:hAnsi="Arial" w:cs="Arial"/>
          <w:sz w:val="24"/>
          <w:szCs w:val="24"/>
        </w:rPr>
        <w:t xml:space="preserve"> </w:t>
      </w:r>
      <w:r w:rsidR="0003571D" w:rsidRPr="00CC23D9">
        <w:rPr>
          <w:rFonts w:ascii="Arial" w:hAnsi="Arial" w:cs="Arial"/>
          <w:sz w:val="24"/>
          <w:szCs w:val="24"/>
        </w:rPr>
        <w:t>need</w:t>
      </w:r>
    </w:p>
    <w:p w:rsidR="00FE2C5A" w:rsidRDefault="00FE2C5A" w:rsidP="00FE2C5A">
      <w:pPr>
        <w:tabs>
          <w:tab w:val="left" w:pos="426"/>
        </w:tabs>
        <w:ind w:right="-27"/>
        <w:rPr>
          <w:rFonts w:ascii="Arial" w:hAnsi="Arial" w:cs="Arial"/>
          <w:sz w:val="24"/>
          <w:szCs w:val="24"/>
        </w:rPr>
      </w:pPr>
    </w:p>
    <w:p w:rsidR="009F7EC8" w:rsidRPr="00FE2C5A" w:rsidRDefault="00FE2C5A" w:rsidP="00FE2C5A">
      <w:pPr>
        <w:tabs>
          <w:tab w:val="left" w:pos="426"/>
        </w:tabs>
        <w:ind w:left="720" w:right="-27" w:hanging="720"/>
        <w:rPr>
          <w:rFonts w:ascii="Arial" w:hAnsi="Arial" w:cs="Arial"/>
          <w:sz w:val="24"/>
          <w:szCs w:val="24"/>
        </w:rPr>
      </w:pPr>
      <w:r>
        <w:rPr>
          <w:rFonts w:ascii="Arial" w:hAnsi="Arial" w:cs="Arial"/>
          <w:sz w:val="24"/>
          <w:szCs w:val="24"/>
        </w:rPr>
        <w:t>3.11</w:t>
      </w:r>
      <w:r>
        <w:rPr>
          <w:rFonts w:ascii="Arial" w:hAnsi="Arial" w:cs="Arial"/>
          <w:sz w:val="24"/>
          <w:szCs w:val="24"/>
        </w:rPr>
        <w:tab/>
      </w:r>
      <w:r w:rsidR="0003571D" w:rsidRPr="00FE2C5A">
        <w:rPr>
          <w:rFonts w:ascii="Arial" w:hAnsi="Arial" w:cs="Arial"/>
          <w:sz w:val="24"/>
          <w:szCs w:val="24"/>
        </w:rPr>
        <w:t xml:space="preserve">The general accommodation responsibilities of </w:t>
      </w:r>
      <w:r w:rsidR="008B63A2" w:rsidRPr="00FE2C5A">
        <w:rPr>
          <w:rFonts w:ascii="Arial" w:hAnsi="Arial" w:cs="Arial"/>
          <w:sz w:val="24"/>
          <w:szCs w:val="24"/>
        </w:rPr>
        <w:t>Children’s Social Care are</w:t>
      </w:r>
      <w:r w:rsidR="00835D8F" w:rsidRPr="00FE2C5A">
        <w:rPr>
          <w:rFonts w:ascii="Arial" w:hAnsi="Arial" w:cs="Arial"/>
          <w:sz w:val="24"/>
          <w:szCs w:val="24"/>
        </w:rPr>
        <w:t xml:space="preserve"> defined by </w:t>
      </w:r>
      <w:r w:rsidR="008B63A2" w:rsidRPr="00FE2C5A">
        <w:rPr>
          <w:rFonts w:ascii="Arial" w:hAnsi="Arial" w:cs="Arial"/>
          <w:sz w:val="24"/>
          <w:szCs w:val="24"/>
        </w:rPr>
        <w:t>S</w:t>
      </w:r>
      <w:r w:rsidR="0003571D" w:rsidRPr="00FE2C5A">
        <w:rPr>
          <w:rFonts w:ascii="Arial" w:hAnsi="Arial" w:cs="Arial"/>
          <w:sz w:val="24"/>
          <w:szCs w:val="24"/>
        </w:rPr>
        <w:t xml:space="preserve">ection 17 of the Children Act 1989 and concern the responsibility towards </w:t>
      </w:r>
      <w:r w:rsidR="00835D8F" w:rsidRPr="00FE2C5A">
        <w:rPr>
          <w:rFonts w:ascii="Arial" w:hAnsi="Arial" w:cs="Arial"/>
          <w:sz w:val="24"/>
          <w:szCs w:val="24"/>
        </w:rPr>
        <w:t xml:space="preserve">Children </w:t>
      </w:r>
      <w:r w:rsidR="0003571D" w:rsidRPr="00FE2C5A">
        <w:rPr>
          <w:rFonts w:ascii="Arial" w:hAnsi="Arial" w:cs="Arial"/>
          <w:sz w:val="24"/>
          <w:szCs w:val="24"/>
        </w:rPr>
        <w:t xml:space="preserve">in </w:t>
      </w:r>
      <w:r w:rsidR="00835D8F" w:rsidRPr="00FE2C5A">
        <w:rPr>
          <w:rFonts w:ascii="Arial" w:hAnsi="Arial" w:cs="Arial"/>
          <w:sz w:val="24"/>
          <w:szCs w:val="24"/>
        </w:rPr>
        <w:t>Need</w:t>
      </w:r>
      <w:r w:rsidR="0003571D" w:rsidRPr="00FE2C5A">
        <w:rPr>
          <w:rFonts w:ascii="Arial" w:hAnsi="Arial" w:cs="Arial"/>
          <w:sz w:val="24"/>
          <w:szCs w:val="24"/>
        </w:rPr>
        <w:t xml:space="preserve">. Children in </w:t>
      </w:r>
      <w:r w:rsidR="00835D8F" w:rsidRPr="00FE2C5A">
        <w:rPr>
          <w:rFonts w:ascii="Arial" w:hAnsi="Arial" w:cs="Arial"/>
          <w:sz w:val="24"/>
          <w:szCs w:val="24"/>
        </w:rPr>
        <w:t xml:space="preserve">Need </w:t>
      </w:r>
      <w:r w:rsidR="0003571D" w:rsidRPr="00FE2C5A">
        <w:rPr>
          <w:rFonts w:ascii="Arial" w:hAnsi="Arial" w:cs="Arial"/>
          <w:sz w:val="24"/>
          <w:szCs w:val="24"/>
        </w:rPr>
        <w:t>are defined as:</w:t>
      </w:r>
    </w:p>
    <w:p w:rsidR="009F7EC8" w:rsidRPr="00CC23D9" w:rsidRDefault="0003571D" w:rsidP="00FE2C5A">
      <w:pPr>
        <w:pStyle w:val="ListParagraph"/>
        <w:numPr>
          <w:ilvl w:val="1"/>
          <w:numId w:val="28"/>
        </w:numPr>
        <w:tabs>
          <w:tab w:val="left" w:pos="1276"/>
        </w:tabs>
        <w:ind w:left="1276" w:right="350" w:hanging="425"/>
        <w:rPr>
          <w:rFonts w:ascii="Arial" w:hAnsi="Arial" w:cs="Arial"/>
          <w:sz w:val="24"/>
          <w:szCs w:val="24"/>
        </w:rPr>
      </w:pPr>
      <w:r w:rsidRPr="00CC23D9">
        <w:rPr>
          <w:rFonts w:ascii="Arial" w:hAnsi="Arial" w:cs="Arial"/>
          <w:sz w:val="24"/>
          <w:szCs w:val="24"/>
        </w:rPr>
        <w:t xml:space="preserve">those who are unlikely to achieve or maintain a reasonable standard of health and development, unless the local authority provides </w:t>
      </w:r>
      <w:r w:rsidRPr="00835D8F">
        <w:rPr>
          <w:rFonts w:ascii="Arial" w:hAnsi="Arial" w:cs="Arial"/>
          <w:sz w:val="24"/>
          <w:szCs w:val="24"/>
        </w:rPr>
        <w:t xml:space="preserve"> </w:t>
      </w:r>
      <w:r w:rsidRPr="00CC23D9">
        <w:rPr>
          <w:rFonts w:ascii="Arial" w:hAnsi="Arial" w:cs="Arial"/>
          <w:sz w:val="24"/>
          <w:szCs w:val="24"/>
        </w:rPr>
        <w:t>services</w:t>
      </w:r>
    </w:p>
    <w:p w:rsidR="009F7EC8" w:rsidRPr="00CC23D9" w:rsidRDefault="0003571D" w:rsidP="00FE2C5A">
      <w:pPr>
        <w:pStyle w:val="ListParagraph"/>
        <w:numPr>
          <w:ilvl w:val="1"/>
          <w:numId w:val="28"/>
        </w:numPr>
        <w:tabs>
          <w:tab w:val="left" w:pos="1276"/>
        </w:tabs>
        <w:ind w:left="1276" w:right="350" w:hanging="425"/>
        <w:rPr>
          <w:rFonts w:ascii="Arial" w:hAnsi="Arial" w:cs="Arial"/>
          <w:sz w:val="24"/>
          <w:szCs w:val="24"/>
        </w:rPr>
      </w:pPr>
      <w:r w:rsidRPr="00CC23D9">
        <w:rPr>
          <w:rFonts w:ascii="Arial" w:hAnsi="Arial" w:cs="Arial"/>
          <w:sz w:val="24"/>
          <w:szCs w:val="24"/>
        </w:rPr>
        <w:t>those whose health and development is likely to be significantly impaired, unless the local authority provides</w:t>
      </w:r>
      <w:r w:rsidRPr="00835D8F">
        <w:rPr>
          <w:rFonts w:ascii="Arial" w:hAnsi="Arial" w:cs="Arial"/>
          <w:sz w:val="24"/>
          <w:szCs w:val="24"/>
        </w:rPr>
        <w:t xml:space="preserve"> </w:t>
      </w:r>
      <w:r w:rsidRPr="00CC23D9">
        <w:rPr>
          <w:rFonts w:ascii="Arial" w:hAnsi="Arial" w:cs="Arial"/>
          <w:sz w:val="24"/>
          <w:szCs w:val="24"/>
        </w:rPr>
        <w:t>services</w:t>
      </w:r>
    </w:p>
    <w:p w:rsidR="009F7EC8" w:rsidRPr="00CC23D9" w:rsidRDefault="0003571D" w:rsidP="00FE2C5A">
      <w:pPr>
        <w:pStyle w:val="ListParagraph"/>
        <w:numPr>
          <w:ilvl w:val="1"/>
          <w:numId w:val="28"/>
        </w:numPr>
        <w:tabs>
          <w:tab w:val="left" w:pos="1276"/>
        </w:tabs>
        <w:ind w:left="1276" w:right="350" w:hanging="425"/>
        <w:rPr>
          <w:rFonts w:ascii="Arial" w:hAnsi="Arial" w:cs="Arial"/>
          <w:sz w:val="24"/>
          <w:szCs w:val="24"/>
        </w:rPr>
      </w:pPr>
      <w:r w:rsidRPr="00CC23D9">
        <w:rPr>
          <w:rFonts w:ascii="Arial" w:hAnsi="Arial" w:cs="Arial"/>
          <w:sz w:val="24"/>
          <w:szCs w:val="24"/>
        </w:rPr>
        <w:t>disabled</w:t>
      </w:r>
      <w:r w:rsidRPr="00835D8F">
        <w:rPr>
          <w:rFonts w:ascii="Arial" w:hAnsi="Arial" w:cs="Arial"/>
          <w:sz w:val="24"/>
          <w:szCs w:val="24"/>
        </w:rPr>
        <w:t xml:space="preserve"> </w:t>
      </w:r>
      <w:r w:rsidR="008B63A2" w:rsidRPr="00CC23D9">
        <w:rPr>
          <w:rFonts w:ascii="Arial" w:hAnsi="Arial" w:cs="Arial"/>
          <w:sz w:val="24"/>
          <w:szCs w:val="24"/>
        </w:rPr>
        <w:t>children</w:t>
      </w:r>
    </w:p>
    <w:p w:rsidR="009F7EC8" w:rsidRPr="00CC23D9" w:rsidRDefault="009F7EC8" w:rsidP="00835D8F">
      <w:pPr>
        <w:pStyle w:val="ListParagraph"/>
        <w:tabs>
          <w:tab w:val="left" w:pos="426"/>
        </w:tabs>
        <w:ind w:left="426" w:right="-27" w:firstLine="0"/>
        <w:rPr>
          <w:rFonts w:ascii="Arial" w:hAnsi="Arial" w:cs="Arial"/>
          <w:sz w:val="24"/>
          <w:szCs w:val="24"/>
        </w:rPr>
      </w:pPr>
    </w:p>
    <w:p w:rsidR="00FE2C5A" w:rsidRDefault="00FE2C5A" w:rsidP="00FE2C5A">
      <w:pPr>
        <w:tabs>
          <w:tab w:val="left" w:pos="426"/>
        </w:tabs>
        <w:ind w:left="720" w:right="-27" w:hanging="720"/>
        <w:rPr>
          <w:rFonts w:ascii="Arial" w:hAnsi="Arial" w:cs="Arial"/>
          <w:sz w:val="24"/>
          <w:szCs w:val="24"/>
        </w:rPr>
      </w:pPr>
      <w:r>
        <w:rPr>
          <w:rFonts w:ascii="Arial" w:hAnsi="Arial" w:cs="Arial"/>
          <w:sz w:val="24"/>
          <w:szCs w:val="24"/>
        </w:rPr>
        <w:t>3.12</w:t>
      </w:r>
      <w:r>
        <w:rPr>
          <w:rFonts w:ascii="Arial" w:hAnsi="Arial" w:cs="Arial"/>
          <w:sz w:val="24"/>
          <w:szCs w:val="24"/>
        </w:rPr>
        <w:tab/>
      </w:r>
      <w:r w:rsidR="0003571D" w:rsidRPr="00FE2C5A">
        <w:rPr>
          <w:rFonts w:ascii="Arial" w:hAnsi="Arial" w:cs="Arial"/>
          <w:sz w:val="24"/>
          <w:szCs w:val="24"/>
        </w:rPr>
        <w:t>Section 116 of the Adoptio</w:t>
      </w:r>
      <w:r>
        <w:rPr>
          <w:rFonts w:ascii="Arial" w:hAnsi="Arial" w:cs="Arial"/>
          <w:sz w:val="24"/>
          <w:szCs w:val="24"/>
        </w:rPr>
        <w:t>n and Children Act 2002 amends S</w:t>
      </w:r>
      <w:r w:rsidR="0003571D" w:rsidRPr="00FE2C5A">
        <w:rPr>
          <w:rFonts w:ascii="Arial" w:hAnsi="Arial" w:cs="Arial"/>
          <w:sz w:val="24"/>
          <w:szCs w:val="24"/>
        </w:rPr>
        <w:t xml:space="preserve">ection 17 of the Children Act 1989 to allow the assistance given by </w:t>
      </w:r>
      <w:r w:rsidR="008B63A2" w:rsidRPr="00FE2C5A">
        <w:rPr>
          <w:rFonts w:ascii="Arial" w:hAnsi="Arial" w:cs="Arial"/>
          <w:sz w:val="24"/>
          <w:szCs w:val="24"/>
        </w:rPr>
        <w:t>Children’s Social Care</w:t>
      </w:r>
      <w:r w:rsidR="0003571D" w:rsidRPr="00FE2C5A">
        <w:rPr>
          <w:rFonts w:ascii="Arial" w:hAnsi="Arial" w:cs="Arial"/>
          <w:sz w:val="24"/>
          <w:szCs w:val="24"/>
        </w:rPr>
        <w:t xml:space="preserve"> to include the provision of accommodation.</w:t>
      </w:r>
    </w:p>
    <w:p w:rsidR="00FE2C5A" w:rsidRDefault="00FE2C5A" w:rsidP="00FE2C5A">
      <w:pPr>
        <w:tabs>
          <w:tab w:val="left" w:pos="426"/>
        </w:tabs>
        <w:ind w:left="720" w:right="-27" w:hanging="720"/>
        <w:rPr>
          <w:rFonts w:ascii="Arial" w:hAnsi="Arial" w:cs="Arial"/>
          <w:sz w:val="24"/>
          <w:szCs w:val="24"/>
        </w:rPr>
      </w:pPr>
    </w:p>
    <w:p w:rsidR="00FE2C5A" w:rsidRDefault="00FE2C5A" w:rsidP="00FE2C5A">
      <w:pPr>
        <w:tabs>
          <w:tab w:val="left" w:pos="426"/>
        </w:tabs>
        <w:ind w:left="720" w:right="-27" w:hanging="720"/>
        <w:rPr>
          <w:rFonts w:ascii="Arial" w:hAnsi="Arial" w:cs="Arial"/>
          <w:sz w:val="24"/>
          <w:szCs w:val="24"/>
        </w:rPr>
      </w:pPr>
      <w:r>
        <w:rPr>
          <w:rFonts w:ascii="Arial" w:hAnsi="Arial" w:cs="Arial"/>
          <w:sz w:val="24"/>
          <w:szCs w:val="24"/>
        </w:rPr>
        <w:t>3.13</w:t>
      </w:r>
      <w:r>
        <w:rPr>
          <w:rFonts w:ascii="Arial" w:hAnsi="Arial" w:cs="Arial"/>
          <w:sz w:val="24"/>
          <w:szCs w:val="24"/>
        </w:rPr>
        <w:tab/>
      </w:r>
      <w:r w:rsidR="0003571D" w:rsidRPr="00FE2C5A">
        <w:rPr>
          <w:rFonts w:ascii="Arial" w:hAnsi="Arial" w:cs="Arial"/>
          <w:sz w:val="24"/>
          <w:szCs w:val="24"/>
        </w:rPr>
        <w:t xml:space="preserve">If a child or children are in need solely as a result of homelessness, </w:t>
      </w:r>
      <w:r w:rsidR="008B63A2" w:rsidRPr="00FE2C5A">
        <w:rPr>
          <w:rFonts w:ascii="Arial" w:hAnsi="Arial" w:cs="Arial"/>
          <w:sz w:val="24"/>
          <w:szCs w:val="24"/>
        </w:rPr>
        <w:t>Children’s Social Care</w:t>
      </w:r>
      <w:r w:rsidR="0003571D" w:rsidRPr="00FE2C5A">
        <w:rPr>
          <w:rFonts w:ascii="Arial" w:hAnsi="Arial" w:cs="Arial"/>
          <w:sz w:val="24"/>
          <w:szCs w:val="24"/>
        </w:rPr>
        <w:t xml:space="preserve"> are expected to consider whether the best way of meeting the need is to</w:t>
      </w:r>
      <w:r w:rsidR="008B63A2" w:rsidRPr="00FE2C5A">
        <w:rPr>
          <w:rFonts w:ascii="Arial" w:hAnsi="Arial" w:cs="Arial"/>
          <w:sz w:val="24"/>
          <w:szCs w:val="24"/>
        </w:rPr>
        <w:t xml:space="preserve"> </w:t>
      </w:r>
      <w:r w:rsidR="0003571D" w:rsidRPr="00FE2C5A">
        <w:rPr>
          <w:rFonts w:ascii="Arial" w:hAnsi="Arial" w:cs="Arial"/>
          <w:sz w:val="24"/>
          <w:szCs w:val="24"/>
        </w:rPr>
        <w:t>help the family obtain accommodation, possibly by providing acco</w:t>
      </w:r>
      <w:r w:rsidR="008B63A2" w:rsidRPr="00FE2C5A">
        <w:rPr>
          <w:rFonts w:ascii="Arial" w:hAnsi="Arial" w:cs="Arial"/>
          <w:sz w:val="24"/>
          <w:szCs w:val="24"/>
        </w:rPr>
        <w:t>mmodation, a deposit</w:t>
      </w:r>
      <w:r w:rsidR="00093D8F" w:rsidRPr="00FE2C5A">
        <w:rPr>
          <w:rFonts w:ascii="Arial" w:hAnsi="Arial" w:cs="Arial"/>
          <w:sz w:val="24"/>
          <w:szCs w:val="24"/>
        </w:rPr>
        <w:t>,</w:t>
      </w:r>
      <w:r>
        <w:rPr>
          <w:rFonts w:ascii="Arial" w:hAnsi="Arial" w:cs="Arial"/>
          <w:sz w:val="24"/>
          <w:szCs w:val="24"/>
        </w:rPr>
        <w:t xml:space="preserve"> </w:t>
      </w:r>
      <w:r w:rsidR="00093D8F" w:rsidRPr="00FE2C5A">
        <w:rPr>
          <w:rFonts w:ascii="Arial" w:hAnsi="Arial" w:cs="Arial"/>
          <w:sz w:val="24"/>
          <w:szCs w:val="24"/>
        </w:rPr>
        <w:t xml:space="preserve">and/or rent in advance </w:t>
      </w:r>
      <w:r w:rsidR="008B63A2" w:rsidRPr="00FE2C5A">
        <w:rPr>
          <w:rFonts w:ascii="Arial" w:hAnsi="Arial" w:cs="Arial"/>
          <w:sz w:val="24"/>
          <w:szCs w:val="24"/>
        </w:rPr>
        <w:t xml:space="preserve">under Section </w:t>
      </w:r>
      <w:r w:rsidR="0003571D" w:rsidRPr="00FE2C5A">
        <w:rPr>
          <w:rFonts w:ascii="Arial" w:hAnsi="Arial" w:cs="Arial"/>
          <w:sz w:val="24"/>
          <w:szCs w:val="24"/>
        </w:rPr>
        <w:t xml:space="preserve">17 of the 1989 </w:t>
      </w:r>
      <w:r w:rsidR="008B63A2" w:rsidRPr="00FE2C5A">
        <w:rPr>
          <w:rFonts w:ascii="Arial" w:hAnsi="Arial" w:cs="Arial"/>
          <w:sz w:val="24"/>
          <w:szCs w:val="24"/>
        </w:rPr>
        <w:t xml:space="preserve">Children </w:t>
      </w:r>
      <w:r w:rsidR="0003571D" w:rsidRPr="00FE2C5A">
        <w:rPr>
          <w:rFonts w:ascii="Arial" w:hAnsi="Arial" w:cs="Arial"/>
          <w:sz w:val="24"/>
          <w:szCs w:val="24"/>
        </w:rPr>
        <w:t>Act.</w:t>
      </w:r>
    </w:p>
    <w:p w:rsidR="00FE2C5A" w:rsidRDefault="00FE2C5A" w:rsidP="00FE2C5A">
      <w:pPr>
        <w:tabs>
          <w:tab w:val="left" w:pos="426"/>
        </w:tabs>
        <w:ind w:left="720" w:right="-27" w:hanging="720"/>
        <w:rPr>
          <w:rFonts w:ascii="Arial" w:hAnsi="Arial" w:cs="Arial"/>
          <w:sz w:val="24"/>
          <w:szCs w:val="24"/>
        </w:rPr>
      </w:pPr>
    </w:p>
    <w:p w:rsidR="009F7EC8" w:rsidRDefault="00FE2C5A" w:rsidP="00FE2C5A">
      <w:pPr>
        <w:tabs>
          <w:tab w:val="left" w:pos="426"/>
        </w:tabs>
        <w:ind w:left="720" w:right="-27" w:hanging="720"/>
        <w:rPr>
          <w:rFonts w:ascii="Arial" w:hAnsi="Arial" w:cs="Arial"/>
          <w:sz w:val="24"/>
          <w:szCs w:val="24"/>
        </w:rPr>
      </w:pPr>
      <w:r>
        <w:rPr>
          <w:rFonts w:ascii="Arial" w:hAnsi="Arial" w:cs="Arial"/>
          <w:sz w:val="24"/>
          <w:szCs w:val="24"/>
        </w:rPr>
        <w:t>3.14</w:t>
      </w:r>
      <w:r>
        <w:rPr>
          <w:rFonts w:ascii="Arial" w:hAnsi="Arial" w:cs="Arial"/>
          <w:sz w:val="24"/>
          <w:szCs w:val="24"/>
        </w:rPr>
        <w:tab/>
      </w:r>
      <w:r w:rsidR="0003571D" w:rsidRPr="00FE2C5A">
        <w:rPr>
          <w:rFonts w:ascii="Arial" w:hAnsi="Arial" w:cs="Arial"/>
          <w:sz w:val="24"/>
          <w:szCs w:val="24"/>
        </w:rPr>
        <w:t>The Children Act 1989 responsibility applies to children living or found in the local authority area and applies regardless of any decision taken by another authority within any other legislative framework (e.g. Housing’s ‘Habitual Residence Test’ which is a test for eligibility for assistance).</w:t>
      </w:r>
    </w:p>
    <w:p w:rsidR="00AA76EF" w:rsidRDefault="00AA76EF" w:rsidP="00FE2C5A">
      <w:pPr>
        <w:tabs>
          <w:tab w:val="left" w:pos="426"/>
        </w:tabs>
        <w:ind w:left="720" w:right="-27" w:hanging="720"/>
        <w:rPr>
          <w:rFonts w:ascii="Arial" w:hAnsi="Arial" w:cs="Arial"/>
          <w:sz w:val="24"/>
          <w:szCs w:val="24"/>
        </w:rPr>
      </w:pPr>
    </w:p>
    <w:p w:rsidR="00AA76EF" w:rsidRDefault="00AA76EF" w:rsidP="003E6AC9">
      <w:pPr>
        <w:tabs>
          <w:tab w:val="left" w:pos="426"/>
        </w:tabs>
        <w:ind w:left="720" w:right="-27" w:hanging="720"/>
        <w:jc w:val="both"/>
        <w:rPr>
          <w:rFonts w:ascii="Arial" w:hAnsi="Arial" w:cs="Arial"/>
          <w:sz w:val="24"/>
          <w:szCs w:val="24"/>
        </w:rPr>
      </w:pPr>
      <w:r>
        <w:rPr>
          <w:rFonts w:ascii="Arial" w:hAnsi="Arial" w:cs="Arial"/>
          <w:sz w:val="24"/>
          <w:szCs w:val="24"/>
        </w:rPr>
        <w:t xml:space="preserve">3.15   </w:t>
      </w:r>
      <w:r w:rsidRPr="00806864">
        <w:rPr>
          <w:rFonts w:ascii="Arial" w:hAnsi="Arial" w:cs="Arial"/>
          <w:sz w:val="24"/>
          <w:szCs w:val="24"/>
        </w:rPr>
        <w:t>Some families deemed to be intentionally homeless will also be adjudged to have no recourse to public funds</w:t>
      </w:r>
      <w:r w:rsidR="003E6AC9" w:rsidRPr="00806864">
        <w:rPr>
          <w:rFonts w:ascii="Arial" w:hAnsi="Arial" w:cs="Arial"/>
          <w:sz w:val="24"/>
          <w:szCs w:val="24"/>
        </w:rPr>
        <w:t xml:space="preserve"> (NRPF)</w:t>
      </w:r>
      <w:r w:rsidRPr="00806864">
        <w:rPr>
          <w:rFonts w:ascii="Arial" w:hAnsi="Arial" w:cs="Arial"/>
          <w:sz w:val="24"/>
          <w:szCs w:val="24"/>
        </w:rPr>
        <w:t xml:space="preserve"> as a consequence of their illegal status in th</w:t>
      </w:r>
      <w:r w:rsidR="003E6AC9" w:rsidRPr="00806864">
        <w:rPr>
          <w:rFonts w:ascii="Arial" w:hAnsi="Arial" w:cs="Arial"/>
          <w:sz w:val="24"/>
          <w:szCs w:val="24"/>
        </w:rPr>
        <w:t>e United Kingdom (UK)</w:t>
      </w:r>
      <w:r w:rsidRPr="00806864">
        <w:rPr>
          <w:rFonts w:ascii="Arial" w:hAnsi="Arial" w:cs="Arial"/>
          <w:sz w:val="24"/>
          <w:szCs w:val="24"/>
        </w:rPr>
        <w:t xml:space="preserve"> or an unresolved immigration application. </w:t>
      </w:r>
      <w:r w:rsidR="003E6AC9" w:rsidRPr="00806864">
        <w:rPr>
          <w:rFonts w:ascii="Arial" w:hAnsi="Arial" w:cs="Arial"/>
          <w:sz w:val="24"/>
          <w:szCs w:val="24"/>
        </w:rPr>
        <w:t xml:space="preserve"> Children’s Social Care will review their situation and look to provide support and advice to families in these circumstances. Support should be </w:t>
      </w:r>
      <w:r w:rsidR="003E6AC9" w:rsidRPr="00806864">
        <w:rPr>
          <w:rFonts w:ascii="Arial" w:hAnsi="Arial" w:cs="Arial"/>
          <w:b/>
          <w:bCs/>
          <w:sz w:val="24"/>
          <w:szCs w:val="24"/>
        </w:rPr>
        <w:t xml:space="preserve">a temporary solution </w:t>
      </w:r>
      <w:r w:rsidR="003E6AC9" w:rsidRPr="00806864">
        <w:rPr>
          <w:rFonts w:ascii="Arial" w:hAnsi="Arial" w:cs="Arial"/>
          <w:sz w:val="24"/>
          <w:szCs w:val="24"/>
        </w:rPr>
        <w:t xml:space="preserve">whilst immigration status is resolved – either to </w:t>
      </w:r>
      <w:proofErr w:type="spellStart"/>
      <w:r w:rsidR="003E6AC9" w:rsidRPr="00806864">
        <w:rPr>
          <w:rFonts w:ascii="Arial" w:hAnsi="Arial" w:cs="Arial"/>
          <w:sz w:val="24"/>
          <w:szCs w:val="24"/>
        </w:rPr>
        <w:t>regularise</w:t>
      </w:r>
      <w:proofErr w:type="spellEnd"/>
      <w:r w:rsidR="003E6AC9" w:rsidRPr="00806864">
        <w:rPr>
          <w:rFonts w:ascii="Arial" w:hAnsi="Arial" w:cs="Arial"/>
          <w:sz w:val="24"/>
          <w:szCs w:val="24"/>
        </w:rPr>
        <w:t xml:space="preserve"> a stay in the UK or return to country of origin – subsistence rates and temporary NRPF accommodation are not suitable for long term support of residents but do act as a final safety net to protect children and vulnerable adults from destitution.</w:t>
      </w:r>
    </w:p>
    <w:p w:rsidR="00AA76EF" w:rsidRPr="00FE2C5A" w:rsidRDefault="00AA76EF" w:rsidP="00FE2C5A">
      <w:pPr>
        <w:tabs>
          <w:tab w:val="left" w:pos="426"/>
        </w:tabs>
        <w:ind w:left="720" w:right="-27" w:hanging="720"/>
        <w:rPr>
          <w:rFonts w:ascii="Arial" w:hAnsi="Arial" w:cs="Arial"/>
          <w:sz w:val="24"/>
          <w:szCs w:val="24"/>
        </w:rPr>
      </w:pPr>
    </w:p>
    <w:p w:rsidR="009F7EC8" w:rsidRDefault="009F7EC8" w:rsidP="00CC23D9">
      <w:pPr>
        <w:pStyle w:val="BodyText"/>
        <w:rPr>
          <w:rFonts w:ascii="Arial" w:hAnsi="Arial" w:cs="Arial"/>
          <w:sz w:val="24"/>
          <w:szCs w:val="24"/>
        </w:rPr>
      </w:pPr>
    </w:p>
    <w:p w:rsidR="0041279C" w:rsidRPr="00CC23D9" w:rsidRDefault="0041279C" w:rsidP="00CC23D9">
      <w:pPr>
        <w:pStyle w:val="BodyText"/>
        <w:rPr>
          <w:rFonts w:ascii="Arial" w:hAnsi="Arial" w:cs="Arial"/>
          <w:sz w:val="24"/>
          <w:szCs w:val="24"/>
        </w:rPr>
      </w:pPr>
    </w:p>
    <w:p w:rsidR="007C04E5" w:rsidRPr="007C04E5" w:rsidRDefault="007C04E5" w:rsidP="00FE2C5A">
      <w:pPr>
        <w:pStyle w:val="Heading2"/>
        <w:numPr>
          <w:ilvl w:val="0"/>
          <w:numId w:val="28"/>
        </w:numPr>
        <w:tabs>
          <w:tab w:val="left" w:pos="345"/>
        </w:tabs>
        <w:ind w:hanging="110"/>
        <w:rPr>
          <w:rFonts w:ascii="Arial" w:hAnsi="Arial" w:cs="Arial"/>
          <w:sz w:val="24"/>
          <w:szCs w:val="24"/>
        </w:rPr>
      </w:pPr>
      <w:r>
        <w:rPr>
          <w:rFonts w:ascii="Arial" w:hAnsi="Arial" w:cs="Arial"/>
          <w:sz w:val="28"/>
          <w:szCs w:val="24"/>
        </w:rPr>
        <w:t>Procedur</w:t>
      </w:r>
      <w:r w:rsidRPr="007C04E5">
        <w:rPr>
          <w:rFonts w:ascii="Arial" w:hAnsi="Arial" w:cs="Arial"/>
          <w:sz w:val="28"/>
          <w:szCs w:val="24"/>
        </w:rPr>
        <w:t xml:space="preserve">e </w:t>
      </w:r>
    </w:p>
    <w:p w:rsidR="00FE2C5A" w:rsidRDefault="00FE2C5A" w:rsidP="00FE2C5A">
      <w:pPr>
        <w:pStyle w:val="Heading2"/>
        <w:tabs>
          <w:tab w:val="left" w:pos="567"/>
        </w:tabs>
        <w:ind w:left="0"/>
        <w:rPr>
          <w:rFonts w:ascii="Arial" w:hAnsi="Arial" w:cs="Arial"/>
          <w:sz w:val="24"/>
          <w:szCs w:val="24"/>
        </w:rPr>
      </w:pPr>
    </w:p>
    <w:p w:rsidR="009F7EC8" w:rsidRPr="00CC23D9" w:rsidRDefault="0003571D" w:rsidP="00FE2C5A">
      <w:pPr>
        <w:pStyle w:val="Heading2"/>
        <w:tabs>
          <w:tab w:val="left" w:pos="567"/>
        </w:tabs>
        <w:ind w:left="0"/>
        <w:rPr>
          <w:rFonts w:ascii="Arial" w:hAnsi="Arial" w:cs="Arial"/>
          <w:sz w:val="24"/>
          <w:szCs w:val="24"/>
        </w:rPr>
      </w:pPr>
      <w:r w:rsidRPr="00CC23D9">
        <w:rPr>
          <w:rFonts w:ascii="Arial" w:hAnsi="Arial" w:cs="Arial"/>
          <w:sz w:val="24"/>
          <w:szCs w:val="24"/>
        </w:rPr>
        <w:t>Referral</w:t>
      </w:r>
    </w:p>
    <w:p w:rsidR="00FE2C5A" w:rsidRDefault="00FE2C5A" w:rsidP="00FE2C5A">
      <w:pPr>
        <w:tabs>
          <w:tab w:val="left" w:pos="426"/>
        </w:tabs>
        <w:ind w:right="-27"/>
        <w:rPr>
          <w:rFonts w:ascii="Arial" w:hAnsi="Arial" w:cs="Arial"/>
          <w:sz w:val="24"/>
          <w:szCs w:val="24"/>
        </w:rPr>
      </w:pPr>
    </w:p>
    <w:p w:rsidR="0041279C" w:rsidRPr="00FE2C5A" w:rsidRDefault="00FE2C5A" w:rsidP="00FE2C5A">
      <w:pPr>
        <w:pStyle w:val="ListParagraph"/>
        <w:numPr>
          <w:ilvl w:val="1"/>
          <w:numId w:val="33"/>
        </w:numPr>
        <w:ind w:left="709" w:right="-27" w:hanging="709"/>
        <w:rPr>
          <w:rFonts w:ascii="Arial" w:hAnsi="Arial" w:cs="Arial"/>
          <w:sz w:val="24"/>
          <w:szCs w:val="24"/>
        </w:rPr>
      </w:pPr>
      <w:r>
        <w:rPr>
          <w:rFonts w:ascii="Arial" w:hAnsi="Arial" w:cs="Arial"/>
          <w:sz w:val="24"/>
          <w:szCs w:val="24"/>
        </w:rPr>
        <w:t>Once the Housing D</w:t>
      </w:r>
      <w:r w:rsidR="0003571D" w:rsidRPr="00FE2C5A">
        <w:rPr>
          <w:rFonts w:ascii="Arial" w:hAnsi="Arial" w:cs="Arial"/>
          <w:sz w:val="24"/>
          <w:szCs w:val="24"/>
        </w:rPr>
        <w:t>epartment has made the decision that a family with children is intentionally homeless</w:t>
      </w:r>
      <w:r w:rsidR="006A7BD6" w:rsidRPr="00FE2C5A">
        <w:rPr>
          <w:rFonts w:ascii="Arial" w:hAnsi="Arial" w:cs="Arial"/>
          <w:sz w:val="24"/>
          <w:szCs w:val="24"/>
        </w:rPr>
        <w:t xml:space="preserve"> or intentionally threatened with homeless</w:t>
      </w:r>
      <w:r w:rsidR="0003571D" w:rsidRPr="00FE2C5A">
        <w:rPr>
          <w:rFonts w:ascii="Arial" w:hAnsi="Arial" w:cs="Arial"/>
          <w:sz w:val="24"/>
          <w:szCs w:val="24"/>
        </w:rPr>
        <w:t>, the</w:t>
      </w:r>
      <w:r w:rsidR="008B63A2" w:rsidRPr="00FE2C5A">
        <w:rPr>
          <w:rFonts w:ascii="Arial" w:hAnsi="Arial" w:cs="Arial"/>
          <w:sz w:val="24"/>
          <w:szCs w:val="24"/>
        </w:rPr>
        <w:t xml:space="preserve"> Homeless Officer will issue a Section </w:t>
      </w:r>
      <w:r w:rsidR="0003571D" w:rsidRPr="00FE2C5A">
        <w:rPr>
          <w:rFonts w:ascii="Arial" w:hAnsi="Arial" w:cs="Arial"/>
          <w:sz w:val="24"/>
          <w:szCs w:val="24"/>
        </w:rPr>
        <w:t xml:space="preserve">184 letter to the household explaining the Council’s decision. The letter will include a standard paragraph explaining that their case will be referred to </w:t>
      </w:r>
      <w:r w:rsidR="008B63A2" w:rsidRPr="00FE2C5A">
        <w:rPr>
          <w:rFonts w:ascii="Arial" w:hAnsi="Arial" w:cs="Arial"/>
          <w:sz w:val="24"/>
          <w:szCs w:val="24"/>
        </w:rPr>
        <w:t>Children’s Social Care</w:t>
      </w:r>
      <w:r w:rsidR="0003571D" w:rsidRPr="00FE2C5A">
        <w:rPr>
          <w:rFonts w:ascii="Arial" w:hAnsi="Arial" w:cs="Arial"/>
          <w:sz w:val="24"/>
          <w:szCs w:val="24"/>
        </w:rPr>
        <w:t xml:space="preserve"> for</w:t>
      </w:r>
      <w:r w:rsidR="008B63A2" w:rsidRPr="00FE2C5A">
        <w:rPr>
          <w:rFonts w:ascii="Arial" w:hAnsi="Arial" w:cs="Arial"/>
          <w:sz w:val="24"/>
          <w:szCs w:val="24"/>
        </w:rPr>
        <w:t xml:space="preserve"> a </w:t>
      </w:r>
      <w:r w:rsidR="0041279C" w:rsidRPr="00FE2C5A">
        <w:rPr>
          <w:rFonts w:ascii="Arial" w:hAnsi="Arial" w:cs="Arial"/>
          <w:sz w:val="24"/>
          <w:szCs w:val="24"/>
        </w:rPr>
        <w:t xml:space="preserve">Child </w:t>
      </w:r>
      <w:r w:rsidR="008B63A2" w:rsidRPr="00FE2C5A">
        <w:rPr>
          <w:rFonts w:ascii="Arial" w:hAnsi="Arial" w:cs="Arial"/>
          <w:sz w:val="24"/>
          <w:szCs w:val="24"/>
        </w:rPr>
        <w:t xml:space="preserve">and </w:t>
      </w:r>
      <w:r w:rsidR="0041279C" w:rsidRPr="00FE2C5A">
        <w:rPr>
          <w:rFonts w:ascii="Arial" w:hAnsi="Arial" w:cs="Arial"/>
          <w:sz w:val="24"/>
          <w:szCs w:val="24"/>
        </w:rPr>
        <w:t>Family Assessmen</w:t>
      </w:r>
      <w:r w:rsidR="003F5BFE" w:rsidRPr="00FE2C5A">
        <w:rPr>
          <w:rFonts w:ascii="Arial" w:hAnsi="Arial" w:cs="Arial"/>
          <w:sz w:val="24"/>
          <w:szCs w:val="24"/>
        </w:rPr>
        <w:t xml:space="preserve">t. </w:t>
      </w:r>
      <w:r w:rsidR="0003571D" w:rsidRPr="00FE2C5A">
        <w:rPr>
          <w:rFonts w:ascii="Arial" w:hAnsi="Arial" w:cs="Arial"/>
          <w:sz w:val="24"/>
          <w:szCs w:val="24"/>
        </w:rPr>
        <w:t xml:space="preserve">Households with children will normally be given a </w:t>
      </w:r>
      <w:r w:rsidR="0041279C" w:rsidRPr="00FE2C5A">
        <w:rPr>
          <w:rFonts w:ascii="Arial" w:hAnsi="Arial" w:cs="Arial"/>
          <w:sz w:val="24"/>
          <w:szCs w:val="24"/>
        </w:rPr>
        <w:t xml:space="preserve">further </w:t>
      </w:r>
      <w:r w:rsidR="0041279C" w:rsidRPr="00FE2C5A">
        <w:rPr>
          <w:rFonts w:ascii="Arial" w:hAnsi="Arial" w:cs="Arial"/>
          <w:spacing w:val="13"/>
          <w:sz w:val="24"/>
          <w:szCs w:val="24"/>
        </w:rPr>
        <w:t>28</w:t>
      </w:r>
      <w:r w:rsidR="008B63A2" w:rsidRPr="00FE2C5A">
        <w:rPr>
          <w:rFonts w:ascii="Arial" w:hAnsi="Arial" w:cs="Arial"/>
          <w:sz w:val="24"/>
          <w:szCs w:val="24"/>
        </w:rPr>
        <w:t xml:space="preserve"> </w:t>
      </w:r>
      <w:r w:rsidR="0003571D" w:rsidRPr="00FE2C5A">
        <w:rPr>
          <w:rFonts w:ascii="Arial" w:hAnsi="Arial" w:cs="Arial"/>
          <w:sz w:val="24"/>
          <w:szCs w:val="24"/>
        </w:rPr>
        <w:t>days in emergency / temporary acco</w:t>
      </w:r>
      <w:r w:rsidR="008B63A2" w:rsidRPr="00FE2C5A">
        <w:rPr>
          <w:rFonts w:ascii="Arial" w:hAnsi="Arial" w:cs="Arial"/>
          <w:sz w:val="24"/>
          <w:szCs w:val="24"/>
        </w:rPr>
        <w:t xml:space="preserve">mmodation from the date of the Section </w:t>
      </w:r>
      <w:r w:rsidR="0003571D" w:rsidRPr="00FE2C5A">
        <w:rPr>
          <w:rFonts w:ascii="Arial" w:hAnsi="Arial" w:cs="Arial"/>
          <w:sz w:val="24"/>
          <w:szCs w:val="24"/>
        </w:rPr>
        <w:t>184 decision. The cost of this accommo</w:t>
      </w:r>
      <w:r w:rsidR="008B63A2" w:rsidRPr="00FE2C5A">
        <w:rPr>
          <w:rFonts w:ascii="Arial" w:hAnsi="Arial" w:cs="Arial"/>
          <w:sz w:val="24"/>
          <w:szCs w:val="24"/>
        </w:rPr>
        <w:t xml:space="preserve">dation is borne by the Housing </w:t>
      </w:r>
      <w:r w:rsidR="0003571D" w:rsidRPr="00FE2C5A">
        <w:rPr>
          <w:rFonts w:ascii="Arial" w:hAnsi="Arial" w:cs="Arial"/>
          <w:sz w:val="24"/>
          <w:szCs w:val="24"/>
        </w:rPr>
        <w:t>Authority.</w:t>
      </w:r>
    </w:p>
    <w:p w:rsidR="00FE2C5A" w:rsidRDefault="00FE2C5A" w:rsidP="00FE2C5A">
      <w:pPr>
        <w:tabs>
          <w:tab w:val="left" w:pos="426"/>
        </w:tabs>
        <w:ind w:right="-27"/>
        <w:rPr>
          <w:rFonts w:ascii="Arial" w:hAnsi="Arial" w:cs="Arial"/>
          <w:sz w:val="24"/>
          <w:szCs w:val="24"/>
        </w:rPr>
      </w:pPr>
    </w:p>
    <w:p w:rsidR="00FE2C5A" w:rsidRDefault="0003571D" w:rsidP="00FE2C5A">
      <w:pPr>
        <w:pStyle w:val="ListParagraph"/>
        <w:numPr>
          <w:ilvl w:val="1"/>
          <w:numId w:val="33"/>
        </w:numPr>
        <w:ind w:left="709" w:right="-27" w:hanging="709"/>
        <w:rPr>
          <w:rFonts w:ascii="Arial" w:hAnsi="Arial" w:cs="Arial"/>
          <w:sz w:val="24"/>
          <w:szCs w:val="24"/>
        </w:rPr>
      </w:pPr>
      <w:r w:rsidRPr="00FE2C5A">
        <w:rPr>
          <w:rFonts w:ascii="Arial" w:hAnsi="Arial" w:cs="Arial"/>
          <w:sz w:val="24"/>
          <w:szCs w:val="24"/>
        </w:rPr>
        <w:t>Within three wor</w:t>
      </w:r>
      <w:r w:rsidR="008B63A2" w:rsidRPr="00FE2C5A">
        <w:rPr>
          <w:rFonts w:ascii="Arial" w:hAnsi="Arial" w:cs="Arial"/>
          <w:sz w:val="24"/>
          <w:szCs w:val="24"/>
        </w:rPr>
        <w:t xml:space="preserve">king days of the Section </w:t>
      </w:r>
      <w:r w:rsidRPr="00FE2C5A">
        <w:rPr>
          <w:rFonts w:ascii="Arial" w:hAnsi="Arial" w:cs="Arial"/>
          <w:sz w:val="24"/>
          <w:szCs w:val="24"/>
        </w:rPr>
        <w:t xml:space="preserve">184 letter being issued the </w:t>
      </w:r>
      <w:r w:rsidR="007C04E5" w:rsidRPr="00FE2C5A">
        <w:rPr>
          <w:rFonts w:ascii="Arial" w:hAnsi="Arial" w:cs="Arial"/>
          <w:sz w:val="24"/>
          <w:szCs w:val="24"/>
        </w:rPr>
        <w:t xml:space="preserve">Homeless </w:t>
      </w:r>
      <w:r w:rsidR="007C04E5" w:rsidRPr="00FE2C5A">
        <w:rPr>
          <w:rFonts w:ascii="Arial" w:hAnsi="Arial" w:cs="Arial"/>
          <w:spacing w:val="15"/>
          <w:sz w:val="24"/>
          <w:szCs w:val="24"/>
        </w:rPr>
        <w:t>Office</w:t>
      </w:r>
      <w:r w:rsidR="008B63A2" w:rsidRPr="00FE2C5A">
        <w:rPr>
          <w:rFonts w:ascii="Arial" w:hAnsi="Arial" w:cs="Arial"/>
          <w:sz w:val="24"/>
          <w:szCs w:val="24"/>
        </w:rPr>
        <w:t xml:space="preserve"> </w:t>
      </w:r>
      <w:r w:rsidRPr="00FE2C5A">
        <w:rPr>
          <w:rFonts w:ascii="Arial" w:hAnsi="Arial" w:cs="Arial"/>
          <w:sz w:val="24"/>
          <w:szCs w:val="24"/>
        </w:rPr>
        <w:t xml:space="preserve">will make the referral to the </w:t>
      </w:r>
      <w:r w:rsidR="008B63A2" w:rsidRPr="00FE2C5A">
        <w:rPr>
          <w:rFonts w:ascii="Arial" w:hAnsi="Arial" w:cs="Arial"/>
          <w:sz w:val="24"/>
          <w:szCs w:val="24"/>
        </w:rPr>
        <w:t>First Response Team in Children’s Social Care</w:t>
      </w:r>
      <w:r w:rsidRPr="00FE2C5A">
        <w:rPr>
          <w:rFonts w:ascii="Arial" w:hAnsi="Arial" w:cs="Arial"/>
          <w:sz w:val="24"/>
          <w:szCs w:val="24"/>
        </w:rPr>
        <w:t>.</w:t>
      </w:r>
      <w:r w:rsidR="008B63A2" w:rsidRPr="00FE2C5A">
        <w:rPr>
          <w:rFonts w:ascii="Arial" w:hAnsi="Arial" w:cs="Arial"/>
          <w:sz w:val="24"/>
          <w:szCs w:val="24"/>
        </w:rPr>
        <w:t xml:space="preserve">  The referral will be made by completing the on-line </w:t>
      </w:r>
      <w:hyperlink r:id="rId10" w:history="1">
        <w:r w:rsidR="008B63A2" w:rsidRPr="00FE2C5A">
          <w:rPr>
            <w:rStyle w:val="Hyperlink"/>
            <w:rFonts w:ascii="Arial" w:hAnsi="Arial" w:cs="Arial"/>
            <w:sz w:val="24"/>
            <w:szCs w:val="24"/>
          </w:rPr>
          <w:t>Multi Ag</w:t>
        </w:r>
        <w:r w:rsidR="0041279C" w:rsidRPr="00FE2C5A">
          <w:rPr>
            <w:rStyle w:val="Hyperlink"/>
            <w:rFonts w:ascii="Arial" w:hAnsi="Arial" w:cs="Arial"/>
            <w:sz w:val="24"/>
            <w:szCs w:val="24"/>
          </w:rPr>
          <w:t>ency Referral Form</w:t>
        </w:r>
      </w:hyperlink>
      <w:r w:rsidR="00FD507E" w:rsidRPr="00FE2C5A">
        <w:rPr>
          <w:rFonts w:ascii="Arial" w:hAnsi="Arial" w:cs="Arial"/>
          <w:sz w:val="24"/>
          <w:szCs w:val="24"/>
        </w:rPr>
        <w:t xml:space="preserve"> </w:t>
      </w:r>
      <w:r w:rsidR="00EC4AF5">
        <w:rPr>
          <w:rFonts w:ascii="Arial" w:hAnsi="Arial" w:cs="Arial"/>
          <w:sz w:val="24"/>
          <w:szCs w:val="24"/>
        </w:rPr>
        <w:t xml:space="preserve">(MARF) </w:t>
      </w:r>
      <w:r w:rsidR="00FE2C5A">
        <w:rPr>
          <w:rFonts w:ascii="Arial" w:hAnsi="Arial" w:cs="Arial"/>
          <w:sz w:val="24"/>
          <w:szCs w:val="24"/>
        </w:rPr>
        <w:t>o</w:t>
      </w:r>
      <w:r w:rsidR="00FD507E" w:rsidRPr="00FE2C5A">
        <w:rPr>
          <w:rFonts w:ascii="Arial" w:hAnsi="Arial" w:cs="Arial"/>
          <w:sz w:val="24"/>
          <w:szCs w:val="24"/>
        </w:rPr>
        <w:t xml:space="preserve">r </w:t>
      </w:r>
      <w:r w:rsidR="00FE2C5A">
        <w:rPr>
          <w:rFonts w:ascii="Arial" w:hAnsi="Arial" w:cs="Arial"/>
          <w:sz w:val="24"/>
          <w:szCs w:val="24"/>
        </w:rPr>
        <w:t xml:space="preserve">by </w:t>
      </w:r>
      <w:r w:rsidR="006A7BD6" w:rsidRPr="00FE2C5A">
        <w:rPr>
          <w:rFonts w:ascii="Arial" w:hAnsi="Arial" w:cs="Arial"/>
          <w:sz w:val="24"/>
          <w:szCs w:val="24"/>
        </w:rPr>
        <w:t>send</w:t>
      </w:r>
      <w:r w:rsidR="00FE2C5A">
        <w:rPr>
          <w:rFonts w:ascii="Arial" w:hAnsi="Arial" w:cs="Arial"/>
          <w:sz w:val="24"/>
          <w:szCs w:val="24"/>
        </w:rPr>
        <w:t>ing</w:t>
      </w:r>
      <w:r w:rsidR="00FD507E" w:rsidRPr="00FE2C5A">
        <w:rPr>
          <w:rFonts w:ascii="Arial" w:hAnsi="Arial" w:cs="Arial"/>
          <w:sz w:val="24"/>
          <w:szCs w:val="24"/>
        </w:rPr>
        <w:t xml:space="preserve"> a copy of the decision letter to the secure email address </w:t>
      </w:r>
      <w:hyperlink r:id="rId11" w:history="1">
        <w:r w:rsidR="00FE2C5A" w:rsidRPr="00D71C53">
          <w:rPr>
            <w:rStyle w:val="Hyperlink"/>
            <w:rFonts w:ascii="Arial" w:hAnsi="Arial" w:cs="Arial"/>
            <w:sz w:val="24"/>
            <w:szCs w:val="24"/>
          </w:rPr>
          <w:t>secure-cypfirstresponse@buckscc.gcsx.gov.uk</w:t>
        </w:r>
      </w:hyperlink>
      <w:r w:rsidR="00FE2C5A">
        <w:rPr>
          <w:rFonts w:ascii="Arial" w:hAnsi="Arial" w:cs="Arial"/>
          <w:sz w:val="24"/>
          <w:szCs w:val="24"/>
        </w:rPr>
        <w:t xml:space="preserve">. </w:t>
      </w:r>
      <w:r w:rsidR="00FD507E" w:rsidRPr="00FE2C5A">
        <w:rPr>
          <w:rFonts w:ascii="Arial" w:hAnsi="Arial" w:cs="Arial"/>
          <w:sz w:val="24"/>
          <w:szCs w:val="24"/>
        </w:rPr>
        <w:t xml:space="preserve"> </w:t>
      </w:r>
      <w:r w:rsidR="008B63A2" w:rsidRPr="00FE2C5A">
        <w:rPr>
          <w:rFonts w:ascii="Arial" w:hAnsi="Arial" w:cs="Arial"/>
          <w:sz w:val="24"/>
          <w:szCs w:val="24"/>
        </w:rPr>
        <w:t xml:space="preserve">The First Response Team can be contacted on </w:t>
      </w:r>
      <w:r w:rsidR="0041279C" w:rsidRPr="00FE2C5A">
        <w:rPr>
          <w:rFonts w:ascii="Arial" w:hAnsi="Arial" w:cs="Arial"/>
          <w:sz w:val="24"/>
          <w:szCs w:val="24"/>
        </w:rPr>
        <w:t>0845 460 0001</w:t>
      </w:r>
      <w:r w:rsidR="008B63A2" w:rsidRPr="00FE2C5A">
        <w:rPr>
          <w:rFonts w:ascii="Arial" w:hAnsi="Arial" w:cs="Arial"/>
          <w:sz w:val="24"/>
          <w:szCs w:val="24"/>
        </w:rPr>
        <w:t>.</w:t>
      </w:r>
    </w:p>
    <w:p w:rsidR="00FE2C5A" w:rsidRPr="00FE2C5A" w:rsidRDefault="00FE2C5A" w:rsidP="00FE2C5A">
      <w:pPr>
        <w:pStyle w:val="ListParagraph"/>
        <w:rPr>
          <w:rFonts w:ascii="Arial" w:hAnsi="Arial" w:cs="Arial"/>
          <w:sz w:val="24"/>
          <w:szCs w:val="24"/>
        </w:rPr>
      </w:pPr>
    </w:p>
    <w:p w:rsidR="009F7EC8" w:rsidRPr="00FE2C5A" w:rsidRDefault="0003571D" w:rsidP="00FE2C5A">
      <w:pPr>
        <w:pStyle w:val="ListParagraph"/>
        <w:numPr>
          <w:ilvl w:val="1"/>
          <w:numId w:val="33"/>
        </w:numPr>
        <w:ind w:left="709" w:right="-27" w:hanging="709"/>
        <w:rPr>
          <w:rFonts w:ascii="Arial" w:hAnsi="Arial" w:cs="Arial"/>
          <w:sz w:val="24"/>
          <w:szCs w:val="24"/>
        </w:rPr>
      </w:pPr>
      <w:r w:rsidRPr="00FE2C5A">
        <w:rPr>
          <w:rFonts w:ascii="Arial" w:hAnsi="Arial" w:cs="Arial"/>
          <w:sz w:val="24"/>
          <w:szCs w:val="24"/>
        </w:rPr>
        <w:t>If there is current</w:t>
      </w:r>
      <w:r w:rsidR="008B63A2" w:rsidRPr="00FE2C5A">
        <w:rPr>
          <w:rFonts w:ascii="Arial" w:hAnsi="Arial" w:cs="Arial"/>
          <w:sz w:val="24"/>
          <w:szCs w:val="24"/>
        </w:rPr>
        <w:t xml:space="preserve"> Children’s S</w:t>
      </w:r>
      <w:r w:rsidRPr="00FE2C5A">
        <w:rPr>
          <w:rFonts w:ascii="Arial" w:hAnsi="Arial" w:cs="Arial"/>
          <w:sz w:val="24"/>
          <w:szCs w:val="24"/>
        </w:rPr>
        <w:t xml:space="preserve">ocial </w:t>
      </w:r>
      <w:r w:rsidR="008B63A2" w:rsidRPr="00FE2C5A">
        <w:rPr>
          <w:rFonts w:ascii="Arial" w:hAnsi="Arial" w:cs="Arial"/>
          <w:sz w:val="24"/>
          <w:szCs w:val="24"/>
        </w:rPr>
        <w:t xml:space="preserve">Care </w:t>
      </w:r>
      <w:r w:rsidRPr="00FE2C5A">
        <w:rPr>
          <w:rFonts w:ascii="Arial" w:hAnsi="Arial" w:cs="Arial"/>
          <w:sz w:val="24"/>
          <w:szCs w:val="24"/>
        </w:rPr>
        <w:t>involvement with the family</w:t>
      </w:r>
      <w:r w:rsidR="000A2C63" w:rsidRPr="00FE2C5A">
        <w:rPr>
          <w:rFonts w:ascii="Arial" w:hAnsi="Arial" w:cs="Arial"/>
          <w:sz w:val="24"/>
          <w:szCs w:val="24"/>
        </w:rPr>
        <w:t>,</w:t>
      </w:r>
      <w:r w:rsidRPr="00FE2C5A">
        <w:rPr>
          <w:rFonts w:ascii="Arial" w:hAnsi="Arial" w:cs="Arial"/>
          <w:sz w:val="24"/>
          <w:szCs w:val="24"/>
        </w:rPr>
        <w:t xml:space="preserve"> known to the Housing Department, </w:t>
      </w:r>
      <w:r w:rsidR="008B63A2" w:rsidRPr="00FE2C5A">
        <w:rPr>
          <w:rFonts w:ascii="Arial" w:hAnsi="Arial" w:cs="Arial"/>
          <w:sz w:val="24"/>
          <w:szCs w:val="24"/>
        </w:rPr>
        <w:t xml:space="preserve">the </w:t>
      </w:r>
      <w:r w:rsidRPr="00FE2C5A">
        <w:rPr>
          <w:rFonts w:ascii="Arial" w:hAnsi="Arial" w:cs="Arial"/>
          <w:sz w:val="24"/>
          <w:szCs w:val="24"/>
        </w:rPr>
        <w:t xml:space="preserve">referral will be made to the </w:t>
      </w:r>
      <w:r w:rsidR="008B63A2" w:rsidRPr="00FE2C5A">
        <w:rPr>
          <w:rFonts w:ascii="Arial" w:hAnsi="Arial" w:cs="Arial"/>
          <w:sz w:val="24"/>
          <w:szCs w:val="24"/>
        </w:rPr>
        <w:t>named social worker.</w:t>
      </w:r>
    </w:p>
    <w:p w:rsidR="009F7EC8" w:rsidRPr="00CC23D9" w:rsidRDefault="009F7EC8" w:rsidP="00CC23D9">
      <w:pPr>
        <w:pStyle w:val="BodyText"/>
        <w:rPr>
          <w:rFonts w:ascii="Arial" w:hAnsi="Arial" w:cs="Arial"/>
          <w:b/>
          <w:sz w:val="24"/>
          <w:szCs w:val="24"/>
        </w:rPr>
      </w:pPr>
    </w:p>
    <w:p w:rsidR="009F7EC8" w:rsidRPr="00CC23D9" w:rsidRDefault="0003571D" w:rsidP="00FE2C5A">
      <w:pPr>
        <w:pStyle w:val="Heading2"/>
        <w:tabs>
          <w:tab w:val="left" w:pos="567"/>
        </w:tabs>
        <w:ind w:left="0"/>
        <w:rPr>
          <w:rFonts w:ascii="Arial" w:hAnsi="Arial" w:cs="Arial"/>
          <w:sz w:val="24"/>
          <w:szCs w:val="24"/>
        </w:rPr>
      </w:pPr>
      <w:r w:rsidRPr="00CC23D9">
        <w:rPr>
          <w:rFonts w:ascii="Arial" w:hAnsi="Arial" w:cs="Arial"/>
          <w:sz w:val="24"/>
          <w:szCs w:val="24"/>
        </w:rPr>
        <w:t xml:space="preserve">After the referral has been received by </w:t>
      </w:r>
      <w:r w:rsidR="008B63A2" w:rsidRPr="00CC23D9">
        <w:rPr>
          <w:rFonts w:ascii="Arial" w:hAnsi="Arial" w:cs="Arial"/>
          <w:sz w:val="24"/>
          <w:szCs w:val="24"/>
        </w:rPr>
        <w:t>Children’s Social Care</w:t>
      </w:r>
    </w:p>
    <w:p w:rsidR="00FE2C5A" w:rsidRDefault="00FE2C5A" w:rsidP="00FE2C5A">
      <w:pPr>
        <w:tabs>
          <w:tab w:val="left" w:pos="426"/>
        </w:tabs>
        <w:ind w:right="-27"/>
        <w:rPr>
          <w:rFonts w:ascii="Arial" w:hAnsi="Arial" w:cs="Arial"/>
          <w:sz w:val="24"/>
          <w:szCs w:val="24"/>
        </w:rPr>
      </w:pPr>
    </w:p>
    <w:p w:rsidR="00FE2C5A" w:rsidRDefault="0041279C" w:rsidP="00FE2C5A">
      <w:pPr>
        <w:pStyle w:val="ListParagraph"/>
        <w:numPr>
          <w:ilvl w:val="1"/>
          <w:numId w:val="33"/>
        </w:numPr>
        <w:ind w:left="709" w:right="-27" w:hanging="709"/>
        <w:rPr>
          <w:rFonts w:ascii="Arial" w:hAnsi="Arial" w:cs="Arial"/>
          <w:sz w:val="24"/>
          <w:szCs w:val="24"/>
        </w:rPr>
      </w:pPr>
      <w:r w:rsidRPr="00FE2C5A">
        <w:rPr>
          <w:rFonts w:ascii="Arial" w:hAnsi="Arial" w:cs="Arial"/>
          <w:sz w:val="24"/>
          <w:szCs w:val="24"/>
        </w:rPr>
        <w:t xml:space="preserve">Children’s </w:t>
      </w:r>
      <w:r w:rsidR="0003571D" w:rsidRPr="00FE2C5A">
        <w:rPr>
          <w:rFonts w:ascii="Arial" w:hAnsi="Arial" w:cs="Arial"/>
          <w:sz w:val="24"/>
          <w:szCs w:val="24"/>
        </w:rPr>
        <w:t xml:space="preserve">Social </w:t>
      </w:r>
      <w:r w:rsidRPr="00FE2C5A">
        <w:rPr>
          <w:rFonts w:ascii="Arial" w:hAnsi="Arial" w:cs="Arial"/>
          <w:sz w:val="24"/>
          <w:szCs w:val="24"/>
        </w:rPr>
        <w:t>Care</w:t>
      </w:r>
      <w:r w:rsidR="0003571D" w:rsidRPr="00FE2C5A">
        <w:rPr>
          <w:rFonts w:ascii="Arial" w:hAnsi="Arial" w:cs="Arial"/>
          <w:sz w:val="24"/>
          <w:szCs w:val="24"/>
        </w:rPr>
        <w:t xml:space="preserve"> </w:t>
      </w:r>
      <w:proofErr w:type="gramStart"/>
      <w:r w:rsidR="0003571D" w:rsidRPr="00FE2C5A">
        <w:rPr>
          <w:rFonts w:ascii="Arial" w:hAnsi="Arial" w:cs="Arial"/>
          <w:sz w:val="24"/>
          <w:szCs w:val="24"/>
        </w:rPr>
        <w:t>are</w:t>
      </w:r>
      <w:proofErr w:type="gramEnd"/>
      <w:r w:rsidR="0003571D" w:rsidRPr="00FE2C5A">
        <w:rPr>
          <w:rFonts w:ascii="Arial" w:hAnsi="Arial" w:cs="Arial"/>
          <w:sz w:val="24"/>
          <w:szCs w:val="24"/>
        </w:rPr>
        <w:t xml:space="preserve"> required to </w:t>
      </w:r>
      <w:r w:rsidR="000D0AE7" w:rsidRPr="00FE2C5A">
        <w:rPr>
          <w:rFonts w:ascii="Arial" w:hAnsi="Arial" w:cs="Arial"/>
          <w:sz w:val="24"/>
          <w:szCs w:val="24"/>
        </w:rPr>
        <w:t xml:space="preserve">make a decision on the referral within 72 hours. </w:t>
      </w:r>
    </w:p>
    <w:p w:rsidR="00FE2C5A" w:rsidRDefault="000D0AE7" w:rsidP="00FE2C5A">
      <w:pPr>
        <w:pStyle w:val="ListParagraph"/>
        <w:numPr>
          <w:ilvl w:val="1"/>
          <w:numId w:val="33"/>
        </w:numPr>
        <w:spacing w:before="240"/>
        <w:ind w:left="709" w:right="-27" w:hanging="709"/>
        <w:rPr>
          <w:rFonts w:ascii="Arial" w:hAnsi="Arial" w:cs="Arial"/>
          <w:sz w:val="24"/>
          <w:szCs w:val="24"/>
        </w:rPr>
      </w:pPr>
      <w:r w:rsidRPr="00FE2C5A">
        <w:rPr>
          <w:rFonts w:ascii="Arial" w:hAnsi="Arial" w:cs="Arial"/>
          <w:sz w:val="24"/>
          <w:szCs w:val="24"/>
        </w:rPr>
        <w:t xml:space="preserve">If the manager decides that the threshold for social care intervention has been met, the referral will be progressed to the relevant Team to complete a Child and Family Assessment. </w:t>
      </w:r>
    </w:p>
    <w:p w:rsidR="00FE2C5A" w:rsidRPr="00FE2C5A" w:rsidRDefault="00FE2C5A" w:rsidP="00FE2C5A">
      <w:pPr>
        <w:pStyle w:val="ListParagraph"/>
        <w:spacing w:before="240"/>
        <w:ind w:left="709" w:right="-27" w:firstLine="0"/>
        <w:rPr>
          <w:rFonts w:ascii="Arial" w:hAnsi="Arial" w:cs="Arial"/>
          <w:sz w:val="24"/>
          <w:szCs w:val="24"/>
        </w:rPr>
      </w:pPr>
    </w:p>
    <w:p w:rsidR="009F7EC8" w:rsidRPr="00CC23D9" w:rsidRDefault="0003571D" w:rsidP="00FE2C5A">
      <w:pPr>
        <w:pStyle w:val="Heading2"/>
        <w:tabs>
          <w:tab w:val="left" w:pos="567"/>
        </w:tabs>
        <w:ind w:left="0"/>
        <w:rPr>
          <w:rFonts w:ascii="Arial" w:hAnsi="Arial" w:cs="Arial"/>
          <w:sz w:val="24"/>
          <w:szCs w:val="24"/>
        </w:rPr>
      </w:pPr>
      <w:r w:rsidRPr="00CC23D9">
        <w:rPr>
          <w:rFonts w:ascii="Arial" w:hAnsi="Arial" w:cs="Arial"/>
          <w:sz w:val="24"/>
          <w:szCs w:val="24"/>
        </w:rPr>
        <w:t>Assessment</w:t>
      </w:r>
    </w:p>
    <w:p w:rsidR="00FE2C5A" w:rsidRDefault="00FE2C5A" w:rsidP="00FE2C5A">
      <w:pPr>
        <w:tabs>
          <w:tab w:val="left" w:pos="426"/>
        </w:tabs>
        <w:ind w:right="-27"/>
        <w:rPr>
          <w:rFonts w:ascii="Arial" w:hAnsi="Arial" w:cs="Arial"/>
          <w:sz w:val="24"/>
          <w:szCs w:val="24"/>
        </w:rPr>
      </w:pPr>
    </w:p>
    <w:p w:rsidR="00EC4AF5" w:rsidRDefault="0029629A" w:rsidP="00EC4AF5">
      <w:pPr>
        <w:pStyle w:val="ListParagraph"/>
        <w:numPr>
          <w:ilvl w:val="1"/>
          <w:numId w:val="33"/>
        </w:numPr>
        <w:ind w:left="709" w:right="-27" w:hanging="709"/>
        <w:rPr>
          <w:rFonts w:ascii="Arial" w:hAnsi="Arial" w:cs="Arial"/>
          <w:sz w:val="24"/>
          <w:szCs w:val="24"/>
        </w:rPr>
      </w:pPr>
      <w:r w:rsidRPr="00FE2C5A">
        <w:rPr>
          <w:rFonts w:ascii="Arial" w:hAnsi="Arial" w:cs="Arial"/>
          <w:sz w:val="24"/>
          <w:szCs w:val="24"/>
        </w:rPr>
        <w:t xml:space="preserve">The Assessment Team </w:t>
      </w:r>
      <w:r w:rsidR="003F5BFE" w:rsidRPr="00FE2C5A">
        <w:rPr>
          <w:rFonts w:ascii="Arial" w:hAnsi="Arial" w:cs="Arial"/>
          <w:sz w:val="24"/>
          <w:szCs w:val="24"/>
        </w:rPr>
        <w:t>(or responsible team</w:t>
      </w:r>
      <w:proofErr w:type="gramStart"/>
      <w:r w:rsidR="003F5BFE" w:rsidRPr="00FE2C5A">
        <w:rPr>
          <w:rFonts w:ascii="Arial" w:hAnsi="Arial" w:cs="Arial"/>
          <w:sz w:val="24"/>
          <w:szCs w:val="24"/>
        </w:rPr>
        <w:t>)</w:t>
      </w:r>
      <w:r w:rsidRPr="00FE2C5A">
        <w:rPr>
          <w:rFonts w:ascii="Arial" w:hAnsi="Arial" w:cs="Arial"/>
          <w:sz w:val="24"/>
          <w:szCs w:val="24"/>
        </w:rPr>
        <w:t>will</w:t>
      </w:r>
      <w:proofErr w:type="gramEnd"/>
      <w:r w:rsidRPr="00FE2C5A">
        <w:rPr>
          <w:rFonts w:ascii="Arial" w:hAnsi="Arial" w:cs="Arial"/>
          <w:sz w:val="24"/>
          <w:szCs w:val="24"/>
        </w:rPr>
        <w:t xml:space="preserve"> visit the family and see the child alone within 5 days of receipt of the MARF by Children’s Social Care.</w:t>
      </w:r>
    </w:p>
    <w:p w:rsidR="00EC4AF5" w:rsidRDefault="0003571D" w:rsidP="00EC4AF5">
      <w:pPr>
        <w:pStyle w:val="ListParagraph"/>
        <w:numPr>
          <w:ilvl w:val="1"/>
          <w:numId w:val="33"/>
        </w:numPr>
        <w:spacing w:before="240"/>
        <w:ind w:left="709" w:right="-27" w:hanging="709"/>
        <w:rPr>
          <w:rFonts w:ascii="Arial" w:hAnsi="Arial" w:cs="Arial"/>
          <w:sz w:val="24"/>
          <w:szCs w:val="24"/>
        </w:rPr>
      </w:pPr>
      <w:r w:rsidRPr="00EC4AF5">
        <w:rPr>
          <w:rFonts w:ascii="Arial" w:hAnsi="Arial" w:cs="Arial"/>
          <w:sz w:val="24"/>
          <w:szCs w:val="24"/>
        </w:rPr>
        <w:t xml:space="preserve">The primary aim of the assessment is for Social Services to decide whether the child (or children) is ‘in need’. </w:t>
      </w:r>
    </w:p>
    <w:p w:rsidR="009F7EC8" w:rsidRPr="00EC4AF5" w:rsidRDefault="0003571D" w:rsidP="00EC4AF5">
      <w:pPr>
        <w:pStyle w:val="ListParagraph"/>
        <w:numPr>
          <w:ilvl w:val="1"/>
          <w:numId w:val="33"/>
        </w:numPr>
        <w:spacing w:before="240"/>
        <w:ind w:left="709" w:right="-27" w:hanging="709"/>
        <w:rPr>
          <w:rFonts w:ascii="Arial" w:hAnsi="Arial" w:cs="Arial"/>
          <w:sz w:val="24"/>
          <w:szCs w:val="24"/>
        </w:rPr>
      </w:pPr>
      <w:r w:rsidRPr="00EC4AF5">
        <w:rPr>
          <w:rFonts w:ascii="Arial" w:hAnsi="Arial" w:cs="Arial"/>
          <w:sz w:val="24"/>
          <w:szCs w:val="24"/>
        </w:rPr>
        <w:t>To determine whether the lack of housing is having a specific impact, the social worker should consider the following:</w:t>
      </w:r>
    </w:p>
    <w:p w:rsidR="000D0AE7" w:rsidRDefault="0003571D" w:rsidP="00EC4AF5">
      <w:pPr>
        <w:pStyle w:val="ListParagraph"/>
        <w:numPr>
          <w:ilvl w:val="0"/>
          <w:numId w:val="31"/>
        </w:numPr>
        <w:tabs>
          <w:tab w:val="left" w:pos="1161"/>
        </w:tabs>
        <w:spacing w:before="240"/>
        <w:ind w:right="365"/>
        <w:rPr>
          <w:rFonts w:ascii="Arial" w:hAnsi="Arial" w:cs="Arial"/>
          <w:sz w:val="24"/>
          <w:szCs w:val="24"/>
        </w:rPr>
      </w:pPr>
      <w:proofErr w:type="gramStart"/>
      <w:r w:rsidRPr="00CC23D9">
        <w:rPr>
          <w:rFonts w:ascii="Arial" w:hAnsi="Arial" w:cs="Arial"/>
          <w:sz w:val="24"/>
          <w:szCs w:val="24"/>
        </w:rPr>
        <w:t>what</w:t>
      </w:r>
      <w:proofErr w:type="gramEnd"/>
      <w:r w:rsidRPr="00CC23D9">
        <w:rPr>
          <w:rFonts w:ascii="Arial" w:hAnsi="Arial" w:cs="Arial"/>
          <w:sz w:val="24"/>
          <w:szCs w:val="24"/>
        </w:rPr>
        <w:t xml:space="preserve"> is the impact of the housing situation on this child? (e.g. effect on the child’s health, emotional and educational wellbeing </w:t>
      </w:r>
      <w:r w:rsidRPr="00CC23D9">
        <w:rPr>
          <w:rFonts w:ascii="Arial" w:hAnsi="Arial" w:cs="Arial"/>
          <w:spacing w:val="2"/>
          <w:sz w:val="24"/>
          <w:szCs w:val="24"/>
        </w:rPr>
        <w:t xml:space="preserve"> </w:t>
      </w:r>
      <w:proofErr w:type="spellStart"/>
      <w:r w:rsidRPr="00CC23D9">
        <w:rPr>
          <w:rFonts w:ascii="Arial" w:hAnsi="Arial" w:cs="Arial"/>
          <w:sz w:val="24"/>
          <w:szCs w:val="24"/>
        </w:rPr>
        <w:t>etc</w:t>
      </w:r>
      <w:proofErr w:type="spellEnd"/>
      <w:r w:rsidRPr="00CC23D9">
        <w:rPr>
          <w:rFonts w:ascii="Arial" w:hAnsi="Arial" w:cs="Arial"/>
          <w:sz w:val="24"/>
          <w:szCs w:val="24"/>
        </w:rPr>
        <w:t>)</w:t>
      </w:r>
    </w:p>
    <w:p w:rsidR="000D0AE7" w:rsidRDefault="0003571D" w:rsidP="000D0AE7">
      <w:pPr>
        <w:pStyle w:val="ListParagraph"/>
        <w:numPr>
          <w:ilvl w:val="0"/>
          <w:numId w:val="31"/>
        </w:numPr>
        <w:tabs>
          <w:tab w:val="left" w:pos="1161"/>
        </w:tabs>
        <w:ind w:right="365"/>
        <w:rPr>
          <w:rFonts w:ascii="Arial" w:hAnsi="Arial" w:cs="Arial"/>
          <w:sz w:val="24"/>
          <w:szCs w:val="24"/>
        </w:rPr>
      </w:pPr>
      <w:proofErr w:type="gramStart"/>
      <w:r w:rsidRPr="000D0AE7">
        <w:rPr>
          <w:rFonts w:ascii="Arial" w:hAnsi="Arial" w:cs="Arial"/>
          <w:sz w:val="24"/>
          <w:szCs w:val="24"/>
        </w:rPr>
        <w:t>what</w:t>
      </w:r>
      <w:proofErr w:type="gramEnd"/>
      <w:r w:rsidRPr="000D0AE7">
        <w:rPr>
          <w:rFonts w:ascii="Arial" w:hAnsi="Arial" w:cs="Arial"/>
          <w:sz w:val="24"/>
          <w:szCs w:val="24"/>
        </w:rPr>
        <w:t xml:space="preserve"> impact is it having on the capacity of the parents to</w:t>
      </w:r>
      <w:r w:rsidRPr="000D0AE7">
        <w:rPr>
          <w:rFonts w:ascii="Arial" w:hAnsi="Arial" w:cs="Arial"/>
          <w:spacing w:val="55"/>
          <w:sz w:val="24"/>
          <w:szCs w:val="24"/>
        </w:rPr>
        <w:t xml:space="preserve"> </w:t>
      </w:r>
      <w:r w:rsidRPr="000D0AE7">
        <w:rPr>
          <w:rFonts w:ascii="Arial" w:hAnsi="Arial" w:cs="Arial"/>
          <w:sz w:val="24"/>
          <w:szCs w:val="24"/>
        </w:rPr>
        <w:t>“parent”?</w:t>
      </w:r>
    </w:p>
    <w:p w:rsidR="000D0AE7" w:rsidRDefault="0003571D" w:rsidP="000D0AE7">
      <w:pPr>
        <w:pStyle w:val="ListParagraph"/>
        <w:numPr>
          <w:ilvl w:val="0"/>
          <w:numId w:val="31"/>
        </w:numPr>
        <w:tabs>
          <w:tab w:val="left" w:pos="1161"/>
        </w:tabs>
        <w:ind w:right="365"/>
        <w:rPr>
          <w:rFonts w:ascii="Arial" w:hAnsi="Arial" w:cs="Arial"/>
          <w:sz w:val="24"/>
          <w:szCs w:val="24"/>
        </w:rPr>
      </w:pPr>
      <w:proofErr w:type="gramStart"/>
      <w:r w:rsidRPr="000D0AE7">
        <w:rPr>
          <w:rFonts w:ascii="Arial" w:hAnsi="Arial" w:cs="Arial"/>
          <w:sz w:val="24"/>
          <w:szCs w:val="24"/>
        </w:rPr>
        <w:lastRenderedPageBreak/>
        <w:t>how</w:t>
      </w:r>
      <w:proofErr w:type="gramEnd"/>
      <w:r w:rsidRPr="000D0AE7">
        <w:rPr>
          <w:rFonts w:ascii="Arial" w:hAnsi="Arial" w:cs="Arial"/>
          <w:sz w:val="24"/>
          <w:szCs w:val="24"/>
        </w:rPr>
        <w:t xml:space="preserve"> are the parents responding to this</w:t>
      </w:r>
      <w:r w:rsidR="000D0AE7">
        <w:rPr>
          <w:rFonts w:ascii="Arial" w:hAnsi="Arial" w:cs="Arial"/>
          <w:spacing w:val="43"/>
          <w:sz w:val="24"/>
          <w:szCs w:val="24"/>
        </w:rPr>
        <w:t xml:space="preserve"> </w:t>
      </w:r>
      <w:r w:rsidRPr="000D0AE7">
        <w:rPr>
          <w:rFonts w:ascii="Arial" w:hAnsi="Arial" w:cs="Arial"/>
          <w:sz w:val="24"/>
          <w:szCs w:val="24"/>
        </w:rPr>
        <w:t>stressor?</w:t>
      </w:r>
    </w:p>
    <w:p w:rsidR="009F7EC8" w:rsidRPr="000D0AE7" w:rsidRDefault="0003571D" w:rsidP="000D0AE7">
      <w:pPr>
        <w:pStyle w:val="ListParagraph"/>
        <w:numPr>
          <w:ilvl w:val="0"/>
          <w:numId w:val="31"/>
        </w:numPr>
        <w:tabs>
          <w:tab w:val="left" w:pos="1161"/>
        </w:tabs>
        <w:ind w:right="365"/>
        <w:rPr>
          <w:rFonts w:ascii="Arial" w:hAnsi="Arial" w:cs="Arial"/>
          <w:sz w:val="24"/>
          <w:szCs w:val="24"/>
        </w:rPr>
      </w:pPr>
      <w:proofErr w:type="gramStart"/>
      <w:r w:rsidRPr="000D0AE7">
        <w:rPr>
          <w:rFonts w:ascii="Arial" w:hAnsi="Arial" w:cs="Arial"/>
          <w:sz w:val="24"/>
          <w:szCs w:val="24"/>
        </w:rPr>
        <w:t>what</w:t>
      </w:r>
      <w:proofErr w:type="gramEnd"/>
      <w:r w:rsidRPr="000D0AE7">
        <w:rPr>
          <w:rFonts w:ascii="Arial" w:hAnsi="Arial" w:cs="Arial"/>
          <w:sz w:val="24"/>
          <w:szCs w:val="24"/>
        </w:rPr>
        <w:t xml:space="preserve"> financial and other resources are available to the family to help deal with it?  (Role of extended family/accommodation available elsewhere – if so, </w:t>
      </w:r>
      <w:r w:rsidR="000D0AE7" w:rsidRPr="000D0AE7">
        <w:rPr>
          <w:rFonts w:ascii="Arial" w:hAnsi="Arial" w:cs="Arial"/>
          <w:sz w:val="24"/>
          <w:szCs w:val="24"/>
        </w:rPr>
        <w:t>is that</w:t>
      </w:r>
      <w:r w:rsidRPr="000D0AE7">
        <w:rPr>
          <w:rFonts w:ascii="Arial" w:hAnsi="Arial" w:cs="Arial"/>
          <w:sz w:val="24"/>
          <w:szCs w:val="24"/>
        </w:rPr>
        <w:t xml:space="preserve"> place safe or does it present a</w:t>
      </w:r>
      <w:r w:rsidRPr="000D0AE7">
        <w:rPr>
          <w:rFonts w:ascii="Arial" w:hAnsi="Arial" w:cs="Arial"/>
          <w:spacing w:val="36"/>
          <w:sz w:val="24"/>
          <w:szCs w:val="24"/>
        </w:rPr>
        <w:t xml:space="preserve"> </w:t>
      </w:r>
      <w:r w:rsidRPr="000D0AE7">
        <w:rPr>
          <w:rFonts w:ascii="Arial" w:hAnsi="Arial" w:cs="Arial"/>
          <w:sz w:val="24"/>
          <w:szCs w:val="24"/>
        </w:rPr>
        <w:t>risk)</w:t>
      </w:r>
    </w:p>
    <w:p w:rsidR="009F7EC8" w:rsidRPr="00CC23D9" w:rsidRDefault="0003571D" w:rsidP="00EC4AF5">
      <w:pPr>
        <w:pStyle w:val="ListParagraph"/>
        <w:tabs>
          <w:tab w:val="left" w:pos="426"/>
        </w:tabs>
        <w:spacing w:before="240"/>
        <w:ind w:left="851" w:right="-27" w:firstLine="0"/>
        <w:rPr>
          <w:rFonts w:ascii="Arial" w:hAnsi="Arial" w:cs="Arial"/>
          <w:sz w:val="24"/>
          <w:szCs w:val="24"/>
        </w:rPr>
      </w:pPr>
      <w:r w:rsidRPr="00CC23D9">
        <w:rPr>
          <w:rFonts w:ascii="Arial" w:hAnsi="Arial" w:cs="Arial"/>
          <w:sz w:val="24"/>
          <w:szCs w:val="24"/>
        </w:rPr>
        <w:t>All</w:t>
      </w:r>
      <w:r w:rsidR="00EC4AF5">
        <w:rPr>
          <w:rFonts w:ascii="Arial" w:hAnsi="Arial" w:cs="Arial"/>
          <w:sz w:val="24"/>
          <w:szCs w:val="24"/>
        </w:rPr>
        <w:t xml:space="preserve"> of </w:t>
      </w:r>
      <w:r w:rsidRPr="00CC23D9">
        <w:rPr>
          <w:rFonts w:ascii="Arial" w:hAnsi="Arial" w:cs="Arial"/>
          <w:sz w:val="24"/>
          <w:szCs w:val="24"/>
        </w:rPr>
        <w:t xml:space="preserve">these elements must be recorded fully </w:t>
      </w:r>
      <w:r w:rsidR="000D0AE7" w:rsidRPr="00CC23D9">
        <w:rPr>
          <w:rFonts w:ascii="Arial" w:hAnsi="Arial" w:cs="Arial"/>
          <w:sz w:val="24"/>
          <w:szCs w:val="24"/>
        </w:rPr>
        <w:t>in writing</w:t>
      </w:r>
      <w:r w:rsidRPr="00CC23D9">
        <w:rPr>
          <w:rFonts w:ascii="Arial" w:hAnsi="Arial" w:cs="Arial"/>
          <w:sz w:val="24"/>
          <w:szCs w:val="24"/>
        </w:rPr>
        <w:t>.</w:t>
      </w:r>
    </w:p>
    <w:p w:rsidR="009F7EC8" w:rsidRPr="00CC23D9" w:rsidRDefault="009F7EC8" w:rsidP="00CC23D9">
      <w:pPr>
        <w:pStyle w:val="BodyText"/>
        <w:rPr>
          <w:rFonts w:ascii="Arial" w:hAnsi="Arial" w:cs="Arial"/>
          <w:sz w:val="24"/>
          <w:szCs w:val="24"/>
        </w:rPr>
      </w:pPr>
    </w:p>
    <w:p w:rsidR="009F7EC8" w:rsidRPr="00CC23D9" w:rsidRDefault="009F7EC8" w:rsidP="00CC23D9">
      <w:pPr>
        <w:pStyle w:val="BodyText"/>
        <w:rPr>
          <w:rFonts w:ascii="Arial" w:hAnsi="Arial" w:cs="Arial"/>
          <w:sz w:val="24"/>
          <w:szCs w:val="24"/>
        </w:rPr>
      </w:pPr>
    </w:p>
    <w:p w:rsidR="009F7EC8" w:rsidRPr="00CC23D9" w:rsidRDefault="0003571D" w:rsidP="00EC4AF5">
      <w:pPr>
        <w:pStyle w:val="Heading2"/>
        <w:tabs>
          <w:tab w:val="left" w:pos="567"/>
        </w:tabs>
        <w:ind w:left="0"/>
        <w:rPr>
          <w:rFonts w:ascii="Arial" w:hAnsi="Arial" w:cs="Arial"/>
          <w:sz w:val="24"/>
          <w:szCs w:val="24"/>
        </w:rPr>
      </w:pPr>
      <w:r w:rsidRPr="00CC23D9">
        <w:rPr>
          <w:rFonts w:ascii="Arial" w:hAnsi="Arial" w:cs="Arial"/>
          <w:sz w:val="24"/>
          <w:szCs w:val="24"/>
        </w:rPr>
        <w:t>Outcomes</w:t>
      </w:r>
    </w:p>
    <w:p w:rsidR="009F7EC8" w:rsidRPr="00013E06" w:rsidRDefault="000D0AE7" w:rsidP="00013E06">
      <w:pPr>
        <w:pStyle w:val="ListParagraph"/>
        <w:numPr>
          <w:ilvl w:val="1"/>
          <w:numId w:val="33"/>
        </w:numPr>
        <w:spacing w:before="240"/>
        <w:ind w:left="709" w:right="-27" w:hanging="709"/>
        <w:rPr>
          <w:rFonts w:ascii="Arial" w:hAnsi="Arial" w:cs="Arial"/>
          <w:sz w:val="20"/>
          <w:szCs w:val="20"/>
        </w:rPr>
      </w:pPr>
      <w:r w:rsidRPr="00EC4AF5">
        <w:rPr>
          <w:rFonts w:ascii="Arial" w:hAnsi="Arial" w:cs="Arial"/>
          <w:sz w:val="24"/>
          <w:szCs w:val="24"/>
        </w:rPr>
        <w:t xml:space="preserve">If following an </w:t>
      </w:r>
      <w:r w:rsidR="0003571D" w:rsidRPr="00EC4AF5">
        <w:rPr>
          <w:rFonts w:ascii="Arial" w:hAnsi="Arial" w:cs="Arial"/>
          <w:sz w:val="24"/>
          <w:szCs w:val="24"/>
        </w:rPr>
        <w:t xml:space="preserve">assessment the child is found not to be </w:t>
      </w:r>
      <w:r w:rsidRPr="00EC4AF5">
        <w:rPr>
          <w:rFonts w:ascii="Arial" w:hAnsi="Arial" w:cs="Arial"/>
          <w:sz w:val="24"/>
          <w:szCs w:val="24"/>
        </w:rPr>
        <w:t>‘</w:t>
      </w:r>
      <w:r w:rsidR="0003571D" w:rsidRPr="00EC4AF5">
        <w:rPr>
          <w:rFonts w:ascii="Arial" w:hAnsi="Arial" w:cs="Arial"/>
          <w:sz w:val="24"/>
          <w:szCs w:val="24"/>
        </w:rPr>
        <w:t>in need</w:t>
      </w:r>
      <w:r w:rsidRPr="00EC4AF5">
        <w:rPr>
          <w:rFonts w:ascii="Arial" w:hAnsi="Arial" w:cs="Arial"/>
          <w:sz w:val="24"/>
          <w:szCs w:val="24"/>
        </w:rPr>
        <w:t>’</w:t>
      </w:r>
      <w:r w:rsidR="0003571D" w:rsidRPr="00EC4AF5">
        <w:rPr>
          <w:rFonts w:ascii="Arial" w:hAnsi="Arial" w:cs="Arial"/>
          <w:sz w:val="24"/>
          <w:szCs w:val="24"/>
        </w:rPr>
        <w:t xml:space="preserve"> the family and the local housing authority should be informed in writing to include the reasons for that conclusion. </w:t>
      </w:r>
      <w:r w:rsidR="00EC4AF5">
        <w:rPr>
          <w:rFonts w:ascii="Arial" w:hAnsi="Arial" w:cs="Arial"/>
          <w:sz w:val="24"/>
          <w:szCs w:val="24"/>
        </w:rPr>
        <w:t xml:space="preserve"> </w:t>
      </w:r>
      <w:r w:rsidR="00916E54" w:rsidRPr="00EC4AF5">
        <w:rPr>
          <w:rFonts w:ascii="Arial" w:hAnsi="Arial" w:cs="Arial"/>
          <w:sz w:val="24"/>
          <w:szCs w:val="24"/>
        </w:rPr>
        <w:t>C</w:t>
      </w:r>
      <w:r w:rsidR="006A7BD6" w:rsidRPr="00EC4AF5">
        <w:rPr>
          <w:rFonts w:ascii="Arial" w:hAnsi="Arial" w:cs="Arial"/>
          <w:sz w:val="24"/>
          <w:szCs w:val="24"/>
        </w:rPr>
        <w:t xml:space="preserve">hildren’s </w:t>
      </w:r>
      <w:r w:rsidR="00916E54" w:rsidRPr="00EC4AF5">
        <w:rPr>
          <w:rFonts w:ascii="Arial" w:hAnsi="Arial" w:cs="Arial"/>
          <w:sz w:val="24"/>
          <w:szCs w:val="24"/>
        </w:rPr>
        <w:t>S</w:t>
      </w:r>
      <w:r w:rsidR="006A7BD6" w:rsidRPr="00EC4AF5">
        <w:rPr>
          <w:rFonts w:ascii="Arial" w:hAnsi="Arial" w:cs="Arial"/>
          <w:sz w:val="24"/>
          <w:szCs w:val="24"/>
        </w:rPr>
        <w:t xml:space="preserve">ocial </w:t>
      </w:r>
      <w:r w:rsidR="00916E54" w:rsidRPr="00EC4AF5">
        <w:rPr>
          <w:rFonts w:ascii="Arial" w:hAnsi="Arial" w:cs="Arial"/>
          <w:sz w:val="24"/>
          <w:szCs w:val="24"/>
        </w:rPr>
        <w:t>C</w:t>
      </w:r>
      <w:r w:rsidR="006A7BD6" w:rsidRPr="00EC4AF5">
        <w:rPr>
          <w:rFonts w:ascii="Arial" w:hAnsi="Arial" w:cs="Arial"/>
          <w:sz w:val="24"/>
          <w:szCs w:val="24"/>
        </w:rPr>
        <w:t>are</w:t>
      </w:r>
      <w:r w:rsidR="0003571D" w:rsidRPr="00EC4AF5">
        <w:rPr>
          <w:rFonts w:ascii="Arial" w:hAnsi="Arial" w:cs="Arial"/>
          <w:sz w:val="24"/>
          <w:szCs w:val="24"/>
        </w:rPr>
        <w:t xml:space="preserve"> will then have discharged its duty in respect of that referral.</w:t>
      </w:r>
      <w:r w:rsidR="006A7BD6" w:rsidRPr="00EC4AF5">
        <w:rPr>
          <w:rFonts w:ascii="Arial" w:hAnsi="Arial" w:cs="Arial"/>
          <w:sz w:val="24"/>
          <w:szCs w:val="24"/>
        </w:rPr>
        <w:t xml:space="preserve">  This decision by C</w:t>
      </w:r>
      <w:r w:rsidR="00EC4AF5">
        <w:rPr>
          <w:rFonts w:ascii="Arial" w:hAnsi="Arial" w:cs="Arial"/>
          <w:sz w:val="24"/>
          <w:szCs w:val="24"/>
        </w:rPr>
        <w:t xml:space="preserve">hildren’s </w:t>
      </w:r>
      <w:r w:rsidR="006A7BD6" w:rsidRPr="00EC4AF5">
        <w:rPr>
          <w:rFonts w:ascii="Arial" w:hAnsi="Arial" w:cs="Arial"/>
          <w:sz w:val="24"/>
          <w:szCs w:val="24"/>
        </w:rPr>
        <w:t>S</w:t>
      </w:r>
      <w:r w:rsidR="00EC4AF5">
        <w:rPr>
          <w:rFonts w:ascii="Arial" w:hAnsi="Arial" w:cs="Arial"/>
          <w:sz w:val="24"/>
          <w:szCs w:val="24"/>
        </w:rPr>
        <w:t xml:space="preserve">ocial </w:t>
      </w:r>
      <w:r w:rsidR="006A7BD6" w:rsidRPr="00EC4AF5">
        <w:rPr>
          <w:rFonts w:ascii="Arial" w:hAnsi="Arial" w:cs="Arial"/>
          <w:sz w:val="24"/>
          <w:szCs w:val="24"/>
        </w:rPr>
        <w:t>C</w:t>
      </w:r>
      <w:r w:rsidR="00EC4AF5">
        <w:rPr>
          <w:rFonts w:ascii="Arial" w:hAnsi="Arial" w:cs="Arial"/>
          <w:sz w:val="24"/>
          <w:szCs w:val="24"/>
        </w:rPr>
        <w:t>are</w:t>
      </w:r>
      <w:r w:rsidR="006A7BD6" w:rsidRPr="00EC4AF5">
        <w:rPr>
          <w:rFonts w:ascii="Arial" w:hAnsi="Arial" w:cs="Arial"/>
          <w:sz w:val="24"/>
          <w:szCs w:val="24"/>
        </w:rPr>
        <w:t xml:space="preserve"> can be challenged by the housing authority using the agreed </w:t>
      </w:r>
      <w:r w:rsidR="00013E06">
        <w:rPr>
          <w:rFonts w:ascii="Arial" w:hAnsi="Arial" w:cs="Arial"/>
          <w:sz w:val="24"/>
          <w:szCs w:val="24"/>
        </w:rPr>
        <w:t xml:space="preserve">multi-agency </w:t>
      </w:r>
      <w:r w:rsidR="006A7BD6" w:rsidRPr="00EC4AF5">
        <w:rPr>
          <w:rFonts w:ascii="Arial" w:hAnsi="Arial" w:cs="Arial"/>
          <w:sz w:val="24"/>
          <w:szCs w:val="24"/>
        </w:rPr>
        <w:t>escalation</w:t>
      </w:r>
      <w:r w:rsidR="00013E06">
        <w:rPr>
          <w:rFonts w:ascii="Arial" w:hAnsi="Arial" w:cs="Arial"/>
          <w:sz w:val="24"/>
          <w:szCs w:val="24"/>
        </w:rPr>
        <w:t>, challenge and conflict resolution</w:t>
      </w:r>
      <w:r w:rsidR="006A7BD6" w:rsidRPr="00EC4AF5">
        <w:rPr>
          <w:rFonts w:ascii="Arial" w:hAnsi="Arial" w:cs="Arial"/>
          <w:sz w:val="24"/>
          <w:szCs w:val="24"/>
        </w:rPr>
        <w:t xml:space="preserve"> process – </w:t>
      </w:r>
      <w:hyperlink r:id="rId12" w:anchor="s1247" w:history="1">
        <w:r w:rsidR="00013E06" w:rsidRPr="00013E06">
          <w:rPr>
            <w:rStyle w:val="Hyperlink"/>
            <w:rFonts w:ascii="Arial" w:hAnsi="Arial" w:cs="Arial"/>
            <w:sz w:val="20"/>
            <w:szCs w:val="20"/>
          </w:rPr>
          <w:t>http://bscb.procedures.org.uk/pkqlq/joint-working-procedures-and-guidance/escalation-challenge-and-conflict-resolution-procedure/#s1247</w:t>
        </w:r>
      </w:hyperlink>
      <w:r w:rsidR="00013E06" w:rsidRPr="00013E06">
        <w:rPr>
          <w:rFonts w:ascii="Arial" w:hAnsi="Arial" w:cs="Arial"/>
          <w:sz w:val="20"/>
          <w:szCs w:val="20"/>
        </w:rPr>
        <w:t xml:space="preserve"> </w:t>
      </w:r>
    </w:p>
    <w:p w:rsidR="009F7EC8" w:rsidRPr="00EC4AF5" w:rsidRDefault="0003571D" w:rsidP="00EC4AF5">
      <w:pPr>
        <w:pStyle w:val="ListParagraph"/>
        <w:numPr>
          <w:ilvl w:val="1"/>
          <w:numId w:val="33"/>
        </w:numPr>
        <w:spacing w:before="240"/>
        <w:ind w:left="709" w:right="-27" w:hanging="709"/>
        <w:rPr>
          <w:rFonts w:ascii="Arial" w:hAnsi="Arial" w:cs="Arial"/>
          <w:sz w:val="24"/>
          <w:szCs w:val="24"/>
        </w:rPr>
      </w:pPr>
      <w:r w:rsidRPr="00EC4AF5">
        <w:rPr>
          <w:rFonts w:ascii="Arial" w:hAnsi="Arial" w:cs="Arial"/>
          <w:sz w:val="24"/>
          <w:szCs w:val="24"/>
        </w:rPr>
        <w:t xml:space="preserve">If the assessment determines that the child is </w:t>
      </w:r>
      <w:r w:rsidR="000D0AE7" w:rsidRPr="00EC4AF5">
        <w:rPr>
          <w:rFonts w:ascii="Arial" w:hAnsi="Arial" w:cs="Arial"/>
          <w:sz w:val="24"/>
          <w:szCs w:val="24"/>
        </w:rPr>
        <w:t>‘</w:t>
      </w:r>
      <w:r w:rsidRPr="00EC4AF5">
        <w:rPr>
          <w:rFonts w:ascii="Arial" w:hAnsi="Arial" w:cs="Arial"/>
          <w:sz w:val="24"/>
          <w:szCs w:val="24"/>
        </w:rPr>
        <w:t>in need</w:t>
      </w:r>
      <w:r w:rsidR="000D0AE7" w:rsidRPr="00EC4AF5">
        <w:rPr>
          <w:rFonts w:ascii="Arial" w:hAnsi="Arial" w:cs="Arial"/>
          <w:sz w:val="24"/>
          <w:szCs w:val="24"/>
        </w:rPr>
        <w:t>’</w:t>
      </w:r>
      <w:r w:rsidRPr="00EC4AF5">
        <w:rPr>
          <w:rFonts w:ascii="Arial" w:hAnsi="Arial" w:cs="Arial"/>
          <w:sz w:val="24"/>
          <w:szCs w:val="24"/>
        </w:rPr>
        <w:t xml:space="preserve"> but there are no needs beyond the lack of housing and there is no question over the parent/s ability to cope, </w:t>
      </w:r>
      <w:r w:rsidR="00916E54" w:rsidRPr="00EC4AF5">
        <w:rPr>
          <w:rFonts w:ascii="Arial" w:hAnsi="Arial" w:cs="Arial"/>
          <w:sz w:val="24"/>
          <w:szCs w:val="24"/>
        </w:rPr>
        <w:t>CSC</w:t>
      </w:r>
      <w:r w:rsidRPr="00EC4AF5">
        <w:rPr>
          <w:rFonts w:ascii="Arial" w:hAnsi="Arial" w:cs="Arial"/>
          <w:sz w:val="24"/>
          <w:szCs w:val="24"/>
        </w:rPr>
        <w:t xml:space="preserve"> will consider the following options (and will bear the cost of a family accepting an option):</w:t>
      </w:r>
    </w:p>
    <w:p w:rsidR="009F7EC8" w:rsidRPr="00EC4AF5" w:rsidRDefault="0003571D" w:rsidP="00EC4AF5">
      <w:pPr>
        <w:pStyle w:val="ListParagraph"/>
        <w:numPr>
          <w:ilvl w:val="0"/>
          <w:numId w:val="35"/>
        </w:numPr>
        <w:spacing w:before="240"/>
        <w:ind w:left="1276" w:hanging="425"/>
        <w:rPr>
          <w:rFonts w:ascii="Arial" w:hAnsi="Arial" w:cs="Arial"/>
          <w:sz w:val="24"/>
          <w:szCs w:val="24"/>
        </w:rPr>
      </w:pPr>
      <w:r w:rsidRPr="00CC23D9">
        <w:rPr>
          <w:rFonts w:ascii="Arial" w:hAnsi="Arial" w:cs="Arial"/>
          <w:sz w:val="24"/>
          <w:szCs w:val="24"/>
          <w:u w:val="single"/>
        </w:rPr>
        <w:t>Accommodation with extended</w:t>
      </w:r>
      <w:r w:rsidRPr="00CC23D9">
        <w:rPr>
          <w:rFonts w:ascii="Arial" w:hAnsi="Arial" w:cs="Arial"/>
          <w:spacing w:val="43"/>
          <w:sz w:val="24"/>
          <w:szCs w:val="24"/>
          <w:u w:val="single"/>
        </w:rPr>
        <w:t xml:space="preserve"> </w:t>
      </w:r>
      <w:r w:rsidRPr="00CC23D9">
        <w:rPr>
          <w:rFonts w:ascii="Arial" w:hAnsi="Arial" w:cs="Arial"/>
          <w:sz w:val="24"/>
          <w:szCs w:val="24"/>
          <w:u w:val="single"/>
        </w:rPr>
        <w:t>family</w:t>
      </w:r>
      <w:r w:rsidR="00EC4AF5">
        <w:rPr>
          <w:rFonts w:ascii="Arial" w:hAnsi="Arial" w:cs="Arial"/>
          <w:sz w:val="24"/>
          <w:szCs w:val="24"/>
          <w:u w:val="single"/>
        </w:rPr>
        <w:t xml:space="preserve"> - </w:t>
      </w:r>
      <w:r w:rsidRPr="00EC4AF5">
        <w:rPr>
          <w:rFonts w:ascii="Arial" w:hAnsi="Arial" w:cs="Arial"/>
          <w:sz w:val="24"/>
          <w:szCs w:val="24"/>
        </w:rPr>
        <w:t xml:space="preserve">Details of family members both locally and elsewhere in the UK should be obtained with parents expected to fully explore the possibility of staying with extended family whilst they look for </w:t>
      </w:r>
      <w:r w:rsidR="000D0AE7" w:rsidRPr="00EC4AF5">
        <w:rPr>
          <w:rFonts w:ascii="Arial" w:hAnsi="Arial" w:cs="Arial"/>
          <w:sz w:val="24"/>
          <w:szCs w:val="24"/>
        </w:rPr>
        <w:t>alternative accommodation</w:t>
      </w:r>
      <w:r w:rsidRPr="00EC4AF5">
        <w:rPr>
          <w:rFonts w:ascii="Arial" w:hAnsi="Arial" w:cs="Arial"/>
          <w:sz w:val="24"/>
          <w:szCs w:val="24"/>
        </w:rPr>
        <w:t>.</w:t>
      </w:r>
      <w:r w:rsidR="000D0AE7" w:rsidRPr="00EC4AF5">
        <w:rPr>
          <w:rFonts w:ascii="Arial" w:hAnsi="Arial" w:cs="Arial"/>
          <w:sz w:val="24"/>
          <w:szCs w:val="24"/>
        </w:rPr>
        <w:t xml:space="preserve"> </w:t>
      </w:r>
      <w:r w:rsidRPr="00EC4AF5">
        <w:rPr>
          <w:rFonts w:ascii="Arial" w:hAnsi="Arial" w:cs="Arial"/>
          <w:sz w:val="24"/>
          <w:szCs w:val="24"/>
        </w:rPr>
        <w:t>Payments for fares to access family elsewhere in the UK would be considered.</w:t>
      </w:r>
    </w:p>
    <w:p w:rsidR="009F7EC8" w:rsidRPr="00CC23D9" w:rsidRDefault="009F7EC8" w:rsidP="00EC4AF5">
      <w:pPr>
        <w:pStyle w:val="BodyText"/>
        <w:ind w:left="1276" w:hanging="425"/>
        <w:rPr>
          <w:rFonts w:ascii="Arial" w:hAnsi="Arial" w:cs="Arial"/>
          <w:sz w:val="24"/>
          <w:szCs w:val="24"/>
        </w:rPr>
      </w:pPr>
    </w:p>
    <w:p w:rsidR="009F7EC8" w:rsidRPr="00EC4AF5" w:rsidRDefault="0003571D" w:rsidP="00EC4AF5">
      <w:pPr>
        <w:pStyle w:val="ListParagraph"/>
        <w:numPr>
          <w:ilvl w:val="0"/>
          <w:numId w:val="35"/>
        </w:numPr>
        <w:ind w:left="1276" w:hanging="425"/>
        <w:rPr>
          <w:rFonts w:ascii="Arial" w:hAnsi="Arial" w:cs="Arial"/>
          <w:sz w:val="24"/>
          <w:szCs w:val="24"/>
        </w:rPr>
      </w:pPr>
      <w:r w:rsidRPr="00CC23D9">
        <w:rPr>
          <w:rFonts w:ascii="Arial" w:hAnsi="Arial" w:cs="Arial"/>
          <w:sz w:val="24"/>
          <w:szCs w:val="24"/>
          <w:u w:val="single"/>
        </w:rPr>
        <w:t>Accommodation is available elsewhere in the UK or</w:t>
      </w:r>
      <w:r w:rsidRPr="00CC23D9">
        <w:rPr>
          <w:rFonts w:ascii="Arial" w:hAnsi="Arial" w:cs="Arial"/>
          <w:spacing w:val="56"/>
          <w:sz w:val="24"/>
          <w:szCs w:val="24"/>
          <w:u w:val="single"/>
        </w:rPr>
        <w:t xml:space="preserve"> </w:t>
      </w:r>
      <w:r w:rsidRPr="00CC23D9">
        <w:rPr>
          <w:rFonts w:ascii="Arial" w:hAnsi="Arial" w:cs="Arial"/>
          <w:sz w:val="24"/>
          <w:szCs w:val="24"/>
          <w:u w:val="single"/>
        </w:rPr>
        <w:t>abroad</w:t>
      </w:r>
      <w:r w:rsidR="00EC4AF5">
        <w:rPr>
          <w:rFonts w:ascii="Arial" w:hAnsi="Arial" w:cs="Arial"/>
          <w:sz w:val="24"/>
          <w:szCs w:val="24"/>
          <w:u w:val="single"/>
        </w:rPr>
        <w:t xml:space="preserve"> - </w:t>
      </w:r>
      <w:r w:rsidRPr="00EC4AF5">
        <w:rPr>
          <w:rFonts w:ascii="Arial" w:hAnsi="Arial" w:cs="Arial"/>
          <w:sz w:val="24"/>
          <w:szCs w:val="24"/>
        </w:rPr>
        <w:t xml:space="preserve">When a family is able to obtain or return to accommodation in another </w:t>
      </w:r>
      <w:r w:rsidR="000D0AE7" w:rsidRPr="00EC4AF5">
        <w:rPr>
          <w:rFonts w:ascii="Arial" w:hAnsi="Arial" w:cs="Arial"/>
          <w:sz w:val="24"/>
          <w:szCs w:val="24"/>
        </w:rPr>
        <w:t>part of</w:t>
      </w:r>
      <w:r w:rsidRPr="00EC4AF5">
        <w:rPr>
          <w:rFonts w:ascii="Arial" w:hAnsi="Arial" w:cs="Arial"/>
          <w:sz w:val="24"/>
          <w:szCs w:val="24"/>
        </w:rPr>
        <w:t xml:space="preserve"> the UK or overseas, consideration should be given to meeting the costs of travel.</w:t>
      </w:r>
    </w:p>
    <w:p w:rsidR="009F7EC8" w:rsidRPr="00CC23D9" w:rsidRDefault="009F7EC8" w:rsidP="00EC4AF5">
      <w:pPr>
        <w:pStyle w:val="BodyText"/>
        <w:ind w:left="1276" w:hanging="425"/>
        <w:rPr>
          <w:rFonts w:ascii="Arial" w:hAnsi="Arial" w:cs="Arial"/>
          <w:sz w:val="24"/>
          <w:szCs w:val="24"/>
        </w:rPr>
      </w:pPr>
    </w:p>
    <w:p w:rsidR="00EC4AF5" w:rsidRDefault="0003571D" w:rsidP="00EC4AF5">
      <w:pPr>
        <w:pStyle w:val="ListParagraph"/>
        <w:numPr>
          <w:ilvl w:val="0"/>
          <w:numId w:val="35"/>
        </w:numPr>
        <w:ind w:left="1276" w:hanging="425"/>
        <w:rPr>
          <w:rFonts w:ascii="Arial" w:hAnsi="Arial" w:cs="Arial"/>
          <w:sz w:val="24"/>
          <w:szCs w:val="24"/>
        </w:rPr>
      </w:pPr>
      <w:r w:rsidRPr="00CC23D9">
        <w:rPr>
          <w:rFonts w:ascii="Arial" w:hAnsi="Arial" w:cs="Arial"/>
          <w:sz w:val="24"/>
          <w:szCs w:val="24"/>
          <w:u w:val="single"/>
        </w:rPr>
        <w:t>Rent</w:t>
      </w:r>
      <w:r w:rsidRPr="00CC23D9">
        <w:rPr>
          <w:rFonts w:ascii="Arial" w:hAnsi="Arial" w:cs="Arial"/>
          <w:spacing w:val="15"/>
          <w:sz w:val="24"/>
          <w:szCs w:val="24"/>
          <w:u w:val="single"/>
        </w:rPr>
        <w:t xml:space="preserve"> </w:t>
      </w:r>
      <w:r w:rsidRPr="00CC23D9">
        <w:rPr>
          <w:rFonts w:ascii="Arial" w:hAnsi="Arial" w:cs="Arial"/>
          <w:sz w:val="24"/>
          <w:szCs w:val="24"/>
          <w:u w:val="single"/>
        </w:rPr>
        <w:t>deposit</w:t>
      </w:r>
      <w:r w:rsidR="00EC4AF5">
        <w:rPr>
          <w:rFonts w:ascii="Arial" w:hAnsi="Arial" w:cs="Arial"/>
          <w:sz w:val="24"/>
          <w:szCs w:val="24"/>
          <w:u w:val="single"/>
        </w:rPr>
        <w:t xml:space="preserve"> - </w:t>
      </w:r>
      <w:r w:rsidRPr="00EC4AF5">
        <w:rPr>
          <w:rFonts w:ascii="Arial" w:hAnsi="Arial" w:cs="Arial"/>
          <w:sz w:val="24"/>
          <w:szCs w:val="24"/>
        </w:rPr>
        <w:t>Where accommodation cannot be provided through an extended family arrangement a rent deposit may be considered. A family would be expected to seek accommodation in the private sector</w:t>
      </w:r>
      <w:r w:rsidR="006A7BD6" w:rsidRPr="00EC4AF5">
        <w:rPr>
          <w:rFonts w:ascii="Arial" w:hAnsi="Arial" w:cs="Arial"/>
          <w:sz w:val="24"/>
          <w:szCs w:val="24"/>
        </w:rPr>
        <w:t xml:space="preserve"> subject to an assessment of the applicant’s affordability of the rent for any property they may find</w:t>
      </w:r>
      <w:r w:rsidRPr="00EC4AF5">
        <w:rPr>
          <w:rFonts w:ascii="Arial" w:hAnsi="Arial" w:cs="Arial"/>
          <w:sz w:val="24"/>
          <w:szCs w:val="24"/>
        </w:rPr>
        <w:t xml:space="preserve">.  </w:t>
      </w:r>
    </w:p>
    <w:p w:rsidR="00EC4AF5" w:rsidRPr="00EC4AF5" w:rsidRDefault="00EC4AF5" w:rsidP="00EC4AF5">
      <w:pPr>
        <w:pStyle w:val="ListParagraph"/>
        <w:rPr>
          <w:rFonts w:ascii="Arial" w:hAnsi="Arial" w:cs="Arial"/>
          <w:sz w:val="24"/>
          <w:szCs w:val="24"/>
        </w:rPr>
      </w:pPr>
    </w:p>
    <w:p w:rsidR="006A7BD6" w:rsidRPr="00EC4AF5" w:rsidRDefault="0003571D" w:rsidP="00EC4AF5">
      <w:pPr>
        <w:ind w:left="1276"/>
        <w:rPr>
          <w:rFonts w:ascii="Arial" w:hAnsi="Arial" w:cs="Arial"/>
          <w:sz w:val="24"/>
          <w:szCs w:val="24"/>
        </w:rPr>
      </w:pPr>
      <w:r w:rsidRPr="00EC4AF5">
        <w:rPr>
          <w:rFonts w:ascii="Arial" w:hAnsi="Arial" w:cs="Arial"/>
          <w:sz w:val="24"/>
          <w:szCs w:val="24"/>
        </w:rPr>
        <w:t>Parents should</w:t>
      </w:r>
      <w:r w:rsidR="000A2C63" w:rsidRPr="00EC4AF5">
        <w:rPr>
          <w:rFonts w:ascii="Arial" w:hAnsi="Arial" w:cs="Arial"/>
          <w:sz w:val="24"/>
          <w:szCs w:val="24"/>
        </w:rPr>
        <w:t xml:space="preserve"> </w:t>
      </w:r>
      <w:r w:rsidRPr="00EC4AF5">
        <w:rPr>
          <w:rFonts w:ascii="Arial" w:hAnsi="Arial" w:cs="Arial"/>
          <w:sz w:val="24"/>
          <w:szCs w:val="24"/>
        </w:rPr>
        <w:t xml:space="preserve">be expected to seek accommodation over a wide geographical area both within and beyond the District/ Borough in order to increase their chances of obtaining such accommodation. They should be provided with a letter confirming that </w:t>
      </w:r>
      <w:r w:rsidR="006A7BD6" w:rsidRPr="00EC4AF5">
        <w:rPr>
          <w:rFonts w:ascii="Arial" w:hAnsi="Arial" w:cs="Arial"/>
          <w:sz w:val="24"/>
          <w:szCs w:val="24"/>
        </w:rPr>
        <w:t xml:space="preserve">children’s </w:t>
      </w:r>
      <w:r w:rsidRPr="00EC4AF5">
        <w:rPr>
          <w:rFonts w:ascii="Arial" w:hAnsi="Arial" w:cs="Arial"/>
          <w:sz w:val="24"/>
          <w:szCs w:val="24"/>
        </w:rPr>
        <w:t xml:space="preserve">social </w:t>
      </w:r>
      <w:r w:rsidR="006A7BD6" w:rsidRPr="00EC4AF5">
        <w:rPr>
          <w:rFonts w:ascii="Arial" w:hAnsi="Arial" w:cs="Arial"/>
          <w:sz w:val="24"/>
          <w:szCs w:val="24"/>
        </w:rPr>
        <w:t>care</w:t>
      </w:r>
      <w:r w:rsidRPr="00EC4AF5">
        <w:rPr>
          <w:rFonts w:ascii="Arial" w:hAnsi="Arial" w:cs="Arial"/>
          <w:sz w:val="24"/>
          <w:szCs w:val="24"/>
        </w:rPr>
        <w:t xml:space="preserve"> would be willing to pay a deposit equivalent to one month’s re</w:t>
      </w:r>
      <w:r w:rsidR="006A7BD6" w:rsidRPr="00EC4AF5">
        <w:rPr>
          <w:rFonts w:ascii="Arial" w:hAnsi="Arial" w:cs="Arial"/>
          <w:sz w:val="24"/>
          <w:szCs w:val="24"/>
        </w:rPr>
        <w:t>nt approximately equivalent to the local housing allowance</w:t>
      </w:r>
      <w:r w:rsidRPr="00EC4AF5">
        <w:rPr>
          <w:rFonts w:ascii="Arial" w:hAnsi="Arial" w:cs="Arial"/>
          <w:sz w:val="24"/>
          <w:szCs w:val="24"/>
        </w:rPr>
        <w:t xml:space="preserve">. </w:t>
      </w:r>
    </w:p>
    <w:p w:rsidR="006A7BD6" w:rsidRDefault="006A7BD6" w:rsidP="000A2C63">
      <w:pPr>
        <w:pStyle w:val="BodyText"/>
        <w:tabs>
          <w:tab w:val="left" w:pos="8620"/>
        </w:tabs>
        <w:ind w:left="1560" w:right="115"/>
        <w:rPr>
          <w:rFonts w:ascii="Arial" w:hAnsi="Arial" w:cs="Arial"/>
          <w:sz w:val="24"/>
          <w:szCs w:val="24"/>
        </w:rPr>
      </w:pPr>
    </w:p>
    <w:p w:rsidR="009F7EC8" w:rsidRDefault="0003571D" w:rsidP="00EC4AF5">
      <w:pPr>
        <w:pStyle w:val="BodyText"/>
        <w:tabs>
          <w:tab w:val="left" w:pos="8620"/>
        </w:tabs>
        <w:ind w:left="1276" w:right="115"/>
        <w:rPr>
          <w:rFonts w:ascii="Arial" w:hAnsi="Arial" w:cs="Arial"/>
          <w:sz w:val="24"/>
          <w:szCs w:val="24"/>
        </w:rPr>
      </w:pPr>
      <w:r w:rsidRPr="00CC23D9">
        <w:rPr>
          <w:rFonts w:ascii="Arial" w:hAnsi="Arial" w:cs="Arial"/>
          <w:sz w:val="24"/>
          <w:szCs w:val="24"/>
        </w:rPr>
        <w:t>In exceptional cir</w:t>
      </w:r>
      <w:r w:rsidR="00EC4AF5">
        <w:rPr>
          <w:rFonts w:ascii="Arial" w:hAnsi="Arial" w:cs="Arial"/>
          <w:sz w:val="24"/>
          <w:szCs w:val="24"/>
        </w:rPr>
        <w:t xml:space="preserve">cumstances both a deposit and a </w:t>
      </w:r>
      <w:proofErr w:type="gramStart"/>
      <w:r w:rsidRPr="00CC23D9">
        <w:rPr>
          <w:rFonts w:ascii="Arial" w:hAnsi="Arial" w:cs="Arial"/>
          <w:sz w:val="24"/>
          <w:szCs w:val="24"/>
        </w:rPr>
        <w:t>month</w:t>
      </w:r>
      <w:r w:rsidR="00EC4AF5">
        <w:rPr>
          <w:rFonts w:ascii="Arial" w:hAnsi="Arial" w:cs="Arial"/>
          <w:sz w:val="24"/>
          <w:szCs w:val="24"/>
        </w:rPr>
        <w:t>’</w:t>
      </w:r>
      <w:r w:rsidRPr="00CC23D9">
        <w:rPr>
          <w:rFonts w:ascii="Arial" w:hAnsi="Arial" w:cs="Arial"/>
          <w:sz w:val="24"/>
          <w:szCs w:val="24"/>
        </w:rPr>
        <w:t>s</w:t>
      </w:r>
      <w:proofErr w:type="gramEnd"/>
      <w:r w:rsidRPr="00CC23D9">
        <w:rPr>
          <w:rFonts w:ascii="Arial" w:hAnsi="Arial" w:cs="Arial"/>
          <w:sz w:val="24"/>
          <w:szCs w:val="24"/>
        </w:rPr>
        <w:t xml:space="preserve"> rent in advance could be agreed. If there are any concerns </w:t>
      </w:r>
      <w:r w:rsidR="0029629A" w:rsidRPr="00CC23D9">
        <w:rPr>
          <w:rFonts w:ascii="Arial" w:hAnsi="Arial" w:cs="Arial"/>
          <w:sz w:val="24"/>
          <w:szCs w:val="24"/>
        </w:rPr>
        <w:t xml:space="preserve">about </w:t>
      </w:r>
      <w:r w:rsidR="0029629A" w:rsidRPr="000D0AE7">
        <w:rPr>
          <w:rFonts w:ascii="Arial" w:hAnsi="Arial" w:cs="Arial"/>
          <w:sz w:val="24"/>
          <w:szCs w:val="24"/>
        </w:rPr>
        <w:t>the</w:t>
      </w:r>
      <w:r w:rsidR="0029629A">
        <w:rPr>
          <w:rFonts w:ascii="Arial" w:hAnsi="Arial" w:cs="Arial"/>
          <w:sz w:val="24"/>
          <w:szCs w:val="24"/>
        </w:rPr>
        <w:t xml:space="preserve"> </w:t>
      </w:r>
      <w:r w:rsidRPr="00CC23D9">
        <w:rPr>
          <w:rFonts w:ascii="Arial" w:hAnsi="Arial" w:cs="Arial"/>
          <w:sz w:val="24"/>
          <w:szCs w:val="24"/>
        </w:rPr>
        <w:t xml:space="preserve">quality of the accommodation obtained </w:t>
      </w:r>
      <w:r w:rsidR="006A7BD6">
        <w:rPr>
          <w:rFonts w:ascii="Arial" w:hAnsi="Arial" w:cs="Arial"/>
          <w:sz w:val="24"/>
          <w:szCs w:val="24"/>
        </w:rPr>
        <w:t xml:space="preserve">the relevant </w:t>
      </w:r>
      <w:r w:rsidRPr="00CC23D9">
        <w:rPr>
          <w:rFonts w:ascii="Arial" w:hAnsi="Arial" w:cs="Arial"/>
          <w:sz w:val="24"/>
          <w:szCs w:val="24"/>
        </w:rPr>
        <w:t xml:space="preserve">Housing Services should be requested to check the accommodation. Any deposit or rent in advance should only ever be </w:t>
      </w:r>
      <w:r w:rsidRPr="00CC23D9">
        <w:rPr>
          <w:rFonts w:ascii="Arial" w:hAnsi="Arial" w:cs="Arial"/>
          <w:sz w:val="24"/>
          <w:szCs w:val="24"/>
        </w:rPr>
        <w:lastRenderedPageBreak/>
        <w:t xml:space="preserve">paid direct to a landlord and not the applicant. The landlord </w:t>
      </w:r>
      <w:r w:rsidR="0029629A" w:rsidRPr="00CC23D9">
        <w:rPr>
          <w:rFonts w:ascii="Arial" w:hAnsi="Arial" w:cs="Arial"/>
          <w:sz w:val="24"/>
          <w:szCs w:val="24"/>
        </w:rPr>
        <w:t>should confirm</w:t>
      </w:r>
      <w:r w:rsidRPr="00CC23D9">
        <w:rPr>
          <w:rFonts w:ascii="Arial" w:hAnsi="Arial" w:cs="Arial"/>
          <w:sz w:val="24"/>
          <w:szCs w:val="24"/>
        </w:rPr>
        <w:t>,</w:t>
      </w:r>
      <w:r w:rsidR="0029629A">
        <w:rPr>
          <w:rFonts w:ascii="Arial" w:hAnsi="Arial" w:cs="Arial"/>
          <w:sz w:val="24"/>
          <w:szCs w:val="24"/>
        </w:rPr>
        <w:t xml:space="preserve"> </w:t>
      </w:r>
      <w:r w:rsidRPr="00CC23D9">
        <w:rPr>
          <w:rFonts w:ascii="Arial" w:hAnsi="Arial" w:cs="Arial"/>
          <w:sz w:val="24"/>
          <w:szCs w:val="24"/>
        </w:rPr>
        <w:t xml:space="preserve">in writing, receipt and that any deposit will be paid back to the </w:t>
      </w:r>
      <w:r w:rsidR="006A7BD6">
        <w:rPr>
          <w:rFonts w:ascii="Arial" w:hAnsi="Arial" w:cs="Arial"/>
          <w:sz w:val="24"/>
          <w:szCs w:val="24"/>
        </w:rPr>
        <w:t xml:space="preserve">Children’s </w:t>
      </w:r>
      <w:r w:rsidRPr="00CC23D9">
        <w:rPr>
          <w:rFonts w:ascii="Arial" w:hAnsi="Arial" w:cs="Arial"/>
          <w:sz w:val="24"/>
          <w:szCs w:val="24"/>
        </w:rPr>
        <w:t xml:space="preserve">Social </w:t>
      </w:r>
      <w:r w:rsidR="006A7BD6">
        <w:rPr>
          <w:rFonts w:ascii="Arial" w:hAnsi="Arial" w:cs="Arial"/>
          <w:sz w:val="24"/>
          <w:szCs w:val="24"/>
        </w:rPr>
        <w:t>Care</w:t>
      </w:r>
      <w:r w:rsidRPr="00CC23D9">
        <w:rPr>
          <w:rFonts w:ascii="Arial" w:hAnsi="Arial" w:cs="Arial"/>
          <w:sz w:val="24"/>
          <w:szCs w:val="24"/>
        </w:rPr>
        <w:t xml:space="preserve"> when the tenant leaves the accommodation provided</w:t>
      </w:r>
      <w:r w:rsidRPr="000D0AE7">
        <w:rPr>
          <w:rFonts w:ascii="Arial" w:hAnsi="Arial" w:cs="Arial"/>
          <w:sz w:val="24"/>
          <w:szCs w:val="24"/>
        </w:rPr>
        <w:t xml:space="preserve"> </w:t>
      </w:r>
      <w:r w:rsidRPr="00CC23D9">
        <w:rPr>
          <w:rFonts w:ascii="Arial" w:hAnsi="Arial" w:cs="Arial"/>
          <w:sz w:val="24"/>
          <w:szCs w:val="24"/>
        </w:rPr>
        <w:t>that</w:t>
      </w:r>
      <w:r w:rsidR="0029629A">
        <w:rPr>
          <w:rFonts w:ascii="Arial" w:hAnsi="Arial" w:cs="Arial"/>
          <w:sz w:val="24"/>
          <w:szCs w:val="24"/>
        </w:rPr>
        <w:t xml:space="preserve"> </w:t>
      </w:r>
      <w:r w:rsidRPr="00CC23D9">
        <w:rPr>
          <w:rFonts w:ascii="Arial" w:hAnsi="Arial" w:cs="Arial"/>
          <w:sz w:val="24"/>
          <w:szCs w:val="24"/>
        </w:rPr>
        <w:t>there is no claim on the deposit by the</w:t>
      </w:r>
      <w:r w:rsidRPr="000D0AE7">
        <w:rPr>
          <w:rFonts w:ascii="Arial" w:hAnsi="Arial" w:cs="Arial"/>
          <w:sz w:val="24"/>
          <w:szCs w:val="24"/>
        </w:rPr>
        <w:t xml:space="preserve"> </w:t>
      </w:r>
      <w:r w:rsidRPr="00CC23D9">
        <w:rPr>
          <w:rFonts w:ascii="Arial" w:hAnsi="Arial" w:cs="Arial"/>
          <w:sz w:val="24"/>
          <w:szCs w:val="24"/>
        </w:rPr>
        <w:t>landlord.</w:t>
      </w:r>
    </w:p>
    <w:p w:rsidR="000A2C63" w:rsidRPr="00CC23D9" w:rsidRDefault="000A2C63" w:rsidP="000A2C63">
      <w:pPr>
        <w:pStyle w:val="BodyText"/>
        <w:tabs>
          <w:tab w:val="left" w:pos="8620"/>
        </w:tabs>
        <w:ind w:left="1560" w:right="115"/>
        <w:rPr>
          <w:rFonts w:ascii="Arial" w:hAnsi="Arial" w:cs="Arial"/>
          <w:sz w:val="24"/>
          <w:szCs w:val="24"/>
        </w:rPr>
      </w:pPr>
    </w:p>
    <w:p w:rsidR="00EC4AF5" w:rsidRDefault="001B779F" w:rsidP="00EC4AF5">
      <w:pPr>
        <w:pStyle w:val="ListParagraph"/>
        <w:numPr>
          <w:ilvl w:val="1"/>
          <w:numId w:val="33"/>
        </w:numPr>
        <w:ind w:left="709" w:right="-27" w:hanging="709"/>
        <w:rPr>
          <w:rFonts w:ascii="Arial" w:hAnsi="Arial" w:cs="Arial"/>
          <w:sz w:val="24"/>
          <w:szCs w:val="24"/>
        </w:rPr>
      </w:pPr>
      <w:r w:rsidRPr="00EC4AF5">
        <w:rPr>
          <w:rFonts w:ascii="Arial" w:hAnsi="Arial" w:cs="Arial"/>
          <w:sz w:val="24"/>
          <w:szCs w:val="24"/>
        </w:rPr>
        <w:t>C</w:t>
      </w:r>
      <w:r w:rsidR="006A7BD6" w:rsidRPr="00EC4AF5">
        <w:rPr>
          <w:rFonts w:ascii="Arial" w:hAnsi="Arial" w:cs="Arial"/>
          <w:sz w:val="24"/>
          <w:szCs w:val="24"/>
        </w:rPr>
        <w:t xml:space="preserve">hildren’s </w:t>
      </w:r>
      <w:r w:rsidRPr="00EC4AF5">
        <w:rPr>
          <w:rFonts w:ascii="Arial" w:hAnsi="Arial" w:cs="Arial"/>
          <w:sz w:val="24"/>
          <w:szCs w:val="24"/>
        </w:rPr>
        <w:t>S</w:t>
      </w:r>
      <w:r w:rsidR="006A7BD6" w:rsidRPr="00EC4AF5">
        <w:rPr>
          <w:rFonts w:ascii="Arial" w:hAnsi="Arial" w:cs="Arial"/>
          <w:sz w:val="24"/>
          <w:szCs w:val="24"/>
        </w:rPr>
        <w:t xml:space="preserve">ocial </w:t>
      </w:r>
      <w:r w:rsidRPr="00EC4AF5">
        <w:rPr>
          <w:rFonts w:ascii="Arial" w:hAnsi="Arial" w:cs="Arial"/>
          <w:sz w:val="24"/>
          <w:szCs w:val="24"/>
        </w:rPr>
        <w:t>C</w:t>
      </w:r>
      <w:r w:rsidR="006A7BD6" w:rsidRPr="00EC4AF5">
        <w:rPr>
          <w:rFonts w:ascii="Arial" w:hAnsi="Arial" w:cs="Arial"/>
          <w:sz w:val="24"/>
          <w:szCs w:val="24"/>
        </w:rPr>
        <w:t>are</w:t>
      </w:r>
      <w:r w:rsidR="00EC4AF5">
        <w:rPr>
          <w:rFonts w:ascii="Arial" w:hAnsi="Arial" w:cs="Arial"/>
          <w:sz w:val="24"/>
          <w:szCs w:val="24"/>
        </w:rPr>
        <w:t xml:space="preserve"> </w:t>
      </w:r>
      <w:r w:rsidR="0003571D" w:rsidRPr="00EC4AF5">
        <w:rPr>
          <w:rFonts w:ascii="Arial" w:hAnsi="Arial" w:cs="Arial"/>
          <w:sz w:val="24"/>
          <w:szCs w:val="24"/>
        </w:rPr>
        <w:t>will advise the housin</w:t>
      </w:r>
      <w:r w:rsidR="00EC4AF5">
        <w:rPr>
          <w:rFonts w:ascii="Arial" w:hAnsi="Arial" w:cs="Arial"/>
          <w:sz w:val="24"/>
          <w:szCs w:val="24"/>
        </w:rPr>
        <w:t xml:space="preserve">g authority, in writing, of the </w:t>
      </w:r>
      <w:r w:rsidR="0003571D" w:rsidRPr="00EC4AF5">
        <w:rPr>
          <w:rFonts w:ascii="Arial" w:hAnsi="Arial" w:cs="Arial"/>
          <w:sz w:val="24"/>
          <w:szCs w:val="24"/>
        </w:rPr>
        <w:t>outcome within 3</w:t>
      </w:r>
      <w:r w:rsidR="007C04E5" w:rsidRPr="00EC4AF5">
        <w:rPr>
          <w:rFonts w:ascii="Arial" w:hAnsi="Arial" w:cs="Arial"/>
          <w:sz w:val="24"/>
          <w:szCs w:val="24"/>
        </w:rPr>
        <w:t xml:space="preserve"> </w:t>
      </w:r>
      <w:r w:rsidR="0003571D" w:rsidRPr="00EC4AF5">
        <w:rPr>
          <w:rFonts w:ascii="Arial" w:hAnsi="Arial" w:cs="Arial"/>
          <w:sz w:val="24"/>
          <w:szCs w:val="24"/>
        </w:rPr>
        <w:t>days of the assessment having being completed.</w:t>
      </w:r>
    </w:p>
    <w:p w:rsidR="009F7EC8" w:rsidRPr="00EC4AF5" w:rsidRDefault="0003571D" w:rsidP="00EC4AF5">
      <w:pPr>
        <w:pStyle w:val="ListParagraph"/>
        <w:numPr>
          <w:ilvl w:val="1"/>
          <w:numId w:val="33"/>
        </w:numPr>
        <w:spacing w:before="240"/>
        <w:ind w:left="709" w:right="-27" w:hanging="709"/>
        <w:rPr>
          <w:rFonts w:ascii="Arial" w:hAnsi="Arial" w:cs="Arial"/>
          <w:sz w:val="24"/>
          <w:szCs w:val="24"/>
        </w:rPr>
      </w:pPr>
      <w:r w:rsidRPr="00EC4AF5">
        <w:rPr>
          <w:rFonts w:ascii="Arial" w:hAnsi="Arial" w:cs="Arial"/>
          <w:sz w:val="24"/>
          <w:szCs w:val="24"/>
        </w:rPr>
        <w:t xml:space="preserve">Should the family obtain accommodation and require on-going housing related support to resettle and prevent future homelessness, </w:t>
      </w:r>
      <w:r w:rsidR="00EC4AF5">
        <w:rPr>
          <w:rFonts w:ascii="Arial" w:hAnsi="Arial" w:cs="Arial"/>
          <w:sz w:val="24"/>
          <w:szCs w:val="24"/>
        </w:rPr>
        <w:t xml:space="preserve">a </w:t>
      </w:r>
      <w:r w:rsidRPr="00EC4AF5">
        <w:rPr>
          <w:rFonts w:ascii="Arial" w:hAnsi="Arial" w:cs="Arial"/>
          <w:sz w:val="24"/>
          <w:szCs w:val="24"/>
        </w:rPr>
        <w:t>referral for Floating Support provided under Supporting People should be made to th</w:t>
      </w:r>
      <w:r w:rsidR="0029629A" w:rsidRPr="00EC4AF5">
        <w:rPr>
          <w:rFonts w:ascii="Arial" w:hAnsi="Arial" w:cs="Arial"/>
          <w:sz w:val="24"/>
          <w:szCs w:val="24"/>
        </w:rPr>
        <w:t>e named person for the District</w:t>
      </w:r>
      <w:r w:rsidRPr="00EC4AF5">
        <w:rPr>
          <w:rFonts w:ascii="Arial" w:hAnsi="Arial" w:cs="Arial"/>
          <w:sz w:val="24"/>
          <w:szCs w:val="24"/>
        </w:rPr>
        <w:t>.</w:t>
      </w:r>
    </w:p>
    <w:p w:rsidR="009F7EC8" w:rsidRDefault="009F7EC8" w:rsidP="00CC23D9">
      <w:pPr>
        <w:pStyle w:val="BodyText"/>
        <w:rPr>
          <w:rFonts w:ascii="Arial" w:hAnsi="Arial" w:cs="Arial"/>
          <w:sz w:val="24"/>
          <w:szCs w:val="24"/>
        </w:rPr>
      </w:pPr>
    </w:p>
    <w:p w:rsidR="0029629A" w:rsidRPr="00CC23D9" w:rsidRDefault="0029629A" w:rsidP="00CC23D9">
      <w:pPr>
        <w:pStyle w:val="BodyText"/>
        <w:rPr>
          <w:rFonts w:ascii="Arial" w:hAnsi="Arial" w:cs="Arial"/>
          <w:sz w:val="24"/>
          <w:szCs w:val="24"/>
        </w:rPr>
      </w:pPr>
    </w:p>
    <w:p w:rsidR="009F7EC8" w:rsidRPr="007C04E5" w:rsidRDefault="007C04E5" w:rsidP="00EC4AF5">
      <w:pPr>
        <w:pStyle w:val="Heading2"/>
        <w:numPr>
          <w:ilvl w:val="0"/>
          <w:numId w:val="28"/>
        </w:numPr>
        <w:tabs>
          <w:tab w:val="left" w:pos="343"/>
        </w:tabs>
        <w:ind w:left="284" w:hanging="284"/>
        <w:rPr>
          <w:rFonts w:ascii="Arial" w:hAnsi="Arial" w:cs="Arial"/>
          <w:sz w:val="28"/>
          <w:szCs w:val="24"/>
        </w:rPr>
      </w:pPr>
      <w:r w:rsidRPr="007C04E5">
        <w:rPr>
          <w:rFonts w:ascii="Arial" w:hAnsi="Arial" w:cs="Arial"/>
          <w:sz w:val="28"/>
          <w:szCs w:val="24"/>
        </w:rPr>
        <w:t>Resolution of Disputes</w:t>
      </w:r>
    </w:p>
    <w:p w:rsidR="009F7EC8" w:rsidRPr="00EC4AF5" w:rsidRDefault="00EC4AF5" w:rsidP="00EC4AF5">
      <w:pPr>
        <w:spacing w:before="240"/>
        <w:ind w:left="720" w:right="-27" w:hanging="720"/>
        <w:rPr>
          <w:rFonts w:ascii="Arial" w:hAnsi="Arial" w:cs="Arial"/>
          <w:sz w:val="24"/>
          <w:szCs w:val="24"/>
        </w:rPr>
      </w:pPr>
      <w:r>
        <w:rPr>
          <w:rFonts w:ascii="Arial" w:hAnsi="Arial" w:cs="Arial"/>
          <w:sz w:val="24"/>
          <w:szCs w:val="24"/>
        </w:rPr>
        <w:t>5.1</w:t>
      </w:r>
      <w:r>
        <w:rPr>
          <w:rFonts w:ascii="Arial" w:hAnsi="Arial" w:cs="Arial"/>
          <w:sz w:val="24"/>
          <w:szCs w:val="24"/>
        </w:rPr>
        <w:tab/>
      </w:r>
      <w:r w:rsidR="0003571D" w:rsidRPr="00EC4AF5">
        <w:rPr>
          <w:rFonts w:ascii="Arial" w:hAnsi="Arial" w:cs="Arial"/>
          <w:sz w:val="24"/>
          <w:szCs w:val="24"/>
        </w:rPr>
        <w:t xml:space="preserve">Where disputes arise from the outcome of a </w:t>
      </w:r>
      <w:r w:rsidR="0029629A" w:rsidRPr="00EC4AF5">
        <w:rPr>
          <w:rFonts w:ascii="Arial" w:hAnsi="Arial" w:cs="Arial"/>
          <w:sz w:val="24"/>
          <w:szCs w:val="24"/>
        </w:rPr>
        <w:t>Child and Family</w:t>
      </w:r>
      <w:r w:rsidR="0003571D" w:rsidRPr="00EC4AF5">
        <w:rPr>
          <w:rFonts w:ascii="Arial" w:hAnsi="Arial" w:cs="Arial"/>
          <w:sz w:val="24"/>
          <w:szCs w:val="24"/>
        </w:rPr>
        <w:t xml:space="preserve"> </w:t>
      </w:r>
      <w:r w:rsidR="0029629A" w:rsidRPr="00EC4AF5">
        <w:rPr>
          <w:rFonts w:ascii="Arial" w:hAnsi="Arial" w:cs="Arial"/>
          <w:sz w:val="24"/>
          <w:szCs w:val="24"/>
        </w:rPr>
        <w:t>Assessment</w:t>
      </w:r>
      <w:r w:rsidR="0003571D" w:rsidRPr="00EC4AF5">
        <w:rPr>
          <w:rFonts w:ascii="Arial" w:hAnsi="Arial" w:cs="Arial"/>
          <w:sz w:val="24"/>
          <w:szCs w:val="24"/>
        </w:rPr>
        <w:t xml:space="preserve">, or where on occasions delays occur or cooperation is not achieved, the case will be referred to the Housing Manager in the Housing Authority and the Team Manager (or if necessary the relevant </w:t>
      </w:r>
      <w:r w:rsidR="0029629A" w:rsidRPr="00EC4AF5">
        <w:rPr>
          <w:rFonts w:ascii="Arial" w:hAnsi="Arial" w:cs="Arial"/>
          <w:sz w:val="24"/>
          <w:szCs w:val="24"/>
        </w:rPr>
        <w:t>Head of Service</w:t>
      </w:r>
      <w:r w:rsidR="0003571D" w:rsidRPr="00EC4AF5">
        <w:rPr>
          <w:rFonts w:ascii="Arial" w:hAnsi="Arial" w:cs="Arial"/>
          <w:sz w:val="24"/>
          <w:szCs w:val="24"/>
        </w:rPr>
        <w:t xml:space="preserve">) in </w:t>
      </w:r>
      <w:r w:rsidR="001B779F" w:rsidRPr="00EC4AF5">
        <w:rPr>
          <w:rFonts w:ascii="Arial" w:hAnsi="Arial" w:cs="Arial"/>
          <w:sz w:val="24"/>
          <w:szCs w:val="24"/>
        </w:rPr>
        <w:t>CSC</w:t>
      </w:r>
      <w:r w:rsidR="0003571D" w:rsidRPr="00EC4AF5">
        <w:rPr>
          <w:rFonts w:ascii="Arial" w:hAnsi="Arial" w:cs="Arial"/>
          <w:sz w:val="24"/>
          <w:szCs w:val="24"/>
        </w:rPr>
        <w:t xml:space="preserve">. On the very rare occasions where there is still no agreement the respective Senior </w:t>
      </w:r>
      <w:r w:rsidR="0029629A" w:rsidRPr="00EC4AF5">
        <w:rPr>
          <w:rFonts w:ascii="Arial" w:hAnsi="Arial" w:cs="Arial"/>
          <w:sz w:val="24"/>
          <w:szCs w:val="24"/>
        </w:rPr>
        <w:t>Service Managers</w:t>
      </w:r>
      <w:r w:rsidR="0003571D" w:rsidRPr="00EC4AF5">
        <w:rPr>
          <w:rFonts w:ascii="Arial" w:hAnsi="Arial" w:cs="Arial"/>
          <w:sz w:val="24"/>
          <w:szCs w:val="24"/>
        </w:rPr>
        <w:t xml:space="preserve"> of the </w:t>
      </w:r>
      <w:r w:rsidR="0003571D" w:rsidRPr="00EC4AF5">
        <w:rPr>
          <w:rFonts w:ascii="Arial" w:hAnsi="Arial" w:cs="Arial"/>
          <w:sz w:val="24"/>
          <w:szCs w:val="24"/>
          <w:lang w:val="en-GB"/>
        </w:rPr>
        <w:t>organisations</w:t>
      </w:r>
      <w:r w:rsidR="0003571D" w:rsidRPr="00EC4AF5">
        <w:rPr>
          <w:rFonts w:ascii="Arial" w:hAnsi="Arial" w:cs="Arial"/>
          <w:sz w:val="24"/>
          <w:szCs w:val="24"/>
        </w:rPr>
        <w:t xml:space="preserve"> will agree the final position.</w:t>
      </w:r>
    </w:p>
    <w:p w:rsidR="00DE3AC5" w:rsidRDefault="00DE3AC5" w:rsidP="0029629A">
      <w:pPr>
        <w:pStyle w:val="ListParagraph"/>
        <w:tabs>
          <w:tab w:val="left" w:pos="426"/>
        </w:tabs>
        <w:ind w:left="426" w:right="-27" w:firstLine="0"/>
        <w:rPr>
          <w:rFonts w:ascii="Arial" w:hAnsi="Arial" w:cs="Arial"/>
          <w:sz w:val="24"/>
          <w:szCs w:val="24"/>
        </w:rPr>
      </w:pPr>
    </w:p>
    <w:p w:rsidR="00DE3AC5" w:rsidRPr="00DE3AC5" w:rsidRDefault="00DE3AC5" w:rsidP="00EC4AF5">
      <w:pPr>
        <w:pStyle w:val="Heading2"/>
        <w:numPr>
          <w:ilvl w:val="0"/>
          <w:numId w:val="28"/>
        </w:numPr>
        <w:tabs>
          <w:tab w:val="left" w:pos="343"/>
        </w:tabs>
        <w:ind w:hanging="110"/>
        <w:rPr>
          <w:rFonts w:ascii="Arial" w:hAnsi="Arial" w:cs="Arial"/>
          <w:sz w:val="28"/>
          <w:szCs w:val="24"/>
        </w:rPr>
      </w:pPr>
      <w:r w:rsidRPr="00DE3AC5">
        <w:rPr>
          <w:rFonts w:ascii="Arial" w:hAnsi="Arial" w:cs="Arial"/>
          <w:sz w:val="28"/>
          <w:szCs w:val="24"/>
        </w:rPr>
        <w:t>Appeals</w:t>
      </w:r>
    </w:p>
    <w:p w:rsidR="00EC4AF5" w:rsidRDefault="00EC4AF5" w:rsidP="00EC4AF5">
      <w:pPr>
        <w:spacing w:before="240"/>
        <w:ind w:left="709" w:right="-27" w:hanging="709"/>
        <w:rPr>
          <w:rFonts w:ascii="Arial" w:hAnsi="Arial" w:cs="Arial"/>
          <w:sz w:val="24"/>
          <w:szCs w:val="24"/>
        </w:rPr>
      </w:pPr>
      <w:r>
        <w:rPr>
          <w:rFonts w:ascii="Arial" w:hAnsi="Arial" w:cs="Arial"/>
          <w:sz w:val="24"/>
          <w:szCs w:val="24"/>
        </w:rPr>
        <w:t>6.1</w:t>
      </w:r>
      <w:r>
        <w:rPr>
          <w:rFonts w:ascii="Arial" w:hAnsi="Arial" w:cs="Arial"/>
          <w:sz w:val="24"/>
          <w:szCs w:val="24"/>
        </w:rPr>
        <w:tab/>
      </w:r>
      <w:r w:rsidR="00DE3AC5" w:rsidRPr="00EC4AF5">
        <w:rPr>
          <w:rFonts w:ascii="Arial" w:hAnsi="Arial" w:cs="Arial"/>
          <w:sz w:val="24"/>
          <w:szCs w:val="24"/>
        </w:rPr>
        <w:t>Any ‘Intentionally Homeless’ decision is challengeable via an internal review under S202 of the Housing Act 1996; by a senior officer not involved in the original case with a discretionary duty to continue to provide accommodation pending the outcome if there are sufficient grounds to do so</w:t>
      </w:r>
      <w:r w:rsidR="00FD507E" w:rsidRPr="00EC4AF5">
        <w:rPr>
          <w:rFonts w:ascii="Arial" w:hAnsi="Arial" w:cs="Arial"/>
          <w:sz w:val="24"/>
          <w:szCs w:val="24"/>
        </w:rPr>
        <w:t xml:space="preserve"> and the applicant is entitled to seek legal advice.</w:t>
      </w:r>
      <w:r w:rsidR="00DE3AC5" w:rsidRPr="00EC4AF5">
        <w:rPr>
          <w:rFonts w:ascii="Arial" w:hAnsi="Arial" w:cs="Arial"/>
          <w:sz w:val="24"/>
          <w:szCs w:val="24"/>
        </w:rPr>
        <w:t xml:space="preserve">. </w:t>
      </w:r>
    </w:p>
    <w:p w:rsidR="00EC4AF5" w:rsidRDefault="00EC4AF5" w:rsidP="00EC4AF5">
      <w:pPr>
        <w:spacing w:before="240"/>
        <w:ind w:left="709" w:right="-27" w:hanging="709"/>
        <w:rPr>
          <w:rFonts w:ascii="Arial" w:hAnsi="Arial" w:cs="Arial"/>
          <w:sz w:val="24"/>
          <w:szCs w:val="24"/>
        </w:rPr>
      </w:pPr>
      <w:r>
        <w:rPr>
          <w:rFonts w:ascii="Arial" w:hAnsi="Arial" w:cs="Arial"/>
          <w:sz w:val="24"/>
          <w:szCs w:val="24"/>
        </w:rPr>
        <w:t>6.2</w:t>
      </w:r>
      <w:r>
        <w:rPr>
          <w:rFonts w:ascii="Arial" w:hAnsi="Arial" w:cs="Arial"/>
          <w:sz w:val="24"/>
          <w:szCs w:val="24"/>
        </w:rPr>
        <w:tab/>
      </w:r>
      <w:r w:rsidR="00DE3AC5" w:rsidRPr="00EC4AF5">
        <w:rPr>
          <w:rFonts w:ascii="Arial" w:hAnsi="Arial" w:cs="Arial"/>
          <w:sz w:val="24"/>
          <w:szCs w:val="24"/>
        </w:rPr>
        <w:t>Should the reviewing officer ch</w:t>
      </w:r>
      <w:r w:rsidRPr="00EC4AF5">
        <w:rPr>
          <w:rFonts w:ascii="Arial" w:hAnsi="Arial" w:cs="Arial"/>
          <w:sz w:val="24"/>
          <w:szCs w:val="24"/>
        </w:rPr>
        <w:t xml:space="preserve">oose not to exercise this duty </w:t>
      </w:r>
      <w:r w:rsidR="00DE3AC5" w:rsidRPr="00EC4AF5">
        <w:rPr>
          <w:rFonts w:ascii="Arial" w:hAnsi="Arial" w:cs="Arial"/>
          <w:sz w:val="24"/>
          <w:szCs w:val="24"/>
        </w:rPr>
        <w:t xml:space="preserve">then the applicant will need to vacate any accommodation provided within </w:t>
      </w:r>
      <w:r w:rsidR="006A7BD6" w:rsidRPr="00EC4AF5">
        <w:rPr>
          <w:rFonts w:ascii="Arial" w:hAnsi="Arial" w:cs="Arial"/>
          <w:sz w:val="24"/>
          <w:szCs w:val="24"/>
        </w:rPr>
        <w:t>a reasonable</w:t>
      </w:r>
      <w:r w:rsidR="00DE3AC5" w:rsidRPr="00EC4AF5">
        <w:rPr>
          <w:rFonts w:ascii="Arial" w:hAnsi="Arial" w:cs="Arial"/>
          <w:sz w:val="24"/>
          <w:szCs w:val="24"/>
        </w:rPr>
        <w:t xml:space="preserve"> timescale. The applicant can, at this stage also seek a judicial review of any decision not to continue to provide accommodation, usually with the help of a solicitor. </w:t>
      </w:r>
    </w:p>
    <w:p w:rsidR="00EC4AF5" w:rsidRDefault="00EC4AF5" w:rsidP="00EC4AF5">
      <w:pPr>
        <w:spacing w:before="240"/>
        <w:ind w:left="709" w:right="-27" w:hanging="709"/>
        <w:rPr>
          <w:rFonts w:ascii="Arial" w:hAnsi="Arial" w:cs="Arial"/>
          <w:sz w:val="24"/>
          <w:szCs w:val="24"/>
        </w:rPr>
      </w:pPr>
      <w:r>
        <w:rPr>
          <w:rFonts w:ascii="Arial" w:hAnsi="Arial" w:cs="Arial"/>
          <w:sz w:val="24"/>
          <w:szCs w:val="24"/>
        </w:rPr>
        <w:t>6.3</w:t>
      </w:r>
      <w:r>
        <w:rPr>
          <w:rFonts w:ascii="Arial" w:hAnsi="Arial" w:cs="Arial"/>
          <w:sz w:val="24"/>
          <w:szCs w:val="24"/>
        </w:rPr>
        <w:tab/>
      </w:r>
      <w:r w:rsidR="00DE3AC5" w:rsidRPr="00EC4AF5">
        <w:rPr>
          <w:rFonts w:ascii="Arial" w:hAnsi="Arial" w:cs="Arial"/>
          <w:sz w:val="24"/>
          <w:szCs w:val="24"/>
        </w:rPr>
        <w:t xml:space="preserve">Again, should a request for continued accommodation be declined, a copy of the decision is sent to </w:t>
      </w:r>
      <w:hyperlink r:id="rId13" w:history="1">
        <w:r w:rsidR="00DE3AC5" w:rsidRPr="00EC4AF5">
          <w:rPr>
            <w:rStyle w:val="Hyperlink"/>
            <w:rFonts w:ascii="Arial" w:hAnsi="Arial" w:cs="Arial"/>
            <w:sz w:val="24"/>
            <w:szCs w:val="24"/>
          </w:rPr>
          <w:t>secure-cypfirstresponse@buckscc.gcsx.gov.uk</w:t>
        </w:r>
      </w:hyperlink>
      <w:r w:rsidR="00DE3AC5" w:rsidRPr="00EC4AF5">
        <w:rPr>
          <w:rFonts w:ascii="Arial" w:hAnsi="Arial" w:cs="Arial"/>
          <w:sz w:val="24"/>
          <w:szCs w:val="24"/>
        </w:rPr>
        <w:t>.</w:t>
      </w:r>
    </w:p>
    <w:p w:rsidR="00177800" w:rsidRDefault="00EC4AF5" w:rsidP="00177800">
      <w:pPr>
        <w:spacing w:before="240"/>
        <w:ind w:left="709" w:right="-27" w:hanging="709"/>
        <w:rPr>
          <w:rFonts w:ascii="Arial" w:hAnsi="Arial" w:cs="Arial"/>
          <w:sz w:val="24"/>
          <w:szCs w:val="24"/>
        </w:rPr>
      </w:pPr>
      <w:r>
        <w:rPr>
          <w:rFonts w:ascii="Arial" w:hAnsi="Arial" w:cs="Arial"/>
          <w:sz w:val="24"/>
          <w:szCs w:val="24"/>
        </w:rPr>
        <w:t>6.4</w:t>
      </w:r>
      <w:r>
        <w:rPr>
          <w:rFonts w:ascii="Arial" w:hAnsi="Arial" w:cs="Arial"/>
          <w:sz w:val="24"/>
          <w:szCs w:val="24"/>
        </w:rPr>
        <w:tab/>
      </w:r>
      <w:r w:rsidR="00DE3AC5" w:rsidRPr="00EC4AF5">
        <w:rPr>
          <w:rFonts w:ascii="Arial" w:hAnsi="Arial" w:cs="Arial"/>
          <w:sz w:val="24"/>
          <w:szCs w:val="24"/>
        </w:rPr>
        <w:t>At the end of the notice period, the applicant is required to vacate the accommodation provided and has no legal right to remain as they are exempt from the Protection from Eviction Act 1977</w:t>
      </w:r>
      <w:r w:rsidR="006A7BD6" w:rsidRPr="00EC4AF5">
        <w:rPr>
          <w:rFonts w:ascii="Arial" w:hAnsi="Arial" w:cs="Arial"/>
          <w:sz w:val="24"/>
          <w:szCs w:val="24"/>
        </w:rPr>
        <w:t>, depending on the type of accommodation provided</w:t>
      </w:r>
    </w:p>
    <w:p w:rsidR="00177800" w:rsidRDefault="00177800" w:rsidP="00177800">
      <w:pPr>
        <w:spacing w:before="240"/>
        <w:ind w:left="709" w:right="-27" w:hanging="709"/>
        <w:rPr>
          <w:rFonts w:ascii="Arial" w:hAnsi="Arial" w:cs="Arial"/>
          <w:sz w:val="24"/>
          <w:szCs w:val="24"/>
        </w:rPr>
      </w:pPr>
      <w:r>
        <w:rPr>
          <w:rFonts w:ascii="Arial" w:hAnsi="Arial" w:cs="Arial"/>
          <w:sz w:val="24"/>
          <w:szCs w:val="24"/>
        </w:rPr>
        <w:t>6.5</w:t>
      </w:r>
      <w:r>
        <w:rPr>
          <w:rFonts w:ascii="Arial" w:hAnsi="Arial" w:cs="Arial"/>
          <w:sz w:val="24"/>
          <w:szCs w:val="24"/>
        </w:rPr>
        <w:tab/>
      </w:r>
      <w:r w:rsidR="00DE3AC5" w:rsidRPr="00177800">
        <w:rPr>
          <w:rFonts w:ascii="Arial" w:hAnsi="Arial" w:cs="Arial"/>
          <w:sz w:val="24"/>
          <w:szCs w:val="24"/>
        </w:rPr>
        <w:t>If the applicant has been provided with accommodation pending the outcome of the review, the reviewing officer will continue to provide accommodation pe</w:t>
      </w:r>
      <w:r>
        <w:rPr>
          <w:rFonts w:ascii="Arial" w:hAnsi="Arial" w:cs="Arial"/>
          <w:sz w:val="24"/>
          <w:szCs w:val="24"/>
        </w:rPr>
        <w:t>nding the outcome. Should the intentionally homeless</w:t>
      </w:r>
      <w:r w:rsidR="00DE3AC5" w:rsidRPr="00177800">
        <w:rPr>
          <w:rFonts w:ascii="Arial" w:hAnsi="Arial" w:cs="Arial"/>
          <w:sz w:val="24"/>
          <w:szCs w:val="24"/>
        </w:rPr>
        <w:t xml:space="preserve"> decision be upheld, the reviewing officer will inform </w:t>
      </w:r>
      <w:r>
        <w:rPr>
          <w:rFonts w:ascii="Arial" w:hAnsi="Arial" w:cs="Arial"/>
          <w:sz w:val="24"/>
          <w:szCs w:val="24"/>
        </w:rPr>
        <w:t>Children’s Social Care</w:t>
      </w:r>
      <w:r w:rsidR="00DE3AC5" w:rsidRPr="00177800">
        <w:rPr>
          <w:rFonts w:ascii="Arial" w:hAnsi="Arial" w:cs="Arial"/>
          <w:sz w:val="24"/>
          <w:szCs w:val="24"/>
        </w:rPr>
        <w:t xml:space="preserve"> via </w:t>
      </w:r>
      <w:hyperlink r:id="rId14" w:history="1">
        <w:r w:rsidR="00DE3AC5" w:rsidRPr="00177800">
          <w:rPr>
            <w:rStyle w:val="Hyperlink"/>
            <w:rFonts w:ascii="Arial" w:hAnsi="Arial" w:cs="Arial"/>
            <w:sz w:val="24"/>
            <w:szCs w:val="24"/>
          </w:rPr>
          <w:t>secure-cypfirstresponse@buckscc.gcsx.gov.uk</w:t>
        </w:r>
      </w:hyperlink>
      <w:r w:rsidR="00DE3AC5" w:rsidRPr="00177800">
        <w:rPr>
          <w:rFonts w:ascii="Arial" w:hAnsi="Arial" w:cs="Arial"/>
          <w:sz w:val="24"/>
          <w:szCs w:val="24"/>
        </w:rPr>
        <w:t xml:space="preserve"> both at a ‘minded to’ and final stage.</w:t>
      </w:r>
    </w:p>
    <w:p w:rsidR="00177800" w:rsidRDefault="00177800" w:rsidP="00177800">
      <w:pPr>
        <w:spacing w:before="240"/>
        <w:ind w:left="709" w:right="-27" w:hanging="709"/>
        <w:rPr>
          <w:rFonts w:ascii="Arial" w:hAnsi="Arial" w:cs="Arial"/>
          <w:sz w:val="24"/>
          <w:szCs w:val="24"/>
        </w:rPr>
      </w:pPr>
      <w:r>
        <w:rPr>
          <w:rFonts w:ascii="Arial" w:hAnsi="Arial" w:cs="Arial"/>
          <w:sz w:val="24"/>
          <w:szCs w:val="24"/>
        </w:rPr>
        <w:lastRenderedPageBreak/>
        <w:t>6.6</w:t>
      </w:r>
      <w:r>
        <w:rPr>
          <w:rFonts w:ascii="Arial" w:hAnsi="Arial" w:cs="Arial"/>
          <w:sz w:val="24"/>
          <w:szCs w:val="24"/>
        </w:rPr>
        <w:tab/>
      </w:r>
      <w:r w:rsidR="00DE3AC5" w:rsidRPr="00177800">
        <w:rPr>
          <w:rFonts w:ascii="Arial" w:hAnsi="Arial" w:cs="Arial"/>
          <w:sz w:val="24"/>
          <w:szCs w:val="24"/>
        </w:rPr>
        <w:t xml:space="preserve">Again, 28 days’ notice will be provided if no duty is owed to the applicant with </w:t>
      </w:r>
      <w:proofErr w:type="gramStart"/>
      <w:r w:rsidR="00DE3AC5" w:rsidRPr="00177800">
        <w:rPr>
          <w:rFonts w:ascii="Arial" w:hAnsi="Arial" w:cs="Arial"/>
          <w:sz w:val="24"/>
          <w:szCs w:val="24"/>
        </w:rPr>
        <w:t>no</w:t>
      </w:r>
      <w:proofErr w:type="gramEnd"/>
      <w:r w:rsidR="00DE3AC5" w:rsidRPr="00177800">
        <w:rPr>
          <w:rFonts w:ascii="Arial" w:hAnsi="Arial" w:cs="Arial"/>
          <w:sz w:val="24"/>
          <w:szCs w:val="24"/>
        </w:rPr>
        <w:t xml:space="preserve"> rights to remain in the accommodation post this period. </w:t>
      </w:r>
      <w:r>
        <w:rPr>
          <w:rFonts w:ascii="Arial" w:hAnsi="Arial" w:cs="Arial"/>
          <w:sz w:val="24"/>
          <w:szCs w:val="24"/>
        </w:rPr>
        <w:t xml:space="preserve"> </w:t>
      </w:r>
      <w:r w:rsidR="00DE3AC5" w:rsidRPr="00177800">
        <w:rPr>
          <w:rFonts w:ascii="Arial" w:hAnsi="Arial" w:cs="Arial"/>
          <w:sz w:val="24"/>
          <w:szCs w:val="24"/>
        </w:rPr>
        <w:t xml:space="preserve">A further notification is sent to </w:t>
      </w:r>
      <w:hyperlink r:id="rId15" w:history="1">
        <w:r w:rsidR="00DE3AC5" w:rsidRPr="00177800">
          <w:rPr>
            <w:rStyle w:val="Hyperlink"/>
            <w:rFonts w:ascii="Arial" w:hAnsi="Arial" w:cs="Arial"/>
            <w:sz w:val="24"/>
            <w:szCs w:val="24"/>
          </w:rPr>
          <w:t>secure-cypfirstresponse@buckscc.gcsx.gov.uk</w:t>
        </w:r>
      </w:hyperlink>
      <w:r w:rsidR="00DE3AC5" w:rsidRPr="00177800">
        <w:rPr>
          <w:rFonts w:ascii="Arial" w:hAnsi="Arial" w:cs="Arial"/>
          <w:sz w:val="24"/>
          <w:szCs w:val="24"/>
        </w:rPr>
        <w:t xml:space="preserve"> of any final decision on review.</w:t>
      </w:r>
    </w:p>
    <w:p w:rsidR="00177800" w:rsidRDefault="00177800" w:rsidP="00177800">
      <w:pPr>
        <w:spacing w:before="240"/>
        <w:ind w:left="709" w:right="-27" w:hanging="709"/>
        <w:rPr>
          <w:rFonts w:ascii="Arial" w:hAnsi="Arial" w:cs="Arial"/>
          <w:sz w:val="24"/>
          <w:szCs w:val="24"/>
        </w:rPr>
      </w:pPr>
      <w:r>
        <w:rPr>
          <w:rFonts w:ascii="Arial" w:hAnsi="Arial" w:cs="Arial"/>
          <w:sz w:val="24"/>
          <w:szCs w:val="24"/>
        </w:rPr>
        <w:t>6.7</w:t>
      </w:r>
      <w:r>
        <w:rPr>
          <w:rFonts w:ascii="Arial" w:hAnsi="Arial" w:cs="Arial"/>
          <w:sz w:val="24"/>
          <w:szCs w:val="24"/>
        </w:rPr>
        <w:tab/>
      </w:r>
      <w:r w:rsidR="00DE3AC5" w:rsidRPr="00177800">
        <w:rPr>
          <w:rFonts w:ascii="Arial" w:hAnsi="Arial" w:cs="Arial"/>
          <w:sz w:val="24"/>
          <w:szCs w:val="24"/>
        </w:rPr>
        <w:t>The applicant can seek a further appeal via the Courts under S</w:t>
      </w:r>
      <w:r>
        <w:rPr>
          <w:rFonts w:ascii="Arial" w:hAnsi="Arial" w:cs="Arial"/>
          <w:sz w:val="24"/>
          <w:szCs w:val="24"/>
        </w:rPr>
        <w:t xml:space="preserve">ection </w:t>
      </w:r>
      <w:r w:rsidR="00DE3AC5" w:rsidRPr="00177800">
        <w:rPr>
          <w:rFonts w:ascii="Arial" w:hAnsi="Arial" w:cs="Arial"/>
          <w:sz w:val="24"/>
          <w:szCs w:val="24"/>
        </w:rPr>
        <w:t xml:space="preserve">204 of the Housing Act 1996 on a point of law, and can again seek discretionary accommodation pending the outcome. </w:t>
      </w:r>
      <w:r>
        <w:rPr>
          <w:rFonts w:ascii="Arial" w:hAnsi="Arial" w:cs="Arial"/>
          <w:sz w:val="24"/>
          <w:szCs w:val="24"/>
        </w:rPr>
        <w:t>A</w:t>
      </w:r>
      <w:r w:rsidR="00DE3AC5" w:rsidRPr="00177800">
        <w:rPr>
          <w:rFonts w:ascii="Arial" w:hAnsi="Arial" w:cs="Arial"/>
          <w:sz w:val="24"/>
          <w:szCs w:val="24"/>
        </w:rPr>
        <w:t xml:space="preserve"> decision </w:t>
      </w:r>
      <w:r w:rsidR="006A7BD6" w:rsidRPr="00177800">
        <w:rPr>
          <w:rFonts w:ascii="Arial" w:hAnsi="Arial" w:cs="Arial"/>
          <w:sz w:val="24"/>
          <w:szCs w:val="24"/>
        </w:rPr>
        <w:t>will be</w:t>
      </w:r>
      <w:r w:rsidR="00DE3AC5" w:rsidRPr="00177800">
        <w:rPr>
          <w:rFonts w:ascii="Arial" w:hAnsi="Arial" w:cs="Arial"/>
          <w:sz w:val="24"/>
          <w:szCs w:val="24"/>
        </w:rPr>
        <w:t xml:space="preserve"> made by the reviewing officer as to whether accommodation will continue. The applicant can, at this stage also seek a judicial review of any decision not to continue to provide accommodation, usually with the help of a solicitor. </w:t>
      </w:r>
    </w:p>
    <w:p w:rsidR="00DE3AC5" w:rsidRDefault="00177800" w:rsidP="00177800">
      <w:pPr>
        <w:spacing w:before="240"/>
        <w:ind w:left="709" w:right="-27" w:hanging="709"/>
        <w:rPr>
          <w:rFonts w:ascii="Arial" w:hAnsi="Arial" w:cs="Arial"/>
          <w:sz w:val="24"/>
          <w:szCs w:val="24"/>
        </w:rPr>
      </w:pPr>
      <w:r>
        <w:rPr>
          <w:rFonts w:ascii="Arial" w:hAnsi="Arial" w:cs="Arial"/>
          <w:sz w:val="24"/>
          <w:szCs w:val="24"/>
        </w:rPr>
        <w:t>6.8</w:t>
      </w:r>
      <w:r>
        <w:rPr>
          <w:rFonts w:ascii="Arial" w:hAnsi="Arial" w:cs="Arial"/>
          <w:sz w:val="24"/>
          <w:szCs w:val="24"/>
        </w:rPr>
        <w:tab/>
      </w:r>
      <w:r w:rsidR="00DE3AC5" w:rsidRPr="00177800">
        <w:rPr>
          <w:rFonts w:ascii="Arial" w:hAnsi="Arial" w:cs="Arial"/>
          <w:sz w:val="24"/>
          <w:szCs w:val="24"/>
        </w:rPr>
        <w:t>Further appeals can be made on points of law to the Courts of Appeal and higher should the applicant cho</w:t>
      </w:r>
      <w:r w:rsidR="006A7BD6" w:rsidRPr="00177800">
        <w:rPr>
          <w:rFonts w:ascii="Arial" w:hAnsi="Arial" w:cs="Arial"/>
          <w:sz w:val="24"/>
          <w:szCs w:val="24"/>
        </w:rPr>
        <w:t>o</w:t>
      </w:r>
      <w:r w:rsidR="00DE3AC5" w:rsidRPr="00177800">
        <w:rPr>
          <w:rFonts w:ascii="Arial" w:hAnsi="Arial" w:cs="Arial"/>
          <w:sz w:val="24"/>
          <w:szCs w:val="24"/>
        </w:rPr>
        <w:t xml:space="preserve">se to do </w:t>
      </w:r>
      <w:r>
        <w:rPr>
          <w:rFonts w:ascii="Arial" w:hAnsi="Arial" w:cs="Arial"/>
          <w:sz w:val="24"/>
          <w:szCs w:val="24"/>
        </w:rPr>
        <w:t>so</w:t>
      </w:r>
    </w:p>
    <w:p w:rsidR="00013E06" w:rsidRPr="00CC23D9" w:rsidRDefault="00013E06" w:rsidP="00177800">
      <w:pPr>
        <w:spacing w:before="240"/>
        <w:ind w:left="709" w:right="-27" w:hanging="709"/>
        <w:rPr>
          <w:rFonts w:ascii="Arial" w:hAnsi="Arial" w:cs="Arial"/>
          <w:sz w:val="24"/>
          <w:szCs w:val="24"/>
        </w:rPr>
      </w:pPr>
    </w:p>
    <w:p w:rsidR="009F7EC8" w:rsidRPr="007C04E5" w:rsidRDefault="007C04E5" w:rsidP="00177800">
      <w:pPr>
        <w:pStyle w:val="Heading2"/>
        <w:numPr>
          <w:ilvl w:val="0"/>
          <w:numId w:val="28"/>
        </w:numPr>
        <w:tabs>
          <w:tab w:val="left" w:pos="345"/>
        </w:tabs>
        <w:ind w:left="284" w:hanging="284"/>
        <w:rPr>
          <w:rFonts w:ascii="Arial" w:hAnsi="Arial" w:cs="Arial"/>
          <w:sz w:val="28"/>
          <w:szCs w:val="24"/>
        </w:rPr>
      </w:pPr>
      <w:r w:rsidRPr="007C04E5">
        <w:rPr>
          <w:rFonts w:ascii="Arial" w:hAnsi="Arial" w:cs="Arial"/>
          <w:sz w:val="28"/>
          <w:szCs w:val="24"/>
        </w:rPr>
        <w:t>Monitoring</w:t>
      </w:r>
    </w:p>
    <w:p w:rsidR="00177800" w:rsidRDefault="00177800" w:rsidP="00177800">
      <w:pPr>
        <w:tabs>
          <w:tab w:val="left" w:pos="426"/>
        </w:tabs>
        <w:ind w:right="-27"/>
        <w:rPr>
          <w:rFonts w:ascii="Arial" w:hAnsi="Arial" w:cs="Arial"/>
          <w:sz w:val="24"/>
          <w:szCs w:val="24"/>
        </w:rPr>
      </w:pPr>
    </w:p>
    <w:p w:rsidR="009F7EC8" w:rsidRPr="00177800" w:rsidRDefault="00177800" w:rsidP="00177800">
      <w:pPr>
        <w:ind w:left="709" w:right="-27" w:hanging="709"/>
        <w:rPr>
          <w:rFonts w:ascii="Arial" w:hAnsi="Arial" w:cs="Arial"/>
          <w:sz w:val="24"/>
          <w:szCs w:val="24"/>
        </w:rPr>
      </w:pPr>
      <w:r>
        <w:rPr>
          <w:rFonts w:ascii="Arial" w:hAnsi="Arial" w:cs="Arial"/>
          <w:sz w:val="24"/>
          <w:szCs w:val="24"/>
        </w:rPr>
        <w:t>7.1</w:t>
      </w:r>
      <w:r>
        <w:rPr>
          <w:rFonts w:ascii="Arial" w:hAnsi="Arial" w:cs="Arial"/>
          <w:sz w:val="24"/>
          <w:szCs w:val="24"/>
        </w:rPr>
        <w:tab/>
      </w:r>
      <w:r w:rsidR="0003571D" w:rsidRPr="00177800">
        <w:rPr>
          <w:rFonts w:ascii="Arial" w:hAnsi="Arial" w:cs="Arial"/>
          <w:sz w:val="24"/>
          <w:szCs w:val="24"/>
        </w:rPr>
        <w:t>The Housing Authorities will maintain a file/s of all cases referred for assessment. The referral, assessment and outcomes will be recorded on this file. This will allow for monitoring as required.</w:t>
      </w:r>
    </w:p>
    <w:p w:rsidR="009F7EC8" w:rsidRPr="00CC23D9" w:rsidRDefault="009F7EC8" w:rsidP="00CC23D9">
      <w:pPr>
        <w:pStyle w:val="BodyText"/>
        <w:rPr>
          <w:rFonts w:ascii="Arial" w:hAnsi="Arial" w:cs="Arial"/>
          <w:sz w:val="24"/>
          <w:szCs w:val="24"/>
        </w:rPr>
      </w:pPr>
    </w:p>
    <w:p w:rsidR="00177800" w:rsidRPr="00177800" w:rsidRDefault="00177800" w:rsidP="00177800">
      <w:pPr>
        <w:pStyle w:val="Heading2"/>
        <w:numPr>
          <w:ilvl w:val="0"/>
          <w:numId w:val="28"/>
        </w:numPr>
        <w:tabs>
          <w:tab w:val="left" w:pos="344"/>
        </w:tabs>
        <w:ind w:hanging="110"/>
        <w:rPr>
          <w:rFonts w:ascii="Arial" w:hAnsi="Arial" w:cs="Arial"/>
          <w:sz w:val="28"/>
          <w:szCs w:val="24"/>
        </w:rPr>
      </w:pPr>
      <w:r>
        <w:rPr>
          <w:rFonts w:ascii="Arial" w:hAnsi="Arial" w:cs="Arial"/>
          <w:sz w:val="28"/>
          <w:szCs w:val="24"/>
        </w:rPr>
        <w:t>Targets</w:t>
      </w:r>
    </w:p>
    <w:p w:rsidR="009F7EC8" w:rsidRPr="00CC23D9" w:rsidRDefault="0003571D" w:rsidP="00177800">
      <w:pPr>
        <w:pStyle w:val="ListParagraph"/>
        <w:numPr>
          <w:ilvl w:val="0"/>
          <w:numId w:val="36"/>
        </w:numPr>
        <w:tabs>
          <w:tab w:val="left" w:pos="426"/>
        </w:tabs>
        <w:spacing w:before="240"/>
        <w:ind w:right="-27"/>
        <w:rPr>
          <w:rFonts w:ascii="Arial" w:hAnsi="Arial" w:cs="Arial"/>
          <w:sz w:val="24"/>
          <w:szCs w:val="24"/>
        </w:rPr>
      </w:pPr>
      <w:r w:rsidRPr="00CC23D9">
        <w:rPr>
          <w:rFonts w:ascii="Arial" w:hAnsi="Arial" w:cs="Arial"/>
          <w:sz w:val="24"/>
          <w:szCs w:val="24"/>
        </w:rPr>
        <w:t xml:space="preserve">100% of intentionally homeless households with children referred to </w:t>
      </w:r>
      <w:r w:rsidR="00916E54">
        <w:rPr>
          <w:rFonts w:ascii="Arial" w:hAnsi="Arial" w:cs="Arial"/>
          <w:sz w:val="24"/>
          <w:szCs w:val="24"/>
        </w:rPr>
        <w:t>C</w:t>
      </w:r>
      <w:r w:rsidR="00177800">
        <w:rPr>
          <w:rFonts w:ascii="Arial" w:hAnsi="Arial" w:cs="Arial"/>
          <w:sz w:val="24"/>
          <w:szCs w:val="24"/>
        </w:rPr>
        <w:t xml:space="preserve">hildren’s Social Care within 3 working days of Section </w:t>
      </w:r>
      <w:r w:rsidRPr="00CC23D9">
        <w:rPr>
          <w:rFonts w:ascii="Arial" w:hAnsi="Arial" w:cs="Arial"/>
          <w:sz w:val="24"/>
          <w:szCs w:val="24"/>
        </w:rPr>
        <w:t>184 being</w:t>
      </w:r>
      <w:r w:rsidRPr="0029629A">
        <w:rPr>
          <w:rFonts w:ascii="Arial" w:hAnsi="Arial" w:cs="Arial"/>
          <w:sz w:val="24"/>
          <w:szCs w:val="24"/>
        </w:rPr>
        <w:t xml:space="preserve"> </w:t>
      </w:r>
      <w:r w:rsidRPr="00CC23D9">
        <w:rPr>
          <w:rFonts w:ascii="Arial" w:hAnsi="Arial" w:cs="Arial"/>
          <w:sz w:val="24"/>
          <w:szCs w:val="24"/>
        </w:rPr>
        <w:t>issued</w:t>
      </w:r>
      <w:r w:rsidR="0029629A">
        <w:rPr>
          <w:rFonts w:ascii="Arial" w:hAnsi="Arial" w:cs="Arial"/>
          <w:sz w:val="24"/>
          <w:szCs w:val="24"/>
        </w:rPr>
        <w:t>.</w:t>
      </w:r>
    </w:p>
    <w:p w:rsidR="009F7EC8" w:rsidRPr="00CC23D9" w:rsidRDefault="0003571D" w:rsidP="00177800">
      <w:pPr>
        <w:pStyle w:val="ListParagraph"/>
        <w:numPr>
          <w:ilvl w:val="0"/>
          <w:numId w:val="36"/>
        </w:numPr>
        <w:tabs>
          <w:tab w:val="left" w:pos="426"/>
        </w:tabs>
        <w:spacing w:before="240"/>
        <w:ind w:right="-27"/>
        <w:rPr>
          <w:rFonts w:ascii="Arial" w:hAnsi="Arial" w:cs="Arial"/>
          <w:sz w:val="24"/>
          <w:szCs w:val="24"/>
        </w:rPr>
      </w:pPr>
      <w:r w:rsidRPr="00CC23D9">
        <w:rPr>
          <w:rFonts w:ascii="Arial" w:hAnsi="Arial" w:cs="Arial"/>
          <w:sz w:val="24"/>
          <w:szCs w:val="24"/>
        </w:rPr>
        <w:t xml:space="preserve">100% of families who have agreed to </w:t>
      </w:r>
      <w:r w:rsidR="0029629A">
        <w:rPr>
          <w:rFonts w:ascii="Arial" w:hAnsi="Arial" w:cs="Arial"/>
          <w:sz w:val="24"/>
          <w:szCs w:val="24"/>
        </w:rPr>
        <w:t>a Child and Family Assessment</w:t>
      </w:r>
      <w:r w:rsidRPr="00CC23D9">
        <w:rPr>
          <w:rFonts w:ascii="Arial" w:hAnsi="Arial" w:cs="Arial"/>
          <w:sz w:val="24"/>
          <w:szCs w:val="24"/>
        </w:rPr>
        <w:t xml:space="preserve"> will be seen within </w:t>
      </w:r>
      <w:r w:rsidR="0029629A">
        <w:rPr>
          <w:rFonts w:ascii="Arial" w:hAnsi="Arial" w:cs="Arial"/>
          <w:sz w:val="24"/>
          <w:szCs w:val="24"/>
        </w:rPr>
        <w:t>5</w:t>
      </w:r>
      <w:r w:rsidRPr="0029629A">
        <w:rPr>
          <w:rFonts w:ascii="Arial" w:hAnsi="Arial" w:cs="Arial"/>
          <w:sz w:val="24"/>
          <w:szCs w:val="24"/>
        </w:rPr>
        <w:t xml:space="preserve"> </w:t>
      </w:r>
      <w:r w:rsidRPr="00CC23D9">
        <w:rPr>
          <w:rFonts w:ascii="Arial" w:hAnsi="Arial" w:cs="Arial"/>
          <w:sz w:val="24"/>
          <w:szCs w:val="24"/>
        </w:rPr>
        <w:t>working days by social</w:t>
      </w:r>
      <w:r w:rsidRPr="0029629A">
        <w:rPr>
          <w:rFonts w:ascii="Arial" w:hAnsi="Arial" w:cs="Arial"/>
          <w:sz w:val="24"/>
          <w:szCs w:val="24"/>
        </w:rPr>
        <w:t xml:space="preserve"> </w:t>
      </w:r>
      <w:r w:rsidRPr="00CC23D9">
        <w:rPr>
          <w:rFonts w:ascii="Arial" w:hAnsi="Arial" w:cs="Arial"/>
          <w:sz w:val="24"/>
          <w:szCs w:val="24"/>
        </w:rPr>
        <w:t>services</w:t>
      </w:r>
      <w:r w:rsidR="0029629A">
        <w:rPr>
          <w:rFonts w:ascii="Arial" w:hAnsi="Arial" w:cs="Arial"/>
          <w:sz w:val="24"/>
          <w:szCs w:val="24"/>
        </w:rPr>
        <w:t>.</w:t>
      </w:r>
    </w:p>
    <w:p w:rsidR="009F7EC8" w:rsidRPr="00CC23D9" w:rsidRDefault="00177800" w:rsidP="00177800">
      <w:pPr>
        <w:pStyle w:val="ListParagraph"/>
        <w:numPr>
          <w:ilvl w:val="0"/>
          <w:numId w:val="36"/>
        </w:numPr>
        <w:tabs>
          <w:tab w:val="left" w:pos="426"/>
        </w:tabs>
        <w:spacing w:before="240"/>
        <w:ind w:right="-27"/>
        <w:rPr>
          <w:rFonts w:ascii="Arial" w:hAnsi="Arial" w:cs="Arial"/>
          <w:sz w:val="24"/>
          <w:szCs w:val="24"/>
        </w:rPr>
      </w:pPr>
      <w:r>
        <w:rPr>
          <w:rFonts w:ascii="Arial" w:hAnsi="Arial" w:cs="Arial"/>
          <w:sz w:val="24"/>
          <w:szCs w:val="24"/>
        </w:rPr>
        <w:t xml:space="preserve">No children </w:t>
      </w:r>
      <w:r w:rsidR="0003571D" w:rsidRPr="00CC23D9">
        <w:rPr>
          <w:rFonts w:ascii="Arial" w:hAnsi="Arial" w:cs="Arial"/>
          <w:sz w:val="24"/>
          <w:szCs w:val="24"/>
        </w:rPr>
        <w:t xml:space="preserve">have been assessed, </w:t>
      </w:r>
      <w:r>
        <w:rPr>
          <w:rFonts w:ascii="Arial" w:hAnsi="Arial" w:cs="Arial"/>
          <w:sz w:val="24"/>
          <w:szCs w:val="24"/>
        </w:rPr>
        <w:t xml:space="preserve">and </w:t>
      </w:r>
      <w:r w:rsidR="0003571D" w:rsidRPr="00CC23D9">
        <w:rPr>
          <w:rFonts w:ascii="Arial" w:hAnsi="Arial" w:cs="Arial"/>
          <w:sz w:val="24"/>
          <w:szCs w:val="24"/>
        </w:rPr>
        <w:t xml:space="preserve">taken into </w:t>
      </w:r>
      <w:r w:rsidR="00916E54">
        <w:rPr>
          <w:rFonts w:ascii="Arial" w:hAnsi="Arial" w:cs="Arial"/>
          <w:sz w:val="24"/>
          <w:szCs w:val="24"/>
        </w:rPr>
        <w:t xml:space="preserve">Local Authority </w:t>
      </w:r>
      <w:r w:rsidR="0003571D" w:rsidRPr="00CC23D9">
        <w:rPr>
          <w:rFonts w:ascii="Arial" w:hAnsi="Arial" w:cs="Arial"/>
          <w:sz w:val="24"/>
          <w:szCs w:val="24"/>
        </w:rPr>
        <w:t>care solely due to lack of</w:t>
      </w:r>
      <w:r w:rsidR="0003571D" w:rsidRPr="0029629A">
        <w:rPr>
          <w:rFonts w:ascii="Arial" w:hAnsi="Arial" w:cs="Arial"/>
          <w:sz w:val="24"/>
          <w:szCs w:val="24"/>
        </w:rPr>
        <w:t xml:space="preserve"> </w:t>
      </w:r>
      <w:r w:rsidR="0003571D" w:rsidRPr="00CC23D9">
        <w:rPr>
          <w:rFonts w:ascii="Arial" w:hAnsi="Arial" w:cs="Arial"/>
          <w:sz w:val="24"/>
          <w:szCs w:val="24"/>
        </w:rPr>
        <w:t>accommodation.</w:t>
      </w:r>
    </w:p>
    <w:p w:rsidR="009F7EC8" w:rsidRPr="00CC23D9" w:rsidRDefault="009F7EC8" w:rsidP="00CC23D9">
      <w:pPr>
        <w:pStyle w:val="BodyText"/>
        <w:rPr>
          <w:rFonts w:ascii="Arial" w:hAnsi="Arial" w:cs="Arial"/>
          <w:sz w:val="24"/>
          <w:szCs w:val="24"/>
        </w:rPr>
      </w:pPr>
    </w:p>
    <w:p w:rsidR="009F7EC8" w:rsidRDefault="007C04E5" w:rsidP="00177800">
      <w:pPr>
        <w:pStyle w:val="Heading2"/>
        <w:numPr>
          <w:ilvl w:val="0"/>
          <w:numId w:val="28"/>
        </w:numPr>
        <w:tabs>
          <w:tab w:val="left" w:pos="344"/>
        </w:tabs>
        <w:ind w:hanging="110"/>
        <w:rPr>
          <w:rFonts w:ascii="Arial" w:hAnsi="Arial" w:cs="Arial"/>
          <w:sz w:val="28"/>
          <w:szCs w:val="24"/>
        </w:rPr>
      </w:pPr>
      <w:r w:rsidRPr="007C04E5">
        <w:rPr>
          <w:rFonts w:ascii="Arial" w:hAnsi="Arial" w:cs="Arial"/>
          <w:sz w:val="28"/>
          <w:szCs w:val="24"/>
        </w:rPr>
        <w:t xml:space="preserve">Review </w:t>
      </w:r>
      <w:r w:rsidR="0029629A" w:rsidRPr="007C04E5">
        <w:rPr>
          <w:rFonts w:ascii="Arial" w:hAnsi="Arial" w:cs="Arial"/>
          <w:sz w:val="28"/>
          <w:szCs w:val="24"/>
        </w:rPr>
        <w:t>of</w:t>
      </w:r>
      <w:r w:rsidRPr="007C04E5">
        <w:rPr>
          <w:rFonts w:ascii="Arial" w:hAnsi="Arial" w:cs="Arial"/>
          <w:sz w:val="28"/>
          <w:szCs w:val="24"/>
        </w:rPr>
        <w:t xml:space="preserve"> Protocol</w:t>
      </w:r>
    </w:p>
    <w:p w:rsidR="00177800" w:rsidRPr="007C04E5" w:rsidRDefault="00177800" w:rsidP="00177800">
      <w:pPr>
        <w:pStyle w:val="Heading2"/>
        <w:tabs>
          <w:tab w:val="left" w:pos="344"/>
        </w:tabs>
        <w:rPr>
          <w:rFonts w:ascii="Arial" w:hAnsi="Arial" w:cs="Arial"/>
          <w:sz w:val="28"/>
          <w:szCs w:val="24"/>
        </w:rPr>
      </w:pPr>
    </w:p>
    <w:p w:rsidR="009F7EC8" w:rsidRPr="00177800" w:rsidRDefault="00177800" w:rsidP="00177800">
      <w:pPr>
        <w:ind w:left="709" w:right="-27" w:hanging="709"/>
        <w:rPr>
          <w:rFonts w:ascii="Arial" w:hAnsi="Arial" w:cs="Arial"/>
          <w:sz w:val="24"/>
          <w:szCs w:val="24"/>
        </w:rPr>
      </w:pPr>
      <w:r>
        <w:rPr>
          <w:rFonts w:ascii="Arial" w:hAnsi="Arial" w:cs="Arial"/>
          <w:sz w:val="24"/>
          <w:szCs w:val="24"/>
        </w:rPr>
        <w:t>9.1</w:t>
      </w:r>
      <w:r>
        <w:rPr>
          <w:rFonts w:ascii="Arial" w:hAnsi="Arial" w:cs="Arial"/>
          <w:sz w:val="24"/>
          <w:szCs w:val="24"/>
        </w:rPr>
        <w:tab/>
      </w:r>
      <w:r w:rsidR="0003571D" w:rsidRPr="00177800">
        <w:rPr>
          <w:rFonts w:ascii="Arial" w:hAnsi="Arial" w:cs="Arial"/>
          <w:sz w:val="24"/>
          <w:szCs w:val="24"/>
        </w:rPr>
        <w:t xml:space="preserve">The protocol will become effective following its launch in conjunction with the Homeless Young Persons’ Protocol. </w:t>
      </w:r>
      <w:r>
        <w:rPr>
          <w:rFonts w:ascii="Arial" w:hAnsi="Arial" w:cs="Arial"/>
          <w:sz w:val="24"/>
          <w:szCs w:val="24"/>
        </w:rPr>
        <w:t xml:space="preserve"> </w:t>
      </w:r>
      <w:r w:rsidR="0003571D" w:rsidRPr="00177800">
        <w:rPr>
          <w:rFonts w:ascii="Arial" w:hAnsi="Arial" w:cs="Arial"/>
          <w:sz w:val="24"/>
          <w:szCs w:val="24"/>
        </w:rPr>
        <w:t xml:space="preserve">The protocol will be reviewed periodically </w:t>
      </w:r>
      <w:r w:rsidR="007C04E5" w:rsidRPr="00177800">
        <w:rPr>
          <w:rFonts w:ascii="Arial" w:hAnsi="Arial" w:cs="Arial"/>
          <w:sz w:val="24"/>
          <w:szCs w:val="24"/>
        </w:rPr>
        <w:t xml:space="preserve">to </w:t>
      </w:r>
      <w:r w:rsidR="0029629A" w:rsidRPr="00177800">
        <w:rPr>
          <w:rFonts w:ascii="Arial" w:hAnsi="Arial" w:cs="Arial"/>
          <w:sz w:val="24"/>
          <w:szCs w:val="24"/>
        </w:rPr>
        <w:t>e</w:t>
      </w:r>
      <w:r w:rsidR="007C04E5" w:rsidRPr="00177800">
        <w:rPr>
          <w:rFonts w:ascii="Arial" w:hAnsi="Arial" w:cs="Arial"/>
          <w:sz w:val="24"/>
          <w:szCs w:val="24"/>
        </w:rPr>
        <w:t xml:space="preserve">nsure that it is </w:t>
      </w:r>
      <w:r w:rsidR="0003571D" w:rsidRPr="00177800">
        <w:rPr>
          <w:rFonts w:ascii="Arial" w:hAnsi="Arial" w:cs="Arial"/>
          <w:sz w:val="24"/>
          <w:szCs w:val="24"/>
        </w:rPr>
        <w:t xml:space="preserve">up to date and </w:t>
      </w:r>
      <w:r w:rsidR="007C04E5" w:rsidRPr="00177800">
        <w:rPr>
          <w:rFonts w:ascii="Arial" w:hAnsi="Arial" w:cs="Arial"/>
          <w:sz w:val="24"/>
          <w:szCs w:val="24"/>
        </w:rPr>
        <w:t>appropriate</w:t>
      </w:r>
      <w:r w:rsidR="00916E54" w:rsidRPr="00177800">
        <w:rPr>
          <w:rFonts w:ascii="Arial" w:hAnsi="Arial" w:cs="Arial"/>
          <w:sz w:val="24"/>
          <w:szCs w:val="24"/>
        </w:rPr>
        <w:t xml:space="preserve"> or at any point that legislation referred to in this protocol changes.</w:t>
      </w:r>
    </w:p>
    <w:p w:rsidR="00806864" w:rsidRDefault="00806864" w:rsidP="00806864">
      <w:pPr>
        <w:tabs>
          <w:tab w:val="left" w:pos="426"/>
        </w:tabs>
        <w:ind w:right="-27"/>
        <w:rPr>
          <w:rFonts w:ascii="Arial" w:hAnsi="Arial" w:cs="Arial"/>
          <w:sz w:val="24"/>
          <w:szCs w:val="24"/>
        </w:rPr>
      </w:pPr>
    </w:p>
    <w:p w:rsidR="00806864" w:rsidRPr="00806864" w:rsidRDefault="00806864" w:rsidP="00806864">
      <w:pPr>
        <w:pStyle w:val="ListParagraph"/>
        <w:numPr>
          <w:ilvl w:val="0"/>
          <w:numId w:val="28"/>
        </w:numPr>
        <w:tabs>
          <w:tab w:val="left" w:pos="426"/>
        </w:tabs>
        <w:ind w:right="-27"/>
        <w:rPr>
          <w:rFonts w:ascii="Arial" w:hAnsi="Arial" w:cs="Arial"/>
          <w:b/>
          <w:sz w:val="28"/>
          <w:szCs w:val="28"/>
        </w:rPr>
      </w:pPr>
      <w:r w:rsidRPr="00806864">
        <w:rPr>
          <w:rFonts w:ascii="Arial" w:hAnsi="Arial" w:cs="Arial"/>
          <w:b/>
          <w:sz w:val="28"/>
          <w:szCs w:val="28"/>
        </w:rPr>
        <w:t>Related documents</w:t>
      </w:r>
    </w:p>
    <w:p w:rsidR="00806864" w:rsidRDefault="00806864" w:rsidP="00806864">
      <w:pPr>
        <w:tabs>
          <w:tab w:val="left" w:pos="426"/>
        </w:tabs>
        <w:ind w:left="-123" w:right="-27"/>
        <w:rPr>
          <w:rFonts w:ascii="Arial" w:hAnsi="Arial" w:cs="Arial"/>
          <w:sz w:val="24"/>
          <w:szCs w:val="24"/>
        </w:rPr>
      </w:pPr>
    </w:p>
    <w:p w:rsidR="00407FF2" w:rsidRPr="00407FF2" w:rsidRDefault="00806864" w:rsidP="00221C6A">
      <w:pPr>
        <w:pStyle w:val="ListParagraph"/>
        <w:numPr>
          <w:ilvl w:val="0"/>
          <w:numId w:val="37"/>
        </w:numPr>
        <w:tabs>
          <w:tab w:val="left" w:pos="426"/>
        </w:tabs>
        <w:ind w:right="-27"/>
        <w:rPr>
          <w:rFonts w:ascii="Arial" w:hAnsi="Arial" w:cs="Arial"/>
          <w:sz w:val="24"/>
          <w:szCs w:val="24"/>
        </w:rPr>
      </w:pPr>
      <w:r w:rsidRPr="009B1434">
        <w:rPr>
          <w:rFonts w:ascii="Arial" w:hAnsi="Arial" w:cs="Arial"/>
          <w:sz w:val="24"/>
          <w:szCs w:val="24"/>
        </w:rPr>
        <w:t xml:space="preserve">Buckinghamshire Joint Protocol for 16 and 17 year olds </w:t>
      </w:r>
      <w:r w:rsidR="00221C6A">
        <w:rPr>
          <w:rFonts w:ascii="Arial" w:hAnsi="Arial" w:cs="Arial"/>
          <w:sz w:val="24"/>
          <w:szCs w:val="24"/>
        </w:rPr>
        <w:t>– see link:</w:t>
      </w:r>
      <w:r w:rsidR="00221C6A" w:rsidRPr="00221C6A">
        <w:t xml:space="preserve"> </w:t>
      </w:r>
    </w:p>
    <w:p w:rsidR="00407FF2" w:rsidRDefault="00407FF2" w:rsidP="00407FF2">
      <w:pPr>
        <w:pStyle w:val="ListParagraph"/>
        <w:tabs>
          <w:tab w:val="left" w:pos="426"/>
        </w:tabs>
        <w:ind w:left="502" w:right="-27" w:firstLine="0"/>
        <w:rPr>
          <w:rFonts w:ascii="Arial" w:hAnsi="Arial" w:cs="Arial"/>
          <w:sz w:val="24"/>
          <w:szCs w:val="24"/>
        </w:rPr>
      </w:pPr>
    </w:p>
    <w:p w:rsidR="00806864" w:rsidRPr="00407FF2" w:rsidRDefault="00407FF2" w:rsidP="00407FF2">
      <w:pPr>
        <w:pStyle w:val="ListParagraph"/>
        <w:tabs>
          <w:tab w:val="left" w:pos="426"/>
        </w:tabs>
        <w:ind w:left="502" w:right="-27" w:firstLine="0"/>
        <w:rPr>
          <w:rFonts w:ascii="Arial" w:hAnsi="Arial" w:cs="Arial"/>
          <w:sz w:val="24"/>
          <w:szCs w:val="24"/>
        </w:rPr>
      </w:pPr>
      <w:hyperlink r:id="rId16" w:anchor="PracticeJoint protocol 16&amp;17 year olds.pdf" w:history="1">
        <w:r w:rsidR="00221C6A" w:rsidRPr="00407FF2">
          <w:rPr>
            <w:rStyle w:val="Hyperlink"/>
            <w:rFonts w:ascii="Arial" w:hAnsi="Arial" w:cs="Arial"/>
            <w:sz w:val="24"/>
            <w:szCs w:val="24"/>
          </w:rPr>
          <w:t>N:\Children &amp; Young People\$Information Bank\Getting to Good in Children's Services\Quality Assurance\TriX 2018\#Resource Library\Joint protocol 16&amp;17 year olds</w:t>
        </w:r>
      </w:hyperlink>
    </w:p>
    <w:p w:rsidR="00806864" w:rsidRPr="009B1434" w:rsidRDefault="00806864" w:rsidP="00806864">
      <w:pPr>
        <w:tabs>
          <w:tab w:val="left" w:pos="426"/>
        </w:tabs>
        <w:ind w:left="-123" w:right="-27"/>
        <w:rPr>
          <w:rFonts w:ascii="Arial" w:hAnsi="Arial" w:cs="Arial"/>
          <w:sz w:val="24"/>
          <w:szCs w:val="24"/>
        </w:rPr>
      </w:pPr>
    </w:p>
    <w:p w:rsidR="00407FF2" w:rsidRDefault="00806864" w:rsidP="00221C6A">
      <w:pPr>
        <w:pStyle w:val="ListParagraph"/>
        <w:numPr>
          <w:ilvl w:val="0"/>
          <w:numId w:val="37"/>
        </w:numPr>
        <w:tabs>
          <w:tab w:val="left" w:pos="426"/>
        </w:tabs>
        <w:ind w:right="-27"/>
        <w:rPr>
          <w:rFonts w:ascii="Arial" w:hAnsi="Arial" w:cs="Arial"/>
          <w:sz w:val="24"/>
          <w:szCs w:val="24"/>
        </w:rPr>
      </w:pPr>
      <w:r w:rsidRPr="009B1434">
        <w:rPr>
          <w:rFonts w:ascii="Arial" w:hAnsi="Arial" w:cs="Arial"/>
          <w:sz w:val="24"/>
          <w:szCs w:val="24"/>
        </w:rPr>
        <w:lastRenderedPageBreak/>
        <w:t>Housing Protocol and Procedures for Young People Leaving Care in Buckinghamshire</w:t>
      </w:r>
      <w:r w:rsidR="00221C6A">
        <w:rPr>
          <w:rFonts w:ascii="Arial" w:hAnsi="Arial" w:cs="Arial"/>
          <w:sz w:val="24"/>
          <w:szCs w:val="24"/>
        </w:rPr>
        <w:t xml:space="preserve"> – see link:  </w:t>
      </w:r>
      <w:r w:rsidRPr="009B1434">
        <w:rPr>
          <w:rFonts w:ascii="Arial" w:hAnsi="Arial" w:cs="Arial"/>
          <w:sz w:val="24"/>
          <w:szCs w:val="24"/>
        </w:rPr>
        <w:t xml:space="preserve"> </w:t>
      </w:r>
    </w:p>
    <w:p w:rsidR="00407FF2" w:rsidRDefault="00407FF2" w:rsidP="00407FF2">
      <w:pPr>
        <w:pStyle w:val="ListParagraph"/>
        <w:tabs>
          <w:tab w:val="left" w:pos="426"/>
        </w:tabs>
        <w:ind w:left="502" w:right="-27" w:firstLine="0"/>
        <w:rPr>
          <w:rFonts w:ascii="Arial" w:hAnsi="Arial" w:cs="Arial"/>
          <w:sz w:val="24"/>
          <w:szCs w:val="24"/>
        </w:rPr>
      </w:pPr>
    </w:p>
    <w:bookmarkStart w:id="0" w:name="_GoBack"/>
    <w:bookmarkEnd w:id="0"/>
    <w:p w:rsidR="00806864" w:rsidRPr="00407FF2" w:rsidRDefault="00221C6A" w:rsidP="00407FF2">
      <w:pPr>
        <w:pStyle w:val="ListParagraph"/>
        <w:tabs>
          <w:tab w:val="left" w:pos="426"/>
        </w:tabs>
        <w:ind w:left="502" w:right="-27" w:firstLine="0"/>
        <w:rPr>
          <w:rFonts w:ascii="Arial" w:hAnsi="Arial" w:cs="Arial"/>
          <w:sz w:val="24"/>
          <w:szCs w:val="24"/>
        </w:rPr>
      </w:pPr>
      <w:r w:rsidRPr="00407FF2">
        <w:rPr>
          <w:rFonts w:ascii="Arial" w:hAnsi="Arial" w:cs="Arial"/>
          <w:sz w:val="24"/>
          <w:szCs w:val="24"/>
        </w:rPr>
        <w:fldChar w:fldCharType="begin"/>
      </w:r>
      <w:r w:rsidRPr="00407FF2">
        <w:rPr>
          <w:rFonts w:ascii="Arial" w:hAnsi="Arial" w:cs="Arial"/>
          <w:sz w:val="24"/>
          <w:szCs w:val="24"/>
        </w:rPr>
        <w:instrText xml:space="preserve"> HYPERLINK "N:\\Children &amp; Young People\\$Information Bank\\Getting to Good in Children's Services\\" \l "Practice\Care Leavers protcol Review Nov 17.docx" </w:instrText>
      </w:r>
      <w:r w:rsidRPr="00407FF2">
        <w:rPr>
          <w:rFonts w:ascii="Arial" w:hAnsi="Arial" w:cs="Arial"/>
          <w:sz w:val="24"/>
          <w:szCs w:val="24"/>
        </w:rPr>
        <w:fldChar w:fldCharType="separate"/>
      </w:r>
      <w:r w:rsidRPr="00407FF2">
        <w:rPr>
          <w:rStyle w:val="Hyperlink"/>
          <w:rFonts w:ascii="Arial" w:hAnsi="Arial" w:cs="Arial"/>
          <w:sz w:val="24"/>
          <w:szCs w:val="24"/>
        </w:rPr>
        <w:t>N:\Children &amp; Young People\$Information Bank\Getting to Good in Children's Services\Quality Assurance\TriX 2018\#Resource Library\Care Leavers Protocol Review Nov 17</w:t>
      </w:r>
      <w:r w:rsidRPr="00407FF2">
        <w:rPr>
          <w:rFonts w:ascii="Arial" w:hAnsi="Arial" w:cs="Arial"/>
          <w:sz w:val="24"/>
          <w:szCs w:val="24"/>
        </w:rPr>
        <w:fldChar w:fldCharType="end"/>
      </w:r>
    </w:p>
    <w:sectPr w:rsidR="00806864" w:rsidRPr="00407FF2" w:rsidSect="0029629A">
      <w:footerReference w:type="default" r:id="rId17"/>
      <w:pgSz w:w="11900" w:h="16840"/>
      <w:pgMar w:top="2000" w:right="920" w:bottom="2000" w:left="1100" w:header="0" w:footer="73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AB" w:rsidRDefault="000466AB">
      <w:r>
        <w:separator/>
      </w:r>
    </w:p>
  </w:endnote>
  <w:endnote w:type="continuationSeparator" w:id="0">
    <w:p w:rsidR="000466AB" w:rsidRDefault="0004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04475"/>
      <w:docPartObj>
        <w:docPartGallery w:val="Page Numbers (Bottom of Page)"/>
        <w:docPartUnique/>
      </w:docPartObj>
    </w:sdtPr>
    <w:sdtEndPr>
      <w:rPr>
        <w:rFonts w:ascii="Arial" w:hAnsi="Arial" w:cs="Arial"/>
        <w:noProof/>
        <w:sz w:val="24"/>
        <w:szCs w:val="24"/>
      </w:rPr>
    </w:sdtEndPr>
    <w:sdtContent>
      <w:p w:rsidR="0029629A" w:rsidRPr="0029629A" w:rsidRDefault="0029629A">
        <w:pPr>
          <w:pStyle w:val="Footer"/>
          <w:jc w:val="right"/>
          <w:rPr>
            <w:rFonts w:ascii="Arial" w:hAnsi="Arial" w:cs="Arial"/>
            <w:sz w:val="24"/>
            <w:szCs w:val="24"/>
          </w:rPr>
        </w:pPr>
        <w:r w:rsidRPr="0029629A">
          <w:rPr>
            <w:rFonts w:ascii="Arial" w:hAnsi="Arial" w:cs="Arial"/>
            <w:sz w:val="24"/>
            <w:szCs w:val="24"/>
          </w:rPr>
          <w:fldChar w:fldCharType="begin"/>
        </w:r>
        <w:r w:rsidRPr="0029629A">
          <w:rPr>
            <w:rFonts w:ascii="Arial" w:hAnsi="Arial" w:cs="Arial"/>
            <w:sz w:val="24"/>
            <w:szCs w:val="24"/>
          </w:rPr>
          <w:instrText xml:space="preserve"> PAGE   \* MERGEFORMAT </w:instrText>
        </w:r>
        <w:r w:rsidRPr="0029629A">
          <w:rPr>
            <w:rFonts w:ascii="Arial" w:hAnsi="Arial" w:cs="Arial"/>
            <w:sz w:val="24"/>
            <w:szCs w:val="24"/>
          </w:rPr>
          <w:fldChar w:fldCharType="separate"/>
        </w:r>
        <w:r w:rsidR="00407FF2">
          <w:rPr>
            <w:rFonts w:ascii="Arial" w:hAnsi="Arial" w:cs="Arial"/>
            <w:noProof/>
            <w:sz w:val="24"/>
            <w:szCs w:val="24"/>
          </w:rPr>
          <w:t>6</w:t>
        </w:r>
        <w:r w:rsidRPr="0029629A">
          <w:rPr>
            <w:rFonts w:ascii="Arial" w:hAnsi="Arial" w:cs="Arial"/>
            <w:noProof/>
            <w:sz w:val="24"/>
            <w:szCs w:val="24"/>
          </w:rPr>
          <w:fldChar w:fldCharType="end"/>
        </w:r>
      </w:p>
    </w:sdtContent>
  </w:sdt>
  <w:p w:rsidR="009F7EC8" w:rsidRDefault="009F7EC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AB" w:rsidRDefault="000466AB">
      <w:r>
        <w:separator/>
      </w:r>
    </w:p>
  </w:footnote>
  <w:footnote w:type="continuationSeparator" w:id="0">
    <w:p w:rsidR="000466AB" w:rsidRDefault="000466AB">
      <w:r>
        <w:continuationSeparator/>
      </w:r>
    </w:p>
  </w:footnote>
  <w:footnote w:id="1">
    <w:p w:rsidR="00FD507E" w:rsidRPr="00FE2C5A" w:rsidRDefault="00FD507E">
      <w:pPr>
        <w:pStyle w:val="FootnoteText"/>
        <w:rPr>
          <w:lang w:val="en-GB"/>
        </w:rPr>
      </w:pPr>
      <w:r>
        <w:rPr>
          <w:rStyle w:val="FootnoteReference"/>
        </w:rPr>
        <w:footnoteRef/>
      </w:r>
      <w:r>
        <w:t xml:space="preserve"> </w:t>
      </w:r>
      <w:r>
        <w:rPr>
          <w:lang w:val="en-GB"/>
        </w:rPr>
        <w:t>Homeless Reduction Act 2017 will come into force 3</w:t>
      </w:r>
      <w:r w:rsidRPr="00FE2C5A">
        <w:rPr>
          <w:vertAlign w:val="superscript"/>
          <w:lang w:val="en-GB"/>
        </w:rPr>
        <w:t>rd</w:t>
      </w:r>
      <w:r>
        <w:rPr>
          <w:lang w:val="en-GB"/>
        </w:rPr>
        <w:t xml:space="preserve"> April 2018 – this will introduce personal housing plans</w:t>
      </w:r>
      <w:r w:rsidR="001A4364">
        <w:rPr>
          <w:lang w:val="en-GB"/>
        </w:rPr>
        <w:t xml:space="preserve"> and introduces duty to refer for public authorities from October 2018</w:t>
      </w:r>
    </w:p>
  </w:footnote>
  <w:footnote w:id="2">
    <w:p w:rsidR="00093D8F" w:rsidRPr="00FE2C5A" w:rsidRDefault="00093D8F">
      <w:pPr>
        <w:pStyle w:val="FootnoteText"/>
        <w:rPr>
          <w:lang w:val="en-GB"/>
        </w:rPr>
      </w:pPr>
      <w:r>
        <w:rPr>
          <w:rStyle w:val="FootnoteReference"/>
        </w:rPr>
        <w:footnoteRef/>
      </w:r>
      <w:r>
        <w:t xml:space="preserve"> </w:t>
      </w:r>
      <w:r>
        <w:rPr>
          <w:lang w:val="en-GB"/>
        </w:rPr>
        <w:t>Homeless Reduction Act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B3D"/>
    <w:multiLevelType w:val="hybridMultilevel"/>
    <w:tmpl w:val="97EA8312"/>
    <w:lvl w:ilvl="0" w:tplc="DF101434">
      <w:start w:val="1"/>
      <w:numFmt w:val="bullet"/>
      <w:lvlText w:val=""/>
      <w:lvlJc w:val="left"/>
      <w:pPr>
        <w:ind w:left="447" w:hanging="351"/>
      </w:pPr>
      <w:rPr>
        <w:rFonts w:ascii="Symbol" w:eastAsia="Symbol" w:hAnsi="Symbol" w:cs="Symbol" w:hint="default"/>
        <w:w w:val="102"/>
        <w:sz w:val="17"/>
        <w:szCs w:val="17"/>
      </w:rPr>
    </w:lvl>
    <w:lvl w:ilvl="1" w:tplc="6E9CF134">
      <w:start w:val="1"/>
      <w:numFmt w:val="bullet"/>
      <w:lvlText w:val="•"/>
      <w:lvlJc w:val="left"/>
      <w:pPr>
        <w:ind w:left="711" w:hanging="351"/>
      </w:pPr>
      <w:rPr>
        <w:rFonts w:hint="default"/>
      </w:rPr>
    </w:lvl>
    <w:lvl w:ilvl="2" w:tplc="FF4231B0">
      <w:start w:val="1"/>
      <w:numFmt w:val="bullet"/>
      <w:lvlText w:val="•"/>
      <w:lvlJc w:val="left"/>
      <w:pPr>
        <w:ind w:left="982" w:hanging="351"/>
      </w:pPr>
      <w:rPr>
        <w:rFonts w:hint="default"/>
      </w:rPr>
    </w:lvl>
    <w:lvl w:ilvl="3" w:tplc="9D541680">
      <w:start w:val="1"/>
      <w:numFmt w:val="bullet"/>
      <w:lvlText w:val="•"/>
      <w:lvlJc w:val="left"/>
      <w:pPr>
        <w:ind w:left="1254" w:hanging="351"/>
      </w:pPr>
      <w:rPr>
        <w:rFonts w:hint="default"/>
      </w:rPr>
    </w:lvl>
    <w:lvl w:ilvl="4" w:tplc="9C4ECFB4">
      <w:start w:val="1"/>
      <w:numFmt w:val="bullet"/>
      <w:lvlText w:val="•"/>
      <w:lvlJc w:val="left"/>
      <w:pPr>
        <w:ind w:left="1525" w:hanging="351"/>
      </w:pPr>
      <w:rPr>
        <w:rFonts w:hint="default"/>
      </w:rPr>
    </w:lvl>
    <w:lvl w:ilvl="5" w:tplc="B1C0A4E0">
      <w:start w:val="1"/>
      <w:numFmt w:val="bullet"/>
      <w:lvlText w:val="•"/>
      <w:lvlJc w:val="left"/>
      <w:pPr>
        <w:ind w:left="1797" w:hanging="351"/>
      </w:pPr>
      <w:rPr>
        <w:rFonts w:hint="default"/>
      </w:rPr>
    </w:lvl>
    <w:lvl w:ilvl="6" w:tplc="AD926E20">
      <w:start w:val="1"/>
      <w:numFmt w:val="bullet"/>
      <w:lvlText w:val="•"/>
      <w:lvlJc w:val="left"/>
      <w:pPr>
        <w:ind w:left="2068" w:hanging="351"/>
      </w:pPr>
      <w:rPr>
        <w:rFonts w:hint="default"/>
      </w:rPr>
    </w:lvl>
    <w:lvl w:ilvl="7" w:tplc="1F9E4840">
      <w:start w:val="1"/>
      <w:numFmt w:val="bullet"/>
      <w:lvlText w:val="•"/>
      <w:lvlJc w:val="left"/>
      <w:pPr>
        <w:ind w:left="2340" w:hanging="351"/>
      </w:pPr>
      <w:rPr>
        <w:rFonts w:hint="default"/>
      </w:rPr>
    </w:lvl>
    <w:lvl w:ilvl="8" w:tplc="4F38A6EC">
      <w:start w:val="1"/>
      <w:numFmt w:val="bullet"/>
      <w:lvlText w:val="•"/>
      <w:lvlJc w:val="left"/>
      <w:pPr>
        <w:ind w:left="2611" w:hanging="351"/>
      </w:pPr>
      <w:rPr>
        <w:rFonts w:hint="default"/>
      </w:rPr>
    </w:lvl>
  </w:abstractNum>
  <w:abstractNum w:abstractNumId="1">
    <w:nsid w:val="03B15D11"/>
    <w:multiLevelType w:val="hybridMultilevel"/>
    <w:tmpl w:val="5DD8B6B8"/>
    <w:lvl w:ilvl="0" w:tplc="343E7AFC">
      <w:start w:val="1"/>
      <w:numFmt w:val="bullet"/>
      <w:lvlText w:val=""/>
      <w:lvlJc w:val="left"/>
      <w:pPr>
        <w:ind w:left="447" w:hanging="351"/>
      </w:pPr>
      <w:rPr>
        <w:rFonts w:ascii="Symbol" w:eastAsia="Symbol" w:hAnsi="Symbol" w:cs="Symbol" w:hint="default"/>
        <w:w w:val="102"/>
        <w:sz w:val="17"/>
        <w:szCs w:val="17"/>
      </w:rPr>
    </w:lvl>
    <w:lvl w:ilvl="1" w:tplc="71064D9A">
      <w:start w:val="1"/>
      <w:numFmt w:val="bullet"/>
      <w:lvlText w:val="•"/>
      <w:lvlJc w:val="left"/>
      <w:pPr>
        <w:ind w:left="711" w:hanging="351"/>
      </w:pPr>
      <w:rPr>
        <w:rFonts w:hint="default"/>
      </w:rPr>
    </w:lvl>
    <w:lvl w:ilvl="2" w:tplc="7D48D4B2">
      <w:start w:val="1"/>
      <w:numFmt w:val="bullet"/>
      <w:lvlText w:val="•"/>
      <w:lvlJc w:val="left"/>
      <w:pPr>
        <w:ind w:left="982" w:hanging="351"/>
      </w:pPr>
      <w:rPr>
        <w:rFonts w:hint="default"/>
      </w:rPr>
    </w:lvl>
    <w:lvl w:ilvl="3" w:tplc="59FA58E0">
      <w:start w:val="1"/>
      <w:numFmt w:val="bullet"/>
      <w:lvlText w:val="•"/>
      <w:lvlJc w:val="left"/>
      <w:pPr>
        <w:ind w:left="1254" w:hanging="351"/>
      </w:pPr>
      <w:rPr>
        <w:rFonts w:hint="default"/>
      </w:rPr>
    </w:lvl>
    <w:lvl w:ilvl="4" w:tplc="0E68F5C6">
      <w:start w:val="1"/>
      <w:numFmt w:val="bullet"/>
      <w:lvlText w:val="•"/>
      <w:lvlJc w:val="left"/>
      <w:pPr>
        <w:ind w:left="1525" w:hanging="351"/>
      </w:pPr>
      <w:rPr>
        <w:rFonts w:hint="default"/>
      </w:rPr>
    </w:lvl>
    <w:lvl w:ilvl="5" w:tplc="6DDCF57C">
      <w:start w:val="1"/>
      <w:numFmt w:val="bullet"/>
      <w:lvlText w:val="•"/>
      <w:lvlJc w:val="left"/>
      <w:pPr>
        <w:ind w:left="1797" w:hanging="351"/>
      </w:pPr>
      <w:rPr>
        <w:rFonts w:hint="default"/>
      </w:rPr>
    </w:lvl>
    <w:lvl w:ilvl="6" w:tplc="52DAC542">
      <w:start w:val="1"/>
      <w:numFmt w:val="bullet"/>
      <w:lvlText w:val="•"/>
      <w:lvlJc w:val="left"/>
      <w:pPr>
        <w:ind w:left="2068" w:hanging="351"/>
      </w:pPr>
      <w:rPr>
        <w:rFonts w:hint="default"/>
      </w:rPr>
    </w:lvl>
    <w:lvl w:ilvl="7" w:tplc="0E3C8EEC">
      <w:start w:val="1"/>
      <w:numFmt w:val="bullet"/>
      <w:lvlText w:val="•"/>
      <w:lvlJc w:val="left"/>
      <w:pPr>
        <w:ind w:left="2340" w:hanging="351"/>
      </w:pPr>
      <w:rPr>
        <w:rFonts w:hint="default"/>
      </w:rPr>
    </w:lvl>
    <w:lvl w:ilvl="8" w:tplc="9198EC4C">
      <w:start w:val="1"/>
      <w:numFmt w:val="bullet"/>
      <w:lvlText w:val="•"/>
      <w:lvlJc w:val="left"/>
      <w:pPr>
        <w:ind w:left="2611" w:hanging="351"/>
      </w:pPr>
      <w:rPr>
        <w:rFonts w:hint="default"/>
      </w:rPr>
    </w:lvl>
  </w:abstractNum>
  <w:abstractNum w:abstractNumId="2">
    <w:nsid w:val="07CF4E65"/>
    <w:multiLevelType w:val="multilevel"/>
    <w:tmpl w:val="6BE473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75AB8"/>
    <w:multiLevelType w:val="hybridMultilevel"/>
    <w:tmpl w:val="046617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1483A7E"/>
    <w:multiLevelType w:val="hybridMultilevel"/>
    <w:tmpl w:val="6C124D9A"/>
    <w:lvl w:ilvl="0" w:tplc="9B4C2A9E">
      <w:start w:val="1"/>
      <w:numFmt w:val="bullet"/>
      <w:lvlText w:val=""/>
      <w:lvlJc w:val="left"/>
      <w:pPr>
        <w:ind w:left="447" w:hanging="350"/>
      </w:pPr>
      <w:rPr>
        <w:rFonts w:ascii="Symbol" w:eastAsia="Symbol" w:hAnsi="Symbol" w:cs="Symbol" w:hint="default"/>
        <w:w w:val="102"/>
        <w:sz w:val="17"/>
        <w:szCs w:val="17"/>
      </w:rPr>
    </w:lvl>
    <w:lvl w:ilvl="1" w:tplc="751052BC">
      <w:start w:val="1"/>
      <w:numFmt w:val="bullet"/>
      <w:lvlText w:val="•"/>
      <w:lvlJc w:val="left"/>
      <w:pPr>
        <w:ind w:left="739" w:hanging="350"/>
      </w:pPr>
      <w:rPr>
        <w:rFonts w:hint="default"/>
      </w:rPr>
    </w:lvl>
    <w:lvl w:ilvl="2" w:tplc="48764492">
      <w:start w:val="1"/>
      <w:numFmt w:val="bullet"/>
      <w:lvlText w:val="•"/>
      <w:lvlJc w:val="left"/>
      <w:pPr>
        <w:ind w:left="1038" w:hanging="350"/>
      </w:pPr>
      <w:rPr>
        <w:rFonts w:hint="default"/>
      </w:rPr>
    </w:lvl>
    <w:lvl w:ilvl="3" w:tplc="0B586F6A">
      <w:start w:val="1"/>
      <w:numFmt w:val="bullet"/>
      <w:lvlText w:val="•"/>
      <w:lvlJc w:val="left"/>
      <w:pPr>
        <w:ind w:left="1337" w:hanging="350"/>
      </w:pPr>
      <w:rPr>
        <w:rFonts w:hint="default"/>
      </w:rPr>
    </w:lvl>
    <w:lvl w:ilvl="4" w:tplc="C3E0EDD4">
      <w:start w:val="1"/>
      <w:numFmt w:val="bullet"/>
      <w:lvlText w:val="•"/>
      <w:lvlJc w:val="left"/>
      <w:pPr>
        <w:ind w:left="1637" w:hanging="350"/>
      </w:pPr>
      <w:rPr>
        <w:rFonts w:hint="default"/>
      </w:rPr>
    </w:lvl>
    <w:lvl w:ilvl="5" w:tplc="76841C7C">
      <w:start w:val="1"/>
      <w:numFmt w:val="bullet"/>
      <w:lvlText w:val="•"/>
      <w:lvlJc w:val="left"/>
      <w:pPr>
        <w:ind w:left="1936" w:hanging="350"/>
      </w:pPr>
      <w:rPr>
        <w:rFonts w:hint="default"/>
      </w:rPr>
    </w:lvl>
    <w:lvl w:ilvl="6" w:tplc="30E41FFC">
      <w:start w:val="1"/>
      <w:numFmt w:val="bullet"/>
      <w:lvlText w:val="•"/>
      <w:lvlJc w:val="left"/>
      <w:pPr>
        <w:ind w:left="2235" w:hanging="350"/>
      </w:pPr>
      <w:rPr>
        <w:rFonts w:hint="default"/>
      </w:rPr>
    </w:lvl>
    <w:lvl w:ilvl="7" w:tplc="6CD47EA4">
      <w:start w:val="1"/>
      <w:numFmt w:val="bullet"/>
      <w:lvlText w:val="•"/>
      <w:lvlJc w:val="left"/>
      <w:pPr>
        <w:ind w:left="2535" w:hanging="350"/>
      </w:pPr>
      <w:rPr>
        <w:rFonts w:hint="default"/>
      </w:rPr>
    </w:lvl>
    <w:lvl w:ilvl="8" w:tplc="E91A3C5E">
      <w:start w:val="1"/>
      <w:numFmt w:val="bullet"/>
      <w:lvlText w:val="•"/>
      <w:lvlJc w:val="left"/>
      <w:pPr>
        <w:ind w:left="2834" w:hanging="350"/>
      </w:pPr>
      <w:rPr>
        <w:rFonts w:hint="default"/>
      </w:rPr>
    </w:lvl>
  </w:abstractNum>
  <w:abstractNum w:abstractNumId="5">
    <w:nsid w:val="127009F1"/>
    <w:multiLevelType w:val="hybridMultilevel"/>
    <w:tmpl w:val="0E4A9C4E"/>
    <w:lvl w:ilvl="0" w:tplc="0C8EEBF2">
      <w:start w:val="1"/>
      <w:numFmt w:val="bullet"/>
      <w:lvlText w:val=""/>
      <w:lvlJc w:val="left"/>
      <w:pPr>
        <w:ind w:left="447" w:hanging="351"/>
      </w:pPr>
      <w:rPr>
        <w:rFonts w:ascii="Symbol" w:eastAsia="Symbol" w:hAnsi="Symbol" w:cs="Symbol" w:hint="default"/>
        <w:w w:val="102"/>
        <w:sz w:val="17"/>
        <w:szCs w:val="17"/>
      </w:rPr>
    </w:lvl>
    <w:lvl w:ilvl="1" w:tplc="62AA7910">
      <w:start w:val="1"/>
      <w:numFmt w:val="bullet"/>
      <w:lvlText w:val="•"/>
      <w:lvlJc w:val="left"/>
      <w:pPr>
        <w:ind w:left="711" w:hanging="351"/>
      </w:pPr>
      <w:rPr>
        <w:rFonts w:hint="default"/>
      </w:rPr>
    </w:lvl>
    <w:lvl w:ilvl="2" w:tplc="C00C3C58">
      <w:start w:val="1"/>
      <w:numFmt w:val="bullet"/>
      <w:lvlText w:val="•"/>
      <w:lvlJc w:val="left"/>
      <w:pPr>
        <w:ind w:left="982" w:hanging="351"/>
      </w:pPr>
      <w:rPr>
        <w:rFonts w:hint="default"/>
      </w:rPr>
    </w:lvl>
    <w:lvl w:ilvl="3" w:tplc="83DE4CCE">
      <w:start w:val="1"/>
      <w:numFmt w:val="bullet"/>
      <w:lvlText w:val="•"/>
      <w:lvlJc w:val="left"/>
      <w:pPr>
        <w:ind w:left="1254" w:hanging="351"/>
      </w:pPr>
      <w:rPr>
        <w:rFonts w:hint="default"/>
      </w:rPr>
    </w:lvl>
    <w:lvl w:ilvl="4" w:tplc="FCC229A0">
      <w:start w:val="1"/>
      <w:numFmt w:val="bullet"/>
      <w:lvlText w:val="•"/>
      <w:lvlJc w:val="left"/>
      <w:pPr>
        <w:ind w:left="1525" w:hanging="351"/>
      </w:pPr>
      <w:rPr>
        <w:rFonts w:hint="default"/>
      </w:rPr>
    </w:lvl>
    <w:lvl w:ilvl="5" w:tplc="3EAA48BA">
      <w:start w:val="1"/>
      <w:numFmt w:val="bullet"/>
      <w:lvlText w:val="•"/>
      <w:lvlJc w:val="left"/>
      <w:pPr>
        <w:ind w:left="1797" w:hanging="351"/>
      </w:pPr>
      <w:rPr>
        <w:rFonts w:hint="default"/>
      </w:rPr>
    </w:lvl>
    <w:lvl w:ilvl="6" w:tplc="77EAC710">
      <w:start w:val="1"/>
      <w:numFmt w:val="bullet"/>
      <w:lvlText w:val="•"/>
      <w:lvlJc w:val="left"/>
      <w:pPr>
        <w:ind w:left="2068" w:hanging="351"/>
      </w:pPr>
      <w:rPr>
        <w:rFonts w:hint="default"/>
      </w:rPr>
    </w:lvl>
    <w:lvl w:ilvl="7" w:tplc="6E701F54">
      <w:start w:val="1"/>
      <w:numFmt w:val="bullet"/>
      <w:lvlText w:val="•"/>
      <w:lvlJc w:val="left"/>
      <w:pPr>
        <w:ind w:left="2340" w:hanging="351"/>
      </w:pPr>
      <w:rPr>
        <w:rFonts w:hint="default"/>
      </w:rPr>
    </w:lvl>
    <w:lvl w:ilvl="8" w:tplc="3AF8BC76">
      <w:start w:val="1"/>
      <w:numFmt w:val="bullet"/>
      <w:lvlText w:val="•"/>
      <w:lvlJc w:val="left"/>
      <w:pPr>
        <w:ind w:left="2611" w:hanging="351"/>
      </w:pPr>
      <w:rPr>
        <w:rFonts w:hint="default"/>
      </w:rPr>
    </w:lvl>
  </w:abstractNum>
  <w:abstractNum w:abstractNumId="6">
    <w:nsid w:val="159B21C3"/>
    <w:multiLevelType w:val="multilevel"/>
    <w:tmpl w:val="8D1277B0"/>
    <w:lvl w:ilvl="0">
      <w:start w:val="4"/>
      <w:numFmt w:val="decimal"/>
      <w:lvlText w:val="%1"/>
      <w:lvlJc w:val="left"/>
      <w:pPr>
        <w:ind w:left="518" w:hanging="408"/>
        <w:jc w:val="left"/>
      </w:pPr>
      <w:rPr>
        <w:rFonts w:hint="default"/>
      </w:rPr>
    </w:lvl>
    <w:lvl w:ilvl="1">
      <w:start w:val="5"/>
      <w:numFmt w:val="decimal"/>
      <w:lvlText w:val="%1.%2"/>
      <w:lvlJc w:val="left"/>
      <w:pPr>
        <w:ind w:left="518" w:hanging="408"/>
        <w:jc w:val="left"/>
      </w:pPr>
      <w:rPr>
        <w:rFonts w:ascii="Times New Roman" w:eastAsia="Times New Roman" w:hAnsi="Times New Roman" w:cs="Times New Roman" w:hint="default"/>
        <w:spacing w:val="-1"/>
        <w:w w:val="101"/>
        <w:sz w:val="23"/>
        <w:szCs w:val="23"/>
      </w:rPr>
    </w:lvl>
    <w:lvl w:ilvl="2">
      <w:start w:val="1"/>
      <w:numFmt w:val="bullet"/>
      <w:lvlText w:val=""/>
      <w:lvlJc w:val="left"/>
      <w:pPr>
        <w:ind w:left="1160" w:hanging="351"/>
      </w:pPr>
      <w:rPr>
        <w:rFonts w:ascii="Symbol" w:eastAsia="Symbol" w:hAnsi="Symbol" w:cs="Symbol" w:hint="default"/>
        <w:w w:val="101"/>
        <w:sz w:val="23"/>
        <w:szCs w:val="23"/>
      </w:rPr>
    </w:lvl>
    <w:lvl w:ilvl="3">
      <w:start w:val="1"/>
      <w:numFmt w:val="bullet"/>
      <w:lvlText w:val="•"/>
      <w:lvlJc w:val="left"/>
      <w:pPr>
        <w:ind w:left="2092" w:hanging="351"/>
      </w:pPr>
      <w:rPr>
        <w:rFonts w:hint="default"/>
      </w:rPr>
    </w:lvl>
    <w:lvl w:ilvl="4">
      <w:start w:val="1"/>
      <w:numFmt w:val="bullet"/>
      <w:lvlText w:val="•"/>
      <w:lvlJc w:val="left"/>
      <w:pPr>
        <w:ind w:left="3025" w:hanging="351"/>
      </w:pPr>
      <w:rPr>
        <w:rFonts w:hint="default"/>
      </w:rPr>
    </w:lvl>
    <w:lvl w:ilvl="5">
      <w:start w:val="1"/>
      <w:numFmt w:val="bullet"/>
      <w:lvlText w:val="•"/>
      <w:lvlJc w:val="left"/>
      <w:pPr>
        <w:ind w:left="3957" w:hanging="351"/>
      </w:pPr>
      <w:rPr>
        <w:rFonts w:hint="default"/>
      </w:rPr>
    </w:lvl>
    <w:lvl w:ilvl="6">
      <w:start w:val="1"/>
      <w:numFmt w:val="bullet"/>
      <w:lvlText w:val="•"/>
      <w:lvlJc w:val="left"/>
      <w:pPr>
        <w:ind w:left="4890" w:hanging="351"/>
      </w:pPr>
      <w:rPr>
        <w:rFonts w:hint="default"/>
      </w:rPr>
    </w:lvl>
    <w:lvl w:ilvl="7">
      <w:start w:val="1"/>
      <w:numFmt w:val="bullet"/>
      <w:lvlText w:val="•"/>
      <w:lvlJc w:val="left"/>
      <w:pPr>
        <w:ind w:left="5822" w:hanging="351"/>
      </w:pPr>
      <w:rPr>
        <w:rFonts w:hint="default"/>
      </w:rPr>
    </w:lvl>
    <w:lvl w:ilvl="8">
      <w:start w:val="1"/>
      <w:numFmt w:val="bullet"/>
      <w:lvlText w:val="•"/>
      <w:lvlJc w:val="left"/>
      <w:pPr>
        <w:ind w:left="6755" w:hanging="351"/>
      </w:pPr>
      <w:rPr>
        <w:rFonts w:hint="default"/>
      </w:rPr>
    </w:lvl>
  </w:abstractNum>
  <w:abstractNum w:abstractNumId="7">
    <w:nsid w:val="1EA558D1"/>
    <w:multiLevelType w:val="hybridMultilevel"/>
    <w:tmpl w:val="2844333C"/>
    <w:lvl w:ilvl="0" w:tplc="D65C13FC">
      <w:start w:val="1"/>
      <w:numFmt w:val="bullet"/>
      <w:lvlText w:val=""/>
      <w:lvlJc w:val="left"/>
      <w:pPr>
        <w:ind w:left="447" w:hanging="351"/>
      </w:pPr>
      <w:rPr>
        <w:rFonts w:ascii="Symbol" w:eastAsia="Symbol" w:hAnsi="Symbol" w:cs="Symbol" w:hint="default"/>
        <w:w w:val="102"/>
        <w:sz w:val="17"/>
        <w:szCs w:val="17"/>
      </w:rPr>
    </w:lvl>
    <w:lvl w:ilvl="1" w:tplc="30C20CA0">
      <w:start w:val="1"/>
      <w:numFmt w:val="bullet"/>
      <w:lvlText w:val="•"/>
      <w:lvlJc w:val="left"/>
      <w:pPr>
        <w:ind w:left="711" w:hanging="351"/>
      </w:pPr>
      <w:rPr>
        <w:rFonts w:hint="default"/>
      </w:rPr>
    </w:lvl>
    <w:lvl w:ilvl="2" w:tplc="A850A29A">
      <w:start w:val="1"/>
      <w:numFmt w:val="bullet"/>
      <w:lvlText w:val="•"/>
      <w:lvlJc w:val="left"/>
      <w:pPr>
        <w:ind w:left="982" w:hanging="351"/>
      </w:pPr>
      <w:rPr>
        <w:rFonts w:hint="default"/>
      </w:rPr>
    </w:lvl>
    <w:lvl w:ilvl="3" w:tplc="771CEB7A">
      <w:start w:val="1"/>
      <w:numFmt w:val="bullet"/>
      <w:lvlText w:val="•"/>
      <w:lvlJc w:val="left"/>
      <w:pPr>
        <w:ind w:left="1254" w:hanging="351"/>
      </w:pPr>
      <w:rPr>
        <w:rFonts w:hint="default"/>
      </w:rPr>
    </w:lvl>
    <w:lvl w:ilvl="4" w:tplc="6052B7B0">
      <w:start w:val="1"/>
      <w:numFmt w:val="bullet"/>
      <w:lvlText w:val="•"/>
      <w:lvlJc w:val="left"/>
      <w:pPr>
        <w:ind w:left="1525" w:hanging="351"/>
      </w:pPr>
      <w:rPr>
        <w:rFonts w:hint="default"/>
      </w:rPr>
    </w:lvl>
    <w:lvl w:ilvl="5" w:tplc="5136158A">
      <w:start w:val="1"/>
      <w:numFmt w:val="bullet"/>
      <w:lvlText w:val="•"/>
      <w:lvlJc w:val="left"/>
      <w:pPr>
        <w:ind w:left="1797" w:hanging="351"/>
      </w:pPr>
      <w:rPr>
        <w:rFonts w:hint="default"/>
      </w:rPr>
    </w:lvl>
    <w:lvl w:ilvl="6" w:tplc="B4BC2DDE">
      <w:start w:val="1"/>
      <w:numFmt w:val="bullet"/>
      <w:lvlText w:val="•"/>
      <w:lvlJc w:val="left"/>
      <w:pPr>
        <w:ind w:left="2068" w:hanging="351"/>
      </w:pPr>
      <w:rPr>
        <w:rFonts w:hint="default"/>
      </w:rPr>
    </w:lvl>
    <w:lvl w:ilvl="7" w:tplc="EF4492EE">
      <w:start w:val="1"/>
      <w:numFmt w:val="bullet"/>
      <w:lvlText w:val="•"/>
      <w:lvlJc w:val="left"/>
      <w:pPr>
        <w:ind w:left="2340" w:hanging="351"/>
      </w:pPr>
      <w:rPr>
        <w:rFonts w:hint="default"/>
      </w:rPr>
    </w:lvl>
    <w:lvl w:ilvl="8" w:tplc="5FBC2484">
      <w:start w:val="1"/>
      <w:numFmt w:val="bullet"/>
      <w:lvlText w:val="•"/>
      <w:lvlJc w:val="left"/>
      <w:pPr>
        <w:ind w:left="2611" w:hanging="351"/>
      </w:pPr>
      <w:rPr>
        <w:rFonts w:hint="default"/>
      </w:rPr>
    </w:lvl>
  </w:abstractNum>
  <w:abstractNum w:abstractNumId="8">
    <w:nsid w:val="26ED055C"/>
    <w:multiLevelType w:val="multilevel"/>
    <w:tmpl w:val="3070C382"/>
    <w:lvl w:ilvl="0">
      <w:start w:val="4"/>
      <w:numFmt w:val="decimal"/>
      <w:lvlText w:val="%1"/>
      <w:lvlJc w:val="left"/>
      <w:pPr>
        <w:ind w:left="577" w:hanging="408"/>
        <w:jc w:val="left"/>
      </w:pPr>
      <w:rPr>
        <w:rFonts w:hint="default"/>
      </w:rPr>
    </w:lvl>
    <w:lvl w:ilvl="1">
      <w:start w:val="1"/>
      <w:numFmt w:val="decimal"/>
      <w:lvlText w:val="%1.%2"/>
      <w:lvlJc w:val="left"/>
      <w:pPr>
        <w:ind w:left="577" w:hanging="408"/>
        <w:jc w:val="left"/>
      </w:pPr>
      <w:rPr>
        <w:rFonts w:ascii="Times New Roman" w:eastAsia="Times New Roman" w:hAnsi="Times New Roman" w:cs="Times New Roman" w:hint="default"/>
        <w:spacing w:val="-1"/>
        <w:w w:val="101"/>
        <w:sz w:val="23"/>
        <w:szCs w:val="23"/>
      </w:rPr>
    </w:lvl>
    <w:lvl w:ilvl="2">
      <w:start w:val="1"/>
      <w:numFmt w:val="bullet"/>
      <w:lvlText w:val=""/>
      <w:lvlJc w:val="left"/>
      <w:pPr>
        <w:ind w:left="1277" w:hanging="350"/>
      </w:pPr>
      <w:rPr>
        <w:rFonts w:ascii="Symbol" w:eastAsia="Symbol" w:hAnsi="Symbol" w:cs="Symbol" w:hint="default"/>
        <w:w w:val="101"/>
        <w:sz w:val="23"/>
        <w:szCs w:val="23"/>
      </w:rPr>
    </w:lvl>
    <w:lvl w:ilvl="3">
      <w:start w:val="1"/>
      <w:numFmt w:val="bullet"/>
      <w:lvlText w:val="•"/>
      <w:lvlJc w:val="left"/>
      <w:pPr>
        <w:ind w:left="2911" w:hanging="350"/>
      </w:pPr>
      <w:rPr>
        <w:rFonts w:hint="default"/>
      </w:rPr>
    </w:lvl>
    <w:lvl w:ilvl="4">
      <w:start w:val="1"/>
      <w:numFmt w:val="bullet"/>
      <w:lvlText w:val="•"/>
      <w:lvlJc w:val="left"/>
      <w:pPr>
        <w:ind w:left="3726" w:hanging="350"/>
      </w:pPr>
      <w:rPr>
        <w:rFonts w:hint="default"/>
      </w:rPr>
    </w:lvl>
    <w:lvl w:ilvl="5">
      <w:start w:val="1"/>
      <w:numFmt w:val="bullet"/>
      <w:lvlText w:val="•"/>
      <w:lvlJc w:val="left"/>
      <w:pPr>
        <w:ind w:left="4542" w:hanging="350"/>
      </w:pPr>
      <w:rPr>
        <w:rFonts w:hint="default"/>
      </w:rPr>
    </w:lvl>
    <w:lvl w:ilvl="6">
      <w:start w:val="1"/>
      <w:numFmt w:val="bullet"/>
      <w:lvlText w:val="•"/>
      <w:lvlJc w:val="left"/>
      <w:pPr>
        <w:ind w:left="5357" w:hanging="350"/>
      </w:pPr>
      <w:rPr>
        <w:rFonts w:hint="default"/>
      </w:rPr>
    </w:lvl>
    <w:lvl w:ilvl="7">
      <w:start w:val="1"/>
      <w:numFmt w:val="bullet"/>
      <w:lvlText w:val="•"/>
      <w:lvlJc w:val="left"/>
      <w:pPr>
        <w:ind w:left="6173" w:hanging="350"/>
      </w:pPr>
      <w:rPr>
        <w:rFonts w:hint="default"/>
      </w:rPr>
    </w:lvl>
    <w:lvl w:ilvl="8">
      <w:start w:val="1"/>
      <w:numFmt w:val="bullet"/>
      <w:lvlText w:val="•"/>
      <w:lvlJc w:val="left"/>
      <w:pPr>
        <w:ind w:left="6988" w:hanging="350"/>
      </w:pPr>
      <w:rPr>
        <w:rFonts w:hint="default"/>
      </w:rPr>
    </w:lvl>
  </w:abstractNum>
  <w:abstractNum w:abstractNumId="9">
    <w:nsid w:val="29875C55"/>
    <w:multiLevelType w:val="hybridMultilevel"/>
    <w:tmpl w:val="C0E0E460"/>
    <w:lvl w:ilvl="0" w:tplc="F01849D8">
      <w:start w:val="1"/>
      <w:numFmt w:val="bullet"/>
      <w:lvlText w:val=""/>
      <w:lvlJc w:val="left"/>
      <w:pPr>
        <w:ind w:left="447" w:hanging="350"/>
      </w:pPr>
      <w:rPr>
        <w:rFonts w:ascii="Symbol" w:eastAsia="Symbol" w:hAnsi="Symbol" w:cs="Symbol" w:hint="default"/>
        <w:w w:val="102"/>
        <w:sz w:val="17"/>
        <w:szCs w:val="17"/>
      </w:rPr>
    </w:lvl>
    <w:lvl w:ilvl="1" w:tplc="56A21B58">
      <w:start w:val="1"/>
      <w:numFmt w:val="bullet"/>
      <w:lvlText w:val="•"/>
      <w:lvlJc w:val="left"/>
      <w:pPr>
        <w:ind w:left="739" w:hanging="350"/>
      </w:pPr>
      <w:rPr>
        <w:rFonts w:hint="default"/>
      </w:rPr>
    </w:lvl>
    <w:lvl w:ilvl="2" w:tplc="4D3EA8B6">
      <w:start w:val="1"/>
      <w:numFmt w:val="bullet"/>
      <w:lvlText w:val="•"/>
      <w:lvlJc w:val="left"/>
      <w:pPr>
        <w:ind w:left="1038" w:hanging="350"/>
      </w:pPr>
      <w:rPr>
        <w:rFonts w:hint="default"/>
      </w:rPr>
    </w:lvl>
    <w:lvl w:ilvl="3" w:tplc="E9CA8A48">
      <w:start w:val="1"/>
      <w:numFmt w:val="bullet"/>
      <w:lvlText w:val="•"/>
      <w:lvlJc w:val="left"/>
      <w:pPr>
        <w:ind w:left="1337" w:hanging="350"/>
      </w:pPr>
      <w:rPr>
        <w:rFonts w:hint="default"/>
      </w:rPr>
    </w:lvl>
    <w:lvl w:ilvl="4" w:tplc="8758D3AA">
      <w:start w:val="1"/>
      <w:numFmt w:val="bullet"/>
      <w:lvlText w:val="•"/>
      <w:lvlJc w:val="left"/>
      <w:pPr>
        <w:ind w:left="1637" w:hanging="350"/>
      </w:pPr>
      <w:rPr>
        <w:rFonts w:hint="default"/>
      </w:rPr>
    </w:lvl>
    <w:lvl w:ilvl="5" w:tplc="B618628A">
      <w:start w:val="1"/>
      <w:numFmt w:val="bullet"/>
      <w:lvlText w:val="•"/>
      <w:lvlJc w:val="left"/>
      <w:pPr>
        <w:ind w:left="1936" w:hanging="350"/>
      </w:pPr>
      <w:rPr>
        <w:rFonts w:hint="default"/>
      </w:rPr>
    </w:lvl>
    <w:lvl w:ilvl="6" w:tplc="E4649798">
      <w:start w:val="1"/>
      <w:numFmt w:val="bullet"/>
      <w:lvlText w:val="•"/>
      <w:lvlJc w:val="left"/>
      <w:pPr>
        <w:ind w:left="2235" w:hanging="350"/>
      </w:pPr>
      <w:rPr>
        <w:rFonts w:hint="default"/>
      </w:rPr>
    </w:lvl>
    <w:lvl w:ilvl="7" w:tplc="36E08388">
      <w:start w:val="1"/>
      <w:numFmt w:val="bullet"/>
      <w:lvlText w:val="•"/>
      <w:lvlJc w:val="left"/>
      <w:pPr>
        <w:ind w:left="2535" w:hanging="350"/>
      </w:pPr>
      <w:rPr>
        <w:rFonts w:hint="default"/>
      </w:rPr>
    </w:lvl>
    <w:lvl w:ilvl="8" w:tplc="7890CF30">
      <w:start w:val="1"/>
      <w:numFmt w:val="bullet"/>
      <w:lvlText w:val="•"/>
      <w:lvlJc w:val="left"/>
      <w:pPr>
        <w:ind w:left="2834" w:hanging="350"/>
      </w:pPr>
      <w:rPr>
        <w:rFonts w:hint="default"/>
      </w:rPr>
    </w:lvl>
  </w:abstractNum>
  <w:abstractNum w:abstractNumId="10">
    <w:nsid w:val="2C5152DD"/>
    <w:multiLevelType w:val="hybridMultilevel"/>
    <w:tmpl w:val="6DE45934"/>
    <w:lvl w:ilvl="0" w:tplc="0809000B">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1">
    <w:nsid w:val="34D92624"/>
    <w:multiLevelType w:val="multilevel"/>
    <w:tmpl w:val="D172C0AA"/>
    <w:lvl w:ilvl="0">
      <w:start w:val="4"/>
      <w:numFmt w:val="decimal"/>
      <w:lvlText w:val="%1"/>
      <w:lvlJc w:val="left"/>
      <w:pPr>
        <w:ind w:left="518" w:hanging="408"/>
        <w:jc w:val="left"/>
      </w:pPr>
      <w:rPr>
        <w:rFonts w:hint="default"/>
      </w:rPr>
    </w:lvl>
    <w:lvl w:ilvl="1">
      <w:start w:val="4"/>
      <w:numFmt w:val="decimal"/>
      <w:lvlText w:val="%1.%2"/>
      <w:lvlJc w:val="left"/>
      <w:pPr>
        <w:ind w:left="518" w:hanging="408"/>
        <w:jc w:val="left"/>
      </w:pPr>
      <w:rPr>
        <w:rFonts w:ascii="Times New Roman" w:eastAsia="Times New Roman" w:hAnsi="Times New Roman" w:cs="Times New Roman" w:hint="default"/>
        <w:b/>
        <w:bCs/>
        <w:spacing w:val="-1"/>
        <w:w w:val="101"/>
        <w:sz w:val="23"/>
        <w:szCs w:val="23"/>
      </w:rPr>
    </w:lvl>
    <w:lvl w:ilvl="2">
      <w:start w:val="1"/>
      <w:numFmt w:val="bullet"/>
      <w:lvlText w:val=""/>
      <w:lvlJc w:val="left"/>
      <w:pPr>
        <w:ind w:left="1219" w:hanging="351"/>
      </w:pPr>
      <w:rPr>
        <w:rFonts w:ascii="Symbol" w:eastAsia="Symbol" w:hAnsi="Symbol" w:cs="Symbol" w:hint="default"/>
        <w:w w:val="101"/>
        <w:sz w:val="23"/>
        <w:szCs w:val="23"/>
      </w:rPr>
    </w:lvl>
    <w:lvl w:ilvl="3">
      <w:start w:val="1"/>
      <w:numFmt w:val="bullet"/>
      <w:lvlText w:val="•"/>
      <w:lvlJc w:val="left"/>
      <w:pPr>
        <w:ind w:left="2864" w:hanging="351"/>
      </w:pPr>
      <w:rPr>
        <w:rFonts w:hint="default"/>
      </w:rPr>
    </w:lvl>
    <w:lvl w:ilvl="4">
      <w:start w:val="1"/>
      <w:numFmt w:val="bullet"/>
      <w:lvlText w:val="•"/>
      <w:lvlJc w:val="left"/>
      <w:pPr>
        <w:ind w:left="3686" w:hanging="351"/>
      </w:pPr>
      <w:rPr>
        <w:rFonts w:hint="default"/>
      </w:rPr>
    </w:lvl>
    <w:lvl w:ilvl="5">
      <w:start w:val="1"/>
      <w:numFmt w:val="bullet"/>
      <w:lvlText w:val="•"/>
      <w:lvlJc w:val="left"/>
      <w:pPr>
        <w:ind w:left="4508" w:hanging="351"/>
      </w:pPr>
      <w:rPr>
        <w:rFonts w:hint="default"/>
      </w:rPr>
    </w:lvl>
    <w:lvl w:ilvl="6">
      <w:start w:val="1"/>
      <w:numFmt w:val="bullet"/>
      <w:lvlText w:val="•"/>
      <w:lvlJc w:val="left"/>
      <w:pPr>
        <w:ind w:left="5331" w:hanging="351"/>
      </w:pPr>
      <w:rPr>
        <w:rFonts w:hint="default"/>
      </w:rPr>
    </w:lvl>
    <w:lvl w:ilvl="7">
      <w:start w:val="1"/>
      <w:numFmt w:val="bullet"/>
      <w:lvlText w:val="•"/>
      <w:lvlJc w:val="left"/>
      <w:pPr>
        <w:ind w:left="6153" w:hanging="351"/>
      </w:pPr>
      <w:rPr>
        <w:rFonts w:hint="default"/>
      </w:rPr>
    </w:lvl>
    <w:lvl w:ilvl="8">
      <w:start w:val="1"/>
      <w:numFmt w:val="bullet"/>
      <w:lvlText w:val="•"/>
      <w:lvlJc w:val="left"/>
      <w:pPr>
        <w:ind w:left="6975" w:hanging="351"/>
      </w:pPr>
      <w:rPr>
        <w:rFonts w:hint="default"/>
      </w:rPr>
    </w:lvl>
  </w:abstractNum>
  <w:abstractNum w:abstractNumId="12">
    <w:nsid w:val="37660D7E"/>
    <w:multiLevelType w:val="multilevel"/>
    <w:tmpl w:val="2F6C939C"/>
    <w:lvl w:ilvl="0">
      <w:start w:val="3"/>
      <w:numFmt w:val="decimal"/>
      <w:lvlText w:val="%1"/>
      <w:lvlJc w:val="left"/>
      <w:pPr>
        <w:ind w:left="518" w:hanging="409"/>
        <w:jc w:val="left"/>
      </w:pPr>
      <w:rPr>
        <w:rFonts w:hint="default"/>
      </w:rPr>
    </w:lvl>
    <w:lvl w:ilvl="1">
      <w:start w:val="1"/>
      <w:numFmt w:val="decimal"/>
      <w:lvlText w:val="%1.%2"/>
      <w:lvlJc w:val="left"/>
      <w:pPr>
        <w:ind w:left="518" w:hanging="409"/>
        <w:jc w:val="left"/>
      </w:pPr>
      <w:rPr>
        <w:rFonts w:ascii="Arial" w:eastAsia="Times New Roman" w:hAnsi="Arial" w:cs="Arial" w:hint="default"/>
        <w:spacing w:val="-2"/>
        <w:w w:val="101"/>
        <w:sz w:val="24"/>
        <w:szCs w:val="24"/>
      </w:rPr>
    </w:lvl>
    <w:lvl w:ilvl="2">
      <w:start w:val="1"/>
      <w:numFmt w:val="bullet"/>
      <w:lvlText w:val=""/>
      <w:lvlJc w:val="left"/>
      <w:pPr>
        <w:ind w:left="810" w:hanging="350"/>
      </w:pPr>
      <w:rPr>
        <w:rFonts w:ascii="Symbol" w:eastAsia="Symbol" w:hAnsi="Symbol" w:cs="Symbol" w:hint="default"/>
        <w:w w:val="101"/>
        <w:sz w:val="23"/>
        <w:szCs w:val="23"/>
      </w:rPr>
    </w:lvl>
    <w:lvl w:ilvl="3">
      <w:start w:val="1"/>
      <w:numFmt w:val="bullet"/>
      <w:lvlText w:val="•"/>
      <w:lvlJc w:val="left"/>
      <w:pPr>
        <w:ind w:left="2553" w:hanging="350"/>
      </w:pPr>
      <w:rPr>
        <w:rFonts w:hint="default"/>
      </w:rPr>
    </w:lvl>
    <w:lvl w:ilvl="4">
      <w:start w:val="1"/>
      <w:numFmt w:val="bullet"/>
      <w:lvlText w:val="•"/>
      <w:lvlJc w:val="left"/>
      <w:pPr>
        <w:ind w:left="3420" w:hanging="350"/>
      </w:pPr>
      <w:rPr>
        <w:rFonts w:hint="default"/>
      </w:rPr>
    </w:lvl>
    <w:lvl w:ilvl="5">
      <w:start w:val="1"/>
      <w:numFmt w:val="bullet"/>
      <w:lvlText w:val="•"/>
      <w:lvlJc w:val="left"/>
      <w:pPr>
        <w:ind w:left="4286" w:hanging="350"/>
      </w:pPr>
      <w:rPr>
        <w:rFonts w:hint="default"/>
      </w:rPr>
    </w:lvl>
    <w:lvl w:ilvl="6">
      <w:start w:val="1"/>
      <w:numFmt w:val="bullet"/>
      <w:lvlText w:val="•"/>
      <w:lvlJc w:val="left"/>
      <w:pPr>
        <w:ind w:left="5153" w:hanging="350"/>
      </w:pPr>
      <w:rPr>
        <w:rFonts w:hint="default"/>
      </w:rPr>
    </w:lvl>
    <w:lvl w:ilvl="7">
      <w:start w:val="1"/>
      <w:numFmt w:val="bullet"/>
      <w:lvlText w:val="•"/>
      <w:lvlJc w:val="left"/>
      <w:pPr>
        <w:ind w:left="6020" w:hanging="350"/>
      </w:pPr>
      <w:rPr>
        <w:rFonts w:hint="default"/>
      </w:rPr>
    </w:lvl>
    <w:lvl w:ilvl="8">
      <w:start w:val="1"/>
      <w:numFmt w:val="bullet"/>
      <w:lvlText w:val="•"/>
      <w:lvlJc w:val="left"/>
      <w:pPr>
        <w:ind w:left="6886" w:hanging="350"/>
      </w:pPr>
      <w:rPr>
        <w:rFonts w:hint="default"/>
      </w:rPr>
    </w:lvl>
  </w:abstractNum>
  <w:abstractNum w:abstractNumId="13">
    <w:nsid w:val="3A8A6D68"/>
    <w:multiLevelType w:val="hybridMultilevel"/>
    <w:tmpl w:val="F4D4EE6E"/>
    <w:lvl w:ilvl="0" w:tplc="7E60C7D8">
      <w:start w:val="1"/>
      <w:numFmt w:val="bullet"/>
      <w:lvlText w:val=""/>
      <w:lvlJc w:val="left"/>
      <w:pPr>
        <w:ind w:left="447" w:hanging="350"/>
      </w:pPr>
      <w:rPr>
        <w:rFonts w:ascii="Symbol" w:eastAsia="Symbol" w:hAnsi="Symbol" w:cs="Symbol" w:hint="default"/>
        <w:w w:val="102"/>
        <w:sz w:val="17"/>
        <w:szCs w:val="17"/>
      </w:rPr>
    </w:lvl>
    <w:lvl w:ilvl="1" w:tplc="290C2E68">
      <w:start w:val="1"/>
      <w:numFmt w:val="bullet"/>
      <w:lvlText w:val="•"/>
      <w:lvlJc w:val="left"/>
      <w:pPr>
        <w:ind w:left="725" w:hanging="350"/>
      </w:pPr>
      <w:rPr>
        <w:rFonts w:hint="default"/>
      </w:rPr>
    </w:lvl>
    <w:lvl w:ilvl="2" w:tplc="B43288D8">
      <w:start w:val="1"/>
      <w:numFmt w:val="bullet"/>
      <w:lvlText w:val="•"/>
      <w:lvlJc w:val="left"/>
      <w:pPr>
        <w:ind w:left="1010" w:hanging="350"/>
      </w:pPr>
      <w:rPr>
        <w:rFonts w:hint="default"/>
      </w:rPr>
    </w:lvl>
    <w:lvl w:ilvl="3" w:tplc="4CC6B4F6">
      <w:start w:val="1"/>
      <w:numFmt w:val="bullet"/>
      <w:lvlText w:val="•"/>
      <w:lvlJc w:val="left"/>
      <w:pPr>
        <w:ind w:left="1296" w:hanging="350"/>
      </w:pPr>
      <w:rPr>
        <w:rFonts w:hint="default"/>
      </w:rPr>
    </w:lvl>
    <w:lvl w:ilvl="4" w:tplc="E57E8F0C">
      <w:start w:val="1"/>
      <w:numFmt w:val="bullet"/>
      <w:lvlText w:val="•"/>
      <w:lvlJc w:val="left"/>
      <w:pPr>
        <w:ind w:left="1581" w:hanging="350"/>
      </w:pPr>
      <w:rPr>
        <w:rFonts w:hint="default"/>
      </w:rPr>
    </w:lvl>
    <w:lvl w:ilvl="5" w:tplc="2C7CEC62">
      <w:start w:val="1"/>
      <w:numFmt w:val="bullet"/>
      <w:lvlText w:val="•"/>
      <w:lvlJc w:val="left"/>
      <w:pPr>
        <w:ind w:left="1867" w:hanging="350"/>
      </w:pPr>
      <w:rPr>
        <w:rFonts w:hint="default"/>
      </w:rPr>
    </w:lvl>
    <w:lvl w:ilvl="6" w:tplc="F55454DC">
      <w:start w:val="1"/>
      <w:numFmt w:val="bullet"/>
      <w:lvlText w:val="•"/>
      <w:lvlJc w:val="left"/>
      <w:pPr>
        <w:ind w:left="2152" w:hanging="350"/>
      </w:pPr>
      <w:rPr>
        <w:rFonts w:hint="default"/>
      </w:rPr>
    </w:lvl>
    <w:lvl w:ilvl="7" w:tplc="ECDA03B2">
      <w:start w:val="1"/>
      <w:numFmt w:val="bullet"/>
      <w:lvlText w:val="•"/>
      <w:lvlJc w:val="left"/>
      <w:pPr>
        <w:ind w:left="2437" w:hanging="350"/>
      </w:pPr>
      <w:rPr>
        <w:rFonts w:hint="default"/>
      </w:rPr>
    </w:lvl>
    <w:lvl w:ilvl="8" w:tplc="38429578">
      <w:start w:val="1"/>
      <w:numFmt w:val="bullet"/>
      <w:lvlText w:val="•"/>
      <w:lvlJc w:val="left"/>
      <w:pPr>
        <w:ind w:left="2723" w:hanging="350"/>
      </w:pPr>
      <w:rPr>
        <w:rFonts w:hint="default"/>
      </w:rPr>
    </w:lvl>
  </w:abstractNum>
  <w:abstractNum w:abstractNumId="14">
    <w:nsid w:val="3A8C41D5"/>
    <w:multiLevelType w:val="hybridMultilevel"/>
    <w:tmpl w:val="9E7EEC12"/>
    <w:lvl w:ilvl="0" w:tplc="2C621336">
      <w:start w:val="1"/>
      <w:numFmt w:val="bullet"/>
      <w:lvlText w:val=""/>
      <w:lvlJc w:val="left"/>
      <w:pPr>
        <w:ind w:left="448" w:hanging="351"/>
      </w:pPr>
      <w:rPr>
        <w:rFonts w:ascii="Symbol" w:eastAsia="Symbol" w:hAnsi="Symbol" w:cs="Symbol" w:hint="default"/>
        <w:w w:val="102"/>
        <w:sz w:val="17"/>
        <w:szCs w:val="17"/>
      </w:rPr>
    </w:lvl>
    <w:lvl w:ilvl="1" w:tplc="447CAF28">
      <w:start w:val="1"/>
      <w:numFmt w:val="bullet"/>
      <w:lvlText w:val="•"/>
      <w:lvlJc w:val="left"/>
      <w:pPr>
        <w:ind w:left="684" w:hanging="351"/>
      </w:pPr>
      <w:rPr>
        <w:rFonts w:hint="default"/>
      </w:rPr>
    </w:lvl>
    <w:lvl w:ilvl="2" w:tplc="1BF8406A">
      <w:start w:val="1"/>
      <w:numFmt w:val="bullet"/>
      <w:lvlText w:val="•"/>
      <w:lvlJc w:val="left"/>
      <w:pPr>
        <w:ind w:left="928" w:hanging="351"/>
      </w:pPr>
      <w:rPr>
        <w:rFonts w:hint="default"/>
      </w:rPr>
    </w:lvl>
    <w:lvl w:ilvl="3" w:tplc="7D82758C">
      <w:start w:val="1"/>
      <w:numFmt w:val="bullet"/>
      <w:lvlText w:val="•"/>
      <w:lvlJc w:val="left"/>
      <w:pPr>
        <w:ind w:left="1172" w:hanging="351"/>
      </w:pPr>
      <w:rPr>
        <w:rFonts w:hint="default"/>
      </w:rPr>
    </w:lvl>
    <w:lvl w:ilvl="4" w:tplc="F01637E2">
      <w:start w:val="1"/>
      <w:numFmt w:val="bullet"/>
      <w:lvlText w:val="•"/>
      <w:lvlJc w:val="left"/>
      <w:pPr>
        <w:ind w:left="1416" w:hanging="351"/>
      </w:pPr>
      <w:rPr>
        <w:rFonts w:hint="default"/>
      </w:rPr>
    </w:lvl>
    <w:lvl w:ilvl="5" w:tplc="2B163958">
      <w:start w:val="1"/>
      <w:numFmt w:val="bullet"/>
      <w:lvlText w:val="•"/>
      <w:lvlJc w:val="left"/>
      <w:pPr>
        <w:ind w:left="1660" w:hanging="351"/>
      </w:pPr>
      <w:rPr>
        <w:rFonts w:hint="default"/>
      </w:rPr>
    </w:lvl>
    <w:lvl w:ilvl="6" w:tplc="40AA0EC0">
      <w:start w:val="1"/>
      <w:numFmt w:val="bullet"/>
      <w:lvlText w:val="•"/>
      <w:lvlJc w:val="left"/>
      <w:pPr>
        <w:ind w:left="1904" w:hanging="351"/>
      </w:pPr>
      <w:rPr>
        <w:rFonts w:hint="default"/>
      </w:rPr>
    </w:lvl>
    <w:lvl w:ilvl="7" w:tplc="45E6F6C4">
      <w:start w:val="1"/>
      <w:numFmt w:val="bullet"/>
      <w:lvlText w:val="•"/>
      <w:lvlJc w:val="left"/>
      <w:pPr>
        <w:ind w:left="2148" w:hanging="351"/>
      </w:pPr>
      <w:rPr>
        <w:rFonts w:hint="default"/>
      </w:rPr>
    </w:lvl>
    <w:lvl w:ilvl="8" w:tplc="7B12EAE6">
      <w:start w:val="1"/>
      <w:numFmt w:val="bullet"/>
      <w:lvlText w:val="•"/>
      <w:lvlJc w:val="left"/>
      <w:pPr>
        <w:ind w:left="2392" w:hanging="351"/>
      </w:pPr>
      <w:rPr>
        <w:rFonts w:hint="default"/>
      </w:rPr>
    </w:lvl>
  </w:abstractNum>
  <w:abstractNum w:abstractNumId="15">
    <w:nsid w:val="3AC84796"/>
    <w:multiLevelType w:val="hybridMultilevel"/>
    <w:tmpl w:val="15723BBE"/>
    <w:lvl w:ilvl="0" w:tplc="470633F0">
      <w:start w:val="1"/>
      <w:numFmt w:val="bullet"/>
      <w:lvlText w:val=""/>
      <w:lvlJc w:val="left"/>
      <w:pPr>
        <w:ind w:left="447" w:hanging="350"/>
      </w:pPr>
      <w:rPr>
        <w:rFonts w:ascii="Symbol" w:eastAsia="Symbol" w:hAnsi="Symbol" w:cs="Symbol" w:hint="default"/>
        <w:w w:val="102"/>
        <w:sz w:val="17"/>
        <w:szCs w:val="17"/>
      </w:rPr>
    </w:lvl>
    <w:lvl w:ilvl="1" w:tplc="0510A2FA">
      <w:start w:val="1"/>
      <w:numFmt w:val="bullet"/>
      <w:lvlText w:val="•"/>
      <w:lvlJc w:val="left"/>
      <w:pPr>
        <w:ind w:left="739" w:hanging="350"/>
      </w:pPr>
      <w:rPr>
        <w:rFonts w:hint="default"/>
      </w:rPr>
    </w:lvl>
    <w:lvl w:ilvl="2" w:tplc="C6AC573A">
      <w:start w:val="1"/>
      <w:numFmt w:val="bullet"/>
      <w:lvlText w:val="•"/>
      <w:lvlJc w:val="left"/>
      <w:pPr>
        <w:ind w:left="1038" w:hanging="350"/>
      </w:pPr>
      <w:rPr>
        <w:rFonts w:hint="default"/>
      </w:rPr>
    </w:lvl>
    <w:lvl w:ilvl="3" w:tplc="9FDC2AE0">
      <w:start w:val="1"/>
      <w:numFmt w:val="bullet"/>
      <w:lvlText w:val="•"/>
      <w:lvlJc w:val="left"/>
      <w:pPr>
        <w:ind w:left="1337" w:hanging="350"/>
      </w:pPr>
      <w:rPr>
        <w:rFonts w:hint="default"/>
      </w:rPr>
    </w:lvl>
    <w:lvl w:ilvl="4" w:tplc="3BAA5784">
      <w:start w:val="1"/>
      <w:numFmt w:val="bullet"/>
      <w:lvlText w:val="•"/>
      <w:lvlJc w:val="left"/>
      <w:pPr>
        <w:ind w:left="1637" w:hanging="350"/>
      </w:pPr>
      <w:rPr>
        <w:rFonts w:hint="default"/>
      </w:rPr>
    </w:lvl>
    <w:lvl w:ilvl="5" w:tplc="B93A66AA">
      <w:start w:val="1"/>
      <w:numFmt w:val="bullet"/>
      <w:lvlText w:val="•"/>
      <w:lvlJc w:val="left"/>
      <w:pPr>
        <w:ind w:left="1936" w:hanging="350"/>
      </w:pPr>
      <w:rPr>
        <w:rFonts w:hint="default"/>
      </w:rPr>
    </w:lvl>
    <w:lvl w:ilvl="6" w:tplc="03EE17E0">
      <w:start w:val="1"/>
      <w:numFmt w:val="bullet"/>
      <w:lvlText w:val="•"/>
      <w:lvlJc w:val="left"/>
      <w:pPr>
        <w:ind w:left="2235" w:hanging="350"/>
      </w:pPr>
      <w:rPr>
        <w:rFonts w:hint="default"/>
      </w:rPr>
    </w:lvl>
    <w:lvl w:ilvl="7" w:tplc="6088C43C">
      <w:start w:val="1"/>
      <w:numFmt w:val="bullet"/>
      <w:lvlText w:val="•"/>
      <w:lvlJc w:val="left"/>
      <w:pPr>
        <w:ind w:left="2535" w:hanging="350"/>
      </w:pPr>
      <w:rPr>
        <w:rFonts w:hint="default"/>
      </w:rPr>
    </w:lvl>
    <w:lvl w:ilvl="8" w:tplc="DC9029CC">
      <w:start w:val="1"/>
      <w:numFmt w:val="bullet"/>
      <w:lvlText w:val="•"/>
      <w:lvlJc w:val="left"/>
      <w:pPr>
        <w:ind w:left="2834" w:hanging="350"/>
      </w:pPr>
      <w:rPr>
        <w:rFonts w:hint="default"/>
      </w:rPr>
    </w:lvl>
  </w:abstractNum>
  <w:abstractNum w:abstractNumId="16">
    <w:nsid w:val="3C45720A"/>
    <w:multiLevelType w:val="hybridMultilevel"/>
    <w:tmpl w:val="8F506CBC"/>
    <w:lvl w:ilvl="0" w:tplc="D4E86F38">
      <w:start w:val="1"/>
      <w:numFmt w:val="bullet"/>
      <w:lvlText w:val=""/>
      <w:lvlJc w:val="left"/>
      <w:pPr>
        <w:ind w:left="465" w:hanging="351"/>
      </w:pPr>
      <w:rPr>
        <w:rFonts w:ascii="Symbol" w:eastAsia="Symbol" w:hAnsi="Symbol" w:cs="Symbol" w:hint="default"/>
        <w:w w:val="102"/>
        <w:sz w:val="19"/>
        <w:szCs w:val="19"/>
      </w:rPr>
    </w:lvl>
    <w:lvl w:ilvl="1" w:tplc="5B28AAC4">
      <w:start w:val="1"/>
      <w:numFmt w:val="bullet"/>
      <w:lvlText w:val="•"/>
      <w:lvlJc w:val="left"/>
      <w:pPr>
        <w:ind w:left="1698" w:hanging="351"/>
      </w:pPr>
      <w:rPr>
        <w:rFonts w:hint="default"/>
      </w:rPr>
    </w:lvl>
    <w:lvl w:ilvl="2" w:tplc="CB9006B8">
      <w:start w:val="1"/>
      <w:numFmt w:val="bullet"/>
      <w:lvlText w:val="•"/>
      <w:lvlJc w:val="left"/>
      <w:pPr>
        <w:ind w:left="2936" w:hanging="351"/>
      </w:pPr>
      <w:rPr>
        <w:rFonts w:hint="default"/>
      </w:rPr>
    </w:lvl>
    <w:lvl w:ilvl="3" w:tplc="144E745A">
      <w:start w:val="1"/>
      <w:numFmt w:val="bullet"/>
      <w:lvlText w:val="•"/>
      <w:lvlJc w:val="left"/>
      <w:pPr>
        <w:ind w:left="4174" w:hanging="351"/>
      </w:pPr>
      <w:rPr>
        <w:rFonts w:hint="default"/>
      </w:rPr>
    </w:lvl>
    <w:lvl w:ilvl="4" w:tplc="FFD05518">
      <w:start w:val="1"/>
      <w:numFmt w:val="bullet"/>
      <w:lvlText w:val="•"/>
      <w:lvlJc w:val="left"/>
      <w:pPr>
        <w:ind w:left="5412" w:hanging="351"/>
      </w:pPr>
      <w:rPr>
        <w:rFonts w:hint="default"/>
      </w:rPr>
    </w:lvl>
    <w:lvl w:ilvl="5" w:tplc="F8EE730C">
      <w:start w:val="1"/>
      <w:numFmt w:val="bullet"/>
      <w:lvlText w:val="•"/>
      <w:lvlJc w:val="left"/>
      <w:pPr>
        <w:ind w:left="6650" w:hanging="351"/>
      </w:pPr>
      <w:rPr>
        <w:rFonts w:hint="default"/>
      </w:rPr>
    </w:lvl>
    <w:lvl w:ilvl="6" w:tplc="28D82AF6">
      <w:start w:val="1"/>
      <w:numFmt w:val="bullet"/>
      <w:lvlText w:val="•"/>
      <w:lvlJc w:val="left"/>
      <w:pPr>
        <w:ind w:left="7888" w:hanging="351"/>
      </w:pPr>
      <w:rPr>
        <w:rFonts w:hint="default"/>
      </w:rPr>
    </w:lvl>
    <w:lvl w:ilvl="7" w:tplc="847037AA">
      <w:start w:val="1"/>
      <w:numFmt w:val="bullet"/>
      <w:lvlText w:val="•"/>
      <w:lvlJc w:val="left"/>
      <w:pPr>
        <w:ind w:left="9126" w:hanging="351"/>
      </w:pPr>
      <w:rPr>
        <w:rFonts w:hint="default"/>
      </w:rPr>
    </w:lvl>
    <w:lvl w:ilvl="8" w:tplc="01848DF8">
      <w:start w:val="1"/>
      <w:numFmt w:val="bullet"/>
      <w:lvlText w:val="•"/>
      <w:lvlJc w:val="left"/>
      <w:pPr>
        <w:ind w:left="10364" w:hanging="351"/>
      </w:pPr>
      <w:rPr>
        <w:rFonts w:hint="default"/>
      </w:rPr>
    </w:lvl>
  </w:abstractNum>
  <w:abstractNum w:abstractNumId="17">
    <w:nsid w:val="3E440448"/>
    <w:multiLevelType w:val="hybridMultilevel"/>
    <w:tmpl w:val="CE3C5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E46A08"/>
    <w:multiLevelType w:val="multilevel"/>
    <w:tmpl w:val="0248BFA8"/>
    <w:lvl w:ilvl="0">
      <w:start w:val="6"/>
      <w:numFmt w:val="decimal"/>
      <w:lvlText w:val="%1"/>
      <w:lvlJc w:val="left"/>
      <w:pPr>
        <w:ind w:left="518" w:hanging="409"/>
        <w:jc w:val="left"/>
      </w:pPr>
      <w:rPr>
        <w:rFonts w:hint="default"/>
      </w:rPr>
    </w:lvl>
    <w:lvl w:ilvl="1">
      <w:start w:val="1"/>
      <w:numFmt w:val="decimal"/>
      <w:lvlText w:val="%1.%2"/>
      <w:lvlJc w:val="left"/>
      <w:pPr>
        <w:ind w:left="518" w:hanging="409"/>
        <w:jc w:val="left"/>
      </w:pPr>
      <w:rPr>
        <w:rFonts w:ascii="Times New Roman" w:eastAsia="Times New Roman" w:hAnsi="Times New Roman" w:cs="Times New Roman" w:hint="default"/>
        <w:w w:val="101"/>
        <w:sz w:val="23"/>
        <w:szCs w:val="23"/>
      </w:rPr>
    </w:lvl>
    <w:lvl w:ilvl="2">
      <w:start w:val="1"/>
      <w:numFmt w:val="bullet"/>
      <w:lvlText w:val="•"/>
      <w:lvlJc w:val="left"/>
      <w:pPr>
        <w:ind w:left="2140" w:hanging="409"/>
      </w:pPr>
      <w:rPr>
        <w:rFonts w:hint="default"/>
      </w:rPr>
    </w:lvl>
    <w:lvl w:ilvl="3">
      <w:start w:val="1"/>
      <w:numFmt w:val="bullet"/>
      <w:lvlText w:val="•"/>
      <w:lvlJc w:val="left"/>
      <w:pPr>
        <w:ind w:left="2950" w:hanging="409"/>
      </w:pPr>
      <w:rPr>
        <w:rFonts w:hint="default"/>
      </w:rPr>
    </w:lvl>
    <w:lvl w:ilvl="4">
      <w:start w:val="1"/>
      <w:numFmt w:val="bullet"/>
      <w:lvlText w:val="•"/>
      <w:lvlJc w:val="left"/>
      <w:pPr>
        <w:ind w:left="3760" w:hanging="409"/>
      </w:pPr>
      <w:rPr>
        <w:rFonts w:hint="default"/>
      </w:rPr>
    </w:lvl>
    <w:lvl w:ilvl="5">
      <w:start w:val="1"/>
      <w:numFmt w:val="bullet"/>
      <w:lvlText w:val="•"/>
      <w:lvlJc w:val="left"/>
      <w:pPr>
        <w:ind w:left="4570" w:hanging="409"/>
      </w:pPr>
      <w:rPr>
        <w:rFonts w:hint="default"/>
      </w:rPr>
    </w:lvl>
    <w:lvl w:ilvl="6">
      <w:start w:val="1"/>
      <w:numFmt w:val="bullet"/>
      <w:lvlText w:val="•"/>
      <w:lvlJc w:val="left"/>
      <w:pPr>
        <w:ind w:left="5380" w:hanging="409"/>
      </w:pPr>
      <w:rPr>
        <w:rFonts w:hint="default"/>
      </w:rPr>
    </w:lvl>
    <w:lvl w:ilvl="7">
      <w:start w:val="1"/>
      <w:numFmt w:val="bullet"/>
      <w:lvlText w:val="•"/>
      <w:lvlJc w:val="left"/>
      <w:pPr>
        <w:ind w:left="6190" w:hanging="409"/>
      </w:pPr>
      <w:rPr>
        <w:rFonts w:hint="default"/>
      </w:rPr>
    </w:lvl>
    <w:lvl w:ilvl="8">
      <w:start w:val="1"/>
      <w:numFmt w:val="bullet"/>
      <w:lvlText w:val="•"/>
      <w:lvlJc w:val="left"/>
      <w:pPr>
        <w:ind w:left="7000" w:hanging="409"/>
      </w:pPr>
      <w:rPr>
        <w:rFonts w:hint="default"/>
      </w:rPr>
    </w:lvl>
  </w:abstractNum>
  <w:abstractNum w:abstractNumId="19">
    <w:nsid w:val="444D0251"/>
    <w:multiLevelType w:val="multilevel"/>
    <w:tmpl w:val="1A36EAE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605EF3"/>
    <w:multiLevelType w:val="hybridMultilevel"/>
    <w:tmpl w:val="96B8AB6A"/>
    <w:lvl w:ilvl="0" w:tplc="4F585948">
      <w:start w:val="4"/>
      <w:numFmt w:val="bullet"/>
      <w:lvlText w:val="-"/>
      <w:lvlJc w:val="left"/>
      <w:pPr>
        <w:ind w:left="1520" w:hanging="360"/>
      </w:pPr>
      <w:rPr>
        <w:rFonts w:ascii="Arial" w:eastAsia="Times New Roman" w:hAnsi="Arial" w:cs="Aria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1">
    <w:nsid w:val="4805291C"/>
    <w:multiLevelType w:val="hybridMultilevel"/>
    <w:tmpl w:val="A3987376"/>
    <w:lvl w:ilvl="0" w:tplc="09BCEB3C">
      <w:start w:val="1"/>
      <w:numFmt w:val="bullet"/>
      <w:lvlText w:val=""/>
      <w:lvlJc w:val="left"/>
      <w:pPr>
        <w:ind w:left="447" w:hanging="351"/>
      </w:pPr>
      <w:rPr>
        <w:rFonts w:ascii="Symbol" w:eastAsia="Symbol" w:hAnsi="Symbol" w:cs="Symbol" w:hint="default"/>
        <w:w w:val="102"/>
        <w:sz w:val="17"/>
        <w:szCs w:val="17"/>
      </w:rPr>
    </w:lvl>
    <w:lvl w:ilvl="1" w:tplc="14A09AC0">
      <w:start w:val="1"/>
      <w:numFmt w:val="bullet"/>
      <w:lvlText w:val="•"/>
      <w:lvlJc w:val="left"/>
      <w:pPr>
        <w:ind w:left="711" w:hanging="351"/>
      </w:pPr>
      <w:rPr>
        <w:rFonts w:hint="default"/>
      </w:rPr>
    </w:lvl>
    <w:lvl w:ilvl="2" w:tplc="54FA638E">
      <w:start w:val="1"/>
      <w:numFmt w:val="bullet"/>
      <w:lvlText w:val="•"/>
      <w:lvlJc w:val="left"/>
      <w:pPr>
        <w:ind w:left="982" w:hanging="351"/>
      </w:pPr>
      <w:rPr>
        <w:rFonts w:hint="default"/>
      </w:rPr>
    </w:lvl>
    <w:lvl w:ilvl="3" w:tplc="D18ED21A">
      <w:start w:val="1"/>
      <w:numFmt w:val="bullet"/>
      <w:lvlText w:val="•"/>
      <w:lvlJc w:val="left"/>
      <w:pPr>
        <w:ind w:left="1254" w:hanging="351"/>
      </w:pPr>
      <w:rPr>
        <w:rFonts w:hint="default"/>
      </w:rPr>
    </w:lvl>
    <w:lvl w:ilvl="4" w:tplc="B2A63D54">
      <w:start w:val="1"/>
      <w:numFmt w:val="bullet"/>
      <w:lvlText w:val="•"/>
      <w:lvlJc w:val="left"/>
      <w:pPr>
        <w:ind w:left="1525" w:hanging="351"/>
      </w:pPr>
      <w:rPr>
        <w:rFonts w:hint="default"/>
      </w:rPr>
    </w:lvl>
    <w:lvl w:ilvl="5" w:tplc="0EECED38">
      <w:start w:val="1"/>
      <w:numFmt w:val="bullet"/>
      <w:lvlText w:val="•"/>
      <w:lvlJc w:val="left"/>
      <w:pPr>
        <w:ind w:left="1797" w:hanging="351"/>
      </w:pPr>
      <w:rPr>
        <w:rFonts w:hint="default"/>
      </w:rPr>
    </w:lvl>
    <w:lvl w:ilvl="6" w:tplc="37A2D270">
      <w:start w:val="1"/>
      <w:numFmt w:val="bullet"/>
      <w:lvlText w:val="•"/>
      <w:lvlJc w:val="left"/>
      <w:pPr>
        <w:ind w:left="2068" w:hanging="351"/>
      </w:pPr>
      <w:rPr>
        <w:rFonts w:hint="default"/>
      </w:rPr>
    </w:lvl>
    <w:lvl w:ilvl="7" w:tplc="C46AB47C">
      <w:start w:val="1"/>
      <w:numFmt w:val="bullet"/>
      <w:lvlText w:val="•"/>
      <w:lvlJc w:val="left"/>
      <w:pPr>
        <w:ind w:left="2340" w:hanging="351"/>
      </w:pPr>
      <w:rPr>
        <w:rFonts w:hint="default"/>
      </w:rPr>
    </w:lvl>
    <w:lvl w:ilvl="8" w:tplc="68C6089A">
      <w:start w:val="1"/>
      <w:numFmt w:val="bullet"/>
      <w:lvlText w:val="•"/>
      <w:lvlJc w:val="left"/>
      <w:pPr>
        <w:ind w:left="2611" w:hanging="351"/>
      </w:pPr>
      <w:rPr>
        <w:rFonts w:hint="default"/>
      </w:rPr>
    </w:lvl>
  </w:abstractNum>
  <w:abstractNum w:abstractNumId="22">
    <w:nsid w:val="48ED0242"/>
    <w:multiLevelType w:val="multilevel"/>
    <w:tmpl w:val="652CCC36"/>
    <w:lvl w:ilvl="0">
      <w:start w:val="1"/>
      <w:numFmt w:val="decimal"/>
      <w:lvlText w:val="%1."/>
      <w:lvlJc w:val="left"/>
      <w:pPr>
        <w:ind w:left="720" w:hanging="360"/>
      </w:pPr>
      <w:rPr>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A711EF6"/>
    <w:multiLevelType w:val="hybridMultilevel"/>
    <w:tmpl w:val="039E38C2"/>
    <w:lvl w:ilvl="0" w:tplc="CC48763E">
      <w:start w:val="1"/>
      <w:numFmt w:val="bullet"/>
      <w:lvlText w:val=""/>
      <w:lvlJc w:val="left"/>
      <w:pPr>
        <w:ind w:left="448" w:hanging="351"/>
      </w:pPr>
      <w:rPr>
        <w:rFonts w:ascii="Symbol" w:eastAsia="Symbol" w:hAnsi="Symbol" w:cs="Symbol" w:hint="default"/>
        <w:w w:val="102"/>
        <w:sz w:val="17"/>
        <w:szCs w:val="17"/>
      </w:rPr>
    </w:lvl>
    <w:lvl w:ilvl="1" w:tplc="B1E89BCA">
      <w:start w:val="1"/>
      <w:numFmt w:val="bullet"/>
      <w:lvlText w:val="•"/>
      <w:lvlJc w:val="left"/>
      <w:pPr>
        <w:ind w:left="684" w:hanging="351"/>
      </w:pPr>
      <w:rPr>
        <w:rFonts w:hint="default"/>
      </w:rPr>
    </w:lvl>
    <w:lvl w:ilvl="2" w:tplc="1F2E6B8E">
      <w:start w:val="1"/>
      <w:numFmt w:val="bullet"/>
      <w:lvlText w:val="•"/>
      <w:lvlJc w:val="left"/>
      <w:pPr>
        <w:ind w:left="928" w:hanging="351"/>
      </w:pPr>
      <w:rPr>
        <w:rFonts w:hint="default"/>
      </w:rPr>
    </w:lvl>
    <w:lvl w:ilvl="3" w:tplc="AC586232">
      <w:start w:val="1"/>
      <w:numFmt w:val="bullet"/>
      <w:lvlText w:val="•"/>
      <w:lvlJc w:val="left"/>
      <w:pPr>
        <w:ind w:left="1172" w:hanging="351"/>
      </w:pPr>
      <w:rPr>
        <w:rFonts w:hint="default"/>
      </w:rPr>
    </w:lvl>
    <w:lvl w:ilvl="4" w:tplc="734480D4">
      <w:start w:val="1"/>
      <w:numFmt w:val="bullet"/>
      <w:lvlText w:val="•"/>
      <w:lvlJc w:val="left"/>
      <w:pPr>
        <w:ind w:left="1416" w:hanging="351"/>
      </w:pPr>
      <w:rPr>
        <w:rFonts w:hint="default"/>
      </w:rPr>
    </w:lvl>
    <w:lvl w:ilvl="5" w:tplc="D5BC4D42">
      <w:start w:val="1"/>
      <w:numFmt w:val="bullet"/>
      <w:lvlText w:val="•"/>
      <w:lvlJc w:val="left"/>
      <w:pPr>
        <w:ind w:left="1660" w:hanging="351"/>
      </w:pPr>
      <w:rPr>
        <w:rFonts w:hint="default"/>
      </w:rPr>
    </w:lvl>
    <w:lvl w:ilvl="6" w:tplc="6E842EF0">
      <w:start w:val="1"/>
      <w:numFmt w:val="bullet"/>
      <w:lvlText w:val="•"/>
      <w:lvlJc w:val="left"/>
      <w:pPr>
        <w:ind w:left="1904" w:hanging="351"/>
      </w:pPr>
      <w:rPr>
        <w:rFonts w:hint="default"/>
      </w:rPr>
    </w:lvl>
    <w:lvl w:ilvl="7" w:tplc="08CE3BA0">
      <w:start w:val="1"/>
      <w:numFmt w:val="bullet"/>
      <w:lvlText w:val="•"/>
      <w:lvlJc w:val="left"/>
      <w:pPr>
        <w:ind w:left="2148" w:hanging="351"/>
      </w:pPr>
      <w:rPr>
        <w:rFonts w:hint="default"/>
      </w:rPr>
    </w:lvl>
    <w:lvl w:ilvl="8" w:tplc="E9E0C664">
      <w:start w:val="1"/>
      <w:numFmt w:val="bullet"/>
      <w:lvlText w:val="•"/>
      <w:lvlJc w:val="left"/>
      <w:pPr>
        <w:ind w:left="2392" w:hanging="351"/>
      </w:pPr>
      <w:rPr>
        <w:rFonts w:hint="default"/>
      </w:rPr>
    </w:lvl>
  </w:abstractNum>
  <w:abstractNum w:abstractNumId="24">
    <w:nsid w:val="57EC3D3C"/>
    <w:multiLevelType w:val="hybridMultilevel"/>
    <w:tmpl w:val="C40814B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5D2401A1"/>
    <w:multiLevelType w:val="hybridMultilevel"/>
    <w:tmpl w:val="3A4026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641537F2"/>
    <w:multiLevelType w:val="hybridMultilevel"/>
    <w:tmpl w:val="E44E3FD6"/>
    <w:lvl w:ilvl="0" w:tplc="4788A38A">
      <w:start w:val="1"/>
      <w:numFmt w:val="bullet"/>
      <w:lvlText w:val=""/>
      <w:lvlJc w:val="left"/>
      <w:pPr>
        <w:ind w:left="448" w:hanging="351"/>
      </w:pPr>
      <w:rPr>
        <w:rFonts w:ascii="Symbol" w:eastAsia="Symbol" w:hAnsi="Symbol" w:cs="Symbol" w:hint="default"/>
        <w:w w:val="102"/>
        <w:sz w:val="17"/>
        <w:szCs w:val="17"/>
      </w:rPr>
    </w:lvl>
    <w:lvl w:ilvl="1" w:tplc="6B68F78A">
      <w:start w:val="1"/>
      <w:numFmt w:val="bullet"/>
      <w:lvlText w:val="•"/>
      <w:lvlJc w:val="left"/>
      <w:pPr>
        <w:ind w:left="684" w:hanging="351"/>
      </w:pPr>
      <w:rPr>
        <w:rFonts w:hint="default"/>
      </w:rPr>
    </w:lvl>
    <w:lvl w:ilvl="2" w:tplc="FD2AC340">
      <w:start w:val="1"/>
      <w:numFmt w:val="bullet"/>
      <w:lvlText w:val="•"/>
      <w:lvlJc w:val="left"/>
      <w:pPr>
        <w:ind w:left="928" w:hanging="351"/>
      </w:pPr>
      <w:rPr>
        <w:rFonts w:hint="default"/>
      </w:rPr>
    </w:lvl>
    <w:lvl w:ilvl="3" w:tplc="021432E0">
      <w:start w:val="1"/>
      <w:numFmt w:val="bullet"/>
      <w:lvlText w:val="•"/>
      <w:lvlJc w:val="left"/>
      <w:pPr>
        <w:ind w:left="1172" w:hanging="351"/>
      </w:pPr>
      <w:rPr>
        <w:rFonts w:hint="default"/>
      </w:rPr>
    </w:lvl>
    <w:lvl w:ilvl="4" w:tplc="1DDA76E2">
      <w:start w:val="1"/>
      <w:numFmt w:val="bullet"/>
      <w:lvlText w:val="•"/>
      <w:lvlJc w:val="left"/>
      <w:pPr>
        <w:ind w:left="1416" w:hanging="351"/>
      </w:pPr>
      <w:rPr>
        <w:rFonts w:hint="default"/>
      </w:rPr>
    </w:lvl>
    <w:lvl w:ilvl="5" w:tplc="2988B44A">
      <w:start w:val="1"/>
      <w:numFmt w:val="bullet"/>
      <w:lvlText w:val="•"/>
      <w:lvlJc w:val="left"/>
      <w:pPr>
        <w:ind w:left="1660" w:hanging="351"/>
      </w:pPr>
      <w:rPr>
        <w:rFonts w:hint="default"/>
      </w:rPr>
    </w:lvl>
    <w:lvl w:ilvl="6" w:tplc="313C3A24">
      <w:start w:val="1"/>
      <w:numFmt w:val="bullet"/>
      <w:lvlText w:val="•"/>
      <w:lvlJc w:val="left"/>
      <w:pPr>
        <w:ind w:left="1904" w:hanging="351"/>
      </w:pPr>
      <w:rPr>
        <w:rFonts w:hint="default"/>
      </w:rPr>
    </w:lvl>
    <w:lvl w:ilvl="7" w:tplc="0454733A">
      <w:start w:val="1"/>
      <w:numFmt w:val="bullet"/>
      <w:lvlText w:val="•"/>
      <w:lvlJc w:val="left"/>
      <w:pPr>
        <w:ind w:left="2148" w:hanging="351"/>
      </w:pPr>
      <w:rPr>
        <w:rFonts w:hint="default"/>
      </w:rPr>
    </w:lvl>
    <w:lvl w:ilvl="8" w:tplc="D444AE8E">
      <w:start w:val="1"/>
      <w:numFmt w:val="bullet"/>
      <w:lvlText w:val="•"/>
      <w:lvlJc w:val="left"/>
      <w:pPr>
        <w:ind w:left="2392" w:hanging="351"/>
      </w:pPr>
      <w:rPr>
        <w:rFonts w:hint="default"/>
      </w:rPr>
    </w:lvl>
  </w:abstractNum>
  <w:abstractNum w:abstractNumId="27">
    <w:nsid w:val="65F5235A"/>
    <w:multiLevelType w:val="hybridMultilevel"/>
    <w:tmpl w:val="E98A18E8"/>
    <w:lvl w:ilvl="0" w:tplc="E5941406">
      <w:start w:val="1"/>
      <w:numFmt w:val="bullet"/>
      <w:lvlText w:val=""/>
      <w:lvlJc w:val="left"/>
      <w:pPr>
        <w:ind w:left="448" w:hanging="351"/>
      </w:pPr>
      <w:rPr>
        <w:rFonts w:ascii="Symbol" w:eastAsia="Symbol" w:hAnsi="Symbol" w:cs="Symbol" w:hint="default"/>
        <w:w w:val="102"/>
        <w:sz w:val="17"/>
        <w:szCs w:val="17"/>
      </w:rPr>
    </w:lvl>
    <w:lvl w:ilvl="1" w:tplc="B13829FC">
      <w:start w:val="1"/>
      <w:numFmt w:val="bullet"/>
      <w:lvlText w:val="•"/>
      <w:lvlJc w:val="left"/>
      <w:pPr>
        <w:ind w:left="684" w:hanging="351"/>
      </w:pPr>
      <w:rPr>
        <w:rFonts w:hint="default"/>
      </w:rPr>
    </w:lvl>
    <w:lvl w:ilvl="2" w:tplc="F60026A8">
      <w:start w:val="1"/>
      <w:numFmt w:val="bullet"/>
      <w:lvlText w:val="•"/>
      <w:lvlJc w:val="left"/>
      <w:pPr>
        <w:ind w:left="928" w:hanging="351"/>
      </w:pPr>
      <w:rPr>
        <w:rFonts w:hint="default"/>
      </w:rPr>
    </w:lvl>
    <w:lvl w:ilvl="3" w:tplc="5C8E1506">
      <w:start w:val="1"/>
      <w:numFmt w:val="bullet"/>
      <w:lvlText w:val="•"/>
      <w:lvlJc w:val="left"/>
      <w:pPr>
        <w:ind w:left="1172" w:hanging="351"/>
      </w:pPr>
      <w:rPr>
        <w:rFonts w:hint="default"/>
      </w:rPr>
    </w:lvl>
    <w:lvl w:ilvl="4" w:tplc="E7EE2644">
      <w:start w:val="1"/>
      <w:numFmt w:val="bullet"/>
      <w:lvlText w:val="•"/>
      <w:lvlJc w:val="left"/>
      <w:pPr>
        <w:ind w:left="1416" w:hanging="351"/>
      </w:pPr>
      <w:rPr>
        <w:rFonts w:hint="default"/>
      </w:rPr>
    </w:lvl>
    <w:lvl w:ilvl="5" w:tplc="8A429CBA">
      <w:start w:val="1"/>
      <w:numFmt w:val="bullet"/>
      <w:lvlText w:val="•"/>
      <w:lvlJc w:val="left"/>
      <w:pPr>
        <w:ind w:left="1660" w:hanging="351"/>
      </w:pPr>
      <w:rPr>
        <w:rFonts w:hint="default"/>
      </w:rPr>
    </w:lvl>
    <w:lvl w:ilvl="6" w:tplc="0E88E4CC">
      <w:start w:val="1"/>
      <w:numFmt w:val="bullet"/>
      <w:lvlText w:val="•"/>
      <w:lvlJc w:val="left"/>
      <w:pPr>
        <w:ind w:left="1904" w:hanging="351"/>
      </w:pPr>
      <w:rPr>
        <w:rFonts w:hint="default"/>
      </w:rPr>
    </w:lvl>
    <w:lvl w:ilvl="7" w:tplc="FE2ECD5E">
      <w:start w:val="1"/>
      <w:numFmt w:val="bullet"/>
      <w:lvlText w:val="•"/>
      <w:lvlJc w:val="left"/>
      <w:pPr>
        <w:ind w:left="2148" w:hanging="351"/>
      </w:pPr>
      <w:rPr>
        <w:rFonts w:hint="default"/>
      </w:rPr>
    </w:lvl>
    <w:lvl w:ilvl="8" w:tplc="208852BA">
      <w:start w:val="1"/>
      <w:numFmt w:val="bullet"/>
      <w:lvlText w:val="•"/>
      <w:lvlJc w:val="left"/>
      <w:pPr>
        <w:ind w:left="2392" w:hanging="351"/>
      </w:pPr>
      <w:rPr>
        <w:rFonts w:hint="default"/>
      </w:rPr>
    </w:lvl>
  </w:abstractNum>
  <w:abstractNum w:abstractNumId="28">
    <w:nsid w:val="667E4EC9"/>
    <w:multiLevelType w:val="hybridMultilevel"/>
    <w:tmpl w:val="6D782B1C"/>
    <w:lvl w:ilvl="0" w:tplc="274A9578">
      <w:start w:val="6"/>
      <w:numFmt w:val="decimal"/>
      <w:lvlText w:val="%1."/>
      <w:lvlJc w:val="left"/>
      <w:pPr>
        <w:ind w:left="343" w:hanging="233"/>
        <w:jc w:val="left"/>
      </w:pPr>
      <w:rPr>
        <w:rFonts w:ascii="Times New Roman" w:eastAsia="Times New Roman" w:hAnsi="Times New Roman" w:cs="Times New Roman" w:hint="default"/>
        <w:b/>
        <w:bCs/>
        <w:w w:val="101"/>
        <w:sz w:val="23"/>
        <w:szCs w:val="23"/>
      </w:rPr>
    </w:lvl>
    <w:lvl w:ilvl="1" w:tplc="C19AB0D0">
      <w:start w:val="1"/>
      <w:numFmt w:val="bullet"/>
      <w:lvlText w:val=""/>
      <w:lvlJc w:val="left"/>
      <w:pPr>
        <w:ind w:left="810" w:hanging="350"/>
      </w:pPr>
      <w:rPr>
        <w:rFonts w:ascii="Symbol" w:eastAsia="Symbol" w:hAnsi="Symbol" w:cs="Symbol" w:hint="default"/>
        <w:w w:val="101"/>
        <w:sz w:val="23"/>
        <w:szCs w:val="23"/>
      </w:rPr>
    </w:lvl>
    <w:lvl w:ilvl="2" w:tplc="A5F66D78">
      <w:start w:val="1"/>
      <w:numFmt w:val="bullet"/>
      <w:lvlText w:val="•"/>
      <w:lvlJc w:val="left"/>
      <w:pPr>
        <w:ind w:left="1686" w:hanging="350"/>
      </w:pPr>
      <w:rPr>
        <w:rFonts w:hint="default"/>
      </w:rPr>
    </w:lvl>
    <w:lvl w:ilvl="3" w:tplc="0EB0F564">
      <w:start w:val="1"/>
      <w:numFmt w:val="bullet"/>
      <w:lvlText w:val="•"/>
      <w:lvlJc w:val="left"/>
      <w:pPr>
        <w:ind w:left="2553" w:hanging="350"/>
      </w:pPr>
      <w:rPr>
        <w:rFonts w:hint="default"/>
      </w:rPr>
    </w:lvl>
    <w:lvl w:ilvl="4" w:tplc="A68A645A">
      <w:start w:val="1"/>
      <w:numFmt w:val="bullet"/>
      <w:lvlText w:val="•"/>
      <w:lvlJc w:val="left"/>
      <w:pPr>
        <w:ind w:left="3420" w:hanging="350"/>
      </w:pPr>
      <w:rPr>
        <w:rFonts w:hint="default"/>
      </w:rPr>
    </w:lvl>
    <w:lvl w:ilvl="5" w:tplc="6A2C92A0">
      <w:start w:val="1"/>
      <w:numFmt w:val="bullet"/>
      <w:lvlText w:val="•"/>
      <w:lvlJc w:val="left"/>
      <w:pPr>
        <w:ind w:left="4286" w:hanging="350"/>
      </w:pPr>
      <w:rPr>
        <w:rFonts w:hint="default"/>
      </w:rPr>
    </w:lvl>
    <w:lvl w:ilvl="6" w:tplc="79F08BF6">
      <w:start w:val="1"/>
      <w:numFmt w:val="bullet"/>
      <w:lvlText w:val="•"/>
      <w:lvlJc w:val="left"/>
      <w:pPr>
        <w:ind w:left="5153" w:hanging="350"/>
      </w:pPr>
      <w:rPr>
        <w:rFonts w:hint="default"/>
      </w:rPr>
    </w:lvl>
    <w:lvl w:ilvl="7" w:tplc="D51E8CF8">
      <w:start w:val="1"/>
      <w:numFmt w:val="bullet"/>
      <w:lvlText w:val="•"/>
      <w:lvlJc w:val="left"/>
      <w:pPr>
        <w:ind w:left="6020" w:hanging="350"/>
      </w:pPr>
      <w:rPr>
        <w:rFonts w:hint="default"/>
      </w:rPr>
    </w:lvl>
    <w:lvl w:ilvl="8" w:tplc="A36A8F9A">
      <w:start w:val="1"/>
      <w:numFmt w:val="bullet"/>
      <w:lvlText w:val="•"/>
      <w:lvlJc w:val="left"/>
      <w:pPr>
        <w:ind w:left="6886" w:hanging="350"/>
      </w:pPr>
      <w:rPr>
        <w:rFonts w:hint="default"/>
      </w:rPr>
    </w:lvl>
  </w:abstractNum>
  <w:abstractNum w:abstractNumId="29">
    <w:nsid w:val="66AF17F7"/>
    <w:multiLevelType w:val="hybridMultilevel"/>
    <w:tmpl w:val="3FCCDF84"/>
    <w:lvl w:ilvl="0" w:tplc="5184CC08">
      <w:start w:val="1"/>
      <w:numFmt w:val="bullet"/>
      <w:lvlText w:val=""/>
      <w:lvlJc w:val="left"/>
      <w:pPr>
        <w:ind w:left="447" w:hanging="350"/>
      </w:pPr>
      <w:rPr>
        <w:rFonts w:ascii="Symbol" w:eastAsia="Symbol" w:hAnsi="Symbol" w:cs="Symbol" w:hint="default"/>
        <w:w w:val="102"/>
        <w:sz w:val="17"/>
        <w:szCs w:val="17"/>
      </w:rPr>
    </w:lvl>
    <w:lvl w:ilvl="1" w:tplc="D40EDDA2">
      <w:start w:val="1"/>
      <w:numFmt w:val="bullet"/>
      <w:lvlText w:val="•"/>
      <w:lvlJc w:val="left"/>
      <w:pPr>
        <w:ind w:left="725" w:hanging="350"/>
      </w:pPr>
      <w:rPr>
        <w:rFonts w:hint="default"/>
      </w:rPr>
    </w:lvl>
    <w:lvl w:ilvl="2" w:tplc="26109700">
      <w:start w:val="1"/>
      <w:numFmt w:val="bullet"/>
      <w:lvlText w:val="•"/>
      <w:lvlJc w:val="left"/>
      <w:pPr>
        <w:ind w:left="1010" w:hanging="350"/>
      </w:pPr>
      <w:rPr>
        <w:rFonts w:hint="default"/>
      </w:rPr>
    </w:lvl>
    <w:lvl w:ilvl="3" w:tplc="8668ED56">
      <w:start w:val="1"/>
      <w:numFmt w:val="bullet"/>
      <w:lvlText w:val="•"/>
      <w:lvlJc w:val="left"/>
      <w:pPr>
        <w:ind w:left="1296" w:hanging="350"/>
      </w:pPr>
      <w:rPr>
        <w:rFonts w:hint="default"/>
      </w:rPr>
    </w:lvl>
    <w:lvl w:ilvl="4" w:tplc="8480A5C4">
      <w:start w:val="1"/>
      <w:numFmt w:val="bullet"/>
      <w:lvlText w:val="•"/>
      <w:lvlJc w:val="left"/>
      <w:pPr>
        <w:ind w:left="1581" w:hanging="350"/>
      </w:pPr>
      <w:rPr>
        <w:rFonts w:hint="default"/>
      </w:rPr>
    </w:lvl>
    <w:lvl w:ilvl="5" w:tplc="CE0C2C54">
      <w:start w:val="1"/>
      <w:numFmt w:val="bullet"/>
      <w:lvlText w:val="•"/>
      <w:lvlJc w:val="left"/>
      <w:pPr>
        <w:ind w:left="1867" w:hanging="350"/>
      </w:pPr>
      <w:rPr>
        <w:rFonts w:hint="default"/>
      </w:rPr>
    </w:lvl>
    <w:lvl w:ilvl="6" w:tplc="DE920E66">
      <w:start w:val="1"/>
      <w:numFmt w:val="bullet"/>
      <w:lvlText w:val="•"/>
      <w:lvlJc w:val="left"/>
      <w:pPr>
        <w:ind w:left="2152" w:hanging="350"/>
      </w:pPr>
      <w:rPr>
        <w:rFonts w:hint="default"/>
      </w:rPr>
    </w:lvl>
    <w:lvl w:ilvl="7" w:tplc="D75C7DFC">
      <w:start w:val="1"/>
      <w:numFmt w:val="bullet"/>
      <w:lvlText w:val="•"/>
      <w:lvlJc w:val="left"/>
      <w:pPr>
        <w:ind w:left="2437" w:hanging="350"/>
      </w:pPr>
      <w:rPr>
        <w:rFonts w:hint="default"/>
      </w:rPr>
    </w:lvl>
    <w:lvl w:ilvl="8" w:tplc="B282D1D8">
      <w:start w:val="1"/>
      <w:numFmt w:val="bullet"/>
      <w:lvlText w:val="•"/>
      <w:lvlJc w:val="left"/>
      <w:pPr>
        <w:ind w:left="2723" w:hanging="350"/>
      </w:pPr>
      <w:rPr>
        <w:rFonts w:hint="default"/>
      </w:rPr>
    </w:lvl>
  </w:abstractNum>
  <w:abstractNum w:abstractNumId="30">
    <w:nsid w:val="6A1503A1"/>
    <w:multiLevelType w:val="hybridMultilevel"/>
    <w:tmpl w:val="B2168B12"/>
    <w:lvl w:ilvl="0" w:tplc="A508D16E">
      <w:start w:val="1"/>
      <w:numFmt w:val="decimal"/>
      <w:lvlText w:val="%1."/>
      <w:lvlJc w:val="left"/>
      <w:pPr>
        <w:ind w:left="110" w:hanging="233"/>
        <w:jc w:val="left"/>
      </w:pPr>
      <w:rPr>
        <w:rFonts w:ascii="Arial" w:eastAsia="Times New Roman" w:hAnsi="Arial" w:cs="Arial" w:hint="default"/>
        <w:b/>
        <w:bCs/>
        <w:w w:val="101"/>
        <w:sz w:val="24"/>
        <w:szCs w:val="24"/>
      </w:rPr>
    </w:lvl>
    <w:lvl w:ilvl="1" w:tplc="2A901DBC">
      <w:start w:val="1"/>
      <w:numFmt w:val="bullet"/>
      <w:lvlText w:val=""/>
      <w:lvlJc w:val="left"/>
      <w:pPr>
        <w:ind w:left="810" w:hanging="350"/>
      </w:pPr>
      <w:rPr>
        <w:rFonts w:ascii="Symbol" w:eastAsia="Symbol" w:hAnsi="Symbol" w:cs="Symbol" w:hint="default"/>
        <w:w w:val="101"/>
        <w:sz w:val="23"/>
        <w:szCs w:val="23"/>
      </w:rPr>
    </w:lvl>
    <w:lvl w:ilvl="2" w:tplc="F754EC52">
      <w:start w:val="1"/>
      <w:numFmt w:val="bullet"/>
      <w:lvlText w:val="•"/>
      <w:lvlJc w:val="left"/>
      <w:pPr>
        <w:ind w:left="1686" w:hanging="350"/>
      </w:pPr>
      <w:rPr>
        <w:rFonts w:hint="default"/>
      </w:rPr>
    </w:lvl>
    <w:lvl w:ilvl="3" w:tplc="CBECC93C">
      <w:start w:val="1"/>
      <w:numFmt w:val="bullet"/>
      <w:lvlText w:val="•"/>
      <w:lvlJc w:val="left"/>
      <w:pPr>
        <w:ind w:left="2553" w:hanging="350"/>
      </w:pPr>
      <w:rPr>
        <w:rFonts w:hint="default"/>
      </w:rPr>
    </w:lvl>
    <w:lvl w:ilvl="4" w:tplc="98CA1320">
      <w:start w:val="1"/>
      <w:numFmt w:val="bullet"/>
      <w:lvlText w:val="•"/>
      <w:lvlJc w:val="left"/>
      <w:pPr>
        <w:ind w:left="3420" w:hanging="350"/>
      </w:pPr>
      <w:rPr>
        <w:rFonts w:hint="default"/>
      </w:rPr>
    </w:lvl>
    <w:lvl w:ilvl="5" w:tplc="0CC64ADC">
      <w:start w:val="1"/>
      <w:numFmt w:val="bullet"/>
      <w:lvlText w:val="•"/>
      <w:lvlJc w:val="left"/>
      <w:pPr>
        <w:ind w:left="4286" w:hanging="350"/>
      </w:pPr>
      <w:rPr>
        <w:rFonts w:hint="default"/>
      </w:rPr>
    </w:lvl>
    <w:lvl w:ilvl="6" w:tplc="6C9AE1C8">
      <w:start w:val="1"/>
      <w:numFmt w:val="bullet"/>
      <w:lvlText w:val="•"/>
      <w:lvlJc w:val="left"/>
      <w:pPr>
        <w:ind w:left="5153" w:hanging="350"/>
      </w:pPr>
      <w:rPr>
        <w:rFonts w:hint="default"/>
      </w:rPr>
    </w:lvl>
    <w:lvl w:ilvl="7" w:tplc="7BF4D442">
      <w:start w:val="1"/>
      <w:numFmt w:val="bullet"/>
      <w:lvlText w:val="•"/>
      <w:lvlJc w:val="left"/>
      <w:pPr>
        <w:ind w:left="6020" w:hanging="350"/>
      </w:pPr>
      <w:rPr>
        <w:rFonts w:hint="default"/>
      </w:rPr>
    </w:lvl>
    <w:lvl w:ilvl="8" w:tplc="645A6222">
      <w:start w:val="1"/>
      <w:numFmt w:val="bullet"/>
      <w:lvlText w:val="•"/>
      <w:lvlJc w:val="left"/>
      <w:pPr>
        <w:ind w:left="6886" w:hanging="350"/>
      </w:pPr>
      <w:rPr>
        <w:rFonts w:hint="default"/>
      </w:rPr>
    </w:lvl>
  </w:abstractNum>
  <w:abstractNum w:abstractNumId="31">
    <w:nsid w:val="6E0E673E"/>
    <w:multiLevelType w:val="hybridMultilevel"/>
    <w:tmpl w:val="16E6BC7E"/>
    <w:lvl w:ilvl="0" w:tplc="D9729932">
      <w:start w:val="1"/>
      <w:numFmt w:val="bullet"/>
      <w:lvlText w:val=""/>
      <w:lvlJc w:val="left"/>
      <w:pPr>
        <w:ind w:left="447" w:hanging="350"/>
      </w:pPr>
      <w:rPr>
        <w:rFonts w:ascii="Symbol" w:eastAsia="Symbol" w:hAnsi="Symbol" w:cs="Symbol" w:hint="default"/>
        <w:w w:val="102"/>
        <w:sz w:val="17"/>
        <w:szCs w:val="17"/>
      </w:rPr>
    </w:lvl>
    <w:lvl w:ilvl="1" w:tplc="7AB61540">
      <w:start w:val="1"/>
      <w:numFmt w:val="bullet"/>
      <w:lvlText w:val="•"/>
      <w:lvlJc w:val="left"/>
      <w:pPr>
        <w:ind w:left="739" w:hanging="350"/>
      </w:pPr>
      <w:rPr>
        <w:rFonts w:hint="default"/>
      </w:rPr>
    </w:lvl>
    <w:lvl w:ilvl="2" w:tplc="7CF8C526">
      <w:start w:val="1"/>
      <w:numFmt w:val="bullet"/>
      <w:lvlText w:val="•"/>
      <w:lvlJc w:val="left"/>
      <w:pPr>
        <w:ind w:left="1038" w:hanging="350"/>
      </w:pPr>
      <w:rPr>
        <w:rFonts w:hint="default"/>
      </w:rPr>
    </w:lvl>
    <w:lvl w:ilvl="3" w:tplc="C780FF28">
      <w:start w:val="1"/>
      <w:numFmt w:val="bullet"/>
      <w:lvlText w:val="•"/>
      <w:lvlJc w:val="left"/>
      <w:pPr>
        <w:ind w:left="1337" w:hanging="350"/>
      </w:pPr>
      <w:rPr>
        <w:rFonts w:hint="default"/>
      </w:rPr>
    </w:lvl>
    <w:lvl w:ilvl="4" w:tplc="628288F6">
      <w:start w:val="1"/>
      <w:numFmt w:val="bullet"/>
      <w:lvlText w:val="•"/>
      <w:lvlJc w:val="left"/>
      <w:pPr>
        <w:ind w:left="1637" w:hanging="350"/>
      </w:pPr>
      <w:rPr>
        <w:rFonts w:hint="default"/>
      </w:rPr>
    </w:lvl>
    <w:lvl w:ilvl="5" w:tplc="D64A534E">
      <w:start w:val="1"/>
      <w:numFmt w:val="bullet"/>
      <w:lvlText w:val="•"/>
      <w:lvlJc w:val="left"/>
      <w:pPr>
        <w:ind w:left="1936" w:hanging="350"/>
      </w:pPr>
      <w:rPr>
        <w:rFonts w:hint="default"/>
      </w:rPr>
    </w:lvl>
    <w:lvl w:ilvl="6" w:tplc="407C2BD8">
      <w:start w:val="1"/>
      <w:numFmt w:val="bullet"/>
      <w:lvlText w:val="•"/>
      <w:lvlJc w:val="left"/>
      <w:pPr>
        <w:ind w:left="2235" w:hanging="350"/>
      </w:pPr>
      <w:rPr>
        <w:rFonts w:hint="default"/>
      </w:rPr>
    </w:lvl>
    <w:lvl w:ilvl="7" w:tplc="44C0DAE2">
      <w:start w:val="1"/>
      <w:numFmt w:val="bullet"/>
      <w:lvlText w:val="•"/>
      <w:lvlJc w:val="left"/>
      <w:pPr>
        <w:ind w:left="2535" w:hanging="350"/>
      </w:pPr>
      <w:rPr>
        <w:rFonts w:hint="default"/>
      </w:rPr>
    </w:lvl>
    <w:lvl w:ilvl="8" w:tplc="8DA2E3E2">
      <w:start w:val="1"/>
      <w:numFmt w:val="bullet"/>
      <w:lvlText w:val="•"/>
      <w:lvlJc w:val="left"/>
      <w:pPr>
        <w:ind w:left="2834" w:hanging="350"/>
      </w:pPr>
      <w:rPr>
        <w:rFonts w:hint="default"/>
      </w:rPr>
    </w:lvl>
  </w:abstractNum>
  <w:abstractNum w:abstractNumId="32">
    <w:nsid w:val="702E68D2"/>
    <w:multiLevelType w:val="hybridMultilevel"/>
    <w:tmpl w:val="396E8846"/>
    <w:lvl w:ilvl="0" w:tplc="708AC3C0">
      <w:start w:val="1"/>
      <w:numFmt w:val="bullet"/>
      <w:lvlText w:val=""/>
      <w:lvlJc w:val="left"/>
      <w:pPr>
        <w:ind w:left="447" w:hanging="350"/>
      </w:pPr>
      <w:rPr>
        <w:rFonts w:ascii="Symbol" w:eastAsia="Symbol" w:hAnsi="Symbol" w:cs="Symbol" w:hint="default"/>
        <w:w w:val="102"/>
        <w:sz w:val="17"/>
        <w:szCs w:val="17"/>
      </w:rPr>
    </w:lvl>
    <w:lvl w:ilvl="1" w:tplc="31E46EDA">
      <w:start w:val="1"/>
      <w:numFmt w:val="bullet"/>
      <w:lvlText w:val="•"/>
      <w:lvlJc w:val="left"/>
      <w:pPr>
        <w:ind w:left="725" w:hanging="350"/>
      </w:pPr>
      <w:rPr>
        <w:rFonts w:hint="default"/>
      </w:rPr>
    </w:lvl>
    <w:lvl w:ilvl="2" w:tplc="442E09AE">
      <w:start w:val="1"/>
      <w:numFmt w:val="bullet"/>
      <w:lvlText w:val="•"/>
      <w:lvlJc w:val="left"/>
      <w:pPr>
        <w:ind w:left="1010" w:hanging="350"/>
      </w:pPr>
      <w:rPr>
        <w:rFonts w:hint="default"/>
      </w:rPr>
    </w:lvl>
    <w:lvl w:ilvl="3" w:tplc="CEE48FF2">
      <w:start w:val="1"/>
      <w:numFmt w:val="bullet"/>
      <w:lvlText w:val="•"/>
      <w:lvlJc w:val="left"/>
      <w:pPr>
        <w:ind w:left="1296" w:hanging="350"/>
      </w:pPr>
      <w:rPr>
        <w:rFonts w:hint="default"/>
      </w:rPr>
    </w:lvl>
    <w:lvl w:ilvl="4" w:tplc="BC44FCC8">
      <w:start w:val="1"/>
      <w:numFmt w:val="bullet"/>
      <w:lvlText w:val="•"/>
      <w:lvlJc w:val="left"/>
      <w:pPr>
        <w:ind w:left="1581" w:hanging="350"/>
      </w:pPr>
      <w:rPr>
        <w:rFonts w:hint="default"/>
      </w:rPr>
    </w:lvl>
    <w:lvl w:ilvl="5" w:tplc="3D5696C8">
      <w:start w:val="1"/>
      <w:numFmt w:val="bullet"/>
      <w:lvlText w:val="•"/>
      <w:lvlJc w:val="left"/>
      <w:pPr>
        <w:ind w:left="1867" w:hanging="350"/>
      </w:pPr>
      <w:rPr>
        <w:rFonts w:hint="default"/>
      </w:rPr>
    </w:lvl>
    <w:lvl w:ilvl="6" w:tplc="1A4C5F6E">
      <w:start w:val="1"/>
      <w:numFmt w:val="bullet"/>
      <w:lvlText w:val="•"/>
      <w:lvlJc w:val="left"/>
      <w:pPr>
        <w:ind w:left="2152" w:hanging="350"/>
      </w:pPr>
      <w:rPr>
        <w:rFonts w:hint="default"/>
      </w:rPr>
    </w:lvl>
    <w:lvl w:ilvl="7" w:tplc="68C83E60">
      <w:start w:val="1"/>
      <w:numFmt w:val="bullet"/>
      <w:lvlText w:val="•"/>
      <w:lvlJc w:val="left"/>
      <w:pPr>
        <w:ind w:left="2437" w:hanging="350"/>
      </w:pPr>
      <w:rPr>
        <w:rFonts w:hint="default"/>
      </w:rPr>
    </w:lvl>
    <w:lvl w:ilvl="8" w:tplc="5B682BC4">
      <w:start w:val="1"/>
      <w:numFmt w:val="bullet"/>
      <w:lvlText w:val="•"/>
      <w:lvlJc w:val="left"/>
      <w:pPr>
        <w:ind w:left="2723" w:hanging="350"/>
      </w:pPr>
      <w:rPr>
        <w:rFonts w:hint="default"/>
      </w:rPr>
    </w:lvl>
  </w:abstractNum>
  <w:abstractNum w:abstractNumId="33">
    <w:nsid w:val="71F33AC9"/>
    <w:multiLevelType w:val="hybridMultilevel"/>
    <w:tmpl w:val="E0C0DFDE"/>
    <w:lvl w:ilvl="0" w:tplc="DD128F96">
      <w:start w:val="1"/>
      <w:numFmt w:val="bullet"/>
      <w:lvlText w:val=""/>
      <w:lvlJc w:val="left"/>
      <w:pPr>
        <w:ind w:left="447" w:hanging="350"/>
      </w:pPr>
      <w:rPr>
        <w:rFonts w:ascii="Symbol" w:eastAsia="Symbol" w:hAnsi="Symbol" w:cs="Symbol" w:hint="default"/>
        <w:w w:val="102"/>
        <w:sz w:val="17"/>
        <w:szCs w:val="17"/>
      </w:rPr>
    </w:lvl>
    <w:lvl w:ilvl="1" w:tplc="0D886E24">
      <w:start w:val="1"/>
      <w:numFmt w:val="bullet"/>
      <w:lvlText w:val="•"/>
      <w:lvlJc w:val="left"/>
      <w:pPr>
        <w:ind w:left="725" w:hanging="350"/>
      </w:pPr>
      <w:rPr>
        <w:rFonts w:hint="default"/>
      </w:rPr>
    </w:lvl>
    <w:lvl w:ilvl="2" w:tplc="ED36C41A">
      <w:start w:val="1"/>
      <w:numFmt w:val="bullet"/>
      <w:lvlText w:val="•"/>
      <w:lvlJc w:val="left"/>
      <w:pPr>
        <w:ind w:left="1010" w:hanging="350"/>
      </w:pPr>
      <w:rPr>
        <w:rFonts w:hint="default"/>
      </w:rPr>
    </w:lvl>
    <w:lvl w:ilvl="3" w:tplc="8BF223C2">
      <w:start w:val="1"/>
      <w:numFmt w:val="bullet"/>
      <w:lvlText w:val="•"/>
      <w:lvlJc w:val="left"/>
      <w:pPr>
        <w:ind w:left="1296" w:hanging="350"/>
      </w:pPr>
      <w:rPr>
        <w:rFonts w:hint="default"/>
      </w:rPr>
    </w:lvl>
    <w:lvl w:ilvl="4" w:tplc="11589FF0">
      <w:start w:val="1"/>
      <w:numFmt w:val="bullet"/>
      <w:lvlText w:val="•"/>
      <w:lvlJc w:val="left"/>
      <w:pPr>
        <w:ind w:left="1581" w:hanging="350"/>
      </w:pPr>
      <w:rPr>
        <w:rFonts w:hint="default"/>
      </w:rPr>
    </w:lvl>
    <w:lvl w:ilvl="5" w:tplc="5C7457E2">
      <w:start w:val="1"/>
      <w:numFmt w:val="bullet"/>
      <w:lvlText w:val="•"/>
      <w:lvlJc w:val="left"/>
      <w:pPr>
        <w:ind w:left="1867" w:hanging="350"/>
      </w:pPr>
      <w:rPr>
        <w:rFonts w:hint="default"/>
      </w:rPr>
    </w:lvl>
    <w:lvl w:ilvl="6" w:tplc="01C2D582">
      <w:start w:val="1"/>
      <w:numFmt w:val="bullet"/>
      <w:lvlText w:val="•"/>
      <w:lvlJc w:val="left"/>
      <w:pPr>
        <w:ind w:left="2152" w:hanging="350"/>
      </w:pPr>
      <w:rPr>
        <w:rFonts w:hint="default"/>
      </w:rPr>
    </w:lvl>
    <w:lvl w:ilvl="7" w:tplc="80F4A802">
      <w:start w:val="1"/>
      <w:numFmt w:val="bullet"/>
      <w:lvlText w:val="•"/>
      <w:lvlJc w:val="left"/>
      <w:pPr>
        <w:ind w:left="2437" w:hanging="350"/>
      </w:pPr>
      <w:rPr>
        <w:rFonts w:hint="default"/>
      </w:rPr>
    </w:lvl>
    <w:lvl w:ilvl="8" w:tplc="078E4EE8">
      <w:start w:val="1"/>
      <w:numFmt w:val="bullet"/>
      <w:lvlText w:val="•"/>
      <w:lvlJc w:val="left"/>
      <w:pPr>
        <w:ind w:left="2723" w:hanging="350"/>
      </w:pPr>
      <w:rPr>
        <w:rFonts w:hint="default"/>
      </w:rPr>
    </w:lvl>
  </w:abstractNum>
  <w:abstractNum w:abstractNumId="34">
    <w:nsid w:val="73845471"/>
    <w:multiLevelType w:val="hybridMultilevel"/>
    <w:tmpl w:val="8B9E9D72"/>
    <w:lvl w:ilvl="0" w:tplc="9712187C">
      <w:start w:val="1"/>
      <w:numFmt w:val="bullet"/>
      <w:lvlText w:val=""/>
      <w:lvlJc w:val="left"/>
      <w:pPr>
        <w:ind w:left="448" w:hanging="351"/>
      </w:pPr>
      <w:rPr>
        <w:rFonts w:ascii="Symbol" w:eastAsia="Symbol" w:hAnsi="Symbol" w:cs="Symbol" w:hint="default"/>
        <w:w w:val="102"/>
        <w:sz w:val="17"/>
        <w:szCs w:val="17"/>
      </w:rPr>
    </w:lvl>
    <w:lvl w:ilvl="1" w:tplc="B8DA2A1C">
      <w:start w:val="1"/>
      <w:numFmt w:val="bullet"/>
      <w:lvlText w:val="•"/>
      <w:lvlJc w:val="left"/>
      <w:pPr>
        <w:ind w:left="684" w:hanging="351"/>
      </w:pPr>
      <w:rPr>
        <w:rFonts w:hint="default"/>
      </w:rPr>
    </w:lvl>
    <w:lvl w:ilvl="2" w:tplc="FD5EA806">
      <w:start w:val="1"/>
      <w:numFmt w:val="bullet"/>
      <w:lvlText w:val="•"/>
      <w:lvlJc w:val="left"/>
      <w:pPr>
        <w:ind w:left="928" w:hanging="351"/>
      </w:pPr>
      <w:rPr>
        <w:rFonts w:hint="default"/>
      </w:rPr>
    </w:lvl>
    <w:lvl w:ilvl="3" w:tplc="9E9EA0D8">
      <w:start w:val="1"/>
      <w:numFmt w:val="bullet"/>
      <w:lvlText w:val="•"/>
      <w:lvlJc w:val="left"/>
      <w:pPr>
        <w:ind w:left="1172" w:hanging="351"/>
      </w:pPr>
      <w:rPr>
        <w:rFonts w:hint="default"/>
      </w:rPr>
    </w:lvl>
    <w:lvl w:ilvl="4" w:tplc="1754456E">
      <w:start w:val="1"/>
      <w:numFmt w:val="bullet"/>
      <w:lvlText w:val="•"/>
      <w:lvlJc w:val="left"/>
      <w:pPr>
        <w:ind w:left="1416" w:hanging="351"/>
      </w:pPr>
      <w:rPr>
        <w:rFonts w:hint="default"/>
      </w:rPr>
    </w:lvl>
    <w:lvl w:ilvl="5" w:tplc="E0A0D728">
      <w:start w:val="1"/>
      <w:numFmt w:val="bullet"/>
      <w:lvlText w:val="•"/>
      <w:lvlJc w:val="left"/>
      <w:pPr>
        <w:ind w:left="1660" w:hanging="351"/>
      </w:pPr>
      <w:rPr>
        <w:rFonts w:hint="default"/>
      </w:rPr>
    </w:lvl>
    <w:lvl w:ilvl="6" w:tplc="B74435D0">
      <w:start w:val="1"/>
      <w:numFmt w:val="bullet"/>
      <w:lvlText w:val="•"/>
      <w:lvlJc w:val="left"/>
      <w:pPr>
        <w:ind w:left="1904" w:hanging="351"/>
      </w:pPr>
      <w:rPr>
        <w:rFonts w:hint="default"/>
      </w:rPr>
    </w:lvl>
    <w:lvl w:ilvl="7" w:tplc="D42C4E7A">
      <w:start w:val="1"/>
      <w:numFmt w:val="bullet"/>
      <w:lvlText w:val="•"/>
      <w:lvlJc w:val="left"/>
      <w:pPr>
        <w:ind w:left="2148" w:hanging="351"/>
      </w:pPr>
      <w:rPr>
        <w:rFonts w:hint="default"/>
      </w:rPr>
    </w:lvl>
    <w:lvl w:ilvl="8" w:tplc="FF2AB292">
      <w:start w:val="1"/>
      <w:numFmt w:val="bullet"/>
      <w:lvlText w:val="•"/>
      <w:lvlJc w:val="left"/>
      <w:pPr>
        <w:ind w:left="2392" w:hanging="351"/>
      </w:pPr>
      <w:rPr>
        <w:rFonts w:hint="default"/>
      </w:rPr>
    </w:lvl>
  </w:abstractNum>
  <w:abstractNum w:abstractNumId="35">
    <w:nsid w:val="77A53F5B"/>
    <w:multiLevelType w:val="hybridMultilevel"/>
    <w:tmpl w:val="AC26C6A2"/>
    <w:lvl w:ilvl="0" w:tplc="ADCC1A86">
      <w:start w:val="1"/>
      <w:numFmt w:val="bullet"/>
      <w:lvlText w:val=""/>
      <w:lvlJc w:val="left"/>
      <w:pPr>
        <w:ind w:left="447" w:hanging="350"/>
      </w:pPr>
      <w:rPr>
        <w:rFonts w:ascii="Symbol" w:eastAsia="Symbol" w:hAnsi="Symbol" w:cs="Symbol" w:hint="default"/>
        <w:w w:val="102"/>
        <w:sz w:val="17"/>
        <w:szCs w:val="17"/>
      </w:rPr>
    </w:lvl>
    <w:lvl w:ilvl="1" w:tplc="D1542E40">
      <w:start w:val="1"/>
      <w:numFmt w:val="bullet"/>
      <w:lvlText w:val="•"/>
      <w:lvlJc w:val="left"/>
      <w:pPr>
        <w:ind w:left="725" w:hanging="350"/>
      </w:pPr>
      <w:rPr>
        <w:rFonts w:hint="default"/>
      </w:rPr>
    </w:lvl>
    <w:lvl w:ilvl="2" w:tplc="9FD8A16E">
      <w:start w:val="1"/>
      <w:numFmt w:val="bullet"/>
      <w:lvlText w:val="•"/>
      <w:lvlJc w:val="left"/>
      <w:pPr>
        <w:ind w:left="1010" w:hanging="350"/>
      </w:pPr>
      <w:rPr>
        <w:rFonts w:hint="default"/>
      </w:rPr>
    </w:lvl>
    <w:lvl w:ilvl="3" w:tplc="68528C2A">
      <w:start w:val="1"/>
      <w:numFmt w:val="bullet"/>
      <w:lvlText w:val="•"/>
      <w:lvlJc w:val="left"/>
      <w:pPr>
        <w:ind w:left="1296" w:hanging="350"/>
      </w:pPr>
      <w:rPr>
        <w:rFonts w:hint="default"/>
      </w:rPr>
    </w:lvl>
    <w:lvl w:ilvl="4" w:tplc="D0FCF618">
      <w:start w:val="1"/>
      <w:numFmt w:val="bullet"/>
      <w:lvlText w:val="•"/>
      <w:lvlJc w:val="left"/>
      <w:pPr>
        <w:ind w:left="1581" w:hanging="350"/>
      </w:pPr>
      <w:rPr>
        <w:rFonts w:hint="default"/>
      </w:rPr>
    </w:lvl>
    <w:lvl w:ilvl="5" w:tplc="9B7C76C6">
      <w:start w:val="1"/>
      <w:numFmt w:val="bullet"/>
      <w:lvlText w:val="•"/>
      <w:lvlJc w:val="left"/>
      <w:pPr>
        <w:ind w:left="1867" w:hanging="350"/>
      </w:pPr>
      <w:rPr>
        <w:rFonts w:hint="default"/>
      </w:rPr>
    </w:lvl>
    <w:lvl w:ilvl="6" w:tplc="EAAA252E">
      <w:start w:val="1"/>
      <w:numFmt w:val="bullet"/>
      <w:lvlText w:val="•"/>
      <w:lvlJc w:val="left"/>
      <w:pPr>
        <w:ind w:left="2152" w:hanging="350"/>
      </w:pPr>
      <w:rPr>
        <w:rFonts w:hint="default"/>
      </w:rPr>
    </w:lvl>
    <w:lvl w:ilvl="7" w:tplc="E30CD81C">
      <w:start w:val="1"/>
      <w:numFmt w:val="bullet"/>
      <w:lvlText w:val="•"/>
      <w:lvlJc w:val="left"/>
      <w:pPr>
        <w:ind w:left="2437" w:hanging="350"/>
      </w:pPr>
      <w:rPr>
        <w:rFonts w:hint="default"/>
      </w:rPr>
    </w:lvl>
    <w:lvl w:ilvl="8" w:tplc="54E07FC2">
      <w:start w:val="1"/>
      <w:numFmt w:val="bullet"/>
      <w:lvlText w:val="•"/>
      <w:lvlJc w:val="left"/>
      <w:pPr>
        <w:ind w:left="2723" w:hanging="350"/>
      </w:pPr>
      <w:rPr>
        <w:rFonts w:hint="default"/>
      </w:rPr>
    </w:lvl>
  </w:abstractNum>
  <w:abstractNum w:abstractNumId="36">
    <w:nsid w:val="7BAD6914"/>
    <w:multiLevelType w:val="hybridMultilevel"/>
    <w:tmpl w:val="C7D858CE"/>
    <w:lvl w:ilvl="0" w:tplc="4CE0B458">
      <w:start w:val="1"/>
      <w:numFmt w:val="decimal"/>
      <w:lvlText w:val="%1."/>
      <w:lvlJc w:val="left"/>
      <w:pPr>
        <w:ind w:left="518" w:hanging="408"/>
        <w:jc w:val="left"/>
      </w:pPr>
      <w:rPr>
        <w:rFonts w:ascii="Times New Roman" w:eastAsia="Times New Roman" w:hAnsi="Times New Roman" w:cs="Times New Roman" w:hint="default"/>
        <w:b/>
        <w:bCs/>
        <w:w w:val="100"/>
        <w:sz w:val="27"/>
        <w:szCs w:val="27"/>
      </w:rPr>
    </w:lvl>
    <w:lvl w:ilvl="1" w:tplc="29D05E2E">
      <w:start w:val="1"/>
      <w:numFmt w:val="bullet"/>
      <w:lvlText w:val="•"/>
      <w:lvlJc w:val="left"/>
      <w:pPr>
        <w:ind w:left="520" w:hanging="408"/>
      </w:pPr>
      <w:rPr>
        <w:rFonts w:hint="default"/>
      </w:rPr>
    </w:lvl>
    <w:lvl w:ilvl="2" w:tplc="7B341D92">
      <w:start w:val="1"/>
      <w:numFmt w:val="bullet"/>
      <w:lvlText w:val="•"/>
      <w:lvlJc w:val="left"/>
      <w:pPr>
        <w:ind w:left="1420" w:hanging="408"/>
      </w:pPr>
      <w:rPr>
        <w:rFonts w:hint="default"/>
      </w:rPr>
    </w:lvl>
    <w:lvl w:ilvl="3" w:tplc="CB028BB8">
      <w:start w:val="1"/>
      <w:numFmt w:val="bullet"/>
      <w:lvlText w:val="•"/>
      <w:lvlJc w:val="left"/>
      <w:pPr>
        <w:ind w:left="2320" w:hanging="408"/>
      </w:pPr>
      <w:rPr>
        <w:rFonts w:hint="default"/>
      </w:rPr>
    </w:lvl>
    <w:lvl w:ilvl="4" w:tplc="7AE88FB6">
      <w:start w:val="1"/>
      <w:numFmt w:val="bullet"/>
      <w:lvlText w:val="•"/>
      <w:lvlJc w:val="left"/>
      <w:pPr>
        <w:ind w:left="3220" w:hanging="408"/>
      </w:pPr>
      <w:rPr>
        <w:rFonts w:hint="default"/>
      </w:rPr>
    </w:lvl>
    <w:lvl w:ilvl="5" w:tplc="DCFAF074">
      <w:start w:val="1"/>
      <w:numFmt w:val="bullet"/>
      <w:lvlText w:val="•"/>
      <w:lvlJc w:val="left"/>
      <w:pPr>
        <w:ind w:left="4120" w:hanging="408"/>
      </w:pPr>
      <w:rPr>
        <w:rFonts w:hint="default"/>
      </w:rPr>
    </w:lvl>
    <w:lvl w:ilvl="6" w:tplc="58E48D46">
      <w:start w:val="1"/>
      <w:numFmt w:val="bullet"/>
      <w:lvlText w:val="•"/>
      <w:lvlJc w:val="left"/>
      <w:pPr>
        <w:ind w:left="5020" w:hanging="408"/>
      </w:pPr>
      <w:rPr>
        <w:rFonts w:hint="default"/>
      </w:rPr>
    </w:lvl>
    <w:lvl w:ilvl="7" w:tplc="4366FBC0">
      <w:start w:val="1"/>
      <w:numFmt w:val="bullet"/>
      <w:lvlText w:val="•"/>
      <w:lvlJc w:val="left"/>
      <w:pPr>
        <w:ind w:left="5920" w:hanging="408"/>
      </w:pPr>
      <w:rPr>
        <w:rFonts w:hint="default"/>
      </w:rPr>
    </w:lvl>
    <w:lvl w:ilvl="8" w:tplc="7B6A1902">
      <w:start w:val="1"/>
      <w:numFmt w:val="bullet"/>
      <w:lvlText w:val="•"/>
      <w:lvlJc w:val="left"/>
      <w:pPr>
        <w:ind w:left="6820" w:hanging="408"/>
      </w:pPr>
      <w:rPr>
        <w:rFonts w:hint="default"/>
      </w:rPr>
    </w:lvl>
  </w:abstractNum>
  <w:num w:numId="1">
    <w:abstractNumId w:val="31"/>
  </w:num>
  <w:num w:numId="2">
    <w:abstractNumId w:val="35"/>
  </w:num>
  <w:num w:numId="3">
    <w:abstractNumId w:val="26"/>
  </w:num>
  <w:num w:numId="4">
    <w:abstractNumId w:val="5"/>
  </w:num>
  <w:num w:numId="5">
    <w:abstractNumId w:val="15"/>
  </w:num>
  <w:num w:numId="6">
    <w:abstractNumId w:val="32"/>
  </w:num>
  <w:num w:numId="7">
    <w:abstractNumId w:val="14"/>
  </w:num>
  <w:num w:numId="8">
    <w:abstractNumId w:val="1"/>
  </w:num>
  <w:num w:numId="9">
    <w:abstractNumId w:val="29"/>
  </w:num>
  <w:num w:numId="10">
    <w:abstractNumId w:val="34"/>
  </w:num>
  <w:num w:numId="11">
    <w:abstractNumId w:val="7"/>
  </w:num>
  <w:num w:numId="12">
    <w:abstractNumId w:val="4"/>
  </w:num>
  <w:num w:numId="13">
    <w:abstractNumId w:val="13"/>
  </w:num>
  <w:num w:numId="14">
    <w:abstractNumId w:val="27"/>
  </w:num>
  <w:num w:numId="15">
    <w:abstractNumId w:val="0"/>
  </w:num>
  <w:num w:numId="16">
    <w:abstractNumId w:val="9"/>
  </w:num>
  <w:num w:numId="17">
    <w:abstractNumId w:val="33"/>
  </w:num>
  <w:num w:numId="18">
    <w:abstractNumId w:val="23"/>
  </w:num>
  <w:num w:numId="19">
    <w:abstractNumId w:val="21"/>
  </w:num>
  <w:num w:numId="20">
    <w:abstractNumId w:val="16"/>
  </w:num>
  <w:num w:numId="21">
    <w:abstractNumId w:val="36"/>
  </w:num>
  <w:num w:numId="22">
    <w:abstractNumId w:val="28"/>
  </w:num>
  <w:num w:numId="23">
    <w:abstractNumId w:val="18"/>
  </w:num>
  <w:num w:numId="24">
    <w:abstractNumId w:val="6"/>
  </w:num>
  <w:num w:numId="25">
    <w:abstractNumId w:val="11"/>
  </w:num>
  <w:num w:numId="26">
    <w:abstractNumId w:val="8"/>
  </w:num>
  <w:num w:numId="27">
    <w:abstractNumId w:val="12"/>
  </w:num>
  <w:num w:numId="28">
    <w:abstractNumId w:val="30"/>
  </w:num>
  <w:num w:numId="29">
    <w:abstractNumId w:val="22"/>
  </w:num>
  <w:num w:numId="30">
    <w:abstractNumId w:val="25"/>
  </w:num>
  <w:num w:numId="31">
    <w:abstractNumId w:val="20"/>
  </w:num>
  <w:num w:numId="32">
    <w:abstractNumId w:val="10"/>
  </w:num>
  <w:num w:numId="33">
    <w:abstractNumId w:val="2"/>
  </w:num>
  <w:num w:numId="34">
    <w:abstractNumId w:val="19"/>
  </w:num>
  <w:num w:numId="35">
    <w:abstractNumId w:val="17"/>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C8"/>
    <w:rsid w:val="00013E06"/>
    <w:rsid w:val="0001424A"/>
    <w:rsid w:val="00030EF1"/>
    <w:rsid w:val="0003571D"/>
    <w:rsid w:val="00037FF7"/>
    <w:rsid w:val="000466AB"/>
    <w:rsid w:val="00055039"/>
    <w:rsid w:val="00093D8F"/>
    <w:rsid w:val="000A2C63"/>
    <w:rsid w:val="000D0AE7"/>
    <w:rsid w:val="00177800"/>
    <w:rsid w:val="001A4364"/>
    <w:rsid w:val="001B779F"/>
    <w:rsid w:val="00221C6A"/>
    <w:rsid w:val="002933EC"/>
    <w:rsid w:val="0029629A"/>
    <w:rsid w:val="003E6AC9"/>
    <w:rsid w:val="003F5BFE"/>
    <w:rsid w:val="00407FF2"/>
    <w:rsid w:val="0041279C"/>
    <w:rsid w:val="00585F7A"/>
    <w:rsid w:val="005C60C7"/>
    <w:rsid w:val="006A7BD6"/>
    <w:rsid w:val="007A3850"/>
    <w:rsid w:val="007C04E5"/>
    <w:rsid w:val="00806864"/>
    <w:rsid w:val="00835D8F"/>
    <w:rsid w:val="00867B5A"/>
    <w:rsid w:val="008B63A2"/>
    <w:rsid w:val="008C73FC"/>
    <w:rsid w:val="00916E54"/>
    <w:rsid w:val="009B1434"/>
    <w:rsid w:val="009F7EC8"/>
    <w:rsid w:val="00AA76EF"/>
    <w:rsid w:val="00AE6877"/>
    <w:rsid w:val="00B630D5"/>
    <w:rsid w:val="00BA4552"/>
    <w:rsid w:val="00CC23D9"/>
    <w:rsid w:val="00CC7816"/>
    <w:rsid w:val="00D064B1"/>
    <w:rsid w:val="00DB60EA"/>
    <w:rsid w:val="00DD2732"/>
    <w:rsid w:val="00DE3AC5"/>
    <w:rsid w:val="00EA31FB"/>
    <w:rsid w:val="00EC4AF5"/>
    <w:rsid w:val="00F9035A"/>
    <w:rsid w:val="00FD385E"/>
    <w:rsid w:val="00FD507E"/>
    <w:rsid w:val="00FE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outlineLvl w:val="0"/>
    </w:pPr>
    <w:rPr>
      <w:b/>
      <w:bCs/>
      <w:sz w:val="27"/>
      <w:szCs w:val="27"/>
    </w:rPr>
  </w:style>
  <w:style w:type="paragraph" w:styleId="Heading2">
    <w:name w:val="heading 2"/>
    <w:basedOn w:val="Normal"/>
    <w:uiPriority w:val="1"/>
    <w:qFormat/>
    <w:pPr>
      <w:ind w:left="11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5" w:hanging="350"/>
    </w:pPr>
  </w:style>
  <w:style w:type="paragraph" w:customStyle="1" w:styleId="TableParagraph">
    <w:name w:val="Table Paragraph"/>
    <w:basedOn w:val="Normal"/>
    <w:uiPriority w:val="1"/>
    <w:qFormat/>
    <w:pPr>
      <w:spacing w:before="5"/>
      <w:ind w:left="447"/>
    </w:pPr>
    <w:rPr>
      <w:rFonts w:ascii="Arial" w:eastAsia="Arial" w:hAnsi="Arial" w:cs="Arial"/>
    </w:rPr>
  </w:style>
  <w:style w:type="paragraph" w:styleId="Header">
    <w:name w:val="header"/>
    <w:basedOn w:val="Normal"/>
    <w:link w:val="HeaderChar"/>
    <w:uiPriority w:val="99"/>
    <w:unhideWhenUsed/>
    <w:rsid w:val="008C73FC"/>
    <w:pPr>
      <w:tabs>
        <w:tab w:val="center" w:pos="4513"/>
        <w:tab w:val="right" w:pos="9026"/>
      </w:tabs>
    </w:pPr>
  </w:style>
  <w:style w:type="character" w:customStyle="1" w:styleId="HeaderChar">
    <w:name w:val="Header Char"/>
    <w:basedOn w:val="DefaultParagraphFont"/>
    <w:link w:val="Header"/>
    <w:uiPriority w:val="99"/>
    <w:rsid w:val="008C73FC"/>
    <w:rPr>
      <w:rFonts w:ascii="Times New Roman" w:eastAsia="Times New Roman" w:hAnsi="Times New Roman" w:cs="Times New Roman"/>
    </w:rPr>
  </w:style>
  <w:style w:type="paragraph" w:styleId="Footer">
    <w:name w:val="footer"/>
    <w:basedOn w:val="Normal"/>
    <w:link w:val="FooterChar"/>
    <w:uiPriority w:val="99"/>
    <w:unhideWhenUsed/>
    <w:rsid w:val="008C73FC"/>
    <w:pPr>
      <w:tabs>
        <w:tab w:val="center" w:pos="4513"/>
        <w:tab w:val="right" w:pos="9026"/>
      </w:tabs>
    </w:pPr>
  </w:style>
  <w:style w:type="character" w:customStyle="1" w:styleId="FooterChar">
    <w:name w:val="Footer Char"/>
    <w:basedOn w:val="DefaultParagraphFont"/>
    <w:link w:val="Footer"/>
    <w:uiPriority w:val="99"/>
    <w:rsid w:val="008C73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30D5"/>
    <w:rPr>
      <w:rFonts w:ascii="Tahoma" w:hAnsi="Tahoma" w:cs="Tahoma"/>
      <w:sz w:val="16"/>
      <w:szCs w:val="16"/>
    </w:rPr>
  </w:style>
  <w:style w:type="character" w:customStyle="1" w:styleId="BalloonTextChar">
    <w:name w:val="Balloon Text Char"/>
    <w:basedOn w:val="DefaultParagraphFont"/>
    <w:link w:val="BalloonText"/>
    <w:uiPriority w:val="99"/>
    <w:semiHidden/>
    <w:rsid w:val="00B630D5"/>
    <w:rPr>
      <w:rFonts w:ascii="Tahoma" w:eastAsia="Times New Roman" w:hAnsi="Tahoma" w:cs="Tahoma"/>
      <w:sz w:val="16"/>
      <w:szCs w:val="16"/>
    </w:rPr>
  </w:style>
  <w:style w:type="character" w:styleId="Hyperlink">
    <w:name w:val="Hyperlink"/>
    <w:basedOn w:val="DefaultParagraphFont"/>
    <w:uiPriority w:val="99"/>
    <w:unhideWhenUsed/>
    <w:rsid w:val="0041279C"/>
    <w:rPr>
      <w:color w:val="0000FF" w:themeColor="hyperlink"/>
      <w:u w:val="single"/>
    </w:rPr>
  </w:style>
  <w:style w:type="character" w:styleId="FollowedHyperlink">
    <w:name w:val="FollowedHyperlink"/>
    <w:basedOn w:val="DefaultParagraphFont"/>
    <w:uiPriority w:val="99"/>
    <w:semiHidden/>
    <w:unhideWhenUsed/>
    <w:rsid w:val="0041279C"/>
    <w:rPr>
      <w:color w:val="800080" w:themeColor="followedHyperlink"/>
      <w:u w:val="single"/>
    </w:rPr>
  </w:style>
  <w:style w:type="paragraph" w:styleId="FootnoteText">
    <w:name w:val="footnote text"/>
    <w:basedOn w:val="Normal"/>
    <w:link w:val="FootnoteTextChar"/>
    <w:uiPriority w:val="99"/>
    <w:semiHidden/>
    <w:unhideWhenUsed/>
    <w:rsid w:val="00FD507E"/>
    <w:rPr>
      <w:sz w:val="20"/>
      <w:szCs w:val="20"/>
    </w:rPr>
  </w:style>
  <w:style w:type="character" w:customStyle="1" w:styleId="FootnoteTextChar">
    <w:name w:val="Footnote Text Char"/>
    <w:basedOn w:val="DefaultParagraphFont"/>
    <w:link w:val="FootnoteText"/>
    <w:uiPriority w:val="99"/>
    <w:semiHidden/>
    <w:rsid w:val="00FD50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5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outlineLvl w:val="0"/>
    </w:pPr>
    <w:rPr>
      <w:b/>
      <w:bCs/>
      <w:sz w:val="27"/>
      <w:szCs w:val="27"/>
    </w:rPr>
  </w:style>
  <w:style w:type="paragraph" w:styleId="Heading2">
    <w:name w:val="heading 2"/>
    <w:basedOn w:val="Normal"/>
    <w:uiPriority w:val="1"/>
    <w:qFormat/>
    <w:pPr>
      <w:ind w:left="11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5" w:hanging="350"/>
    </w:pPr>
  </w:style>
  <w:style w:type="paragraph" w:customStyle="1" w:styleId="TableParagraph">
    <w:name w:val="Table Paragraph"/>
    <w:basedOn w:val="Normal"/>
    <w:uiPriority w:val="1"/>
    <w:qFormat/>
    <w:pPr>
      <w:spacing w:before="5"/>
      <w:ind w:left="447"/>
    </w:pPr>
    <w:rPr>
      <w:rFonts w:ascii="Arial" w:eastAsia="Arial" w:hAnsi="Arial" w:cs="Arial"/>
    </w:rPr>
  </w:style>
  <w:style w:type="paragraph" w:styleId="Header">
    <w:name w:val="header"/>
    <w:basedOn w:val="Normal"/>
    <w:link w:val="HeaderChar"/>
    <w:uiPriority w:val="99"/>
    <w:unhideWhenUsed/>
    <w:rsid w:val="008C73FC"/>
    <w:pPr>
      <w:tabs>
        <w:tab w:val="center" w:pos="4513"/>
        <w:tab w:val="right" w:pos="9026"/>
      </w:tabs>
    </w:pPr>
  </w:style>
  <w:style w:type="character" w:customStyle="1" w:styleId="HeaderChar">
    <w:name w:val="Header Char"/>
    <w:basedOn w:val="DefaultParagraphFont"/>
    <w:link w:val="Header"/>
    <w:uiPriority w:val="99"/>
    <w:rsid w:val="008C73FC"/>
    <w:rPr>
      <w:rFonts w:ascii="Times New Roman" w:eastAsia="Times New Roman" w:hAnsi="Times New Roman" w:cs="Times New Roman"/>
    </w:rPr>
  </w:style>
  <w:style w:type="paragraph" w:styleId="Footer">
    <w:name w:val="footer"/>
    <w:basedOn w:val="Normal"/>
    <w:link w:val="FooterChar"/>
    <w:uiPriority w:val="99"/>
    <w:unhideWhenUsed/>
    <w:rsid w:val="008C73FC"/>
    <w:pPr>
      <w:tabs>
        <w:tab w:val="center" w:pos="4513"/>
        <w:tab w:val="right" w:pos="9026"/>
      </w:tabs>
    </w:pPr>
  </w:style>
  <w:style w:type="character" w:customStyle="1" w:styleId="FooterChar">
    <w:name w:val="Footer Char"/>
    <w:basedOn w:val="DefaultParagraphFont"/>
    <w:link w:val="Footer"/>
    <w:uiPriority w:val="99"/>
    <w:rsid w:val="008C73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30D5"/>
    <w:rPr>
      <w:rFonts w:ascii="Tahoma" w:hAnsi="Tahoma" w:cs="Tahoma"/>
      <w:sz w:val="16"/>
      <w:szCs w:val="16"/>
    </w:rPr>
  </w:style>
  <w:style w:type="character" w:customStyle="1" w:styleId="BalloonTextChar">
    <w:name w:val="Balloon Text Char"/>
    <w:basedOn w:val="DefaultParagraphFont"/>
    <w:link w:val="BalloonText"/>
    <w:uiPriority w:val="99"/>
    <w:semiHidden/>
    <w:rsid w:val="00B630D5"/>
    <w:rPr>
      <w:rFonts w:ascii="Tahoma" w:eastAsia="Times New Roman" w:hAnsi="Tahoma" w:cs="Tahoma"/>
      <w:sz w:val="16"/>
      <w:szCs w:val="16"/>
    </w:rPr>
  </w:style>
  <w:style w:type="character" w:styleId="Hyperlink">
    <w:name w:val="Hyperlink"/>
    <w:basedOn w:val="DefaultParagraphFont"/>
    <w:uiPriority w:val="99"/>
    <w:unhideWhenUsed/>
    <w:rsid w:val="0041279C"/>
    <w:rPr>
      <w:color w:val="0000FF" w:themeColor="hyperlink"/>
      <w:u w:val="single"/>
    </w:rPr>
  </w:style>
  <w:style w:type="character" w:styleId="FollowedHyperlink">
    <w:name w:val="FollowedHyperlink"/>
    <w:basedOn w:val="DefaultParagraphFont"/>
    <w:uiPriority w:val="99"/>
    <w:semiHidden/>
    <w:unhideWhenUsed/>
    <w:rsid w:val="0041279C"/>
    <w:rPr>
      <w:color w:val="800080" w:themeColor="followedHyperlink"/>
      <w:u w:val="single"/>
    </w:rPr>
  </w:style>
  <w:style w:type="paragraph" w:styleId="FootnoteText">
    <w:name w:val="footnote text"/>
    <w:basedOn w:val="Normal"/>
    <w:link w:val="FootnoteTextChar"/>
    <w:uiPriority w:val="99"/>
    <w:semiHidden/>
    <w:unhideWhenUsed/>
    <w:rsid w:val="00FD507E"/>
    <w:rPr>
      <w:sz w:val="20"/>
      <w:szCs w:val="20"/>
    </w:rPr>
  </w:style>
  <w:style w:type="character" w:customStyle="1" w:styleId="FootnoteTextChar">
    <w:name w:val="Footnote Text Char"/>
    <w:basedOn w:val="DefaultParagraphFont"/>
    <w:link w:val="FootnoteText"/>
    <w:uiPriority w:val="99"/>
    <w:semiHidden/>
    <w:rsid w:val="00FD50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5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0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ure-cypfirstresponse@buckscc.gcsx.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scb.procedures.org.uk/pkqlq/joint-working-procedures-and-guidance/escalation-challenge-and-conflict-resolution-proced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N:\Children%20&amp;%20Young%20People\$Information%20Bank\Getting%20to%20Good%20in%20Children's%20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ure-cypfirstresponse@buckscc.gcsx.gov.uk" TargetMode="External"/><Relationship Id="rId5" Type="http://schemas.openxmlformats.org/officeDocument/2006/relationships/settings" Target="settings.xml"/><Relationship Id="rId15" Type="http://schemas.openxmlformats.org/officeDocument/2006/relationships/hyperlink" Target="mailto:secure-cypfirstresponse@buckscc.gcsx.gov.uk" TargetMode="External"/><Relationship Id="rId10" Type="http://schemas.openxmlformats.org/officeDocument/2006/relationships/hyperlink" Target="http://www.bucks-lscb.org.uk/professionals/thresholds-docu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premecourt.uk/decided-cases/docs/UKSC_2014_0275_Judgment.pdf" TargetMode="External"/><Relationship Id="rId14" Type="http://schemas.openxmlformats.org/officeDocument/2006/relationships/hyperlink" Target="mailto:secure-cypfirstresponse@buckscc.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202B-57A5-4AC0-A5C8-713D88CB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2756</Words>
  <Characters>15714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Microsoft Word - Kent Protocol CF 2.doc</vt:lpstr>
    </vt:vector>
  </TitlesOfParts>
  <Company>Buckinghamshire County Council</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Kent Protocol CF 2.doc</dc:title>
  <dc:creator>lizjc</dc:creator>
  <cp:lastModifiedBy>Lundie-Sadd, Charlotte</cp:lastModifiedBy>
  <cp:revision>2</cp:revision>
  <dcterms:created xsi:type="dcterms:W3CDTF">2018-11-12T11:27:00Z</dcterms:created>
  <dcterms:modified xsi:type="dcterms:W3CDTF">2018-11-12T11:27:00Z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2007-07-18T00:00:00Z</vt:filetime>
  </property>
  <property fmtid="{D5CDD505-2E9C-101B-9397-08002B2CF9AE}" pid="3" name="Creator">
    <vt:lpwstr>PScript5.dll Version 5.2.2</vt:lpwstr>
  </property>
  <property fmtid="{D5CDD505-2E9C-101B-9397-08002B2CF9AE}" pid="4" name="LastSaved">
    <vt:filetime>2017-11-08T00:00:00Z</vt:filetime>
  </property>
</Properties>
</file>