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EDD830" w14:textId="77777777" w:rsidR="00123929" w:rsidRDefault="00123929" w:rsidP="00123929">
      <w:pPr>
        <w:pBdr>
          <w:bottom w:val="single" w:sz="6" w:space="0" w:color="auto"/>
        </w:pBdr>
        <w:spacing w:after="0" w:line="240" w:lineRule="auto"/>
        <w:outlineLvl w:val="3"/>
        <w:rPr>
          <w:rFonts w:ascii="Calibri" w:eastAsia="Times New Roman" w:hAnsi="Calibri" w:cs="Calibri"/>
          <w:b/>
          <w:bCs/>
          <w:sz w:val="52"/>
          <w:szCs w:val="52"/>
          <w:lang w:val="en" w:eastAsia="en-GB"/>
        </w:rPr>
      </w:pPr>
      <w:bookmarkStart w:id="0" w:name="_GoBack"/>
      <w:bookmarkEnd w:id="0"/>
    </w:p>
    <w:p w14:paraId="298B8D8B" w14:textId="77777777" w:rsidR="00123929" w:rsidRDefault="00123929" w:rsidP="005417B5">
      <w:pPr>
        <w:pBdr>
          <w:bottom w:val="single" w:sz="6" w:space="0" w:color="auto"/>
        </w:pBdr>
        <w:spacing w:after="0" w:line="240" w:lineRule="auto"/>
        <w:jc w:val="center"/>
        <w:outlineLvl w:val="3"/>
        <w:rPr>
          <w:rFonts w:ascii="Calibri" w:eastAsia="Times New Roman" w:hAnsi="Calibri" w:cs="Calibri"/>
          <w:b/>
          <w:bCs/>
          <w:sz w:val="52"/>
          <w:szCs w:val="52"/>
          <w:lang w:val="en" w:eastAsia="en-GB"/>
        </w:rPr>
      </w:pPr>
    </w:p>
    <w:p w14:paraId="69C1DABF" w14:textId="77777777" w:rsidR="00123929" w:rsidRDefault="00123929" w:rsidP="00123929">
      <w:pPr>
        <w:pBdr>
          <w:bottom w:val="single" w:sz="6" w:space="0" w:color="auto"/>
        </w:pBdr>
        <w:spacing w:after="0" w:line="240" w:lineRule="auto"/>
        <w:jc w:val="right"/>
        <w:outlineLvl w:val="3"/>
        <w:rPr>
          <w:rFonts w:ascii="Calibri" w:eastAsia="Times New Roman" w:hAnsi="Calibri" w:cs="Calibri"/>
          <w:b/>
          <w:bCs/>
          <w:sz w:val="52"/>
          <w:szCs w:val="52"/>
          <w:lang w:val="en" w:eastAsia="en-GB"/>
        </w:rPr>
      </w:pPr>
      <w:r w:rsidRPr="001765C8">
        <w:rPr>
          <w:noProof/>
          <w:lang w:eastAsia="en-GB"/>
        </w:rPr>
        <w:drawing>
          <wp:inline distT="0" distB="0" distL="0" distR="0" wp14:anchorId="786126A2" wp14:editId="4213FE5A">
            <wp:extent cx="3048000" cy="1133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0" cy="1133475"/>
                    </a:xfrm>
                    <a:prstGeom prst="rect">
                      <a:avLst/>
                    </a:prstGeom>
                    <a:noFill/>
                    <a:ln>
                      <a:noFill/>
                    </a:ln>
                  </pic:spPr>
                </pic:pic>
              </a:graphicData>
            </a:graphic>
          </wp:inline>
        </w:drawing>
      </w:r>
    </w:p>
    <w:p w14:paraId="4CF1B5A4" w14:textId="77777777" w:rsidR="00123929" w:rsidRPr="00B16123" w:rsidRDefault="00123929" w:rsidP="005417B5">
      <w:pPr>
        <w:pBdr>
          <w:bottom w:val="single" w:sz="6" w:space="0" w:color="auto"/>
        </w:pBdr>
        <w:spacing w:after="0" w:line="240" w:lineRule="auto"/>
        <w:jc w:val="center"/>
        <w:outlineLvl w:val="3"/>
        <w:rPr>
          <w:rFonts w:ascii="Arial" w:eastAsia="Times New Roman" w:hAnsi="Arial" w:cs="Arial"/>
          <w:b/>
          <w:bCs/>
          <w:sz w:val="52"/>
          <w:szCs w:val="52"/>
          <w:lang w:val="en" w:eastAsia="en-GB"/>
        </w:rPr>
      </w:pPr>
    </w:p>
    <w:p w14:paraId="6FD22FC3" w14:textId="77777777" w:rsidR="00123929" w:rsidRDefault="00123929" w:rsidP="005417B5">
      <w:pPr>
        <w:pBdr>
          <w:bottom w:val="single" w:sz="6" w:space="0" w:color="auto"/>
        </w:pBdr>
        <w:spacing w:after="0" w:line="240" w:lineRule="auto"/>
        <w:jc w:val="center"/>
        <w:outlineLvl w:val="3"/>
        <w:rPr>
          <w:rFonts w:ascii="Calibri" w:eastAsia="Times New Roman" w:hAnsi="Calibri" w:cs="Calibri"/>
          <w:b/>
          <w:bCs/>
          <w:sz w:val="52"/>
          <w:szCs w:val="52"/>
          <w:lang w:val="en" w:eastAsia="en-GB"/>
        </w:rPr>
      </w:pPr>
    </w:p>
    <w:p w14:paraId="6D7F4E36" w14:textId="77777777" w:rsidR="0014232D" w:rsidRPr="00B16123" w:rsidRDefault="51B3BBA8" w:rsidP="51B3BBA8">
      <w:pPr>
        <w:pBdr>
          <w:bottom w:val="single" w:sz="6" w:space="0" w:color="auto"/>
        </w:pBdr>
        <w:spacing w:after="0" w:line="240" w:lineRule="auto"/>
        <w:jc w:val="center"/>
        <w:outlineLvl w:val="3"/>
        <w:rPr>
          <w:rFonts w:ascii="Arial" w:eastAsia="Times New Roman" w:hAnsi="Arial" w:cs="Arial"/>
          <w:b/>
          <w:bCs/>
          <w:sz w:val="24"/>
          <w:szCs w:val="24"/>
          <w:lang w:val="en" w:eastAsia="en-GB"/>
        </w:rPr>
      </w:pPr>
      <w:r w:rsidRPr="51B3BBA8">
        <w:rPr>
          <w:rFonts w:ascii="Arial" w:eastAsia="Times New Roman" w:hAnsi="Arial" w:cs="Arial"/>
          <w:b/>
          <w:bCs/>
          <w:sz w:val="24"/>
          <w:szCs w:val="24"/>
          <w:lang w:val="en" w:eastAsia="en-GB"/>
        </w:rPr>
        <w:t>Adoption West: Behaviour Management Policy</w:t>
      </w:r>
    </w:p>
    <w:p w14:paraId="47E86FEB" w14:textId="77777777" w:rsidR="005417B5" w:rsidRPr="00B16123" w:rsidRDefault="005417B5" w:rsidP="005417B5">
      <w:pPr>
        <w:pBdr>
          <w:bottom w:val="single" w:sz="6" w:space="0" w:color="auto"/>
        </w:pBdr>
        <w:spacing w:after="0" w:line="240" w:lineRule="auto"/>
        <w:outlineLvl w:val="3"/>
        <w:rPr>
          <w:rFonts w:ascii="Calibri" w:eastAsia="Times New Roman" w:hAnsi="Calibri" w:cs="Calibri"/>
          <w:b/>
          <w:bCs/>
          <w:sz w:val="24"/>
          <w:szCs w:val="24"/>
          <w:lang w:val="en" w:eastAsia="en-GB"/>
        </w:rPr>
      </w:pPr>
    </w:p>
    <w:p w14:paraId="3B1A5F6A" w14:textId="1C42E612" w:rsidR="005417B5" w:rsidRPr="00B16123" w:rsidRDefault="51B3BBA8" w:rsidP="51B3BBA8">
      <w:pPr>
        <w:pBdr>
          <w:bottom w:val="single" w:sz="6" w:space="0" w:color="auto"/>
        </w:pBdr>
        <w:spacing w:after="0" w:line="240" w:lineRule="auto"/>
        <w:outlineLvl w:val="3"/>
        <w:rPr>
          <w:rFonts w:ascii="Arial" w:eastAsia="Times New Roman" w:hAnsi="Arial" w:cs="Arial"/>
          <w:b/>
          <w:bCs/>
          <w:sz w:val="24"/>
          <w:szCs w:val="24"/>
          <w:lang w:val="en" w:eastAsia="en-GB"/>
        </w:rPr>
      </w:pPr>
      <w:r w:rsidRPr="51B3BBA8">
        <w:rPr>
          <w:rFonts w:ascii="Arial" w:eastAsia="Times New Roman" w:hAnsi="Arial" w:cs="Arial"/>
          <w:b/>
          <w:bCs/>
          <w:sz w:val="24"/>
          <w:szCs w:val="24"/>
          <w:lang w:val="en" w:eastAsia="en-GB"/>
        </w:rPr>
        <w:t>Contents</w:t>
      </w:r>
    </w:p>
    <w:p w14:paraId="7A38A044" w14:textId="77777777" w:rsidR="005417B5" w:rsidRPr="00B16123" w:rsidRDefault="005C59C1" w:rsidP="005417B5">
      <w:pPr>
        <w:numPr>
          <w:ilvl w:val="0"/>
          <w:numId w:val="1"/>
        </w:numPr>
        <w:spacing w:before="150" w:after="100" w:afterAutospacing="1" w:line="240" w:lineRule="auto"/>
        <w:ind w:left="870"/>
        <w:rPr>
          <w:rFonts w:ascii="Arial" w:eastAsia="Times New Roman" w:hAnsi="Arial" w:cs="Arial"/>
          <w:sz w:val="24"/>
          <w:szCs w:val="24"/>
          <w:lang w:val="en" w:eastAsia="en-GB"/>
        </w:rPr>
      </w:pPr>
      <w:hyperlink r:id="rId11" w:anchor="encouraging" w:history="1">
        <w:r w:rsidR="005417B5" w:rsidRPr="00B16123">
          <w:rPr>
            <w:rFonts w:ascii="Arial" w:eastAsia="Times New Roman" w:hAnsi="Arial" w:cs="Arial"/>
            <w:b/>
            <w:bCs/>
            <w:color w:val="0000FF"/>
            <w:sz w:val="24"/>
            <w:szCs w:val="24"/>
            <w:lang w:val="en" w:eastAsia="en-GB"/>
          </w:rPr>
          <w:t xml:space="preserve">Encouraging and Rewarding Children </w:t>
        </w:r>
      </w:hyperlink>
    </w:p>
    <w:p w14:paraId="696953C0" w14:textId="77777777" w:rsidR="005417B5" w:rsidRPr="00B16123" w:rsidRDefault="005C59C1" w:rsidP="005417B5">
      <w:pPr>
        <w:numPr>
          <w:ilvl w:val="0"/>
          <w:numId w:val="1"/>
        </w:numPr>
        <w:spacing w:before="150" w:after="100" w:afterAutospacing="1" w:line="240" w:lineRule="auto"/>
        <w:ind w:left="870"/>
        <w:rPr>
          <w:rFonts w:ascii="Arial" w:eastAsia="Times New Roman" w:hAnsi="Arial" w:cs="Arial"/>
          <w:sz w:val="24"/>
          <w:szCs w:val="24"/>
          <w:lang w:val="en" w:eastAsia="en-GB"/>
        </w:rPr>
      </w:pPr>
      <w:hyperlink r:id="rId12" w:anchor="minimum_house_rules" w:history="1">
        <w:r w:rsidR="005417B5" w:rsidRPr="00B16123">
          <w:rPr>
            <w:rFonts w:ascii="Arial" w:eastAsia="Times New Roman" w:hAnsi="Arial" w:cs="Arial"/>
            <w:b/>
            <w:bCs/>
            <w:color w:val="0000FF"/>
            <w:sz w:val="24"/>
            <w:szCs w:val="24"/>
            <w:lang w:val="en" w:eastAsia="en-GB"/>
          </w:rPr>
          <w:t>Minimum House Rules</w:t>
        </w:r>
      </w:hyperlink>
    </w:p>
    <w:p w14:paraId="08BEE11E" w14:textId="77777777" w:rsidR="005417B5" w:rsidRPr="00B16123" w:rsidRDefault="005C59C1" w:rsidP="005417B5">
      <w:pPr>
        <w:numPr>
          <w:ilvl w:val="0"/>
          <w:numId w:val="1"/>
        </w:numPr>
        <w:spacing w:before="150" w:after="100" w:afterAutospacing="1" w:line="240" w:lineRule="auto"/>
        <w:ind w:left="870"/>
        <w:rPr>
          <w:rFonts w:ascii="Arial" w:eastAsia="Times New Roman" w:hAnsi="Arial" w:cs="Arial"/>
          <w:sz w:val="24"/>
          <w:szCs w:val="24"/>
          <w:lang w:val="en" w:eastAsia="en-GB"/>
        </w:rPr>
      </w:pPr>
      <w:hyperlink r:id="rId13" w:anchor="sanctions" w:history="1">
        <w:r w:rsidR="005417B5" w:rsidRPr="00B16123">
          <w:rPr>
            <w:rFonts w:ascii="Arial" w:eastAsia="Times New Roman" w:hAnsi="Arial" w:cs="Arial"/>
            <w:b/>
            <w:bCs/>
            <w:color w:val="0000FF"/>
            <w:sz w:val="24"/>
            <w:szCs w:val="24"/>
            <w:lang w:val="en" w:eastAsia="en-GB"/>
          </w:rPr>
          <w:t>Sanctions</w:t>
        </w:r>
      </w:hyperlink>
    </w:p>
    <w:p w14:paraId="1DCEF2C0" w14:textId="77777777" w:rsidR="005417B5" w:rsidRPr="00B16123" w:rsidRDefault="005C59C1" w:rsidP="005417B5">
      <w:pPr>
        <w:numPr>
          <w:ilvl w:val="0"/>
          <w:numId w:val="1"/>
        </w:numPr>
        <w:spacing w:before="150" w:after="100" w:afterAutospacing="1" w:line="240" w:lineRule="auto"/>
        <w:ind w:left="870"/>
        <w:rPr>
          <w:rFonts w:ascii="Arial" w:eastAsia="Times New Roman" w:hAnsi="Arial" w:cs="Arial"/>
          <w:sz w:val="24"/>
          <w:szCs w:val="24"/>
          <w:lang w:val="en" w:eastAsia="en-GB"/>
        </w:rPr>
      </w:pPr>
      <w:hyperlink r:id="rId14" w:anchor="searching" w:history="1">
        <w:r w:rsidR="005417B5" w:rsidRPr="00B16123">
          <w:rPr>
            <w:rFonts w:ascii="Arial" w:eastAsia="Times New Roman" w:hAnsi="Arial" w:cs="Arial"/>
            <w:b/>
            <w:bCs/>
            <w:color w:val="0000FF"/>
            <w:sz w:val="24"/>
            <w:szCs w:val="24"/>
            <w:lang w:val="en" w:eastAsia="en-GB"/>
          </w:rPr>
          <w:t>Searching</w:t>
        </w:r>
      </w:hyperlink>
    </w:p>
    <w:p w14:paraId="274361BB" w14:textId="77777777" w:rsidR="005417B5" w:rsidRPr="00B16123" w:rsidRDefault="005C59C1" w:rsidP="005417B5">
      <w:pPr>
        <w:numPr>
          <w:ilvl w:val="0"/>
          <w:numId w:val="1"/>
        </w:numPr>
        <w:spacing w:before="150" w:after="100" w:afterAutospacing="1" w:line="240" w:lineRule="auto"/>
        <w:ind w:left="870"/>
        <w:rPr>
          <w:rFonts w:ascii="Arial" w:eastAsia="Times New Roman" w:hAnsi="Arial" w:cs="Arial"/>
          <w:sz w:val="24"/>
          <w:szCs w:val="24"/>
          <w:lang w:val="en" w:eastAsia="en-GB"/>
        </w:rPr>
      </w:pPr>
      <w:hyperlink r:id="rId15" w:anchor="serious_incidents" w:history="1">
        <w:r w:rsidR="005417B5" w:rsidRPr="00B16123">
          <w:rPr>
            <w:rFonts w:ascii="Arial" w:eastAsia="Times New Roman" w:hAnsi="Arial" w:cs="Arial"/>
            <w:b/>
            <w:bCs/>
            <w:color w:val="0000FF"/>
            <w:sz w:val="24"/>
            <w:szCs w:val="24"/>
            <w:lang w:val="en" w:eastAsia="en-GB"/>
          </w:rPr>
          <w:t>Serious Incidents and use of Physical Intervention</w:t>
        </w:r>
      </w:hyperlink>
    </w:p>
    <w:p w14:paraId="5F08FC54" w14:textId="77777777" w:rsidR="005417B5" w:rsidRPr="00B16123" w:rsidRDefault="51B3BBA8" w:rsidP="51B3BBA8">
      <w:pPr>
        <w:pBdr>
          <w:bottom w:val="single" w:sz="6" w:space="0" w:color="auto"/>
        </w:pBdr>
        <w:spacing w:after="0" w:line="240" w:lineRule="auto"/>
        <w:outlineLvl w:val="3"/>
        <w:rPr>
          <w:rFonts w:ascii="Arial" w:eastAsia="Times New Roman" w:hAnsi="Arial" w:cs="Arial"/>
          <w:b/>
          <w:bCs/>
          <w:sz w:val="24"/>
          <w:szCs w:val="24"/>
          <w:lang w:val="en" w:eastAsia="en-GB"/>
        </w:rPr>
      </w:pPr>
      <w:r w:rsidRPr="51B3BBA8">
        <w:rPr>
          <w:rFonts w:ascii="Arial" w:eastAsia="Times New Roman" w:hAnsi="Arial" w:cs="Arial"/>
          <w:b/>
          <w:bCs/>
          <w:sz w:val="24"/>
          <w:szCs w:val="24"/>
          <w:lang w:val="en" w:eastAsia="en-GB"/>
        </w:rPr>
        <w:t xml:space="preserve">1. Encouraging and Rewarding Children </w:t>
      </w:r>
    </w:p>
    <w:p w14:paraId="76C50199" w14:textId="44379F21" w:rsidR="005417B5" w:rsidRPr="00B16123" w:rsidRDefault="51B3BBA8" w:rsidP="51B3BBA8">
      <w:pPr>
        <w:spacing w:before="150" w:after="150" w:line="240" w:lineRule="auto"/>
        <w:rPr>
          <w:rFonts w:ascii="Arial" w:eastAsia="Times New Roman" w:hAnsi="Arial" w:cs="Arial"/>
          <w:sz w:val="24"/>
          <w:szCs w:val="24"/>
          <w:lang w:val="en" w:eastAsia="en-GB"/>
        </w:rPr>
      </w:pPr>
      <w:r w:rsidRPr="51B3BBA8">
        <w:rPr>
          <w:rFonts w:ascii="Arial" w:eastAsia="Times New Roman" w:hAnsi="Arial" w:cs="Arial"/>
          <w:sz w:val="24"/>
          <w:szCs w:val="24"/>
          <w:lang w:val="en" w:eastAsia="en-GB"/>
        </w:rPr>
        <w:t>Whilst children bring their own values and behaviours to placements, early permanence carers play a key role in influencing children.</w:t>
      </w:r>
    </w:p>
    <w:p w14:paraId="7EDB37AD" w14:textId="32F1A476" w:rsidR="005417B5" w:rsidRPr="00B16123" w:rsidRDefault="76E17260" w:rsidP="76E17260">
      <w:pPr>
        <w:spacing w:before="150" w:after="150" w:line="240" w:lineRule="auto"/>
        <w:rPr>
          <w:rFonts w:ascii="Arial" w:eastAsia="Times New Roman" w:hAnsi="Arial" w:cs="Arial"/>
          <w:sz w:val="24"/>
          <w:szCs w:val="24"/>
          <w:lang w:val="en" w:eastAsia="en-GB"/>
        </w:rPr>
      </w:pPr>
      <w:r w:rsidRPr="76E17260">
        <w:rPr>
          <w:rFonts w:ascii="Arial" w:eastAsia="Times New Roman" w:hAnsi="Arial" w:cs="Arial"/>
          <w:sz w:val="24"/>
          <w:szCs w:val="24"/>
          <w:lang w:val="en" w:eastAsia="en-GB"/>
        </w:rPr>
        <w:t>The culture of the home, generated by the carers, is crucial. Early permanence carers are expected to understand, manage and deal with young people's behaviour including encouraging children to take responsibility for their behaviour and help them to learn how to resolve conflict. A restrictive, unsupportive, discouraging and punishing culture will result in instability, hostility and possibly severe disruption.</w:t>
      </w:r>
    </w:p>
    <w:p w14:paraId="3AF3D3AC" w14:textId="79F5B2B7" w:rsidR="005417B5" w:rsidRPr="00B16123" w:rsidRDefault="51B3BBA8" w:rsidP="51B3BBA8">
      <w:pPr>
        <w:spacing w:before="150" w:after="150" w:line="240" w:lineRule="auto"/>
        <w:rPr>
          <w:rFonts w:ascii="Arial" w:eastAsia="Times New Roman" w:hAnsi="Arial" w:cs="Arial"/>
          <w:sz w:val="24"/>
          <w:szCs w:val="24"/>
          <w:lang w:val="en" w:eastAsia="en-GB"/>
        </w:rPr>
      </w:pPr>
      <w:r w:rsidRPr="51B3BBA8">
        <w:rPr>
          <w:rFonts w:ascii="Arial" w:eastAsia="Times New Roman" w:hAnsi="Arial" w:cs="Arial"/>
          <w:sz w:val="24"/>
          <w:szCs w:val="24"/>
          <w:lang w:val="en" w:eastAsia="en-GB"/>
        </w:rPr>
        <w:t xml:space="preserve">All looked after placements should have clear, fair boundaries, where children feel safe, encouraged and appropriately rewarded, so that they will thrive and do well. Early permanence carers who adopt this approach will also experience less instability and disruption. </w:t>
      </w:r>
    </w:p>
    <w:p w14:paraId="370C2FA6" w14:textId="6BCC995B" w:rsidR="005417B5" w:rsidRPr="00B16123" w:rsidRDefault="51B3BBA8" w:rsidP="51B3BBA8">
      <w:pPr>
        <w:spacing w:before="150" w:after="150" w:line="240" w:lineRule="auto"/>
        <w:rPr>
          <w:rFonts w:ascii="Arial" w:eastAsia="Times New Roman" w:hAnsi="Arial" w:cs="Arial"/>
          <w:sz w:val="24"/>
          <w:szCs w:val="24"/>
          <w:lang w:val="en" w:eastAsia="en-GB"/>
        </w:rPr>
      </w:pPr>
      <w:r w:rsidRPr="51B3BBA8">
        <w:rPr>
          <w:rFonts w:ascii="Arial" w:eastAsia="Times New Roman" w:hAnsi="Arial" w:cs="Arial"/>
          <w:sz w:val="24"/>
          <w:szCs w:val="24"/>
          <w:lang w:val="en" w:eastAsia="en-GB"/>
        </w:rPr>
        <w:t xml:space="preserve">Early permanence carers should at all times endeavour to: </w:t>
      </w:r>
    </w:p>
    <w:p w14:paraId="698CB5B0" w14:textId="77777777" w:rsidR="005417B5" w:rsidRPr="00B16123" w:rsidRDefault="51B3BBA8" w:rsidP="51B3BBA8">
      <w:pPr>
        <w:numPr>
          <w:ilvl w:val="0"/>
          <w:numId w:val="2"/>
        </w:numPr>
        <w:spacing w:before="150" w:after="100" w:afterAutospacing="1" w:line="240" w:lineRule="auto"/>
        <w:ind w:left="870"/>
        <w:rPr>
          <w:rFonts w:ascii="Arial" w:eastAsia="Times New Roman" w:hAnsi="Arial" w:cs="Arial"/>
          <w:sz w:val="24"/>
          <w:szCs w:val="24"/>
          <w:lang w:val="en" w:eastAsia="en-GB"/>
        </w:rPr>
      </w:pPr>
      <w:r w:rsidRPr="51B3BBA8">
        <w:rPr>
          <w:rFonts w:ascii="Arial" w:eastAsia="Times New Roman" w:hAnsi="Arial" w:cs="Arial"/>
          <w:sz w:val="24"/>
          <w:szCs w:val="24"/>
          <w:lang w:val="en" w:eastAsia="en-GB"/>
        </w:rPr>
        <w:t>Listen to and empathise with children, respect their thoughts and feelings and take their wishes into consideration;</w:t>
      </w:r>
    </w:p>
    <w:p w14:paraId="56231E97" w14:textId="77777777" w:rsidR="005417B5" w:rsidRPr="00B16123" w:rsidRDefault="51B3BBA8" w:rsidP="51B3BBA8">
      <w:pPr>
        <w:numPr>
          <w:ilvl w:val="0"/>
          <w:numId w:val="2"/>
        </w:numPr>
        <w:spacing w:before="150" w:after="100" w:afterAutospacing="1" w:line="240" w:lineRule="auto"/>
        <w:ind w:left="870"/>
        <w:rPr>
          <w:rFonts w:ascii="Arial" w:eastAsia="Times New Roman" w:hAnsi="Arial" w:cs="Arial"/>
          <w:sz w:val="24"/>
          <w:szCs w:val="24"/>
          <w:lang w:val="en" w:eastAsia="en-GB"/>
        </w:rPr>
      </w:pPr>
      <w:r w:rsidRPr="51B3BBA8">
        <w:rPr>
          <w:rFonts w:ascii="Arial" w:eastAsia="Times New Roman" w:hAnsi="Arial" w:cs="Arial"/>
          <w:sz w:val="24"/>
          <w:szCs w:val="24"/>
          <w:lang w:val="en" w:eastAsia="en-GB"/>
        </w:rPr>
        <w:t>Look for things that are going well, or any step in the right direction, and appropriately reward it;</w:t>
      </w:r>
    </w:p>
    <w:p w14:paraId="1C597826" w14:textId="1B3DFEC9" w:rsidR="005417B5" w:rsidRPr="00B16123" w:rsidRDefault="51B3BBA8" w:rsidP="51B3BBA8">
      <w:pPr>
        <w:numPr>
          <w:ilvl w:val="0"/>
          <w:numId w:val="2"/>
        </w:numPr>
        <w:spacing w:before="150" w:after="100" w:afterAutospacing="1" w:line="240" w:lineRule="auto"/>
        <w:ind w:left="870"/>
        <w:rPr>
          <w:rFonts w:ascii="Arial" w:eastAsia="Times New Roman" w:hAnsi="Arial" w:cs="Arial"/>
          <w:sz w:val="24"/>
          <w:szCs w:val="24"/>
          <w:lang w:val="en" w:eastAsia="en-GB"/>
        </w:rPr>
      </w:pPr>
      <w:r w:rsidRPr="51B3BBA8">
        <w:rPr>
          <w:rFonts w:ascii="Arial" w:eastAsia="Times New Roman" w:hAnsi="Arial" w:cs="Arial"/>
          <w:sz w:val="24"/>
          <w:szCs w:val="24"/>
          <w:lang w:val="en" w:eastAsia="en-GB"/>
        </w:rPr>
        <w:t xml:space="preserve">Use rewards in a creative and diverse way, specific to children's needs, capabilities and interests. This may sometimes mean that children are </w:t>
      </w:r>
      <w:r w:rsidRPr="51B3BBA8">
        <w:rPr>
          <w:rFonts w:ascii="Arial" w:eastAsia="Times New Roman" w:hAnsi="Arial" w:cs="Arial"/>
          <w:sz w:val="24"/>
          <w:szCs w:val="24"/>
          <w:lang w:val="en" w:eastAsia="en-GB"/>
        </w:rPr>
        <w:lastRenderedPageBreak/>
        <w:t>rewarded with toys, games, activities or monetary rewards. But all 'tangible' rewards should be accompanied by use of 'non-tangible' encouragement and support - by carers demonstrating to children that they have done well. Such 'non-tangible' rewards include praising, smiling, touching and hugging children.</w:t>
      </w:r>
      <w:r w:rsidR="005417B5">
        <w:br/>
      </w:r>
      <w:r w:rsidR="005417B5">
        <w:br/>
      </w:r>
      <w:r w:rsidRPr="51B3BBA8">
        <w:rPr>
          <w:rFonts w:ascii="Arial" w:eastAsia="Times New Roman" w:hAnsi="Arial" w:cs="Arial"/>
          <w:sz w:val="24"/>
          <w:szCs w:val="24"/>
          <w:lang w:val="en" w:eastAsia="en-GB"/>
        </w:rPr>
        <w:t>Children usually benefit, early on, from rewards which may appear to outweigh that which is expected. This is normal; over time rewards can be more relevant as children's self-esteem and skills improve;</w:t>
      </w:r>
      <w:r w:rsidR="005417B5">
        <w:br/>
      </w:r>
      <w:r w:rsidR="005417B5">
        <w:br/>
      </w:r>
      <w:r w:rsidRPr="51B3BBA8">
        <w:rPr>
          <w:rFonts w:ascii="Arial" w:eastAsia="Times New Roman" w:hAnsi="Arial" w:cs="Arial"/>
          <w:sz w:val="24"/>
          <w:szCs w:val="24"/>
          <w:lang w:val="en" w:eastAsia="en-GB"/>
        </w:rPr>
        <w:t xml:space="preserve">For example: </w:t>
      </w:r>
    </w:p>
    <w:p w14:paraId="2F6315DC" w14:textId="4D067EB4" w:rsidR="005417B5" w:rsidRPr="00B16123" w:rsidRDefault="76E17260" w:rsidP="76E17260">
      <w:pPr>
        <w:numPr>
          <w:ilvl w:val="1"/>
          <w:numId w:val="2"/>
        </w:numPr>
        <w:spacing w:before="150" w:after="100" w:afterAutospacing="1" w:line="240" w:lineRule="auto"/>
        <w:ind w:left="1590"/>
        <w:rPr>
          <w:rFonts w:ascii="Arial" w:eastAsia="Times New Roman" w:hAnsi="Arial" w:cs="Arial"/>
          <w:sz w:val="24"/>
          <w:szCs w:val="24"/>
          <w:lang w:val="en" w:eastAsia="en-GB"/>
        </w:rPr>
      </w:pPr>
      <w:r w:rsidRPr="76E17260">
        <w:rPr>
          <w:rFonts w:ascii="Arial" w:eastAsia="Times New Roman" w:hAnsi="Arial" w:cs="Arial"/>
          <w:sz w:val="24"/>
          <w:szCs w:val="24"/>
          <w:lang w:val="en" w:eastAsia="en-GB"/>
        </w:rPr>
        <w:t>Children who have few social or life skills and whose self-esteem and confidence is low may require forms of encouragement and reward which are intensive, frequent or even excessive in order to help/remind them that they are doing well and are appreciated;</w:t>
      </w:r>
    </w:p>
    <w:p w14:paraId="074A5A6A" w14:textId="4B101CE2" w:rsidR="005417B5" w:rsidRPr="00B16123" w:rsidRDefault="51B3BBA8" w:rsidP="51B3BBA8">
      <w:pPr>
        <w:numPr>
          <w:ilvl w:val="1"/>
          <w:numId w:val="2"/>
        </w:numPr>
        <w:spacing w:before="150" w:after="100" w:afterAutospacing="1" w:line="240" w:lineRule="auto"/>
        <w:ind w:left="1590"/>
        <w:rPr>
          <w:rFonts w:ascii="Arial" w:eastAsia="Times New Roman" w:hAnsi="Arial" w:cs="Arial"/>
          <w:sz w:val="24"/>
          <w:szCs w:val="24"/>
          <w:lang w:val="en" w:eastAsia="en-GB"/>
        </w:rPr>
      </w:pPr>
      <w:r w:rsidRPr="51B3BBA8">
        <w:rPr>
          <w:rFonts w:ascii="Arial" w:eastAsia="Times New Roman" w:hAnsi="Arial" w:cs="Arial"/>
          <w:sz w:val="24"/>
          <w:szCs w:val="24"/>
          <w:lang w:val="en" w:eastAsia="en-GB"/>
        </w:rPr>
        <w:t>A child who has previously been unable to get up for school may be offered a reward or activity for getting up on time for a few days;</w:t>
      </w:r>
    </w:p>
    <w:p w14:paraId="4A7B3E8B" w14:textId="77777777" w:rsidR="005417B5" w:rsidRPr="00B16123" w:rsidRDefault="51B3BBA8" w:rsidP="51B3BBA8">
      <w:pPr>
        <w:numPr>
          <w:ilvl w:val="1"/>
          <w:numId w:val="2"/>
        </w:numPr>
        <w:spacing w:before="150" w:after="100" w:afterAutospacing="1" w:line="240" w:lineRule="auto"/>
        <w:ind w:left="1590"/>
        <w:rPr>
          <w:rFonts w:ascii="Arial" w:eastAsia="Times New Roman" w:hAnsi="Arial" w:cs="Arial"/>
          <w:sz w:val="24"/>
          <w:szCs w:val="24"/>
          <w:lang w:val="en" w:eastAsia="en-GB"/>
        </w:rPr>
      </w:pPr>
      <w:r w:rsidRPr="51B3BBA8">
        <w:rPr>
          <w:rFonts w:ascii="Arial" w:eastAsia="Times New Roman" w:hAnsi="Arial" w:cs="Arial"/>
          <w:sz w:val="24"/>
          <w:szCs w:val="24"/>
          <w:lang w:val="en" w:eastAsia="en-GB"/>
        </w:rPr>
        <w:t>However, it should also be borne in mind that some children cannot tolerate praise as it undermines the low perception they have of themselves. For these children smaller more specific praise is needed.</w:t>
      </w:r>
    </w:p>
    <w:p w14:paraId="751B3083" w14:textId="77777777" w:rsidR="005417B5" w:rsidRPr="00B16123" w:rsidRDefault="51B3BBA8" w:rsidP="51B3BBA8">
      <w:pPr>
        <w:spacing w:before="150" w:after="150" w:line="240" w:lineRule="auto"/>
        <w:rPr>
          <w:rFonts w:ascii="Arial" w:eastAsia="Times New Roman" w:hAnsi="Arial" w:cs="Arial"/>
          <w:sz w:val="24"/>
          <w:szCs w:val="24"/>
          <w:lang w:val="en" w:eastAsia="en-GB"/>
        </w:rPr>
      </w:pPr>
      <w:r w:rsidRPr="51B3BBA8">
        <w:rPr>
          <w:rFonts w:ascii="Arial" w:eastAsia="Times New Roman" w:hAnsi="Arial" w:cs="Arial"/>
          <w:sz w:val="24"/>
          <w:szCs w:val="24"/>
          <w:lang w:val="en" w:eastAsia="en-GB"/>
        </w:rPr>
        <w:t xml:space="preserve">Over time, as children achieve what is expected, such rewards should be reduced or children should be expected to achieve more for the same or a similar reward. </w:t>
      </w:r>
    </w:p>
    <w:p w14:paraId="2F20FF83" w14:textId="77777777" w:rsidR="005417B5" w:rsidRPr="00B16123" w:rsidRDefault="51B3BBA8" w:rsidP="51B3BBA8">
      <w:pPr>
        <w:pBdr>
          <w:bottom w:val="single" w:sz="6" w:space="0" w:color="auto"/>
        </w:pBdr>
        <w:spacing w:after="0" w:line="240" w:lineRule="auto"/>
        <w:outlineLvl w:val="3"/>
        <w:rPr>
          <w:rFonts w:ascii="Arial" w:eastAsia="Times New Roman" w:hAnsi="Arial" w:cs="Arial"/>
          <w:b/>
          <w:bCs/>
          <w:sz w:val="24"/>
          <w:szCs w:val="24"/>
          <w:lang w:val="en" w:eastAsia="en-GB"/>
        </w:rPr>
      </w:pPr>
      <w:r w:rsidRPr="51B3BBA8">
        <w:rPr>
          <w:rFonts w:ascii="Arial" w:eastAsia="Times New Roman" w:hAnsi="Arial" w:cs="Arial"/>
          <w:b/>
          <w:bCs/>
          <w:sz w:val="24"/>
          <w:szCs w:val="24"/>
          <w:lang w:val="en" w:eastAsia="en-GB"/>
        </w:rPr>
        <w:t xml:space="preserve">2. Minimum House Rules </w:t>
      </w:r>
    </w:p>
    <w:p w14:paraId="1FF70A0D" w14:textId="77777777" w:rsidR="005417B5" w:rsidRPr="00B16123" w:rsidRDefault="51B3BBA8" w:rsidP="51B3BBA8">
      <w:pPr>
        <w:spacing w:before="150" w:after="150" w:line="240" w:lineRule="auto"/>
        <w:rPr>
          <w:rFonts w:ascii="Arial" w:eastAsia="Times New Roman" w:hAnsi="Arial" w:cs="Arial"/>
          <w:sz w:val="24"/>
          <w:szCs w:val="24"/>
          <w:lang w:val="en" w:eastAsia="en-GB"/>
        </w:rPr>
      </w:pPr>
      <w:r w:rsidRPr="51B3BBA8">
        <w:rPr>
          <w:rFonts w:ascii="Arial" w:eastAsia="Times New Roman" w:hAnsi="Arial" w:cs="Arial"/>
          <w:sz w:val="24"/>
          <w:szCs w:val="24"/>
          <w:lang w:val="en" w:eastAsia="en-GB"/>
        </w:rPr>
        <w:t>All carers should have a safe caring policy for their own household. This should be explained to children, with the reasons for the rules and they should also know that that there are rules for everyone. They should not feel that they are being treated with less regard than other members of the household. Ideally these expectations should be known to children (depending on their age) before they are placed.</w:t>
      </w:r>
    </w:p>
    <w:p w14:paraId="634956CF" w14:textId="77777777" w:rsidR="005417B5" w:rsidRPr="00B16123" w:rsidRDefault="51B3BBA8" w:rsidP="51B3BBA8">
      <w:pPr>
        <w:numPr>
          <w:ilvl w:val="0"/>
          <w:numId w:val="3"/>
        </w:numPr>
        <w:spacing w:before="150" w:after="100" w:afterAutospacing="1" w:line="240" w:lineRule="auto"/>
        <w:ind w:left="870"/>
        <w:rPr>
          <w:rFonts w:ascii="Arial" w:eastAsia="Times New Roman" w:hAnsi="Arial" w:cs="Arial"/>
          <w:sz w:val="24"/>
          <w:szCs w:val="24"/>
          <w:lang w:val="en" w:eastAsia="en-GB"/>
        </w:rPr>
      </w:pPr>
      <w:r w:rsidRPr="51B3BBA8">
        <w:rPr>
          <w:rFonts w:ascii="Arial" w:eastAsia="Times New Roman" w:hAnsi="Arial" w:cs="Arial"/>
          <w:sz w:val="24"/>
          <w:szCs w:val="24"/>
          <w:lang w:val="en" w:eastAsia="en-GB"/>
        </w:rPr>
        <w:t>No smoking;</w:t>
      </w:r>
    </w:p>
    <w:p w14:paraId="0F9424FC" w14:textId="77777777" w:rsidR="005417B5" w:rsidRPr="00B16123" w:rsidRDefault="51B3BBA8" w:rsidP="51B3BBA8">
      <w:pPr>
        <w:numPr>
          <w:ilvl w:val="0"/>
          <w:numId w:val="3"/>
        </w:numPr>
        <w:spacing w:before="150" w:after="100" w:afterAutospacing="1" w:line="240" w:lineRule="auto"/>
        <w:ind w:left="870"/>
        <w:rPr>
          <w:rFonts w:ascii="Arial" w:eastAsia="Times New Roman" w:hAnsi="Arial" w:cs="Arial"/>
          <w:sz w:val="24"/>
          <w:szCs w:val="24"/>
          <w:lang w:val="en" w:eastAsia="en-GB"/>
        </w:rPr>
      </w:pPr>
      <w:r w:rsidRPr="51B3BBA8">
        <w:rPr>
          <w:rFonts w:ascii="Arial" w:eastAsia="Times New Roman" w:hAnsi="Arial" w:cs="Arial"/>
          <w:sz w:val="24"/>
          <w:szCs w:val="24"/>
          <w:lang w:val="en" w:eastAsia="en-GB"/>
        </w:rPr>
        <w:t>Keep own bedroom clean and tidy;</w:t>
      </w:r>
    </w:p>
    <w:p w14:paraId="415B8C99" w14:textId="77777777" w:rsidR="005417B5" w:rsidRPr="00B16123" w:rsidRDefault="51B3BBA8" w:rsidP="51B3BBA8">
      <w:pPr>
        <w:numPr>
          <w:ilvl w:val="0"/>
          <w:numId w:val="3"/>
        </w:numPr>
        <w:spacing w:before="150" w:after="100" w:afterAutospacing="1" w:line="240" w:lineRule="auto"/>
        <w:ind w:left="870"/>
        <w:rPr>
          <w:rFonts w:ascii="Arial" w:eastAsia="Times New Roman" w:hAnsi="Arial" w:cs="Arial"/>
          <w:sz w:val="24"/>
          <w:szCs w:val="24"/>
          <w:lang w:val="en" w:eastAsia="en-GB"/>
        </w:rPr>
      </w:pPr>
      <w:r w:rsidRPr="51B3BBA8">
        <w:rPr>
          <w:rFonts w:ascii="Arial" w:eastAsia="Times New Roman" w:hAnsi="Arial" w:cs="Arial"/>
          <w:sz w:val="24"/>
          <w:szCs w:val="24"/>
          <w:lang w:val="en" w:eastAsia="en-GB"/>
        </w:rPr>
        <w:t>Do not go into any other bedroom;</w:t>
      </w:r>
    </w:p>
    <w:p w14:paraId="702D9422" w14:textId="77777777" w:rsidR="005417B5" w:rsidRPr="00B16123" w:rsidRDefault="51B3BBA8" w:rsidP="51B3BBA8">
      <w:pPr>
        <w:numPr>
          <w:ilvl w:val="0"/>
          <w:numId w:val="3"/>
        </w:numPr>
        <w:spacing w:before="150" w:after="100" w:afterAutospacing="1" w:line="240" w:lineRule="auto"/>
        <w:ind w:left="870"/>
        <w:rPr>
          <w:rFonts w:ascii="Arial" w:eastAsia="Times New Roman" w:hAnsi="Arial" w:cs="Arial"/>
          <w:sz w:val="24"/>
          <w:szCs w:val="24"/>
          <w:lang w:val="en" w:eastAsia="en-GB"/>
        </w:rPr>
      </w:pPr>
      <w:r w:rsidRPr="51B3BBA8">
        <w:rPr>
          <w:rFonts w:ascii="Arial" w:eastAsia="Times New Roman" w:hAnsi="Arial" w:cs="Arial"/>
          <w:sz w:val="24"/>
          <w:szCs w:val="24"/>
          <w:lang w:val="en" w:eastAsia="en-GB"/>
        </w:rPr>
        <w:t>Be dressed all the time;</w:t>
      </w:r>
    </w:p>
    <w:p w14:paraId="1F98D24A" w14:textId="77777777" w:rsidR="005417B5" w:rsidRPr="00B16123" w:rsidRDefault="51B3BBA8" w:rsidP="51B3BBA8">
      <w:pPr>
        <w:numPr>
          <w:ilvl w:val="0"/>
          <w:numId w:val="3"/>
        </w:numPr>
        <w:spacing w:before="150" w:after="100" w:afterAutospacing="1" w:line="240" w:lineRule="auto"/>
        <w:ind w:left="870"/>
        <w:rPr>
          <w:rFonts w:ascii="Arial" w:eastAsia="Times New Roman" w:hAnsi="Arial" w:cs="Arial"/>
          <w:sz w:val="24"/>
          <w:szCs w:val="24"/>
          <w:lang w:val="en" w:eastAsia="en-GB"/>
        </w:rPr>
      </w:pPr>
      <w:r w:rsidRPr="51B3BBA8">
        <w:rPr>
          <w:rFonts w:ascii="Arial" w:eastAsia="Times New Roman" w:hAnsi="Arial" w:cs="Arial"/>
          <w:sz w:val="24"/>
          <w:szCs w:val="24"/>
          <w:lang w:val="en" w:eastAsia="en-GB"/>
        </w:rPr>
        <w:t>If you have gone out, return home at the time your carer has said;</w:t>
      </w:r>
    </w:p>
    <w:p w14:paraId="44C83720" w14:textId="77777777" w:rsidR="005417B5" w:rsidRPr="00B16123" w:rsidRDefault="51B3BBA8" w:rsidP="51B3BBA8">
      <w:pPr>
        <w:numPr>
          <w:ilvl w:val="0"/>
          <w:numId w:val="3"/>
        </w:numPr>
        <w:spacing w:before="150" w:after="100" w:afterAutospacing="1" w:line="240" w:lineRule="auto"/>
        <w:ind w:left="870"/>
        <w:rPr>
          <w:rFonts w:ascii="Arial" w:eastAsia="Times New Roman" w:hAnsi="Arial" w:cs="Arial"/>
          <w:sz w:val="24"/>
          <w:szCs w:val="24"/>
          <w:lang w:val="en" w:eastAsia="en-GB"/>
        </w:rPr>
      </w:pPr>
      <w:r w:rsidRPr="51B3BBA8">
        <w:rPr>
          <w:rFonts w:ascii="Arial" w:eastAsia="Times New Roman" w:hAnsi="Arial" w:cs="Arial"/>
          <w:sz w:val="24"/>
          <w:szCs w:val="24"/>
          <w:lang w:val="en" w:eastAsia="en-GB"/>
        </w:rPr>
        <w:t>Always be where you say you will;</w:t>
      </w:r>
    </w:p>
    <w:p w14:paraId="4FF7A316" w14:textId="77777777" w:rsidR="005417B5" w:rsidRPr="00B16123" w:rsidRDefault="51B3BBA8" w:rsidP="51B3BBA8">
      <w:pPr>
        <w:numPr>
          <w:ilvl w:val="0"/>
          <w:numId w:val="3"/>
        </w:numPr>
        <w:spacing w:before="150" w:after="100" w:afterAutospacing="1" w:line="240" w:lineRule="auto"/>
        <w:ind w:left="870"/>
        <w:rPr>
          <w:rFonts w:ascii="Arial" w:eastAsia="Times New Roman" w:hAnsi="Arial" w:cs="Arial"/>
          <w:sz w:val="24"/>
          <w:szCs w:val="24"/>
          <w:lang w:val="en" w:eastAsia="en-GB"/>
        </w:rPr>
      </w:pPr>
      <w:r w:rsidRPr="51B3BBA8">
        <w:rPr>
          <w:rFonts w:ascii="Arial" w:eastAsia="Times New Roman" w:hAnsi="Arial" w:cs="Arial"/>
          <w:sz w:val="24"/>
          <w:szCs w:val="24"/>
          <w:lang w:val="en" w:eastAsia="en-GB"/>
        </w:rPr>
        <w:t>If you want to change your plans when you are out ask permission from your carer first;</w:t>
      </w:r>
    </w:p>
    <w:p w14:paraId="6A386260" w14:textId="77777777" w:rsidR="005417B5" w:rsidRPr="00B16123" w:rsidRDefault="51B3BBA8" w:rsidP="51B3BBA8">
      <w:pPr>
        <w:numPr>
          <w:ilvl w:val="0"/>
          <w:numId w:val="3"/>
        </w:numPr>
        <w:spacing w:before="150" w:after="100" w:afterAutospacing="1" w:line="240" w:lineRule="auto"/>
        <w:ind w:left="870"/>
        <w:rPr>
          <w:rFonts w:ascii="Arial" w:eastAsia="Times New Roman" w:hAnsi="Arial" w:cs="Arial"/>
          <w:sz w:val="24"/>
          <w:szCs w:val="24"/>
          <w:lang w:val="en" w:eastAsia="en-GB"/>
        </w:rPr>
      </w:pPr>
      <w:r w:rsidRPr="51B3BBA8">
        <w:rPr>
          <w:rFonts w:ascii="Arial" w:eastAsia="Times New Roman" w:hAnsi="Arial" w:cs="Arial"/>
          <w:sz w:val="24"/>
          <w:szCs w:val="24"/>
          <w:lang w:val="en" w:eastAsia="en-GB"/>
        </w:rPr>
        <w:t>Do not hurt any member of your foster family;</w:t>
      </w:r>
    </w:p>
    <w:p w14:paraId="1022DF7C" w14:textId="77777777" w:rsidR="005417B5" w:rsidRPr="00B16123" w:rsidRDefault="51B3BBA8" w:rsidP="51B3BBA8">
      <w:pPr>
        <w:numPr>
          <w:ilvl w:val="0"/>
          <w:numId w:val="3"/>
        </w:numPr>
        <w:spacing w:before="150" w:after="100" w:afterAutospacing="1" w:line="240" w:lineRule="auto"/>
        <w:ind w:left="870"/>
        <w:rPr>
          <w:rFonts w:ascii="Arial" w:eastAsia="Times New Roman" w:hAnsi="Arial" w:cs="Arial"/>
          <w:sz w:val="24"/>
          <w:szCs w:val="24"/>
          <w:lang w:val="en" w:eastAsia="en-GB"/>
        </w:rPr>
      </w:pPr>
      <w:r w:rsidRPr="51B3BBA8">
        <w:rPr>
          <w:rFonts w:ascii="Arial" w:eastAsia="Times New Roman" w:hAnsi="Arial" w:cs="Arial"/>
          <w:sz w:val="24"/>
          <w:szCs w:val="24"/>
          <w:lang w:val="en" w:eastAsia="en-GB"/>
        </w:rPr>
        <w:t>Do not hurt any pet of the foster family;</w:t>
      </w:r>
    </w:p>
    <w:p w14:paraId="24E44D06" w14:textId="77777777" w:rsidR="005417B5" w:rsidRPr="00B16123" w:rsidRDefault="51B3BBA8" w:rsidP="51B3BBA8">
      <w:pPr>
        <w:numPr>
          <w:ilvl w:val="0"/>
          <w:numId w:val="3"/>
        </w:numPr>
        <w:spacing w:before="150" w:after="100" w:afterAutospacing="1" w:line="240" w:lineRule="auto"/>
        <w:ind w:left="870"/>
        <w:rPr>
          <w:rFonts w:ascii="Arial" w:eastAsia="Times New Roman" w:hAnsi="Arial" w:cs="Arial"/>
          <w:sz w:val="24"/>
          <w:szCs w:val="24"/>
          <w:lang w:val="en" w:eastAsia="en-GB"/>
        </w:rPr>
      </w:pPr>
      <w:r w:rsidRPr="51B3BBA8">
        <w:rPr>
          <w:rFonts w:ascii="Arial" w:eastAsia="Times New Roman" w:hAnsi="Arial" w:cs="Arial"/>
          <w:sz w:val="24"/>
          <w:szCs w:val="24"/>
          <w:lang w:val="en" w:eastAsia="en-GB"/>
        </w:rPr>
        <w:t>Homework must be done;</w:t>
      </w:r>
    </w:p>
    <w:p w14:paraId="656BA2C3" w14:textId="77777777" w:rsidR="005417B5" w:rsidRPr="00B16123" w:rsidRDefault="51B3BBA8" w:rsidP="51B3BBA8">
      <w:pPr>
        <w:numPr>
          <w:ilvl w:val="0"/>
          <w:numId w:val="3"/>
        </w:numPr>
        <w:spacing w:before="150" w:after="100" w:afterAutospacing="1" w:line="240" w:lineRule="auto"/>
        <w:ind w:left="870"/>
        <w:rPr>
          <w:rFonts w:ascii="Arial" w:eastAsia="Times New Roman" w:hAnsi="Arial" w:cs="Arial"/>
          <w:sz w:val="24"/>
          <w:szCs w:val="24"/>
          <w:lang w:val="en" w:eastAsia="en-GB"/>
        </w:rPr>
      </w:pPr>
      <w:r w:rsidRPr="51B3BBA8">
        <w:rPr>
          <w:rFonts w:ascii="Arial" w:eastAsia="Times New Roman" w:hAnsi="Arial" w:cs="Arial"/>
          <w:sz w:val="24"/>
          <w:szCs w:val="24"/>
          <w:lang w:val="en" w:eastAsia="en-GB"/>
        </w:rPr>
        <w:lastRenderedPageBreak/>
        <w:t>If you have been excluded from school, school work will be done at home;</w:t>
      </w:r>
    </w:p>
    <w:p w14:paraId="6D500CE5" w14:textId="77777777" w:rsidR="005417B5" w:rsidRPr="00B16123" w:rsidRDefault="51B3BBA8" w:rsidP="51B3BBA8">
      <w:pPr>
        <w:numPr>
          <w:ilvl w:val="0"/>
          <w:numId w:val="3"/>
        </w:numPr>
        <w:spacing w:before="150" w:after="100" w:afterAutospacing="1" w:line="240" w:lineRule="auto"/>
        <w:ind w:left="870"/>
        <w:rPr>
          <w:rFonts w:ascii="Arial" w:eastAsia="Times New Roman" w:hAnsi="Arial" w:cs="Arial"/>
          <w:sz w:val="24"/>
          <w:szCs w:val="24"/>
          <w:lang w:val="en" w:eastAsia="en-GB"/>
        </w:rPr>
      </w:pPr>
      <w:r w:rsidRPr="51B3BBA8">
        <w:rPr>
          <w:rFonts w:ascii="Arial" w:eastAsia="Times New Roman" w:hAnsi="Arial" w:cs="Arial"/>
          <w:sz w:val="24"/>
          <w:szCs w:val="24"/>
          <w:lang w:val="en" w:eastAsia="en-GB"/>
        </w:rPr>
        <w:t>When you use the bathroom or toilet always close the door;</w:t>
      </w:r>
    </w:p>
    <w:p w14:paraId="330BA946" w14:textId="77777777" w:rsidR="005417B5" w:rsidRPr="00B16123" w:rsidRDefault="51B3BBA8" w:rsidP="51B3BBA8">
      <w:pPr>
        <w:numPr>
          <w:ilvl w:val="0"/>
          <w:numId w:val="3"/>
        </w:numPr>
        <w:spacing w:before="150" w:after="100" w:afterAutospacing="1" w:line="240" w:lineRule="auto"/>
        <w:ind w:left="870"/>
        <w:rPr>
          <w:rFonts w:ascii="Arial" w:eastAsia="Times New Roman" w:hAnsi="Arial" w:cs="Arial"/>
          <w:sz w:val="24"/>
          <w:szCs w:val="24"/>
          <w:lang w:val="en" w:eastAsia="en-GB"/>
        </w:rPr>
      </w:pPr>
      <w:r w:rsidRPr="51B3BBA8">
        <w:rPr>
          <w:rFonts w:ascii="Arial" w:eastAsia="Times New Roman" w:hAnsi="Arial" w:cs="Arial"/>
          <w:sz w:val="24"/>
          <w:szCs w:val="24"/>
          <w:lang w:val="en" w:eastAsia="en-GB"/>
        </w:rPr>
        <w:t>If you have any problems try and talk to your carer;</w:t>
      </w:r>
    </w:p>
    <w:p w14:paraId="6169B479" w14:textId="77777777" w:rsidR="005417B5" w:rsidRPr="00B16123" w:rsidRDefault="51B3BBA8" w:rsidP="51B3BBA8">
      <w:pPr>
        <w:numPr>
          <w:ilvl w:val="0"/>
          <w:numId w:val="3"/>
        </w:numPr>
        <w:spacing w:before="150" w:after="100" w:afterAutospacing="1" w:line="240" w:lineRule="auto"/>
        <w:ind w:left="870"/>
        <w:rPr>
          <w:rFonts w:ascii="Arial" w:eastAsia="Times New Roman" w:hAnsi="Arial" w:cs="Arial"/>
          <w:sz w:val="24"/>
          <w:szCs w:val="24"/>
          <w:lang w:val="en" w:eastAsia="en-GB"/>
        </w:rPr>
      </w:pPr>
      <w:r w:rsidRPr="51B3BBA8">
        <w:rPr>
          <w:rFonts w:ascii="Arial" w:eastAsia="Times New Roman" w:hAnsi="Arial" w:cs="Arial"/>
          <w:sz w:val="24"/>
          <w:szCs w:val="24"/>
          <w:lang w:val="en" w:eastAsia="en-GB"/>
        </w:rPr>
        <w:t xml:space="preserve">Try to consider other people's feelings. </w:t>
      </w:r>
    </w:p>
    <w:p w14:paraId="59365153" w14:textId="0DAC6D54" w:rsidR="51B3BBA8" w:rsidRDefault="51B3BBA8" w:rsidP="51B3BBA8">
      <w:pPr>
        <w:spacing w:before="150" w:afterAutospacing="1" w:line="240" w:lineRule="auto"/>
        <w:ind w:left="510"/>
        <w:rPr>
          <w:rFonts w:ascii="Arial" w:eastAsia="Times New Roman" w:hAnsi="Arial" w:cs="Arial"/>
          <w:sz w:val="24"/>
          <w:szCs w:val="24"/>
          <w:lang w:val="en" w:eastAsia="en-GB"/>
        </w:rPr>
      </w:pPr>
    </w:p>
    <w:p w14:paraId="2F3D8231" w14:textId="77777777" w:rsidR="005417B5" w:rsidRPr="00B16123" w:rsidRDefault="51B3BBA8" w:rsidP="51B3BBA8">
      <w:pPr>
        <w:pBdr>
          <w:bottom w:val="single" w:sz="6" w:space="0" w:color="auto"/>
        </w:pBdr>
        <w:spacing w:after="0" w:line="240" w:lineRule="auto"/>
        <w:outlineLvl w:val="3"/>
        <w:rPr>
          <w:rFonts w:ascii="Arial" w:eastAsia="Times New Roman" w:hAnsi="Arial" w:cs="Arial"/>
          <w:b/>
          <w:bCs/>
          <w:sz w:val="24"/>
          <w:szCs w:val="24"/>
          <w:lang w:val="en" w:eastAsia="en-GB"/>
        </w:rPr>
      </w:pPr>
      <w:r w:rsidRPr="51B3BBA8">
        <w:rPr>
          <w:rFonts w:ascii="Arial" w:eastAsia="Times New Roman" w:hAnsi="Arial" w:cs="Arial"/>
          <w:b/>
          <w:bCs/>
          <w:sz w:val="24"/>
          <w:szCs w:val="24"/>
          <w:lang w:val="en" w:eastAsia="en-GB"/>
        </w:rPr>
        <w:t xml:space="preserve">3. Sanctions </w:t>
      </w:r>
    </w:p>
    <w:p w14:paraId="65B84B6B" w14:textId="77777777" w:rsidR="005417B5" w:rsidRPr="00B16123" w:rsidRDefault="51B3BBA8" w:rsidP="51B3BBA8">
      <w:pPr>
        <w:spacing w:after="0" w:line="240" w:lineRule="auto"/>
        <w:outlineLvl w:val="4"/>
        <w:rPr>
          <w:rFonts w:ascii="Arial" w:eastAsia="Times New Roman" w:hAnsi="Arial" w:cs="Arial"/>
          <w:b/>
          <w:bCs/>
          <w:sz w:val="24"/>
          <w:szCs w:val="24"/>
          <w:lang w:val="en" w:eastAsia="en-GB"/>
        </w:rPr>
      </w:pPr>
      <w:r w:rsidRPr="51B3BBA8">
        <w:rPr>
          <w:rFonts w:ascii="Arial" w:eastAsia="Times New Roman" w:hAnsi="Arial" w:cs="Arial"/>
          <w:b/>
          <w:bCs/>
          <w:sz w:val="24"/>
          <w:szCs w:val="24"/>
          <w:lang w:val="en" w:eastAsia="en-GB"/>
        </w:rPr>
        <w:t xml:space="preserve">3.1 Guidance on use of Sanctions </w:t>
      </w:r>
    </w:p>
    <w:p w14:paraId="6A323BDC" w14:textId="77777777" w:rsidR="005417B5" w:rsidRPr="00B16123" w:rsidRDefault="51B3BBA8" w:rsidP="51B3BBA8">
      <w:pPr>
        <w:spacing w:before="150" w:after="150" w:line="240" w:lineRule="auto"/>
        <w:rPr>
          <w:rFonts w:ascii="Arial" w:eastAsia="Times New Roman" w:hAnsi="Arial" w:cs="Arial"/>
          <w:sz w:val="24"/>
          <w:szCs w:val="24"/>
          <w:lang w:val="en" w:eastAsia="en-GB"/>
        </w:rPr>
      </w:pPr>
      <w:r w:rsidRPr="51B3BBA8">
        <w:rPr>
          <w:rFonts w:ascii="Arial" w:eastAsia="Times New Roman" w:hAnsi="Arial" w:cs="Arial"/>
          <w:sz w:val="24"/>
          <w:szCs w:val="24"/>
          <w:lang w:val="en" w:eastAsia="en-GB"/>
        </w:rPr>
        <w:t>Sanctions can be very effective but, before imposing them, think about it.</w:t>
      </w:r>
    </w:p>
    <w:p w14:paraId="242F47A8" w14:textId="77777777" w:rsidR="005417B5" w:rsidRPr="00B16123" w:rsidRDefault="51B3BBA8" w:rsidP="51B3BBA8">
      <w:pPr>
        <w:spacing w:before="150" w:after="150" w:line="240" w:lineRule="auto"/>
        <w:rPr>
          <w:rFonts w:ascii="Arial" w:eastAsia="Times New Roman" w:hAnsi="Arial" w:cs="Arial"/>
          <w:sz w:val="24"/>
          <w:szCs w:val="24"/>
          <w:lang w:val="en" w:eastAsia="en-GB"/>
        </w:rPr>
      </w:pPr>
      <w:r w:rsidRPr="51B3BBA8">
        <w:rPr>
          <w:rFonts w:ascii="Arial" w:eastAsia="Times New Roman" w:hAnsi="Arial" w:cs="Arial"/>
          <w:sz w:val="24"/>
          <w:szCs w:val="24"/>
          <w:lang w:val="en" w:eastAsia="en-GB"/>
        </w:rPr>
        <w:t xml:space="preserve">Most looked after children have come to view themselves, and are viewed, as failures. They have had their fill of sanctions, usually imposed inconsistently, unfairly or as acts of revenge. </w:t>
      </w:r>
    </w:p>
    <w:p w14:paraId="44DCBE9D" w14:textId="3CA0F5EB" w:rsidR="005417B5" w:rsidRPr="00B16123" w:rsidRDefault="51B3BBA8" w:rsidP="51B3BBA8">
      <w:pPr>
        <w:spacing w:before="150" w:after="150" w:line="240" w:lineRule="auto"/>
        <w:rPr>
          <w:rFonts w:ascii="Arial" w:eastAsia="Times New Roman" w:hAnsi="Arial" w:cs="Arial"/>
          <w:sz w:val="24"/>
          <w:szCs w:val="24"/>
          <w:lang w:val="en" w:eastAsia="en-GB"/>
        </w:rPr>
      </w:pPr>
      <w:r w:rsidRPr="51B3BBA8">
        <w:rPr>
          <w:rFonts w:ascii="Arial" w:eastAsia="Times New Roman" w:hAnsi="Arial" w:cs="Arial"/>
          <w:sz w:val="24"/>
          <w:szCs w:val="24"/>
          <w:lang w:val="en" w:eastAsia="en-GB"/>
        </w:rPr>
        <w:t>Before imposing sanctions, Early permanence carers should do all they can to support and encourage children to do well. If children do not behave acceptably, strategies should be adopted that are encouraging and rewarding.</w:t>
      </w:r>
    </w:p>
    <w:p w14:paraId="63896AEB" w14:textId="34698647" w:rsidR="005417B5" w:rsidRPr="00B16123" w:rsidRDefault="76E17260" w:rsidP="76E17260">
      <w:pPr>
        <w:spacing w:before="150" w:after="150" w:line="240" w:lineRule="auto"/>
        <w:rPr>
          <w:rFonts w:ascii="Arial" w:eastAsia="Times New Roman" w:hAnsi="Arial" w:cs="Arial"/>
          <w:sz w:val="24"/>
          <w:szCs w:val="24"/>
          <w:lang w:val="en" w:eastAsia="en-GB"/>
        </w:rPr>
      </w:pPr>
      <w:r w:rsidRPr="76E17260">
        <w:rPr>
          <w:rFonts w:ascii="Arial" w:eastAsia="Times New Roman" w:hAnsi="Arial" w:cs="Arial"/>
          <w:sz w:val="24"/>
          <w:szCs w:val="24"/>
          <w:lang w:val="en" w:eastAsia="en-GB"/>
        </w:rPr>
        <w:t>Rather than noticing and sanctioning misbehaviour it is always better to notice and reward good behaviour - or any step in the right direction. For example, it may be more effective to allow a child to have use of a video or TV at bedtime for getting up on time; rather than taking the TV away for getting up late. Same deal, different meaning!</w:t>
      </w:r>
    </w:p>
    <w:p w14:paraId="29D7AA11" w14:textId="2440C00D" w:rsidR="005417B5" w:rsidRPr="00B16123" w:rsidRDefault="51B3BBA8" w:rsidP="51B3BBA8">
      <w:pPr>
        <w:spacing w:before="150" w:after="150" w:line="240" w:lineRule="auto"/>
        <w:rPr>
          <w:rFonts w:ascii="Arial" w:eastAsia="Times New Roman" w:hAnsi="Arial" w:cs="Arial"/>
          <w:sz w:val="24"/>
          <w:szCs w:val="24"/>
          <w:lang w:val="en" w:eastAsia="en-GB"/>
        </w:rPr>
      </w:pPr>
      <w:r w:rsidRPr="51B3BBA8">
        <w:rPr>
          <w:rFonts w:ascii="Arial" w:eastAsia="Times New Roman" w:hAnsi="Arial" w:cs="Arial"/>
          <w:sz w:val="24"/>
          <w:szCs w:val="24"/>
          <w:lang w:val="en" w:eastAsia="en-GB"/>
        </w:rPr>
        <w:t>The former is encouraging, can improve self-esteem and relationships between children and carers; the latter discouraging and causes resentment.</w:t>
      </w:r>
    </w:p>
    <w:p w14:paraId="51A408D8" w14:textId="77777777" w:rsidR="005417B5" w:rsidRPr="00B16123" w:rsidRDefault="51B3BBA8" w:rsidP="51B3BBA8">
      <w:pPr>
        <w:spacing w:after="0" w:line="240" w:lineRule="auto"/>
        <w:outlineLvl w:val="5"/>
        <w:rPr>
          <w:rFonts w:ascii="Arial" w:eastAsia="Times New Roman" w:hAnsi="Arial" w:cs="Arial"/>
          <w:b/>
          <w:bCs/>
          <w:sz w:val="24"/>
          <w:szCs w:val="24"/>
          <w:lang w:val="en" w:eastAsia="en-GB"/>
        </w:rPr>
      </w:pPr>
      <w:r w:rsidRPr="51B3BBA8">
        <w:rPr>
          <w:rFonts w:ascii="Arial" w:eastAsia="Times New Roman" w:hAnsi="Arial" w:cs="Arial"/>
          <w:b/>
          <w:bCs/>
          <w:sz w:val="24"/>
          <w:szCs w:val="24"/>
          <w:lang w:val="en" w:eastAsia="en-GB"/>
        </w:rPr>
        <w:t xml:space="preserve">Be creative, think outside the box! </w:t>
      </w:r>
    </w:p>
    <w:p w14:paraId="1CF428ED" w14:textId="789107A3" w:rsidR="005417B5" w:rsidRPr="00B16123" w:rsidRDefault="51B3BBA8" w:rsidP="51B3BBA8">
      <w:pPr>
        <w:spacing w:before="150" w:after="150" w:line="240" w:lineRule="auto"/>
        <w:rPr>
          <w:rFonts w:ascii="Arial" w:eastAsia="Times New Roman" w:hAnsi="Arial" w:cs="Arial"/>
          <w:sz w:val="24"/>
          <w:szCs w:val="24"/>
          <w:lang w:val="en" w:eastAsia="en-GB"/>
        </w:rPr>
      </w:pPr>
      <w:r w:rsidRPr="51B3BBA8">
        <w:rPr>
          <w:rFonts w:ascii="Arial" w:eastAsia="Times New Roman" w:hAnsi="Arial" w:cs="Arial"/>
          <w:sz w:val="24"/>
          <w:szCs w:val="24"/>
          <w:lang w:val="en" w:eastAsia="en-GB"/>
        </w:rPr>
        <w:t>If children continue to behave in unacceptable ways, they should be reminded about what is expected and given further encouragement to get it right. If misbehaviour persists or is serious, effective use of reprimands can act as a either a disincentive or a firm reminder. If this does not work, or may not, sanctions may be effective.</w:t>
      </w:r>
    </w:p>
    <w:p w14:paraId="5DD2D97F" w14:textId="77777777" w:rsidR="005417B5" w:rsidRPr="00B16123" w:rsidRDefault="51B3BBA8" w:rsidP="51B3BBA8">
      <w:pPr>
        <w:spacing w:before="150" w:after="150" w:line="240" w:lineRule="auto"/>
        <w:rPr>
          <w:rFonts w:ascii="Arial" w:eastAsia="Times New Roman" w:hAnsi="Arial" w:cs="Arial"/>
          <w:sz w:val="24"/>
          <w:szCs w:val="24"/>
          <w:lang w:val="en" w:eastAsia="en-GB"/>
        </w:rPr>
      </w:pPr>
      <w:r w:rsidRPr="51B3BBA8">
        <w:rPr>
          <w:rFonts w:ascii="Arial" w:eastAsia="Times New Roman" w:hAnsi="Arial" w:cs="Arial"/>
          <w:sz w:val="24"/>
          <w:szCs w:val="24"/>
          <w:lang w:val="en" w:eastAsia="en-GB"/>
        </w:rPr>
        <w:t>Where sanctions are used they must be reasonable and the minimum necessary to achieve the objective. Also, there should be a belief that the sanction will have the desired outcome - increasing the possibility that acceptable behaviour will follow.</w:t>
      </w:r>
    </w:p>
    <w:p w14:paraId="7CEECF53" w14:textId="5F7238B3" w:rsidR="005417B5" w:rsidRPr="00B16123" w:rsidRDefault="51B3BBA8" w:rsidP="51B3BBA8">
      <w:pPr>
        <w:spacing w:before="150" w:after="150" w:line="240" w:lineRule="auto"/>
        <w:rPr>
          <w:rFonts w:ascii="Arial" w:eastAsia="Times New Roman" w:hAnsi="Arial" w:cs="Arial"/>
          <w:sz w:val="24"/>
          <w:szCs w:val="24"/>
          <w:lang w:val="en" w:eastAsia="en-GB"/>
        </w:rPr>
      </w:pPr>
      <w:r w:rsidRPr="51B3BBA8">
        <w:rPr>
          <w:rFonts w:ascii="Arial" w:eastAsia="Times New Roman" w:hAnsi="Arial" w:cs="Arial"/>
          <w:sz w:val="24"/>
          <w:szCs w:val="24"/>
          <w:lang w:val="en" w:eastAsia="en-GB"/>
        </w:rPr>
        <w:t>If sanctions are imposed, early permanence carers should apply the following principles:</w:t>
      </w:r>
    </w:p>
    <w:p w14:paraId="70949C75" w14:textId="77777777" w:rsidR="005417B5" w:rsidRPr="00B16123" w:rsidRDefault="51B3BBA8" w:rsidP="51B3BBA8">
      <w:pPr>
        <w:numPr>
          <w:ilvl w:val="0"/>
          <w:numId w:val="4"/>
        </w:numPr>
        <w:spacing w:before="150" w:after="100" w:afterAutospacing="1" w:line="240" w:lineRule="auto"/>
        <w:ind w:left="870"/>
        <w:rPr>
          <w:rFonts w:ascii="Arial" w:eastAsia="Times New Roman" w:hAnsi="Arial" w:cs="Arial"/>
          <w:sz w:val="24"/>
          <w:szCs w:val="24"/>
          <w:lang w:val="en" w:eastAsia="en-GB"/>
        </w:rPr>
      </w:pPr>
      <w:r w:rsidRPr="51B3BBA8">
        <w:rPr>
          <w:rFonts w:ascii="Arial" w:eastAsia="Times New Roman" w:hAnsi="Arial" w:cs="Arial"/>
          <w:sz w:val="24"/>
          <w:szCs w:val="24"/>
          <w:lang w:val="en" w:eastAsia="en-GB"/>
        </w:rPr>
        <w:t>Sanctions must be the exception, not the rule. A Last Resort;</w:t>
      </w:r>
    </w:p>
    <w:p w14:paraId="104337B5" w14:textId="39824681" w:rsidR="005417B5" w:rsidRPr="00B16123" w:rsidRDefault="51B3BBA8" w:rsidP="51B3BBA8">
      <w:pPr>
        <w:numPr>
          <w:ilvl w:val="0"/>
          <w:numId w:val="4"/>
        </w:numPr>
        <w:spacing w:before="150" w:after="100" w:afterAutospacing="1" w:line="240" w:lineRule="auto"/>
        <w:ind w:left="870"/>
        <w:rPr>
          <w:rFonts w:ascii="Arial" w:eastAsia="Times New Roman" w:hAnsi="Arial" w:cs="Arial"/>
          <w:sz w:val="24"/>
          <w:szCs w:val="24"/>
          <w:lang w:val="en" w:eastAsia="en-GB"/>
        </w:rPr>
      </w:pPr>
      <w:r w:rsidRPr="51B3BBA8">
        <w:rPr>
          <w:rFonts w:ascii="Arial" w:eastAsia="Times New Roman" w:hAnsi="Arial" w:cs="Arial"/>
          <w:sz w:val="24"/>
          <w:szCs w:val="24"/>
          <w:lang w:val="en" w:eastAsia="en-GB"/>
        </w:rPr>
        <w:t>Sanctions should not be imposed as an act of revenge or retaliation;</w:t>
      </w:r>
    </w:p>
    <w:p w14:paraId="7DBCD053" w14:textId="48B3C8D8" w:rsidR="005417B5" w:rsidRPr="00B16123" w:rsidRDefault="51B3BBA8" w:rsidP="51B3BBA8">
      <w:pPr>
        <w:numPr>
          <w:ilvl w:val="0"/>
          <w:numId w:val="4"/>
        </w:numPr>
        <w:spacing w:before="150" w:after="100" w:afterAutospacing="1" w:line="240" w:lineRule="auto"/>
        <w:ind w:left="870"/>
        <w:rPr>
          <w:rFonts w:ascii="Arial" w:eastAsia="Times New Roman" w:hAnsi="Arial" w:cs="Arial"/>
          <w:sz w:val="24"/>
          <w:szCs w:val="24"/>
          <w:lang w:val="en" w:eastAsia="en-GB"/>
        </w:rPr>
      </w:pPr>
      <w:r w:rsidRPr="51B3BBA8">
        <w:rPr>
          <w:rFonts w:ascii="Arial" w:eastAsia="Times New Roman" w:hAnsi="Arial" w:cs="Arial"/>
          <w:sz w:val="24"/>
          <w:szCs w:val="24"/>
          <w:lang w:val="en" w:eastAsia="en-GB"/>
        </w:rPr>
        <w:t xml:space="preserve">Think before imposing the sanction; don't apply it in the heat of the moment; </w:t>
      </w:r>
    </w:p>
    <w:p w14:paraId="4F90FB7C" w14:textId="7255CFEA" w:rsidR="005417B5" w:rsidRPr="00B16123" w:rsidRDefault="51B3BBA8" w:rsidP="51B3BBA8">
      <w:pPr>
        <w:numPr>
          <w:ilvl w:val="0"/>
          <w:numId w:val="4"/>
        </w:numPr>
        <w:spacing w:before="150" w:after="100" w:afterAutospacing="1" w:line="240" w:lineRule="auto"/>
        <w:ind w:left="870"/>
        <w:rPr>
          <w:rFonts w:ascii="Arial" w:eastAsia="Times New Roman" w:hAnsi="Arial" w:cs="Arial"/>
          <w:sz w:val="24"/>
          <w:szCs w:val="24"/>
          <w:lang w:val="en" w:eastAsia="en-GB"/>
        </w:rPr>
      </w:pPr>
      <w:r w:rsidRPr="51B3BBA8">
        <w:rPr>
          <w:rFonts w:ascii="Arial" w:eastAsia="Times New Roman" w:hAnsi="Arial" w:cs="Arial"/>
          <w:sz w:val="24"/>
          <w:szCs w:val="24"/>
          <w:lang w:val="en" w:eastAsia="en-GB"/>
        </w:rPr>
        <w:t>Sanctions should only be imposed upon children for persistent or serious misbehaviour where reminders and reprimands have already failed or are likely to fail;</w:t>
      </w:r>
    </w:p>
    <w:p w14:paraId="080C9D4A" w14:textId="77777777" w:rsidR="005417B5" w:rsidRPr="00B16123" w:rsidRDefault="51B3BBA8" w:rsidP="51B3BBA8">
      <w:pPr>
        <w:numPr>
          <w:ilvl w:val="0"/>
          <w:numId w:val="4"/>
        </w:numPr>
        <w:spacing w:before="150" w:after="100" w:afterAutospacing="1" w:line="240" w:lineRule="auto"/>
        <w:ind w:left="870"/>
        <w:rPr>
          <w:rFonts w:ascii="Arial" w:eastAsia="Times New Roman" w:hAnsi="Arial" w:cs="Arial"/>
          <w:sz w:val="24"/>
          <w:szCs w:val="24"/>
          <w:lang w:val="en" w:eastAsia="en-GB"/>
        </w:rPr>
      </w:pPr>
      <w:r w:rsidRPr="51B3BBA8">
        <w:rPr>
          <w:rFonts w:ascii="Arial" w:eastAsia="Times New Roman" w:hAnsi="Arial" w:cs="Arial"/>
          <w:sz w:val="24"/>
          <w:szCs w:val="24"/>
          <w:lang w:val="en" w:eastAsia="en-GB"/>
        </w:rPr>
        <w:t>Sanctions should only be used if there is a reasonable chance they will have the desired effect of making the point and in reducing or preventing further unacceptable behaviour;</w:t>
      </w:r>
    </w:p>
    <w:p w14:paraId="66FAE02B" w14:textId="77777777" w:rsidR="005417B5" w:rsidRPr="00B16123" w:rsidRDefault="51B3BBA8" w:rsidP="51B3BBA8">
      <w:pPr>
        <w:numPr>
          <w:ilvl w:val="0"/>
          <w:numId w:val="4"/>
        </w:numPr>
        <w:spacing w:before="150" w:after="100" w:afterAutospacing="1" w:line="240" w:lineRule="auto"/>
        <w:ind w:left="870"/>
        <w:rPr>
          <w:rFonts w:ascii="Arial" w:eastAsia="Times New Roman" w:hAnsi="Arial" w:cs="Arial"/>
          <w:sz w:val="24"/>
          <w:szCs w:val="24"/>
          <w:lang w:val="en" w:eastAsia="en-GB"/>
        </w:rPr>
      </w:pPr>
      <w:r w:rsidRPr="51B3BBA8">
        <w:rPr>
          <w:rFonts w:ascii="Arial" w:eastAsia="Times New Roman" w:hAnsi="Arial" w:cs="Arial"/>
          <w:sz w:val="24"/>
          <w:szCs w:val="24"/>
          <w:lang w:val="en" w:eastAsia="en-GB"/>
        </w:rPr>
        <w:t>Before applying any sanction, make sure the child is aware that his/her behaviour is unacceptable and, if possible, warn him/her that sanctions will be applied if the unacceptable behaviour continues;</w:t>
      </w:r>
    </w:p>
    <w:p w14:paraId="4176CBFB" w14:textId="2BF657F4" w:rsidR="005417B5" w:rsidRPr="00B16123" w:rsidRDefault="51B3BBA8" w:rsidP="51B3BBA8">
      <w:pPr>
        <w:numPr>
          <w:ilvl w:val="0"/>
          <w:numId w:val="4"/>
        </w:numPr>
        <w:spacing w:before="150" w:after="100" w:afterAutospacing="1" w:line="240" w:lineRule="auto"/>
        <w:ind w:left="870"/>
        <w:rPr>
          <w:rFonts w:ascii="Arial" w:eastAsia="Times New Roman" w:hAnsi="Arial" w:cs="Arial"/>
          <w:sz w:val="24"/>
          <w:szCs w:val="24"/>
          <w:lang w:val="en" w:eastAsia="en-GB"/>
        </w:rPr>
      </w:pPr>
      <w:r w:rsidRPr="51B3BBA8">
        <w:rPr>
          <w:rFonts w:ascii="Arial" w:eastAsia="Times New Roman" w:hAnsi="Arial" w:cs="Arial"/>
          <w:sz w:val="24"/>
          <w:szCs w:val="24"/>
          <w:lang w:val="en" w:eastAsia="en-GB"/>
        </w:rPr>
        <w:t xml:space="preserve">  It is the certainty not the severity of sanctions that is important;</w:t>
      </w:r>
    </w:p>
    <w:p w14:paraId="057C276A" w14:textId="2498ED6E" w:rsidR="005417B5" w:rsidRPr="00B16123" w:rsidRDefault="51B3BBA8" w:rsidP="51B3BBA8">
      <w:pPr>
        <w:numPr>
          <w:ilvl w:val="0"/>
          <w:numId w:val="4"/>
        </w:numPr>
        <w:spacing w:before="150" w:after="100" w:afterAutospacing="1" w:line="240" w:lineRule="auto"/>
        <w:ind w:left="870"/>
        <w:rPr>
          <w:rFonts w:ascii="Arial" w:eastAsia="Times New Roman" w:hAnsi="Arial" w:cs="Arial"/>
          <w:sz w:val="24"/>
          <w:szCs w:val="24"/>
          <w:lang w:val="en" w:eastAsia="en-GB"/>
        </w:rPr>
      </w:pPr>
      <w:r w:rsidRPr="51B3BBA8">
        <w:rPr>
          <w:rFonts w:ascii="Arial" w:eastAsia="Times New Roman" w:hAnsi="Arial" w:cs="Arial"/>
          <w:sz w:val="24"/>
          <w:szCs w:val="24"/>
          <w:lang w:val="en" w:eastAsia="en-GB"/>
        </w:rPr>
        <w:t xml:space="preserve">Sanctions should only last as long as they need to, and allow the child the opportunity to make a fresh start as quickly as possible. </w:t>
      </w:r>
    </w:p>
    <w:p w14:paraId="0700CF13" w14:textId="3F22DDEA" w:rsidR="005417B5" w:rsidRPr="00B16123" w:rsidRDefault="51B3BBA8" w:rsidP="51B3BBA8">
      <w:pPr>
        <w:spacing w:after="0" w:line="240" w:lineRule="auto"/>
        <w:outlineLvl w:val="4"/>
        <w:rPr>
          <w:rFonts w:ascii="Arial" w:eastAsia="Times New Roman" w:hAnsi="Arial" w:cs="Arial"/>
          <w:b/>
          <w:bCs/>
          <w:sz w:val="24"/>
          <w:szCs w:val="24"/>
          <w:lang w:val="en" w:eastAsia="en-GB"/>
        </w:rPr>
      </w:pPr>
      <w:r w:rsidRPr="51B3BBA8">
        <w:rPr>
          <w:rFonts w:ascii="Arial" w:eastAsia="Times New Roman" w:hAnsi="Arial" w:cs="Arial"/>
          <w:b/>
          <w:bCs/>
          <w:sz w:val="24"/>
          <w:szCs w:val="24"/>
          <w:lang w:val="en" w:eastAsia="en-GB"/>
        </w:rPr>
        <w:t xml:space="preserve">3.2 Non-Approved Sanctions </w:t>
      </w:r>
    </w:p>
    <w:p w14:paraId="4514BCE8" w14:textId="09B13277" w:rsidR="005417B5" w:rsidRPr="00B16123" w:rsidRDefault="76E17260" w:rsidP="76E17260">
      <w:pPr>
        <w:spacing w:before="150" w:after="150" w:line="240" w:lineRule="auto"/>
        <w:rPr>
          <w:rFonts w:ascii="Arial" w:eastAsia="Times New Roman" w:hAnsi="Arial" w:cs="Arial"/>
          <w:sz w:val="24"/>
          <w:szCs w:val="24"/>
          <w:lang w:val="en" w:eastAsia="en-GB"/>
        </w:rPr>
      </w:pPr>
      <w:r w:rsidRPr="76E17260">
        <w:rPr>
          <w:rFonts w:ascii="Arial" w:eastAsia="Times New Roman" w:hAnsi="Arial" w:cs="Arial"/>
          <w:sz w:val="24"/>
          <w:szCs w:val="24"/>
          <w:lang w:val="en" w:eastAsia="en-GB"/>
        </w:rPr>
        <w:t>The following sanctions are not acceptable, which means they may never be imposed upon children:</w:t>
      </w:r>
    </w:p>
    <w:p w14:paraId="479FE22E" w14:textId="77777777" w:rsidR="005417B5" w:rsidRPr="00B16123" w:rsidRDefault="51B3BBA8" w:rsidP="51B3BBA8">
      <w:pPr>
        <w:numPr>
          <w:ilvl w:val="0"/>
          <w:numId w:val="5"/>
        </w:numPr>
        <w:spacing w:before="150" w:after="100" w:afterAutospacing="1" w:line="240" w:lineRule="auto"/>
        <w:ind w:left="870"/>
        <w:rPr>
          <w:rFonts w:ascii="Arial" w:eastAsia="Times New Roman" w:hAnsi="Arial" w:cs="Arial"/>
          <w:sz w:val="24"/>
          <w:szCs w:val="24"/>
          <w:lang w:val="en" w:eastAsia="en-GB"/>
        </w:rPr>
      </w:pPr>
      <w:r w:rsidRPr="51B3BBA8">
        <w:rPr>
          <w:rFonts w:ascii="Arial" w:eastAsia="Times New Roman" w:hAnsi="Arial" w:cs="Arial"/>
          <w:sz w:val="24"/>
          <w:szCs w:val="24"/>
          <w:lang w:val="en" w:eastAsia="en-GB"/>
        </w:rPr>
        <w:t xml:space="preserve">Any form of corporal punishment; i.e. any intentional application of force as punishment, including slapping, punching, rough handling and throwing missiles; </w:t>
      </w:r>
    </w:p>
    <w:p w14:paraId="5BB4C6A4" w14:textId="77777777" w:rsidR="005417B5" w:rsidRPr="00B16123" w:rsidRDefault="51B3BBA8" w:rsidP="51B3BBA8">
      <w:pPr>
        <w:numPr>
          <w:ilvl w:val="0"/>
          <w:numId w:val="5"/>
        </w:numPr>
        <w:spacing w:before="150" w:after="100" w:afterAutospacing="1" w:line="240" w:lineRule="auto"/>
        <w:ind w:left="870"/>
        <w:rPr>
          <w:rFonts w:ascii="Arial" w:eastAsia="Times New Roman" w:hAnsi="Arial" w:cs="Arial"/>
          <w:sz w:val="24"/>
          <w:szCs w:val="24"/>
          <w:lang w:val="en" w:eastAsia="en-GB"/>
        </w:rPr>
      </w:pPr>
      <w:r w:rsidRPr="51B3BBA8">
        <w:rPr>
          <w:rFonts w:ascii="Arial" w:eastAsia="Times New Roman" w:hAnsi="Arial" w:cs="Arial"/>
          <w:sz w:val="24"/>
          <w:szCs w:val="24"/>
          <w:lang w:val="en" w:eastAsia="en-GB"/>
        </w:rPr>
        <w:t xml:space="preserve">Any sanction relating to the consumption or deprivation of food or drink; </w:t>
      </w:r>
    </w:p>
    <w:p w14:paraId="413569CE" w14:textId="2D04A521" w:rsidR="005417B5" w:rsidRPr="00042E25" w:rsidRDefault="51B3BBA8" w:rsidP="51B3BBA8">
      <w:pPr>
        <w:numPr>
          <w:ilvl w:val="0"/>
          <w:numId w:val="5"/>
        </w:numPr>
        <w:spacing w:before="150" w:after="100" w:afterAutospacing="1" w:line="240" w:lineRule="auto"/>
        <w:ind w:left="870"/>
        <w:rPr>
          <w:rFonts w:ascii="Arial" w:eastAsia="Times New Roman" w:hAnsi="Arial" w:cs="Arial"/>
          <w:sz w:val="24"/>
          <w:szCs w:val="24"/>
          <w:lang w:val="en" w:eastAsia="en-GB"/>
        </w:rPr>
      </w:pPr>
      <w:r w:rsidRPr="51B3BBA8">
        <w:rPr>
          <w:rFonts w:ascii="Arial" w:eastAsia="Times New Roman" w:hAnsi="Arial" w:cs="Arial"/>
          <w:sz w:val="24"/>
          <w:szCs w:val="24"/>
          <w:lang w:val="en" w:eastAsia="en-GB"/>
        </w:rPr>
        <w:t xml:space="preserve"> Any restriction on a child's contact with his or her parents, relatives or friends; visits to the child by his or her parents, relatives or friends; a child's communications with any of the persons listed below*; or his or her access to any telephone helpline providing counselling or advice for children. (NB This does not prevent contact or communication being restricted in exceptional circumstances, where it is necessary to do so to protect the child or others);</w:t>
      </w:r>
    </w:p>
    <w:p w14:paraId="3928D0B7" w14:textId="77777777" w:rsidR="005417B5" w:rsidRPr="00042E25" w:rsidRDefault="51B3BBA8" w:rsidP="51B3BBA8">
      <w:pPr>
        <w:numPr>
          <w:ilvl w:val="0"/>
          <w:numId w:val="5"/>
        </w:numPr>
        <w:spacing w:before="150" w:after="100" w:afterAutospacing="1" w:line="240" w:lineRule="auto"/>
        <w:ind w:left="870"/>
        <w:rPr>
          <w:rFonts w:ascii="Arial" w:eastAsia="Times New Roman" w:hAnsi="Arial" w:cs="Arial"/>
          <w:sz w:val="24"/>
          <w:szCs w:val="24"/>
          <w:lang w:val="en" w:eastAsia="en-GB"/>
        </w:rPr>
      </w:pPr>
      <w:r w:rsidRPr="51B3BBA8">
        <w:rPr>
          <w:rFonts w:ascii="Arial" w:eastAsia="Times New Roman" w:hAnsi="Arial" w:cs="Arial"/>
          <w:sz w:val="24"/>
          <w:szCs w:val="24"/>
          <w:lang w:val="en" w:eastAsia="en-GB"/>
        </w:rPr>
        <w:t xml:space="preserve">Any requirement that a child wear distinctive or inappropriate clothes; </w:t>
      </w:r>
    </w:p>
    <w:p w14:paraId="6DDBBDE4" w14:textId="263FB051" w:rsidR="005417B5" w:rsidRPr="00042E25" w:rsidRDefault="51B3BBA8" w:rsidP="51B3BBA8">
      <w:pPr>
        <w:numPr>
          <w:ilvl w:val="0"/>
          <w:numId w:val="5"/>
        </w:numPr>
        <w:spacing w:before="150" w:after="100" w:afterAutospacing="1" w:line="240" w:lineRule="auto"/>
        <w:ind w:left="870"/>
        <w:rPr>
          <w:rFonts w:ascii="Arial" w:eastAsia="Times New Roman" w:hAnsi="Arial" w:cs="Arial"/>
          <w:sz w:val="24"/>
          <w:szCs w:val="24"/>
          <w:lang w:val="en" w:eastAsia="en-GB"/>
        </w:rPr>
      </w:pPr>
      <w:r w:rsidRPr="51B3BBA8">
        <w:rPr>
          <w:rFonts w:ascii="Arial" w:eastAsia="Times New Roman" w:hAnsi="Arial" w:cs="Arial"/>
          <w:sz w:val="24"/>
          <w:szCs w:val="24"/>
          <w:lang w:val="en" w:eastAsia="en-GB"/>
        </w:rPr>
        <w:t xml:space="preserve"> The use or withholding of medication or medical or dental treatment; </w:t>
      </w:r>
    </w:p>
    <w:p w14:paraId="2210C3A0" w14:textId="745BD848" w:rsidR="005417B5" w:rsidRPr="00042E25" w:rsidRDefault="51B3BBA8" w:rsidP="51B3BBA8">
      <w:pPr>
        <w:numPr>
          <w:ilvl w:val="0"/>
          <w:numId w:val="5"/>
        </w:numPr>
        <w:spacing w:before="150" w:after="100" w:afterAutospacing="1" w:line="240" w:lineRule="auto"/>
        <w:ind w:left="870"/>
        <w:rPr>
          <w:rFonts w:ascii="Arial" w:eastAsia="Times New Roman" w:hAnsi="Arial" w:cs="Arial"/>
          <w:sz w:val="24"/>
          <w:szCs w:val="24"/>
          <w:lang w:val="en" w:eastAsia="en-GB"/>
        </w:rPr>
      </w:pPr>
      <w:r w:rsidRPr="51B3BBA8">
        <w:rPr>
          <w:rFonts w:ascii="Arial" w:eastAsia="Times New Roman" w:hAnsi="Arial" w:cs="Arial"/>
          <w:sz w:val="24"/>
          <w:szCs w:val="24"/>
          <w:lang w:val="en" w:eastAsia="en-GB"/>
        </w:rPr>
        <w:t xml:space="preserve"> The intentional deprivation of sleep; </w:t>
      </w:r>
    </w:p>
    <w:p w14:paraId="782D84E6" w14:textId="02853F97" w:rsidR="005417B5" w:rsidRPr="00042E25" w:rsidRDefault="51B3BBA8" w:rsidP="51B3BBA8">
      <w:pPr>
        <w:numPr>
          <w:ilvl w:val="0"/>
          <w:numId w:val="5"/>
        </w:numPr>
        <w:spacing w:before="150" w:after="100" w:afterAutospacing="1" w:line="240" w:lineRule="auto"/>
        <w:ind w:left="870"/>
        <w:rPr>
          <w:rFonts w:ascii="Arial" w:eastAsia="Times New Roman" w:hAnsi="Arial" w:cs="Arial"/>
          <w:sz w:val="24"/>
          <w:szCs w:val="24"/>
          <w:lang w:val="en" w:eastAsia="en-GB"/>
        </w:rPr>
      </w:pPr>
      <w:r w:rsidRPr="51B3BBA8">
        <w:rPr>
          <w:rFonts w:ascii="Arial" w:eastAsia="Times New Roman" w:hAnsi="Arial" w:cs="Arial"/>
          <w:sz w:val="24"/>
          <w:szCs w:val="24"/>
          <w:lang w:val="en" w:eastAsia="en-GB"/>
        </w:rPr>
        <w:t xml:space="preserve"> The modification of a child's behaviour through bribery or the use of threats; </w:t>
      </w:r>
    </w:p>
    <w:p w14:paraId="0550591B" w14:textId="77777777" w:rsidR="005417B5" w:rsidRPr="00042E25" w:rsidRDefault="51B3BBA8" w:rsidP="51B3BBA8">
      <w:pPr>
        <w:numPr>
          <w:ilvl w:val="0"/>
          <w:numId w:val="5"/>
        </w:numPr>
        <w:spacing w:before="150" w:after="100" w:afterAutospacing="1" w:line="240" w:lineRule="auto"/>
        <w:ind w:left="870"/>
        <w:rPr>
          <w:rFonts w:ascii="Arial" w:eastAsia="Times New Roman" w:hAnsi="Arial" w:cs="Arial"/>
          <w:sz w:val="24"/>
          <w:szCs w:val="24"/>
          <w:lang w:val="en" w:eastAsia="en-GB"/>
        </w:rPr>
      </w:pPr>
      <w:r w:rsidRPr="51B3BBA8">
        <w:rPr>
          <w:rFonts w:ascii="Arial" w:eastAsia="Times New Roman" w:hAnsi="Arial" w:cs="Arial"/>
          <w:sz w:val="24"/>
          <w:szCs w:val="24"/>
          <w:lang w:val="en" w:eastAsia="en-GB"/>
        </w:rPr>
        <w:t>Any sanction used intentionally or unintentionally which may humiliate a child or could cause them to be ridiculed;</w:t>
      </w:r>
    </w:p>
    <w:p w14:paraId="7677037F" w14:textId="77777777" w:rsidR="005417B5" w:rsidRPr="00042E25" w:rsidRDefault="51B3BBA8" w:rsidP="51B3BBA8">
      <w:pPr>
        <w:numPr>
          <w:ilvl w:val="0"/>
          <w:numId w:val="5"/>
        </w:numPr>
        <w:spacing w:before="150" w:after="100" w:afterAutospacing="1" w:line="240" w:lineRule="auto"/>
        <w:ind w:left="870"/>
        <w:rPr>
          <w:rFonts w:ascii="Arial" w:eastAsia="Times New Roman" w:hAnsi="Arial" w:cs="Arial"/>
          <w:sz w:val="24"/>
          <w:szCs w:val="24"/>
          <w:lang w:val="en" w:eastAsia="en-GB"/>
        </w:rPr>
      </w:pPr>
      <w:r w:rsidRPr="51B3BBA8">
        <w:rPr>
          <w:rFonts w:ascii="Arial" w:eastAsia="Times New Roman" w:hAnsi="Arial" w:cs="Arial"/>
          <w:sz w:val="24"/>
          <w:szCs w:val="24"/>
          <w:lang w:val="en" w:eastAsia="en-GB"/>
        </w:rPr>
        <w:t>The imposition of any fine or financial penalty, other than a requirement for the payment of a reasonable sum by way of reparation;</w:t>
      </w:r>
    </w:p>
    <w:p w14:paraId="4ECE2329" w14:textId="77777777" w:rsidR="005417B5" w:rsidRPr="00042E25" w:rsidRDefault="51B3BBA8" w:rsidP="51B3BBA8">
      <w:pPr>
        <w:numPr>
          <w:ilvl w:val="0"/>
          <w:numId w:val="5"/>
        </w:numPr>
        <w:spacing w:before="150" w:after="100" w:afterAutospacing="1" w:line="240" w:lineRule="auto"/>
        <w:ind w:left="870"/>
        <w:rPr>
          <w:rFonts w:ascii="Arial" w:eastAsia="Times New Roman" w:hAnsi="Arial" w:cs="Arial"/>
          <w:sz w:val="24"/>
          <w:szCs w:val="24"/>
          <w:lang w:val="en" w:eastAsia="en-GB"/>
        </w:rPr>
      </w:pPr>
      <w:r w:rsidRPr="51B3BBA8">
        <w:rPr>
          <w:rFonts w:ascii="Arial" w:eastAsia="Times New Roman" w:hAnsi="Arial" w:cs="Arial"/>
          <w:sz w:val="24"/>
          <w:szCs w:val="24"/>
          <w:lang w:val="en" w:eastAsia="en-GB"/>
        </w:rPr>
        <w:t xml:space="preserve">Any intimate physical examination of a child; </w:t>
      </w:r>
    </w:p>
    <w:p w14:paraId="5527B7D5" w14:textId="77777777" w:rsidR="005417B5" w:rsidRPr="00042E25" w:rsidRDefault="51B3BBA8" w:rsidP="51B3BBA8">
      <w:pPr>
        <w:numPr>
          <w:ilvl w:val="0"/>
          <w:numId w:val="5"/>
        </w:numPr>
        <w:spacing w:before="150" w:after="100" w:afterAutospacing="1" w:line="240" w:lineRule="auto"/>
        <w:ind w:left="870"/>
        <w:rPr>
          <w:rFonts w:ascii="Arial" w:eastAsia="Times New Roman" w:hAnsi="Arial" w:cs="Arial"/>
          <w:sz w:val="24"/>
          <w:szCs w:val="24"/>
          <w:lang w:val="en" w:eastAsia="en-GB"/>
        </w:rPr>
      </w:pPr>
      <w:r w:rsidRPr="51B3BBA8">
        <w:rPr>
          <w:rFonts w:ascii="Arial" w:eastAsia="Times New Roman" w:hAnsi="Arial" w:cs="Arial"/>
          <w:sz w:val="24"/>
          <w:szCs w:val="24"/>
          <w:lang w:val="en" w:eastAsia="en-GB"/>
        </w:rPr>
        <w:t xml:space="preserve">The withholding of aids/equipment needed by a disabled child; </w:t>
      </w:r>
    </w:p>
    <w:p w14:paraId="6FC43B58" w14:textId="77777777" w:rsidR="005417B5" w:rsidRPr="00042E25" w:rsidRDefault="51B3BBA8" w:rsidP="51B3BBA8">
      <w:pPr>
        <w:numPr>
          <w:ilvl w:val="0"/>
          <w:numId w:val="5"/>
        </w:numPr>
        <w:spacing w:before="150" w:after="100" w:afterAutospacing="1" w:line="240" w:lineRule="auto"/>
        <w:ind w:left="870"/>
        <w:rPr>
          <w:rFonts w:ascii="Arial" w:eastAsia="Times New Roman" w:hAnsi="Arial" w:cs="Arial"/>
          <w:sz w:val="24"/>
          <w:szCs w:val="24"/>
          <w:lang w:val="en" w:eastAsia="en-GB"/>
        </w:rPr>
      </w:pPr>
      <w:r w:rsidRPr="51B3BBA8">
        <w:rPr>
          <w:rFonts w:ascii="Arial" w:eastAsia="Times New Roman" w:hAnsi="Arial" w:cs="Arial"/>
          <w:sz w:val="24"/>
          <w:szCs w:val="24"/>
          <w:lang w:val="en" w:eastAsia="en-GB"/>
        </w:rPr>
        <w:t xml:space="preserve">Any measure which involves a child in the imposition of any measure against any other child; or the sanction of a group of children for the behaviour of an individual child; </w:t>
      </w:r>
    </w:p>
    <w:p w14:paraId="56259E6C" w14:textId="77777777" w:rsidR="005417B5" w:rsidRPr="00042E25" w:rsidRDefault="51B3BBA8" w:rsidP="51B3BBA8">
      <w:pPr>
        <w:numPr>
          <w:ilvl w:val="0"/>
          <w:numId w:val="5"/>
        </w:numPr>
        <w:spacing w:before="150" w:after="100" w:afterAutospacing="1" w:line="240" w:lineRule="auto"/>
        <w:ind w:left="870"/>
        <w:rPr>
          <w:rFonts w:ascii="Arial" w:eastAsia="Times New Roman" w:hAnsi="Arial" w:cs="Arial"/>
          <w:sz w:val="24"/>
          <w:szCs w:val="24"/>
          <w:lang w:val="en" w:eastAsia="en-GB"/>
        </w:rPr>
      </w:pPr>
      <w:r w:rsidRPr="51B3BBA8">
        <w:rPr>
          <w:rFonts w:ascii="Arial" w:eastAsia="Times New Roman" w:hAnsi="Arial" w:cs="Arial"/>
          <w:sz w:val="24"/>
          <w:szCs w:val="24"/>
          <w:lang w:val="en" w:eastAsia="en-GB"/>
        </w:rPr>
        <w:t>Swearing at or the use of foul, demeaning or humiliating language or measures.</w:t>
      </w:r>
    </w:p>
    <w:p w14:paraId="7C3B6E05" w14:textId="77777777" w:rsidR="005417B5" w:rsidRPr="00042E25" w:rsidRDefault="51B3BBA8" w:rsidP="51B3BBA8">
      <w:pPr>
        <w:spacing w:before="150" w:after="150" w:line="240" w:lineRule="auto"/>
        <w:rPr>
          <w:rFonts w:ascii="Arial" w:eastAsia="Times New Roman" w:hAnsi="Arial" w:cs="Arial"/>
          <w:sz w:val="24"/>
          <w:szCs w:val="24"/>
          <w:lang w:val="en" w:eastAsia="en-GB"/>
        </w:rPr>
      </w:pPr>
      <w:r w:rsidRPr="51B3BBA8">
        <w:rPr>
          <w:rFonts w:ascii="Arial" w:eastAsia="Times New Roman" w:hAnsi="Arial" w:cs="Arial"/>
          <w:sz w:val="24"/>
          <w:szCs w:val="24"/>
          <w:lang w:val="en" w:eastAsia="en-GB"/>
        </w:rPr>
        <w:t>*The persons with whom the child may have contact, in relation to c. above, are:</w:t>
      </w:r>
    </w:p>
    <w:p w14:paraId="0EF8BF63" w14:textId="77777777" w:rsidR="005417B5" w:rsidRPr="00042E25" w:rsidRDefault="51B3BBA8" w:rsidP="51B3BBA8">
      <w:pPr>
        <w:numPr>
          <w:ilvl w:val="0"/>
          <w:numId w:val="6"/>
        </w:numPr>
        <w:spacing w:before="150" w:after="100" w:afterAutospacing="1" w:line="240" w:lineRule="auto"/>
        <w:ind w:left="870"/>
        <w:rPr>
          <w:rFonts w:ascii="Arial" w:eastAsia="Times New Roman" w:hAnsi="Arial" w:cs="Arial"/>
          <w:sz w:val="24"/>
          <w:szCs w:val="24"/>
          <w:lang w:val="en" w:eastAsia="en-GB"/>
        </w:rPr>
      </w:pPr>
      <w:r w:rsidRPr="51B3BBA8">
        <w:rPr>
          <w:rFonts w:ascii="Arial" w:eastAsia="Times New Roman" w:hAnsi="Arial" w:cs="Arial"/>
          <w:sz w:val="24"/>
          <w:szCs w:val="24"/>
          <w:lang w:val="en" w:eastAsia="en-GB"/>
        </w:rPr>
        <w:t>Any officer of the Children and Family Court Advisory and Support Service appointed for the child;</w:t>
      </w:r>
    </w:p>
    <w:p w14:paraId="77D2FF52" w14:textId="77777777" w:rsidR="005417B5" w:rsidRPr="00042E25" w:rsidRDefault="51B3BBA8" w:rsidP="51B3BBA8">
      <w:pPr>
        <w:numPr>
          <w:ilvl w:val="0"/>
          <w:numId w:val="6"/>
        </w:numPr>
        <w:spacing w:before="150" w:after="100" w:afterAutospacing="1" w:line="240" w:lineRule="auto"/>
        <w:ind w:left="870"/>
        <w:rPr>
          <w:rFonts w:ascii="Arial" w:eastAsia="Times New Roman" w:hAnsi="Arial" w:cs="Arial"/>
          <w:sz w:val="24"/>
          <w:szCs w:val="24"/>
          <w:lang w:val="en" w:eastAsia="en-GB"/>
        </w:rPr>
      </w:pPr>
      <w:r w:rsidRPr="51B3BBA8">
        <w:rPr>
          <w:rFonts w:ascii="Arial" w:eastAsia="Times New Roman" w:hAnsi="Arial" w:cs="Arial"/>
          <w:sz w:val="24"/>
          <w:szCs w:val="24"/>
          <w:lang w:val="en" w:eastAsia="en-GB"/>
        </w:rPr>
        <w:t xml:space="preserve">Any social worker for the time being assigned to the child by his or her placing authority; </w:t>
      </w:r>
    </w:p>
    <w:p w14:paraId="7499DC21" w14:textId="77777777" w:rsidR="005417B5" w:rsidRPr="00042E25" w:rsidRDefault="51B3BBA8" w:rsidP="51B3BBA8">
      <w:pPr>
        <w:numPr>
          <w:ilvl w:val="0"/>
          <w:numId w:val="6"/>
        </w:numPr>
        <w:spacing w:before="150" w:after="100" w:afterAutospacing="1" w:line="240" w:lineRule="auto"/>
        <w:ind w:left="870"/>
        <w:rPr>
          <w:rFonts w:ascii="Arial" w:eastAsia="Times New Roman" w:hAnsi="Arial" w:cs="Arial"/>
          <w:sz w:val="24"/>
          <w:szCs w:val="24"/>
          <w:lang w:val="en" w:eastAsia="en-GB"/>
        </w:rPr>
      </w:pPr>
      <w:r w:rsidRPr="51B3BBA8">
        <w:rPr>
          <w:rFonts w:ascii="Arial" w:eastAsia="Times New Roman" w:hAnsi="Arial" w:cs="Arial"/>
          <w:sz w:val="24"/>
          <w:szCs w:val="24"/>
          <w:lang w:val="en" w:eastAsia="en-GB"/>
        </w:rPr>
        <w:t xml:space="preserve">Any person appointed in respect of any requirement of the procedure specified in the Representations Procedure (Children) Regulations 1991; </w:t>
      </w:r>
    </w:p>
    <w:p w14:paraId="4D9EDB31" w14:textId="77777777" w:rsidR="005417B5" w:rsidRPr="00042E25" w:rsidRDefault="51B3BBA8" w:rsidP="51B3BBA8">
      <w:pPr>
        <w:numPr>
          <w:ilvl w:val="0"/>
          <w:numId w:val="6"/>
        </w:numPr>
        <w:spacing w:before="150" w:after="100" w:afterAutospacing="1" w:line="240" w:lineRule="auto"/>
        <w:ind w:left="870"/>
        <w:rPr>
          <w:rFonts w:ascii="Arial" w:eastAsia="Times New Roman" w:hAnsi="Arial" w:cs="Arial"/>
          <w:sz w:val="24"/>
          <w:szCs w:val="24"/>
          <w:lang w:val="en" w:eastAsia="en-GB"/>
        </w:rPr>
      </w:pPr>
      <w:r w:rsidRPr="51B3BBA8">
        <w:rPr>
          <w:rFonts w:ascii="Arial" w:eastAsia="Times New Roman" w:hAnsi="Arial" w:cs="Arial"/>
          <w:sz w:val="24"/>
          <w:szCs w:val="24"/>
          <w:lang w:val="en" w:eastAsia="en-GB"/>
        </w:rPr>
        <w:t xml:space="preserve">An Independent Visitor; </w:t>
      </w:r>
    </w:p>
    <w:p w14:paraId="624BD4B8" w14:textId="77777777" w:rsidR="005417B5" w:rsidRPr="00042E25" w:rsidRDefault="51B3BBA8" w:rsidP="51B3BBA8">
      <w:pPr>
        <w:numPr>
          <w:ilvl w:val="0"/>
          <w:numId w:val="6"/>
        </w:numPr>
        <w:spacing w:before="150" w:after="100" w:afterAutospacing="1" w:line="240" w:lineRule="auto"/>
        <w:ind w:left="870"/>
        <w:rPr>
          <w:rFonts w:ascii="Arial" w:eastAsia="Times New Roman" w:hAnsi="Arial" w:cs="Arial"/>
          <w:sz w:val="24"/>
          <w:szCs w:val="24"/>
          <w:lang w:val="en" w:eastAsia="en-GB"/>
        </w:rPr>
      </w:pPr>
      <w:r w:rsidRPr="51B3BBA8">
        <w:rPr>
          <w:rFonts w:ascii="Arial" w:eastAsia="Times New Roman" w:hAnsi="Arial" w:cs="Arial"/>
          <w:sz w:val="24"/>
          <w:szCs w:val="24"/>
          <w:lang w:val="en" w:eastAsia="en-GB"/>
        </w:rPr>
        <w:t xml:space="preserve">Any person authorised by the Regulatory Authority e.g. Ofsted; </w:t>
      </w:r>
    </w:p>
    <w:p w14:paraId="122C8298" w14:textId="77777777" w:rsidR="005417B5" w:rsidRPr="00042E25" w:rsidRDefault="51B3BBA8" w:rsidP="51B3BBA8">
      <w:pPr>
        <w:spacing w:after="0" w:line="240" w:lineRule="auto"/>
        <w:outlineLvl w:val="4"/>
        <w:rPr>
          <w:rFonts w:ascii="Arial" w:eastAsia="Times New Roman" w:hAnsi="Arial" w:cs="Arial"/>
          <w:b/>
          <w:bCs/>
          <w:sz w:val="24"/>
          <w:szCs w:val="24"/>
          <w:lang w:val="en" w:eastAsia="en-GB"/>
        </w:rPr>
      </w:pPr>
      <w:r w:rsidRPr="51B3BBA8">
        <w:rPr>
          <w:rFonts w:ascii="Arial" w:eastAsia="Times New Roman" w:hAnsi="Arial" w:cs="Arial"/>
          <w:b/>
          <w:bCs/>
          <w:sz w:val="24"/>
          <w:szCs w:val="24"/>
          <w:lang w:val="en" w:eastAsia="en-GB"/>
        </w:rPr>
        <w:t xml:space="preserve">3.3 Approved Sanctions </w:t>
      </w:r>
    </w:p>
    <w:p w14:paraId="509ABC56" w14:textId="77777777" w:rsidR="005417B5" w:rsidRPr="00042E25" w:rsidRDefault="51B3BBA8" w:rsidP="51B3BBA8">
      <w:pPr>
        <w:spacing w:before="150" w:after="150" w:line="240" w:lineRule="auto"/>
        <w:rPr>
          <w:rFonts w:ascii="Arial" w:eastAsia="Times New Roman" w:hAnsi="Arial" w:cs="Arial"/>
          <w:sz w:val="24"/>
          <w:szCs w:val="24"/>
          <w:lang w:val="en" w:eastAsia="en-GB"/>
        </w:rPr>
      </w:pPr>
      <w:r w:rsidRPr="51B3BBA8">
        <w:rPr>
          <w:rFonts w:ascii="Arial" w:eastAsia="Times New Roman" w:hAnsi="Arial" w:cs="Arial"/>
          <w:sz w:val="24"/>
          <w:szCs w:val="24"/>
          <w:lang w:val="en" w:eastAsia="en-GB"/>
        </w:rPr>
        <w:t>The following sanctions may be imposed upon children:</w:t>
      </w:r>
    </w:p>
    <w:p w14:paraId="5B381525" w14:textId="77777777" w:rsidR="005417B5" w:rsidRPr="00042E25" w:rsidRDefault="51B3BBA8" w:rsidP="51B3BBA8">
      <w:pPr>
        <w:numPr>
          <w:ilvl w:val="0"/>
          <w:numId w:val="7"/>
        </w:numPr>
        <w:spacing w:before="150" w:after="100" w:afterAutospacing="1" w:line="240" w:lineRule="auto"/>
        <w:ind w:left="870"/>
        <w:rPr>
          <w:rFonts w:ascii="Arial" w:eastAsia="Times New Roman" w:hAnsi="Arial" w:cs="Arial"/>
          <w:sz w:val="24"/>
          <w:szCs w:val="24"/>
          <w:lang w:val="en" w:eastAsia="en-GB"/>
        </w:rPr>
      </w:pPr>
      <w:r w:rsidRPr="51B3BBA8">
        <w:rPr>
          <w:rFonts w:ascii="Arial" w:eastAsia="Times New Roman" w:hAnsi="Arial" w:cs="Arial"/>
          <w:sz w:val="24"/>
          <w:szCs w:val="24"/>
          <w:lang w:val="en" w:eastAsia="en-GB"/>
        </w:rPr>
        <w:t>Confiscation or withdrawal of a telephone or mobile phone in order to protect a child or another person from harm, injury or to protect property from being damaged;</w:t>
      </w:r>
    </w:p>
    <w:p w14:paraId="1190077C" w14:textId="77777777" w:rsidR="005417B5" w:rsidRPr="00042E25" w:rsidRDefault="51B3BBA8" w:rsidP="51B3BBA8">
      <w:pPr>
        <w:numPr>
          <w:ilvl w:val="0"/>
          <w:numId w:val="7"/>
        </w:numPr>
        <w:spacing w:before="150" w:after="100" w:afterAutospacing="1" w:line="240" w:lineRule="auto"/>
        <w:ind w:left="870"/>
        <w:rPr>
          <w:rFonts w:ascii="Arial" w:eastAsia="Times New Roman" w:hAnsi="Arial" w:cs="Arial"/>
          <w:sz w:val="24"/>
          <w:szCs w:val="24"/>
          <w:lang w:val="en" w:eastAsia="en-GB"/>
        </w:rPr>
      </w:pPr>
      <w:r w:rsidRPr="51B3BBA8">
        <w:rPr>
          <w:rFonts w:ascii="Arial" w:eastAsia="Times New Roman" w:hAnsi="Arial" w:cs="Arial"/>
          <w:sz w:val="24"/>
          <w:szCs w:val="24"/>
          <w:lang w:val="en" w:eastAsia="en-GB"/>
        </w:rPr>
        <w:t>Restriction on sending or receiving letters or other correspondence (including the use of electronic or internet correspondence) in order to protect a child or another person from harm, injury or to protect property from being damaged;</w:t>
      </w:r>
    </w:p>
    <w:p w14:paraId="5D7BC7C2" w14:textId="77777777" w:rsidR="005417B5" w:rsidRPr="00042E25" w:rsidRDefault="51B3BBA8" w:rsidP="51B3BBA8">
      <w:pPr>
        <w:numPr>
          <w:ilvl w:val="0"/>
          <w:numId w:val="7"/>
        </w:numPr>
        <w:spacing w:before="150" w:after="100" w:afterAutospacing="1" w:line="240" w:lineRule="auto"/>
        <w:ind w:left="870"/>
        <w:rPr>
          <w:rFonts w:ascii="Arial" w:eastAsia="Times New Roman" w:hAnsi="Arial" w:cs="Arial"/>
          <w:sz w:val="24"/>
          <w:szCs w:val="24"/>
          <w:lang w:val="en" w:eastAsia="en-GB"/>
        </w:rPr>
      </w:pPr>
      <w:r w:rsidRPr="51B3BBA8">
        <w:rPr>
          <w:rFonts w:ascii="Arial" w:eastAsia="Times New Roman" w:hAnsi="Arial" w:cs="Arial"/>
          <w:sz w:val="24"/>
          <w:szCs w:val="24"/>
          <w:lang w:val="en" w:eastAsia="en-GB"/>
        </w:rPr>
        <w:t>Reparation, involving the child doing something to put right the wrong they have done; e.g.: repairing damage or returning stolen property;</w:t>
      </w:r>
    </w:p>
    <w:p w14:paraId="70AB41A7" w14:textId="77777777" w:rsidR="005417B5" w:rsidRPr="00042E25" w:rsidRDefault="51B3BBA8" w:rsidP="51B3BBA8">
      <w:pPr>
        <w:numPr>
          <w:ilvl w:val="0"/>
          <w:numId w:val="7"/>
        </w:numPr>
        <w:spacing w:before="150" w:after="100" w:afterAutospacing="1" w:line="240" w:lineRule="auto"/>
        <w:ind w:left="870"/>
        <w:rPr>
          <w:rFonts w:ascii="Arial" w:eastAsia="Times New Roman" w:hAnsi="Arial" w:cs="Arial"/>
          <w:sz w:val="24"/>
          <w:szCs w:val="24"/>
          <w:lang w:val="en" w:eastAsia="en-GB"/>
        </w:rPr>
      </w:pPr>
      <w:r w:rsidRPr="51B3BBA8">
        <w:rPr>
          <w:rFonts w:ascii="Arial" w:eastAsia="Times New Roman" w:hAnsi="Arial" w:cs="Arial"/>
          <w:sz w:val="24"/>
          <w:szCs w:val="24"/>
          <w:lang w:val="en" w:eastAsia="en-GB"/>
        </w:rPr>
        <w:t xml:space="preserve">Restitution, involving the child paying for all or part of damage caused or the replacement of misappropriated monies or goods. No more than two thirds of a child's pocket money may be taken in these circumstances if the payment is small and withdrawn in a single weekly amount. Larger amounts may be paid in restitution but must be of a fixed amount with a clear start and end period. If the damage is serious or the size of payment particularly large then the child's Social Worker should be informed of the matter; </w:t>
      </w:r>
    </w:p>
    <w:p w14:paraId="75029E3F" w14:textId="77777777" w:rsidR="005417B5" w:rsidRPr="00042E25" w:rsidRDefault="51B3BBA8" w:rsidP="51B3BBA8">
      <w:pPr>
        <w:numPr>
          <w:ilvl w:val="0"/>
          <w:numId w:val="7"/>
        </w:numPr>
        <w:spacing w:before="150" w:after="100" w:afterAutospacing="1" w:line="240" w:lineRule="auto"/>
        <w:ind w:left="870"/>
        <w:rPr>
          <w:rFonts w:ascii="Arial" w:eastAsia="Times New Roman" w:hAnsi="Arial" w:cs="Arial"/>
          <w:sz w:val="24"/>
          <w:szCs w:val="24"/>
          <w:lang w:val="en" w:eastAsia="en-GB"/>
        </w:rPr>
      </w:pPr>
      <w:r w:rsidRPr="51B3BBA8">
        <w:rPr>
          <w:rFonts w:ascii="Arial" w:eastAsia="Times New Roman" w:hAnsi="Arial" w:cs="Arial"/>
          <w:sz w:val="24"/>
          <w:szCs w:val="24"/>
          <w:lang w:val="en" w:eastAsia="en-GB"/>
        </w:rPr>
        <w:t>Curtailment of leisure activities, involving a child being prevented from participating in such activities;</w:t>
      </w:r>
    </w:p>
    <w:p w14:paraId="007DDD63" w14:textId="77777777" w:rsidR="005417B5" w:rsidRPr="00042E25" w:rsidRDefault="51B3BBA8" w:rsidP="51B3BBA8">
      <w:pPr>
        <w:numPr>
          <w:ilvl w:val="0"/>
          <w:numId w:val="7"/>
        </w:numPr>
        <w:spacing w:before="150" w:after="100" w:afterAutospacing="1" w:line="240" w:lineRule="auto"/>
        <w:ind w:left="870"/>
        <w:rPr>
          <w:rFonts w:ascii="Arial" w:eastAsia="Times New Roman" w:hAnsi="Arial" w:cs="Arial"/>
          <w:sz w:val="24"/>
          <w:szCs w:val="24"/>
          <w:lang w:val="en" w:eastAsia="en-GB"/>
        </w:rPr>
      </w:pPr>
      <w:r w:rsidRPr="51B3BBA8">
        <w:rPr>
          <w:rFonts w:ascii="Arial" w:eastAsia="Times New Roman" w:hAnsi="Arial" w:cs="Arial"/>
          <w:sz w:val="24"/>
          <w:szCs w:val="24"/>
          <w:lang w:val="en" w:eastAsia="en-GB"/>
        </w:rPr>
        <w:t>Additional chores, involving a child undertaking additional chores over and above those they would normally be expected to do;</w:t>
      </w:r>
    </w:p>
    <w:p w14:paraId="77A2D43C" w14:textId="77777777" w:rsidR="005417B5" w:rsidRPr="00042E25" w:rsidRDefault="51B3BBA8" w:rsidP="51B3BBA8">
      <w:pPr>
        <w:numPr>
          <w:ilvl w:val="0"/>
          <w:numId w:val="7"/>
        </w:numPr>
        <w:spacing w:before="150" w:after="100" w:afterAutospacing="1" w:line="240" w:lineRule="auto"/>
        <w:ind w:left="870"/>
        <w:rPr>
          <w:rFonts w:ascii="Arial" w:eastAsia="Times New Roman" w:hAnsi="Arial" w:cs="Arial"/>
          <w:sz w:val="24"/>
          <w:szCs w:val="24"/>
          <w:lang w:val="en" w:eastAsia="en-GB"/>
        </w:rPr>
      </w:pPr>
      <w:r w:rsidRPr="51B3BBA8">
        <w:rPr>
          <w:rFonts w:ascii="Arial" w:eastAsia="Times New Roman" w:hAnsi="Arial" w:cs="Arial"/>
          <w:sz w:val="24"/>
          <w:szCs w:val="24"/>
          <w:lang w:val="en" w:eastAsia="en-GB"/>
        </w:rPr>
        <w:t>Early bedtimes, by up to half an hour or as agreed with the child's Social Worker;</w:t>
      </w:r>
    </w:p>
    <w:p w14:paraId="3CB5079F" w14:textId="77777777" w:rsidR="005417B5" w:rsidRPr="00042E25" w:rsidRDefault="51B3BBA8" w:rsidP="51B3BBA8">
      <w:pPr>
        <w:numPr>
          <w:ilvl w:val="0"/>
          <w:numId w:val="7"/>
        </w:numPr>
        <w:spacing w:before="150" w:after="100" w:afterAutospacing="1" w:line="240" w:lineRule="auto"/>
        <w:ind w:left="870"/>
        <w:rPr>
          <w:rFonts w:ascii="Arial" w:eastAsia="Times New Roman" w:hAnsi="Arial" w:cs="Arial"/>
          <w:sz w:val="24"/>
          <w:szCs w:val="24"/>
          <w:lang w:val="en" w:eastAsia="en-GB"/>
        </w:rPr>
      </w:pPr>
      <w:r w:rsidRPr="51B3BBA8">
        <w:rPr>
          <w:rFonts w:ascii="Arial" w:eastAsia="Times New Roman" w:hAnsi="Arial" w:cs="Arial"/>
          <w:sz w:val="24"/>
          <w:szCs w:val="24"/>
          <w:lang w:val="en" w:eastAsia="en-GB"/>
        </w:rPr>
        <w:t xml:space="preserve">Removal of equipment, for example the use of a TV or video/DVD player; </w:t>
      </w:r>
    </w:p>
    <w:p w14:paraId="07F22D84" w14:textId="77777777" w:rsidR="005417B5" w:rsidRPr="00042E25" w:rsidRDefault="51B3BBA8" w:rsidP="51B3BBA8">
      <w:pPr>
        <w:numPr>
          <w:ilvl w:val="0"/>
          <w:numId w:val="7"/>
        </w:numPr>
        <w:spacing w:before="150" w:after="100" w:afterAutospacing="1" w:line="240" w:lineRule="auto"/>
        <w:ind w:left="870"/>
        <w:rPr>
          <w:rFonts w:ascii="Arial" w:eastAsia="Times New Roman" w:hAnsi="Arial" w:cs="Arial"/>
          <w:sz w:val="24"/>
          <w:szCs w:val="24"/>
          <w:lang w:val="en" w:eastAsia="en-GB"/>
        </w:rPr>
      </w:pPr>
      <w:r w:rsidRPr="51B3BBA8">
        <w:rPr>
          <w:rFonts w:ascii="Arial" w:eastAsia="Times New Roman" w:hAnsi="Arial" w:cs="Arial"/>
          <w:sz w:val="24"/>
          <w:szCs w:val="24"/>
          <w:lang w:val="en" w:eastAsia="en-GB"/>
        </w:rPr>
        <w:t>Loss of privileges, for example the withdrawal of the privilege of staying up late;</w:t>
      </w:r>
    </w:p>
    <w:p w14:paraId="70C8D0C1" w14:textId="77777777" w:rsidR="005417B5" w:rsidRPr="00B16123" w:rsidRDefault="51B3BBA8" w:rsidP="51B3BBA8">
      <w:pPr>
        <w:numPr>
          <w:ilvl w:val="0"/>
          <w:numId w:val="7"/>
        </w:numPr>
        <w:spacing w:before="150" w:after="100" w:afterAutospacing="1" w:line="240" w:lineRule="auto"/>
        <w:ind w:left="870"/>
        <w:rPr>
          <w:rFonts w:ascii="Arial" w:eastAsia="Times New Roman" w:hAnsi="Arial" w:cs="Arial"/>
          <w:sz w:val="24"/>
          <w:szCs w:val="24"/>
          <w:lang w:val="en" w:eastAsia="en-GB"/>
        </w:rPr>
      </w:pPr>
      <w:r w:rsidRPr="51B3BBA8">
        <w:rPr>
          <w:rFonts w:ascii="Arial" w:eastAsia="Times New Roman" w:hAnsi="Arial" w:cs="Arial"/>
          <w:sz w:val="24"/>
          <w:szCs w:val="24"/>
          <w:lang w:val="en" w:eastAsia="en-GB"/>
        </w:rPr>
        <w:t xml:space="preserve">Suspension of pocket money for short periods. </w:t>
      </w:r>
    </w:p>
    <w:p w14:paraId="62FD77F8" w14:textId="77777777" w:rsidR="005417B5" w:rsidRPr="00B16123" w:rsidRDefault="51B3BBA8" w:rsidP="51B3BBA8">
      <w:pPr>
        <w:spacing w:after="0" w:line="240" w:lineRule="auto"/>
        <w:outlineLvl w:val="4"/>
        <w:rPr>
          <w:rFonts w:ascii="Arial" w:eastAsia="Times New Roman" w:hAnsi="Arial" w:cs="Arial"/>
          <w:b/>
          <w:bCs/>
          <w:sz w:val="24"/>
          <w:szCs w:val="24"/>
          <w:lang w:val="en" w:eastAsia="en-GB"/>
        </w:rPr>
      </w:pPr>
      <w:r w:rsidRPr="51B3BBA8">
        <w:rPr>
          <w:rFonts w:ascii="Arial" w:eastAsia="Times New Roman" w:hAnsi="Arial" w:cs="Arial"/>
          <w:b/>
          <w:bCs/>
          <w:sz w:val="24"/>
          <w:szCs w:val="24"/>
          <w:lang w:val="en" w:eastAsia="en-GB"/>
        </w:rPr>
        <w:t xml:space="preserve">3.4 Recording of Sanctions </w:t>
      </w:r>
    </w:p>
    <w:p w14:paraId="30F048AD" w14:textId="6A976A16" w:rsidR="005417B5" w:rsidRDefault="51B3BBA8" w:rsidP="51B3BBA8">
      <w:pPr>
        <w:spacing w:before="150" w:after="150" w:line="240" w:lineRule="auto"/>
        <w:rPr>
          <w:rFonts w:ascii="Arial" w:eastAsia="Times New Roman" w:hAnsi="Arial" w:cs="Arial"/>
          <w:sz w:val="24"/>
          <w:szCs w:val="24"/>
          <w:lang w:val="en" w:eastAsia="en-GB"/>
        </w:rPr>
      </w:pPr>
      <w:r w:rsidRPr="51B3BBA8">
        <w:rPr>
          <w:rFonts w:ascii="Arial" w:eastAsia="Times New Roman" w:hAnsi="Arial" w:cs="Arial"/>
          <w:sz w:val="24"/>
          <w:szCs w:val="24"/>
          <w:lang w:val="en" w:eastAsia="en-GB"/>
        </w:rPr>
        <w:t xml:space="preserve">If a child receives a sanction it should be recorded by the early permanence carer on their daily recording log. </w:t>
      </w:r>
    </w:p>
    <w:p w14:paraId="72AEC8C8" w14:textId="77777777" w:rsidR="00042E25" w:rsidRPr="00B16123" w:rsidRDefault="00042E25" w:rsidP="51B3BBA8">
      <w:pPr>
        <w:spacing w:before="150" w:after="150" w:line="240" w:lineRule="auto"/>
        <w:rPr>
          <w:rFonts w:ascii="Arial" w:eastAsia="Times New Roman" w:hAnsi="Arial" w:cs="Arial"/>
          <w:sz w:val="24"/>
          <w:szCs w:val="24"/>
          <w:lang w:val="en" w:eastAsia="en-GB"/>
        </w:rPr>
      </w:pPr>
    </w:p>
    <w:p w14:paraId="0D20D7B0" w14:textId="77777777" w:rsidR="00123929" w:rsidRPr="00B16123" w:rsidRDefault="00123929" w:rsidP="51B3BBA8">
      <w:pPr>
        <w:pBdr>
          <w:bottom w:val="single" w:sz="6" w:space="0" w:color="auto"/>
        </w:pBdr>
        <w:spacing w:after="0" w:line="240" w:lineRule="auto"/>
        <w:outlineLvl w:val="3"/>
        <w:rPr>
          <w:rFonts w:ascii="Arial" w:eastAsia="Times New Roman" w:hAnsi="Arial" w:cs="Arial"/>
          <w:b/>
          <w:bCs/>
          <w:sz w:val="24"/>
          <w:szCs w:val="24"/>
          <w:lang w:val="en" w:eastAsia="en-GB"/>
        </w:rPr>
      </w:pPr>
    </w:p>
    <w:p w14:paraId="3FFF2F50" w14:textId="77777777" w:rsidR="00123929" w:rsidRPr="00B16123" w:rsidRDefault="00123929" w:rsidP="51B3BBA8">
      <w:pPr>
        <w:pBdr>
          <w:bottom w:val="single" w:sz="6" w:space="0" w:color="auto"/>
        </w:pBdr>
        <w:spacing w:after="0" w:line="240" w:lineRule="auto"/>
        <w:outlineLvl w:val="3"/>
        <w:rPr>
          <w:rFonts w:ascii="Arial" w:eastAsia="Times New Roman" w:hAnsi="Arial" w:cs="Arial"/>
          <w:b/>
          <w:bCs/>
          <w:sz w:val="24"/>
          <w:szCs w:val="24"/>
          <w:lang w:val="en" w:eastAsia="en-GB"/>
        </w:rPr>
      </w:pPr>
    </w:p>
    <w:p w14:paraId="3BC6E8A1" w14:textId="77777777" w:rsidR="005417B5" w:rsidRPr="00B16123" w:rsidRDefault="51B3BBA8" w:rsidP="51B3BBA8">
      <w:pPr>
        <w:pBdr>
          <w:bottom w:val="single" w:sz="6" w:space="0" w:color="auto"/>
        </w:pBdr>
        <w:spacing w:after="0" w:line="240" w:lineRule="auto"/>
        <w:outlineLvl w:val="3"/>
        <w:rPr>
          <w:rFonts w:ascii="Arial" w:eastAsia="Times New Roman" w:hAnsi="Arial" w:cs="Arial"/>
          <w:b/>
          <w:bCs/>
          <w:sz w:val="24"/>
          <w:szCs w:val="24"/>
          <w:lang w:val="en" w:eastAsia="en-GB"/>
        </w:rPr>
      </w:pPr>
      <w:r w:rsidRPr="51B3BBA8">
        <w:rPr>
          <w:rFonts w:ascii="Arial" w:eastAsia="Times New Roman" w:hAnsi="Arial" w:cs="Arial"/>
          <w:b/>
          <w:bCs/>
          <w:sz w:val="24"/>
          <w:szCs w:val="24"/>
          <w:lang w:val="en" w:eastAsia="en-GB"/>
        </w:rPr>
        <w:t xml:space="preserve">4. Searching </w:t>
      </w:r>
    </w:p>
    <w:p w14:paraId="58D736CA" w14:textId="34F3AB6F" w:rsidR="005417B5" w:rsidRPr="00B16123" w:rsidRDefault="51B3BBA8" w:rsidP="51B3BBA8">
      <w:pPr>
        <w:spacing w:before="150" w:after="150" w:line="240" w:lineRule="auto"/>
        <w:rPr>
          <w:rFonts w:ascii="Arial" w:eastAsia="Times New Roman" w:hAnsi="Arial" w:cs="Arial"/>
          <w:sz w:val="24"/>
          <w:szCs w:val="24"/>
          <w:lang w:val="en" w:eastAsia="en-GB"/>
        </w:rPr>
      </w:pPr>
      <w:r w:rsidRPr="51B3BBA8">
        <w:rPr>
          <w:rFonts w:ascii="Arial" w:eastAsia="Times New Roman" w:hAnsi="Arial" w:cs="Arial"/>
          <w:sz w:val="24"/>
          <w:szCs w:val="24"/>
          <w:lang w:val="en" w:eastAsia="en-GB"/>
        </w:rPr>
        <w:t>Early permanence carers are not permitted to conduct body searches, searches of clothing worn by children or of their bedrooms.</w:t>
      </w:r>
    </w:p>
    <w:p w14:paraId="535DB61A" w14:textId="77777777" w:rsidR="005417B5" w:rsidRPr="00B16123" w:rsidRDefault="51B3BBA8" w:rsidP="51B3BBA8">
      <w:pPr>
        <w:spacing w:before="150" w:after="150" w:line="240" w:lineRule="auto"/>
        <w:rPr>
          <w:rFonts w:ascii="Arial" w:eastAsia="Times New Roman" w:hAnsi="Arial" w:cs="Arial"/>
          <w:sz w:val="24"/>
          <w:szCs w:val="24"/>
          <w:lang w:val="en" w:eastAsia="en-GB"/>
        </w:rPr>
      </w:pPr>
      <w:r w:rsidRPr="51B3BBA8">
        <w:rPr>
          <w:rFonts w:ascii="Arial" w:eastAsia="Times New Roman" w:hAnsi="Arial" w:cs="Arial"/>
          <w:sz w:val="24"/>
          <w:szCs w:val="24"/>
          <w:lang w:val="en" w:eastAsia="en-GB"/>
        </w:rPr>
        <w:t xml:space="preserve">Should carers suspect that a child is carrying or has concealed an item which may place the child or another person at risk, they should try to obtain the item by co-operation/negotiation. </w:t>
      </w:r>
    </w:p>
    <w:p w14:paraId="4D1FF1AA" w14:textId="77777777" w:rsidR="005417B5" w:rsidRPr="00B16123" w:rsidRDefault="51B3BBA8" w:rsidP="51B3BBA8">
      <w:pPr>
        <w:spacing w:before="150" w:after="150" w:line="240" w:lineRule="auto"/>
        <w:rPr>
          <w:rFonts w:ascii="Arial" w:eastAsia="Times New Roman" w:hAnsi="Arial" w:cs="Arial"/>
          <w:sz w:val="24"/>
          <w:szCs w:val="24"/>
          <w:lang w:val="en" w:eastAsia="en-GB"/>
        </w:rPr>
      </w:pPr>
      <w:r w:rsidRPr="51B3BBA8">
        <w:rPr>
          <w:rFonts w:ascii="Arial" w:eastAsia="Times New Roman" w:hAnsi="Arial" w:cs="Arial"/>
          <w:sz w:val="24"/>
          <w:szCs w:val="24"/>
          <w:lang w:val="en" w:eastAsia="en-GB"/>
        </w:rPr>
        <w:t xml:space="preserve">If carers suspect that a child is concealing an item which may place themselves or another person at risk, they must notify the agency or, in an emergency, the Police. </w:t>
      </w:r>
    </w:p>
    <w:p w14:paraId="5D86E803" w14:textId="77777777" w:rsidR="005417B5" w:rsidRPr="00B16123" w:rsidRDefault="51B3BBA8" w:rsidP="51B3BBA8">
      <w:pPr>
        <w:pBdr>
          <w:bottom w:val="single" w:sz="6" w:space="0" w:color="auto"/>
        </w:pBdr>
        <w:spacing w:after="0" w:line="240" w:lineRule="auto"/>
        <w:outlineLvl w:val="3"/>
        <w:rPr>
          <w:rFonts w:ascii="Arial" w:eastAsia="Times New Roman" w:hAnsi="Arial" w:cs="Arial"/>
          <w:b/>
          <w:bCs/>
          <w:sz w:val="24"/>
          <w:szCs w:val="24"/>
          <w:lang w:val="en" w:eastAsia="en-GB"/>
        </w:rPr>
      </w:pPr>
      <w:r w:rsidRPr="51B3BBA8">
        <w:rPr>
          <w:rFonts w:ascii="Arial" w:eastAsia="Times New Roman" w:hAnsi="Arial" w:cs="Arial"/>
          <w:b/>
          <w:bCs/>
          <w:sz w:val="24"/>
          <w:szCs w:val="24"/>
          <w:lang w:val="en" w:eastAsia="en-GB"/>
        </w:rPr>
        <w:t xml:space="preserve">5. Serious Incidents and use of Physical Intervention </w:t>
      </w:r>
    </w:p>
    <w:p w14:paraId="1B7FB274" w14:textId="5E85BCAF" w:rsidR="005417B5" w:rsidRPr="00B16123" w:rsidRDefault="51B3BBA8" w:rsidP="51B3BBA8">
      <w:pPr>
        <w:spacing w:before="150" w:after="150" w:line="240" w:lineRule="auto"/>
        <w:rPr>
          <w:rFonts w:ascii="Arial" w:eastAsia="Times New Roman" w:hAnsi="Arial" w:cs="Arial"/>
          <w:sz w:val="24"/>
          <w:szCs w:val="24"/>
          <w:lang w:val="en" w:eastAsia="en-GB"/>
        </w:rPr>
      </w:pPr>
      <w:r w:rsidRPr="51B3BBA8">
        <w:rPr>
          <w:rFonts w:ascii="Arial" w:eastAsia="Times New Roman" w:hAnsi="Arial" w:cs="Arial"/>
          <w:sz w:val="24"/>
          <w:szCs w:val="24"/>
          <w:lang w:val="en" w:eastAsia="en-GB"/>
        </w:rPr>
        <w:t>In the event of any serious incident (e.g. accident, violence or assault, damage to property), Early permanence carers should take what actions they deem to be necessary to protect children/themselves from immediate harm or injury; and then notify the agency immediately.</w:t>
      </w:r>
    </w:p>
    <w:p w14:paraId="0CEDCD2F" w14:textId="7EB90DFA" w:rsidR="005417B5" w:rsidRPr="00B16123" w:rsidRDefault="51B3BBA8" w:rsidP="51B3BBA8">
      <w:pPr>
        <w:spacing w:before="150" w:after="150" w:line="240" w:lineRule="auto"/>
        <w:rPr>
          <w:rFonts w:ascii="Arial" w:eastAsia="Times New Roman" w:hAnsi="Arial" w:cs="Arial"/>
          <w:sz w:val="24"/>
          <w:szCs w:val="24"/>
          <w:lang w:val="en" w:eastAsia="en-GB"/>
        </w:rPr>
      </w:pPr>
      <w:r w:rsidRPr="51B3BBA8">
        <w:rPr>
          <w:rFonts w:ascii="Arial" w:eastAsia="Times New Roman" w:hAnsi="Arial" w:cs="Arial"/>
          <w:sz w:val="24"/>
          <w:szCs w:val="24"/>
          <w:lang w:val="en" w:eastAsia="en-GB"/>
        </w:rPr>
        <w:t>If there is a risk of serious injury/harm, Early permanence carers should not use any form or Physical Intervention except as a last resort to prevent themselves or others from being injured or to prevent serious damage to property. If any form of Physical Intervention is used, it must be the least intrusive necessary to protect the child, carer(s) or others.</w:t>
      </w:r>
    </w:p>
    <w:p w14:paraId="19E52AAA" w14:textId="6861E79A" w:rsidR="005417B5" w:rsidRPr="00B16123" w:rsidRDefault="51B3BBA8" w:rsidP="51B3BBA8">
      <w:pPr>
        <w:spacing w:before="150" w:after="150" w:line="240" w:lineRule="auto"/>
        <w:rPr>
          <w:rFonts w:ascii="Arial" w:eastAsia="Times New Roman" w:hAnsi="Arial" w:cs="Arial"/>
          <w:sz w:val="24"/>
          <w:szCs w:val="24"/>
          <w:lang w:val="en" w:eastAsia="en-GB"/>
        </w:rPr>
      </w:pPr>
      <w:r w:rsidRPr="51B3BBA8">
        <w:rPr>
          <w:rFonts w:ascii="Arial" w:eastAsia="Times New Roman" w:hAnsi="Arial" w:cs="Arial"/>
          <w:sz w:val="24"/>
          <w:szCs w:val="24"/>
          <w:lang w:val="en" w:eastAsia="en-GB"/>
        </w:rPr>
        <w:t>At no time should early permanence carer(s) act unless they are confident of managing the situation safely, without escalation or further injury.</w:t>
      </w:r>
    </w:p>
    <w:p w14:paraId="07A28424" w14:textId="66055831" w:rsidR="005417B5" w:rsidRPr="00B16123" w:rsidRDefault="51B3BBA8" w:rsidP="51B3BBA8">
      <w:pPr>
        <w:spacing w:before="150" w:after="150" w:line="240" w:lineRule="auto"/>
        <w:rPr>
          <w:rFonts w:ascii="Arial" w:eastAsia="Times New Roman" w:hAnsi="Arial" w:cs="Arial"/>
          <w:sz w:val="24"/>
          <w:szCs w:val="24"/>
          <w:lang w:val="en" w:eastAsia="en-GB"/>
        </w:rPr>
      </w:pPr>
      <w:r w:rsidRPr="51B3BBA8">
        <w:rPr>
          <w:rFonts w:ascii="Arial" w:eastAsia="Times New Roman" w:hAnsi="Arial" w:cs="Arial"/>
          <w:sz w:val="24"/>
          <w:szCs w:val="24"/>
          <w:lang w:val="en" w:eastAsia="en-GB"/>
        </w:rPr>
        <w:t>The early permanence carers should endeavour to deal with as many of the challenges that are involved in caring for children without recourse to the involvement of the Police, who should only be involved in two circumstances;</w:t>
      </w:r>
    </w:p>
    <w:p w14:paraId="00B41E64" w14:textId="77777777" w:rsidR="005417B5" w:rsidRPr="00B16123" w:rsidRDefault="51B3BBA8" w:rsidP="51B3BBA8">
      <w:pPr>
        <w:numPr>
          <w:ilvl w:val="0"/>
          <w:numId w:val="8"/>
        </w:numPr>
        <w:spacing w:before="150" w:after="100" w:afterAutospacing="1" w:line="240" w:lineRule="auto"/>
        <w:ind w:left="870"/>
        <w:rPr>
          <w:rFonts w:ascii="Arial" w:eastAsia="Times New Roman" w:hAnsi="Arial" w:cs="Arial"/>
          <w:sz w:val="24"/>
          <w:szCs w:val="24"/>
          <w:lang w:val="en" w:eastAsia="en-GB"/>
        </w:rPr>
      </w:pPr>
      <w:r w:rsidRPr="51B3BBA8">
        <w:rPr>
          <w:rFonts w:ascii="Arial" w:eastAsia="Times New Roman" w:hAnsi="Arial" w:cs="Arial"/>
          <w:sz w:val="24"/>
          <w:szCs w:val="24"/>
          <w:lang w:val="en" w:eastAsia="en-GB"/>
        </w:rPr>
        <w:t>An emergency necessitating their immediate involvement to protect the child or others;</w:t>
      </w:r>
    </w:p>
    <w:p w14:paraId="18FE967B" w14:textId="77777777" w:rsidR="005417B5" w:rsidRPr="00B16123" w:rsidRDefault="51B3BBA8" w:rsidP="51B3BBA8">
      <w:pPr>
        <w:numPr>
          <w:ilvl w:val="0"/>
          <w:numId w:val="8"/>
        </w:numPr>
        <w:spacing w:before="150" w:after="100" w:afterAutospacing="1" w:line="240" w:lineRule="auto"/>
        <w:ind w:left="870"/>
        <w:rPr>
          <w:rFonts w:ascii="Arial" w:eastAsia="Times New Roman" w:hAnsi="Arial" w:cs="Arial"/>
          <w:sz w:val="24"/>
          <w:szCs w:val="24"/>
          <w:lang w:val="en" w:eastAsia="en-GB"/>
        </w:rPr>
      </w:pPr>
      <w:r w:rsidRPr="51B3BBA8">
        <w:rPr>
          <w:rFonts w:ascii="Arial" w:eastAsia="Times New Roman" w:hAnsi="Arial" w:cs="Arial"/>
          <w:sz w:val="24"/>
          <w:szCs w:val="24"/>
          <w:lang w:val="en" w:eastAsia="en-GB"/>
        </w:rPr>
        <w:t>Following discussion with the child's social worker and/or relevant senior manager from the local authority.</w:t>
      </w:r>
    </w:p>
    <w:p w14:paraId="79DFB058" w14:textId="36598B6E" w:rsidR="005417B5" w:rsidRDefault="51B3BBA8" w:rsidP="51B3BBA8">
      <w:pPr>
        <w:spacing w:before="150" w:after="150" w:line="240" w:lineRule="auto"/>
        <w:rPr>
          <w:rFonts w:ascii="Arial" w:eastAsia="Times New Roman" w:hAnsi="Arial" w:cs="Arial"/>
          <w:sz w:val="24"/>
          <w:szCs w:val="24"/>
          <w:lang w:val="en" w:eastAsia="en-GB"/>
        </w:rPr>
      </w:pPr>
      <w:r w:rsidRPr="51B3BBA8">
        <w:rPr>
          <w:rFonts w:ascii="Arial" w:eastAsia="Times New Roman" w:hAnsi="Arial" w:cs="Arial"/>
          <w:sz w:val="24"/>
          <w:szCs w:val="24"/>
          <w:lang w:val="en" w:eastAsia="en-GB"/>
        </w:rPr>
        <w:t>If any serious incident occurs or the Police are called, the child's social worker must be notified without delay and will then notify the relevant senior manager within the local authority and arrange for a full report to be made of the incident and actions taken. The Regulatory Authority must also be notified.</w:t>
      </w:r>
    </w:p>
    <w:p w14:paraId="2446CEA8" w14:textId="19A30F9D" w:rsidR="00042E25" w:rsidRPr="00B16123" w:rsidRDefault="51B3BBA8" w:rsidP="51B3BBA8">
      <w:pPr>
        <w:spacing w:before="150" w:after="150" w:line="240" w:lineRule="auto"/>
        <w:rPr>
          <w:rFonts w:ascii="Arial" w:eastAsia="Times New Roman" w:hAnsi="Arial" w:cs="Arial"/>
          <w:sz w:val="24"/>
          <w:szCs w:val="24"/>
          <w:lang w:val="en" w:eastAsia="en-GB"/>
        </w:rPr>
      </w:pPr>
      <w:r w:rsidRPr="51B3BBA8">
        <w:rPr>
          <w:rFonts w:ascii="Arial" w:eastAsia="Times New Roman" w:hAnsi="Arial" w:cs="Arial"/>
          <w:sz w:val="24"/>
          <w:szCs w:val="24"/>
          <w:lang w:val="en" w:eastAsia="en-GB"/>
        </w:rPr>
        <w:t>Any use of physical intervention, or any serious incident, must be fully recorded in the early permanence carers daily log and reported immediately to the agency.</w:t>
      </w:r>
    </w:p>
    <w:p w14:paraId="157D0623" w14:textId="77777777" w:rsidR="00EE1E68" w:rsidRPr="00B16123" w:rsidRDefault="00EE1E68" w:rsidP="51B3BBA8">
      <w:pPr>
        <w:rPr>
          <w:rFonts w:ascii="Arial" w:hAnsi="Arial" w:cs="Arial"/>
          <w:sz w:val="24"/>
          <w:szCs w:val="24"/>
        </w:rPr>
      </w:pPr>
    </w:p>
    <w:sectPr w:rsidR="00EE1E68" w:rsidRPr="00B16123">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4AED5C" w14:textId="77777777" w:rsidR="00AD345D" w:rsidRDefault="00AD345D" w:rsidP="00AD345D">
      <w:pPr>
        <w:spacing w:after="0" w:line="240" w:lineRule="auto"/>
      </w:pPr>
      <w:r>
        <w:separator/>
      </w:r>
    </w:p>
  </w:endnote>
  <w:endnote w:type="continuationSeparator" w:id="0">
    <w:p w14:paraId="7436C7CE" w14:textId="77777777" w:rsidR="00AD345D" w:rsidRDefault="00AD345D" w:rsidP="00AD3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6134750"/>
      <w:docPartObj>
        <w:docPartGallery w:val="Page Numbers (Bottom of Page)"/>
        <w:docPartUnique/>
      </w:docPartObj>
    </w:sdtPr>
    <w:sdtEndPr>
      <w:rPr>
        <w:noProof/>
      </w:rPr>
    </w:sdtEndPr>
    <w:sdtContent>
      <w:p w14:paraId="12262840" w14:textId="7D176E2D" w:rsidR="00AD345D" w:rsidRDefault="00AD345D" w:rsidP="00AD345D">
        <w:pPr>
          <w:pStyle w:val="Footer"/>
        </w:pPr>
        <w:r>
          <w:t>AW: Behaviour Management Policy</w:t>
        </w:r>
        <w:r>
          <w:tab/>
        </w:r>
        <w:r>
          <w:rPr>
            <w:noProof/>
          </w:rPr>
          <w:fldChar w:fldCharType="begin"/>
        </w:r>
        <w:r>
          <w:instrText xml:space="preserve"> PAGE   \* MERGEFORMAT </w:instrText>
        </w:r>
        <w:r>
          <w:fldChar w:fldCharType="separate"/>
        </w:r>
        <w:r>
          <w:rPr>
            <w:noProof/>
          </w:rPr>
          <w:t>1</w:t>
        </w:r>
        <w:r>
          <w:rPr>
            <w:noProof/>
          </w:rPr>
          <w:fldChar w:fldCharType="end"/>
        </w:r>
      </w:p>
    </w:sdtContent>
  </w:sdt>
  <w:p w14:paraId="0F28AAF9" w14:textId="1DC658FE" w:rsidR="00AD345D" w:rsidRDefault="2D943C25">
    <w:pPr>
      <w:pStyle w:val="Footer"/>
    </w:pPr>
    <w:r>
      <w:t>Review date: January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BE5722" w14:textId="77777777" w:rsidR="00AD345D" w:rsidRDefault="00AD345D" w:rsidP="00AD345D">
      <w:pPr>
        <w:spacing w:after="0" w:line="240" w:lineRule="auto"/>
      </w:pPr>
      <w:r>
        <w:separator/>
      </w:r>
    </w:p>
  </w:footnote>
  <w:footnote w:type="continuationSeparator" w:id="0">
    <w:p w14:paraId="6B3E3E3D" w14:textId="77777777" w:rsidR="00AD345D" w:rsidRDefault="00AD345D" w:rsidP="00AD34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009"/>
      <w:gridCol w:w="3009"/>
      <w:gridCol w:w="3009"/>
    </w:tblGrid>
    <w:tr w:rsidR="2D943C25" w14:paraId="08ABDE3E" w14:textId="77777777" w:rsidTr="2D943C25">
      <w:tc>
        <w:tcPr>
          <w:tcW w:w="3009" w:type="dxa"/>
        </w:tcPr>
        <w:p w14:paraId="5D304D97" w14:textId="095B87AD" w:rsidR="2D943C25" w:rsidRDefault="2D943C25" w:rsidP="2D943C25">
          <w:pPr>
            <w:pStyle w:val="Header"/>
            <w:ind w:left="-115"/>
          </w:pPr>
        </w:p>
      </w:tc>
      <w:tc>
        <w:tcPr>
          <w:tcW w:w="3009" w:type="dxa"/>
        </w:tcPr>
        <w:p w14:paraId="1ED5A03F" w14:textId="590B8AF6" w:rsidR="2D943C25" w:rsidRDefault="2D943C25" w:rsidP="2D943C25">
          <w:pPr>
            <w:pStyle w:val="Header"/>
            <w:jc w:val="center"/>
          </w:pPr>
        </w:p>
      </w:tc>
      <w:tc>
        <w:tcPr>
          <w:tcW w:w="3009" w:type="dxa"/>
        </w:tcPr>
        <w:p w14:paraId="5F24F4FB" w14:textId="1B36880B" w:rsidR="2D943C25" w:rsidRDefault="2D943C25" w:rsidP="2D943C25">
          <w:pPr>
            <w:pStyle w:val="Header"/>
            <w:ind w:right="-115"/>
            <w:jc w:val="right"/>
          </w:pPr>
        </w:p>
      </w:tc>
    </w:tr>
  </w:tbl>
  <w:p w14:paraId="50264803" w14:textId="50F882DE" w:rsidR="2D943C25" w:rsidRDefault="2D943C25" w:rsidP="2D943C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874A7"/>
    <w:multiLevelType w:val="multilevel"/>
    <w:tmpl w:val="FEF80F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C092DB3"/>
    <w:multiLevelType w:val="multilevel"/>
    <w:tmpl w:val="D40663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5F84145B"/>
    <w:multiLevelType w:val="multilevel"/>
    <w:tmpl w:val="353CB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3710A9"/>
    <w:multiLevelType w:val="multilevel"/>
    <w:tmpl w:val="B7CEDB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6D867E22"/>
    <w:multiLevelType w:val="multilevel"/>
    <w:tmpl w:val="6A8CE99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86D3822"/>
    <w:multiLevelType w:val="multilevel"/>
    <w:tmpl w:val="78140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8731A4C"/>
    <w:multiLevelType w:val="multilevel"/>
    <w:tmpl w:val="212A8B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79951A39"/>
    <w:multiLevelType w:val="multilevel"/>
    <w:tmpl w:val="65C83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7"/>
  </w:num>
  <w:num w:numId="4">
    <w:abstractNumId w:val="6"/>
  </w:num>
  <w:num w:numId="5">
    <w:abstractNumId w:val="1"/>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7B5"/>
    <w:rsid w:val="00042E25"/>
    <w:rsid w:val="000E2FB2"/>
    <w:rsid w:val="00123929"/>
    <w:rsid w:val="0014232D"/>
    <w:rsid w:val="00151F5D"/>
    <w:rsid w:val="003B4040"/>
    <w:rsid w:val="003E004E"/>
    <w:rsid w:val="005417B5"/>
    <w:rsid w:val="005C59C1"/>
    <w:rsid w:val="00686A7A"/>
    <w:rsid w:val="00AD345D"/>
    <w:rsid w:val="00B16123"/>
    <w:rsid w:val="00EE1E68"/>
    <w:rsid w:val="2D943C25"/>
    <w:rsid w:val="51B3BBA8"/>
    <w:rsid w:val="76E172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5B3E5"/>
  <w15:docId w15:val="{4F1FBD55-89AD-4E52-97F2-220DD410D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34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345D"/>
  </w:style>
  <w:style w:type="paragraph" w:styleId="Footer">
    <w:name w:val="footer"/>
    <w:basedOn w:val="Normal"/>
    <w:link w:val="FooterChar"/>
    <w:uiPriority w:val="99"/>
    <w:unhideWhenUsed/>
    <w:rsid w:val="00AD34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345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010308">
      <w:bodyDiv w:val="1"/>
      <w:marLeft w:val="0"/>
      <w:marRight w:val="0"/>
      <w:marTop w:val="0"/>
      <w:marBottom w:val="0"/>
      <w:divBdr>
        <w:top w:val="none" w:sz="0" w:space="0" w:color="auto"/>
        <w:left w:val="none" w:sz="0" w:space="0" w:color="auto"/>
        <w:bottom w:val="none" w:sz="0" w:space="0" w:color="auto"/>
        <w:right w:val="none" w:sz="0" w:space="0" w:color="auto"/>
      </w:divBdr>
      <w:divsChild>
        <w:div w:id="701979201">
          <w:marLeft w:val="0"/>
          <w:marRight w:val="0"/>
          <w:marTop w:val="0"/>
          <w:marBottom w:val="0"/>
          <w:divBdr>
            <w:top w:val="none" w:sz="0" w:space="0" w:color="auto"/>
            <w:left w:val="none" w:sz="0" w:space="0" w:color="auto"/>
            <w:bottom w:val="none" w:sz="0" w:space="0" w:color="auto"/>
            <w:right w:val="none" w:sz="0" w:space="0" w:color="auto"/>
          </w:divBdr>
          <w:divsChild>
            <w:div w:id="1907179729">
              <w:marLeft w:val="150"/>
              <w:marRight w:val="150"/>
              <w:marTop w:val="150"/>
              <w:marBottom w:val="150"/>
              <w:divBdr>
                <w:top w:val="single" w:sz="6" w:space="0" w:color="auto"/>
                <w:left w:val="single" w:sz="6" w:space="8" w:color="auto"/>
                <w:bottom w:val="single" w:sz="6" w:space="8" w:color="auto"/>
                <w:right w:val="single" w:sz="6" w:space="8"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gloucestershirechildcare.proceduresonline.com/p_behav_man.html?zoom_highlight=behaviour+managemen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gloucestershirechildcare.proceduresonline.com/p_behav_man.html?zoom_highlight=behaviour+managemen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gloucestershirechildcare.proceduresonline.com/p_behav_man.html?zoom_highlight=behaviour+management" TargetMode="External"/><Relationship Id="rId5" Type="http://schemas.openxmlformats.org/officeDocument/2006/relationships/styles" Target="styles.xml"/><Relationship Id="rId15" Type="http://schemas.openxmlformats.org/officeDocument/2006/relationships/hyperlink" Target="http://gloucestershirechildcare.proceduresonline.com/p_behav_man.html?zoom_highlight=behaviour+management"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gloucestershirechildcare.proceduresonline.com/p_behav_man.html?zoom_highlight=behaviour+manag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66673FF61F8241ADD52059A2CC0EBC" ma:contentTypeVersion="4" ma:contentTypeDescription="Create a new document." ma:contentTypeScope="" ma:versionID="33d81bd3ae1d7e22813b537255b03df1">
  <xsd:schema xmlns:xsd="http://www.w3.org/2001/XMLSchema" xmlns:xs="http://www.w3.org/2001/XMLSchema" xmlns:p="http://schemas.microsoft.com/office/2006/metadata/properties" xmlns:ns2="c2a123f5-d555-4603-9617-7abc940dc12d" xmlns:ns3="026c466a-0d98-4e7c-916e-f5d508d249e9" targetNamespace="http://schemas.microsoft.com/office/2006/metadata/properties" ma:root="true" ma:fieldsID="e01f95a602aba731999261e8dc538f95" ns2:_="" ns3:_="">
    <xsd:import namespace="c2a123f5-d555-4603-9617-7abc940dc12d"/>
    <xsd:import namespace="026c466a-0d98-4e7c-916e-f5d508d249e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a123f5-d555-4603-9617-7abc940dc12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6c466a-0d98-4e7c-916e-f5d508d249e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DBB6C4-B9B7-42A9-8032-31A59D9981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a123f5-d555-4603-9617-7abc940dc12d"/>
    <ds:schemaRef ds:uri="026c466a-0d98-4e7c-916e-f5d508d249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BE84FF-2C3C-42DF-914E-D6E1A46C1B45}">
  <ds:schemaRefs>
    <ds:schemaRef ds:uri="http://schemas.microsoft.com/office/2006/metadata/properties"/>
    <ds:schemaRef ds:uri="026c466a-0d98-4e7c-916e-f5d508d249e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2a123f5-d555-4603-9617-7abc940dc12d"/>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3FC354E6-411A-4220-B428-A3A812787A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2009</Words>
  <Characters>11452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Gloucestershire County Council</Company>
  <LinksUpToDate>false</LinksUpToDate>
  <CharactersWithSpaces>13435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MASON, Yasmine</dc:creator>
  <cp:lastModifiedBy>Kirsty Howie</cp:lastModifiedBy>
  <cp:revision>2</cp:revision>
  <dcterms:created xsi:type="dcterms:W3CDTF">2018-12-11T12:39:00Z</dcterms:created>
  <dcterms:modified xsi:type="dcterms:W3CDTF">2018-12-11T12:39:00Z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0x010100FE66673FF61F8241ADD52059A2CC0EBC</vt:lpwstr>
  </property>
</Properties>
</file>