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21" w:rsidRDefault="00F2186E" w:rsidP="00F2186E">
      <w:pPr>
        <w:jc w:val="center"/>
        <w:rPr>
          <w:rFonts w:ascii="Arial" w:hAnsi="Arial" w:cs="Arial"/>
          <w:b/>
          <w:sz w:val="28"/>
          <w:szCs w:val="28"/>
        </w:rPr>
      </w:pPr>
      <w:r w:rsidRPr="00F2186E">
        <w:rPr>
          <w:rFonts w:ascii="Arial" w:hAnsi="Arial" w:cs="Arial"/>
          <w:b/>
          <w:sz w:val="28"/>
          <w:szCs w:val="28"/>
        </w:rPr>
        <w:t>Hospital Discharge Grant</w:t>
      </w:r>
    </w:p>
    <w:p w:rsidR="00F2186E" w:rsidRDefault="00F2186E" w:rsidP="00784902">
      <w:pPr>
        <w:spacing w:after="0" w:line="240" w:lineRule="auto"/>
        <w:rPr>
          <w:rFonts w:ascii="Arial" w:hAnsi="Arial" w:cs="Arial"/>
          <w:sz w:val="24"/>
          <w:szCs w:val="24"/>
        </w:rPr>
      </w:pPr>
      <w:r>
        <w:rPr>
          <w:rFonts w:ascii="Arial" w:hAnsi="Arial" w:cs="Arial"/>
          <w:sz w:val="24"/>
          <w:szCs w:val="24"/>
        </w:rPr>
        <w:t>The Hospital Discharge Grant is available to pay for essential repairs or minor works in order to help some people admitted to hospital who no longer require treatment in hospital to meet their needs.  The grant is intended to speed up the hospital discharge process and the purpose of this leaflet is to tell you more about the grant, including who is eligible.</w:t>
      </w:r>
    </w:p>
    <w:p w:rsidR="00784902" w:rsidRDefault="00784902" w:rsidP="00784902">
      <w:pPr>
        <w:spacing w:after="0" w:line="240" w:lineRule="auto"/>
        <w:rPr>
          <w:rFonts w:ascii="Arial" w:hAnsi="Arial" w:cs="Arial"/>
          <w:sz w:val="24"/>
          <w:szCs w:val="24"/>
        </w:rPr>
      </w:pPr>
    </w:p>
    <w:p w:rsidR="00F2186E" w:rsidRPr="004151B4" w:rsidRDefault="00F2186E" w:rsidP="00F2186E">
      <w:pPr>
        <w:rPr>
          <w:rFonts w:ascii="Arial" w:hAnsi="Arial" w:cs="Arial"/>
          <w:b/>
          <w:sz w:val="24"/>
          <w:szCs w:val="24"/>
        </w:rPr>
      </w:pPr>
      <w:r w:rsidRPr="004151B4">
        <w:rPr>
          <w:rFonts w:ascii="Arial" w:hAnsi="Arial" w:cs="Arial"/>
          <w:b/>
          <w:sz w:val="24"/>
          <w:szCs w:val="24"/>
        </w:rPr>
        <w:t>What can the Hospital Discharge Grant be used for?</w:t>
      </w:r>
    </w:p>
    <w:p w:rsidR="00F2186E" w:rsidRDefault="004151B4" w:rsidP="00784902">
      <w:pPr>
        <w:spacing w:after="0" w:line="240" w:lineRule="auto"/>
        <w:rPr>
          <w:rFonts w:ascii="Arial" w:hAnsi="Arial" w:cs="Arial"/>
          <w:sz w:val="24"/>
          <w:szCs w:val="24"/>
        </w:rPr>
      </w:pPr>
      <w:r>
        <w:rPr>
          <w:rFonts w:ascii="Arial" w:hAnsi="Arial" w:cs="Arial"/>
          <w:sz w:val="24"/>
          <w:szCs w:val="24"/>
        </w:rPr>
        <w:t xml:space="preserve">A non-means tested grant of up to £4,000 </w:t>
      </w:r>
      <w:r w:rsidR="00370D6D">
        <w:rPr>
          <w:rFonts w:ascii="Arial" w:hAnsi="Arial" w:cs="Arial"/>
          <w:sz w:val="24"/>
          <w:szCs w:val="24"/>
        </w:rPr>
        <w:t xml:space="preserve">for eligible works </w:t>
      </w:r>
      <w:r>
        <w:rPr>
          <w:rFonts w:ascii="Arial" w:hAnsi="Arial" w:cs="Arial"/>
          <w:sz w:val="24"/>
          <w:szCs w:val="24"/>
        </w:rPr>
        <w:t xml:space="preserve">can be made available if </w:t>
      </w:r>
      <w:r w:rsidR="00370D6D">
        <w:rPr>
          <w:rFonts w:ascii="Arial" w:hAnsi="Arial" w:cs="Arial"/>
          <w:sz w:val="24"/>
          <w:szCs w:val="24"/>
        </w:rPr>
        <w:t xml:space="preserve">this will help you to </w:t>
      </w:r>
      <w:r>
        <w:rPr>
          <w:rFonts w:ascii="Arial" w:hAnsi="Arial" w:cs="Arial"/>
          <w:sz w:val="24"/>
          <w:szCs w:val="24"/>
        </w:rPr>
        <w:t>return home from hospital</w:t>
      </w:r>
      <w:r w:rsidR="00370D6D">
        <w:rPr>
          <w:rFonts w:ascii="Arial" w:hAnsi="Arial" w:cs="Arial"/>
          <w:sz w:val="24"/>
          <w:szCs w:val="24"/>
        </w:rPr>
        <w:t xml:space="preserve">.  The following </w:t>
      </w:r>
      <w:r w:rsidR="00ED2F82">
        <w:rPr>
          <w:rFonts w:ascii="Arial" w:hAnsi="Arial" w:cs="Arial"/>
          <w:sz w:val="24"/>
          <w:szCs w:val="24"/>
        </w:rPr>
        <w:t xml:space="preserve">adaptations </w:t>
      </w:r>
      <w:r w:rsidR="00370D6D">
        <w:rPr>
          <w:rFonts w:ascii="Arial" w:hAnsi="Arial" w:cs="Arial"/>
          <w:sz w:val="24"/>
          <w:szCs w:val="24"/>
        </w:rPr>
        <w:t>are eligible works covered by the grant:</w:t>
      </w:r>
    </w:p>
    <w:p w:rsidR="00502C6E" w:rsidRDefault="00502C6E" w:rsidP="00784902">
      <w:pPr>
        <w:spacing w:after="0" w:line="240" w:lineRule="auto"/>
        <w:rPr>
          <w:rFonts w:ascii="Arial" w:hAnsi="Arial" w:cs="Arial"/>
          <w:sz w:val="24"/>
          <w:szCs w:val="24"/>
        </w:rPr>
      </w:pPr>
    </w:p>
    <w:p w:rsidR="004151B4" w:rsidRPr="004151B4" w:rsidRDefault="004151B4" w:rsidP="004151B4">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Installation of a ramp</w:t>
      </w:r>
    </w:p>
    <w:p w:rsidR="004151B4" w:rsidRPr="004151B4" w:rsidRDefault="004151B4" w:rsidP="004151B4">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A basic stair lift</w:t>
      </w:r>
    </w:p>
    <w:p w:rsidR="004151B4" w:rsidRPr="004151B4" w:rsidRDefault="004151B4" w:rsidP="004151B4">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A ceiling track hoist</w:t>
      </w:r>
    </w:p>
    <w:p w:rsidR="004151B4" w:rsidRPr="004151B4" w:rsidRDefault="004151B4" w:rsidP="004151B4">
      <w:pPr>
        <w:pStyle w:val="ListParagraph"/>
        <w:numPr>
          <w:ilvl w:val="0"/>
          <w:numId w:val="1"/>
        </w:numPr>
        <w:spacing w:after="0" w:line="240" w:lineRule="auto"/>
        <w:rPr>
          <w:rFonts w:ascii="Arial" w:hAnsi="Arial" w:cs="Arial"/>
          <w:sz w:val="24"/>
          <w:szCs w:val="24"/>
        </w:rPr>
      </w:pPr>
      <w:r w:rsidRPr="004151B4">
        <w:rPr>
          <w:rFonts w:ascii="Arial" w:hAnsi="Arial" w:cs="Arial"/>
          <w:sz w:val="24"/>
          <w:szCs w:val="24"/>
        </w:rPr>
        <w:t>Enhanced lighting</w:t>
      </w:r>
    </w:p>
    <w:p w:rsidR="004151B4" w:rsidRDefault="004151B4" w:rsidP="004151B4">
      <w:pPr>
        <w:spacing w:after="0" w:line="240" w:lineRule="auto"/>
        <w:rPr>
          <w:rFonts w:ascii="Arial" w:hAnsi="Arial" w:cs="Arial"/>
          <w:sz w:val="24"/>
          <w:szCs w:val="24"/>
        </w:rPr>
      </w:pPr>
    </w:p>
    <w:p w:rsidR="004151B4" w:rsidRDefault="004151B4" w:rsidP="004151B4">
      <w:pPr>
        <w:spacing w:after="0" w:line="240" w:lineRule="auto"/>
        <w:rPr>
          <w:rFonts w:ascii="Arial" w:hAnsi="Arial" w:cs="Arial"/>
          <w:sz w:val="24"/>
          <w:szCs w:val="24"/>
        </w:rPr>
      </w:pPr>
      <w:r>
        <w:rPr>
          <w:rFonts w:ascii="Arial" w:hAnsi="Arial" w:cs="Arial"/>
          <w:sz w:val="24"/>
          <w:szCs w:val="24"/>
        </w:rPr>
        <w:t xml:space="preserve">A non-means-tested grant of up to £3,000 can also be made available if any of the following </w:t>
      </w:r>
      <w:r w:rsidR="00ED2F82">
        <w:rPr>
          <w:rFonts w:ascii="Arial" w:hAnsi="Arial" w:cs="Arial"/>
          <w:sz w:val="24"/>
          <w:szCs w:val="24"/>
        </w:rPr>
        <w:t xml:space="preserve">eligible </w:t>
      </w:r>
      <w:r>
        <w:rPr>
          <w:rFonts w:ascii="Arial" w:hAnsi="Arial" w:cs="Arial"/>
          <w:sz w:val="24"/>
          <w:szCs w:val="24"/>
        </w:rPr>
        <w:t>works</w:t>
      </w:r>
      <w:r w:rsidR="00154B2D">
        <w:rPr>
          <w:rFonts w:ascii="Arial" w:hAnsi="Arial" w:cs="Arial"/>
          <w:sz w:val="24"/>
          <w:szCs w:val="24"/>
        </w:rPr>
        <w:t xml:space="preserve"> are required to enable </w:t>
      </w:r>
      <w:r w:rsidR="00ED2F82">
        <w:rPr>
          <w:rFonts w:ascii="Arial" w:hAnsi="Arial" w:cs="Arial"/>
          <w:sz w:val="24"/>
          <w:szCs w:val="24"/>
        </w:rPr>
        <w:t xml:space="preserve">you </w:t>
      </w:r>
      <w:r w:rsidR="00154B2D">
        <w:rPr>
          <w:rFonts w:ascii="Arial" w:hAnsi="Arial" w:cs="Arial"/>
          <w:sz w:val="24"/>
          <w:szCs w:val="24"/>
        </w:rPr>
        <w:t>to return home from hospital once you are well enough to do so:</w:t>
      </w:r>
    </w:p>
    <w:p w:rsidR="00502C6E" w:rsidRDefault="00502C6E" w:rsidP="004151B4">
      <w:pPr>
        <w:spacing w:after="0" w:line="240" w:lineRule="auto"/>
        <w:rPr>
          <w:rFonts w:ascii="Arial" w:hAnsi="Arial" w:cs="Arial"/>
          <w:sz w:val="24"/>
          <w:szCs w:val="24"/>
        </w:rPr>
      </w:pP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garden/clearance</w:t>
      </w: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deep cleaning</w:t>
      </w: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Home fumigation</w:t>
      </w: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Furniture removals to make your home safe for you</w:t>
      </w: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Heating repairs, e.g. repairing or replacing boilers</w:t>
      </w:r>
    </w:p>
    <w:p w:rsidR="00154B2D" w:rsidRPr="00154B2D" w:rsidRDefault="00154B2D" w:rsidP="00154B2D">
      <w:pPr>
        <w:pStyle w:val="ListParagraph"/>
        <w:numPr>
          <w:ilvl w:val="0"/>
          <w:numId w:val="2"/>
        </w:numPr>
        <w:spacing w:after="0" w:line="240" w:lineRule="auto"/>
        <w:rPr>
          <w:rFonts w:ascii="Arial" w:hAnsi="Arial" w:cs="Arial"/>
          <w:sz w:val="24"/>
          <w:szCs w:val="24"/>
        </w:rPr>
      </w:pPr>
      <w:r w:rsidRPr="00154B2D">
        <w:rPr>
          <w:rFonts w:ascii="Arial" w:hAnsi="Arial" w:cs="Arial"/>
          <w:sz w:val="24"/>
          <w:szCs w:val="24"/>
        </w:rPr>
        <w:t>Repairs to essential electrical appliances, e.g. cooker, refrigerator/freezer</w:t>
      </w:r>
    </w:p>
    <w:p w:rsidR="00154B2D" w:rsidRDefault="00154B2D" w:rsidP="004151B4">
      <w:pPr>
        <w:spacing w:after="0" w:line="240" w:lineRule="auto"/>
        <w:rPr>
          <w:rFonts w:ascii="Arial" w:hAnsi="Arial" w:cs="Arial"/>
          <w:sz w:val="24"/>
          <w:szCs w:val="24"/>
        </w:rPr>
      </w:pPr>
    </w:p>
    <w:p w:rsidR="00F2186E" w:rsidRPr="00154B2D" w:rsidRDefault="00F2186E" w:rsidP="00F2186E">
      <w:pPr>
        <w:rPr>
          <w:rFonts w:ascii="Arial" w:hAnsi="Arial" w:cs="Arial"/>
          <w:b/>
          <w:sz w:val="24"/>
          <w:szCs w:val="24"/>
        </w:rPr>
      </w:pPr>
      <w:r w:rsidRPr="00154B2D">
        <w:rPr>
          <w:rFonts w:ascii="Arial" w:hAnsi="Arial" w:cs="Arial"/>
          <w:b/>
          <w:sz w:val="24"/>
          <w:szCs w:val="24"/>
        </w:rPr>
        <w:t>Who is eligible for the grant</w:t>
      </w:r>
      <w:r w:rsidR="00A87C98" w:rsidRPr="00154B2D">
        <w:rPr>
          <w:rFonts w:ascii="Arial" w:hAnsi="Arial" w:cs="Arial"/>
          <w:b/>
          <w:sz w:val="24"/>
          <w:szCs w:val="24"/>
        </w:rPr>
        <w:t>?</w:t>
      </w:r>
    </w:p>
    <w:p w:rsidR="00A87C98" w:rsidRDefault="00784902" w:rsidP="00784902">
      <w:pPr>
        <w:spacing w:after="0" w:line="240" w:lineRule="auto"/>
        <w:rPr>
          <w:rFonts w:ascii="Arial" w:hAnsi="Arial" w:cs="Arial"/>
          <w:sz w:val="24"/>
          <w:szCs w:val="24"/>
        </w:rPr>
      </w:pPr>
      <w:r>
        <w:rPr>
          <w:rFonts w:ascii="Arial" w:hAnsi="Arial" w:cs="Arial"/>
          <w:sz w:val="24"/>
          <w:szCs w:val="24"/>
        </w:rPr>
        <w:t>If you are well enough to leave hospital and need one or more of the works set out above completed so that you can go home you may be eligible for the Hospital Discharge Grant if:</w:t>
      </w:r>
    </w:p>
    <w:p w:rsidR="00502C6E" w:rsidRDefault="00502C6E" w:rsidP="00784902">
      <w:pPr>
        <w:spacing w:after="0" w:line="240" w:lineRule="auto"/>
        <w:rPr>
          <w:rFonts w:ascii="Arial" w:hAnsi="Arial" w:cs="Arial"/>
          <w:sz w:val="24"/>
          <w:szCs w:val="24"/>
        </w:rPr>
      </w:pPr>
    </w:p>
    <w:p w:rsidR="00784902" w:rsidRPr="00784902" w:rsidRDefault="00784902" w:rsidP="00784902">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live at an address in the London Borough of Hillingdon;</w:t>
      </w:r>
    </w:p>
    <w:p w:rsidR="00784902" w:rsidRPr="00784902" w:rsidRDefault="00784902" w:rsidP="00784902">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are either a home owner, a Council tenant or a tenant of a housing association or private landlord; and</w:t>
      </w:r>
    </w:p>
    <w:p w:rsidR="00784902" w:rsidRPr="00784902" w:rsidRDefault="00784902" w:rsidP="00784902">
      <w:pPr>
        <w:pStyle w:val="ListParagraph"/>
        <w:numPr>
          <w:ilvl w:val="0"/>
          <w:numId w:val="3"/>
        </w:numPr>
        <w:spacing w:after="0" w:line="240" w:lineRule="auto"/>
        <w:rPr>
          <w:rFonts w:ascii="Arial" w:hAnsi="Arial" w:cs="Arial"/>
          <w:sz w:val="24"/>
          <w:szCs w:val="24"/>
        </w:rPr>
      </w:pPr>
      <w:r w:rsidRPr="00784902">
        <w:rPr>
          <w:rFonts w:ascii="Arial" w:hAnsi="Arial" w:cs="Arial"/>
          <w:sz w:val="24"/>
          <w:szCs w:val="24"/>
        </w:rPr>
        <w:t>You intend to continue to live at the same address for at least three years.  An exception applies to people on the end of life pathway.</w:t>
      </w:r>
    </w:p>
    <w:p w:rsidR="00784902" w:rsidRDefault="00784902" w:rsidP="00784902">
      <w:pPr>
        <w:spacing w:after="0" w:line="240" w:lineRule="auto"/>
        <w:rPr>
          <w:rFonts w:ascii="Arial" w:hAnsi="Arial" w:cs="Arial"/>
          <w:sz w:val="24"/>
          <w:szCs w:val="24"/>
        </w:rPr>
      </w:pPr>
    </w:p>
    <w:p w:rsidR="00A87C98" w:rsidRPr="00502C6E" w:rsidRDefault="00A87C98" w:rsidP="00F2186E">
      <w:pPr>
        <w:rPr>
          <w:rFonts w:ascii="Arial" w:hAnsi="Arial" w:cs="Arial"/>
          <w:b/>
          <w:sz w:val="24"/>
          <w:szCs w:val="24"/>
        </w:rPr>
      </w:pPr>
      <w:r w:rsidRPr="00502C6E">
        <w:rPr>
          <w:rFonts w:ascii="Arial" w:hAnsi="Arial" w:cs="Arial"/>
          <w:b/>
          <w:sz w:val="24"/>
          <w:szCs w:val="24"/>
        </w:rPr>
        <w:t>How do I apply for the grant?</w:t>
      </w:r>
    </w:p>
    <w:p w:rsidR="00A87C98" w:rsidRDefault="00502C6E" w:rsidP="00F2186E">
      <w:pPr>
        <w:rPr>
          <w:rFonts w:ascii="Arial" w:hAnsi="Arial" w:cs="Arial"/>
          <w:sz w:val="24"/>
          <w:szCs w:val="24"/>
        </w:rPr>
      </w:pPr>
      <w:r>
        <w:rPr>
          <w:rFonts w:ascii="Arial" w:hAnsi="Arial" w:cs="Arial"/>
          <w:sz w:val="24"/>
          <w:szCs w:val="24"/>
        </w:rPr>
        <w:t>Social Care staff will support you to complete a short grant application form.</w:t>
      </w:r>
    </w:p>
    <w:p w:rsidR="00502C6E" w:rsidRPr="00B94C10" w:rsidRDefault="00502C6E" w:rsidP="00F2186E">
      <w:pPr>
        <w:rPr>
          <w:rFonts w:ascii="Arial" w:hAnsi="Arial" w:cs="Arial"/>
          <w:b/>
          <w:sz w:val="24"/>
          <w:szCs w:val="24"/>
        </w:rPr>
      </w:pPr>
      <w:r w:rsidRPr="00B94C10">
        <w:rPr>
          <w:rFonts w:ascii="Arial" w:hAnsi="Arial" w:cs="Arial"/>
          <w:b/>
          <w:sz w:val="24"/>
          <w:szCs w:val="24"/>
        </w:rPr>
        <w:t>Who makes the decision about whether I can have a grant?</w:t>
      </w:r>
    </w:p>
    <w:p w:rsidR="00502C6E" w:rsidRDefault="00502C6E" w:rsidP="00EA0D57">
      <w:pPr>
        <w:spacing w:after="0" w:line="240" w:lineRule="auto"/>
        <w:rPr>
          <w:rFonts w:ascii="Arial" w:hAnsi="Arial" w:cs="Arial"/>
          <w:sz w:val="24"/>
          <w:szCs w:val="24"/>
        </w:rPr>
      </w:pPr>
      <w:r>
        <w:rPr>
          <w:rFonts w:ascii="Arial" w:hAnsi="Arial" w:cs="Arial"/>
          <w:sz w:val="24"/>
          <w:szCs w:val="24"/>
        </w:rPr>
        <w:t>The decision will be made by the Social Care Hospital Discharge Team in consultation with you and the person making the referral</w:t>
      </w:r>
      <w:r w:rsidR="00B94C10">
        <w:rPr>
          <w:rFonts w:ascii="Arial" w:hAnsi="Arial" w:cs="Arial"/>
          <w:sz w:val="24"/>
          <w:szCs w:val="24"/>
        </w:rPr>
        <w:t xml:space="preserve"> for the grant</w:t>
      </w:r>
      <w:r>
        <w:rPr>
          <w:rFonts w:ascii="Arial" w:hAnsi="Arial" w:cs="Arial"/>
          <w:sz w:val="24"/>
          <w:szCs w:val="24"/>
        </w:rPr>
        <w:t xml:space="preserve">.  The Social Care Hospital Discharge Team </w:t>
      </w:r>
      <w:r w:rsidR="00B94C10">
        <w:rPr>
          <w:rFonts w:ascii="Arial" w:hAnsi="Arial" w:cs="Arial"/>
          <w:sz w:val="24"/>
          <w:szCs w:val="24"/>
        </w:rPr>
        <w:t>will need to confirm that the requested works will speed up your return home from hospital.</w:t>
      </w:r>
    </w:p>
    <w:p w:rsidR="00EA0D57" w:rsidRDefault="008D401F" w:rsidP="00F2186E">
      <w:pPr>
        <w:rPr>
          <w:rFonts w:ascii="Arial" w:hAnsi="Arial" w:cs="Arial"/>
          <w:b/>
          <w:sz w:val="24"/>
          <w:szCs w:val="24"/>
        </w:rPr>
      </w:pPr>
      <w:r>
        <w:rPr>
          <w:rFonts w:ascii="Arial" w:hAnsi="Arial" w:cs="Arial"/>
          <w:b/>
          <w:sz w:val="24"/>
          <w:szCs w:val="24"/>
        </w:rPr>
        <w:lastRenderedPageBreak/>
        <w:t>Who will the grant money be paid to</w:t>
      </w:r>
      <w:r w:rsidR="007A5938">
        <w:rPr>
          <w:rFonts w:ascii="Arial" w:hAnsi="Arial" w:cs="Arial"/>
          <w:b/>
          <w:sz w:val="24"/>
          <w:szCs w:val="24"/>
        </w:rPr>
        <w:t>?</w:t>
      </w:r>
    </w:p>
    <w:p w:rsidR="007A5938" w:rsidRDefault="008D401F" w:rsidP="00F2186E">
      <w:pPr>
        <w:rPr>
          <w:rFonts w:ascii="Arial" w:hAnsi="Arial" w:cs="Arial"/>
          <w:sz w:val="24"/>
          <w:szCs w:val="24"/>
        </w:rPr>
      </w:pPr>
      <w:r>
        <w:rPr>
          <w:rFonts w:ascii="Arial" w:hAnsi="Arial" w:cs="Arial"/>
          <w:sz w:val="24"/>
          <w:szCs w:val="24"/>
        </w:rPr>
        <w:t>I</w:t>
      </w:r>
      <w:r w:rsidR="009C5050">
        <w:rPr>
          <w:rFonts w:ascii="Arial" w:hAnsi="Arial" w:cs="Arial"/>
          <w:sz w:val="24"/>
          <w:szCs w:val="24"/>
        </w:rPr>
        <w:t xml:space="preserve">f the grant is approved the agreed works </w:t>
      </w:r>
      <w:r w:rsidR="00B91811">
        <w:rPr>
          <w:rFonts w:ascii="Arial" w:hAnsi="Arial" w:cs="Arial"/>
          <w:sz w:val="24"/>
          <w:szCs w:val="24"/>
        </w:rPr>
        <w:t>w</w:t>
      </w:r>
      <w:r>
        <w:rPr>
          <w:rFonts w:ascii="Arial" w:hAnsi="Arial" w:cs="Arial"/>
          <w:sz w:val="24"/>
          <w:szCs w:val="24"/>
        </w:rPr>
        <w:t>ill</w:t>
      </w:r>
      <w:r w:rsidR="00B91811">
        <w:rPr>
          <w:rFonts w:ascii="Arial" w:hAnsi="Arial" w:cs="Arial"/>
          <w:sz w:val="24"/>
          <w:szCs w:val="24"/>
        </w:rPr>
        <w:t xml:space="preserve"> </w:t>
      </w:r>
      <w:r w:rsidR="009C5050">
        <w:rPr>
          <w:rFonts w:ascii="Arial" w:hAnsi="Arial" w:cs="Arial"/>
          <w:sz w:val="24"/>
          <w:szCs w:val="24"/>
        </w:rPr>
        <w:t>be arranged by the Council.</w:t>
      </w:r>
      <w:r w:rsidR="00B10191">
        <w:rPr>
          <w:rFonts w:ascii="Arial" w:hAnsi="Arial" w:cs="Arial"/>
          <w:sz w:val="24"/>
          <w:szCs w:val="24"/>
        </w:rPr>
        <w:t xml:space="preserve">  Payment to </w:t>
      </w:r>
      <w:r>
        <w:rPr>
          <w:rFonts w:ascii="Arial" w:hAnsi="Arial" w:cs="Arial"/>
          <w:sz w:val="24"/>
          <w:szCs w:val="24"/>
        </w:rPr>
        <w:t xml:space="preserve">the </w:t>
      </w:r>
      <w:r w:rsidR="00B10191">
        <w:rPr>
          <w:rFonts w:ascii="Arial" w:hAnsi="Arial" w:cs="Arial"/>
          <w:sz w:val="24"/>
          <w:szCs w:val="24"/>
        </w:rPr>
        <w:t xml:space="preserve">contractor undertaking works </w:t>
      </w:r>
      <w:r>
        <w:rPr>
          <w:rFonts w:ascii="Arial" w:hAnsi="Arial" w:cs="Arial"/>
          <w:sz w:val="24"/>
          <w:szCs w:val="24"/>
        </w:rPr>
        <w:t>and/or any equipment supplier</w:t>
      </w:r>
      <w:r w:rsidR="00B10191">
        <w:rPr>
          <w:rFonts w:ascii="Arial" w:hAnsi="Arial" w:cs="Arial"/>
          <w:sz w:val="24"/>
          <w:szCs w:val="24"/>
        </w:rPr>
        <w:t xml:space="preserve"> would be made directly by the Council.</w:t>
      </w:r>
    </w:p>
    <w:p w:rsidR="00A87C98" w:rsidRDefault="00A87C98" w:rsidP="00F2186E">
      <w:pPr>
        <w:rPr>
          <w:rFonts w:ascii="Arial" w:hAnsi="Arial" w:cs="Arial"/>
          <w:b/>
          <w:sz w:val="24"/>
          <w:szCs w:val="24"/>
        </w:rPr>
      </w:pPr>
      <w:r w:rsidRPr="00502C6E">
        <w:rPr>
          <w:rFonts w:ascii="Arial" w:hAnsi="Arial" w:cs="Arial"/>
          <w:b/>
          <w:sz w:val="24"/>
          <w:szCs w:val="24"/>
        </w:rPr>
        <w:t>Who can I speak to for more information?</w:t>
      </w:r>
    </w:p>
    <w:p w:rsidR="00502C6E" w:rsidRPr="00502C6E" w:rsidRDefault="00B94C10" w:rsidP="00B94C10">
      <w:pPr>
        <w:spacing w:after="0" w:line="240" w:lineRule="auto"/>
        <w:rPr>
          <w:rFonts w:ascii="Arial" w:hAnsi="Arial" w:cs="Arial"/>
          <w:sz w:val="24"/>
          <w:szCs w:val="24"/>
        </w:rPr>
      </w:pPr>
      <w:r>
        <w:rPr>
          <w:rFonts w:ascii="Arial" w:hAnsi="Arial" w:cs="Arial"/>
          <w:sz w:val="24"/>
          <w:szCs w:val="24"/>
        </w:rPr>
        <w:t>You and/or your family can speak to the Social Care Hospital Discharge Team at Hillingdon Hospital.  Anyone from the team should be able to answer any queries you and/or your family may have.</w:t>
      </w:r>
      <w:r w:rsidR="00370D6D">
        <w:rPr>
          <w:rFonts w:ascii="Arial" w:hAnsi="Arial" w:cs="Arial"/>
          <w:sz w:val="24"/>
          <w:szCs w:val="24"/>
        </w:rPr>
        <w:t xml:space="preserve">  You can also get in touch with the Hospital Discharge Team by telephoning Hillingdon Social Care Direct on 01895 556633.</w:t>
      </w:r>
    </w:p>
    <w:sectPr w:rsidR="00502C6E" w:rsidRPr="00502C6E" w:rsidSect="00784902">
      <w:footerReference w:type="default" r:id="rId7"/>
      <w:pgSz w:w="11906" w:h="16838"/>
      <w:pgMar w:top="851"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01F" w:rsidRDefault="008D401F" w:rsidP="00B94C10">
      <w:pPr>
        <w:spacing w:after="0" w:line="240" w:lineRule="auto"/>
      </w:pPr>
      <w:r>
        <w:separator/>
      </w:r>
    </w:p>
  </w:endnote>
  <w:endnote w:type="continuationSeparator" w:id="0">
    <w:p w:rsidR="008D401F" w:rsidRDefault="008D401F" w:rsidP="00B94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4312"/>
      <w:docPartObj>
        <w:docPartGallery w:val="Page Numbers (Bottom of Page)"/>
        <w:docPartUnique/>
      </w:docPartObj>
    </w:sdtPr>
    <w:sdtContent>
      <w:p w:rsidR="00A1377E" w:rsidRDefault="00A1377E" w:rsidP="00A1377E">
        <w:pPr>
          <w:pStyle w:val="Footer"/>
          <w:jc w:val="right"/>
        </w:pPr>
        <w:r>
          <w:t>v3 29.10.18</w:t>
        </w:r>
      </w:p>
      <w:p w:rsidR="008D401F" w:rsidRDefault="000D7C5C">
        <w:pPr>
          <w:pStyle w:val="Footer"/>
          <w:jc w:val="center"/>
        </w:pPr>
        <w:fldSimple w:instr=" PAGE   \* MERGEFORMAT ">
          <w:r w:rsidR="0022208C">
            <w:rPr>
              <w:noProof/>
            </w:rPr>
            <w:t>1</w:t>
          </w:r>
        </w:fldSimple>
      </w:p>
    </w:sdtContent>
  </w:sdt>
  <w:p w:rsidR="008D401F" w:rsidRDefault="008D4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01F" w:rsidRDefault="008D401F" w:rsidP="00B94C10">
      <w:pPr>
        <w:spacing w:after="0" w:line="240" w:lineRule="auto"/>
      </w:pPr>
      <w:r>
        <w:separator/>
      </w:r>
    </w:p>
  </w:footnote>
  <w:footnote w:type="continuationSeparator" w:id="0">
    <w:p w:rsidR="008D401F" w:rsidRDefault="008D401F" w:rsidP="00B94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6503E"/>
    <w:multiLevelType w:val="hybridMultilevel"/>
    <w:tmpl w:val="5A2A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BF6EEF"/>
    <w:multiLevelType w:val="hybridMultilevel"/>
    <w:tmpl w:val="32066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F711BB0"/>
    <w:multiLevelType w:val="hybridMultilevel"/>
    <w:tmpl w:val="CF4C2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F2186E"/>
    <w:rsid w:val="00060CF5"/>
    <w:rsid w:val="000D7C5C"/>
    <w:rsid w:val="00154B2D"/>
    <w:rsid w:val="0016140C"/>
    <w:rsid w:val="0022208C"/>
    <w:rsid w:val="00370D6D"/>
    <w:rsid w:val="004151B4"/>
    <w:rsid w:val="00502C6E"/>
    <w:rsid w:val="00784902"/>
    <w:rsid w:val="007A5938"/>
    <w:rsid w:val="00857521"/>
    <w:rsid w:val="00892591"/>
    <w:rsid w:val="008D401F"/>
    <w:rsid w:val="009C5050"/>
    <w:rsid w:val="00A1377E"/>
    <w:rsid w:val="00A87C98"/>
    <w:rsid w:val="00B10191"/>
    <w:rsid w:val="00B91811"/>
    <w:rsid w:val="00B94C10"/>
    <w:rsid w:val="00BC60E2"/>
    <w:rsid w:val="00EA0D57"/>
    <w:rsid w:val="00ED2F82"/>
    <w:rsid w:val="00F2186E"/>
    <w:rsid w:val="00FE10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1B4"/>
    <w:pPr>
      <w:ind w:left="720"/>
      <w:contextualSpacing/>
    </w:pPr>
  </w:style>
  <w:style w:type="paragraph" w:styleId="Header">
    <w:name w:val="header"/>
    <w:basedOn w:val="Normal"/>
    <w:link w:val="HeaderChar"/>
    <w:uiPriority w:val="99"/>
    <w:semiHidden/>
    <w:unhideWhenUsed/>
    <w:rsid w:val="00B94C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4C10"/>
  </w:style>
  <w:style w:type="paragraph" w:styleId="Footer">
    <w:name w:val="footer"/>
    <w:basedOn w:val="Normal"/>
    <w:link w:val="FooterChar"/>
    <w:uiPriority w:val="99"/>
    <w:unhideWhenUsed/>
    <w:rsid w:val="00B94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C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GCollier</dc:creator>
  <cp:lastModifiedBy>cmeissner</cp:lastModifiedBy>
  <cp:revision>2</cp:revision>
  <cp:lastPrinted>2018-10-29T14:36:00Z</cp:lastPrinted>
  <dcterms:created xsi:type="dcterms:W3CDTF">2019-03-20T16:35:00Z</dcterms:created>
  <dcterms:modified xsi:type="dcterms:W3CDTF">2019-03-20T16:35:00Z</dcterms:modified>
</cp:coreProperties>
</file>