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64D" w:rsidRPr="00931C85" w:rsidRDefault="00931C85" w:rsidP="00931C85">
      <w:pPr>
        <w:jc w:val="center"/>
        <w:rPr>
          <w:rFonts w:ascii="Arial" w:hAnsi="Arial" w:cs="Arial"/>
          <w:color w:val="202124"/>
          <w:sz w:val="32"/>
          <w:szCs w:val="32"/>
          <w:shd w:val="clear" w:color="auto" w:fill="FFFFFF"/>
        </w:rPr>
      </w:pPr>
      <w:r w:rsidRPr="00931C85">
        <w:rPr>
          <w:rFonts w:ascii="Arial" w:hAnsi="Arial" w:cs="Arial"/>
          <w:color w:val="202124"/>
          <w:sz w:val="32"/>
          <w:szCs w:val="32"/>
          <w:shd w:val="clear" w:color="auto" w:fill="FFFFFF"/>
        </w:rPr>
        <w:t>Arranging payments for clients without capacity while Deputyship is being processed</w:t>
      </w:r>
    </w:p>
    <w:p w:rsidR="00931C85" w:rsidRPr="00931C85" w:rsidRDefault="00931C85">
      <w:pPr>
        <w:rPr>
          <w:rFonts w:ascii="Arial" w:hAnsi="Arial" w:cs="Arial"/>
          <w:color w:val="202124"/>
          <w:sz w:val="24"/>
          <w:szCs w:val="24"/>
          <w:shd w:val="clear" w:color="auto" w:fill="FFFFFF"/>
        </w:rPr>
      </w:pPr>
    </w:p>
    <w:p w:rsidR="00931C85" w:rsidRPr="00931C85" w:rsidRDefault="008A3CB3">
      <w:pPr>
        <w:rPr>
          <w:rFonts w:ascii="Arial" w:hAnsi="Arial" w:cs="Arial"/>
          <w:color w:val="202124"/>
          <w:sz w:val="24"/>
          <w:szCs w:val="24"/>
          <w:shd w:val="clear" w:color="auto" w:fill="FFFFFF"/>
        </w:rPr>
      </w:pPr>
      <w:r w:rsidRPr="008A3CB3">
        <w:rPr>
          <w:rFonts w:ascii="Arial" w:hAnsi="Arial" w:cs="Arial"/>
          <w:color w:val="202124"/>
          <w:sz w:val="24"/>
          <w:szCs w:val="24"/>
          <w:shd w:val="clear" w:color="auto" w:fill="FFFFFF"/>
        </w:rPr>
        <w:t>We can make a payment to the Providers client account by completing an AP02 form, which is on Horizon, for the value agreed at panel.  The provider will then be able to make funds available to our client as needed</w:t>
      </w:r>
      <w:r>
        <w:rPr>
          <w:rFonts w:ascii="Arial" w:hAnsi="Arial" w:cs="Arial"/>
          <w:color w:val="202124"/>
          <w:sz w:val="24"/>
          <w:szCs w:val="24"/>
          <w:shd w:val="clear" w:color="auto" w:fill="FFFFFF"/>
        </w:rPr>
        <w:t xml:space="preserve"> (to pay for toiletries, hair dresser etc.)</w:t>
      </w:r>
      <w:r w:rsidRPr="008A3CB3">
        <w:rPr>
          <w:rFonts w:ascii="Arial" w:hAnsi="Arial" w:cs="Arial"/>
          <w:color w:val="202124"/>
          <w:sz w:val="24"/>
          <w:szCs w:val="24"/>
          <w:shd w:val="clear" w:color="auto" w:fill="FFFFFF"/>
        </w:rPr>
        <w:t>.  Once Deputyship is appointed, the Client Financial Affairs team can reimburse the amount.</w:t>
      </w:r>
    </w:p>
    <w:p w:rsidR="00931C85" w:rsidRPr="00931C85" w:rsidRDefault="00931C85">
      <w:pPr>
        <w:rPr>
          <w:rFonts w:ascii="Arial" w:hAnsi="Arial" w:cs="Arial"/>
          <w:color w:val="202124"/>
          <w:sz w:val="24"/>
          <w:szCs w:val="24"/>
          <w:shd w:val="clear" w:color="auto" w:fill="FFFFFF"/>
        </w:rPr>
      </w:pPr>
    </w:p>
    <w:p w:rsidR="00931C85" w:rsidRPr="00931C85" w:rsidRDefault="00931C85">
      <w:pPr>
        <w:rPr>
          <w:rFonts w:ascii="Arial" w:hAnsi="Arial" w:cs="Arial"/>
          <w:sz w:val="24"/>
          <w:szCs w:val="24"/>
        </w:rPr>
      </w:pPr>
    </w:p>
    <w:sectPr w:rsidR="00931C85" w:rsidRPr="00931C85" w:rsidSect="001F464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931C85"/>
    <w:rsid w:val="001F464D"/>
    <w:rsid w:val="008A3CB3"/>
    <w:rsid w:val="00931C8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64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65</Words>
  <Characters>371</Characters>
  <Application>Microsoft Office Word</Application>
  <DocSecurity>0</DocSecurity>
  <Lines>3</Lines>
  <Paragraphs>1</Paragraphs>
  <ScaleCrop>false</ScaleCrop>
  <Company>London Borough of Hillingdon</Company>
  <LinksUpToDate>false</LinksUpToDate>
  <CharactersWithSpaces>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cmeissner</dc:creator>
  <cp:lastModifiedBy>cmeissner</cp:lastModifiedBy>
  <cp:revision>2</cp:revision>
  <dcterms:created xsi:type="dcterms:W3CDTF">2019-03-25T10:23:00Z</dcterms:created>
  <dcterms:modified xsi:type="dcterms:W3CDTF">2019-03-25T10:28:00Z</dcterms:modified>
</cp:coreProperties>
</file>