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5FE7E40F" wp14:editId="5FE7E410">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02009E" w:rsidRPr="0084685B" w:rsidRDefault="0002009E"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02009E" w:rsidRDefault="0002009E" w:rsidP="00BC36C7">
                            <w:pPr>
                              <w:autoSpaceDE w:val="0"/>
                              <w:autoSpaceDN w:val="0"/>
                              <w:adjustRightInd w:val="0"/>
                              <w:jc w:val="both"/>
                              <w:rPr>
                                <w:rFonts w:ascii="MS Reference Sans Serif" w:eastAsia="Calibri" w:hAnsi="MS Reference Sans Serif" w:cs="MS Reference Sans Serif"/>
                                <w:color w:val="000000"/>
                                <w:sz w:val="20"/>
                                <w:szCs w:val="20"/>
                              </w:rPr>
                            </w:pPr>
                          </w:p>
                          <w:p w:rsidR="0002009E" w:rsidRPr="0084685B" w:rsidRDefault="0002009E"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02009E" w:rsidRPr="0013645D" w:rsidRDefault="0002009E"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02009E" w:rsidRPr="0084685B" w:rsidRDefault="0002009E"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02009E" w:rsidRDefault="0002009E" w:rsidP="00BC36C7">
                      <w:pPr>
                        <w:autoSpaceDE w:val="0"/>
                        <w:autoSpaceDN w:val="0"/>
                        <w:adjustRightInd w:val="0"/>
                        <w:jc w:val="both"/>
                        <w:rPr>
                          <w:rFonts w:ascii="MS Reference Sans Serif" w:eastAsia="Calibri" w:hAnsi="MS Reference Sans Serif" w:cs="MS Reference Sans Serif"/>
                          <w:color w:val="000000"/>
                          <w:sz w:val="20"/>
                          <w:szCs w:val="20"/>
                        </w:rPr>
                      </w:pPr>
                    </w:p>
                    <w:p w:rsidR="0002009E" w:rsidRPr="0084685B" w:rsidRDefault="0002009E"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02009E" w:rsidRPr="0013645D" w:rsidRDefault="0002009E"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b/>
          <w:bCs/>
          <w:kern w:val="36"/>
        </w:rPr>
      </w:pPr>
      <w:bookmarkStart w:id="0" w:name="top"/>
      <w:bookmarkEnd w:id="0"/>
      <w:r w:rsidRPr="00B10BBD">
        <w:rPr>
          <w:rFonts w:ascii="Verdana" w:eastAsia="Times New Roman" w:hAnsi="Verdana" w:cs="Arial"/>
          <w:b/>
          <w:bCs/>
          <w:kern w:val="36"/>
        </w:rPr>
        <w:t>Child Trust Funds and Individual Savings Accounts for Children in Care (including Children with Their Own Funds)</w:t>
      </w:r>
    </w:p>
    <w:p w:rsidR="0002009E" w:rsidRPr="007B6BBE" w:rsidRDefault="0002009E" w:rsidP="00B10BBD">
      <w:pPr>
        <w:shd w:val="clear" w:color="auto" w:fill="FFFFFF"/>
        <w:spacing w:before="100" w:beforeAutospacing="1" w:after="100" w:afterAutospacing="1" w:line="336" w:lineRule="auto"/>
        <w:jc w:val="both"/>
        <w:outlineLvl w:val="1"/>
        <w:rPr>
          <w:rFonts w:ascii="Verdana" w:eastAsia="Times New Roman" w:hAnsi="Verdana" w:cs="Arial"/>
          <w:b/>
          <w:bCs/>
          <w:u w:val="single"/>
        </w:rPr>
      </w:pPr>
      <w:bookmarkStart w:id="1" w:name="ctf"/>
      <w:bookmarkEnd w:id="1"/>
      <w:r w:rsidRPr="007B6BBE">
        <w:rPr>
          <w:rFonts w:ascii="Verdana" w:eastAsia="Times New Roman" w:hAnsi="Verdana" w:cs="Arial"/>
          <w:b/>
          <w:bCs/>
          <w:u w:val="single"/>
        </w:rPr>
        <w:t>Child Trust Funds</w:t>
      </w:r>
    </w:p>
    <w:p w:rsidR="0002009E" w:rsidRPr="00B10BBD" w:rsidRDefault="0002009E" w:rsidP="00B10BBD">
      <w:pPr>
        <w:shd w:val="clear" w:color="auto" w:fill="FFFFFF"/>
        <w:spacing w:before="100" w:beforeAutospacing="1" w:after="100" w:afterAutospacing="1" w:line="336" w:lineRule="auto"/>
        <w:jc w:val="both"/>
        <w:outlineLvl w:val="2"/>
        <w:rPr>
          <w:rFonts w:ascii="Verdana" w:eastAsia="Times New Roman" w:hAnsi="Verdana" w:cs="Arial"/>
          <w:bCs/>
          <w:u w:val="single"/>
        </w:rPr>
      </w:pPr>
      <w:bookmarkStart w:id="2" w:name="one_one"/>
      <w:bookmarkEnd w:id="2"/>
      <w:r w:rsidRPr="00B10BBD">
        <w:rPr>
          <w:rFonts w:ascii="Verdana" w:eastAsia="Times New Roman" w:hAnsi="Verdana" w:cs="Arial"/>
          <w:bCs/>
          <w:u w:val="single"/>
        </w:rPr>
        <w:t>What is the Child Trust Fund?</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The Child Trust Fund is a savings and investment account designed to give children born on or after 1 September 2002 and on or before 2 January 2011 a financial start in life and to help teach them the value of saving.</w:t>
      </w:r>
    </w:p>
    <w:p w:rsidR="007B6BBE" w:rsidRDefault="0002009E" w:rsidP="007B6BBE">
      <w:pPr>
        <w:shd w:val="clear" w:color="auto" w:fill="FFFFFF"/>
        <w:spacing w:before="100" w:beforeAutospacing="1" w:after="100" w:afterAutospacing="1" w:line="336" w:lineRule="auto"/>
        <w:jc w:val="both"/>
        <w:outlineLvl w:val="2"/>
        <w:rPr>
          <w:rFonts w:ascii="Verdana" w:eastAsia="Times New Roman" w:hAnsi="Verdana" w:cs="Arial"/>
          <w:bCs/>
          <w:u w:val="single"/>
        </w:rPr>
      </w:pPr>
      <w:bookmarkStart w:id="3" w:name="one_two"/>
      <w:bookmarkEnd w:id="3"/>
      <w:r w:rsidRPr="00B10BBD">
        <w:rPr>
          <w:rFonts w:ascii="Verdana" w:eastAsia="Times New Roman" w:hAnsi="Verdana" w:cs="Arial"/>
          <w:bCs/>
          <w:u w:val="single"/>
        </w:rPr>
        <w:t>Who is Eligible?</w:t>
      </w:r>
    </w:p>
    <w:p w:rsidR="0002009E" w:rsidRPr="007B6BBE" w:rsidRDefault="0002009E" w:rsidP="007B6BBE">
      <w:pPr>
        <w:shd w:val="clear" w:color="auto" w:fill="FFFFFF"/>
        <w:spacing w:before="100" w:beforeAutospacing="1" w:after="100" w:afterAutospacing="1" w:line="336" w:lineRule="auto"/>
        <w:jc w:val="both"/>
        <w:outlineLvl w:val="2"/>
        <w:rPr>
          <w:rFonts w:ascii="Verdana" w:eastAsia="Times New Roman" w:hAnsi="Verdana" w:cs="Arial"/>
          <w:bCs/>
          <w:u w:val="single"/>
        </w:rPr>
      </w:pPr>
      <w:r w:rsidRPr="00B10BBD">
        <w:rPr>
          <w:rFonts w:ascii="Verdana" w:eastAsia="Times New Roman" w:hAnsi="Verdana" w:cs="Arial"/>
        </w:rPr>
        <w:t>Children born on or after 1</w:t>
      </w:r>
      <w:r w:rsidR="00BC1541" w:rsidRPr="00B10BBD">
        <w:rPr>
          <w:rFonts w:ascii="Verdana" w:eastAsia="Times New Roman" w:hAnsi="Verdana" w:cs="Arial"/>
          <w:vertAlign w:val="superscript"/>
        </w:rPr>
        <w:t>st</w:t>
      </w:r>
      <w:r w:rsidR="00BC1541" w:rsidRPr="00B10BBD">
        <w:rPr>
          <w:rFonts w:ascii="Verdana" w:eastAsia="Times New Roman" w:hAnsi="Verdana" w:cs="Arial"/>
        </w:rPr>
        <w:t xml:space="preserve"> </w:t>
      </w:r>
      <w:r w:rsidRPr="00B10BBD">
        <w:rPr>
          <w:rFonts w:ascii="Verdana" w:eastAsia="Times New Roman" w:hAnsi="Verdana" w:cs="Arial"/>
        </w:rPr>
        <w:t>September 2002 and on or before 2</w:t>
      </w:r>
      <w:r w:rsidR="00BC1541" w:rsidRPr="00B10BBD">
        <w:rPr>
          <w:rFonts w:ascii="Verdana" w:eastAsia="Times New Roman" w:hAnsi="Verdana" w:cs="Arial"/>
          <w:vertAlign w:val="superscript"/>
        </w:rPr>
        <w:t>nd</w:t>
      </w:r>
      <w:r w:rsidR="00BC1541" w:rsidRPr="00B10BBD">
        <w:rPr>
          <w:rFonts w:ascii="Verdana" w:eastAsia="Times New Roman" w:hAnsi="Verdana" w:cs="Arial"/>
        </w:rPr>
        <w:t xml:space="preserve"> </w:t>
      </w:r>
      <w:r w:rsidRPr="00B10BBD">
        <w:rPr>
          <w:rFonts w:ascii="Verdana" w:eastAsia="Times New Roman" w:hAnsi="Verdana" w:cs="Arial"/>
        </w:rPr>
        <w:t>January 2011 are eligible for the Child Trust Fund if child benefit has been awarded for them for at least one day before 4 January 2011, they live in the UK and they are not subject to immigration restrictions.</w:t>
      </w:r>
      <w:r w:rsidR="00BC1541" w:rsidRPr="00B10BBD">
        <w:rPr>
          <w:rFonts w:ascii="Verdana" w:eastAsia="Times New Roman" w:hAnsi="Verdana" w:cs="Arial"/>
        </w:rPr>
        <w:t>.</w:t>
      </w:r>
      <w:r w:rsidRPr="00B10BBD">
        <w:rPr>
          <w:rFonts w:ascii="Verdana" w:eastAsia="Times New Roman" w:hAnsi="Verdana" w:cs="Arial"/>
        </w:rPr>
        <w:t xml:space="preserve"> </w:t>
      </w:r>
    </w:p>
    <w:p w:rsidR="0002009E" w:rsidRPr="00B10BBD" w:rsidRDefault="0002009E" w:rsidP="00B10BBD">
      <w:pPr>
        <w:shd w:val="clear" w:color="auto" w:fill="FFFFFF"/>
        <w:spacing w:before="100" w:beforeAutospacing="1" w:after="100" w:afterAutospacing="1" w:line="336" w:lineRule="auto"/>
        <w:jc w:val="both"/>
        <w:outlineLvl w:val="2"/>
        <w:rPr>
          <w:rFonts w:ascii="Verdana" w:eastAsia="Times New Roman" w:hAnsi="Verdana" w:cs="Arial"/>
          <w:bCs/>
          <w:u w:val="single"/>
        </w:rPr>
      </w:pPr>
      <w:bookmarkStart w:id="4" w:name="one_three"/>
      <w:bookmarkEnd w:id="4"/>
      <w:r w:rsidRPr="00B10BBD">
        <w:rPr>
          <w:rFonts w:ascii="Verdana" w:eastAsia="Times New Roman" w:hAnsi="Verdana" w:cs="Arial"/>
          <w:bCs/>
          <w:u w:val="single"/>
        </w:rPr>
        <w:t>How does the Child Trust Fund work and how much is it worth?</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For children born on or after 1</w:t>
      </w:r>
      <w:r w:rsidR="00BC1541" w:rsidRPr="00B10BBD">
        <w:rPr>
          <w:rFonts w:ascii="Verdana" w:eastAsia="Times New Roman" w:hAnsi="Verdana" w:cs="Arial"/>
          <w:vertAlign w:val="superscript"/>
        </w:rPr>
        <w:t>st</w:t>
      </w:r>
      <w:r w:rsidR="00BC1541" w:rsidRPr="00B10BBD">
        <w:rPr>
          <w:rFonts w:ascii="Verdana" w:eastAsia="Times New Roman" w:hAnsi="Verdana" w:cs="Arial"/>
        </w:rPr>
        <w:t xml:space="preserve"> </w:t>
      </w:r>
      <w:r w:rsidRPr="00B10BBD">
        <w:rPr>
          <w:rFonts w:ascii="Verdana" w:eastAsia="Times New Roman" w:hAnsi="Verdana" w:cs="Arial"/>
        </w:rPr>
        <w:t>September 2002 and before 1</w:t>
      </w:r>
      <w:r w:rsidR="00BC1541" w:rsidRPr="00B10BBD">
        <w:rPr>
          <w:rFonts w:ascii="Verdana" w:eastAsia="Times New Roman" w:hAnsi="Verdana" w:cs="Arial"/>
          <w:vertAlign w:val="superscript"/>
        </w:rPr>
        <w:t>st</w:t>
      </w:r>
      <w:r w:rsidRPr="00B10BBD">
        <w:rPr>
          <w:rFonts w:ascii="Verdana" w:eastAsia="Times New Roman" w:hAnsi="Verdana" w:cs="Arial"/>
        </w:rPr>
        <w:t xml:space="preserve"> August 2010, a voucher worth £250 was sent to the child benefit claimant, with a further £250 for children of families on low incomes. For children born between 2</w:t>
      </w:r>
      <w:r w:rsidR="00BC1541" w:rsidRPr="00B10BBD">
        <w:rPr>
          <w:rFonts w:ascii="Verdana" w:eastAsia="Times New Roman" w:hAnsi="Verdana" w:cs="Arial"/>
          <w:vertAlign w:val="superscript"/>
        </w:rPr>
        <w:t>nd</w:t>
      </w:r>
      <w:r w:rsidR="00BC1541" w:rsidRPr="00B10BBD">
        <w:rPr>
          <w:rFonts w:ascii="Verdana" w:eastAsia="Times New Roman" w:hAnsi="Verdana" w:cs="Arial"/>
        </w:rPr>
        <w:t xml:space="preserve"> </w:t>
      </w:r>
      <w:r w:rsidRPr="00B10BBD">
        <w:rPr>
          <w:rFonts w:ascii="Verdana" w:eastAsia="Times New Roman" w:hAnsi="Verdana" w:cs="Arial"/>
        </w:rPr>
        <w:t>August</w:t>
      </w:r>
      <w:r w:rsidR="00BC1541" w:rsidRPr="00B10BBD">
        <w:rPr>
          <w:rFonts w:ascii="Verdana" w:eastAsia="Times New Roman" w:hAnsi="Verdana" w:cs="Arial"/>
        </w:rPr>
        <w:t xml:space="preserve"> 2010</w:t>
      </w:r>
      <w:r w:rsidRPr="00B10BBD">
        <w:rPr>
          <w:rFonts w:ascii="Verdana" w:eastAsia="Times New Roman" w:hAnsi="Verdana" w:cs="Arial"/>
        </w:rPr>
        <w:t xml:space="preserve"> and 2 January 2011, the voucher was for £50, with a further £100 for children of famil</w:t>
      </w:r>
      <w:r w:rsidR="00BC1541" w:rsidRPr="00B10BBD">
        <w:rPr>
          <w:rFonts w:ascii="Verdana" w:eastAsia="Times New Roman" w:hAnsi="Verdana" w:cs="Arial"/>
        </w:rPr>
        <w:t xml:space="preserve">ies on low incomes A person with parental responsibility </w:t>
      </w:r>
      <w:r w:rsidRPr="00B10BBD">
        <w:rPr>
          <w:rFonts w:ascii="Verdana" w:eastAsia="Times New Roman" w:hAnsi="Verdana" w:cs="Arial"/>
        </w:rPr>
        <w:t>for the child could then open a Child Trust Fund account for that child with an approved Child Trust Fund provider, e.g. bank, building society etc.</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If after a year, no one had opened an account, the Inland Revenue opened an account for the child.</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Children whose 7th birthday fell between 1</w:t>
      </w:r>
      <w:r w:rsidR="00BC1541" w:rsidRPr="00B10BBD">
        <w:rPr>
          <w:rFonts w:ascii="Verdana" w:eastAsia="Times New Roman" w:hAnsi="Verdana" w:cs="Arial"/>
          <w:vertAlign w:val="superscript"/>
        </w:rPr>
        <w:t>s</w:t>
      </w:r>
      <w:r w:rsidRPr="00B10BBD">
        <w:rPr>
          <w:rFonts w:ascii="Verdana" w:eastAsia="Times New Roman" w:hAnsi="Verdana" w:cs="Arial"/>
          <w:vertAlign w:val="superscript"/>
        </w:rPr>
        <w:t>t</w:t>
      </w:r>
      <w:r w:rsidR="00BC1541" w:rsidRPr="00B10BBD">
        <w:rPr>
          <w:rFonts w:ascii="Verdana" w:eastAsia="Times New Roman" w:hAnsi="Verdana" w:cs="Arial"/>
        </w:rPr>
        <w:t xml:space="preserve"> </w:t>
      </w:r>
      <w:r w:rsidRPr="00B10BBD">
        <w:rPr>
          <w:rFonts w:ascii="Verdana" w:eastAsia="Times New Roman" w:hAnsi="Verdana" w:cs="Arial"/>
        </w:rPr>
        <w:t>September 2009 and 31</w:t>
      </w:r>
      <w:r w:rsidR="00BC1541" w:rsidRPr="00B10BBD">
        <w:rPr>
          <w:rFonts w:ascii="Verdana" w:eastAsia="Times New Roman" w:hAnsi="Verdana" w:cs="Arial"/>
          <w:vertAlign w:val="superscript"/>
        </w:rPr>
        <w:t>st</w:t>
      </w:r>
      <w:r w:rsidR="00BC1541" w:rsidRPr="00B10BBD">
        <w:rPr>
          <w:rFonts w:ascii="Verdana" w:eastAsia="Times New Roman" w:hAnsi="Verdana" w:cs="Arial"/>
        </w:rPr>
        <w:t xml:space="preserve"> </w:t>
      </w:r>
      <w:r w:rsidRPr="00B10BBD">
        <w:rPr>
          <w:rFonts w:ascii="Verdana" w:eastAsia="Times New Roman" w:hAnsi="Verdana" w:cs="Arial"/>
        </w:rPr>
        <w:t>July 2010 received an extra payment on their birthday of £250 (plus an extra £250 for low-income families/in care).</w:t>
      </w:r>
    </w:p>
    <w:p w:rsidR="0002009E" w:rsidRPr="00B10BBD" w:rsidRDefault="0002009E" w:rsidP="00B10BBD">
      <w:pPr>
        <w:shd w:val="clear" w:color="auto" w:fill="FFFFFF"/>
        <w:spacing w:before="100" w:beforeAutospacing="1" w:after="100" w:afterAutospacing="1" w:line="336" w:lineRule="auto"/>
        <w:jc w:val="both"/>
        <w:outlineLvl w:val="2"/>
        <w:rPr>
          <w:rFonts w:ascii="Verdana" w:eastAsia="Times New Roman" w:hAnsi="Verdana" w:cs="Arial"/>
          <w:b/>
          <w:bCs/>
        </w:rPr>
      </w:pPr>
      <w:bookmarkStart w:id="5" w:name="one_four"/>
      <w:bookmarkEnd w:id="5"/>
      <w:r w:rsidRPr="00B10BBD">
        <w:rPr>
          <w:rFonts w:ascii="Verdana" w:eastAsia="Times New Roman" w:hAnsi="Verdana" w:cs="Arial"/>
          <w:bCs/>
          <w:u w:val="single"/>
        </w:rPr>
        <w:t>Can Additional Payments be made?</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Anyone can contribute to a Child Trust Fund up to the sum of £4000 per year.</w:t>
      </w:r>
      <w:bookmarkStart w:id="6" w:name="one_five"/>
      <w:bookmarkEnd w:id="6"/>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bCs/>
          <w:u w:val="single"/>
        </w:rPr>
        <w:lastRenderedPageBreak/>
        <w:t>Who can Access the Money in the Child Trust Fund?</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Only the child can withdraw money from the fund when he or she reach</w:t>
      </w:r>
      <w:r w:rsidR="003F1EF9" w:rsidRPr="00B10BBD">
        <w:rPr>
          <w:rFonts w:ascii="Verdana" w:eastAsia="Times New Roman" w:hAnsi="Verdana" w:cs="Arial"/>
        </w:rPr>
        <w:t xml:space="preserve">es 18. </w:t>
      </w:r>
      <w:r w:rsidRPr="00B10BBD">
        <w:rPr>
          <w:rFonts w:ascii="Verdana" w:eastAsia="Times New Roman" w:hAnsi="Verdana" w:cs="Arial"/>
        </w:rPr>
        <w:t>The money belongs solely to the child despite</w:t>
      </w:r>
      <w:r w:rsidR="00BC1541" w:rsidRPr="00B10BBD">
        <w:rPr>
          <w:rFonts w:ascii="Verdana" w:eastAsia="Times New Roman" w:hAnsi="Verdana" w:cs="Arial"/>
        </w:rPr>
        <w:t xml:space="preserve"> the fact that the person with parental r</w:t>
      </w:r>
      <w:r w:rsidRPr="00B10BBD">
        <w:rPr>
          <w:rFonts w:ascii="Verdana" w:eastAsia="Times New Roman" w:hAnsi="Verdana" w:cs="Arial"/>
        </w:rPr>
        <w:t>esponsibility manages the money until the child reaches 16. Young people aged 16 and over can take over the management but cannot make withdrawals until they are 18.</w:t>
      </w:r>
    </w:p>
    <w:p w:rsidR="0002009E" w:rsidRPr="00B10BBD" w:rsidRDefault="0002009E" w:rsidP="00B10BBD">
      <w:pPr>
        <w:shd w:val="clear" w:color="auto" w:fill="FFFFFF"/>
        <w:spacing w:before="100" w:beforeAutospacing="1" w:after="100" w:afterAutospacing="1" w:line="336" w:lineRule="auto"/>
        <w:jc w:val="both"/>
        <w:outlineLvl w:val="2"/>
        <w:rPr>
          <w:rFonts w:ascii="Verdana" w:eastAsia="Times New Roman" w:hAnsi="Verdana" w:cs="Arial"/>
          <w:b/>
          <w:bCs/>
        </w:rPr>
      </w:pPr>
      <w:bookmarkStart w:id="7" w:name="one_six"/>
      <w:bookmarkEnd w:id="7"/>
      <w:r w:rsidRPr="00B10BBD">
        <w:rPr>
          <w:rFonts w:ascii="Verdana" w:eastAsia="Times New Roman" w:hAnsi="Verdana" w:cs="Arial"/>
          <w:bCs/>
          <w:u w:val="single"/>
        </w:rPr>
        <w:t>Exceptions</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In the case of terminally</w:t>
      </w:r>
      <w:r w:rsidR="00BC1541" w:rsidRPr="00B10BBD">
        <w:rPr>
          <w:rFonts w:ascii="Verdana" w:eastAsia="Times New Roman" w:hAnsi="Verdana" w:cs="Arial"/>
        </w:rPr>
        <w:t xml:space="preserve"> ill children, the person with parental r</w:t>
      </w:r>
      <w:r w:rsidRPr="00B10BBD">
        <w:rPr>
          <w:rFonts w:ascii="Verdana" w:eastAsia="Times New Roman" w:hAnsi="Verdana" w:cs="Arial"/>
        </w:rPr>
        <w:t>esponsibility can request permission to withdraw funds.</w:t>
      </w:r>
    </w:p>
    <w:p w:rsidR="0002009E" w:rsidRPr="00B10BBD" w:rsidRDefault="0002009E" w:rsidP="00B10BBD">
      <w:pPr>
        <w:shd w:val="clear" w:color="auto" w:fill="FFFFFF"/>
        <w:spacing w:before="100" w:beforeAutospacing="1" w:after="100" w:afterAutospacing="1" w:line="336" w:lineRule="auto"/>
        <w:jc w:val="both"/>
        <w:outlineLvl w:val="2"/>
        <w:rPr>
          <w:rFonts w:ascii="Verdana" w:eastAsia="Times New Roman" w:hAnsi="Verdana" w:cs="Arial"/>
          <w:b/>
          <w:bCs/>
        </w:rPr>
      </w:pPr>
      <w:bookmarkStart w:id="8" w:name="one_seven"/>
      <w:bookmarkEnd w:id="8"/>
      <w:r w:rsidRPr="00B10BBD">
        <w:rPr>
          <w:rFonts w:ascii="Verdana" w:eastAsia="Times New Roman" w:hAnsi="Verdana" w:cs="Arial"/>
          <w:bCs/>
          <w:u w:val="single"/>
        </w:rPr>
        <w:t xml:space="preserve">Child Trust Fund and Children </w:t>
      </w:r>
      <w:r w:rsidR="00BC1541" w:rsidRPr="00B10BBD">
        <w:rPr>
          <w:rFonts w:ascii="Verdana" w:eastAsia="Times New Roman" w:hAnsi="Verdana" w:cs="Arial"/>
          <w:bCs/>
          <w:u w:val="single"/>
        </w:rPr>
        <w:t>Looked After</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The</w:t>
      </w:r>
      <w:r w:rsidR="00BC1541" w:rsidRPr="00B10BBD">
        <w:rPr>
          <w:rFonts w:ascii="Verdana" w:eastAsia="Times New Roman" w:hAnsi="Verdana" w:cs="Arial"/>
        </w:rPr>
        <w:t xml:space="preserve">re were special rules for children looked after </w:t>
      </w:r>
      <w:r w:rsidRPr="00B10BBD">
        <w:rPr>
          <w:rFonts w:ascii="Verdana" w:eastAsia="Times New Roman" w:hAnsi="Verdana" w:cs="Arial"/>
        </w:rPr>
        <w:t>as child benefit is not payable to them whilst they are looked after. If a child benefit award had been made for a child before he or she came into care, (s</w:t>
      </w:r>
      <w:proofErr w:type="gramStart"/>
      <w:r w:rsidRPr="00B10BBD">
        <w:rPr>
          <w:rFonts w:ascii="Verdana" w:eastAsia="Times New Roman" w:hAnsi="Verdana" w:cs="Arial"/>
        </w:rPr>
        <w:t>)he</w:t>
      </w:r>
      <w:proofErr w:type="gramEnd"/>
      <w:r w:rsidRPr="00B10BBD">
        <w:rPr>
          <w:rFonts w:ascii="Verdana" w:eastAsia="Times New Roman" w:hAnsi="Verdana" w:cs="Arial"/>
        </w:rPr>
        <w:t xml:space="preserve"> was eligible for the fund account in the usual way.</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Where a child came into care soon after birth, the Inland Revenue opened a Child Trust Fund account for the child.</w:t>
      </w:r>
      <w:r w:rsidR="00B10BBD" w:rsidRPr="00B10BBD">
        <w:rPr>
          <w:rFonts w:ascii="Verdana" w:eastAsia="Times New Roman" w:hAnsi="Verdana" w:cs="Arial"/>
        </w:rPr>
        <w:t xml:space="preserve"> </w:t>
      </w:r>
      <w:r w:rsidRPr="00B10BBD">
        <w:rPr>
          <w:rFonts w:ascii="Verdana" w:eastAsia="Times New Roman" w:hAnsi="Verdana" w:cs="Arial"/>
        </w:rPr>
        <w:t>Eve</w:t>
      </w:r>
      <w:r w:rsidR="00BC1541" w:rsidRPr="00B10BBD">
        <w:rPr>
          <w:rFonts w:ascii="Verdana" w:eastAsia="Times New Roman" w:hAnsi="Verdana" w:cs="Arial"/>
        </w:rPr>
        <w:t>n when the local authority had parental responsibility under a care o</w:t>
      </w:r>
      <w:r w:rsidRPr="00B10BBD">
        <w:rPr>
          <w:rFonts w:ascii="Verdana" w:eastAsia="Times New Roman" w:hAnsi="Verdana" w:cs="Arial"/>
        </w:rPr>
        <w:t>rder, they were not entitled to open or manage a Child Trust Fund account. Where possible, the parents</w:t>
      </w:r>
      <w:r w:rsidR="00BC1541" w:rsidRPr="00B10BBD">
        <w:rPr>
          <w:rFonts w:ascii="Verdana" w:eastAsia="Times New Roman" w:hAnsi="Verdana" w:cs="Arial"/>
        </w:rPr>
        <w:t xml:space="preserve"> of children looked after</w:t>
      </w:r>
      <w:r w:rsidRPr="00B10BBD">
        <w:rPr>
          <w:rFonts w:ascii="Verdana" w:eastAsia="Times New Roman" w:hAnsi="Verdana" w:cs="Arial"/>
        </w:rPr>
        <w:t xml:space="preserve"> were encouraged and helped to take on this responsibility.</w:t>
      </w:r>
    </w:p>
    <w:p w:rsidR="001803BF" w:rsidRPr="00B10BBD" w:rsidRDefault="0002009E" w:rsidP="00B10BBD">
      <w:pPr>
        <w:shd w:val="clear" w:color="auto" w:fill="FFFFFF"/>
        <w:spacing w:before="100" w:beforeAutospacing="1" w:after="100" w:afterAutospacing="1" w:line="336" w:lineRule="auto"/>
        <w:jc w:val="both"/>
        <w:outlineLvl w:val="2"/>
        <w:rPr>
          <w:rFonts w:ascii="Verdana" w:eastAsia="Times New Roman" w:hAnsi="Verdana" w:cs="Arial"/>
          <w:b/>
          <w:bCs/>
        </w:rPr>
      </w:pPr>
      <w:bookmarkStart w:id="9" w:name="one_eight"/>
      <w:bookmarkEnd w:id="9"/>
      <w:r w:rsidRPr="00B10BBD">
        <w:rPr>
          <w:rFonts w:ascii="Verdana" w:eastAsia="Times New Roman" w:hAnsi="Verdana" w:cs="Arial"/>
          <w:bCs/>
          <w:u w:val="single"/>
        </w:rPr>
        <w:t>Roles and Responsibilities of Local Authority</w:t>
      </w:r>
    </w:p>
    <w:p w:rsidR="0002009E" w:rsidRPr="00B10BBD" w:rsidRDefault="001803BF" w:rsidP="00B10BBD">
      <w:pPr>
        <w:shd w:val="clear" w:color="auto" w:fill="FFFFFF"/>
        <w:spacing w:before="100" w:beforeAutospacing="1" w:after="100" w:afterAutospacing="1" w:line="336" w:lineRule="auto"/>
        <w:jc w:val="both"/>
        <w:outlineLvl w:val="2"/>
        <w:rPr>
          <w:rFonts w:ascii="Verdana" w:eastAsia="Times New Roman" w:hAnsi="Verdana" w:cs="Arial"/>
          <w:b/>
          <w:bCs/>
        </w:rPr>
      </w:pPr>
      <w:r w:rsidRPr="00B10BBD">
        <w:rPr>
          <w:rFonts w:ascii="Verdana" w:eastAsia="Times New Roman" w:hAnsi="Verdana" w:cs="Arial"/>
        </w:rPr>
        <w:t>L</w:t>
      </w:r>
      <w:r w:rsidR="0002009E" w:rsidRPr="00B10BBD">
        <w:rPr>
          <w:rFonts w:ascii="Verdana" w:eastAsia="Times New Roman" w:hAnsi="Verdana" w:cs="Arial"/>
        </w:rPr>
        <w:t>ocal authorities must make a return ea</w:t>
      </w:r>
      <w:r w:rsidR="00BC1541" w:rsidRPr="00B10BBD">
        <w:rPr>
          <w:rFonts w:ascii="Verdana" w:eastAsia="Times New Roman" w:hAnsi="Verdana" w:cs="Arial"/>
        </w:rPr>
        <w:t>ch month of any children looked after</w:t>
      </w:r>
      <w:r w:rsidR="0002009E" w:rsidRPr="00B10BBD">
        <w:rPr>
          <w:rFonts w:ascii="Verdana" w:eastAsia="Times New Roman" w:hAnsi="Verdana" w:cs="Arial"/>
        </w:rPr>
        <w:t>:</w:t>
      </w:r>
    </w:p>
    <w:p w:rsidR="0002009E" w:rsidRPr="00B10BBD" w:rsidRDefault="0002009E" w:rsidP="00B10BBD">
      <w:pPr>
        <w:pStyle w:val="ListParagraph"/>
        <w:numPr>
          <w:ilvl w:val="0"/>
          <w:numId w:val="8"/>
        </w:numPr>
        <w:shd w:val="clear" w:color="auto" w:fill="FFFFFF"/>
        <w:spacing w:before="192" w:after="192" w:line="336" w:lineRule="auto"/>
        <w:jc w:val="both"/>
        <w:rPr>
          <w:rFonts w:ascii="Verdana" w:eastAsia="Times New Roman" w:hAnsi="Verdana" w:cs="Arial"/>
        </w:rPr>
      </w:pPr>
      <w:r w:rsidRPr="00B10BBD">
        <w:rPr>
          <w:rFonts w:ascii="Verdana" w:eastAsia="Times New Roman" w:hAnsi="Verdana" w:cs="Arial"/>
        </w:rPr>
        <w:t xml:space="preserve">Born after 31 August 2002 and before 3 January 2011, and under the age of 16 at the end of the return period who, in the period covered by the return, became looked after and have no one (apart from the local authority), or no one appropriate, with parental responsibility; or </w:t>
      </w:r>
    </w:p>
    <w:p w:rsidR="0002009E" w:rsidRPr="00B10BBD" w:rsidRDefault="0002009E" w:rsidP="00B10BBD">
      <w:pPr>
        <w:pStyle w:val="ListParagraph"/>
        <w:numPr>
          <w:ilvl w:val="0"/>
          <w:numId w:val="8"/>
        </w:numPr>
        <w:shd w:val="clear" w:color="auto" w:fill="FFFFFF"/>
        <w:spacing w:before="192" w:after="192" w:line="336" w:lineRule="auto"/>
        <w:jc w:val="both"/>
        <w:rPr>
          <w:rFonts w:ascii="Verdana" w:eastAsia="Times New Roman" w:hAnsi="Verdana" w:cs="Arial"/>
        </w:rPr>
      </w:pPr>
      <w:r w:rsidRPr="00B10BBD">
        <w:rPr>
          <w:rFonts w:ascii="Verdana" w:eastAsia="Times New Roman" w:hAnsi="Verdana" w:cs="Arial"/>
        </w:rPr>
        <w:t xml:space="preserve">Were already looked after, but their circumstances have </w:t>
      </w:r>
      <w:r w:rsidR="00BC1541" w:rsidRPr="00B10BBD">
        <w:rPr>
          <w:rFonts w:ascii="Verdana" w:eastAsia="Times New Roman" w:hAnsi="Verdana" w:cs="Arial"/>
        </w:rPr>
        <w:t>changed so that there is now no-</w:t>
      </w:r>
      <w:r w:rsidRPr="00B10BBD">
        <w:rPr>
          <w:rFonts w:ascii="Verdana" w:eastAsia="Times New Roman" w:hAnsi="Verdana" w:cs="Arial"/>
        </w:rPr>
        <w:t>one (apart from the local authority</w:t>
      </w:r>
      <w:r w:rsidR="00BC1541" w:rsidRPr="00B10BBD">
        <w:rPr>
          <w:rFonts w:ascii="Verdana" w:eastAsia="Times New Roman" w:hAnsi="Verdana" w:cs="Arial"/>
        </w:rPr>
        <w:t>), or no-one appropriate, with parental r</w:t>
      </w:r>
      <w:r w:rsidRPr="00B10BBD">
        <w:rPr>
          <w:rFonts w:ascii="Verdana" w:eastAsia="Times New Roman" w:hAnsi="Verdana" w:cs="Arial"/>
        </w:rPr>
        <w:t>esponsibility.</w:t>
      </w:r>
    </w:p>
    <w:p w:rsidR="001803BF"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 xml:space="preserve">This is so that the </w:t>
      </w:r>
      <w:hyperlink r:id="rId14" w:history="1">
        <w:proofErr w:type="spellStart"/>
        <w:r w:rsidR="003021F2" w:rsidRPr="00B10BBD">
          <w:rPr>
            <w:rStyle w:val="Hyperlink"/>
            <w:rFonts w:ascii="Verdana" w:eastAsia="Times New Roman" w:hAnsi="Verdana" w:cs="Arial"/>
          </w:rPr>
          <w:t>The</w:t>
        </w:r>
        <w:proofErr w:type="spellEnd"/>
        <w:r w:rsidR="003021F2" w:rsidRPr="00B10BBD">
          <w:rPr>
            <w:rStyle w:val="Hyperlink"/>
            <w:rFonts w:ascii="Verdana" w:eastAsia="Times New Roman" w:hAnsi="Verdana" w:cs="Arial"/>
          </w:rPr>
          <w:t xml:space="preserve"> Share Foundation</w:t>
        </w:r>
      </w:hyperlink>
      <w:r w:rsidR="003021F2" w:rsidRPr="00B10BBD">
        <w:rPr>
          <w:rFonts w:ascii="Verdana" w:eastAsia="Times New Roman" w:hAnsi="Verdana" w:cs="Arial"/>
        </w:rPr>
        <w:t xml:space="preserve">, who </w:t>
      </w:r>
      <w:proofErr w:type="gramStart"/>
      <w:r w:rsidR="003021F2" w:rsidRPr="00B10BBD">
        <w:rPr>
          <w:rFonts w:ascii="Verdana" w:eastAsia="Times New Roman" w:hAnsi="Verdana" w:cs="Arial"/>
        </w:rPr>
        <w:t>have</w:t>
      </w:r>
      <w:proofErr w:type="gramEnd"/>
      <w:r w:rsidR="003021F2" w:rsidRPr="00B10BBD">
        <w:rPr>
          <w:rFonts w:ascii="Verdana" w:eastAsia="Times New Roman" w:hAnsi="Verdana" w:cs="Arial"/>
        </w:rPr>
        <w:t xml:space="preserve"> been awarded the government contract,</w:t>
      </w:r>
      <w:r w:rsidRPr="00B10BBD">
        <w:rPr>
          <w:rFonts w:ascii="Verdana" w:eastAsia="Times New Roman" w:hAnsi="Verdana" w:cs="Arial"/>
        </w:rPr>
        <w:t xml:space="preserve"> can manage these children's Child Trust Fund accounts</w:t>
      </w:r>
      <w:r w:rsidR="001803BF" w:rsidRPr="00B10BBD">
        <w:rPr>
          <w:rFonts w:ascii="Verdana" w:eastAsia="Times New Roman" w:hAnsi="Verdana" w:cs="Arial"/>
        </w:rPr>
        <w:t xml:space="preserve"> that have been opened by HMRC</w:t>
      </w:r>
      <w:r w:rsidRPr="00B10BBD">
        <w:rPr>
          <w:rFonts w:ascii="Verdana" w:eastAsia="Times New Roman" w:hAnsi="Verdana" w:cs="Arial"/>
        </w:rPr>
        <w:t xml:space="preserve">. </w:t>
      </w:r>
    </w:p>
    <w:p w:rsidR="00494155"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For a c</w:t>
      </w:r>
      <w:r w:rsidR="00BC1541" w:rsidRPr="00B10BBD">
        <w:rPr>
          <w:rFonts w:ascii="Verdana" w:eastAsia="Times New Roman" w:hAnsi="Verdana" w:cs="Arial"/>
        </w:rPr>
        <w:t>hild to be treated as having no-one, or no-</w:t>
      </w:r>
      <w:r w:rsidRPr="00B10BBD">
        <w:rPr>
          <w:rFonts w:ascii="Verdana" w:eastAsia="Times New Roman" w:hAnsi="Verdana" w:cs="Arial"/>
        </w:rPr>
        <w:t>one appropriate with par</w:t>
      </w:r>
      <w:r w:rsidR="00494155" w:rsidRPr="00B10BBD">
        <w:rPr>
          <w:rFonts w:ascii="Verdana" w:eastAsia="Times New Roman" w:hAnsi="Verdana" w:cs="Arial"/>
        </w:rPr>
        <w:t>ental responsibility;</w:t>
      </w:r>
      <w:r w:rsidRPr="00B10BBD">
        <w:rPr>
          <w:rFonts w:ascii="Verdana" w:eastAsia="Times New Roman" w:hAnsi="Verdana" w:cs="Arial"/>
        </w:rPr>
        <w:t xml:space="preserve"> </w:t>
      </w:r>
      <w:r w:rsidR="00494155" w:rsidRPr="00B10BBD">
        <w:rPr>
          <w:rFonts w:ascii="Verdana" w:eastAsia="Times New Roman" w:hAnsi="Verdana" w:cs="Arial"/>
        </w:rPr>
        <w:t>the</w:t>
      </w:r>
      <w:r w:rsidRPr="00B10BBD">
        <w:rPr>
          <w:rFonts w:ascii="Verdana" w:eastAsia="Times New Roman" w:hAnsi="Verdana" w:cs="Arial"/>
        </w:rPr>
        <w:t xml:space="preserve"> </w:t>
      </w:r>
      <w:hyperlink r:id="rId15" w:history="1">
        <w:r w:rsidR="00494155" w:rsidRPr="00B10BBD">
          <w:rPr>
            <w:rStyle w:val="Hyperlink"/>
            <w:rFonts w:ascii="Verdana" w:eastAsia="Times New Roman" w:hAnsi="Verdana" w:cs="Arial"/>
          </w:rPr>
          <w:t>guidance</w:t>
        </w:r>
      </w:hyperlink>
      <w:r w:rsidR="00494155" w:rsidRPr="00B10BBD">
        <w:rPr>
          <w:rFonts w:ascii="Verdana" w:eastAsia="Times New Roman" w:hAnsi="Verdana" w:cs="Arial"/>
        </w:rPr>
        <w:t xml:space="preserve"> indicates </w:t>
      </w:r>
      <w:r w:rsidR="000F77DE" w:rsidRPr="00B10BBD">
        <w:rPr>
          <w:rFonts w:ascii="Verdana" w:eastAsia="Times New Roman" w:hAnsi="Verdana" w:cs="Arial"/>
        </w:rPr>
        <w:t>t</w:t>
      </w:r>
      <w:r w:rsidR="00494155" w:rsidRPr="00B10BBD">
        <w:rPr>
          <w:rFonts w:ascii="Verdana" w:eastAsia="Times New Roman" w:hAnsi="Verdana" w:cs="Arial"/>
        </w:rPr>
        <w:t>he child's parent is deemed eligible to manage the Child Trust Fund except in the following circumstances:</w:t>
      </w:r>
    </w:p>
    <w:p w:rsidR="000F77DE" w:rsidRPr="00B10BBD" w:rsidRDefault="00494155" w:rsidP="00B10BBD">
      <w:pPr>
        <w:pStyle w:val="ListParagraph"/>
        <w:numPr>
          <w:ilvl w:val="0"/>
          <w:numId w:val="9"/>
        </w:numPr>
        <w:shd w:val="clear" w:color="auto" w:fill="FFFFFF"/>
        <w:spacing w:before="192" w:after="192" w:line="336" w:lineRule="auto"/>
        <w:jc w:val="both"/>
        <w:rPr>
          <w:rFonts w:ascii="Verdana" w:eastAsia="Times New Roman" w:hAnsi="Verdana" w:cs="Arial"/>
        </w:rPr>
      </w:pPr>
      <w:r w:rsidRPr="00B10BBD">
        <w:rPr>
          <w:rFonts w:ascii="Verdana" w:eastAsia="Times New Roman" w:hAnsi="Verdana" w:cs="Arial"/>
        </w:rPr>
        <w:t xml:space="preserve">Where the child lives permanently away from the parent with no face to face contact (including children whose plan is for adoption); </w:t>
      </w:r>
    </w:p>
    <w:p w:rsidR="000F77DE" w:rsidRPr="00B10BBD" w:rsidRDefault="00494155" w:rsidP="00B10BBD">
      <w:pPr>
        <w:pStyle w:val="ListParagraph"/>
        <w:numPr>
          <w:ilvl w:val="0"/>
          <w:numId w:val="9"/>
        </w:numPr>
        <w:shd w:val="clear" w:color="auto" w:fill="FFFFFF"/>
        <w:spacing w:before="192" w:after="192" w:line="336" w:lineRule="auto"/>
        <w:jc w:val="both"/>
        <w:rPr>
          <w:rFonts w:ascii="Verdana" w:eastAsia="Times New Roman" w:hAnsi="Verdana" w:cs="Arial"/>
        </w:rPr>
      </w:pPr>
      <w:r w:rsidRPr="00B10BBD">
        <w:rPr>
          <w:rFonts w:ascii="Verdana" w:eastAsia="Times New Roman" w:hAnsi="Verdana" w:cs="Arial"/>
        </w:rPr>
        <w:t xml:space="preserve">Where there is a court order terminating their contact with the child; </w:t>
      </w:r>
    </w:p>
    <w:p w:rsidR="000F77DE" w:rsidRPr="00B10BBD" w:rsidRDefault="00494155" w:rsidP="00B10BBD">
      <w:pPr>
        <w:pStyle w:val="ListParagraph"/>
        <w:numPr>
          <w:ilvl w:val="0"/>
          <w:numId w:val="9"/>
        </w:numPr>
        <w:shd w:val="clear" w:color="auto" w:fill="FFFFFF"/>
        <w:spacing w:before="192" w:after="192" w:line="336" w:lineRule="auto"/>
        <w:jc w:val="both"/>
        <w:rPr>
          <w:rFonts w:ascii="Verdana" w:eastAsia="Times New Roman" w:hAnsi="Verdana" w:cs="Arial"/>
        </w:rPr>
      </w:pPr>
      <w:r w:rsidRPr="00B10BBD">
        <w:rPr>
          <w:rFonts w:ascii="Verdana" w:eastAsia="Times New Roman" w:hAnsi="Verdana" w:cs="Arial"/>
        </w:rPr>
        <w:t>Where the parent is deemed to have significant mental health problems;</w:t>
      </w:r>
    </w:p>
    <w:p w:rsidR="000F77DE" w:rsidRPr="00B10BBD" w:rsidRDefault="00494155" w:rsidP="00B10BBD">
      <w:pPr>
        <w:pStyle w:val="ListParagraph"/>
        <w:numPr>
          <w:ilvl w:val="0"/>
          <w:numId w:val="9"/>
        </w:numPr>
        <w:shd w:val="clear" w:color="auto" w:fill="FFFFFF"/>
        <w:spacing w:before="192" w:after="192" w:line="336" w:lineRule="auto"/>
        <w:jc w:val="both"/>
        <w:rPr>
          <w:rFonts w:ascii="Verdana" w:eastAsia="Times New Roman" w:hAnsi="Verdana" w:cs="Arial"/>
        </w:rPr>
      </w:pPr>
      <w:r w:rsidRPr="00B10BBD">
        <w:rPr>
          <w:rFonts w:ascii="Verdana" w:eastAsia="Times New Roman" w:hAnsi="Verdana" w:cs="Arial"/>
        </w:rPr>
        <w:t>Where the child is lost and abandoned and where there is no prospect for reunification.</w:t>
      </w:r>
    </w:p>
    <w:p w:rsidR="0002009E" w:rsidRPr="00B10BBD" w:rsidRDefault="00494155" w:rsidP="00B10BBD">
      <w:pPr>
        <w:shd w:val="clear" w:color="auto" w:fill="FFFFFF"/>
        <w:spacing w:before="192" w:after="192" w:line="336" w:lineRule="auto"/>
        <w:jc w:val="both"/>
        <w:rPr>
          <w:rFonts w:ascii="Verdana" w:eastAsia="Times New Roman" w:hAnsi="Verdana" w:cs="Arial"/>
        </w:rPr>
      </w:pPr>
      <w:r w:rsidRPr="00B10BBD">
        <w:rPr>
          <w:rFonts w:ascii="Verdana" w:eastAsia="Times New Roman" w:hAnsi="Verdana" w:cs="Arial"/>
          <w:bCs/>
        </w:rPr>
        <w:t>The</w:t>
      </w:r>
      <w:r w:rsidRPr="00B10BBD">
        <w:rPr>
          <w:rFonts w:ascii="Verdana" w:eastAsia="Times New Roman" w:hAnsi="Verdana" w:cs="Arial"/>
          <w:b/>
          <w:bCs/>
        </w:rPr>
        <w:t xml:space="preserve"> </w:t>
      </w:r>
      <w:r w:rsidRPr="00B10BBD">
        <w:rPr>
          <w:rFonts w:ascii="Verdana" w:eastAsia="Times New Roman" w:hAnsi="Verdana" w:cs="Arial"/>
          <w:bCs/>
        </w:rPr>
        <w:t xml:space="preserve">guidance requires for the local authority to </w:t>
      </w:r>
      <w:r w:rsidR="0002009E" w:rsidRPr="00B10BBD">
        <w:rPr>
          <w:rFonts w:ascii="Verdana" w:eastAsia="Times New Roman" w:hAnsi="Verdana" w:cs="Arial"/>
        </w:rPr>
        <w:t>include any child's details that were not included on an earlier return for a period b</w:t>
      </w:r>
      <w:r w:rsidR="001803BF" w:rsidRPr="00B10BBD">
        <w:rPr>
          <w:rFonts w:ascii="Verdana" w:eastAsia="Times New Roman" w:hAnsi="Verdana" w:cs="Arial"/>
        </w:rPr>
        <w:t xml:space="preserve">efore or after 7 April 2011. </w:t>
      </w:r>
      <w:r w:rsidRPr="00B10BBD">
        <w:rPr>
          <w:rFonts w:ascii="Verdana" w:eastAsia="Times New Roman" w:hAnsi="Verdana" w:cs="Arial"/>
        </w:rPr>
        <w:t>When a child becomes looked after by WSCC, the Placement Finding Team notifies the relevant co-ordinator who submits the return.</w:t>
      </w:r>
      <w:r w:rsidR="0002009E" w:rsidRPr="00B10BBD">
        <w:rPr>
          <w:rFonts w:ascii="Verdana" w:eastAsia="Times New Roman" w:hAnsi="Verdana" w:cs="Arial"/>
        </w:rPr>
        <w:t xml:space="preserve"> </w:t>
      </w:r>
    </w:p>
    <w:p w:rsidR="008B6BCC" w:rsidRPr="00B10BBD" w:rsidRDefault="0002009E" w:rsidP="00B10BBD">
      <w:pPr>
        <w:shd w:val="clear" w:color="auto" w:fill="FFFFFF"/>
        <w:spacing w:before="100" w:beforeAutospacing="1" w:after="100" w:afterAutospacing="1" w:line="336" w:lineRule="auto"/>
        <w:jc w:val="both"/>
        <w:outlineLvl w:val="1"/>
        <w:rPr>
          <w:rFonts w:ascii="Verdana" w:eastAsia="Times New Roman" w:hAnsi="Verdana" w:cs="Arial"/>
          <w:b/>
          <w:bCs/>
        </w:rPr>
      </w:pPr>
      <w:bookmarkStart w:id="10" w:name="junior"/>
      <w:bookmarkEnd w:id="10"/>
      <w:r w:rsidRPr="00B10BBD">
        <w:rPr>
          <w:rFonts w:ascii="Verdana" w:eastAsia="Times New Roman" w:hAnsi="Verdana" w:cs="Arial"/>
          <w:b/>
          <w:bCs/>
        </w:rPr>
        <w:t>Junior Individual Savings Accounts (ISAs) for Children in Care</w:t>
      </w:r>
    </w:p>
    <w:p w:rsidR="0002009E" w:rsidRPr="00B10BBD" w:rsidRDefault="0002009E" w:rsidP="00B10BBD">
      <w:pPr>
        <w:shd w:val="clear" w:color="auto" w:fill="FFFFFF"/>
        <w:spacing w:before="100" w:beforeAutospacing="1" w:after="100" w:afterAutospacing="1" w:line="336" w:lineRule="auto"/>
        <w:jc w:val="both"/>
        <w:outlineLvl w:val="1"/>
        <w:rPr>
          <w:rFonts w:ascii="Verdana" w:eastAsia="Times New Roman" w:hAnsi="Verdana" w:cs="Arial"/>
          <w:b/>
          <w:bCs/>
        </w:rPr>
      </w:pPr>
      <w:r w:rsidRPr="00B10BBD">
        <w:rPr>
          <w:rFonts w:ascii="Verdana" w:eastAsia="Times New Roman" w:hAnsi="Verdana" w:cs="Arial"/>
          <w:bCs/>
          <w:u w:val="single"/>
        </w:rPr>
        <w:t>Introduction</w:t>
      </w:r>
    </w:p>
    <w:p w:rsidR="008B6BCC"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 xml:space="preserve">In November 2011, the Government announced a new scheme to support long-term savings </w:t>
      </w:r>
      <w:r w:rsidR="000F77DE" w:rsidRPr="00B10BBD">
        <w:rPr>
          <w:rFonts w:ascii="Verdana" w:eastAsia="Times New Roman" w:hAnsi="Verdana" w:cs="Arial"/>
        </w:rPr>
        <w:t>for children looked after</w:t>
      </w:r>
      <w:r w:rsidR="000F77DE" w:rsidRPr="00B10BBD">
        <w:rPr>
          <w:rFonts w:ascii="Verdana" w:hAnsi="Verdana"/>
        </w:rPr>
        <w:t>.</w:t>
      </w:r>
      <w:r w:rsidRPr="00B10BBD">
        <w:rPr>
          <w:rFonts w:ascii="Verdana" w:eastAsia="Times New Roman" w:hAnsi="Verdana" w:cs="Arial"/>
        </w:rPr>
        <w:t xml:space="preserve"> Those who did not previously benefit from a Child Trust Fund (CTF), and have been Looked After for 12 months or more, received a £200 Government payment into a Junior Individual Savings Account (</w:t>
      </w:r>
      <w:r w:rsidR="008B6BCC" w:rsidRPr="00B10BBD">
        <w:rPr>
          <w:rFonts w:ascii="Verdana" w:eastAsia="Times New Roman" w:hAnsi="Verdana" w:cs="Arial"/>
        </w:rPr>
        <w:t xml:space="preserve">Junior ISA). </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u w:val="single"/>
        </w:rPr>
      </w:pPr>
      <w:r w:rsidRPr="00B10BBD">
        <w:rPr>
          <w:rFonts w:ascii="Verdana" w:eastAsia="Times New Roman" w:hAnsi="Verdana" w:cs="Arial"/>
          <w:bCs/>
          <w:u w:val="single"/>
        </w:rPr>
        <w:t>What are Junior ISAs?</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Junior ISAs provide a tax-free way to save for under 18s. The money in a Junior ISA belongs to the child, but they can't take the money out until they are 18. They can then decide what they want to do with it. Because savings are locked into the account until the account holder's 18th birthday, Junior ISAs are for building long-term assets, rather than day-to-day savings.</w:t>
      </w:r>
    </w:p>
    <w:p w:rsidR="00701FF4" w:rsidRDefault="0002009E" w:rsidP="00701FF4">
      <w:pPr>
        <w:shd w:val="clear" w:color="auto" w:fill="FFFFFF"/>
        <w:spacing w:before="100" w:beforeAutospacing="1" w:after="100" w:afterAutospacing="1" w:line="336" w:lineRule="auto"/>
        <w:jc w:val="both"/>
        <w:outlineLvl w:val="2"/>
        <w:rPr>
          <w:rFonts w:ascii="Verdana" w:eastAsia="Times New Roman" w:hAnsi="Verdana" w:cs="Arial"/>
          <w:bCs/>
          <w:u w:val="single"/>
        </w:rPr>
      </w:pPr>
      <w:r w:rsidRPr="00B10BBD">
        <w:rPr>
          <w:rFonts w:ascii="Verdana" w:eastAsia="Times New Roman" w:hAnsi="Verdana" w:cs="Arial"/>
          <w:bCs/>
          <w:u w:val="single"/>
        </w:rPr>
        <w:t>Who can pay money into Junior ISAs?</w:t>
      </w:r>
    </w:p>
    <w:p w:rsidR="003F1EF9" w:rsidRPr="00701FF4" w:rsidRDefault="0002009E" w:rsidP="00701FF4">
      <w:pPr>
        <w:shd w:val="clear" w:color="auto" w:fill="FFFFFF"/>
        <w:spacing w:before="100" w:beforeAutospacing="1" w:after="100" w:afterAutospacing="1" w:line="336" w:lineRule="auto"/>
        <w:jc w:val="both"/>
        <w:outlineLvl w:val="2"/>
        <w:rPr>
          <w:rStyle w:val="Hyperlink"/>
          <w:rFonts w:ascii="Verdana" w:eastAsia="Times New Roman" w:hAnsi="Verdana" w:cs="Arial"/>
          <w:bCs/>
          <w:color w:val="auto"/>
        </w:rPr>
      </w:pPr>
      <w:r w:rsidRPr="00B10BBD">
        <w:rPr>
          <w:rFonts w:ascii="Verdana" w:eastAsia="Times New Roman" w:hAnsi="Verdana" w:cs="Arial"/>
        </w:rPr>
        <w:t>Anybody can put money into a Junior ISA</w:t>
      </w:r>
      <w:r w:rsidR="003021F2" w:rsidRPr="00B10BBD">
        <w:rPr>
          <w:rFonts w:ascii="Verdana" w:eastAsia="Times New Roman" w:hAnsi="Verdana" w:cs="Arial"/>
        </w:rPr>
        <w:t>, up to the savings limit found</w:t>
      </w:r>
      <w:r w:rsidRPr="00B10BBD">
        <w:rPr>
          <w:rFonts w:ascii="Verdana" w:eastAsia="Times New Roman" w:hAnsi="Verdana" w:cs="Arial"/>
        </w:rPr>
        <w:t xml:space="preserve"> </w:t>
      </w:r>
      <w:hyperlink r:id="rId16" w:tgtFrame="_blank" w:history="1">
        <w:r w:rsidR="003021F2" w:rsidRPr="00B10BBD">
          <w:rPr>
            <w:rFonts w:ascii="Verdana" w:eastAsia="Times New Roman" w:hAnsi="Verdana" w:cs="Arial"/>
            <w:bCs/>
            <w:color w:val="4F81BD" w:themeColor="accent1"/>
            <w:u w:val="single"/>
          </w:rPr>
          <w:t>here</w:t>
        </w:r>
      </w:hyperlink>
      <w:r w:rsidR="000F77DE" w:rsidRPr="00B10BBD">
        <w:rPr>
          <w:rFonts w:ascii="Verdana" w:eastAsia="Times New Roman" w:hAnsi="Verdana" w:cs="Arial"/>
          <w:bCs/>
          <w:color w:val="4F81BD" w:themeColor="accent1"/>
          <w:u w:val="single"/>
        </w:rPr>
        <w:t>.</w:t>
      </w:r>
      <w:r w:rsidR="000F77DE" w:rsidRPr="00B10BBD">
        <w:rPr>
          <w:rFonts w:ascii="Verdana" w:eastAsia="Times New Roman" w:hAnsi="Verdana" w:cs="Arial"/>
          <w:b/>
          <w:bCs/>
          <w:color w:val="4F81BD" w:themeColor="accent1"/>
        </w:rPr>
        <w:t xml:space="preserve"> </w:t>
      </w:r>
      <w:r w:rsidRPr="00B10BBD">
        <w:rPr>
          <w:rFonts w:ascii="Verdana" w:eastAsia="Times New Roman" w:hAnsi="Verdana" w:cs="Arial"/>
        </w:rPr>
        <w:t xml:space="preserve">For eligible </w:t>
      </w:r>
      <w:r w:rsidR="000F77DE" w:rsidRPr="00B10BBD">
        <w:rPr>
          <w:rFonts w:ascii="Verdana" w:eastAsia="Times New Roman" w:hAnsi="Verdana" w:cs="Arial"/>
        </w:rPr>
        <w:t>looked after children</w:t>
      </w:r>
      <w:r w:rsidRPr="00B10BBD">
        <w:rPr>
          <w:rFonts w:ascii="Verdana" w:eastAsia="Times New Roman" w:hAnsi="Verdana" w:cs="Arial"/>
        </w:rPr>
        <w:t xml:space="preserve">, the </w:t>
      </w:r>
      <w:r w:rsidR="003F1EF9" w:rsidRPr="00B10BBD">
        <w:rPr>
          <w:rFonts w:ascii="Verdana" w:eastAsia="Times New Roman" w:hAnsi="Verdana" w:cs="Arial"/>
        </w:rPr>
        <w:t>Share Foundation</w:t>
      </w:r>
      <w:r w:rsidRPr="00B10BBD">
        <w:rPr>
          <w:rFonts w:ascii="Verdana" w:eastAsia="Times New Roman" w:hAnsi="Verdana" w:cs="Arial"/>
        </w:rPr>
        <w:t xml:space="preserve"> will open the accounts, making a one-off initial payment of £200 (or pay this into existing accounts already held by </w:t>
      </w:r>
      <w:r w:rsidR="0006386D" w:rsidRPr="00B10BBD">
        <w:rPr>
          <w:rFonts w:ascii="Verdana" w:eastAsia="Times New Roman" w:hAnsi="Verdana" w:cs="Arial"/>
        </w:rPr>
        <w:t>looked after children</w:t>
      </w:r>
      <w:r w:rsidRPr="00B10BBD">
        <w:rPr>
          <w:rFonts w:ascii="Verdana" w:eastAsia="Times New Roman" w:hAnsi="Verdana" w:cs="Arial"/>
        </w:rPr>
        <w:t>). Additional payments c</w:t>
      </w:r>
      <w:r w:rsidR="0006386D" w:rsidRPr="00B10BBD">
        <w:rPr>
          <w:rFonts w:ascii="Verdana" w:eastAsia="Times New Roman" w:hAnsi="Verdana" w:cs="Arial"/>
        </w:rPr>
        <w:t>an</w:t>
      </w:r>
      <w:r w:rsidRPr="00B10BBD">
        <w:rPr>
          <w:rFonts w:ascii="Verdana" w:eastAsia="Times New Roman" w:hAnsi="Verdana" w:cs="Arial"/>
        </w:rPr>
        <w:t xml:space="preserve"> then be made by carers,</w:t>
      </w:r>
      <w:r w:rsidR="0006386D" w:rsidRPr="00B10BBD">
        <w:rPr>
          <w:rFonts w:ascii="Verdana" w:eastAsia="Times New Roman" w:hAnsi="Verdana" w:cs="Arial"/>
        </w:rPr>
        <w:t xml:space="preserve"> relatives,</w:t>
      </w:r>
      <w:r w:rsidRPr="00B10BBD">
        <w:rPr>
          <w:rFonts w:ascii="Verdana" w:eastAsia="Times New Roman" w:hAnsi="Verdana" w:cs="Arial"/>
        </w:rPr>
        <w:t xml:space="preserve"> local authorities or young people themselves</w:t>
      </w:r>
      <w:r w:rsidR="00B10BBD" w:rsidRPr="00B10BBD">
        <w:rPr>
          <w:rFonts w:ascii="Verdana" w:eastAsia="Times New Roman" w:hAnsi="Verdana" w:cs="Arial"/>
        </w:rPr>
        <w:t>.</w:t>
      </w:r>
      <w:r w:rsidR="003F1EF9" w:rsidRPr="00B10BBD">
        <w:rPr>
          <w:rFonts w:ascii="Verdana" w:eastAsia="Times New Roman" w:hAnsi="Verdana" w:cs="Arial"/>
        </w:rPr>
        <w:t xml:space="preserve"> </w:t>
      </w:r>
    </w:p>
    <w:p w:rsidR="0002009E" w:rsidRPr="007B6BBE" w:rsidRDefault="0002009E" w:rsidP="00E80B56">
      <w:pPr>
        <w:shd w:val="clear" w:color="auto" w:fill="FFFFFF"/>
        <w:spacing w:before="100" w:beforeAutospacing="1" w:after="100" w:afterAutospacing="1" w:line="336" w:lineRule="auto"/>
        <w:outlineLvl w:val="2"/>
        <w:rPr>
          <w:rFonts w:ascii="Verdana" w:eastAsia="Times New Roman" w:hAnsi="Verdana" w:cs="Arial"/>
          <w:bCs/>
          <w:u w:val="single"/>
        </w:rPr>
      </w:pPr>
      <w:r w:rsidRPr="00B10BBD">
        <w:rPr>
          <w:rFonts w:ascii="Verdana" w:eastAsia="Times New Roman" w:hAnsi="Verdana" w:cs="Arial"/>
          <w:bCs/>
          <w:u w:val="single"/>
        </w:rPr>
        <w:t xml:space="preserve">Which </w:t>
      </w:r>
      <w:r w:rsidR="000F77DE" w:rsidRPr="00B10BBD">
        <w:rPr>
          <w:rFonts w:ascii="Verdana" w:eastAsia="Times New Roman" w:hAnsi="Verdana" w:cs="Arial"/>
          <w:bCs/>
          <w:u w:val="single"/>
        </w:rPr>
        <w:t xml:space="preserve">Children </w:t>
      </w:r>
      <w:proofErr w:type="gramStart"/>
      <w:r w:rsidR="000F77DE" w:rsidRPr="00B10BBD">
        <w:rPr>
          <w:rFonts w:ascii="Verdana" w:eastAsia="Times New Roman" w:hAnsi="Verdana" w:cs="Arial"/>
          <w:bCs/>
          <w:u w:val="single"/>
        </w:rPr>
        <w:t>Looked</w:t>
      </w:r>
      <w:proofErr w:type="gramEnd"/>
      <w:r w:rsidR="000F77DE" w:rsidRPr="00B10BBD">
        <w:rPr>
          <w:rFonts w:ascii="Verdana" w:eastAsia="Times New Roman" w:hAnsi="Verdana" w:cs="Arial"/>
          <w:bCs/>
          <w:u w:val="single"/>
        </w:rPr>
        <w:t xml:space="preserve"> After</w:t>
      </w:r>
      <w:r w:rsidRPr="00B10BBD">
        <w:rPr>
          <w:rFonts w:ascii="Verdana" w:eastAsia="Times New Roman" w:hAnsi="Verdana" w:cs="Arial"/>
          <w:bCs/>
          <w:u w:val="single"/>
        </w:rPr>
        <w:t xml:space="preserve"> are eligible?</w:t>
      </w:r>
      <w:r w:rsidR="007B6BBE">
        <w:rPr>
          <w:rFonts w:ascii="Verdana" w:eastAsia="Times New Roman" w:hAnsi="Verdana" w:cs="Arial"/>
          <w:bCs/>
          <w:u w:val="single"/>
        </w:rPr>
        <w:br/>
      </w:r>
      <w:r w:rsidRPr="00B10BBD">
        <w:rPr>
          <w:rFonts w:ascii="Verdana" w:eastAsia="Times New Roman" w:hAnsi="Verdana" w:cs="Arial"/>
        </w:rPr>
        <w:t>All children in the UK who have been Looked After continuously for 12 months or more and who were not eligible for a Child Trust Fund (i.e. were born before 1 September 2002 or after 1 January 2011) will be eligible for the scheme. This includes children w</w:t>
      </w:r>
      <w:r w:rsidR="000F77DE" w:rsidRPr="00B10BBD">
        <w:rPr>
          <w:rFonts w:ascii="Verdana" w:eastAsia="Times New Roman" w:hAnsi="Verdana" w:cs="Arial"/>
        </w:rPr>
        <w:t xml:space="preserve">ho are subject to </w:t>
      </w:r>
      <w:r w:rsidRPr="00B10BBD">
        <w:rPr>
          <w:rFonts w:ascii="Verdana" w:eastAsia="Times New Roman" w:hAnsi="Verdana" w:cs="Arial"/>
        </w:rPr>
        <w:t>a</w:t>
      </w:r>
      <w:r w:rsidR="000F77DE" w:rsidRPr="00B10BBD">
        <w:rPr>
          <w:rFonts w:ascii="Verdana" w:eastAsia="Times New Roman" w:hAnsi="Verdana" w:cs="Arial"/>
        </w:rPr>
        <w:t xml:space="preserve"> care order a</w:t>
      </w:r>
      <w:r w:rsidRPr="00B10BBD">
        <w:rPr>
          <w:rFonts w:ascii="Verdana" w:eastAsia="Times New Roman" w:hAnsi="Verdana" w:cs="Arial"/>
        </w:rPr>
        <w:t xml:space="preserve">nd who are accommodated under Section 20, whether in residential care, with a foster carer or at home. </w:t>
      </w:r>
    </w:p>
    <w:p w:rsidR="0002009E"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 xml:space="preserve">Children </w:t>
      </w:r>
      <w:r w:rsidR="000F77DE" w:rsidRPr="00B10BBD">
        <w:rPr>
          <w:rFonts w:ascii="Verdana" w:eastAsia="Times New Roman" w:hAnsi="Verdana" w:cs="Arial"/>
        </w:rPr>
        <w:t>Looked After</w:t>
      </w:r>
      <w:r w:rsidRPr="00B10BBD">
        <w:rPr>
          <w:rFonts w:ascii="Verdana" w:eastAsia="Times New Roman" w:hAnsi="Verdana" w:cs="Arial"/>
        </w:rPr>
        <w:t xml:space="preserve"> born between 1 September 2002 and 1 January 2011 have previously received support for their long-term savings through the Child Trust Fund (CTF). They will keep their CTFs until their 18th birthday, when they can access their savings. Junior ISAs were designed to replace CTFs following the end of the CTF scheme. No one can hold both a CTF and a Junior ISA.</w:t>
      </w:r>
    </w:p>
    <w:p w:rsidR="003F1EF9" w:rsidRPr="007B6BBE" w:rsidRDefault="0002009E" w:rsidP="007B6BBE">
      <w:pPr>
        <w:shd w:val="clear" w:color="auto" w:fill="FFFFFF"/>
        <w:spacing w:before="100" w:beforeAutospacing="1" w:after="100" w:afterAutospacing="1" w:line="336" w:lineRule="auto"/>
        <w:outlineLvl w:val="2"/>
        <w:rPr>
          <w:rFonts w:ascii="Verdana" w:eastAsia="Times New Roman" w:hAnsi="Verdana" w:cs="Arial"/>
          <w:b/>
          <w:bCs/>
        </w:rPr>
      </w:pPr>
      <w:r w:rsidRPr="00B10BBD">
        <w:rPr>
          <w:rFonts w:ascii="Verdana" w:eastAsia="Times New Roman" w:hAnsi="Verdana" w:cs="Arial"/>
          <w:bCs/>
          <w:u w:val="single"/>
        </w:rPr>
        <w:t xml:space="preserve">Administration of the </w:t>
      </w:r>
      <w:r w:rsidR="003F1EF9" w:rsidRPr="00B10BBD">
        <w:rPr>
          <w:rFonts w:ascii="Verdana" w:eastAsia="Times New Roman" w:hAnsi="Verdana" w:cs="Arial"/>
          <w:bCs/>
          <w:u w:val="single"/>
        </w:rPr>
        <w:t xml:space="preserve">Junior ISA </w:t>
      </w:r>
      <w:r w:rsidR="00B10BBD" w:rsidRPr="00B10BBD">
        <w:rPr>
          <w:rFonts w:ascii="Verdana" w:eastAsia="Times New Roman" w:hAnsi="Verdana" w:cs="Arial"/>
          <w:bCs/>
          <w:u w:val="single"/>
        </w:rPr>
        <w:t>scheme</w:t>
      </w:r>
      <w:r w:rsidR="007B6BBE">
        <w:rPr>
          <w:rFonts w:ascii="Verdana" w:eastAsia="Times New Roman" w:hAnsi="Verdana" w:cs="Arial"/>
          <w:bCs/>
          <w:u w:val="single"/>
        </w:rPr>
        <w:br/>
      </w:r>
      <w:r w:rsidRPr="00B10BBD">
        <w:rPr>
          <w:rFonts w:ascii="Verdana" w:eastAsia="Times New Roman" w:hAnsi="Verdana" w:cs="Arial"/>
        </w:rPr>
        <w:t xml:space="preserve">The Department for Education has contracted </w:t>
      </w:r>
      <w:hyperlink r:id="rId17" w:history="1">
        <w:r w:rsidR="000F77DE" w:rsidRPr="00B10BBD">
          <w:rPr>
            <w:rStyle w:val="Hyperlink"/>
            <w:rFonts w:ascii="Verdana" w:eastAsia="Times New Roman" w:hAnsi="Verdana" w:cs="Arial"/>
          </w:rPr>
          <w:t xml:space="preserve">The Share Foundation </w:t>
        </w:r>
      </w:hyperlink>
      <w:r w:rsidR="000F77DE" w:rsidRPr="00B10BBD">
        <w:rPr>
          <w:rFonts w:ascii="Verdana" w:eastAsia="Times New Roman" w:hAnsi="Verdana" w:cs="Arial"/>
        </w:rPr>
        <w:t xml:space="preserve"> to adm</w:t>
      </w:r>
      <w:r w:rsidR="0012202C" w:rsidRPr="00B10BBD">
        <w:rPr>
          <w:rFonts w:ascii="Verdana" w:eastAsia="Times New Roman" w:hAnsi="Verdana" w:cs="Arial"/>
        </w:rPr>
        <w:t>inister the accounts</w:t>
      </w:r>
      <w:r w:rsidR="000F77DE" w:rsidRPr="00B10BBD">
        <w:rPr>
          <w:rFonts w:ascii="Verdana" w:eastAsia="Times New Roman" w:hAnsi="Verdana" w:cs="Arial"/>
        </w:rPr>
        <w:t>.</w:t>
      </w:r>
      <w:r w:rsidR="0012202C" w:rsidRPr="00B10BBD">
        <w:rPr>
          <w:rFonts w:ascii="Verdana" w:eastAsia="Times New Roman" w:hAnsi="Verdana" w:cs="Arial"/>
        </w:rPr>
        <w:t xml:space="preserve"> </w:t>
      </w:r>
      <w:r w:rsidRPr="00B10BBD">
        <w:rPr>
          <w:rFonts w:ascii="Verdana" w:eastAsia="Times New Roman" w:hAnsi="Verdana" w:cs="Arial"/>
        </w:rPr>
        <w:t xml:space="preserve">The Share Foundation will open and </w:t>
      </w:r>
      <w:r w:rsidR="0012202C" w:rsidRPr="00B10BBD">
        <w:rPr>
          <w:rFonts w:ascii="Verdana" w:eastAsia="Times New Roman" w:hAnsi="Verdana" w:cs="Arial"/>
        </w:rPr>
        <w:t xml:space="preserve">manage accounts for looked after children. </w:t>
      </w:r>
      <w:r w:rsidR="003F1EF9" w:rsidRPr="00B10BBD">
        <w:rPr>
          <w:rFonts w:ascii="Verdana" w:eastAsia="Times New Roman" w:hAnsi="Verdana" w:cs="Arial"/>
        </w:rPr>
        <w:t>WSCC provide</w:t>
      </w:r>
      <w:r w:rsidR="003F1EF9" w:rsidRPr="00B10BBD">
        <w:rPr>
          <w:rFonts w:ascii="Verdana" w:hAnsi="Verdana" w:cs="Arial"/>
          <w:color w:val="1F1F1F"/>
          <w:spacing w:val="8"/>
          <w:lang w:val="en-US"/>
        </w:rPr>
        <w:t xml:space="preserve"> monthly data containing the required information needed for The Share Foundation to open the account. They then check eligibility, then draw down £200 per child/ young person from the Government to open the Junior ISA account. The Share Foundation will then inform WSCC once the account is opened and will then liaise directly with the </w:t>
      </w:r>
      <w:proofErr w:type="spellStart"/>
      <w:r w:rsidR="003F1EF9" w:rsidRPr="00B10BBD">
        <w:rPr>
          <w:rFonts w:ascii="Verdana" w:hAnsi="Verdana" w:cs="Arial"/>
          <w:color w:val="1F1F1F"/>
          <w:spacing w:val="8"/>
          <w:lang w:val="en-US"/>
        </w:rPr>
        <w:t>carers</w:t>
      </w:r>
      <w:proofErr w:type="spellEnd"/>
      <w:r w:rsidR="003F1EF9" w:rsidRPr="00B10BBD">
        <w:rPr>
          <w:rFonts w:ascii="Verdana" w:hAnsi="Verdana" w:cs="Arial"/>
          <w:color w:val="1F1F1F"/>
          <w:spacing w:val="8"/>
          <w:lang w:val="en-US"/>
        </w:rPr>
        <w:t xml:space="preserve"> and </w:t>
      </w:r>
      <w:r w:rsidR="00B10BBD" w:rsidRPr="00B10BBD">
        <w:rPr>
          <w:rFonts w:ascii="Verdana" w:hAnsi="Verdana" w:cs="Arial"/>
          <w:color w:val="1F1F1F"/>
          <w:spacing w:val="8"/>
          <w:lang w:val="en-US"/>
        </w:rPr>
        <w:t xml:space="preserve">the </w:t>
      </w:r>
      <w:r w:rsidR="003F1EF9" w:rsidRPr="00B10BBD">
        <w:rPr>
          <w:rFonts w:ascii="Verdana" w:hAnsi="Verdana" w:cs="Arial"/>
          <w:color w:val="1F1F1F"/>
          <w:spacing w:val="8"/>
          <w:lang w:val="en-US"/>
        </w:rPr>
        <w:t>young person, as appropriate, of their account.</w:t>
      </w:r>
    </w:p>
    <w:p w:rsidR="00B10BBD" w:rsidRPr="00B10BBD" w:rsidRDefault="003F1EF9"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 xml:space="preserve">Children over the age of 16 are responsible for managing their own accounts. Once their account is opened they will be able to make decisions about how best to look after their money for themselves, though they still will not be able to access their savings until they are 18. </w:t>
      </w:r>
      <w:r w:rsidR="00B10BBD" w:rsidRPr="00B10BBD">
        <w:rPr>
          <w:rFonts w:ascii="Verdana" w:eastAsia="Times New Roman" w:hAnsi="Verdana" w:cs="Arial"/>
        </w:rPr>
        <w:t xml:space="preserve">Once the young person reaches 18 </w:t>
      </w:r>
      <w:r w:rsidR="00B10BBD" w:rsidRPr="00B10BBD">
        <w:rPr>
          <w:rFonts w:ascii="Verdana" w:hAnsi="Verdana" w:cs="Arial"/>
          <w:color w:val="1F1F1F"/>
          <w:spacing w:val="8"/>
          <w:lang w:val="en-US"/>
        </w:rPr>
        <w:t>each young person should have taken responsibility for their account. However, if it is not claimed, or if the young person’s decision is to continue to hold their savings as investment, the account turns into an adult Individual Savings Account and the ISA provider will not be able to accept instructions from anyone other than the young adults themselves.</w:t>
      </w:r>
    </w:p>
    <w:p w:rsidR="00B10BBD" w:rsidRPr="00B10BBD" w:rsidRDefault="00B10BBD" w:rsidP="00B10BBD">
      <w:pPr>
        <w:shd w:val="clear" w:color="auto" w:fill="FFFFFF"/>
        <w:spacing w:before="100" w:beforeAutospacing="1" w:after="100" w:afterAutospacing="1" w:line="336" w:lineRule="auto"/>
        <w:jc w:val="both"/>
        <w:rPr>
          <w:rFonts w:ascii="Verdana" w:hAnsi="Verdana" w:cs="Arial"/>
          <w:color w:val="1F1F1F"/>
          <w:spacing w:val="8"/>
          <w:lang w:val="en-US"/>
        </w:rPr>
      </w:pPr>
      <w:r w:rsidRPr="00B10BBD">
        <w:rPr>
          <w:rFonts w:ascii="Verdana" w:eastAsia="Times New Roman" w:hAnsi="Verdana" w:cs="Arial"/>
        </w:rPr>
        <w:t>As part of the scheme, the Share Foundation also</w:t>
      </w:r>
      <w:r w:rsidR="0002009E" w:rsidRPr="00B10BBD">
        <w:rPr>
          <w:rFonts w:ascii="Verdana" w:eastAsia="Times New Roman" w:hAnsi="Verdana" w:cs="Arial"/>
        </w:rPr>
        <w:t xml:space="preserve"> support the financial educati</w:t>
      </w:r>
      <w:r w:rsidR="0012202C" w:rsidRPr="00B10BBD">
        <w:rPr>
          <w:rFonts w:ascii="Verdana" w:eastAsia="Times New Roman" w:hAnsi="Verdana" w:cs="Arial"/>
        </w:rPr>
        <w:t>on of looked after children</w:t>
      </w:r>
      <w:r w:rsidR="0002009E" w:rsidRPr="00B10BBD">
        <w:rPr>
          <w:rFonts w:ascii="Verdana" w:eastAsia="Times New Roman" w:hAnsi="Verdana" w:cs="Arial"/>
        </w:rPr>
        <w:t xml:space="preserve"> at appropriate times so that they can understand how best to use the financial asset of their account.</w:t>
      </w:r>
      <w:r w:rsidR="003F1EF9" w:rsidRPr="00B10BBD">
        <w:rPr>
          <w:rFonts w:ascii="Verdana" w:eastAsia="Times New Roman" w:hAnsi="Verdana" w:cs="Arial"/>
        </w:rPr>
        <w:t xml:space="preserve"> </w:t>
      </w:r>
      <w:r w:rsidRPr="00B10BBD">
        <w:rPr>
          <w:rFonts w:ascii="Verdana" w:hAnsi="Verdana" w:cs="Arial"/>
          <w:color w:val="1F1F1F"/>
          <w:spacing w:val="8"/>
          <w:lang w:val="en-US"/>
        </w:rPr>
        <w:t xml:space="preserve">They lead the </w:t>
      </w:r>
      <w:hyperlink r:id="rId18" w:history="1">
        <w:r w:rsidRPr="00B10BBD">
          <w:rPr>
            <w:rStyle w:val="Hyperlink"/>
            <w:rFonts w:ascii="Verdana" w:hAnsi="Verdana" w:cs="Arial"/>
            <w:spacing w:val="8"/>
            <w:lang w:val="en-US"/>
          </w:rPr>
          <w:t>Stepladder of Achievement,</w:t>
        </w:r>
      </w:hyperlink>
      <w:r w:rsidRPr="00B10BBD">
        <w:rPr>
          <w:rFonts w:ascii="Verdana" w:hAnsi="Verdana" w:cs="Arial"/>
          <w:color w:val="1F1F1F"/>
          <w:spacing w:val="8"/>
          <w:lang w:val="en-US"/>
        </w:rPr>
        <w:t xml:space="preserve"> which is a tailor made </w:t>
      </w:r>
      <w:proofErr w:type="spellStart"/>
      <w:r w:rsidRPr="00B10BBD">
        <w:rPr>
          <w:rFonts w:ascii="Verdana" w:hAnsi="Verdana" w:cs="Arial"/>
          <w:color w:val="1F1F1F"/>
          <w:spacing w:val="8"/>
          <w:lang w:val="en-US"/>
        </w:rPr>
        <w:t>programme</w:t>
      </w:r>
      <w:proofErr w:type="spellEnd"/>
      <w:r w:rsidRPr="00B10BBD">
        <w:rPr>
          <w:rFonts w:ascii="Verdana" w:hAnsi="Verdana" w:cs="Arial"/>
          <w:color w:val="1F1F1F"/>
          <w:spacing w:val="8"/>
          <w:lang w:val="en-US"/>
        </w:rPr>
        <w:t xml:space="preserve"> for</w:t>
      </w:r>
      <w:r w:rsidR="007B6BBE">
        <w:rPr>
          <w:rFonts w:ascii="Verdana" w:hAnsi="Verdana" w:cs="Arial"/>
          <w:color w:val="1F1F1F"/>
          <w:spacing w:val="8"/>
          <w:lang w:val="en-US"/>
        </w:rPr>
        <w:t xml:space="preserve"> all</w:t>
      </w:r>
      <w:r w:rsidRPr="00B10BBD">
        <w:rPr>
          <w:rFonts w:ascii="Verdana" w:hAnsi="Verdana" w:cs="Arial"/>
          <w:color w:val="1F1F1F"/>
          <w:spacing w:val="8"/>
          <w:lang w:val="en-US"/>
        </w:rPr>
        <w:t xml:space="preserve"> Looked After Young People to develop financial know-how, improve reading and writing, working with numbers and life skills generally, to support young people to be better placed to achieve their aims in adult life. </w:t>
      </w:r>
      <w:r w:rsidRPr="00B10BBD">
        <w:rPr>
          <w:rFonts w:ascii="Verdana" w:eastAsia="Times New Roman" w:hAnsi="Verdana" w:cs="Arial"/>
        </w:rPr>
        <w:t xml:space="preserve">They also seek to </w:t>
      </w:r>
      <w:proofErr w:type="gramStart"/>
      <w:r w:rsidRPr="00B10BBD">
        <w:rPr>
          <w:rFonts w:ascii="Verdana" w:eastAsia="Times New Roman" w:hAnsi="Verdana" w:cs="Arial"/>
        </w:rPr>
        <w:t>raise</w:t>
      </w:r>
      <w:proofErr w:type="gramEnd"/>
      <w:r w:rsidRPr="00B10BBD">
        <w:rPr>
          <w:rFonts w:ascii="Verdana" w:eastAsia="Times New Roman" w:hAnsi="Verdana" w:cs="Arial"/>
        </w:rPr>
        <w:t xml:space="preserve"> additional funding from charitable sources for distribution to the accounts of all children looked after.</w:t>
      </w:r>
    </w:p>
    <w:p w:rsidR="0002009E" w:rsidRPr="00B10BBD" w:rsidRDefault="0002009E" w:rsidP="00B10BBD">
      <w:pPr>
        <w:shd w:val="clear" w:color="auto" w:fill="FFFFFF"/>
        <w:spacing w:before="100" w:beforeAutospacing="1" w:after="100" w:afterAutospacing="1" w:line="336" w:lineRule="auto"/>
        <w:jc w:val="both"/>
        <w:outlineLvl w:val="1"/>
        <w:rPr>
          <w:rFonts w:ascii="Verdana" w:eastAsia="Times New Roman" w:hAnsi="Verdana" w:cs="Arial"/>
          <w:b/>
          <w:bCs/>
        </w:rPr>
      </w:pPr>
      <w:bookmarkStart w:id="11" w:name="child_own"/>
      <w:bookmarkEnd w:id="11"/>
      <w:r w:rsidRPr="00B10BBD">
        <w:rPr>
          <w:rFonts w:ascii="Verdana" w:eastAsia="Times New Roman" w:hAnsi="Verdana" w:cs="Arial"/>
          <w:b/>
          <w:bCs/>
        </w:rPr>
        <w:t xml:space="preserve">Children with Their Own Funds </w:t>
      </w:r>
    </w:p>
    <w:p w:rsidR="003F1EF9" w:rsidRPr="00B10BBD" w:rsidRDefault="0002009E"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 xml:space="preserve">Children </w:t>
      </w:r>
      <w:r w:rsidR="003F1EF9" w:rsidRPr="00B10BBD">
        <w:rPr>
          <w:rFonts w:ascii="Verdana" w:eastAsia="Times New Roman" w:hAnsi="Verdana" w:cs="Arial"/>
        </w:rPr>
        <w:t xml:space="preserve">looked after </w:t>
      </w:r>
      <w:r w:rsidRPr="00B10BBD">
        <w:rPr>
          <w:rFonts w:ascii="Verdana" w:eastAsia="Times New Roman" w:hAnsi="Verdana" w:cs="Arial"/>
        </w:rPr>
        <w:t xml:space="preserve">may also have funds of their own. Occasionally, for example as a result of an inheritance, these funds may be sizeable. </w:t>
      </w:r>
    </w:p>
    <w:p w:rsidR="0002009E" w:rsidRPr="00B10BBD" w:rsidRDefault="003F1EF9"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Ad</w:t>
      </w:r>
      <w:r w:rsidR="0002009E" w:rsidRPr="00B10BBD">
        <w:rPr>
          <w:rFonts w:ascii="Verdana" w:eastAsia="Times New Roman" w:hAnsi="Verdana" w:cs="Arial"/>
        </w:rPr>
        <w:t xml:space="preserve">ministration of such funds will largely depend upon their size. Specialist legal and financial advice must be sought as necessary. </w:t>
      </w:r>
    </w:p>
    <w:p w:rsidR="0002009E" w:rsidRPr="00B10BBD" w:rsidRDefault="0002009E" w:rsidP="007B6BBE">
      <w:pPr>
        <w:shd w:val="clear" w:color="auto" w:fill="FFFFFF"/>
        <w:spacing w:before="100" w:beforeAutospacing="1" w:after="100" w:afterAutospacing="1" w:line="336" w:lineRule="auto"/>
        <w:outlineLvl w:val="2"/>
        <w:rPr>
          <w:rFonts w:ascii="Verdana" w:eastAsia="Times New Roman" w:hAnsi="Verdana" w:cs="Arial"/>
          <w:bCs/>
          <w:u w:val="single"/>
        </w:rPr>
      </w:pPr>
      <w:bookmarkStart w:id="12" w:name="bank_acc"/>
      <w:bookmarkEnd w:id="12"/>
      <w:r w:rsidRPr="00B10BBD">
        <w:rPr>
          <w:rFonts w:ascii="Verdana" w:eastAsia="Times New Roman" w:hAnsi="Verdana" w:cs="Arial"/>
          <w:bCs/>
          <w:u w:val="single"/>
        </w:rPr>
        <w:t>Bank Accounts</w:t>
      </w:r>
      <w:r w:rsidR="003F1EF9" w:rsidRPr="00B10BBD">
        <w:rPr>
          <w:rFonts w:ascii="Verdana" w:eastAsia="Times New Roman" w:hAnsi="Verdana" w:cs="Arial"/>
          <w:bCs/>
          <w:u w:val="single"/>
        </w:rPr>
        <w:br/>
      </w:r>
      <w:r w:rsidR="003F1EF9" w:rsidRPr="00B10BBD">
        <w:rPr>
          <w:rFonts w:ascii="Verdana" w:eastAsia="Times New Roman" w:hAnsi="Verdana" w:cs="Arial"/>
        </w:rPr>
        <w:t>Bank accounts are u</w:t>
      </w:r>
      <w:r w:rsidRPr="00B10BBD">
        <w:rPr>
          <w:rFonts w:ascii="Verdana" w:eastAsia="Times New Roman" w:hAnsi="Verdana" w:cs="Arial"/>
        </w:rPr>
        <w:t>sually opened and held in the name of an adult with</w:t>
      </w:r>
      <w:r w:rsidR="003F1EF9" w:rsidRPr="00B10BBD">
        <w:rPr>
          <w:rFonts w:ascii="Verdana" w:eastAsia="Times New Roman" w:hAnsi="Verdana" w:cs="Arial"/>
        </w:rPr>
        <w:t xml:space="preserve"> parental responsibility</w:t>
      </w:r>
      <w:r w:rsidRPr="00B10BBD">
        <w:rPr>
          <w:rFonts w:ascii="Verdana" w:eastAsia="Times New Roman" w:hAnsi="Verdana" w:cs="Arial"/>
        </w:rPr>
        <w:t xml:space="preserve"> as trustee for the child/young person. </w:t>
      </w:r>
      <w:r w:rsidR="003F1EF9" w:rsidRPr="00B10BBD">
        <w:rPr>
          <w:rFonts w:ascii="Verdana" w:eastAsia="Times New Roman" w:hAnsi="Verdana" w:cs="Arial"/>
        </w:rPr>
        <w:t>They can</w:t>
      </w:r>
      <w:r w:rsidRPr="00B10BBD">
        <w:rPr>
          <w:rFonts w:ascii="Verdana" w:eastAsia="Times New Roman" w:hAnsi="Verdana" w:cs="Arial"/>
        </w:rPr>
        <w:t xml:space="preserve"> be easy access, fixed term or for regular monthly saving. Assuming that the child is n</w:t>
      </w:r>
      <w:r w:rsidR="003F1EF9" w:rsidRPr="00B10BBD">
        <w:rPr>
          <w:rFonts w:ascii="Verdana" w:eastAsia="Times New Roman" w:hAnsi="Verdana" w:cs="Arial"/>
        </w:rPr>
        <w:t>ot liable to pay income tax</w:t>
      </w:r>
      <w:r w:rsidRPr="00B10BBD">
        <w:rPr>
          <w:rFonts w:ascii="Verdana" w:eastAsia="Times New Roman" w:hAnsi="Verdana" w:cs="Arial"/>
        </w:rPr>
        <w:t xml:space="preserve">, </w:t>
      </w:r>
      <w:proofErr w:type="gramStart"/>
      <w:r w:rsidRPr="00B10BBD">
        <w:rPr>
          <w:rFonts w:ascii="Verdana" w:eastAsia="Times New Roman" w:hAnsi="Verdana" w:cs="Arial"/>
        </w:rPr>
        <w:t>then</w:t>
      </w:r>
      <w:proofErr w:type="gramEnd"/>
      <w:r w:rsidRPr="00B10BBD">
        <w:rPr>
          <w:rFonts w:ascii="Verdana" w:eastAsia="Times New Roman" w:hAnsi="Verdana" w:cs="Arial"/>
        </w:rPr>
        <w:t xml:space="preserve"> they will need to register to get interest on their savings tax-free by submitting </w:t>
      </w:r>
      <w:hyperlink r:id="rId19" w:tgtFrame="_blank" w:history="1">
        <w:r w:rsidRPr="00B10BBD">
          <w:rPr>
            <w:rFonts w:ascii="Verdana" w:eastAsia="Times New Roman" w:hAnsi="Verdana" w:cs="Arial"/>
            <w:bCs/>
            <w:color w:val="4F81BD" w:themeColor="accent1"/>
            <w:u w:val="single"/>
          </w:rPr>
          <w:t>form R85</w:t>
        </w:r>
      </w:hyperlink>
      <w:r w:rsidRPr="00B10BBD">
        <w:rPr>
          <w:rFonts w:ascii="Verdana" w:eastAsia="Times New Roman" w:hAnsi="Verdana" w:cs="Arial"/>
          <w:color w:val="4F81BD" w:themeColor="accent1"/>
          <w:u w:val="single"/>
        </w:rPr>
        <w:t>.</w:t>
      </w:r>
      <w:r w:rsidRPr="00B10BBD">
        <w:rPr>
          <w:rFonts w:ascii="Verdana" w:eastAsia="Times New Roman" w:hAnsi="Verdana" w:cs="Arial"/>
          <w:color w:val="4F81BD" w:themeColor="accent1"/>
        </w:rPr>
        <w:t xml:space="preserve"> </w:t>
      </w:r>
      <w:r w:rsidRPr="00B10BBD">
        <w:rPr>
          <w:rFonts w:ascii="Verdana" w:eastAsia="Times New Roman" w:hAnsi="Verdana" w:cs="Arial"/>
        </w:rPr>
        <w:t>Under the age of 16, the adult</w:t>
      </w:r>
      <w:r w:rsidR="003F1EF9" w:rsidRPr="00B10BBD">
        <w:rPr>
          <w:rFonts w:ascii="Verdana" w:eastAsia="Times New Roman" w:hAnsi="Verdana" w:cs="Arial"/>
        </w:rPr>
        <w:t xml:space="preserve"> with parental r</w:t>
      </w:r>
      <w:r w:rsidRPr="00B10BBD">
        <w:rPr>
          <w:rFonts w:ascii="Verdana" w:eastAsia="Times New Roman" w:hAnsi="Verdana" w:cs="Arial"/>
        </w:rPr>
        <w:t>esponsibility will complete and sign the form on the child's behalf. From 16 years, the young person will need to complete a fresh R85 and sign it themselves.</w:t>
      </w:r>
    </w:p>
    <w:p w:rsidR="0002009E" w:rsidRPr="00B10BBD" w:rsidRDefault="003F1EF9" w:rsidP="00B10BBD">
      <w:pPr>
        <w:shd w:val="clear" w:color="auto" w:fill="FFFFFF"/>
        <w:spacing w:before="100" w:beforeAutospacing="1" w:after="100" w:afterAutospacing="1" w:line="336" w:lineRule="auto"/>
        <w:jc w:val="both"/>
        <w:rPr>
          <w:rFonts w:ascii="Verdana" w:eastAsia="Times New Roman" w:hAnsi="Verdana" w:cs="Arial"/>
        </w:rPr>
      </w:pPr>
      <w:r w:rsidRPr="00B10BBD">
        <w:rPr>
          <w:rFonts w:ascii="Verdana" w:eastAsia="Times New Roman" w:hAnsi="Verdana" w:cs="Arial"/>
        </w:rPr>
        <w:t>Bank current accounts are not</w:t>
      </w:r>
      <w:r w:rsidR="0002009E" w:rsidRPr="00B10BBD">
        <w:rPr>
          <w:rFonts w:ascii="Verdana" w:eastAsia="Times New Roman" w:hAnsi="Verdana" w:cs="Arial"/>
        </w:rPr>
        <w:t xml:space="preserve"> suitable for large sums of money. There is an annual limit on the amount of interest that may be earned by a child as a result of money paid in to the child's bank account by a parent/parent's civil partner. Beyond that limit the interest is liable to income tax at the rate applicable to the parent/civil partner. See </w:t>
      </w:r>
      <w:hyperlink r:id="rId20" w:tgtFrame="_blank" w:history="1">
        <w:r w:rsidR="0002009E" w:rsidRPr="00B10BBD">
          <w:rPr>
            <w:rFonts w:ascii="Verdana" w:eastAsia="Times New Roman" w:hAnsi="Verdana" w:cs="Arial"/>
            <w:bCs/>
            <w:color w:val="4F81BD" w:themeColor="accent1"/>
            <w:u w:val="single"/>
          </w:rPr>
          <w:t>HMRC website</w:t>
        </w:r>
      </w:hyperlink>
      <w:r w:rsidRPr="00B10BBD">
        <w:rPr>
          <w:rFonts w:ascii="Verdana" w:eastAsia="Times New Roman" w:hAnsi="Verdana" w:cs="Arial"/>
          <w:color w:val="4F81BD" w:themeColor="accent1"/>
        </w:rPr>
        <w:t xml:space="preserve"> </w:t>
      </w:r>
      <w:r w:rsidRPr="00B10BBD">
        <w:rPr>
          <w:rFonts w:ascii="Verdana" w:eastAsia="Times New Roman" w:hAnsi="Verdana" w:cs="Arial"/>
        </w:rPr>
        <w:t>for further information.</w:t>
      </w:r>
    </w:p>
    <w:p w:rsidR="0002009E" w:rsidRPr="00B10BBD" w:rsidRDefault="0002009E" w:rsidP="00B10BBD">
      <w:pPr>
        <w:shd w:val="clear" w:color="auto" w:fill="FFFFFF"/>
        <w:spacing w:before="100" w:beforeAutospacing="1" w:after="100" w:afterAutospacing="1" w:line="336" w:lineRule="auto"/>
        <w:jc w:val="both"/>
        <w:outlineLvl w:val="2"/>
        <w:rPr>
          <w:rFonts w:ascii="Verdana" w:eastAsia="Times New Roman" w:hAnsi="Verdana" w:cs="Arial"/>
          <w:bCs/>
          <w:u w:val="single"/>
        </w:rPr>
      </w:pPr>
      <w:bookmarkStart w:id="13" w:name="trusts"/>
      <w:bookmarkEnd w:id="13"/>
      <w:r w:rsidRPr="00B10BBD">
        <w:rPr>
          <w:rFonts w:ascii="Verdana" w:eastAsia="Times New Roman" w:hAnsi="Verdana" w:cs="Arial"/>
          <w:bCs/>
          <w:u w:val="single"/>
        </w:rPr>
        <w:t>Trusts</w:t>
      </w:r>
      <w:r w:rsidR="003F1EF9" w:rsidRPr="00B10BBD">
        <w:rPr>
          <w:rFonts w:ascii="Verdana" w:eastAsia="Times New Roman" w:hAnsi="Verdana" w:cs="Arial"/>
          <w:bCs/>
          <w:u w:val="single"/>
        </w:rPr>
        <w:br/>
      </w:r>
      <w:r w:rsidRPr="00B10BBD">
        <w:rPr>
          <w:rFonts w:ascii="Verdana" w:eastAsia="Times New Roman" w:hAnsi="Verdana" w:cs="Arial"/>
        </w:rPr>
        <w:t xml:space="preserve">Larger sums of money (exceeding the annual limits for bank accounts/Junior ISAs) will need to be held in trust for the child/young person until they reach legal majority (age 18) or a later specified age. </w:t>
      </w:r>
    </w:p>
    <w:p w:rsidR="0002009E" w:rsidRPr="00B10BBD" w:rsidRDefault="003F1EF9" w:rsidP="007B6BBE">
      <w:pPr>
        <w:shd w:val="clear" w:color="auto" w:fill="FFFFFF"/>
        <w:spacing w:before="100" w:beforeAutospacing="1" w:after="100" w:afterAutospacing="1" w:line="336" w:lineRule="auto"/>
        <w:rPr>
          <w:rFonts w:ascii="Verdana" w:eastAsia="Times New Roman" w:hAnsi="Verdana" w:cs="Arial"/>
        </w:rPr>
      </w:pPr>
      <w:r w:rsidRPr="00B10BBD">
        <w:rPr>
          <w:rFonts w:ascii="Verdana" w:eastAsia="Times New Roman" w:hAnsi="Verdana" w:cs="Arial"/>
        </w:rPr>
        <w:t>Specialist</w:t>
      </w:r>
      <w:r w:rsidR="0002009E" w:rsidRPr="00B10BBD">
        <w:rPr>
          <w:rFonts w:ascii="Verdana" w:eastAsia="Times New Roman" w:hAnsi="Verdana" w:cs="Arial"/>
        </w:rPr>
        <w:t xml:space="preserve"> legal advice should be sought on the drawing up of the trust deed and subsequent administration of the trust. Consideration will need to be given to matters such as the age at which the young person child can access the funds and who the trustees should be. </w:t>
      </w:r>
    </w:p>
    <w:p w:rsidR="003F1EF9" w:rsidRPr="00B10BBD" w:rsidRDefault="0002009E" w:rsidP="007B6BBE">
      <w:pPr>
        <w:shd w:val="clear" w:color="auto" w:fill="FFFFFF"/>
        <w:spacing w:before="100" w:beforeAutospacing="1" w:after="100" w:afterAutospacing="1" w:line="336" w:lineRule="auto"/>
        <w:outlineLvl w:val="2"/>
        <w:rPr>
          <w:rFonts w:ascii="Verdana" w:eastAsia="Times New Roman" w:hAnsi="Verdana" w:cs="Arial"/>
          <w:bCs/>
          <w:u w:val="single"/>
        </w:rPr>
      </w:pPr>
      <w:bookmarkStart w:id="14" w:name="crim_injury"/>
      <w:bookmarkEnd w:id="14"/>
      <w:r w:rsidRPr="00B10BBD">
        <w:rPr>
          <w:rFonts w:ascii="Verdana" w:eastAsia="Times New Roman" w:hAnsi="Verdana" w:cs="Arial"/>
          <w:bCs/>
          <w:u w:val="single"/>
        </w:rPr>
        <w:t>Criminal Injuries Compensation Authority Payments</w:t>
      </w:r>
      <w:r w:rsidR="003F1EF9" w:rsidRPr="00B10BBD">
        <w:rPr>
          <w:rFonts w:ascii="Verdana" w:eastAsia="Times New Roman" w:hAnsi="Verdana" w:cs="Arial"/>
          <w:bCs/>
          <w:u w:val="single"/>
        </w:rPr>
        <w:br/>
      </w:r>
      <w:proofErr w:type="gramStart"/>
      <w:r w:rsidR="003F1EF9" w:rsidRPr="00B10BBD">
        <w:rPr>
          <w:rFonts w:ascii="Verdana" w:eastAsia="Times New Roman" w:hAnsi="Verdana" w:cs="Arial"/>
        </w:rPr>
        <w:t>Depending</w:t>
      </w:r>
      <w:proofErr w:type="gramEnd"/>
      <w:r w:rsidR="003F1EF9" w:rsidRPr="00B10BBD">
        <w:rPr>
          <w:rFonts w:ascii="Verdana" w:eastAsia="Times New Roman" w:hAnsi="Verdana" w:cs="Arial"/>
        </w:rPr>
        <w:t xml:space="preserve"> upon the size of the aware, the award would be paid into the Junior ISA or a trust fund would need to be set up. </w:t>
      </w:r>
    </w:p>
    <w:p w:rsidR="0002009E" w:rsidRPr="00B10BBD" w:rsidRDefault="0002009E" w:rsidP="00B10BBD">
      <w:pPr>
        <w:shd w:val="clear" w:color="auto" w:fill="FFFFFF"/>
        <w:spacing w:before="100" w:beforeAutospacing="1" w:after="100" w:afterAutospacing="1" w:line="336" w:lineRule="auto"/>
        <w:rPr>
          <w:rFonts w:ascii="Verdana" w:eastAsia="Times New Roman" w:hAnsi="Verdana" w:cs="Arial"/>
        </w:rPr>
      </w:pPr>
      <w:r w:rsidRPr="00B10BBD">
        <w:rPr>
          <w:rFonts w:ascii="Verdana" w:eastAsia="Times New Roman" w:hAnsi="Verdana" w:cs="Arial"/>
        </w:rPr>
        <w:t>See also:</w:t>
      </w:r>
      <w:r w:rsidR="003F1EF9" w:rsidRPr="00B10BBD">
        <w:rPr>
          <w:rFonts w:ascii="Verdana" w:eastAsia="Times New Roman" w:hAnsi="Verdana" w:cs="Arial"/>
        </w:rPr>
        <w:t xml:space="preserve"> Practice Guidance on making Criminal Injuries Compensation Claims. </w:t>
      </w:r>
    </w:p>
    <w:p w:rsidR="00994645" w:rsidRPr="00B10BBD" w:rsidRDefault="0002009E" w:rsidP="00B10BBD">
      <w:pPr>
        <w:shd w:val="clear" w:color="auto" w:fill="FFFFFF"/>
        <w:spacing w:before="100" w:beforeAutospacing="1" w:after="100" w:afterAutospacing="1" w:line="336" w:lineRule="auto"/>
        <w:outlineLvl w:val="2"/>
        <w:rPr>
          <w:rFonts w:ascii="Verdana" w:eastAsia="Times New Roman" w:hAnsi="Verdana" w:cs="Arial"/>
          <w:b/>
          <w:bCs/>
        </w:rPr>
      </w:pPr>
      <w:bookmarkStart w:id="15" w:name="income"/>
      <w:bookmarkEnd w:id="15"/>
      <w:r w:rsidRPr="00B10BBD">
        <w:rPr>
          <w:rFonts w:ascii="Verdana" w:eastAsia="Times New Roman" w:hAnsi="Verdana" w:cs="Arial"/>
          <w:bCs/>
          <w:u w:val="single"/>
        </w:rPr>
        <w:t>Income Tax</w:t>
      </w:r>
      <w:r w:rsidR="003F1EF9" w:rsidRPr="00B10BBD">
        <w:rPr>
          <w:rFonts w:ascii="Verdana" w:eastAsia="Times New Roman" w:hAnsi="Verdana" w:cs="Arial"/>
          <w:b/>
          <w:bCs/>
        </w:rPr>
        <w:br/>
      </w:r>
      <w:r w:rsidRPr="00B10BBD">
        <w:rPr>
          <w:rFonts w:ascii="Verdana" w:eastAsia="Times New Roman" w:hAnsi="Verdana" w:cs="Arial"/>
        </w:rPr>
        <w:t xml:space="preserve">Children are liable for income tax in the same way as adults. However, income tax is not payable unless the young person's total taxable income per annum exceeds the tax-free Personal Allowance. </w:t>
      </w:r>
      <w:r w:rsidR="003F1EF9" w:rsidRPr="00B10BBD">
        <w:rPr>
          <w:rFonts w:ascii="Verdana" w:eastAsia="Times New Roman" w:hAnsi="Verdana" w:cs="Arial"/>
        </w:rPr>
        <w:t xml:space="preserve"> </w:t>
      </w:r>
      <w:r w:rsidRPr="00B10BBD">
        <w:rPr>
          <w:rFonts w:ascii="Verdana" w:eastAsia="Times New Roman" w:hAnsi="Verdana" w:cs="Arial"/>
        </w:rPr>
        <w:t xml:space="preserve">For more information see the </w:t>
      </w:r>
      <w:hyperlink r:id="rId21" w:tgtFrame="_blank" w:history="1">
        <w:r w:rsidRPr="00B10BBD">
          <w:rPr>
            <w:rFonts w:ascii="Verdana" w:eastAsia="Times New Roman" w:hAnsi="Verdana" w:cs="Arial"/>
            <w:bCs/>
            <w:color w:val="4F81BD" w:themeColor="accent1"/>
            <w:u w:val="single"/>
          </w:rPr>
          <w:t>HMRC website.</w:t>
        </w:r>
      </w:hyperlink>
    </w:p>
    <w:p w:rsidR="00994645" w:rsidRPr="00BC36C7" w:rsidRDefault="00994645" w:rsidP="00BC36C7">
      <w:pPr>
        <w:rPr>
          <w:rFonts w:ascii="Verdana" w:hAnsi="Verdana"/>
        </w:rPr>
      </w:pPr>
    </w:p>
    <w:p w:rsidR="00BC36C7" w:rsidRPr="00BC36C7" w:rsidRDefault="00BC36C7" w:rsidP="00BC36C7">
      <w:pPr>
        <w:rPr>
          <w:rFonts w:ascii="Verdana" w:hAnsi="Verdana"/>
        </w:rPr>
      </w:pPr>
    </w:p>
    <w:p w:rsidR="00BC36C7" w:rsidRPr="00BC36C7" w:rsidRDefault="003F1EF9"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5FE7E411" wp14:editId="6DCAAA3F">
                <wp:simplePos x="0" y="0"/>
                <wp:positionH relativeFrom="column">
                  <wp:posOffset>-654828</wp:posOffset>
                </wp:positionH>
                <wp:positionV relativeFrom="paragraph">
                  <wp:posOffset>-338865</wp:posOffset>
                </wp:positionV>
                <wp:extent cx="6860540" cy="2259453"/>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860540" cy="2259453"/>
                        </a:xfrm>
                        <a:prstGeom prst="roundRect">
                          <a:avLst/>
                        </a:prstGeom>
                        <a:solidFill>
                          <a:srgbClr val="4F81BD">
                            <a:lumMod val="20000"/>
                            <a:lumOff val="80000"/>
                          </a:srgbClr>
                        </a:solidFill>
                        <a:ln w="6350">
                          <a:noFill/>
                        </a:ln>
                        <a:effectLst/>
                      </wps:spPr>
                      <wps:txbx>
                        <w:txbxContent>
                          <w:p w:rsidR="0002009E" w:rsidRDefault="0002009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8B6BCC" w:rsidRPr="0084685B" w:rsidRDefault="008B6BCC"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8B6BCC" w:rsidRPr="003F1EF9" w:rsidRDefault="00006326" w:rsidP="008B6BCC">
                            <w:pPr>
                              <w:spacing w:after="200" w:line="276" w:lineRule="auto"/>
                              <w:rPr>
                                <w:rFonts w:ascii="Arial" w:eastAsia="Times New Roman" w:hAnsi="Arial" w:cs="Arial"/>
                                <w:b/>
                                <w:bCs/>
                                <w:color w:val="017BBA"/>
                                <w:sz w:val="18"/>
                                <w:szCs w:val="18"/>
                                <w:u w:val="single"/>
                              </w:rPr>
                            </w:pPr>
                            <w:hyperlink r:id="rId22" w:tgtFrame="_blank" w:history="1">
                              <w:r w:rsidR="008B6BCC" w:rsidRPr="003F1EF9">
                                <w:rPr>
                                  <w:rFonts w:ascii="Arial" w:eastAsia="Times New Roman" w:hAnsi="Arial" w:cs="Arial"/>
                                  <w:b/>
                                  <w:bCs/>
                                  <w:color w:val="017BBA"/>
                                  <w:sz w:val="18"/>
                                  <w:szCs w:val="18"/>
                                  <w:u w:val="single"/>
                                </w:rPr>
                                <w:t>Statutory Guidance on Junior Individual Savings Accounts for Looked After Children</w:t>
                              </w:r>
                            </w:hyperlink>
                          </w:p>
                          <w:p w:rsidR="0012202C" w:rsidRPr="003F1EF9" w:rsidRDefault="0012202C" w:rsidP="008B6BCC">
                            <w:pPr>
                              <w:spacing w:after="200" w:line="276" w:lineRule="auto"/>
                              <w:rPr>
                                <w:rFonts w:ascii="Arial" w:eastAsia="Times New Roman" w:hAnsi="Arial" w:cs="Arial"/>
                                <w:b/>
                                <w:bCs/>
                                <w:color w:val="017BBA"/>
                                <w:sz w:val="18"/>
                                <w:szCs w:val="18"/>
                                <w:u w:val="single"/>
                              </w:rPr>
                            </w:pPr>
                            <w:r w:rsidRPr="003F1EF9">
                              <w:rPr>
                                <w:rFonts w:ascii="Arial" w:eastAsia="Times New Roman" w:hAnsi="Arial" w:cs="Arial"/>
                                <w:b/>
                                <w:bCs/>
                                <w:color w:val="017BBA"/>
                                <w:sz w:val="18"/>
                                <w:szCs w:val="18"/>
                                <w:u w:val="single"/>
                              </w:rPr>
                              <w:t>Share Foundation</w:t>
                            </w:r>
                          </w:p>
                          <w:p w:rsidR="0006386D" w:rsidRDefault="00006326" w:rsidP="008B6BCC">
                            <w:pPr>
                              <w:spacing w:after="200" w:line="276" w:lineRule="auto"/>
                              <w:rPr>
                                <w:rStyle w:val="Hyperlink"/>
                                <w:rFonts w:ascii="Arial" w:eastAsia="Times New Roman" w:hAnsi="Arial" w:cs="Arial"/>
                                <w:b/>
                                <w:bCs/>
                                <w:sz w:val="18"/>
                                <w:szCs w:val="18"/>
                              </w:rPr>
                            </w:pPr>
                            <w:hyperlink r:id="rId23" w:history="1">
                              <w:r w:rsidR="0006386D">
                                <w:rPr>
                                  <w:rStyle w:val="Hyperlink"/>
                                  <w:rFonts w:ascii="Arial" w:eastAsia="Times New Roman" w:hAnsi="Arial" w:cs="Arial"/>
                                  <w:b/>
                                  <w:bCs/>
                                  <w:sz w:val="18"/>
                                  <w:szCs w:val="18"/>
                                </w:rPr>
                                <w:t>Contribution Form for those wishing to make additional contributions into CTFs or J</w:t>
                              </w:r>
                              <w:r w:rsidR="003F1EF9">
                                <w:rPr>
                                  <w:rStyle w:val="Hyperlink"/>
                                  <w:rFonts w:ascii="Arial" w:eastAsia="Times New Roman" w:hAnsi="Arial" w:cs="Arial"/>
                                  <w:b/>
                                  <w:bCs/>
                                  <w:sz w:val="18"/>
                                  <w:szCs w:val="18"/>
                                </w:rPr>
                                <w:t xml:space="preserve">unior </w:t>
                              </w:r>
                              <w:r w:rsidR="0006386D">
                                <w:rPr>
                                  <w:rStyle w:val="Hyperlink"/>
                                  <w:rFonts w:ascii="Arial" w:eastAsia="Times New Roman" w:hAnsi="Arial" w:cs="Arial"/>
                                  <w:b/>
                                  <w:bCs/>
                                  <w:sz w:val="18"/>
                                  <w:szCs w:val="18"/>
                                </w:rPr>
                                <w:t>ISAs administered by The Share Foundation</w:t>
                              </w:r>
                            </w:hyperlink>
                          </w:p>
                          <w:p w:rsidR="003F1EF9" w:rsidRDefault="00006326" w:rsidP="008B6BCC">
                            <w:pPr>
                              <w:spacing w:after="200" w:line="276" w:lineRule="auto"/>
                              <w:rPr>
                                <w:rStyle w:val="Hyperlink"/>
                                <w:rFonts w:ascii="Arial" w:eastAsia="Times New Roman" w:hAnsi="Arial" w:cs="Arial"/>
                                <w:b/>
                                <w:bCs/>
                                <w:sz w:val="18"/>
                                <w:szCs w:val="18"/>
                              </w:rPr>
                            </w:pPr>
                            <w:hyperlink r:id="rId24" w:history="1">
                              <w:r w:rsidR="003F1EF9">
                                <w:rPr>
                                  <w:rStyle w:val="Hyperlink"/>
                                  <w:rFonts w:ascii="Arial" w:eastAsia="Times New Roman" w:hAnsi="Arial" w:cs="Arial"/>
                                  <w:b/>
                                  <w:bCs/>
                                  <w:sz w:val="18"/>
                                  <w:szCs w:val="18"/>
                                </w:rPr>
                                <w:t>Share Foundation: Guidance for carers on explaining money to children and young people and useful resources</w:t>
                              </w:r>
                            </w:hyperlink>
                          </w:p>
                          <w:p w:rsidR="003F1EF9" w:rsidRDefault="00006326" w:rsidP="008B6BCC">
                            <w:pPr>
                              <w:spacing w:after="200" w:line="276" w:lineRule="auto"/>
                              <w:rPr>
                                <w:rStyle w:val="Hyperlink"/>
                                <w:rFonts w:ascii="Arial" w:eastAsia="Times New Roman" w:hAnsi="Arial" w:cs="Arial"/>
                                <w:b/>
                                <w:bCs/>
                                <w:sz w:val="18"/>
                                <w:szCs w:val="18"/>
                              </w:rPr>
                            </w:pPr>
                            <w:hyperlink r:id="rId25" w:history="1">
                              <w:r w:rsidR="003F1EF9">
                                <w:rPr>
                                  <w:rStyle w:val="Hyperlink"/>
                                  <w:rFonts w:ascii="Arial" w:eastAsia="Times New Roman" w:hAnsi="Arial" w:cs="Arial"/>
                                  <w:b/>
                                  <w:bCs/>
                                  <w:sz w:val="18"/>
                                  <w:szCs w:val="18"/>
                                </w:rPr>
                                <w:t>Free Course on Managing Money</w:t>
                              </w:r>
                            </w:hyperlink>
                          </w:p>
                          <w:p w:rsidR="003F1EF9" w:rsidRDefault="003F1EF9" w:rsidP="008B6BCC">
                            <w:pPr>
                              <w:spacing w:after="200" w:line="276" w:lineRule="auto"/>
                              <w:rPr>
                                <w:rStyle w:val="Hyperlink"/>
                                <w:rFonts w:ascii="Arial" w:eastAsia="Times New Roman" w:hAnsi="Arial" w:cs="Arial"/>
                                <w:b/>
                                <w:bCs/>
                                <w:sz w:val="18"/>
                                <w:szCs w:val="18"/>
                              </w:rPr>
                            </w:pPr>
                          </w:p>
                          <w:p w:rsidR="003F1EF9" w:rsidRDefault="003F1EF9" w:rsidP="008B6BCC">
                            <w:pPr>
                              <w:spacing w:after="200" w:line="276" w:lineRule="auto"/>
                              <w:rPr>
                                <w:rFonts w:ascii="Arial" w:eastAsia="Times New Roman" w:hAnsi="Arial" w:cs="Arial"/>
                                <w:b/>
                                <w:bCs/>
                                <w:color w:val="017BBA"/>
                                <w:sz w:val="18"/>
                                <w:szCs w:val="18"/>
                              </w:rPr>
                            </w:pPr>
                          </w:p>
                          <w:p w:rsidR="0006386D" w:rsidRDefault="0006386D" w:rsidP="008B6BCC">
                            <w:pPr>
                              <w:spacing w:after="200" w:line="276" w:lineRule="auto"/>
                              <w:rPr>
                                <w:rFonts w:ascii="Arial" w:eastAsia="Times New Roman" w:hAnsi="Arial" w:cs="Arial"/>
                                <w:b/>
                                <w:bCs/>
                                <w:color w:val="017BBA"/>
                                <w:sz w:val="18"/>
                                <w:szCs w:val="18"/>
                              </w:rPr>
                            </w:pPr>
                          </w:p>
                          <w:p w:rsidR="0006386D" w:rsidRPr="0002009E" w:rsidRDefault="0006386D" w:rsidP="008B6BCC">
                            <w:pPr>
                              <w:spacing w:after="200" w:line="276" w:lineRule="auto"/>
                              <w:rPr>
                                <w:rFonts w:ascii="Arial" w:eastAsia="Times New Roman" w:hAnsi="Arial" w:cs="Arial"/>
                                <w:color w:val="5A5B5B"/>
                                <w:sz w:val="18"/>
                                <w:szCs w:val="18"/>
                              </w:rPr>
                            </w:pPr>
                            <w:r>
                              <w:rPr>
                                <w:rFonts w:ascii="Arial" w:eastAsia="Times New Roman" w:hAnsi="Arial" w:cs="Arial"/>
                                <w:b/>
                                <w:bCs/>
                                <w:color w:val="017BBA"/>
                                <w:sz w:val="18"/>
                                <w:szCs w:val="18"/>
                              </w:rPr>
                              <w:t xml:space="preserve">Application Form for those wishing to make additional contributions to a Child Trust Fund/Junior ISA </w:t>
                            </w:r>
                          </w:p>
                          <w:p w:rsidR="0002009E" w:rsidRDefault="0002009E" w:rsidP="005365EF">
                            <w:pPr>
                              <w:spacing w:after="200" w:line="276" w:lineRule="auto"/>
                              <w:jc w:val="both"/>
                              <w:rPr>
                                <w:rFonts w:ascii="MS Reference Sans Serif" w:eastAsia="Calibri" w:hAnsi="MS Reference Sans Serif"/>
                                <w:sz w:val="20"/>
                                <w:szCs w:val="20"/>
                                <w:lang w:eastAsia="en-US"/>
                              </w:rPr>
                            </w:pPr>
                          </w:p>
                          <w:p w:rsidR="0002009E" w:rsidRPr="005956EE" w:rsidRDefault="0002009E"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51.55pt;margin-top:-26.7pt;width:540.2pt;height:17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" fillcolor="#dce6f2" stroked="f" strokeweight=".5pt">
                <v:textbox>
                  <w:txbxContent>
                    <w:p w:rsidR="0002009E" w:rsidRDefault="0002009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8B6BCC" w:rsidRPr="0084685B" w:rsidRDefault="008B6BCC"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8B6BCC" w:rsidRPr="003F1EF9" w:rsidRDefault="006A1C6B" w:rsidP="008B6BCC">
                      <w:pPr>
                        <w:spacing w:after="200" w:line="276" w:lineRule="auto"/>
                        <w:rPr>
                          <w:rFonts w:ascii="Arial" w:eastAsia="Times New Roman" w:hAnsi="Arial" w:cs="Arial"/>
                          <w:b/>
                          <w:bCs/>
                          <w:color w:val="017BBA"/>
                          <w:sz w:val="18"/>
                          <w:szCs w:val="18"/>
                          <w:u w:val="single"/>
                        </w:rPr>
                      </w:pPr>
                      <w:hyperlink r:id="rId26" w:tgtFrame="_blank" w:history="1">
                        <w:r w:rsidR="008B6BCC" w:rsidRPr="003F1EF9">
                          <w:rPr>
                            <w:rFonts w:ascii="Arial" w:eastAsia="Times New Roman" w:hAnsi="Arial" w:cs="Arial"/>
                            <w:b/>
                            <w:bCs/>
                            <w:color w:val="017BBA"/>
                            <w:sz w:val="18"/>
                            <w:szCs w:val="18"/>
                            <w:u w:val="single"/>
                          </w:rPr>
                          <w:t>Statutory Guidance on Junior Individual Savings Accounts for Looked After Children</w:t>
                        </w:r>
                      </w:hyperlink>
                    </w:p>
                    <w:p w:rsidR="0012202C" w:rsidRPr="003F1EF9" w:rsidRDefault="0012202C" w:rsidP="008B6BCC">
                      <w:pPr>
                        <w:spacing w:after="200" w:line="276" w:lineRule="auto"/>
                        <w:rPr>
                          <w:rFonts w:ascii="Arial" w:eastAsia="Times New Roman" w:hAnsi="Arial" w:cs="Arial"/>
                          <w:b/>
                          <w:bCs/>
                          <w:color w:val="017BBA"/>
                          <w:sz w:val="18"/>
                          <w:szCs w:val="18"/>
                          <w:u w:val="single"/>
                        </w:rPr>
                      </w:pPr>
                      <w:r w:rsidRPr="003F1EF9">
                        <w:rPr>
                          <w:rFonts w:ascii="Arial" w:eastAsia="Times New Roman" w:hAnsi="Arial" w:cs="Arial"/>
                          <w:b/>
                          <w:bCs/>
                          <w:color w:val="017BBA"/>
                          <w:sz w:val="18"/>
                          <w:szCs w:val="18"/>
                          <w:u w:val="single"/>
                        </w:rPr>
                        <w:t>Share Foundation</w:t>
                      </w:r>
                    </w:p>
                    <w:p w:rsidR="0006386D" w:rsidRDefault="006A1C6B" w:rsidP="008B6BCC">
                      <w:pPr>
                        <w:spacing w:after="200" w:line="276" w:lineRule="auto"/>
                        <w:rPr>
                          <w:rStyle w:val="Hyperlink"/>
                          <w:rFonts w:ascii="Arial" w:eastAsia="Times New Roman" w:hAnsi="Arial" w:cs="Arial"/>
                          <w:b/>
                          <w:bCs/>
                          <w:sz w:val="18"/>
                          <w:szCs w:val="18"/>
                        </w:rPr>
                      </w:pPr>
                      <w:hyperlink r:id="rId27" w:history="1">
                        <w:r w:rsidR="0006386D">
                          <w:rPr>
                            <w:rStyle w:val="Hyperlink"/>
                            <w:rFonts w:ascii="Arial" w:eastAsia="Times New Roman" w:hAnsi="Arial" w:cs="Arial"/>
                            <w:b/>
                            <w:bCs/>
                            <w:sz w:val="18"/>
                            <w:szCs w:val="18"/>
                          </w:rPr>
                          <w:t>Contribution Form for those wishing to make additional contributions into CTFs or J</w:t>
                        </w:r>
                        <w:r w:rsidR="003F1EF9">
                          <w:rPr>
                            <w:rStyle w:val="Hyperlink"/>
                            <w:rFonts w:ascii="Arial" w:eastAsia="Times New Roman" w:hAnsi="Arial" w:cs="Arial"/>
                            <w:b/>
                            <w:bCs/>
                            <w:sz w:val="18"/>
                            <w:szCs w:val="18"/>
                          </w:rPr>
                          <w:t xml:space="preserve">unior </w:t>
                        </w:r>
                        <w:r w:rsidR="0006386D">
                          <w:rPr>
                            <w:rStyle w:val="Hyperlink"/>
                            <w:rFonts w:ascii="Arial" w:eastAsia="Times New Roman" w:hAnsi="Arial" w:cs="Arial"/>
                            <w:b/>
                            <w:bCs/>
                            <w:sz w:val="18"/>
                            <w:szCs w:val="18"/>
                          </w:rPr>
                          <w:t>ISAs administered by The Share Foundation</w:t>
                        </w:r>
                      </w:hyperlink>
                    </w:p>
                    <w:p w:rsidR="003F1EF9" w:rsidRDefault="006A1C6B" w:rsidP="008B6BCC">
                      <w:pPr>
                        <w:spacing w:after="200" w:line="276" w:lineRule="auto"/>
                        <w:rPr>
                          <w:rStyle w:val="Hyperlink"/>
                          <w:rFonts w:ascii="Arial" w:eastAsia="Times New Roman" w:hAnsi="Arial" w:cs="Arial"/>
                          <w:b/>
                          <w:bCs/>
                          <w:sz w:val="18"/>
                          <w:szCs w:val="18"/>
                        </w:rPr>
                      </w:pPr>
                      <w:hyperlink r:id="rId28" w:history="1">
                        <w:r w:rsidR="003F1EF9">
                          <w:rPr>
                            <w:rStyle w:val="Hyperlink"/>
                            <w:rFonts w:ascii="Arial" w:eastAsia="Times New Roman" w:hAnsi="Arial" w:cs="Arial"/>
                            <w:b/>
                            <w:bCs/>
                            <w:sz w:val="18"/>
                            <w:szCs w:val="18"/>
                          </w:rPr>
                          <w:t>Share Foundation: Guidance for carers on explaining money to children and young people and useful resources</w:t>
                        </w:r>
                      </w:hyperlink>
                    </w:p>
                    <w:p w:rsidR="003F1EF9" w:rsidRDefault="006A1C6B" w:rsidP="008B6BCC">
                      <w:pPr>
                        <w:spacing w:after="200" w:line="276" w:lineRule="auto"/>
                        <w:rPr>
                          <w:rStyle w:val="Hyperlink"/>
                          <w:rFonts w:ascii="Arial" w:eastAsia="Times New Roman" w:hAnsi="Arial" w:cs="Arial"/>
                          <w:b/>
                          <w:bCs/>
                          <w:sz w:val="18"/>
                          <w:szCs w:val="18"/>
                        </w:rPr>
                      </w:pPr>
                      <w:hyperlink r:id="rId29" w:history="1">
                        <w:r w:rsidR="003F1EF9">
                          <w:rPr>
                            <w:rStyle w:val="Hyperlink"/>
                            <w:rFonts w:ascii="Arial" w:eastAsia="Times New Roman" w:hAnsi="Arial" w:cs="Arial"/>
                            <w:b/>
                            <w:bCs/>
                            <w:sz w:val="18"/>
                            <w:szCs w:val="18"/>
                          </w:rPr>
                          <w:t>Free Course on Managing Money</w:t>
                        </w:r>
                      </w:hyperlink>
                    </w:p>
                    <w:p w:rsidR="003F1EF9" w:rsidRDefault="003F1EF9" w:rsidP="008B6BCC">
                      <w:pPr>
                        <w:spacing w:after="200" w:line="276" w:lineRule="auto"/>
                        <w:rPr>
                          <w:rStyle w:val="Hyperlink"/>
                          <w:rFonts w:ascii="Arial" w:eastAsia="Times New Roman" w:hAnsi="Arial" w:cs="Arial"/>
                          <w:b/>
                          <w:bCs/>
                          <w:sz w:val="18"/>
                          <w:szCs w:val="18"/>
                        </w:rPr>
                      </w:pPr>
                    </w:p>
                    <w:p w:rsidR="003F1EF9" w:rsidRDefault="003F1EF9" w:rsidP="008B6BCC">
                      <w:pPr>
                        <w:spacing w:after="200" w:line="276" w:lineRule="auto"/>
                        <w:rPr>
                          <w:rFonts w:ascii="Arial" w:eastAsia="Times New Roman" w:hAnsi="Arial" w:cs="Arial"/>
                          <w:b/>
                          <w:bCs/>
                          <w:color w:val="017BBA"/>
                          <w:sz w:val="18"/>
                          <w:szCs w:val="18"/>
                        </w:rPr>
                      </w:pPr>
                    </w:p>
                    <w:p w:rsidR="0006386D" w:rsidRDefault="0006386D" w:rsidP="008B6BCC">
                      <w:pPr>
                        <w:spacing w:after="200" w:line="276" w:lineRule="auto"/>
                        <w:rPr>
                          <w:rFonts w:ascii="Arial" w:eastAsia="Times New Roman" w:hAnsi="Arial" w:cs="Arial"/>
                          <w:b/>
                          <w:bCs/>
                          <w:color w:val="017BBA"/>
                          <w:sz w:val="18"/>
                          <w:szCs w:val="18"/>
                        </w:rPr>
                      </w:pPr>
                    </w:p>
                    <w:p w:rsidR="0006386D" w:rsidRPr="0002009E" w:rsidRDefault="0006386D" w:rsidP="008B6BCC">
                      <w:pPr>
                        <w:spacing w:after="200" w:line="276" w:lineRule="auto"/>
                        <w:rPr>
                          <w:rFonts w:ascii="Arial" w:eastAsia="Times New Roman" w:hAnsi="Arial" w:cs="Arial"/>
                          <w:color w:val="5A5B5B"/>
                          <w:sz w:val="18"/>
                          <w:szCs w:val="18"/>
                        </w:rPr>
                      </w:pPr>
                      <w:r>
                        <w:rPr>
                          <w:rFonts w:ascii="Arial" w:eastAsia="Times New Roman" w:hAnsi="Arial" w:cs="Arial"/>
                          <w:b/>
                          <w:bCs/>
                          <w:color w:val="017BBA"/>
                          <w:sz w:val="18"/>
                          <w:szCs w:val="18"/>
                        </w:rPr>
                        <w:t xml:space="preserve">Application Form for those wishing to make additional contributions to a Child Trust Fund/Junior ISA </w:t>
                      </w:r>
                    </w:p>
                    <w:p w:rsidR="0002009E" w:rsidRDefault="0002009E" w:rsidP="005365EF">
                      <w:pPr>
                        <w:spacing w:after="200" w:line="276" w:lineRule="auto"/>
                        <w:jc w:val="both"/>
                        <w:rPr>
                          <w:rFonts w:ascii="MS Reference Sans Serif" w:eastAsia="Calibri" w:hAnsi="MS Reference Sans Serif"/>
                          <w:sz w:val="20"/>
                          <w:szCs w:val="20"/>
                          <w:lang w:eastAsia="en-US"/>
                        </w:rPr>
                      </w:pPr>
                    </w:p>
                    <w:p w:rsidR="0002009E" w:rsidRPr="005956EE" w:rsidRDefault="0002009E" w:rsidP="005365EF">
                      <w:pPr>
                        <w:spacing w:after="200" w:line="276" w:lineRule="auto"/>
                        <w:jc w:val="both"/>
                        <w:rPr>
                          <w:rFonts w:ascii="Verdana" w:hAnsi="Verdana"/>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headerReference w:type="even" r:id="rId30"/>
      <w:headerReference w:type="default" r:id="rId31"/>
      <w:footerReference w:type="even" r:id="rId32"/>
      <w:footerReference w:type="default" r:id="rId33"/>
      <w:headerReference w:type="first" r:id="rId34"/>
      <w:footerReference w:type="first" r:id="rId3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6B" w:rsidRDefault="006A1C6B" w:rsidP="00A46795">
      <w:r>
        <w:separator/>
      </w:r>
    </w:p>
  </w:endnote>
  <w:endnote w:type="continuationSeparator" w:id="0">
    <w:p w:rsidR="006A1C6B" w:rsidRDefault="006A1C6B"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9E" w:rsidRDefault="00020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02009E" w:rsidRDefault="0002009E">
        <w:pPr>
          <w:pStyle w:val="Footer"/>
          <w:jc w:val="right"/>
        </w:pPr>
        <w:r>
          <w:fldChar w:fldCharType="begin"/>
        </w:r>
        <w:r>
          <w:instrText xml:space="preserve"> PAGE   \* MERGEFORMAT </w:instrText>
        </w:r>
        <w:r>
          <w:fldChar w:fldCharType="separate"/>
        </w:r>
        <w:r w:rsidR="00006326">
          <w:rPr>
            <w:noProof/>
          </w:rPr>
          <w:t>1</w:t>
        </w:r>
        <w:r>
          <w:rPr>
            <w:noProof/>
          </w:rPr>
          <w:fldChar w:fldCharType="end"/>
        </w:r>
      </w:p>
    </w:sdtContent>
  </w:sdt>
  <w:p w:rsidR="0002009E" w:rsidRPr="00006326" w:rsidRDefault="00006326">
    <w:pPr>
      <w:pStyle w:val="Footer"/>
      <w:rPr>
        <w:rFonts w:ascii="Verdana" w:hAnsi="Verdana"/>
        <w:sz w:val="16"/>
        <w:szCs w:val="16"/>
      </w:rPr>
    </w:pPr>
    <w:bookmarkStart w:id="16" w:name="_GoBack"/>
    <w:r w:rsidRPr="00006326">
      <w:rPr>
        <w:rFonts w:ascii="Verdana" w:hAnsi="Verdana"/>
        <w:sz w:val="16"/>
        <w:szCs w:val="16"/>
      </w:rPr>
      <w:t>V1. 22/02/19</w:t>
    </w:r>
    <w:bookmarkEnd w:id="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9E" w:rsidRDefault="00020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6B" w:rsidRDefault="006A1C6B" w:rsidP="00A46795">
      <w:r>
        <w:separator/>
      </w:r>
    </w:p>
  </w:footnote>
  <w:footnote w:type="continuationSeparator" w:id="0">
    <w:p w:rsidR="006A1C6B" w:rsidRDefault="006A1C6B"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9E" w:rsidRDefault="00020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9E" w:rsidRDefault="00020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9E" w:rsidRDefault="00020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027A6"/>
    <w:multiLevelType w:val="hybridMultilevel"/>
    <w:tmpl w:val="92D0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4164E"/>
    <w:multiLevelType w:val="hybridMultilevel"/>
    <w:tmpl w:val="B9E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26529"/>
    <w:multiLevelType w:val="multilevel"/>
    <w:tmpl w:val="54E6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16576"/>
    <w:multiLevelType w:val="multilevel"/>
    <w:tmpl w:val="5F8E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D75F9"/>
    <w:multiLevelType w:val="multilevel"/>
    <w:tmpl w:val="3904A5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20452"/>
    <w:multiLevelType w:val="multilevel"/>
    <w:tmpl w:val="B810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0979F9"/>
    <w:multiLevelType w:val="hybridMultilevel"/>
    <w:tmpl w:val="1C72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3"/>
  </w:num>
  <w:num w:numId="6">
    <w:abstractNumId w:val="4"/>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6326"/>
    <w:rsid w:val="0002009E"/>
    <w:rsid w:val="0006386D"/>
    <w:rsid w:val="000701FA"/>
    <w:rsid w:val="000F77DE"/>
    <w:rsid w:val="00114BB2"/>
    <w:rsid w:val="0012202C"/>
    <w:rsid w:val="001803BF"/>
    <w:rsid w:val="003021F2"/>
    <w:rsid w:val="003C1F55"/>
    <w:rsid w:val="003F1EF9"/>
    <w:rsid w:val="00494155"/>
    <w:rsid w:val="005365EF"/>
    <w:rsid w:val="005956EE"/>
    <w:rsid w:val="006A15F4"/>
    <w:rsid w:val="006A1C6B"/>
    <w:rsid w:val="00701FF4"/>
    <w:rsid w:val="007B6BBE"/>
    <w:rsid w:val="00805420"/>
    <w:rsid w:val="008B6BCC"/>
    <w:rsid w:val="00990000"/>
    <w:rsid w:val="00994645"/>
    <w:rsid w:val="009E6C39"/>
    <w:rsid w:val="00A1042A"/>
    <w:rsid w:val="00A30A26"/>
    <w:rsid w:val="00A46795"/>
    <w:rsid w:val="00A7219F"/>
    <w:rsid w:val="00A76954"/>
    <w:rsid w:val="00B10BBD"/>
    <w:rsid w:val="00BC1541"/>
    <w:rsid w:val="00BC36C7"/>
    <w:rsid w:val="00C55A45"/>
    <w:rsid w:val="00C706E4"/>
    <w:rsid w:val="00CF0F80"/>
    <w:rsid w:val="00DE482E"/>
    <w:rsid w:val="00E33B70"/>
    <w:rsid w:val="00E80B56"/>
    <w:rsid w:val="00E81281"/>
    <w:rsid w:val="00F9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494155"/>
    <w:rPr>
      <w:color w:val="0000FF" w:themeColor="hyperlink"/>
      <w:u w:val="single"/>
    </w:rPr>
  </w:style>
  <w:style w:type="paragraph" w:styleId="NormalWeb">
    <w:name w:val="Normal (Web)"/>
    <w:basedOn w:val="Normal"/>
    <w:uiPriority w:val="99"/>
    <w:unhideWhenUsed/>
    <w:rsid w:val="003F1EF9"/>
    <w:pPr>
      <w:spacing w:before="100" w:beforeAutospacing="1" w:after="100" w:afterAutospacing="1"/>
    </w:pPr>
    <w:rPr>
      <w:rFonts w:eastAsia="Times New Roman"/>
      <w:sz w:val="24"/>
      <w:szCs w:val="24"/>
    </w:rPr>
  </w:style>
  <w:style w:type="character" w:styleId="FollowedHyperlink">
    <w:name w:val="FollowedHyperlink"/>
    <w:basedOn w:val="DefaultParagraphFont"/>
    <w:uiPriority w:val="99"/>
    <w:semiHidden/>
    <w:unhideWhenUsed/>
    <w:rsid w:val="003F1E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494155"/>
    <w:rPr>
      <w:color w:val="0000FF" w:themeColor="hyperlink"/>
      <w:u w:val="single"/>
    </w:rPr>
  </w:style>
  <w:style w:type="paragraph" w:styleId="NormalWeb">
    <w:name w:val="Normal (Web)"/>
    <w:basedOn w:val="Normal"/>
    <w:uiPriority w:val="99"/>
    <w:unhideWhenUsed/>
    <w:rsid w:val="003F1EF9"/>
    <w:pPr>
      <w:spacing w:before="100" w:beforeAutospacing="1" w:after="100" w:afterAutospacing="1"/>
    </w:pPr>
    <w:rPr>
      <w:rFonts w:eastAsia="Times New Roman"/>
      <w:sz w:val="24"/>
      <w:szCs w:val="24"/>
    </w:rPr>
  </w:style>
  <w:style w:type="character" w:styleId="FollowedHyperlink">
    <w:name w:val="FollowedHyperlink"/>
    <w:basedOn w:val="DefaultParagraphFont"/>
    <w:uiPriority w:val="99"/>
    <w:semiHidden/>
    <w:unhideWhenUsed/>
    <w:rsid w:val="003F1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2102">
      <w:bodyDiv w:val="1"/>
      <w:marLeft w:val="0"/>
      <w:marRight w:val="0"/>
      <w:marTop w:val="0"/>
      <w:marBottom w:val="0"/>
      <w:divBdr>
        <w:top w:val="none" w:sz="0" w:space="0" w:color="auto"/>
        <w:left w:val="none" w:sz="0" w:space="0" w:color="auto"/>
        <w:bottom w:val="none" w:sz="0" w:space="0" w:color="auto"/>
        <w:right w:val="none" w:sz="0" w:space="0" w:color="auto"/>
      </w:divBdr>
      <w:divsChild>
        <w:div w:id="1386562023">
          <w:marLeft w:val="0"/>
          <w:marRight w:val="0"/>
          <w:marTop w:val="0"/>
          <w:marBottom w:val="0"/>
          <w:divBdr>
            <w:top w:val="none" w:sz="0" w:space="0" w:color="auto"/>
            <w:left w:val="none" w:sz="0" w:space="0" w:color="auto"/>
            <w:bottom w:val="none" w:sz="0" w:space="0" w:color="auto"/>
            <w:right w:val="none" w:sz="0" w:space="0" w:color="auto"/>
          </w:divBdr>
          <w:divsChild>
            <w:div w:id="793602951">
              <w:marLeft w:val="0"/>
              <w:marRight w:val="0"/>
              <w:marTop w:val="0"/>
              <w:marBottom w:val="0"/>
              <w:divBdr>
                <w:top w:val="none" w:sz="0" w:space="0" w:color="auto"/>
                <w:left w:val="none" w:sz="0" w:space="0" w:color="auto"/>
                <w:bottom w:val="none" w:sz="0" w:space="0" w:color="auto"/>
                <w:right w:val="none" w:sz="0" w:space="0" w:color="auto"/>
              </w:divBdr>
              <w:divsChild>
                <w:div w:id="1456874660">
                  <w:marLeft w:val="0"/>
                  <w:marRight w:val="0"/>
                  <w:marTop w:val="0"/>
                  <w:marBottom w:val="0"/>
                  <w:divBdr>
                    <w:top w:val="none" w:sz="0" w:space="0" w:color="auto"/>
                    <w:left w:val="none" w:sz="0" w:space="0" w:color="auto"/>
                    <w:bottom w:val="none" w:sz="0" w:space="0" w:color="auto"/>
                    <w:right w:val="none" w:sz="0" w:space="0" w:color="auto"/>
                  </w:divBdr>
                  <w:divsChild>
                    <w:div w:id="1865829237">
                      <w:marLeft w:val="0"/>
                      <w:marRight w:val="0"/>
                      <w:marTop w:val="0"/>
                      <w:marBottom w:val="0"/>
                      <w:divBdr>
                        <w:top w:val="none" w:sz="0" w:space="0" w:color="auto"/>
                        <w:left w:val="none" w:sz="0" w:space="0" w:color="auto"/>
                        <w:bottom w:val="none" w:sz="0" w:space="0" w:color="auto"/>
                        <w:right w:val="none" w:sz="0" w:space="0" w:color="auto"/>
                      </w:divBdr>
                      <w:divsChild>
                        <w:div w:id="364673129">
                          <w:marLeft w:val="0"/>
                          <w:marRight w:val="0"/>
                          <w:marTop w:val="0"/>
                          <w:marBottom w:val="0"/>
                          <w:divBdr>
                            <w:top w:val="none" w:sz="0" w:space="0" w:color="auto"/>
                            <w:left w:val="none" w:sz="0" w:space="0" w:color="auto"/>
                            <w:bottom w:val="none" w:sz="0" w:space="0" w:color="auto"/>
                            <w:right w:val="none" w:sz="0" w:space="0" w:color="auto"/>
                          </w:divBdr>
                          <w:divsChild>
                            <w:div w:id="1333602668">
                              <w:marLeft w:val="0"/>
                              <w:marRight w:val="0"/>
                              <w:marTop w:val="0"/>
                              <w:marBottom w:val="0"/>
                              <w:divBdr>
                                <w:top w:val="none" w:sz="0" w:space="0" w:color="auto"/>
                                <w:left w:val="none" w:sz="0" w:space="0" w:color="auto"/>
                                <w:bottom w:val="none" w:sz="0" w:space="0" w:color="auto"/>
                                <w:right w:val="none" w:sz="0" w:space="0" w:color="auto"/>
                              </w:divBdr>
                              <w:divsChild>
                                <w:div w:id="17422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tepladder.sharefound.org/" TargetMode="External"/><Relationship Id="rId26" Type="http://schemas.openxmlformats.org/officeDocument/2006/relationships/hyperlink" Target="http://www.education.gov.uk/aboutdfe/statutory/g00215131/savings-looked-after-children" TargetMode="External"/><Relationship Id="rId3" Type="http://schemas.openxmlformats.org/officeDocument/2006/relationships/customXml" Target="../customXml/item3.xml"/><Relationship Id="rId21" Type="http://schemas.openxmlformats.org/officeDocument/2006/relationships/hyperlink" Target="https://www.gov.uk/apply-tax-free-interest-on-savings"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sharefound.org/" TargetMode="External"/><Relationship Id="rId25" Type="http://schemas.openxmlformats.org/officeDocument/2006/relationships/hyperlink" Target="https://www.open.edu/openlearn/money-management/managing-my-money/content-section-overview?active-tab=description-tab"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junior-individual-savings-accounts" TargetMode="External"/><Relationship Id="rId20" Type="http://schemas.openxmlformats.org/officeDocument/2006/relationships/hyperlink" Target="https://www.gov.uk/apply-tax-free-interest-on-savings" TargetMode="External"/><Relationship Id="rId29" Type="http://schemas.openxmlformats.org/officeDocument/2006/relationships/hyperlink" Target="https://www.open.edu/openlearn/money-management/managing-my-money/content-section-overview?active-tab=description-ta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tatic1.squarespace.com/static/56bb4dc07da24f7d04ccbcf4/t/5750526c62cd94770030c8d1/1464881781923/JISA+Guidance+for+Carers.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358155/Child_Trust_Fund_and_Looked_After_Children.pdf" TargetMode="External"/><Relationship Id="rId23" Type="http://schemas.openxmlformats.org/officeDocument/2006/relationships/hyperlink" Target="https://static1.squarespace.com/static/56bb4dc07da24f7d04ccbcf4/t/5bed5afa40ec9a14159832cf/1542281979091/27+Junior+ISA+Individual+Contribution+Form.pdf" TargetMode="External"/><Relationship Id="rId28" Type="http://schemas.openxmlformats.org/officeDocument/2006/relationships/hyperlink" Target="https://static1.squarespace.com/static/56bb4dc07da24f7d04ccbcf4/t/5750526c62cd94770030c8d1/1464881781923/JISA+Guidance+for+Carers.pdf"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gov.uk/government/publications/income-tax-getting-your-interest-without-tax-taken-off-r85"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harefound.org/" TargetMode="External"/><Relationship Id="rId22" Type="http://schemas.openxmlformats.org/officeDocument/2006/relationships/hyperlink" Target="http://www.education.gov.uk/aboutdfe/statutory/g00215131/savings-looked-after-children" TargetMode="External"/><Relationship Id="rId27" Type="http://schemas.openxmlformats.org/officeDocument/2006/relationships/hyperlink" Target="https://static1.squarespace.com/static/56bb4dc07da24f7d04ccbcf4/t/5bed5afa40ec9a14159832cf/1542281979091/27+Junior+ISA+Individual+Contribution+Form.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06115afd-6e64-4c7d-9017-64403431a06e;2019-01-05 04:57:59;AUTOCLASSIFIED;WSCC Category:2019-01-02 06:42:43|False||AUTOCLASSIFIED|2019-01-02 06:42:43|UNDEFINED|00000000-0000-0000-0000-000000000000;False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1E66-F4BF-44E5-88DB-0B2A7372067B}">
  <ds:schemaRefs>
    <ds:schemaRef ds:uri="Microsoft.SharePoint.Taxonomy.ContentTypeSync"/>
  </ds:schemaRefs>
</ds:datastoreItem>
</file>

<file path=customXml/itemProps2.xml><?xml version="1.0" encoding="utf-8"?>
<ds:datastoreItem xmlns:ds="http://schemas.openxmlformats.org/officeDocument/2006/customXml" ds:itemID="{EE120A8D-0095-4FCC-A3D3-6F9A132EF27B}">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1209568c-8f7e-4a25-939e-4f22fd0c2b25"/>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D97F640F-783C-486B-91EC-BD411329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CBC4A-C8B9-4CDA-A763-75D48BB68CBC}">
  <ds:schemaRefs>
    <ds:schemaRef ds:uri="http://schemas.microsoft.com/sharepoint/v3/contenttype/forms"/>
  </ds:schemaRefs>
</ds:datastoreItem>
</file>

<file path=customXml/itemProps5.xml><?xml version="1.0" encoding="utf-8"?>
<ds:datastoreItem xmlns:ds="http://schemas.openxmlformats.org/officeDocument/2006/customXml" ds:itemID="{22B42C4B-DECF-4CEF-B05F-94EAA78ED595}">
  <ds:schemaRefs>
    <ds:schemaRef ds:uri="http://schemas.microsoft.com/sharepoint/events"/>
  </ds:schemaRefs>
</ds:datastoreItem>
</file>

<file path=customXml/itemProps6.xml><?xml version="1.0" encoding="utf-8"?>
<ds:datastoreItem xmlns:ds="http://schemas.openxmlformats.org/officeDocument/2006/customXml" ds:itemID="{3A1255FB-03B6-4CA0-976C-C6FCFA05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3</cp:revision>
  <dcterms:created xsi:type="dcterms:W3CDTF">2019-02-22T15:55:00Z</dcterms:created>
  <dcterms:modified xsi:type="dcterms:W3CDTF">2019-02-22T15:55:00Z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
  </property>
</Properties>
</file>