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7E3EA" w14:textId="77777777" w:rsidR="00BC36C7" w:rsidRPr="00BC36C7" w:rsidRDefault="00BC36C7" w:rsidP="00BC36C7">
      <w:pPr>
        <w:rPr>
          <w:rFonts w:ascii="Verdana" w:hAnsi="Verdan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7E40F" wp14:editId="5FE7E410">
                <wp:simplePos x="0" y="0"/>
                <wp:positionH relativeFrom="column">
                  <wp:posOffset>-585694</wp:posOffset>
                </wp:positionH>
                <wp:positionV relativeFrom="paragraph">
                  <wp:posOffset>106008</wp:posOffset>
                </wp:positionV>
                <wp:extent cx="6819153" cy="358588"/>
                <wp:effectExtent l="0" t="0" r="127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153" cy="358588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E7E41F" w14:textId="77777777" w:rsidR="00BC36C7" w:rsidRPr="0084685B" w:rsidRDefault="00A30A26" w:rsidP="00BC36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West Sussex – Practice Guidance</w:t>
                            </w:r>
                          </w:p>
                          <w:p w14:paraId="5FE7E420" w14:textId="77777777" w:rsidR="00BC36C7" w:rsidRDefault="00BC36C7" w:rsidP="00BC36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FE7E421" w14:textId="77777777" w:rsidR="00BC36C7" w:rsidRPr="0084685B" w:rsidRDefault="00BC36C7" w:rsidP="00BC36C7">
                            <w:pPr>
                              <w:spacing w:after="200" w:line="276" w:lineRule="auto"/>
                              <w:jc w:val="both"/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4685B"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>IROs are qualified social worker</w:t>
                            </w:r>
                            <w:r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  <w:r w:rsidRPr="0084685B"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 xml:space="preserve"> with at least five years’ experience, and who have acquired the right skills to carry out this role.</w:t>
                            </w:r>
                          </w:p>
                          <w:p w14:paraId="5FE7E422" w14:textId="77777777" w:rsidR="00BC36C7" w:rsidRPr="0013645D" w:rsidRDefault="00BC36C7" w:rsidP="00BC36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7" o:spid="_x0000_s1026" style="position:absolute;margin-left:-46.1pt;margin-top:8.35pt;width:536.9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" fillcolor="#dce6f2" stroked="f" strokeweight=".5pt">
                <v:textbox>
                  <w:txbxContent>
                    <w:p w14:paraId="5FE7E41F" w14:textId="77777777" w:rsidR="00BC36C7" w:rsidRPr="0084685B" w:rsidRDefault="00A30A26" w:rsidP="00BC36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>West Sussex – Practice Guidance</w:t>
                      </w:r>
                    </w:p>
                    <w:p w14:paraId="5FE7E420" w14:textId="77777777" w:rsidR="00BC36C7" w:rsidRDefault="00BC36C7" w:rsidP="00BC36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color w:val="000000"/>
                          <w:sz w:val="20"/>
                          <w:szCs w:val="20"/>
                        </w:rPr>
                      </w:pPr>
                    </w:p>
                    <w:p w14:paraId="5FE7E421" w14:textId="77777777" w:rsidR="00BC36C7" w:rsidRPr="0084685B" w:rsidRDefault="00BC36C7" w:rsidP="00BC36C7">
                      <w:pPr>
                        <w:spacing w:after="200" w:line="276" w:lineRule="auto"/>
                        <w:jc w:val="both"/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</w:pPr>
                      <w:r w:rsidRPr="0084685B"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>IROs are qualified social worker</w:t>
                      </w:r>
                      <w:r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>s</w:t>
                      </w:r>
                      <w:r w:rsidRPr="0084685B"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 xml:space="preserve"> with at least five years’ experience, and who have acquired the right skills to carry out this role.</w:t>
                      </w:r>
                    </w:p>
                    <w:p w14:paraId="5FE7E422" w14:textId="77777777" w:rsidR="00BC36C7" w:rsidRPr="0013645D" w:rsidRDefault="00BC36C7" w:rsidP="00BC36C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FE7E3EB" w14:textId="77777777" w:rsidR="00BC36C7" w:rsidRPr="00BC36C7" w:rsidRDefault="00BC36C7" w:rsidP="00BC36C7">
      <w:pPr>
        <w:rPr>
          <w:rFonts w:ascii="Verdana" w:hAnsi="Verdana"/>
        </w:rPr>
      </w:pPr>
    </w:p>
    <w:p w14:paraId="5FE7E3EC" w14:textId="77777777" w:rsidR="00BC36C7" w:rsidRPr="00BC36C7" w:rsidRDefault="00BC36C7" w:rsidP="00BC36C7">
      <w:pPr>
        <w:rPr>
          <w:rFonts w:ascii="Verdana" w:hAnsi="Verdana"/>
        </w:rPr>
      </w:pPr>
    </w:p>
    <w:p w14:paraId="6C2F0BE0" w14:textId="77777777" w:rsidR="00FA4EF7" w:rsidRPr="00FA4EF7" w:rsidRDefault="00FA4EF7" w:rsidP="00FA4EF7">
      <w:pPr>
        <w:spacing w:line="0" w:lineRule="atLeast"/>
        <w:ind w:right="-73"/>
        <w:rPr>
          <w:rFonts w:ascii="Verdana" w:eastAsia="Calibri" w:hAnsi="Verdana" w:cs="Arial"/>
          <w:b/>
        </w:rPr>
      </w:pPr>
      <w:r w:rsidRPr="00FA4EF7">
        <w:rPr>
          <w:rFonts w:ascii="Verdana" w:eastAsia="Calibri" w:hAnsi="Verdana" w:cs="Arial"/>
          <w:b/>
        </w:rPr>
        <w:t>LEGISLATION CARE LEAVERS</w:t>
      </w:r>
    </w:p>
    <w:p w14:paraId="63E77381" w14:textId="77777777" w:rsidR="00FA4EF7" w:rsidRPr="00FA4EF7" w:rsidRDefault="00FA4EF7" w:rsidP="00FA4EF7">
      <w:pPr>
        <w:spacing w:line="200" w:lineRule="exact"/>
        <w:rPr>
          <w:rFonts w:ascii="Verdana" w:eastAsia="Times New Roman" w:hAnsi="Verdana" w:cs="Arial"/>
        </w:rPr>
      </w:pPr>
    </w:p>
    <w:p w14:paraId="414701B1" w14:textId="77777777" w:rsidR="00FA4EF7" w:rsidRPr="00FA4EF7" w:rsidRDefault="00FA4EF7" w:rsidP="00FA4EF7">
      <w:pPr>
        <w:spacing w:line="244" w:lineRule="auto"/>
        <w:ind w:right="46"/>
        <w:rPr>
          <w:rFonts w:ascii="Verdana" w:eastAsia="Calibri" w:hAnsi="Verdana" w:cs="Arial"/>
        </w:rPr>
      </w:pPr>
      <w:r w:rsidRPr="00FA4EF7">
        <w:rPr>
          <w:rFonts w:ascii="Verdana" w:eastAsia="Calibri" w:hAnsi="Verdana" w:cs="Arial"/>
        </w:rPr>
        <w:t xml:space="preserve">Please note that this is only an easy access guide to where a Social Worker can find the relevant legislation. It is not intended to be a comprehensive statement of the </w:t>
      </w:r>
      <w:proofErr w:type="gramStart"/>
      <w:r w:rsidRPr="00FA4EF7">
        <w:rPr>
          <w:rFonts w:ascii="Verdana" w:eastAsia="Calibri" w:hAnsi="Verdana" w:cs="Arial"/>
        </w:rPr>
        <w:t>law,</w:t>
      </w:r>
      <w:proofErr w:type="gramEnd"/>
      <w:r w:rsidRPr="00FA4EF7">
        <w:rPr>
          <w:rFonts w:ascii="Verdana" w:eastAsia="Calibri" w:hAnsi="Verdana" w:cs="Arial"/>
        </w:rPr>
        <w:t xml:space="preserve"> it simply guides you to where in the law specific provisions relating to the powers and duties of the LA can be found.</w:t>
      </w:r>
    </w:p>
    <w:p w14:paraId="5C18B75E" w14:textId="77777777" w:rsidR="00FA4EF7" w:rsidRPr="00FA4EF7" w:rsidRDefault="00FA4EF7" w:rsidP="00FA4EF7">
      <w:pPr>
        <w:spacing w:line="200" w:lineRule="exact"/>
        <w:rPr>
          <w:rFonts w:ascii="Verdana" w:eastAsia="Times New Roman" w:hAnsi="Verdana" w:cs="Arial"/>
        </w:rPr>
      </w:pPr>
    </w:p>
    <w:p w14:paraId="3B3F89B5" w14:textId="77777777" w:rsidR="00FA4EF7" w:rsidRPr="00FA4EF7" w:rsidRDefault="00FA4EF7" w:rsidP="00FA4EF7">
      <w:pPr>
        <w:spacing w:line="200" w:lineRule="exact"/>
        <w:rPr>
          <w:rFonts w:ascii="Verdana" w:eastAsia="Times New Roman" w:hAnsi="Verdana" w:cs="Arial"/>
        </w:rPr>
      </w:pPr>
    </w:p>
    <w:p w14:paraId="0F92C890" w14:textId="77777777" w:rsidR="00FA4EF7" w:rsidRPr="00FA4EF7" w:rsidRDefault="00FA4EF7" w:rsidP="00FA4EF7">
      <w:pPr>
        <w:tabs>
          <w:tab w:val="left" w:pos="720"/>
        </w:tabs>
        <w:spacing w:line="228" w:lineRule="auto"/>
        <w:ind w:right="6586"/>
        <w:rPr>
          <w:rFonts w:ascii="Verdana" w:eastAsia="Symbol" w:hAnsi="Verdana" w:cs="Arial"/>
        </w:rPr>
      </w:pPr>
      <w:r w:rsidRPr="00FA4EF7">
        <w:rPr>
          <w:rFonts w:ascii="Verdana" w:eastAsia="Calibri" w:hAnsi="Verdana" w:cs="Arial"/>
        </w:rPr>
        <w:t xml:space="preserve">Relevant </w:t>
      </w:r>
      <w:proofErr w:type="gramStart"/>
      <w:r w:rsidRPr="00FA4EF7">
        <w:rPr>
          <w:rFonts w:ascii="Verdana" w:eastAsia="Calibri" w:hAnsi="Verdana" w:cs="Arial"/>
        </w:rPr>
        <w:t xml:space="preserve">Children </w:t>
      </w:r>
      <w:r w:rsidRPr="00FA4EF7">
        <w:rPr>
          <w:rFonts w:ascii="Verdana" w:eastAsia="Courier New" w:hAnsi="Verdana" w:cs="Arial"/>
        </w:rPr>
        <w:t xml:space="preserve"> </w:t>
      </w:r>
      <w:r w:rsidRPr="00FA4EF7">
        <w:rPr>
          <w:rFonts w:ascii="Verdana" w:eastAsia="Calibri" w:hAnsi="Verdana" w:cs="Arial"/>
        </w:rPr>
        <w:t>Records</w:t>
      </w:r>
      <w:proofErr w:type="gramEnd"/>
    </w:p>
    <w:p w14:paraId="0D24EDB2" w14:textId="77777777" w:rsidR="00FA4EF7" w:rsidRPr="00FA4EF7" w:rsidRDefault="00FA4EF7" w:rsidP="00FA4EF7">
      <w:pPr>
        <w:spacing w:line="27" w:lineRule="exact"/>
        <w:rPr>
          <w:rFonts w:ascii="Verdana" w:eastAsia="Symbol" w:hAnsi="Verdana" w:cs="Arial"/>
        </w:rPr>
      </w:pPr>
    </w:p>
    <w:p w14:paraId="5CBF6DAD" w14:textId="77777777" w:rsidR="00FA4EF7" w:rsidRPr="00FA4EF7" w:rsidRDefault="00FA4EF7" w:rsidP="00FA4EF7">
      <w:pPr>
        <w:tabs>
          <w:tab w:val="left" w:pos="720"/>
        </w:tabs>
        <w:spacing w:line="0" w:lineRule="atLeast"/>
        <w:rPr>
          <w:rFonts w:ascii="Verdana" w:eastAsia="Symbol" w:hAnsi="Verdana" w:cs="Arial"/>
        </w:rPr>
      </w:pPr>
      <w:r w:rsidRPr="00FA4EF7">
        <w:rPr>
          <w:rFonts w:ascii="Verdana" w:eastAsia="Calibri" w:hAnsi="Verdana" w:cs="Arial"/>
        </w:rPr>
        <w:t>Former Relevant Children</w:t>
      </w:r>
    </w:p>
    <w:p w14:paraId="36DF5F8A" w14:textId="77777777" w:rsidR="00FA4EF7" w:rsidRPr="00FA4EF7" w:rsidRDefault="00FA4EF7" w:rsidP="00FA4EF7">
      <w:pPr>
        <w:spacing w:line="13" w:lineRule="exact"/>
        <w:rPr>
          <w:rFonts w:ascii="Verdana" w:eastAsia="Symbol" w:hAnsi="Verdana" w:cs="Arial"/>
        </w:rPr>
      </w:pPr>
    </w:p>
    <w:p w14:paraId="3260F4DF" w14:textId="77777777" w:rsidR="00FA4EF7" w:rsidRPr="00FA4EF7" w:rsidRDefault="00FA4EF7" w:rsidP="00FA4EF7">
      <w:pPr>
        <w:spacing w:line="0" w:lineRule="atLeast"/>
        <w:rPr>
          <w:rFonts w:ascii="Verdana" w:eastAsia="Calibri" w:hAnsi="Verdana" w:cs="Arial"/>
        </w:rPr>
      </w:pPr>
      <w:r w:rsidRPr="00FA4EF7">
        <w:rPr>
          <w:rFonts w:ascii="Verdana" w:eastAsia="Calibri" w:hAnsi="Verdana" w:cs="Arial"/>
        </w:rPr>
        <w:t>Staying Put</w:t>
      </w:r>
    </w:p>
    <w:p w14:paraId="4C9ECA48" w14:textId="77777777" w:rsidR="00FA4EF7" w:rsidRPr="00FA4EF7" w:rsidRDefault="00FA4EF7" w:rsidP="00FA4EF7">
      <w:pPr>
        <w:spacing w:line="25" w:lineRule="exact"/>
        <w:rPr>
          <w:rFonts w:ascii="Verdana" w:eastAsia="Symbol" w:hAnsi="Verdana" w:cs="Arial"/>
        </w:rPr>
      </w:pPr>
    </w:p>
    <w:p w14:paraId="02C2F9A3" w14:textId="77777777" w:rsidR="00FA4EF7" w:rsidRPr="00FA4EF7" w:rsidRDefault="00FA4EF7" w:rsidP="00FA4EF7">
      <w:pPr>
        <w:spacing w:line="207" w:lineRule="auto"/>
        <w:ind w:right="666"/>
        <w:rPr>
          <w:rFonts w:ascii="Verdana" w:eastAsia="Courier New" w:hAnsi="Verdana" w:cs="Arial"/>
        </w:rPr>
      </w:pPr>
      <w:r w:rsidRPr="00FA4EF7">
        <w:rPr>
          <w:rFonts w:ascii="Verdana" w:eastAsia="Calibri" w:hAnsi="Verdana" w:cs="Arial"/>
        </w:rPr>
        <w:t>Remaining in/Returning to Education or Training after the 21</w:t>
      </w:r>
      <w:r w:rsidRPr="00FA4EF7">
        <w:rPr>
          <w:rFonts w:ascii="Verdana" w:eastAsia="Calibri" w:hAnsi="Verdana" w:cs="Arial"/>
          <w:vertAlign w:val="superscript"/>
        </w:rPr>
        <w:t>st</w:t>
      </w:r>
      <w:r w:rsidRPr="00FA4EF7">
        <w:rPr>
          <w:rFonts w:ascii="Verdana" w:eastAsia="Courier New" w:hAnsi="Verdana" w:cs="Arial"/>
        </w:rPr>
        <w:t xml:space="preserve"> </w:t>
      </w:r>
      <w:r w:rsidRPr="00FA4EF7">
        <w:rPr>
          <w:rFonts w:ascii="Verdana" w:eastAsia="Calibri" w:hAnsi="Verdana" w:cs="Arial"/>
        </w:rPr>
        <w:t>Birthday</w:t>
      </w:r>
      <w:r w:rsidRPr="00FA4EF7">
        <w:rPr>
          <w:rFonts w:ascii="Verdana" w:eastAsia="Courier New" w:hAnsi="Verdana" w:cs="Arial"/>
        </w:rPr>
        <w:t xml:space="preserve">  </w:t>
      </w:r>
    </w:p>
    <w:p w14:paraId="0CEF8EA7" w14:textId="77777777" w:rsidR="00FA4EF7" w:rsidRPr="00FA4EF7" w:rsidRDefault="00FA4EF7" w:rsidP="00FA4EF7">
      <w:pPr>
        <w:spacing w:line="207" w:lineRule="auto"/>
        <w:ind w:right="666"/>
        <w:rPr>
          <w:rFonts w:ascii="Verdana" w:eastAsia="Calibri" w:hAnsi="Verdana" w:cs="Arial"/>
        </w:rPr>
      </w:pPr>
      <w:r w:rsidRPr="00FA4EF7">
        <w:rPr>
          <w:rFonts w:ascii="Verdana" w:eastAsia="Calibri" w:hAnsi="Verdana" w:cs="Arial"/>
        </w:rPr>
        <w:t>Records</w:t>
      </w:r>
    </w:p>
    <w:p w14:paraId="5D404521" w14:textId="77777777" w:rsidR="00FA4EF7" w:rsidRPr="00FA4EF7" w:rsidRDefault="00FA4EF7" w:rsidP="00FA4EF7">
      <w:pPr>
        <w:spacing w:line="25" w:lineRule="exact"/>
        <w:rPr>
          <w:rFonts w:ascii="Verdana" w:eastAsia="Symbol" w:hAnsi="Verdana" w:cs="Arial"/>
        </w:rPr>
      </w:pPr>
    </w:p>
    <w:p w14:paraId="05A8F71F" w14:textId="77777777" w:rsidR="00FA4EF7" w:rsidRPr="00FA4EF7" w:rsidRDefault="00FA4EF7" w:rsidP="00FA4EF7">
      <w:pPr>
        <w:tabs>
          <w:tab w:val="left" w:pos="720"/>
        </w:tabs>
        <w:spacing w:line="0" w:lineRule="atLeast"/>
        <w:rPr>
          <w:rFonts w:ascii="Verdana" w:eastAsia="Symbol" w:hAnsi="Verdana" w:cs="Arial"/>
        </w:rPr>
      </w:pPr>
      <w:r w:rsidRPr="00FA4EF7">
        <w:rPr>
          <w:rFonts w:ascii="Verdana" w:eastAsia="Calibri" w:hAnsi="Verdana" w:cs="Arial"/>
        </w:rPr>
        <w:t>Qualifying Persons</w:t>
      </w:r>
    </w:p>
    <w:p w14:paraId="3E1D1948" w14:textId="77777777" w:rsidR="00FA4EF7" w:rsidRPr="00FA4EF7" w:rsidRDefault="00FA4EF7" w:rsidP="00FA4EF7">
      <w:pPr>
        <w:spacing w:line="20" w:lineRule="exact"/>
        <w:rPr>
          <w:rFonts w:ascii="Verdana" w:eastAsia="Symbol" w:hAnsi="Verdana" w:cs="Arial"/>
        </w:rPr>
      </w:pPr>
    </w:p>
    <w:p w14:paraId="7D5FC1C2" w14:textId="77777777" w:rsidR="00FA4EF7" w:rsidRPr="00FA4EF7" w:rsidRDefault="00FA4EF7" w:rsidP="00FA4EF7">
      <w:pPr>
        <w:tabs>
          <w:tab w:val="left" w:pos="720"/>
        </w:tabs>
        <w:spacing w:line="0" w:lineRule="atLeast"/>
        <w:rPr>
          <w:rFonts w:ascii="Verdana" w:eastAsia="Symbol" w:hAnsi="Verdana" w:cs="Arial"/>
        </w:rPr>
      </w:pPr>
      <w:r w:rsidRPr="00FA4EF7">
        <w:rPr>
          <w:rFonts w:ascii="Verdana" w:eastAsia="Calibri" w:hAnsi="Verdana" w:cs="Arial"/>
        </w:rPr>
        <w:t>Representations and Complaints</w:t>
      </w:r>
    </w:p>
    <w:p w14:paraId="5FE7E3ED" w14:textId="77777777" w:rsidR="00BC36C7" w:rsidRDefault="00BC36C7" w:rsidP="00BC36C7">
      <w:pPr>
        <w:rPr>
          <w:rFonts w:ascii="Verdana" w:hAnsi="Verdana"/>
        </w:rPr>
      </w:pPr>
    </w:p>
    <w:p w14:paraId="40280CA3" w14:textId="77777777" w:rsidR="00FA4EF7" w:rsidRPr="00FA4EF7" w:rsidRDefault="00FA4EF7" w:rsidP="00AE6700">
      <w:pPr>
        <w:spacing w:line="0" w:lineRule="atLeast"/>
        <w:jc w:val="both"/>
        <w:rPr>
          <w:rFonts w:ascii="Verdana" w:eastAsia="Calibri" w:hAnsi="Verdana" w:cs="Arial"/>
          <w:b/>
        </w:rPr>
      </w:pPr>
      <w:r w:rsidRPr="00FA4EF7">
        <w:rPr>
          <w:rFonts w:ascii="Verdana" w:eastAsia="Calibri" w:hAnsi="Verdana" w:cs="Arial"/>
          <w:b/>
        </w:rPr>
        <w:t>RELEVANT CHILDREN</w:t>
      </w:r>
    </w:p>
    <w:p w14:paraId="5B79A5FA" w14:textId="77777777" w:rsidR="00FA4EF7" w:rsidRPr="00FA4EF7" w:rsidRDefault="00FA4EF7" w:rsidP="00AE6700">
      <w:pPr>
        <w:spacing w:line="185" w:lineRule="exact"/>
        <w:jc w:val="both"/>
        <w:rPr>
          <w:rFonts w:ascii="Verdana" w:eastAsia="Times New Roman" w:hAnsi="Verdana" w:cs="Arial"/>
        </w:rPr>
      </w:pPr>
    </w:p>
    <w:p w14:paraId="64E13CB6" w14:textId="77777777" w:rsidR="00FA4EF7" w:rsidRPr="00FA4EF7" w:rsidRDefault="00FA4EF7" w:rsidP="00AE6700">
      <w:pPr>
        <w:spacing w:line="0" w:lineRule="atLeast"/>
        <w:jc w:val="both"/>
        <w:rPr>
          <w:rFonts w:ascii="Verdana" w:eastAsia="Calibri" w:hAnsi="Verdana" w:cs="Arial"/>
          <w:color w:val="0000FF"/>
          <w:u w:val="single"/>
        </w:rPr>
      </w:pPr>
      <w:r w:rsidRPr="00FA4EF7">
        <w:rPr>
          <w:rFonts w:ascii="Verdana" w:eastAsia="Calibri" w:hAnsi="Verdana" w:cs="Arial"/>
        </w:rPr>
        <w:t xml:space="preserve">Children Act 1989 </w:t>
      </w:r>
      <w:hyperlink r:id="rId14" w:history="1">
        <w:r w:rsidRPr="00FA4EF7">
          <w:rPr>
            <w:rFonts w:ascii="Verdana" w:eastAsia="Calibri" w:hAnsi="Verdana" w:cs="Arial"/>
            <w:color w:val="0000FF"/>
            <w:u w:val="single"/>
          </w:rPr>
          <w:t>Section 23B</w:t>
        </w:r>
        <w:r w:rsidRPr="00FA4EF7">
          <w:rPr>
            <w:rFonts w:ascii="Verdana" w:eastAsia="Calibri" w:hAnsi="Verdana" w:cs="Arial"/>
            <w:u w:val="single"/>
          </w:rPr>
          <w:t xml:space="preserve">, </w:t>
        </w:r>
      </w:hyperlink>
      <w:hyperlink r:id="rId15" w:history="1">
        <w:r w:rsidRPr="00FA4EF7">
          <w:rPr>
            <w:rFonts w:ascii="Verdana" w:eastAsia="Calibri" w:hAnsi="Verdana" w:cs="Arial"/>
            <w:color w:val="0000FF"/>
            <w:u w:val="single"/>
          </w:rPr>
          <w:t>Section 23E</w:t>
        </w:r>
        <w:r w:rsidRPr="00FA4EF7">
          <w:rPr>
            <w:rFonts w:ascii="Verdana" w:eastAsia="Calibri" w:hAnsi="Verdana" w:cs="Arial"/>
            <w:u w:val="single"/>
          </w:rPr>
          <w:t xml:space="preserve">, </w:t>
        </w:r>
      </w:hyperlink>
      <w:hyperlink r:id="rId16" w:history="1">
        <w:r w:rsidRPr="00FA4EF7">
          <w:rPr>
            <w:rFonts w:ascii="Verdana" w:eastAsia="Calibri" w:hAnsi="Verdana" w:cs="Arial"/>
            <w:color w:val="0000FF"/>
            <w:u w:val="single"/>
          </w:rPr>
          <w:t>Section 24C</w:t>
        </w:r>
      </w:hyperlink>
    </w:p>
    <w:p w14:paraId="5FE7E400" w14:textId="77777777" w:rsidR="00994645" w:rsidRDefault="00994645" w:rsidP="00BC36C7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5"/>
        <w:gridCol w:w="2127"/>
      </w:tblGrid>
      <w:tr w:rsidR="00FA4EF7" w14:paraId="45988840" w14:textId="77777777" w:rsidTr="001143AA">
        <w:tc>
          <w:tcPr>
            <w:tcW w:w="7115" w:type="dxa"/>
          </w:tcPr>
          <w:p w14:paraId="2972C62A" w14:textId="2FE227DB" w:rsidR="00FA4EF7" w:rsidRDefault="00FA4EF7" w:rsidP="001143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safeguard and promote the welfare of a relevant child</w:t>
            </w:r>
          </w:p>
        </w:tc>
        <w:tc>
          <w:tcPr>
            <w:tcW w:w="2127" w:type="dxa"/>
          </w:tcPr>
          <w:p w14:paraId="3328F700" w14:textId="121FC039" w:rsidR="00FA4EF7" w:rsidRDefault="00FA4EF7" w:rsidP="001143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S23B(8)</w:t>
            </w:r>
          </w:p>
        </w:tc>
      </w:tr>
      <w:tr w:rsidR="00FA4EF7" w14:paraId="2A9AFD3D" w14:textId="77777777" w:rsidTr="001143AA">
        <w:tc>
          <w:tcPr>
            <w:tcW w:w="7115" w:type="dxa"/>
          </w:tcPr>
          <w:p w14:paraId="07AFE382" w14:textId="13607E41" w:rsidR="00FA4EF7" w:rsidRPr="00FF710C" w:rsidRDefault="00FA4EF7" w:rsidP="001143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maintain relevant child, to ensure the provision of suitable accommodation and to provide other support</w:t>
            </w:r>
          </w:p>
        </w:tc>
        <w:tc>
          <w:tcPr>
            <w:tcW w:w="2127" w:type="dxa"/>
          </w:tcPr>
          <w:p w14:paraId="04CCC154" w14:textId="77777777" w:rsidR="00FA4EF7" w:rsidRDefault="00FA4EF7" w:rsidP="00FA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S23B(8),(9)</w:t>
            </w:r>
          </w:p>
          <w:p w14:paraId="7D9079BB" w14:textId="10802AA7" w:rsidR="00FA4EF7" w:rsidRDefault="00FA4EF7" w:rsidP="00FA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9(1),(2),(3)</w:t>
            </w:r>
          </w:p>
        </w:tc>
      </w:tr>
      <w:tr w:rsidR="00FA4EF7" w14:paraId="04F36455" w14:textId="77777777" w:rsidTr="001143AA">
        <w:tc>
          <w:tcPr>
            <w:tcW w:w="7115" w:type="dxa"/>
          </w:tcPr>
          <w:p w14:paraId="026D8657" w14:textId="05FC91B9" w:rsidR="00FA4EF7" w:rsidRDefault="00FA4EF7" w:rsidP="001143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keep in touch with a relevant child</w:t>
            </w:r>
          </w:p>
        </w:tc>
        <w:tc>
          <w:tcPr>
            <w:tcW w:w="2127" w:type="dxa"/>
          </w:tcPr>
          <w:p w14:paraId="3EC7757F" w14:textId="456F0A19" w:rsidR="00FA4EF7" w:rsidRDefault="00FA4EF7" w:rsidP="00FA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S23B(1),(11)</w:t>
            </w:r>
          </w:p>
        </w:tc>
      </w:tr>
      <w:tr w:rsidR="00FA4EF7" w14:paraId="795D290B" w14:textId="77777777" w:rsidTr="001143AA">
        <w:tc>
          <w:tcPr>
            <w:tcW w:w="7115" w:type="dxa"/>
          </w:tcPr>
          <w:p w14:paraId="5A1E1A91" w14:textId="4FE33B25" w:rsidR="00FA4EF7" w:rsidRDefault="00FA4EF7" w:rsidP="001143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appoint a personal adviser for each relevant child</w:t>
            </w:r>
          </w:p>
        </w:tc>
        <w:tc>
          <w:tcPr>
            <w:tcW w:w="2127" w:type="dxa"/>
          </w:tcPr>
          <w:p w14:paraId="4FEE05B1" w14:textId="2EA549D8" w:rsidR="00FA4EF7" w:rsidRDefault="00FA4EF7" w:rsidP="00FA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S23B(2): Reg. 8</w:t>
            </w:r>
          </w:p>
        </w:tc>
      </w:tr>
      <w:tr w:rsidR="00FA4EF7" w14:paraId="29F1DD89" w14:textId="77777777" w:rsidTr="001143AA">
        <w:tc>
          <w:tcPr>
            <w:tcW w:w="7115" w:type="dxa"/>
          </w:tcPr>
          <w:p w14:paraId="03999A36" w14:textId="2C2F8B74" w:rsidR="00FA4EF7" w:rsidRDefault="00FA4EF7" w:rsidP="001143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assess the needs of any relevant child who does not already have a pathway plan</w:t>
            </w:r>
          </w:p>
        </w:tc>
        <w:tc>
          <w:tcPr>
            <w:tcW w:w="2127" w:type="dxa"/>
          </w:tcPr>
          <w:p w14:paraId="36BDC9C2" w14:textId="64D7BAA8" w:rsidR="00FA4EF7" w:rsidRDefault="00FA4EF7" w:rsidP="00FA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S23B(3): Reg. 5(1),(2),(3),(4)</w:t>
            </w:r>
          </w:p>
        </w:tc>
      </w:tr>
      <w:tr w:rsidR="00FA4EF7" w14:paraId="4379A158" w14:textId="77777777" w:rsidTr="001143AA">
        <w:tc>
          <w:tcPr>
            <w:tcW w:w="7115" w:type="dxa"/>
          </w:tcPr>
          <w:p w14:paraId="0A7835F2" w14:textId="16B2CFB9" w:rsidR="00FA4EF7" w:rsidRDefault="00FA4EF7" w:rsidP="001143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consult the relevant child about the assessment and the pathway plan, and to provide copies of the assessment and plan</w:t>
            </w:r>
          </w:p>
        </w:tc>
        <w:tc>
          <w:tcPr>
            <w:tcW w:w="2127" w:type="dxa"/>
          </w:tcPr>
          <w:p w14:paraId="40BA3B16" w14:textId="43209FB0" w:rsidR="00FA4EF7" w:rsidRDefault="00FA4EF7" w:rsidP="00FA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4</w:t>
            </w:r>
          </w:p>
        </w:tc>
      </w:tr>
      <w:tr w:rsidR="00FA4EF7" w14:paraId="4C28D9C4" w14:textId="77777777" w:rsidTr="001143AA">
        <w:tc>
          <w:tcPr>
            <w:tcW w:w="7115" w:type="dxa"/>
          </w:tcPr>
          <w:p w14:paraId="777E84A6" w14:textId="559B08EA" w:rsidR="00FA4EF7" w:rsidRDefault="00FA4EF7" w:rsidP="001143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prepare a pathway plan</w:t>
            </w:r>
          </w:p>
        </w:tc>
        <w:tc>
          <w:tcPr>
            <w:tcW w:w="2127" w:type="dxa"/>
          </w:tcPr>
          <w:p w14:paraId="4BB3CF69" w14:textId="6D4EDC9D" w:rsidR="00FA4EF7" w:rsidRDefault="00AE6700" w:rsidP="00FA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S23B(</w:t>
            </w:r>
            <w:r w:rsidR="00FA4EF7">
              <w:rPr>
                <w:rFonts w:ascii="Verdana" w:hAnsi="Verdana"/>
              </w:rPr>
              <w:t>30</w:t>
            </w:r>
            <w:r>
              <w:rPr>
                <w:rFonts w:ascii="Verdana" w:hAnsi="Verdana"/>
              </w:rPr>
              <w:t>):</w:t>
            </w:r>
            <w:r w:rsidR="00FA4EF7">
              <w:rPr>
                <w:rFonts w:ascii="Verdana" w:hAnsi="Verdana"/>
              </w:rPr>
              <w:t xml:space="preserve"> Reg. 6</w:t>
            </w:r>
          </w:p>
        </w:tc>
      </w:tr>
      <w:tr w:rsidR="00FA4EF7" w14:paraId="16727415" w14:textId="77777777" w:rsidTr="001143AA">
        <w:tc>
          <w:tcPr>
            <w:tcW w:w="7115" w:type="dxa"/>
          </w:tcPr>
          <w:p w14:paraId="59FF6455" w14:textId="5C521C30" w:rsidR="00FA4EF7" w:rsidRDefault="00FA4EF7" w:rsidP="001143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keep the pathway pan under review</w:t>
            </w:r>
          </w:p>
        </w:tc>
        <w:tc>
          <w:tcPr>
            <w:tcW w:w="2127" w:type="dxa"/>
          </w:tcPr>
          <w:p w14:paraId="35B907F1" w14:textId="6D27CDCE" w:rsidR="00FA4EF7" w:rsidRDefault="00FA4EF7" w:rsidP="00FA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S23E(1D),Reg. 7</w:t>
            </w:r>
          </w:p>
        </w:tc>
      </w:tr>
      <w:tr w:rsidR="00FA4EF7" w14:paraId="358C241C" w14:textId="77777777" w:rsidTr="001143AA">
        <w:tc>
          <w:tcPr>
            <w:tcW w:w="7115" w:type="dxa"/>
          </w:tcPr>
          <w:p w14:paraId="65BB4364" w14:textId="503AAEC7" w:rsidR="00FA4EF7" w:rsidRDefault="00FA4EF7" w:rsidP="001143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consult the relevant child in process of reviews, and provide copies of review outcomes</w:t>
            </w:r>
          </w:p>
        </w:tc>
        <w:tc>
          <w:tcPr>
            <w:tcW w:w="2127" w:type="dxa"/>
          </w:tcPr>
          <w:p w14:paraId="5C153B2D" w14:textId="05726860" w:rsidR="00FA4EF7" w:rsidRDefault="00AE6700" w:rsidP="00FA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S23B(13)</w:t>
            </w:r>
          </w:p>
        </w:tc>
      </w:tr>
      <w:tr w:rsidR="00FA4EF7" w14:paraId="3CCF1066" w14:textId="77777777" w:rsidTr="001143AA">
        <w:tc>
          <w:tcPr>
            <w:tcW w:w="7115" w:type="dxa"/>
          </w:tcPr>
          <w:p w14:paraId="6EC410D3" w14:textId="13E8A2B9" w:rsidR="00FA4EF7" w:rsidRDefault="00FA4EF7" w:rsidP="001143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consult a relevant child lives, or proposes to live, in the area of another local authority</w:t>
            </w:r>
            <w:r w:rsidR="00AE6700">
              <w:rPr>
                <w:rFonts w:ascii="Verdana" w:hAnsi="Verdana"/>
              </w:rPr>
              <w:t>, to notify that authority</w:t>
            </w:r>
          </w:p>
        </w:tc>
        <w:tc>
          <w:tcPr>
            <w:tcW w:w="2127" w:type="dxa"/>
          </w:tcPr>
          <w:p w14:paraId="72C64EEF" w14:textId="111AEFBD" w:rsidR="00FA4EF7" w:rsidRDefault="00AE6700" w:rsidP="00FA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S24C(1)</w:t>
            </w:r>
          </w:p>
        </w:tc>
      </w:tr>
      <w:tr w:rsidR="00AE6700" w14:paraId="28F6E6F3" w14:textId="77777777" w:rsidTr="001143AA">
        <w:tc>
          <w:tcPr>
            <w:tcW w:w="7115" w:type="dxa"/>
          </w:tcPr>
          <w:p w14:paraId="065E889F" w14:textId="77777777" w:rsidR="00AE6700" w:rsidRDefault="00AE6700" w:rsidP="001143AA">
            <w:pPr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14:paraId="73AC02DE" w14:textId="77777777" w:rsidR="00AE6700" w:rsidRDefault="00AE6700" w:rsidP="00FA4EF7">
            <w:pPr>
              <w:rPr>
                <w:rFonts w:ascii="Verdana" w:hAnsi="Verdana"/>
              </w:rPr>
            </w:pPr>
          </w:p>
        </w:tc>
      </w:tr>
      <w:tr w:rsidR="00AE6700" w14:paraId="07EC9DAD" w14:textId="77777777" w:rsidTr="001143AA">
        <w:tc>
          <w:tcPr>
            <w:tcW w:w="7115" w:type="dxa"/>
          </w:tcPr>
          <w:p w14:paraId="43B0952D" w14:textId="27A622A7" w:rsidR="00AE6700" w:rsidRPr="00AE6700" w:rsidRDefault="00AE6700" w:rsidP="001143AA">
            <w:pPr>
              <w:rPr>
                <w:rFonts w:ascii="Verdana" w:hAnsi="Verdana"/>
                <w:b/>
              </w:rPr>
            </w:pPr>
            <w:r w:rsidRPr="00AE6700">
              <w:rPr>
                <w:rFonts w:ascii="Verdana" w:hAnsi="Verdana"/>
                <w:b/>
              </w:rPr>
              <w:t>Records</w:t>
            </w:r>
          </w:p>
        </w:tc>
        <w:tc>
          <w:tcPr>
            <w:tcW w:w="2127" w:type="dxa"/>
          </w:tcPr>
          <w:p w14:paraId="6857B5F6" w14:textId="77777777" w:rsidR="00AE6700" w:rsidRDefault="00AE6700" w:rsidP="00FA4EF7">
            <w:pPr>
              <w:rPr>
                <w:rFonts w:ascii="Verdana" w:hAnsi="Verdana"/>
              </w:rPr>
            </w:pPr>
          </w:p>
        </w:tc>
      </w:tr>
      <w:tr w:rsidR="00AE6700" w14:paraId="6C4ED74A" w14:textId="77777777" w:rsidTr="001143AA">
        <w:tc>
          <w:tcPr>
            <w:tcW w:w="7115" w:type="dxa"/>
          </w:tcPr>
          <w:p w14:paraId="3C70A205" w14:textId="0A8D4627" w:rsidR="00AE6700" w:rsidRDefault="00AE6700" w:rsidP="001143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establish, maintain and retain records relating to relevant children, and to keep them securely</w:t>
            </w:r>
          </w:p>
        </w:tc>
        <w:tc>
          <w:tcPr>
            <w:tcW w:w="2127" w:type="dxa"/>
          </w:tcPr>
          <w:p w14:paraId="48046977" w14:textId="68C90ED9" w:rsidR="00AE6700" w:rsidRDefault="00AE6700" w:rsidP="00FA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10</w:t>
            </w:r>
          </w:p>
        </w:tc>
      </w:tr>
    </w:tbl>
    <w:p w14:paraId="5FE7E401" w14:textId="1FFA91A7" w:rsidR="00994645" w:rsidRDefault="00994645" w:rsidP="00BC36C7">
      <w:pPr>
        <w:rPr>
          <w:rFonts w:ascii="Verdana" w:hAnsi="Verdana"/>
        </w:rPr>
      </w:pPr>
    </w:p>
    <w:p w14:paraId="5FE7E402" w14:textId="77777777" w:rsidR="00994645" w:rsidRDefault="00994645" w:rsidP="00AE6700">
      <w:pPr>
        <w:jc w:val="both"/>
        <w:rPr>
          <w:rFonts w:ascii="Verdana" w:hAnsi="Verdana"/>
        </w:rPr>
      </w:pPr>
    </w:p>
    <w:p w14:paraId="665BC23D" w14:textId="77777777" w:rsidR="00AE6700" w:rsidRDefault="00AE6700" w:rsidP="00AE6700">
      <w:pPr>
        <w:spacing w:line="0" w:lineRule="atLeast"/>
        <w:jc w:val="both"/>
        <w:rPr>
          <w:rFonts w:ascii="Verdana" w:eastAsia="Calibri" w:hAnsi="Verdana" w:cs="Arial"/>
          <w:b/>
        </w:rPr>
      </w:pPr>
    </w:p>
    <w:p w14:paraId="69377F3A" w14:textId="77777777" w:rsidR="00AE6700" w:rsidRDefault="00AE6700" w:rsidP="00AE6700">
      <w:pPr>
        <w:spacing w:line="0" w:lineRule="atLeast"/>
        <w:jc w:val="both"/>
        <w:rPr>
          <w:rFonts w:ascii="Verdana" w:eastAsia="Calibri" w:hAnsi="Verdana" w:cs="Arial"/>
          <w:b/>
        </w:rPr>
      </w:pPr>
    </w:p>
    <w:p w14:paraId="1118CD28" w14:textId="77777777" w:rsidR="00AE6700" w:rsidRDefault="00AE6700" w:rsidP="00AE6700">
      <w:pPr>
        <w:spacing w:line="0" w:lineRule="atLeast"/>
        <w:jc w:val="both"/>
        <w:rPr>
          <w:rFonts w:ascii="Verdana" w:eastAsia="Calibri" w:hAnsi="Verdana" w:cs="Arial"/>
          <w:b/>
        </w:rPr>
      </w:pPr>
    </w:p>
    <w:p w14:paraId="7F833F62" w14:textId="77777777" w:rsidR="00AE6700" w:rsidRDefault="00AE6700" w:rsidP="00AE6700">
      <w:pPr>
        <w:spacing w:line="0" w:lineRule="atLeast"/>
        <w:jc w:val="both"/>
        <w:rPr>
          <w:rFonts w:ascii="Verdana" w:eastAsia="Calibri" w:hAnsi="Verdana" w:cs="Arial"/>
          <w:b/>
        </w:rPr>
      </w:pPr>
    </w:p>
    <w:p w14:paraId="69239A38" w14:textId="77777777" w:rsidR="00AE6700" w:rsidRDefault="00AE6700" w:rsidP="00AE6700">
      <w:pPr>
        <w:spacing w:line="0" w:lineRule="atLeast"/>
        <w:jc w:val="both"/>
        <w:rPr>
          <w:rFonts w:ascii="Verdana" w:eastAsia="Calibri" w:hAnsi="Verdana" w:cs="Arial"/>
          <w:b/>
        </w:rPr>
      </w:pPr>
    </w:p>
    <w:p w14:paraId="15E04DDB" w14:textId="77777777" w:rsidR="00AE6700" w:rsidRDefault="00AE6700" w:rsidP="00AE6700">
      <w:pPr>
        <w:spacing w:line="0" w:lineRule="atLeast"/>
        <w:jc w:val="both"/>
        <w:rPr>
          <w:rFonts w:ascii="Verdana" w:eastAsia="Calibri" w:hAnsi="Verdana" w:cs="Arial"/>
          <w:b/>
        </w:rPr>
      </w:pPr>
    </w:p>
    <w:p w14:paraId="59179988" w14:textId="77777777" w:rsidR="00AE6700" w:rsidRDefault="00AE6700" w:rsidP="00AE6700">
      <w:pPr>
        <w:spacing w:line="0" w:lineRule="atLeast"/>
        <w:jc w:val="both"/>
        <w:rPr>
          <w:rFonts w:ascii="Verdana" w:eastAsia="Calibri" w:hAnsi="Verdana" w:cs="Arial"/>
          <w:b/>
        </w:rPr>
      </w:pPr>
    </w:p>
    <w:p w14:paraId="4FBAB758" w14:textId="77777777" w:rsidR="00835DC0" w:rsidRDefault="00835DC0" w:rsidP="00AE6700">
      <w:pPr>
        <w:spacing w:line="0" w:lineRule="atLeast"/>
        <w:jc w:val="both"/>
        <w:rPr>
          <w:rFonts w:ascii="Verdana" w:eastAsia="Calibri" w:hAnsi="Verdana" w:cs="Arial"/>
          <w:b/>
        </w:rPr>
      </w:pPr>
    </w:p>
    <w:p w14:paraId="70F2E511" w14:textId="77777777" w:rsidR="00AE6700" w:rsidRPr="00AE6700" w:rsidRDefault="00AE6700" w:rsidP="00AE6700">
      <w:pPr>
        <w:spacing w:line="0" w:lineRule="atLeast"/>
        <w:jc w:val="both"/>
        <w:rPr>
          <w:rFonts w:ascii="Verdana" w:eastAsia="Calibri" w:hAnsi="Verdana" w:cs="Arial"/>
          <w:b/>
        </w:rPr>
      </w:pPr>
      <w:bookmarkStart w:id="0" w:name="_GoBack"/>
      <w:bookmarkEnd w:id="0"/>
      <w:r w:rsidRPr="00AE6700">
        <w:rPr>
          <w:rFonts w:ascii="Verdana" w:eastAsia="Calibri" w:hAnsi="Verdana" w:cs="Arial"/>
          <w:b/>
        </w:rPr>
        <w:t>FORMER RELEVANT CHILDREN</w:t>
      </w:r>
    </w:p>
    <w:p w14:paraId="314ABC2E" w14:textId="77777777" w:rsidR="00AE6700" w:rsidRPr="00AE6700" w:rsidRDefault="00AE6700" w:rsidP="00AE6700">
      <w:pPr>
        <w:spacing w:line="185" w:lineRule="exact"/>
        <w:jc w:val="both"/>
        <w:rPr>
          <w:rFonts w:ascii="Verdana" w:eastAsia="Times New Roman" w:hAnsi="Verdana" w:cs="Arial"/>
        </w:rPr>
      </w:pPr>
    </w:p>
    <w:p w14:paraId="1B22060F" w14:textId="77777777" w:rsidR="00AE6700" w:rsidRPr="00AE6700" w:rsidRDefault="00AE6700" w:rsidP="00AE6700">
      <w:pPr>
        <w:spacing w:line="0" w:lineRule="atLeast"/>
        <w:jc w:val="both"/>
        <w:rPr>
          <w:rFonts w:ascii="Verdana" w:eastAsia="Calibri" w:hAnsi="Verdana" w:cs="Arial"/>
          <w:color w:val="0000FF"/>
          <w:u w:val="single"/>
        </w:rPr>
      </w:pPr>
      <w:r w:rsidRPr="00AE6700">
        <w:rPr>
          <w:rFonts w:ascii="Verdana" w:eastAsia="Calibri" w:hAnsi="Verdana" w:cs="Arial"/>
        </w:rPr>
        <w:t xml:space="preserve">Children Act 1989 </w:t>
      </w:r>
      <w:hyperlink r:id="rId17" w:history="1">
        <w:r w:rsidRPr="00AE6700">
          <w:rPr>
            <w:rFonts w:ascii="Verdana" w:eastAsia="Calibri" w:hAnsi="Verdana" w:cs="Arial"/>
            <w:color w:val="0000FF"/>
            <w:u w:val="single"/>
          </w:rPr>
          <w:t>Section 23C</w:t>
        </w:r>
        <w:r w:rsidRPr="00AE6700">
          <w:rPr>
            <w:rFonts w:ascii="Verdana" w:eastAsia="Calibri" w:hAnsi="Verdana" w:cs="Arial"/>
            <w:u w:val="single"/>
          </w:rPr>
          <w:t xml:space="preserve">, </w:t>
        </w:r>
      </w:hyperlink>
      <w:hyperlink r:id="rId18" w:history="1">
        <w:r w:rsidRPr="00AE6700">
          <w:rPr>
            <w:rFonts w:ascii="Verdana" w:eastAsia="Calibri" w:hAnsi="Verdana" w:cs="Arial"/>
            <w:color w:val="0000FF"/>
            <w:u w:val="single"/>
          </w:rPr>
          <w:t>Section 23CZA</w:t>
        </w:r>
        <w:r w:rsidRPr="00AE6700">
          <w:rPr>
            <w:rFonts w:ascii="Verdana" w:eastAsia="Calibri" w:hAnsi="Verdana" w:cs="Arial"/>
            <w:u w:val="single"/>
          </w:rPr>
          <w:t xml:space="preserve">, </w:t>
        </w:r>
      </w:hyperlink>
      <w:hyperlink r:id="rId19" w:history="1">
        <w:r w:rsidRPr="00AE6700">
          <w:rPr>
            <w:rFonts w:ascii="Verdana" w:eastAsia="Calibri" w:hAnsi="Verdana" w:cs="Arial"/>
            <w:color w:val="0000FF"/>
            <w:u w:val="single"/>
          </w:rPr>
          <w:t>Section 23CA</w:t>
        </w:r>
        <w:r w:rsidRPr="00AE6700">
          <w:rPr>
            <w:rFonts w:ascii="Verdana" w:eastAsia="Calibri" w:hAnsi="Verdana" w:cs="Arial"/>
            <w:u w:val="single"/>
          </w:rPr>
          <w:t xml:space="preserve">, </w:t>
        </w:r>
      </w:hyperlink>
      <w:hyperlink r:id="rId20" w:history="1">
        <w:r w:rsidRPr="00AE6700">
          <w:rPr>
            <w:rFonts w:ascii="Verdana" w:eastAsia="Calibri" w:hAnsi="Verdana" w:cs="Arial"/>
            <w:color w:val="0000FF"/>
            <w:u w:val="single"/>
          </w:rPr>
          <w:t>Section 23E</w:t>
        </w:r>
        <w:r w:rsidRPr="00AE6700">
          <w:rPr>
            <w:rFonts w:ascii="Verdana" w:eastAsia="Calibri" w:hAnsi="Verdana" w:cs="Arial"/>
            <w:u w:val="single"/>
          </w:rPr>
          <w:t xml:space="preserve">, </w:t>
        </w:r>
      </w:hyperlink>
      <w:hyperlink r:id="rId21" w:history="1">
        <w:r w:rsidRPr="00AE6700">
          <w:rPr>
            <w:rFonts w:ascii="Verdana" w:eastAsia="Calibri" w:hAnsi="Verdana" w:cs="Arial"/>
            <w:color w:val="0000FF"/>
            <w:u w:val="single"/>
          </w:rPr>
          <w:t>Section 24C</w:t>
        </w:r>
      </w:hyperlink>
    </w:p>
    <w:p w14:paraId="034F1CA8" w14:textId="77777777" w:rsidR="00AE6700" w:rsidRPr="00AE6700" w:rsidRDefault="00AE6700" w:rsidP="00AE6700">
      <w:pPr>
        <w:spacing w:line="182" w:lineRule="exact"/>
        <w:jc w:val="both"/>
        <w:rPr>
          <w:rFonts w:ascii="Verdana" w:eastAsia="Calibri" w:hAnsi="Verdana" w:cs="Arial"/>
        </w:rPr>
      </w:pPr>
    </w:p>
    <w:p w14:paraId="0D0B1D25" w14:textId="77777777" w:rsidR="00AE6700" w:rsidRPr="00AE6700" w:rsidRDefault="00AE6700" w:rsidP="00AE6700">
      <w:pPr>
        <w:spacing w:line="0" w:lineRule="atLeast"/>
        <w:jc w:val="both"/>
        <w:rPr>
          <w:rFonts w:ascii="Calibri" w:eastAsia="Calibri" w:hAnsi="Calibri" w:cs="Arial"/>
          <w:sz w:val="24"/>
          <w:szCs w:val="20"/>
        </w:rPr>
      </w:pPr>
      <w:r w:rsidRPr="00AE6700">
        <w:rPr>
          <w:rFonts w:ascii="Verdana" w:eastAsia="Calibri" w:hAnsi="Verdana" w:cs="Arial"/>
        </w:rPr>
        <w:t>The Care Leavers (England) Regulations 2010</w:t>
      </w:r>
    </w:p>
    <w:p w14:paraId="5FE7E403" w14:textId="77777777" w:rsidR="00994645" w:rsidRDefault="00994645" w:rsidP="00BC36C7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2"/>
        <w:gridCol w:w="2230"/>
      </w:tblGrid>
      <w:tr w:rsidR="00AE6700" w14:paraId="1A3E3C5F" w14:textId="77777777" w:rsidTr="001143AA">
        <w:tc>
          <w:tcPr>
            <w:tcW w:w="7115" w:type="dxa"/>
          </w:tcPr>
          <w:p w14:paraId="76DD3493" w14:textId="7535CA20" w:rsidR="00AE6700" w:rsidRDefault="00AE6700" w:rsidP="001143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keep in touch with a former relevant child</w:t>
            </w:r>
          </w:p>
        </w:tc>
        <w:tc>
          <w:tcPr>
            <w:tcW w:w="2127" w:type="dxa"/>
          </w:tcPr>
          <w:p w14:paraId="4F17EB60" w14:textId="77777777" w:rsidR="00AE6700" w:rsidRDefault="00AE6700" w:rsidP="001143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S23C(2),(6),(7),</w:t>
            </w:r>
          </w:p>
          <w:p w14:paraId="1F36F413" w14:textId="63ADA53A" w:rsidR="00AE6700" w:rsidRDefault="00AE6700" w:rsidP="001143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(8)</w:t>
            </w:r>
          </w:p>
        </w:tc>
      </w:tr>
      <w:tr w:rsidR="00AE6700" w14:paraId="0BB76FEF" w14:textId="77777777" w:rsidTr="001143AA">
        <w:tc>
          <w:tcPr>
            <w:tcW w:w="7115" w:type="dxa"/>
          </w:tcPr>
          <w:p w14:paraId="609EB637" w14:textId="3FCAD022" w:rsidR="00AE6700" w:rsidRPr="00FF710C" w:rsidRDefault="00AE6700" w:rsidP="00AE670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continue the appointment of the personal adviser</w:t>
            </w:r>
          </w:p>
        </w:tc>
        <w:tc>
          <w:tcPr>
            <w:tcW w:w="2127" w:type="dxa"/>
          </w:tcPr>
          <w:p w14:paraId="17A89CBB" w14:textId="77777777" w:rsidR="00AE6700" w:rsidRDefault="00AE6700" w:rsidP="001143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S23C(3),(6),(7),</w:t>
            </w:r>
          </w:p>
          <w:p w14:paraId="6AD515EF" w14:textId="01E9BB3F" w:rsidR="00AE6700" w:rsidRDefault="00AE6700" w:rsidP="001143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(8) Reg. 8</w:t>
            </w:r>
          </w:p>
        </w:tc>
      </w:tr>
      <w:tr w:rsidR="00AE6700" w14:paraId="438A91F3" w14:textId="77777777" w:rsidTr="001143AA">
        <w:tc>
          <w:tcPr>
            <w:tcW w:w="7115" w:type="dxa"/>
          </w:tcPr>
          <w:p w14:paraId="174DCBEA" w14:textId="3A9172AC" w:rsidR="00AE6700" w:rsidRDefault="00AE6700" w:rsidP="001143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keep the pathway plan under the regular review</w:t>
            </w:r>
          </w:p>
        </w:tc>
        <w:tc>
          <w:tcPr>
            <w:tcW w:w="2127" w:type="dxa"/>
          </w:tcPr>
          <w:p w14:paraId="1EE1E7F7" w14:textId="77777777" w:rsidR="00AE6700" w:rsidRDefault="00AE6700" w:rsidP="001143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SC23C(3),(6),(7),</w:t>
            </w:r>
          </w:p>
          <w:p w14:paraId="1E948A4E" w14:textId="7EC12425" w:rsidR="00AE6700" w:rsidRDefault="00AE6700" w:rsidP="001143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(8) Reg. 7</w:t>
            </w:r>
          </w:p>
        </w:tc>
      </w:tr>
      <w:tr w:rsidR="00AE6700" w14:paraId="17D4379A" w14:textId="77777777" w:rsidTr="001143AA">
        <w:tc>
          <w:tcPr>
            <w:tcW w:w="7115" w:type="dxa"/>
          </w:tcPr>
          <w:p w14:paraId="5EF5CA01" w14:textId="788592D2" w:rsidR="00AE6700" w:rsidRDefault="00AE6700" w:rsidP="001143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consult the former relevant child in the process of a review and to provide copies of the outcome.</w:t>
            </w:r>
          </w:p>
        </w:tc>
        <w:tc>
          <w:tcPr>
            <w:tcW w:w="2127" w:type="dxa"/>
          </w:tcPr>
          <w:p w14:paraId="1653619B" w14:textId="3D68AF84" w:rsidR="00AE6700" w:rsidRDefault="00AE6700" w:rsidP="001143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4</w:t>
            </w:r>
          </w:p>
        </w:tc>
      </w:tr>
      <w:tr w:rsidR="00AE6700" w14:paraId="40E4474B" w14:textId="77777777" w:rsidTr="001143AA">
        <w:tc>
          <w:tcPr>
            <w:tcW w:w="7115" w:type="dxa"/>
          </w:tcPr>
          <w:p w14:paraId="6060CEB5" w14:textId="5BE368DC" w:rsidR="00AE6700" w:rsidRDefault="00AE6700" w:rsidP="001143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contribute towards a former relevant child’s living expenses, expenses connected with education training, and other assistance that his/her welfare requires.</w:t>
            </w:r>
          </w:p>
        </w:tc>
        <w:tc>
          <w:tcPr>
            <w:tcW w:w="2127" w:type="dxa"/>
          </w:tcPr>
          <w:p w14:paraId="58FDCEF5" w14:textId="77777777" w:rsidR="003A3E1A" w:rsidRDefault="00AE6700" w:rsidP="001143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S23C(4),(5),(6)</w:t>
            </w:r>
            <w:r w:rsidR="003A3E1A">
              <w:rPr>
                <w:rFonts w:ascii="Verdana" w:hAnsi="Verdana"/>
              </w:rPr>
              <w:t>,</w:t>
            </w:r>
          </w:p>
          <w:p w14:paraId="7CE6E4CB" w14:textId="4C44031C" w:rsidR="00AE6700" w:rsidRDefault="003A3E1A" w:rsidP="001143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(7),(8)</w:t>
            </w:r>
          </w:p>
        </w:tc>
      </w:tr>
      <w:tr w:rsidR="00AE6700" w14:paraId="361FDE3D" w14:textId="77777777" w:rsidTr="001143AA">
        <w:tc>
          <w:tcPr>
            <w:tcW w:w="7115" w:type="dxa"/>
          </w:tcPr>
          <w:p w14:paraId="7263AC32" w14:textId="6838379D" w:rsidR="00AE6700" w:rsidRDefault="003A3E1A" w:rsidP="001143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pay the higher education bursary to a former relevant child</w:t>
            </w:r>
          </w:p>
        </w:tc>
        <w:tc>
          <w:tcPr>
            <w:tcW w:w="2127" w:type="dxa"/>
          </w:tcPr>
          <w:p w14:paraId="74D1F7E4" w14:textId="4FBA7832" w:rsidR="00AE6700" w:rsidRDefault="003A3E1A" w:rsidP="001143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S23C(5A),(5C)</w:t>
            </w:r>
          </w:p>
        </w:tc>
      </w:tr>
      <w:tr w:rsidR="003A3E1A" w14:paraId="419A4E04" w14:textId="77777777" w:rsidTr="001143AA">
        <w:tc>
          <w:tcPr>
            <w:tcW w:w="7115" w:type="dxa"/>
          </w:tcPr>
          <w:p w14:paraId="14E673A0" w14:textId="75664CBA" w:rsidR="003A3E1A" w:rsidRDefault="003A3E1A" w:rsidP="001143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provide vacation accommodation for a former relevant child in full time higher education</w:t>
            </w:r>
          </w:p>
        </w:tc>
        <w:tc>
          <w:tcPr>
            <w:tcW w:w="2127" w:type="dxa"/>
          </w:tcPr>
          <w:p w14:paraId="67EE720D" w14:textId="65A624E4" w:rsidR="003A3E1A" w:rsidRDefault="003A3E1A" w:rsidP="001143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S23C(9)</w:t>
            </w:r>
          </w:p>
        </w:tc>
      </w:tr>
      <w:tr w:rsidR="003A3E1A" w14:paraId="041A0609" w14:textId="77777777" w:rsidTr="001143AA">
        <w:tc>
          <w:tcPr>
            <w:tcW w:w="7115" w:type="dxa"/>
          </w:tcPr>
          <w:p w14:paraId="59CEDBE1" w14:textId="77777777" w:rsidR="003A3E1A" w:rsidRDefault="003A3E1A" w:rsidP="001143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Duty, where a former relevant child lives, or proposes to live, in the area of another local authority, to notify that authority</w:t>
            </w:r>
          </w:p>
        </w:tc>
        <w:tc>
          <w:tcPr>
            <w:tcW w:w="2127" w:type="dxa"/>
          </w:tcPr>
          <w:p w14:paraId="6FD61CC1" w14:textId="31E238D0" w:rsidR="003A3E1A" w:rsidRDefault="003A3E1A" w:rsidP="001143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S24C(1)</w:t>
            </w:r>
          </w:p>
        </w:tc>
      </w:tr>
      <w:tr w:rsidR="003A3E1A" w14:paraId="18655E0D" w14:textId="77777777" w:rsidTr="001143AA">
        <w:tc>
          <w:tcPr>
            <w:tcW w:w="7115" w:type="dxa"/>
          </w:tcPr>
          <w:p w14:paraId="1501DFEE" w14:textId="77777777" w:rsidR="003A3E1A" w:rsidRPr="003A3E1A" w:rsidRDefault="003A3E1A" w:rsidP="003A3E1A">
            <w:pPr>
              <w:spacing w:line="238" w:lineRule="auto"/>
              <w:rPr>
                <w:rFonts w:ascii="Verdana" w:eastAsia="Calibri" w:hAnsi="Verdana" w:cs="Arial"/>
              </w:rPr>
            </w:pPr>
            <w:r w:rsidRPr="003A3E1A">
              <w:rPr>
                <w:rFonts w:ascii="Verdana" w:eastAsia="Calibri" w:hAnsi="Verdana" w:cs="Arial"/>
              </w:rPr>
              <w:t>At the time of writing (October 2017) Section 23CZB has not yet been implemented. This will extend the duty to provide a personal adviser, to assess needs and maintain or reinstate the pathway plan, and to provide appropriate advice and support until the former relevant child’s 25</w:t>
            </w:r>
            <w:r w:rsidRPr="003A3E1A">
              <w:rPr>
                <w:rFonts w:ascii="Verdana" w:eastAsia="Calibri" w:hAnsi="Verdana" w:cs="Arial"/>
                <w:vertAlign w:val="superscript"/>
              </w:rPr>
              <w:t>th</w:t>
            </w:r>
            <w:r w:rsidRPr="003A3E1A">
              <w:rPr>
                <w:rFonts w:ascii="Verdana" w:eastAsia="Calibri" w:hAnsi="Verdana" w:cs="Arial"/>
              </w:rPr>
              <w:t xml:space="preserve"> birthday. These duties will apply where the former relevant child states that s/he wishes to receive advice and support.</w:t>
            </w:r>
          </w:p>
          <w:p w14:paraId="52B0B5ED" w14:textId="77777777" w:rsidR="003A3E1A" w:rsidRDefault="003A3E1A" w:rsidP="001143AA">
            <w:pPr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14:paraId="604028AD" w14:textId="77777777" w:rsidR="003A3E1A" w:rsidRDefault="003A3E1A" w:rsidP="001143AA">
            <w:pPr>
              <w:rPr>
                <w:rFonts w:ascii="Verdana" w:hAnsi="Verdana"/>
              </w:rPr>
            </w:pPr>
          </w:p>
        </w:tc>
      </w:tr>
      <w:tr w:rsidR="003A3E1A" w14:paraId="7E72A1C2" w14:textId="77777777" w:rsidTr="001143AA">
        <w:tc>
          <w:tcPr>
            <w:tcW w:w="7115" w:type="dxa"/>
          </w:tcPr>
          <w:p w14:paraId="34CD7E9B" w14:textId="642C4727" w:rsidR="003A3E1A" w:rsidRPr="003A3E1A" w:rsidRDefault="003A3E1A" w:rsidP="001143AA">
            <w:pPr>
              <w:rPr>
                <w:rFonts w:ascii="Verdana" w:hAnsi="Verdana"/>
                <w:b/>
              </w:rPr>
            </w:pPr>
            <w:r w:rsidRPr="003A3E1A">
              <w:rPr>
                <w:rFonts w:ascii="Verdana" w:hAnsi="Verdana"/>
                <w:b/>
              </w:rPr>
              <w:t>Staying Put</w:t>
            </w:r>
          </w:p>
        </w:tc>
        <w:tc>
          <w:tcPr>
            <w:tcW w:w="2127" w:type="dxa"/>
          </w:tcPr>
          <w:p w14:paraId="4A7ED307" w14:textId="77777777" w:rsidR="003A3E1A" w:rsidRDefault="003A3E1A" w:rsidP="001143AA">
            <w:pPr>
              <w:rPr>
                <w:rFonts w:ascii="Verdana" w:hAnsi="Verdana"/>
              </w:rPr>
            </w:pPr>
          </w:p>
        </w:tc>
      </w:tr>
      <w:tr w:rsidR="003A3E1A" w14:paraId="40CF620E" w14:textId="77777777" w:rsidTr="001143AA">
        <w:tc>
          <w:tcPr>
            <w:tcW w:w="7115" w:type="dxa"/>
          </w:tcPr>
          <w:p w14:paraId="6E6DA8AD" w14:textId="04ED013B" w:rsidR="003A3E1A" w:rsidRPr="003A3E1A" w:rsidRDefault="003A3E1A" w:rsidP="001143AA">
            <w:pPr>
              <w:rPr>
                <w:rFonts w:ascii="Verdana" w:hAnsi="Verdana"/>
              </w:rPr>
            </w:pPr>
            <w:r w:rsidRPr="003A3E1A">
              <w:rPr>
                <w:rFonts w:ascii="Verdana" w:hAnsi="Verdana"/>
              </w:rPr>
              <w:t>Duty to monitor any former relevant child in a staying put arrangement</w:t>
            </w:r>
          </w:p>
        </w:tc>
        <w:tc>
          <w:tcPr>
            <w:tcW w:w="2127" w:type="dxa"/>
          </w:tcPr>
          <w:p w14:paraId="7FECF712" w14:textId="0909A698" w:rsidR="003A3E1A" w:rsidRDefault="003A3E1A" w:rsidP="001143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S23CZA(3)</w:t>
            </w:r>
          </w:p>
        </w:tc>
      </w:tr>
      <w:tr w:rsidR="003A3E1A" w14:paraId="393016F2" w14:textId="77777777" w:rsidTr="001143AA">
        <w:tc>
          <w:tcPr>
            <w:tcW w:w="7115" w:type="dxa"/>
          </w:tcPr>
          <w:p w14:paraId="67FDE398" w14:textId="3E1D671D" w:rsidR="003A3E1A" w:rsidRPr="003A3E1A" w:rsidRDefault="003A3E1A" w:rsidP="001143AA">
            <w:pPr>
              <w:rPr>
                <w:rFonts w:ascii="Verdana" w:hAnsi="Verdana"/>
              </w:rPr>
            </w:pPr>
            <w:r w:rsidRPr="003A3E1A">
              <w:rPr>
                <w:rFonts w:ascii="Verdana" w:hAnsi="Verdana"/>
              </w:rPr>
              <w:t>Duty to support a staying put arrangement by providing advice, assistance</w:t>
            </w:r>
            <w:r>
              <w:rPr>
                <w:rFonts w:ascii="Verdana" w:hAnsi="Verdana"/>
              </w:rPr>
              <w:t xml:space="preserve"> and support to the former relevant child and the former foster carer</w:t>
            </w:r>
          </w:p>
        </w:tc>
        <w:tc>
          <w:tcPr>
            <w:tcW w:w="2127" w:type="dxa"/>
          </w:tcPr>
          <w:p w14:paraId="5248CDA4" w14:textId="77777777" w:rsidR="003A3E1A" w:rsidRDefault="003A3E1A" w:rsidP="001143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S23CZA(3),(4),</w:t>
            </w:r>
          </w:p>
          <w:p w14:paraId="12113522" w14:textId="521AD76A" w:rsidR="003A3E1A" w:rsidRDefault="003A3E1A" w:rsidP="001143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(5),(6)</w:t>
            </w:r>
          </w:p>
        </w:tc>
      </w:tr>
      <w:tr w:rsidR="003A3E1A" w14:paraId="4BFCFBCC" w14:textId="77777777" w:rsidTr="001143AA">
        <w:tc>
          <w:tcPr>
            <w:tcW w:w="7115" w:type="dxa"/>
          </w:tcPr>
          <w:p w14:paraId="04F29E87" w14:textId="77777777" w:rsidR="003A3E1A" w:rsidRPr="003A3E1A" w:rsidRDefault="003A3E1A" w:rsidP="003A3E1A">
            <w:pPr>
              <w:spacing w:line="213" w:lineRule="auto"/>
              <w:ind w:right="440"/>
              <w:rPr>
                <w:rFonts w:ascii="Verdana" w:eastAsia="Calibri" w:hAnsi="Verdana" w:cs="Arial"/>
                <w:b/>
              </w:rPr>
            </w:pPr>
            <w:r w:rsidRPr="003A3E1A">
              <w:rPr>
                <w:rFonts w:ascii="Verdana" w:eastAsia="Calibri" w:hAnsi="Verdana" w:cs="Arial"/>
                <w:b/>
              </w:rPr>
              <w:t>Remaining in/returning to education or training after the 21</w:t>
            </w:r>
            <w:r w:rsidRPr="003A3E1A">
              <w:rPr>
                <w:rFonts w:ascii="Verdana" w:eastAsia="Calibri" w:hAnsi="Verdana" w:cs="Arial"/>
                <w:b/>
                <w:vertAlign w:val="superscript"/>
              </w:rPr>
              <w:t>st</w:t>
            </w:r>
            <w:r w:rsidRPr="003A3E1A">
              <w:rPr>
                <w:rFonts w:ascii="Verdana" w:eastAsia="Calibri" w:hAnsi="Verdana" w:cs="Arial"/>
                <w:b/>
              </w:rPr>
              <w:t xml:space="preserve"> birthday</w:t>
            </w:r>
          </w:p>
          <w:p w14:paraId="6F565AB8" w14:textId="4E05DDCD" w:rsidR="003A3E1A" w:rsidRPr="003A3E1A" w:rsidRDefault="003A3E1A" w:rsidP="001143AA">
            <w:pPr>
              <w:rPr>
                <w:rFonts w:ascii="Verdana" w:hAnsi="Verdana"/>
                <w:b/>
              </w:rPr>
            </w:pPr>
          </w:p>
        </w:tc>
        <w:tc>
          <w:tcPr>
            <w:tcW w:w="2127" w:type="dxa"/>
          </w:tcPr>
          <w:p w14:paraId="5EE32B32" w14:textId="77777777" w:rsidR="003A3E1A" w:rsidRDefault="003A3E1A" w:rsidP="001143AA">
            <w:pPr>
              <w:rPr>
                <w:rFonts w:ascii="Verdana" w:hAnsi="Verdana"/>
              </w:rPr>
            </w:pPr>
          </w:p>
        </w:tc>
      </w:tr>
      <w:tr w:rsidR="003A3E1A" w14:paraId="7DD7F367" w14:textId="77777777" w:rsidTr="001143AA">
        <w:tc>
          <w:tcPr>
            <w:tcW w:w="7115" w:type="dxa"/>
          </w:tcPr>
          <w:p w14:paraId="6CFF85FD" w14:textId="4BAB0AD1" w:rsidR="003A3E1A" w:rsidRPr="003A3E1A" w:rsidRDefault="003A3E1A" w:rsidP="003A3E1A">
            <w:pPr>
              <w:spacing w:line="213" w:lineRule="auto"/>
              <w:ind w:right="440"/>
              <w:rPr>
                <w:rFonts w:ascii="Verdana" w:eastAsia="Calibri" w:hAnsi="Verdana" w:cs="Arial"/>
              </w:rPr>
            </w:pPr>
            <w:r w:rsidRPr="003A3E1A">
              <w:rPr>
                <w:rFonts w:ascii="Verdana" w:eastAsia="Calibri" w:hAnsi="Verdana" w:cs="Arial"/>
              </w:rPr>
              <w:t>Duty to continue the appointment of the personal adviser</w:t>
            </w:r>
          </w:p>
        </w:tc>
        <w:tc>
          <w:tcPr>
            <w:tcW w:w="2127" w:type="dxa"/>
          </w:tcPr>
          <w:p w14:paraId="64318BA4" w14:textId="77777777" w:rsidR="003A3E1A" w:rsidRDefault="003A3E1A" w:rsidP="001154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S23CA</w:t>
            </w:r>
            <w:r w:rsidR="001154AB">
              <w:rPr>
                <w:rFonts w:ascii="Verdana" w:hAnsi="Verdana"/>
              </w:rPr>
              <w:t>(2),(6),(7);</w:t>
            </w:r>
          </w:p>
          <w:p w14:paraId="21C42BFB" w14:textId="7DE662CF" w:rsidR="001154AB" w:rsidRDefault="001154AB" w:rsidP="001154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8</w:t>
            </w:r>
          </w:p>
        </w:tc>
      </w:tr>
      <w:tr w:rsidR="003A3E1A" w14:paraId="6B259A44" w14:textId="77777777" w:rsidTr="001143AA">
        <w:tc>
          <w:tcPr>
            <w:tcW w:w="7115" w:type="dxa"/>
          </w:tcPr>
          <w:p w14:paraId="2A953B57" w14:textId="5BC70A63" w:rsidR="003A3E1A" w:rsidRPr="003A3E1A" w:rsidRDefault="003A3E1A" w:rsidP="003A3E1A">
            <w:pPr>
              <w:spacing w:line="213" w:lineRule="auto"/>
              <w:ind w:right="440"/>
              <w:rPr>
                <w:rFonts w:ascii="Verdana" w:eastAsia="Calibri" w:hAnsi="Verdana" w:cs="Arial"/>
              </w:rPr>
            </w:pPr>
            <w:r w:rsidRPr="003A3E1A">
              <w:rPr>
                <w:rFonts w:ascii="Verdana" w:eastAsia="Calibri" w:hAnsi="Verdana" w:cs="Arial"/>
              </w:rPr>
              <w:t>Duty to assess the former relevant child’s needs and prepare a pathway plan</w:t>
            </w:r>
          </w:p>
        </w:tc>
        <w:tc>
          <w:tcPr>
            <w:tcW w:w="2127" w:type="dxa"/>
          </w:tcPr>
          <w:p w14:paraId="3A124D20" w14:textId="3D0DC286" w:rsidR="003A3E1A" w:rsidRDefault="001154AB" w:rsidP="001143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S23CA(3): Reg. 5(1),(2),(3),(5)</w:t>
            </w:r>
          </w:p>
        </w:tc>
      </w:tr>
      <w:tr w:rsidR="003A3E1A" w14:paraId="1FE685D2" w14:textId="77777777" w:rsidTr="001143AA">
        <w:tc>
          <w:tcPr>
            <w:tcW w:w="7115" w:type="dxa"/>
          </w:tcPr>
          <w:p w14:paraId="24F56B38" w14:textId="1131C2E0" w:rsidR="003A3E1A" w:rsidRPr="001154AB" w:rsidRDefault="001154AB" w:rsidP="003A3E1A">
            <w:pPr>
              <w:spacing w:line="213" w:lineRule="auto"/>
              <w:ind w:right="440"/>
              <w:rPr>
                <w:rFonts w:ascii="Verdana" w:eastAsia="Calibri" w:hAnsi="Verdana" w:cs="Arial"/>
              </w:rPr>
            </w:pPr>
            <w:r w:rsidRPr="001154AB">
              <w:rPr>
                <w:rFonts w:ascii="Verdana" w:eastAsia="Calibri" w:hAnsi="Verdana" w:cs="Arial"/>
              </w:rPr>
              <w:t>Duty to prepare a pathway plan</w:t>
            </w:r>
          </w:p>
        </w:tc>
        <w:tc>
          <w:tcPr>
            <w:tcW w:w="2127" w:type="dxa"/>
          </w:tcPr>
          <w:p w14:paraId="53EC5C87" w14:textId="77777777" w:rsidR="003A3E1A" w:rsidRDefault="001154AB" w:rsidP="001143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S23CA(3),(6),(7)</w:t>
            </w:r>
          </w:p>
          <w:p w14:paraId="761F0A99" w14:textId="6BD59FCB" w:rsidR="001154AB" w:rsidRDefault="001154AB" w:rsidP="001143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6</w:t>
            </w:r>
          </w:p>
        </w:tc>
      </w:tr>
      <w:tr w:rsidR="003A3E1A" w14:paraId="36116476" w14:textId="77777777" w:rsidTr="001143AA">
        <w:tc>
          <w:tcPr>
            <w:tcW w:w="7115" w:type="dxa"/>
          </w:tcPr>
          <w:p w14:paraId="4FF4F79A" w14:textId="7D600DC0" w:rsidR="003A3E1A" w:rsidRPr="001154AB" w:rsidRDefault="001154AB" w:rsidP="003A3E1A">
            <w:pPr>
              <w:spacing w:line="213" w:lineRule="auto"/>
              <w:ind w:right="440"/>
              <w:rPr>
                <w:rFonts w:ascii="Verdana" w:eastAsia="Calibri" w:hAnsi="Verdana" w:cs="Arial"/>
              </w:rPr>
            </w:pPr>
            <w:r w:rsidRPr="001154AB">
              <w:rPr>
                <w:rFonts w:ascii="Verdana" w:eastAsia="Calibri" w:hAnsi="Verdana" w:cs="Arial"/>
              </w:rPr>
              <w:t>Duty to keep the pathway plan under review</w:t>
            </w:r>
          </w:p>
        </w:tc>
        <w:tc>
          <w:tcPr>
            <w:tcW w:w="2127" w:type="dxa"/>
          </w:tcPr>
          <w:p w14:paraId="03CBA1F8" w14:textId="68FC8B3D" w:rsidR="003A3E1A" w:rsidRDefault="001154AB" w:rsidP="001143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S23E(1D); Reg. 7</w:t>
            </w:r>
          </w:p>
        </w:tc>
      </w:tr>
      <w:tr w:rsidR="003A3E1A" w14:paraId="641C01C8" w14:textId="77777777" w:rsidTr="001143AA">
        <w:tc>
          <w:tcPr>
            <w:tcW w:w="7115" w:type="dxa"/>
          </w:tcPr>
          <w:p w14:paraId="17D39C0B" w14:textId="44902183" w:rsidR="003A3E1A" w:rsidRPr="001154AB" w:rsidRDefault="001154AB" w:rsidP="003A3E1A">
            <w:pPr>
              <w:spacing w:line="213" w:lineRule="auto"/>
              <w:ind w:right="440"/>
              <w:rPr>
                <w:rFonts w:ascii="Verdana" w:eastAsia="Calibri" w:hAnsi="Verdana" w:cs="Arial"/>
              </w:rPr>
            </w:pPr>
            <w:r w:rsidRPr="001154AB">
              <w:rPr>
                <w:rFonts w:ascii="Verdana" w:eastAsia="Calibri" w:hAnsi="Verdana" w:cs="Arial"/>
              </w:rPr>
              <w:t>Duty to consult the former relevant child about the pathway plan, and in the process of each review, and to provide copies of the plan and the outcome of reviews</w:t>
            </w:r>
          </w:p>
        </w:tc>
        <w:tc>
          <w:tcPr>
            <w:tcW w:w="2127" w:type="dxa"/>
          </w:tcPr>
          <w:p w14:paraId="2C16071F" w14:textId="6862689E" w:rsidR="003A3E1A" w:rsidRDefault="001154AB" w:rsidP="001143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4</w:t>
            </w:r>
          </w:p>
        </w:tc>
      </w:tr>
      <w:tr w:rsidR="001154AB" w14:paraId="6D711595" w14:textId="77777777" w:rsidTr="001143AA">
        <w:tc>
          <w:tcPr>
            <w:tcW w:w="7115" w:type="dxa"/>
          </w:tcPr>
          <w:p w14:paraId="00F36AF8" w14:textId="2655D5E7" w:rsidR="001154AB" w:rsidRPr="001154AB" w:rsidRDefault="001154AB" w:rsidP="003A3E1A">
            <w:pPr>
              <w:spacing w:line="213" w:lineRule="auto"/>
              <w:ind w:right="440"/>
              <w:rPr>
                <w:rFonts w:ascii="Verdana" w:eastAsia="Calibri" w:hAnsi="Verdana" w:cs="Arial"/>
              </w:rPr>
            </w:pPr>
            <w:r>
              <w:rPr>
                <w:rFonts w:ascii="Verdana" w:eastAsia="Calibri" w:hAnsi="Verdana" w:cs="Arial"/>
              </w:rPr>
              <w:t>Duty to contribute to living expenses connected with the education or training</w:t>
            </w:r>
          </w:p>
        </w:tc>
        <w:tc>
          <w:tcPr>
            <w:tcW w:w="2127" w:type="dxa"/>
          </w:tcPr>
          <w:p w14:paraId="45FBB5D7" w14:textId="77777777" w:rsidR="001154AB" w:rsidRDefault="001154AB" w:rsidP="001143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S23CA(4),(5),(6),</w:t>
            </w:r>
          </w:p>
          <w:p w14:paraId="155B5FA6" w14:textId="7E2A3624" w:rsidR="001154AB" w:rsidRDefault="001154AB" w:rsidP="001143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(7)</w:t>
            </w:r>
          </w:p>
        </w:tc>
      </w:tr>
    </w:tbl>
    <w:p w14:paraId="5FE7E404" w14:textId="1D2EA344" w:rsidR="00994645" w:rsidRDefault="00994645" w:rsidP="00BC36C7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5"/>
        <w:gridCol w:w="2127"/>
      </w:tblGrid>
      <w:tr w:rsidR="00690242" w14:paraId="2A529FB7" w14:textId="77777777" w:rsidTr="00413DA1">
        <w:tc>
          <w:tcPr>
            <w:tcW w:w="7115" w:type="dxa"/>
          </w:tcPr>
          <w:p w14:paraId="79AE6453" w14:textId="6F21068A" w:rsidR="00690242" w:rsidRDefault="00690242" w:rsidP="00413D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assist with vacation accommodation</w:t>
            </w:r>
          </w:p>
        </w:tc>
        <w:tc>
          <w:tcPr>
            <w:tcW w:w="2127" w:type="dxa"/>
          </w:tcPr>
          <w:p w14:paraId="1BF89401" w14:textId="6104D9AC" w:rsidR="00690242" w:rsidRDefault="00690242" w:rsidP="00413D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S23CA(9)</w:t>
            </w:r>
          </w:p>
        </w:tc>
      </w:tr>
      <w:tr w:rsidR="00690242" w14:paraId="5F5DB473" w14:textId="77777777" w:rsidTr="00413DA1">
        <w:tc>
          <w:tcPr>
            <w:tcW w:w="7115" w:type="dxa"/>
          </w:tcPr>
          <w:p w14:paraId="3EC5EF8B" w14:textId="47DCE61A" w:rsidR="00690242" w:rsidRPr="00FF710C" w:rsidRDefault="00690242" w:rsidP="00413DA1">
            <w:pPr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14:paraId="33C31DDF" w14:textId="00745C20" w:rsidR="00690242" w:rsidRDefault="00690242" w:rsidP="00413DA1">
            <w:pPr>
              <w:rPr>
                <w:rFonts w:ascii="Verdana" w:hAnsi="Verdana"/>
              </w:rPr>
            </w:pPr>
          </w:p>
        </w:tc>
      </w:tr>
      <w:tr w:rsidR="00690242" w14:paraId="52413D20" w14:textId="77777777" w:rsidTr="00413DA1">
        <w:tc>
          <w:tcPr>
            <w:tcW w:w="7115" w:type="dxa"/>
          </w:tcPr>
          <w:p w14:paraId="2C58CF07" w14:textId="2BD2E89E" w:rsidR="00690242" w:rsidRPr="00690242" w:rsidRDefault="00690242" w:rsidP="00413DA1">
            <w:pPr>
              <w:rPr>
                <w:rFonts w:ascii="Verdana" w:hAnsi="Verdana"/>
                <w:b/>
              </w:rPr>
            </w:pPr>
            <w:r w:rsidRPr="00690242">
              <w:rPr>
                <w:rFonts w:ascii="Verdana" w:hAnsi="Verdana"/>
                <w:b/>
              </w:rPr>
              <w:t>Records</w:t>
            </w:r>
          </w:p>
        </w:tc>
        <w:tc>
          <w:tcPr>
            <w:tcW w:w="2127" w:type="dxa"/>
          </w:tcPr>
          <w:p w14:paraId="660B1569" w14:textId="77777777" w:rsidR="00690242" w:rsidRDefault="00690242" w:rsidP="00413DA1">
            <w:pPr>
              <w:rPr>
                <w:rFonts w:ascii="Verdana" w:hAnsi="Verdana"/>
              </w:rPr>
            </w:pPr>
          </w:p>
        </w:tc>
      </w:tr>
      <w:tr w:rsidR="00690242" w14:paraId="7E6FB384" w14:textId="77777777" w:rsidTr="00413DA1">
        <w:tc>
          <w:tcPr>
            <w:tcW w:w="7115" w:type="dxa"/>
          </w:tcPr>
          <w:p w14:paraId="21B692B1" w14:textId="696C9A0D" w:rsidR="00690242" w:rsidRPr="00690242" w:rsidRDefault="00690242" w:rsidP="00413DA1">
            <w:pPr>
              <w:rPr>
                <w:rFonts w:ascii="Verdana" w:hAnsi="Verdana"/>
              </w:rPr>
            </w:pPr>
            <w:r w:rsidRPr="00690242">
              <w:rPr>
                <w:rFonts w:ascii="Verdana" w:hAnsi="Verdana"/>
              </w:rPr>
              <w:t xml:space="preserve">Duty to establish, maintain and </w:t>
            </w:r>
            <w:r>
              <w:rPr>
                <w:rFonts w:ascii="Verdana" w:hAnsi="Verdana"/>
              </w:rPr>
              <w:t>retain records relating to relevant children. And to keep them securely</w:t>
            </w:r>
          </w:p>
        </w:tc>
        <w:tc>
          <w:tcPr>
            <w:tcW w:w="2127" w:type="dxa"/>
          </w:tcPr>
          <w:p w14:paraId="74265AA0" w14:textId="0F9D476F" w:rsidR="00690242" w:rsidRDefault="00690242" w:rsidP="00413D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10</w:t>
            </w:r>
          </w:p>
        </w:tc>
      </w:tr>
    </w:tbl>
    <w:p w14:paraId="5FE7E405" w14:textId="7D315B6D" w:rsidR="00994645" w:rsidRDefault="00994645" w:rsidP="00BC36C7">
      <w:pPr>
        <w:rPr>
          <w:rFonts w:ascii="Verdana" w:hAnsi="Verdana"/>
        </w:rPr>
      </w:pPr>
    </w:p>
    <w:p w14:paraId="00D4CFCA" w14:textId="77777777" w:rsidR="00690242" w:rsidRDefault="00690242" w:rsidP="00690242">
      <w:pPr>
        <w:spacing w:line="0" w:lineRule="atLeast"/>
        <w:rPr>
          <w:rFonts w:ascii="Verdana" w:eastAsia="Calibri" w:hAnsi="Verdana" w:cs="Arial"/>
          <w:b/>
        </w:rPr>
      </w:pPr>
    </w:p>
    <w:p w14:paraId="35417C7E" w14:textId="77777777" w:rsidR="00690242" w:rsidRPr="00690242" w:rsidRDefault="00690242" w:rsidP="00690242">
      <w:pPr>
        <w:spacing w:line="0" w:lineRule="atLeast"/>
        <w:rPr>
          <w:rFonts w:ascii="Verdana" w:eastAsia="Calibri" w:hAnsi="Verdana" w:cs="Arial"/>
          <w:b/>
        </w:rPr>
      </w:pPr>
      <w:r w:rsidRPr="00690242">
        <w:rPr>
          <w:rFonts w:ascii="Verdana" w:eastAsia="Calibri" w:hAnsi="Verdana" w:cs="Arial"/>
          <w:b/>
        </w:rPr>
        <w:t>QUALIFYING PERSONS</w:t>
      </w:r>
    </w:p>
    <w:p w14:paraId="2C51C0CC" w14:textId="77777777" w:rsidR="00690242" w:rsidRPr="00690242" w:rsidRDefault="00690242" w:rsidP="00690242">
      <w:pPr>
        <w:spacing w:line="182" w:lineRule="exact"/>
        <w:rPr>
          <w:rFonts w:ascii="Verdana" w:eastAsia="Times New Roman" w:hAnsi="Verdana" w:cs="Arial"/>
        </w:rPr>
      </w:pPr>
    </w:p>
    <w:p w14:paraId="575E0F79" w14:textId="77777777" w:rsidR="00690242" w:rsidRPr="00690242" w:rsidRDefault="00690242" w:rsidP="00690242">
      <w:pPr>
        <w:spacing w:line="0" w:lineRule="atLeast"/>
        <w:rPr>
          <w:rFonts w:ascii="Verdana" w:eastAsia="Calibri" w:hAnsi="Verdana" w:cs="Arial"/>
          <w:color w:val="0000FF"/>
          <w:u w:val="single"/>
        </w:rPr>
      </w:pPr>
      <w:r w:rsidRPr="00690242">
        <w:rPr>
          <w:rFonts w:ascii="Verdana" w:eastAsia="Calibri" w:hAnsi="Verdana" w:cs="Arial"/>
        </w:rPr>
        <w:t xml:space="preserve">Children Act 1989 </w:t>
      </w:r>
      <w:hyperlink r:id="rId22" w:history="1">
        <w:r w:rsidRPr="00690242">
          <w:rPr>
            <w:rFonts w:ascii="Verdana" w:eastAsia="Calibri" w:hAnsi="Verdana" w:cs="Arial"/>
            <w:color w:val="0000FF"/>
            <w:u w:val="single"/>
          </w:rPr>
          <w:t>Section 24A</w:t>
        </w:r>
        <w:r w:rsidRPr="00690242">
          <w:rPr>
            <w:rFonts w:ascii="Verdana" w:eastAsia="Calibri" w:hAnsi="Verdana" w:cs="Arial"/>
            <w:u w:val="single"/>
          </w:rPr>
          <w:t xml:space="preserve">, </w:t>
        </w:r>
      </w:hyperlink>
      <w:hyperlink r:id="rId23" w:history="1">
        <w:r w:rsidRPr="00690242">
          <w:rPr>
            <w:rFonts w:ascii="Verdana" w:eastAsia="Calibri" w:hAnsi="Verdana" w:cs="Arial"/>
            <w:color w:val="0000FF"/>
            <w:u w:val="single"/>
          </w:rPr>
          <w:t>Section 24B</w:t>
        </w:r>
      </w:hyperlink>
    </w:p>
    <w:p w14:paraId="4E848C18" w14:textId="77777777" w:rsidR="00690242" w:rsidRPr="00690242" w:rsidRDefault="00690242" w:rsidP="00690242">
      <w:pPr>
        <w:spacing w:line="185" w:lineRule="exact"/>
        <w:rPr>
          <w:rFonts w:ascii="Verdana" w:eastAsia="Times New Roman" w:hAnsi="Verdana" w:cs="Arial"/>
        </w:rPr>
      </w:pPr>
    </w:p>
    <w:p w14:paraId="4DFF4737" w14:textId="2C6EFE66" w:rsidR="00690242" w:rsidRPr="00690242" w:rsidRDefault="00690242" w:rsidP="00690242">
      <w:pPr>
        <w:spacing w:line="0" w:lineRule="atLeast"/>
        <w:rPr>
          <w:rFonts w:ascii="Verdana" w:eastAsia="Calibri" w:hAnsi="Verdana" w:cs="Arial"/>
        </w:rPr>
      </w:pPr>
      <w:r w:rsidRPr="00690242">
        <w:rPr>
          <w:rFonts w:ascii="Verdana" w:eastAsia="Calibri" w:hAnsi="Verdana" w:cs="Arial"/>
        </w:rPr>
        <w:t>The Care Leavers (England) Regulations 2010</w:t>
      </w:r>
    </w:p>
    <w:p w14:paraId="5FE7E406" w14:textId="77777777" w:rsidR="00994645" w:rsidRDefault="00994645" w:rsidP="00BC36C7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5"/>
        <w:gridCol w:w="2127"/>
      </w:tblGrid>
      <w:tr w:rsidR="00690242" w14:paraId="6FBDABDB" w14:textId="77777777" w:rsidTr="00413DA1">
        <w:tc>
          <w:tcPr>
            <w:tcW w:w="7115" w:type="dxa"/>
          </w:tcPr>
          <w:p w14:paraId="38E5A217" w14:textId="5A76F2EF" w:rsidR="00690242" w:rsidRPr="00690242" w:rsidRDefault="00690242" w:rsidP="00413DA1">
            <w:pPr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14:paraId="5C88309C" w14:textId="205296C3" w:rsidR="00690242" w:rsidRDefault="00690242" w:rsidP="00413DA1">
            <w:pPr>
              <w:rPr>
                <w:rFonts w:ascii="Verdana" w:hAnsi="Verdana"/>
              </w:rPr>
            </w:pPr>
          </w:p>
        </w:tc>
      </w:tr>
      <w:tr w:rsidR="00690242" w14:paraId="1744B12D" w14:textId="77777777" w:rsidTr="00413DA1">
        <w:tc>
          <w:tcPr>
            <w:tcW w:w="7115" w:type="dxa"/>
          </w:tcPr>
          <w:p w14:paraId="5F025254" w14:textId="77777777" w:rsidR="00690242" w:rsidRPr="00690242" w:rsidRDefault="00690242" w:rsidP="00690242">
            <w:pPr>
              <w:spacing w:line="0" w:lineRule="atLeast"/>
              <w:rPr>
                <w:rFonts w:ascii="Verdana" w:eastAsia="Calibri" w:hAnsi="Verdana" w:cs="Arial"/>
                <w:b/>
              </w:rPr>
            </w:pPr>
            <w:r w:rsidRPr="00690242">
              <w:rPr>
                <w:rFonts w:ascii="Verdana" w:eastAsia="Calibri" w:hAnsi="Verdana" w:cs="Arial"/>
                <w:b/>
              </w:rPr>
              <w:t>Qualifying Persons</w:t>
            </w:r>
          </w:p>
          <w:p w14:paraId="5167A1D1" w14:textId="77777777" w:rsidR="00690242" w:rsidRPr="00690242" w:rsidRDefault="00690242" w:rsidP="00413DA1">
            <w:pPr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14:paraId="0FB7BFC5" w14:textId="77777777" w:rsidR="00690242" w:rsidRDefault="00690242" w:rsidP="00413DA1">
            <w:pPr>
              <w:rPr>
                <w:rFonts w:ascii="Verdana" w:hAnsi="Verdana"/>
              </w:rPr>
            </w:pPr>
          </w:p>
        </w:tc>
      </w:tr>
      <w:tr w:rsidR="00690242" w14:paraId="659832CD" w14:textId="77777777" w:rsidTr="00413DA1">
        <w:tc>
          <w:tcPr>
            <w:tcW w:w="7115" w:type="dxa"/>
          </w:tcPr>
          <w:p w14:paraId="278E38FF" w14:textId="3444F89A" w:rsidR="00690242" w:rsidRPr="00690242" w:rsidRDefault="00690242" w:rsidP="00413D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This section relates to persons qualifying for advice and assistance.” All relevant and former children are qualifying persons, however this group also includes persons who are looked after children for a period of less than 13 week; looked after children who have returned to the care of the parent; persons who were removed from the care system through the making of a Special Guardianship Order</w:t>
            </w:r>
            <w:r w:rsidR="00651DBE">
              <w:rPr>
                <w:rFonts w:ascii="Verdana" w:hAnsi="Verdana"/>
              </w:rPr>
              <w:t>; former private foster children; persons who were looked after by a voluntary organisation or private children’s home; and persons who were accommodated for a consecutive period of more than 3 months in certain health or education settings.</w:t>
            </w:r>
          </w:p>
        </w:tc>
        <w:tc>
          <w:tcPr>
            <w:tcW w:w="2127" w:type="dxa"/>
          </w:tcPr>
          <w:p w14:paraId="162D5EBD" w14:textId="77777777" w:rsidR="00690242" w:rsidRDefault="00690242" w:rsidP="00413DA1">
            <w:pPr>
              <w:rPr>
                <w:rFonts w:ascii="Verdana" w:hAnsi="Verdana"/>
              </w:rPr>
            </w:pPr>
          </w:p>
        </w:tc>
      </w:tr>
      <w:tr w:rsidR="00651DBE" w14:paraId="217A9E02" w14:textId="77777777" w:rsidTr="00413DA1">
        <w:tc>
          <w:tcPr>
            <w:tcW w:w="7115" w:type="dxa"/>
          </w:tcPr>
          <w:p w14:paraId="1568B6DA" w14:textId="0AB378EB" w:rsidR="00651DBE" w:rsidRDefault="00651DBE" w:rsidP="00413D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Power (in some circumstances a duty) to advise and befriend a qualifying person</w:t>
            </w:r>
          </w:p>
        </w:tc>
        <w:tc>
          <w:tcPr>
            <w:tcW w:w="2127" w:type="dxa"/>
          </w:tcPr>
          <w:p w14:paraId="6D3B92C6" w14:textId="22327C68" w:rsidR="00651DBE" w:rsidRDefault="00651DBE" w:rsidP="00413D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S24A(2),(3)</w:t>
            </w:r>
          </w:p>
        </w:tc>
      </w:tr>
      <w:tr w:rsidR="00651DBE" w14:paraId="5A501D47" w14:textId="77777777" w:rsidTr="00413DA1">
        <w:tc>
          <w:tcPr>
            <w:tcW w:w="7115" w:type="dxa"/>
          </w:tcPr>
          <w:p w14:paraId="1BECA1D5" w14:textId="05DB5BA1" w:rsidR="00651DBE" w:rsidRDefault="00651DBE" w:rsidP="00413D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Power to assist a qualifying person (this may include financial assistance)</w:t>
            </w:r>
          </w:p>
        </w:tc>
        <w:tc>
          <w:tcPr>
            <w:tcW w:w="2127" w:type="dxa"/>
          </w:tcPr>
          <w:p w14:paraId="600927FE" w14:textId="4B56EBA8" w:rsidR="00651DBE" w:rsidRDefault="00651DBE" w:rsidP="00413D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S24A(4),(5)</w:t>
            </w:r>
          </w:p>
        </w:tc>
      </w:tr>
      <w:tr w:rsidR="00651DBE" w14:paraId="5CD439FA" w14:textId="77777777" w:rsidTr="00413DA1">
        <w:tc>
          <w:tcPr>
            <w:tcW w:w="7115" w:type="dxa"/>
          </w:tcPr>
          <w:p w14:paraId="5A2CE2DD" w14:textId="6669F2B1" w:rsidR="00651DBE" w:rsidRDefault="00651DBE" w:rsidP="00413D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Power to contribute towards a qualifying person’s living expenses</w:t>
            </w:r>
          </w:p>
        </w:tc>
        <w:tc>
          <w:tcPr>
            <w:tcW w:w="2127" w:type="dxa"/>
          </w:tcPr>
          <w:p w14:paraId="070819D8" w14:textId="6FCBD184" w:rsidR="00651DBE" w:rsidRDefault="00651DBE" w:rsidP="00413D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S24B(1)</w:t>
            </w:r>
          </w:p>
        </w:tc>
      </w:tr>
      <w:tr w:rsidR="00651DBE" w14:paraId="7104028A" w14:textId="77777777" w:rsidTr="00413DA1">
        <w:tc>
          <w:tcPr>
            <w:tcW w:w="7115" w:type="dxa"/>
          </w:tcPr>
          <w:p w14:paraId="1FC5E8DD" w14:textId="03CBC6F7" w:rsidR="00651DBE" w:rsidRDefault="00651DBE" w:rsidP="00413D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Power to contribute towards a qualifying person’s expenses connected with education and training</w:t>
            </w:r>
          </w:p>
        </w:tc>
        <w:tc>
          <w:tcPr>
            <w:tcW w:w="2127" w:type="dxa"/>
          </w:tcPr>
          <w:p w14:paraId="06832A8C" w14:textId="3B9C970C" w:rsidR="00651DBE" w:rsidRDefault="00651DBE" w:rsidP="00413D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S24B(2),(3),(4)</w:t>
            </w:r>
          </w:p>
        </w:tc>
      </w:tr>
      <w:tr w:rsidR="00651DBE" w14:paraId="4F526F17" w14:textId="77777777" w:rsidTr="00413DA1">
        <w:tc>
          <w:tcPr>
            <w:tcW w:w="7115" w:type="dxa"/>
          </w:tcPr>
          <w:p w14:paraId="5F591E6C" w14:textId="015B6C5F" w:rsidR="00651DBE" w:rsidRDefault="00651DBE" w:rsidP="00413D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assist in providing vacation accommodation</w:t>
            </w:r>
          </w:p>
        </w:tc>
        <w:tc>
          <w:tcPr>
            <w:tcW w:w="2127" w:type="dxa"/>
          </w:tcPr>
          <w:p w14:paraId="78F0F776" w14:textId="2B593727" w:rsidR="00651DBE" w:rsidRDefault="00651DBE" w:rsidP="00413D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S24B(5); Reg. 9(4)</w:t>
            </w:r>
          </w:p>
        </w:tc>
      </w:tr>
    </w:tbl>
    <w:p w14:paraId="26BD7F7B" w14:textId="77777777" w:rsidR="00651DBE" w:rsidRDefault="00651DBE" w:rsidP="00651DBE">
      <w:pPr>
        <w:spacing w:line="0" w:lineRule="atLeast"/>
        <w:rPr>
          <w:rFonts w:ascii="Verdana" w:hAnsi="Verdana"/>
        </w:rPr>
      </w:pPr>
    </w:p>
    <w:p w14:paraId="0DBC137C" w14:textId="6946E465" w:rsidR="00E87FDD" w:rsidRDefault="00E87FDD" w:rsidP="00651DBE">
      <w:pPr>
        <w:spacing w:line="0" w:lineRule="atLeast"/>
        <w:rPr>
          <w:rFonts w:ascii="Verdana" w:eastAsia="Calibri" w:hAnsi="Verdana" w:cs="Arial"/>
          <w:b/>
        </w:rPr>
      </w:pPr>
    </w:p>
    <w:p w14:paraId="3B2126FB" w14:textId="77777777" w:rsidR="00651DBE" w:rsidRPr="00651DBE" w:rsidRDefault="00651DBE" w:rsidP="00651DBE">
      <w:pPr>
        <w:spacing w:line="0" w:lineRule="atLeast"/>
        <w:rPr>
          <w:rFonts w:ascii="Verdana" w:eastAsia="Calibri" w:hAnsi="Verdana" w:cs="Arial"/>
          <w:b/>
        </w:rPr>
      </w:pPr>
      <w:r w:rsidRPr="00651DBE">
        <w:rPr>
          <w:rFonts w:ascii="Verdana" w:eastAsia="Calibri" w:hAnsi="Verdana" w:cs="Arial"/>
          <w:b/>
        </w:rPr>
        <w:t>REPRESENTATIONS AND COMPLAINTS</w:t>
      </w:r>
    </w:p>
    <w:p w14:paraId="4ED05DBC" w14:textId="77777777" w:rsidR="00651DBE" w:rsidRDefault="00651DBE" w:rsidP="00651DBE">
      <w:pPr>
        <w:spacing w:line="0" w:lineRule="atLeast"/>
        <w:rPr>
          <w:rFonts w:ascii="Verdana" w:eastAsia="Times New Roman" w:hAnsi="Verdana" w:cs="Arial"/>
        </w:rPr>
      </w:pPr>
    </w:p>
    <w:p w14:paraId="397270BE" w14:textId="77777777" w:rsidR="00651DBE" w:rsidRPr="00651DBE" w:rsidRDefault="00651DBE" w:rsidP="00651DBE">
      <w:pPr>
        <w:spacing w:line="0" w:lineRule="atLeast"/>
        <w:rPr>
          <w:rFonts w:ascii="Verdana" w:eastAsia="Calibri" w:hAnsi="Verdana" w:cs="Arial"/>
          <w:color w:val="0000FF"/>
          <w:u w:val="single"/>
        </w:rPr>
      </w:pPr>
      <w:r w:rsidRPr="00651DBE">
        <w:rPr>
          <w:rFonts w:ascii="Verdana" w:eastAsia="Calibri" w:hAnsi="Verdana" w:cs="Arial"/>
        </w:rPr>
        <w:t xml:space="preserve">Children Act 1989 </w:t>
      </w:r>
      <w:hyperlink r:id="rId24" w:history="1">
        <w:r w:rsidRPr="00651DBE">
          <w:rPr>
            <w:rFonts w:ascii="Verdana" w:eastAsia="Calibri" w:hAnsi="Verdana" w:cs="Arial"/>
            <w:color w:val="0000FF"/>
            <w:u w:val="single"/>
          </w:rPr>
          <w:t>Section 24D</w:t>
        </w:r>
      </w:hyperlink>
    </w:p>
    <w:p w14:paraId="7BF4825F" w14:textId="77777777" w:rsidR="00651DBE" w:rsidRDefault="00651DBE" w:rsidP="00BC36C7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5"/>
        <w:gridCol w:w="2127"/>
      </w:tblGrid>
      <w:tr w:rsidR="00651DBE" w14:paraId="436C3495" w14:textId="77777777" w:rsidTr="00413DA1">
        <w:tc>
          <w:tcPr>
            <w:tcW w:w="7115" w:type="dxa"/>
          </w:tcPr>
          <w:p w14:paraId="2B47D786" w14:textId="529A7C21" w:rsidR="00651DBE" w:rsidRDefault="00651DBE" w:rsidP="00413DA1">
            <w:pPr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14:paraId="7E23EDF1" w14:textId="059923C8" w:rsidR="00651DBE" w:rsidRDefault="00651DBE" w:rsidP="00413DA1">
            <w:pPr>
              <w:rPr>
                <w:rFonts w:ascii="Verdana" w:hAnsi="Verdana"/>
              </w:rPr>
            </w:pPr>
          </w:p>
        </w:tc>
      </w:tr>
      <w:tr w:rsidR="00651DBE" w14:paraId="5C0BD345" w14:textId="77777777" w:rsidTr="00413DA1">
        <w:tc>
          <w:tcPr>
            <w:tcW w:w="7115" w:type="dxa"/>
          </w:tcPr>
          <w:p w14:paraId="2929FFB0" w14:textId="44423C0F" w:rsidR="00651DBE" w:rsidRDefault="00651DBE" w:rsidP="00413D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establish a procedure for considering representations, including complaints, from relevant children, former relevant children and qualifying persons</w:t>
            </w:r>
          </w:p>
        </w:tc>
        <w:tc>
          <w:tcPr>
            <w:tcW w:w="2127" w:type="dxa"/>
          </w:tcPr>
          <w:p w14:paraId="4B42C852" w14:textId="56FB9CD2" w:rsidR="00651DBE" w:rsidRDefault="00E87FDD" w:rsidP="00413D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S24D(1)</w:t>
            </w:r>
          </w:p>
        </w:tc>
      </w:tr>
    </w:tbl>
    <w:p w14:paraId="6E3A6E2B" w14:textId="790B051E" w:rsidR="00651DBE" w:rsidRDefault="00651DBE" w:rsidP="00BC36C7">
      <w:pPr>
        <w:rPr>
          <w:rFonts w:ascii="Verdana" w:hAnsi="Verdana"/>
        </w:rPr>
      </w:pPr>
    </w:p>
    <w:p w14:paraId="52A16AF8" w14:textId="77777777" w:rsidR="00651DBE" w:rsidRDefault="00651DBE" w:rsidP="00BC36C7">
      <w:pPr>
        <w:rPr>
          <w:rFonts w:ascii="Verdana" w:hAnsi="Verdana"/>
        </w:rPr>
      </w:pPr>
    </w:p>
    <w:p w14:paraId="159195F8" w14:textId="58B002BB" w:rsidR="00651DBE" w:rsidRDefault="00E87FDD" w:rsidP="00BC36C7">
      <w:pPr>
        <w:rPr>
          <w:rFonts w:ascii="Verdana" w:hAnsi="Verdana"/>
        </w:rPr>
      </w:pPr>
      <w:r w:rsidRPr="00E87F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D06A1" wp14:editId="205C9617">
                <wp:simplePos x="0" y="0"/>
                <wp:positionH relativeFrom="column">
                  <wp:posOffset>-404495</wp:posOffset>
                </wp:positionH>
                <wp:positionV relativeFrom="paragraph">
                  <wp:posOffset>21590</wp:posOffset>
                </wp:positionV>
                <wp:extent cx="6860540" cy="130683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0540" cy="130683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0CF3F4D" w14:textId="77777777" w:rsidR="00E87FDD" w:rsidRPr="0084685B" w:rsidRDefault="00E87FDD" w:rsidP="00E87FD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Reference Points; </w:t>
                            </w:r>
                          </w:p>
                          <w:p w14:paraId="39BC58B9" w14:textId="77777777" w:rsidR="00E87FDD" w:rsidRDefault="00E87FDD" w:rsidP="00E87FDD">
                            <w:pPr>
                              <w:spacing w:after="200" w:line="276" w:lineRule="auto"/>
                              <w:jc w:val="both"/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09A47AB7" w14:textId="77777777" w:rsidR="00E87FDD" w:rsidRPr="005956EE" w:rsidRDefault="00E87FDD" w:rsidP="00E87FDD">
                            <w:pPr>
                              <w:spacing w:after="200" w:line="276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" o:spid="_x0000_s1027" style="position:absolute;margin-left:-31.85pt;margin-top:1.7pt;width:540.2pt;height:10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" fillcolor="#dce6f2" stroked="f" strokeweight=".5pt">
                <v:textbox>
                  <w:txbxContent>
                    <w:p w14:paraId="50CF3F4D" w14:textId="77777777" w:rsidR="00E87FDD" w:rsidRPr="0084685B" w:rsidRDefault="00E87FDD" w:rsidP="00E87FD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 xml:space="preserve">Reference Points; </w:t>
                      </w:r>
                    </w:p>
                    <w:p w14:paraId="39BC58B9" w14:textId="77777777" w:rsidR="00E87FDD" w:rsidRDefault="00E87FDD" w:rsidP="00E87FDD">
                      <w:pPr>
                        <w:spacing w:after="200" w:line="276" w:lineRule="auto"/>
                        <w:jc w:val="both"/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</w:pPr>
                    </w:p>
                    <w:p w14:paraId="09A47AB7" w14:textId="77777777" w:rsidR="00E87FDD" w:rsidRPr="005956EE" w:rsidRDefault="00E87FDD" w:rsidP="00E87FDD">
                      <w:pPr>
                        <w:spacing w:after="200" w:line="276" w:lineRule="auto"/>
                        <w:jc w:val="both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FE7E40C" w14:textId="07F43AA2" w:rsidR="00C706E4" w:rsidRDefault="00C706E4" w:rsidP="00BC36C7">
      <w:pPr>
        <w:tabs>
          <w:tab w:val="left" w:pos="2767"/>
        </w:tabs>
        <w:rPr>
          <w:rFonts w:ascii="Verdana" w:hAnsi="Verdana"/>
        </w:rPr>
      </w:pPr>
    </w:p>
    <w:p w14:paraId="5FE7E40D" w14:textId="77777777" w:rsidR="00BC36C7" w:rsidRDefault="00BC36C7" w:rsidP="00BC36C7">
      <w:pPr>
        <w:tabs>
          <w:tab w:val="left" w:pos="2767"/>
        </w:tabs>
        <w:rPr>
          <w:rFonts w:ascii="Verdana" w:hAnsi="Verdana"/>
        </w:rPr>
      </w:pPr>
    </w:p>
    <w:sectPr w:rsidR="00BC36C7" w:rsidSect="00BC36C7">
      <w:footerReference w:type="default" r:id="rId25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7E415" w14:textId="77777777" w:rsidR="00A46795" w:rsidRDefault="00A46795" w:rsidP="00A46795">
      <w:r>
        <w:separator/>
      </w:r>
    </w:p>
  </w:endnote>
  <w:endnote w:type="continuationSeparator" w:id="0">
    <w:p w14:paraId="5FE7E416" w14:textId="77777777" w:rsidR="00A46795" w:rsidRDefault="00A46795" w:rsidP="00A4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176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7E41A" w14:textId="77777777" w:rsidR="00A46795" w:rsidRDefault="00A467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D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E7E41B" w14:textId="61018270" w:rsidR="00A46795" w:rsidRPr="00DE01F7" w:rsidRDefault="00DE01F7">
    <w:pPr>
      <w:pStyle w:val="Footer"/>
      <w:rPr>
        <w:rFonts w:ascii="Verdana" w:hAnsi="Verdana"/>
        <w:sz w:val="16"/>
        <w:szCs w:val="16"/>
      </w:rPr>
    </w:pPr>
    <w:r w:rsidRPr="00DE01F7">
      <w:rPr>
        <w:rFonts w:ascii="Verdana" w:hAnsi="Verdana"/>
        <w:sz w:val="16"/>
        <w:szCs w:val="16"/>
      </w:rPr>
      <w:t>V1. 27/03/18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7E413" w14:textId="77777777" w:rsidR="00A46795" w:rsidRDefault="00A46795" w:rsidP="00A46795">
      <w:r>
        <w:separator/>
      </w:r>
    </w:p>
  </w:footnote>
  <w:footnote w:type="continuationSeparator" w:id="0">
    <w:p w14:paraId="5FE7E414" w14:textId="77777777" w:rsidR="00A46795" w:rsidRDefault="00A46795" w:rsidP="00A46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0C2C"/>
    <w:multiLevelType w:val="hybridMultilevel"/>
    <w:tmpl w:val="3AF2D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17DE9"/>
    <w:multiLevelType w:val="hybridMultilevel"/>
    <w:tmpl w:val="EFF6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86E83"/>
    <w:multiLevelType w:val="hybridMultilevel"/>
    <w:tmpl w:val="3628EB9C"/>
    <w:lvl w:ilvl="0" w:tplc="1B76F0EC">
      <w:numFmt w:val="bullet"/>
      <w:lvlText w:val="-"/>
      <w:lvlJc w:val="left"/>
      <w:pPr>
        <w:ind w:left="1080" w:hanging="360"/>
      </w:pPr>
      <w:rPr>
        <w:rFonts w:ascii="Verdana" w:eastAsiaTheme="minorEastAsia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C7"/>
    <w:rsid w:val="000701FA"/>
    <w:rsid w:val="00114BB2"/>
    <w:rsid w:val="001154AB"/>
    <w:rsid w:val="001A7B38"/>
    <w:rsid w:val="003A3E1A"/>
    <w:rsid w:val="003C1F55"/>
    <w:rsid w:val="005365EF"/>
    <w:rsid w:val="005956EE"/>
    <w:rsid w:val="00651DBE"/>
    <w:rsid w:val="00690242"/>
    <w:rsid w:val="006A15F4"/>
    <w:rsid w:val="00805420"/>
    <w:rsid w:val="00835DC0"/>
    <w:rsid w:val="00990000"/>
    <w:rsid w:val="00994645"/>
    <w:rsid w:val="009E6C39"/>
    <w:rsid w:val="00A1042A"/>
    <w:rsid w:val="00A30A26"/>
    <w:rsid w:val="00A46795"/>
    <w:rsid w:val="00AE6700"/>
    <w:rsid w:val="00BC36C7"/>
    <w:rsid w:val="00C55A45"/>
    <w:rsid w:val="00C706E4"/>
    <w:rsid w:val="00CF0F80"/>
    <w:rsid w:val="00DE01F7"/>
    <w:rsid w:val="00DE482E"/>
    <w:rsid w:val="00E33B70"/>
    <w:rsid w:val="00E81281"/>
    <w:rsid w:val="00E87FDD"/>
    <w:rsid w:val="00F97E5C"/>
    <w:rsid w:val="00FA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E7E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C7"/>
    <w:rPr>
      <w:rFonts w:ascii="Times New Roman" w:eastAsiaTheme="minorEastAsia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1042A"/>
    <w:pPr>
      <w:ind w:left="720"/>
      <w:contextualSpacing/>
    </w:pPr>
  </w:style>
  <w:style w:type="table" w:styleId="TableGrid">
    <w:name w:val="Table Grid"/>
    <w:basedOn w:val="TableNormal"/>
    <w:uiPriority w:val="59"/>
    <w:rsid w:val="00FA4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C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C7"/>
    <w:rPr>
      <w:rFonts w:ascii="Times New Roman" w:eastAsiaTheme="minorEastAsia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1042A"/>
    <w:pPr>
      <w:ind w:left="720"/>
      <w:contextualSpacing/>
    </w:pPr>
  </w:style>
  <w:style w:type="table" w:styleId="TableGrid">
    <w:name w:val="Table Grid"/>
    <w:basedOn w:val="TableNormal"/>
    <w:uiPriority w:val="59"/>
    <w:rsid w:val="00FA4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C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www.legislation.gov.uk/ukpga/1989/41/section/23CZA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legislation.gov.uk/ukpga/1989/41/section/24C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ww.legislation.gov.uk/ukpga/1989/41/section/23C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gov.uk/ukpga/1989/41/section/24C" TargetMode="External"/><Relationship Id="rId20" Type="http://schemas.openxmlformats.org/officeDocument/2006/relationships/hyperlink" Target="http://www.legislation.gov.uk/ukpga/1989/41/section/23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www.legislation.gov.uk/ukpga/1989/41/section/24D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legislation.gov.uk/ukpga/1989/41/section/23E" TargetMode="External"/><Relationship Id="rId23" Type="http://schemas.openxmlformats.org/officeDocument/2006/relationships/hyperlink" Target="http://www.legislation.gov.uk/ukpga/1989/41/section/24B" TargetMode="External"/><Relationship Id="rId10" Type="http://schemas.openxmlformats.org/officeDocument/2006/relationships/settings" Target="settings.xml"/><Relationship Id="rId19" Type="http://schemas.openxmlformats.org/officeDocument/2006/relationships/hyperlink" Target="http://www.legislation.gov.uk/ukpga/1989/41/section/23CA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legislation.gov.uk/ukpga/1989/41/section/23B" TargetMode="External"/><Relationship Id="rId22" Type="http://schemas.openxmlformats.org/officeDocument/2006/relationships/hyperlink" Target="http://www.legislation.gov.uk/ukpga/1989/41/section/24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06115afd-6e64-4c7d-9017-64403431a06e;2019-01-05 04:57:59;AUTOCLASSIFIED;WSCC Category:2019-01-02 06:42:43|False||AUTOCLASSIFIED|2019-01-02 06:42:43|UNDEFINED|00000000-0000-0000-0000-000000000000;False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8DC3A4E5F793F4CA7F4D9A239C62919" ma:contentTypeVersion="0" ma:contentTypeDescription="" ma:contentTypeScope="" ma:versionID="3a9efd5c501ef418f2880c0efa928157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19a0198a0493c442b17fd80c2469f477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f33699e-ae4a-4125-9272-2792539a8d21}" ma:internalName="TaxCatchAll" ma:showField="CatchAllData" ma:web="128fdd91-db24-4f8f-bc62-91a49a6e8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f33699e-ae4a-4125-9272-2792539a8d21}" ma:internalName="TaxCatchAllLabel" ma:readOnly="true" ma:showField="CatchAllDataLabel" ma:web="128fdd91-db24-4f8f-bc62-91a49a6e8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11E66-F4BF-44E5-88DB-0B2A7372067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E120A8D-0095-4FCC-A3D3-6F9A132EF27B}">
  <ds:schemaRefs>
    <ds:schemaRef ds:uri="http://schemas.microsoft.com/office/2006/documentManagement/types"/>
    <ds:schemaRef ds:uri="http://www.w3.org/XML/1998/namespace"/>
    <ds:schemaRef ds:uri="1209568c-8f7e-4a25-939e-4f22fd0c2b25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97F640F-783C-486B-91EC-BD4113295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9CBC4A-C8B9-4CDA-A763-75D48BB68C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B42C4B-DECF-4CEF-B05F-94EAA78ED59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2FFEFDE-DF80-42ED-A290-CC8D8F27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Brady</dc:creator>
  <cp:lastModifiedBy>Nicola Honsa</cp:lastModifiedBy>
  <cp:revision>3</cp:revision>
  <cp:lastPrinted>2019-03-27T15:56:00Z</cp:lastPrinted>
  <dcterms:created xsi:type="dcterms:W3CDTF">2019-03-27T15:55:00Z</dcterms:created>
  <dcterms:modified xsi:type="dcterms:W3CDTF">2019-03-27T15:56:00Z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0x01010008FB9B3217D433459C91B5CF793C1D790058DC3A4E5F793F4CA7F4D9A239C62919</vt:lpwstr>
  </property>
  <property fmtid="{D5CDD505-2E9C-101B-9397-08002B2CF9AE}" pid="3" name="WSCC Category">
    <vt:lpwstr/>
  </property>
</Properties>
</file>