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02021874" wp14:editId="2570D749">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Default="00BC36C7" w:rsidP="00BC36C7">
      <w:pPr>
        <w:rPr>
          <w:rFonts w:ascii="Verdana" w:hAnsi="Verdana"/>
        </w:rPr>
      </w:pPr>
    </w:p>
    <w:p w:rsidR="00114BB2" w:rsidRDefault="00E65311" w:rsidP="00BC36C7">
      <w:pPr>
        <w:rPr>
          <w:rFonts w:ascii="Verdana" w:hAnsi="Verdana"/>
          <w:b/>
        </w:rPr>
      </w:pPr>
      <w:r>
        <w:rPr>
          <w:rFonts w:ascii="Verdana" w:hAnsi="Verdana"/>
          <w:b/>
        </w:rPr>
        <w:t>The Child and Family Plan</w:t>
      </w:r>
    </w:p>
    <w:p w:rsidR="00E65311" w:rsidRDefault="00E65311" w:rsidP="00BC36C7">
      <w:pPr>
        <w:rPr>
          <w:rFonts w:ascii="Verdana" w:hAnsi="Verdana"/>
          <w:b/>
        </w:rPr>
      </w:pPr>
    </w:p>
    <w:p w:rsidR="00E65311" w:rsidRPr="000106A5" w:rsidRDefault="00E65311" w:rsidP="00E65311">
      <w:pPr>
        <w:spacing w:after="200"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The Child and Family P</w:t>
      </w:r>
      <w:r w:rsidRPr="000106A5">
        <w:rPr>
          <w:rFonts w:ascii="Arial" w:eastAsiaTheme="minorHAnsi" w:hAnsi="Arial" w:cs="Arial"/>
          <w:sz w:val="24"/>
          <w:szCs w:val="24"/>
          <w:lang w:eastAsia="en-US"/>
        </w:rPr>
        <w:t>lan should clearly identify what we are worried about (danger statements) and what needs to happen so we would no longer be worrie</w:t>
      </w:r>
      <w:r>
        <w:rPr>
          <w:rFonts w:ascii="Arial" w:eastAsiaTheme="minorHAnsi" w:hAnsi="Arial" w:cs="Arial"/>
          <w:sz w:val="24"/>
          <w:szCs w:val="24"/>
          <w:lang w:eastAsia="en-US"/>
        </w:rPr>
        <w:t>d  and could close the case to Children’s Social C</w:t>
      </w:r>
      <w:r w:rsidRPr="000106A5">
        <w:rPr>
          <w:rFonts w:ascii="Arial" w:eastAsiaTheme="minorHAnsi" w:hAnsi="Arial" w:cs="Arial"/>
          <w:sz w:val="24"/>
          <w:szCs w:val="24"/>
          <w:lang w:eastAsia="en-US"/>
        </w:rPr>
        <w:t>are</w:t>
      </w:r>
      <w:r>
        <w:rPr>
          <w:rFonts w:ascii="Arial" w:eastAsiaTheme="minorHAnsi" w:hAnsi="Arial" w:cs="Arial"/>
          <w:sz w:val="24"/>
          <w:szCs w:val="24"/>
          <w:lang w:eastAsia="en-US"/>
        </w:rPr>
        <w:t xml:space="preserve"> </w:t>
      </w:r>
      <w:r w:rsidRPr="000106A5">
        <w:rPr>
          <w:rFonts w:ascii="Arial" w:eastAsiaTheme="minorHAnsi" w:hAnsi="Arial" w:cs="Arial"/>
          <w:sz w:val="24"/>
          <w:szCs w:val="24"/>
          <w:lang w:eastAsia="en-US"/>
        </w:rPr>
        <w:t xml:space="preserve">(safety goals).  </w:t>
      </w:r>
    </w:p>
    <w:p w:rsidR="00E65311" w:rsidRPr="000106A5" w:rsidRDefault="00E65311" w:rsidP="00E65311">
      <w:pPr>
        <w:spacing w:after="200" w:line="276" w:lineRule="auto"/>
        <w:jc w:val="both"/>
        <w:rPr>
          <w:rFonts w:ascii="Arial" w:eastAsiaTheme="minorHAnsi" w:hAnsi="Arial" w:cs="Arial"/>
          <w:sz w:val="24"/>
          <w:szCs w:val="24"/>
          <w:lang w:eastAsia="en-US"/>
        </w:rPr>
      </w:pPr>
      <w:r w:rsidRPr="000106A5">
        <w:rPr>
          <w:rFonts w:ascii="Arial" w:eastAsiaTheme="minorHAnsi" w:hAnsi="Arial" w:cs="Arial"/>
          <w:sz w:val="24"/>
          <w:szCs w:val="24"/>
          <w:lang w:eastAsia="en-US"/>
        </w:rPr>
        <w:t xml:space="preserve">The danger statements should outline exactly what we are worried about and the potential impact on the child if the safety goals are not achieved. </w:t>
      </w:r>
    </w:p>
    <w:p w:rsidR="00E65311" w:rsidRDefault="00E65311" w:rsidP="00E65311">
      <w:pPr>
        <w:spacing w:after="200" w:line="276" w:lineRule="auto"/>
        <w:jc w:val="both"/>
        <w:rPr>
          <w:rFonts w:ascii="Arial" w:eastAsiaTheme="minorHAnsi" w:hAnsi="Arial" w:cs="Arial"/>
          <w:sz w:val="24"/>
          <w:szCs w:val="24"/>
          <w:lang w:eastAsia="en-US"/>
        </w:rPr>
      </w:pPr>
      <w:r w:rsidRPr="000106A5">
        <w:rPr>
          <w:rFonts w:ascii="Arial" w:eastAsiaTheme="minorHAnsi" w:hAnsi="Arial" w:cs="Arial"/>
          <w:sz w:val="24"/>
          <w:szCs w:val="24"/>
          <w:lang w:eastAsia="en-US"/>
        </w:rPr>
        <w:t xml:space="preserve">The safety goals should be clear and measurable outcomes that are understood by the family and professionals and can be achieved in the agreed timescales. </w:t>
      </w:r>
    </w:p>
    <w:p w:rsidR="00E65311" w:rsidRDefault="00E65311" w:rsidP="00E65311">
      <w:pPr>
        <w:rPr>
          <w:rFonts w:ascii="Verdana" w:hAnsi="Verdana"/>
          <w:b/>
        </w:rPr>
      </w:pPr>
      <w:r>
        <w:rPr>
          <w:rFonts w:ascii="Verdana" w:hAnsi="Verdana"/>
          <w:b/>
        </w:rPr>
        <w:t>What should this include?</w:t>
      </w:r>
    </w:p>
    <w:p w:rsidR="00E65311" w:rsidRDefault="00E65311" w:rsidP="00E65311">
      <w:pPr>
        <w:rPr>
          <w:rFonts w:ascii="Verdana" w:hAnsi="Verdana"/>
          <w:b/>
        </w:rPr>
      </w:pPr>
    </w:p>
    <w:p w:rsidR="00E65311" w:rsidRPr="000106A5" w:rsidRDefault="00E65311" w:rsidP="00E65311">
      <w:pPr>
        <w:numPr>
          <w:ilvl w:val="0"/>
          <w:numId w:val="10"/>
        </w:numPr>
        <w:spacing w:after="200" w:line="276" w:lineRule="auto"/>
        <w:contextualSpacing/>
        <w:jc w:val="both"/>
        <w:rPr>
          <w:rFonts w:ascii="Arial" w:eastAsia="Calibri" w:hAnsi="Arial" w:cs="Arial"/>
          <w:sz w:val="24"/>
          <w:szCs w:val="24"/>
          <w:lang w:eastAsia="en-US"/>
        </w:rPr>
      </w:pPr>
      <w:r w:rsidRPr="000106A5">
        <w:rPr>
          <w:rFonts w:ascii="Arial" w:eastAsia="Calibri" w:hAnsi="Arial" w:cs="Arial"/>
          <w:sz w:val="24"/>
          <w:szCs w:val="24"/>
          <w:lang w:eastAsia="en-US"/>
        </w:rPr>
        <w:t>Details of who is doing what to achieve the safety goals within the agreed timescales. The family</w:t>
      </w:r>
      <w:r>
        <w:rPr>
          <w:rFonts w:ascii="Arial" w:eastAsia="Calibri" w:hAnsi="Arial" w:cs="Arial"/>
          <w:sz w:val="24"/>
          <w:szCs w:val="24"/>
          <w:lang w:eastAsia="en-US"/>
        </w:rPr>
        <w:t>,</w:t>
      </w:r>
      <w:r w:rsidRPr="000106A5">
        <w:rPr>
          <w:rFonts w:ascii="Arial" w:eastAsia="Calibri" w:hAnsi="Arial" w:cs="Arial"/>
          <w:sz w:val="24"/>
          <w:szCs w:val="24"/>
          <w:lang w:eastAsia="en-US"/>
        </w:rPr>
        <w:t xml:space="preserve"> including the children (where age appropriate) should be central to this plan.  </w:t>
      </w:r>
    </w:p>
    <w:p w:rsidR="00E65311" w:rsidRPr="000106A5" w:rsidRDefault="00E65311" w:rsidP="00E65311">
      <w:pPr>
        <w:numPr>
          <w:ilvl w:val="0"/>
          <w:numId w:val="10"/>
        </w:numPr>
        <w:spacing w:after="200" w:line="276" w:lineRule="auto"/>
        <w:contextualSpacing/>
        <w:jc w:val="both"/>
        <w:rPr>
          <w:rFonts w:ascii="Arial" w:eastAsia="Calibri" w:hAnsi="Arial" w:cs="Arial"/>
          <w:sz w:val="24"/>
          <w:szCs w:val="24"/>
          <w:lang w:eastAsia="en-US"/>
        </w:rPr>
      </w:pPr>
      <w:r w:rsidRPr="000106A5">
        <w:rPr>
          <w:rFonts w:ascii="Arial" w:eastAsia="Calibri" w:hAnsi="Arial" w:cs="Arial"/>
          <w:sz w:val="24"/>
          <w:szCs w:val="24"/>
          <w:lang w:eastAsia="en-US"/>
        </w:rPr>
        <w:t xml:space="preserve">The voice of the child </w:t>
      </w:r>
    </w:p>
    <w:p w:rsidR="00E65311" w:rsidRPr="000106A5" w:rsidRDefault="00E65311" w:rsidP="00E65311">
      <w:pPr>
        <w:numPr>
          <w:ilvl w:val="0"/>
          <w:numId w:val="10"/>
        </w:numPr>
        <w:spacing w:after="200" w:line="276" w:lineRule="auto"/>
        <w:contextualSpacing/>
        <w:jc w:val="both"/>
        <w:rPr>
          <w:rFonts w:ascii="Arial" w:eastAsia="Calibri" w:hAnsi="Arial" w:cs="Arial"/>
          <w:sz w:val="24"/>
          <w:szCs w:val="24"/>
          <w:lang w:eastAsia="en-US"/>
        </w:rPr>
      </w:pPr>
      <w:r w:rsidRPr="000106A5">
        <w:rPr>
          <w:rFonts w:ascii="Arial" w:eastAsia="Calibri" w:hAnsi="Arial" w:cs="Arial"/>
          <w:sz w:val="24"/>
          <w:szCs w:val="24"/>
          <w:lang w:eastAsia="en-US"/>
        </w:rPr>
        <w:t xml:space="preserve">The trajectory of work that will take place to achieve the agreed safety goals. </w:t>
      </w:r>
    </w:p>
    <w:p w:rsidR="00E65311" w:rsidRPr="000106A5" w:rsidRDefault="00E65311" w:rsidP="00E65311">
      <w:pPr>
        <w:numPr>
          <w:ilvl w:val="0"/>
          <w:numId w:val="10"/>
        </w:numPr>
        <w:spacing w:after="200" w:line="276" w:lineRule="auto"/>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The bottom line - </w:t>
      </w:r>
      <w:r w:rsidRPr="000106A5">
        <w:rPr>
          <w:rFonts w:ascii="Arial" w:eastAsia="Calibri" w:hAnsi="Arial" w:cs="Arial"/>
          <w:sz w:val="24"/>
          <w:szCs w:val="24"/>
          <w:lang w:eastAsia="en-US"/>
        </w:rPr>
        <w:t xml:space="preserve">the </w:t>
      </w:r>
      <w:r>
        <w:rPr>
          <w:rFonts w:ascii="Arial" w:eastAsia="Calibri" w:hAnsi="Arial" w:cs="Arial"/>
          <w:sz w:val="24"/>
          <w:szCs w:val="24"/>
          <w:lang w:eastAsia="en-US"/>
        </w:rPr>
        <w:t>‘</w:t>
      </w:r>
      <w:r w:rsidRPr="000106A5">
        <w:rPr>
          <w:rFonts w:ascii="Arial" w:eastAsia="Calibri" w:hAnsi="Arial" w:cs="Arial"/>
          <w:sz w:val="24"/>
          <w:szCs w:val="24"/>
          <w:lang w:eastAsia="en-US"/>
        </w:rPr>
        <w:t>non negotiables</w:t>
      </w:r>
      <w:r>
        <w:rPr>
          <w:rFonts w:ascii="Arial" w:eastAsia="Calibri" w:hAnsi="Arial" w:cs="Arial"/>
          <w:sz w:val="24"/>
          <w:szCs w:val="24"/>
          <w:lang w:eastAsia="en-US"/>
        </w:rPr>
        <w:t>’</w:t>
      </w:r>
      <w:r w:rsidRPr="000106A5">
        <w:rPr>
          <w:rFonts w:ascii="Arial" w:eastAsia="Calibri" w:hAnsi="Arial" w:cs="Arial"/>
          <w:sz w:val="24"/>
          <w:szCs w:val="24"/>
          <w:lang w:eastAsia="en-US"/>
        </w:rPr>
        <w:t xml:space="preserve"> that must or must not happen to keep the child safe. </w:t>
      </w:r>
    </w:p>
    <w:p w:rsidR="00E65311" w:rsidRPr="000106A5" w:rsidRDefault="00E65311" w:rsidP="00E65311">
      <w:pPr>
        <w:numPr>
          <w:ilvl w:val="0"/>
          <w:numId w:val="10"/>
        </w:numPr>
        <w:spacing w:after="200" w:line="276" w:lineRule="auto"/>
        <w:contextualSpacing/>
        <w:jc w:val="both"/>
        <w:rPr>
          <w:rFonts w:ascii="Arial" w:eastAsia="Calibri" w:hAnsi="Arial" w:cs="Arial"/>
          <w:sz w:val="24"/>
          <w:szCs w:val="24"/>
          <w:lang w:eastAsia="en-US"/>
        </w:rPr>
      </w:pPr>
      <w:r w:rsidRPr="000106A5">
        <w:rPr>
          <w:rFonts w:ascii="Arial" w:eastAsia="Calibri" w:hAnsi="Arial" w:cs="Arial"/>
          <w:sz w:val="24"/>
          <w:szCs w:val="24"/>
          <w:lang w:eastAsia="en-US"/>
        </w:rPr>
        <w:t>A contingency plan to be followed if circumstances change significantly or if the safety goals are not met.</w:t>
      </w:r>
    </w:p>
    <w:p w:rsidR="00E65311" w:rsidRPr="000106A5" w:rsidRDefault="00E65311" w:rsidP="00E65311">
      <w:pPr>
        <w:numPr>
          <w:ilvl w:val="0"/>
          <w:numId w:val="10"/>
        </w:numPr>
        <w:spacing w:after="200" w:line="276" w:lineRule="auto"/>
        <w:contextualSpacing/>
        <w:jc w:val="both"/>
        <w:rPr>
          <w:rFonts w:ascii="Arial" w:eastAsia="Calibri" w:hAnsi="Arial" w:cs="Arial"/>
          <w:sz w:val="24"/>
          <w:szCs w:val="24"/>
          <w:lang w:eastAsia="en-US"/>
        </w:rPr>
      </w:pPr>
      <w:r w:rsidRPr="000106A5">
        <w:rPr>
          <w:rFonts w:ascii="Arial" w:eastAsia="Calibri" w:hAnsi="Arial" w:cs="Arial"/>
          <w:sz w:val="24"/>
          <w:szCs w:val="24"/>
          <w:lang w:eastAsia="en-US"/>
        </w:rPr>
        <w:t xml:space="preserve">The frequency of social work visits and the process for review. </w:t>
      </w:r>
    </w:p>
    <w:p w:rsidR="00E65311" w:rsidRDefault="00E65311" w:rsidP="00E65311">
      <w:pPr>
        <w:spacing w:after="200" w:line="276" w:lineRule="auto"/>
        <w:jc w:val="both"/>
        <w:rPr>
          <w:rFonts w:ascii="Arial" w:eastAsiaTheme="minorHAnsi" w:hAnsi="Arial" w:cs="Arial"/>
          <w:b/>
          <w:sz w:val="24"/>
          <w:szCs w:val="24"/>
          <w:lang w:eastAsia="en-US"/>
        </w:rPr>
      </w:pPr>
    </w:p>
    <w:p w:rsidR="00E65311" w:rsidRPr="000106A5" w:rsidRDefault="00E65311" w:rsidP="00E65311">
      <w:pPr>
        <w:spacing w:after="200" w:line="276" w:lineRule="auto"/>
        <w:jc w:val="both"/>
        <w:rPr>
          <w:rFonts w:ascii="Arial" w:eastAsiaTheme="minorHAnsi" w:hAnsi="Arial" w:cs="Arial"/>
          <w:sz w:val="24"/>
          <w:szCs w:val="24"/>
          <w:lang w:eastAsia="en-US"/>
        </w:rPr>
      </w:pPr>
      <w:r w:rsidRPr="000106A5">
        <w:rPr>
          <w:rFonts w:ascii="Arial" w:eastAsiaTheme="minorHAnsi" w:hAnsi="Arial" w:cs="Arial"/>
          <w:b/>
          <w:sz w:val="24"/>
          <w:szCs w:val="24"/>
          <w:lang w:eastAsia="en-US"/>
        </w:rPr>
        <w:t xml:space="preserve">Outcomes: </w:t>
      </w:r>
    </w:p>
    <w:p w:rsidR="00E65311" w:rsidRPr="000106A5" w:rsidRDefault="00E65311" w:rsidP="00E65311">
      <w:pPr>
        <w:spacing w:after="200" w:line="276" w:lineRule="auto"/>
        <w:contextualSpacing/>
        <w:jc w:val="both"/>
        <w:rPr>
          <w:rFonts w:ascii="Arial" w:eastAsia="Calibri" w:hAnsi="Arial" w:cs="Arial"/>
          <w:b/>
          <w:sz w:val="24"/>
          <w:szCs w:val="24"/>
          <w:lang w:eastAsia="en-US"/>
        </w:rPr>
      </w:pPr>
      <w:r w:rsidRPr="000106A5">
        <w:rPr>
          <w:rFonts w:ascii="Arial" w:eastAsia="Calibri" w:hAnsi="Arial" w:cs="Arial"/>
          <w:b/>
          <w:sz w:val="24"/>
          <w:szCs w:val="24"/>
          <w:lang w:eastAsia="en-US"/>
        </w:rPr>
        <w:t>Safety goals met</w:t>
      </w:r>
    </w:p>
    <w:p w:rsidR="00E65311" w:rsidRPr="000106A5" w:rsidRDefault="00E65311" w:rsidP="00E65311">
      <w:pPr>
        <w:spacing w:after="200" w:line="276" w:lineRule="auto"/>
        <w:contextualSpacing/>
        <w:jc w:val="both"/>
        <w:rPr>
          <w:rFonts w:ascii="Arial" w:eastAsia="Calibri" w:hAnsi="Arial" w:cs="Arial"/>
          <w:sz w:val="24"/>
          <w:szCs w:val="24"/>
          <w:lang w:eastAsia="en-US"/>
        </w:rPr>
      </w:pPr>
      <w:r w:rsidRPr="000106A5">
        <w:rPr>
          <w:rFonts w:ascii="Arial" w:eastAsia="Calibri" w:hAnsi="Arial" w:cs="Arial"/>
          <w:sz w:val="24"/>
          <w:szCs w:val="24"/>
          <w:lang w:eastAsia="en-US"/>
        </w:rPr>
        <w:t xml:space="preserve">Sufficient progress </w:t>
      </w:r>
      <w:r>
        <w:rPr>
          <w:rFonts w:ascii="Arial" w:eastAsia="Calibri" w:hAnsi="Arial" w:cs="Arial"/>
          <w:sz w:val="24"/>
          <w:szCs w:val="24"/>
          <w:lang w:eastAsia="en-US"/>
        </w:rPr>
        <w:t xml:space="preserve">has been </w:t>
      </w:r>
      <w:r w:rsidRPr="000106A5">
        <w:rPr>
          <w:rFonts w:ascii="Arial" w:eastAsia="Calibri" w:hAnsi="Arial" w:cs="Arial"/>
          <w:sz w:val="24"/>
          <w:szCs w:val="24"/>
          <w:lang w:eastAsia="en-US"/>
        </w:rPr>
        <w:t xml:space="preserve">made and the child no longer requires </w:t>
      </w:r>
      <w:r>
        <w:rPr>
          <w:rFonts w:ascii="Arial" w:eastAsia="Calibri" w:hAnsi="Arial" w:cs="Arial"/>
          <w:sz w:val="24"/>
          <w:szCs w:val="24"/>
          <w:lang w:eastAsia="en-US"/>
        </w:rPr>
        <w:t>Children’s Social Care</w:t>
      </w:r>
      <w:r w:rsidRPr="000106A5">
        <w:rPr>
          <w:rFonts w:ascii="Arial" w:eastAsia="Calibri" w:hAnsi="Arial" w:cs="Arial"/>
          <w:sz w:val="24"/>
          <w:szCs w:val="24"/>
          <w:lang w:eastAsia="en-US"/>
        </w:rPr>
        <w:t xml:space="preserve"> intervention and it </w:t>
      </w:r>
      <w:r>
        <w:rPr>
          <w:rFonts w:ascii="Arial" w:eastAsia="Calibri" w:hAnsi="Arial" w:cs="Arial"/>
          <w:sz w:val="24"/>
          <w:szCs w:val="24"/>
          <w:lang w:eastAsia="en-US"/>
        </w:rPr>
        <w:t xml:space="preserve">is recommended the case is </w:t>
      </w:r>
      <w:r w:rsidRPr="000106A5">
        <w:rPr>
          <w:rFonts w:ascii="Arial" w:eastAsia="Calibri" w:hAnsi="Arial" w:cs="Arial"/>
          <w:sz w:val="24"/>
          <w:szCs w:val="24"/>
          <w:lang w:eastAsia="en-US"/>
        </w:rPr>
        <w:t>closed</w:t>
      </w:r>
      <w:r>
        <w:rPr>
          <w:rFonts w:ascii="Arial" w:eastAsia="Calibri" w:hAnsi="Arial" w:cs="Arial"/>
          <w:sz w:val="24"/>
          <w:szCs w:val="24"/>
          <w:lang w:eastAsia="en-US"/>
        </w:rPr>
        <w:t>,</w:t>
      </w:r>
      <w:r w:rsidRPr="000106A5">
        <w:rPr>
          <w:rFonts w:ascii="Arial" w:eastAsia="Calibri" w:hAnsi="Arial" w:cs="Arial"/>
          <w:sz w:val="24"/>
          <w:szCs w:val="24"/>
          <w:lang w:eastAsia="en-US"/>
        </w:rPr>
        <w:t xml:space="preserve"> subject to </w:t>
      </w:r>
      <w:r>
        <w:rPr>
          <w:rFonts w:ascii="Arial" w:eastAsia="Calibri" w:hAnsi="Arial" w:cs="Arial"/>
          <w:sz w:val="24"/>
          <w:szCs w:val="24"/>
          <w:lang w:eastAsia="en-US"/>
        </w:rPr>
        <w:t>P</w:t>
      </w:r>
      <w:r w:rsidRPr="000106A5">
        <w:rPr>
          <w:rFonts w:ascii="Arial" w:eastAsia="Calibri" w:hAnsi="Arial" w:cs="Arial"/>
          <w:sz w:val="24"/>
          <w:szCs w:val="24"/>
          <w:lang w:eastAsia="en-US"/>
        </w:rPr>
        <w:t xml:space="preserve">ractice </w:t>
      </w:r>
      <w:r>
        <w:rPr>
          <w:rFonts w:ascii="Arial" w:eastAsia="Calibri" w:hAnsi="Arial" w:cs="Arial"/>
          <w:sz w:val="24"/>
          <w:szCs w:val="24"/>
          <w:lang w:eastAsia="en-US"/>
        </w:rPr>
        <w:t>M</w:t>
      </w:r>
      <w:r w:rsidRPr="000106A5">
        <w:rPr>
          <w:rFonts w:ascii="Arial" w:eastAsia="Calibri" w:hAnsi="Arial" w:cs="Arial"/>
          <w:sz w:val="24"/>
          <w:szCs w:val="24"/>
          <w:lang w:eastAsia="en-US"/>
        </w:rPr>
        <w:t xml:space="preserve">anager agreement. This can include a step across to IPEH for further services (The family must consent to IPEH referral). </w:t>
      </w:r>
    </w:p>
    <w:p w:rsidR="00E65311" w:rsidRDefault="00E65311" w:rsidP="00E65311">
      <w:pPr>
        <w:spacing w:after="200" w:line="276" w:lineRule="auto"/>
        <w:contextualSpacing/>
        <w:jc w:val="both"/>
        <w:rPr>
          <w:rFonts w:ascii="Arial" w:eastAsia="Calibri" w:hAnsi="Arial" w:cs="Arial"/>
          <w:sz w:val="24"/>
          <w:szCs w:val="24"/>
          <w:lang w:eastAsia="en-US"/>
        </w:rPr>
      </w:pPr>
    </w:p>
    <w:p w:rsidR="00E65311" w:rsidRPr="000106A5" w:rsidRDefault="00E65311" w:rsidP="00E65311">
      <w:pPr>
        <w:spacing w:after="200" w:line="276" w:lineRule="auto"/>
        <w:contextualSpacing/>
        <w:jc w:val="both"/>
        <w:rPr>
          <w:rFonts w:ascii="Arial" w:eastAsia="Calibri" w:hAnsi="Arial" w:cs="Arial"/>
          <w:b/>
          <w:sz w:val="24"/>
          <w:szCs w:val="24"/>
          <w:lang w:eastAsia="en-US"/>
        </w:rPr>
      </w:pPr>
      <w:r w:rsidRPr="000106A5">
        <w:rPr>
          <w:rFonts w:ascii="Arial" w:eastAsia="Calibri" w:hAnsi="Arial" w:cs="Arial"/>
          <w:b/>
          <w:sz w:val="24"/>
          <w:szCs w:val="24"/>
          <w:lang w:eastAsia="en-US"/>
        </w:rPr>
        <w:t>Safety goal</w:t>
      </w:r>
      <w:r w:rsidR="001133DA">
        <w:rPr>
          <w:rFonts w:ascii="Arial" w:eastAsia="Calibri" w:hAnsi="Arial" w:cs="Arial"/>
          <w:b/>
          <w:sz w:val="24"/>
          <w:szCs w:val="24"/>
          <w:lang w:eastAsia="en-US"/>
        </w:rPr>
        <w:t>s</w:t>
      </w:r>
      <w:r w:rsidRPr="000106A5">
        <w:rPr>
          <w:rFonts w:ascii="Arial" w:eastAsia="Calibri" w:hAnsi="Arial" w:cs="Arial"/>
          <w:b/>
          <w:sz w:val="24"/>
          <w:szCs w:val="24"/>
          <w:lang w:eastAsia="en-US"/>
        </w:rPr>
        <w:t xml:space="preserve"> not met but progress being made.</w:t>
      </w:r>
    </w:p>
    <w:p w:rsidR="00E65311" w:rsidRPr="000106A5" w:rsidRDefault="00E65311" w:rsidP="00E65311">
      <w:pPr>
        <w:spacing w:after="200" w:line="276" w:lineRule="auto"/>
        <w:contextualSpacing/>
        <w:jc w:val="both"/>
        <w:rPr>
          <w:rFonts w:ascii="Arial" w:eastAsia="Calibri" w:hAnsi="Arial" w:cs="Arial"/>
          <w:sz w:val="24"/>
          <w:szCs w:val="24"/>
          <w:lang w:eastAsia="en-US"/>
        </w:rPr>
      </w:pPr>
      <w:r w:rsidRPr="000106A5">
        <w:rPr>
          <w:rFonts w:ascii="Arial" w:eastAsia="Calibri" w:hAnsi="Arial" w:cs="Arial"/>
          <w:sz w:val="24"/>
          <w:szCs w:val="24"/>
          <w:lang w:eastAsia="en-US"/>
        </w:rPr>
        <w:t>The child remains a Child in Need and t</w:t>
      </w:r>
      <w:r w:rsidR="006B2427">
        <w:rPr>
          <w:rFonts w:ascii="Arial" w:eastAsia="Calibri" w:hAnsi="Arial" w:cs="Arial"/>
          <w:sz w:val="24"/>
          <w:szCs w:val="24"/>
          <w:lang w:eastAsia="en-US"/>
        </w:rPr>
        <w:t>he same services should continue</w:t>
      </w:r>
      <w:r w:rsidRPr="000106A5">
        <w:rPr>
          <w:rFonts w:ascii="Arial" w:eastAsia="Calibri" w:hAnsi="Arial" w:cs="Arial"/>
          <w:sz w:val="24"/>
          <w:szCs w:val="24"/>
          <w:lang w:eastAsia="en-US"/>
        </w:rPr>
        <w:t xml:space="preserve">, any additional services needed should be added to the </w:t>
      </w:r>
      <w:r w:rsidR="006B2427">
        <w:rPr>
          <w:rFonts w:ascii="Arial" w:eastAsia="Calibri" w:hAnsi="Arial" w:cs="Arial"/>
          <w:sz w:val="24"/>
          <w:szCs w:val="24"/>
          <w:lang w:eastAsia="en-US"/>
        </w:rPr>
        <w:t>P</w:t>
      </w:r>
      <w:r w:rsidRPr="000106A5">
        <w:rPr>
          <w:rFonts w:ascii="Arial" w:eastAsia="Calibri" w:hAnsi="Arial" w:cs="Arial"/>
          <w:sz w:val="24"/>
          <w:szCs w:val="24"/>
          <w:lang w:eastAsia="en-US"/>
        </w:rPr>
        <w:t xml:space="preserve">lan with clear outcomes and timescales. </w:t>
      </w:r>
    </w:p>
    <w:p w:rsidR="00E65311" w:rsidRPr="000106A5" w:rsidRDefault="00E65311" w:rsidP="00E65311">
      <w:pPr>
        <w:spacing w:after="200" w:line="276" w:lineRule="auto"/>
        <w:ind w:left="720"/>
        <w:contextualSpacing/>
        <w:jc w:val="both"/>
        <w:rPr>
          <w:rFonts w:ascii="Arial" w:eastAsia="Calibri" w:hAnsi="Arial" w:cs="Arial"/>
          <w:sz w:val="24"/>
          <w:szCs w:val="24"/>
          <w:lang w:eastAsia="en-US"/>
        </w:rPr>
      </w:pPr>
    </w:p>
    <w:p w:rsidR="00E65311" w:rsidRDefault="00E65311" w:rsidP="00E65311">
      <w:pPr>
        <w:spacing w:after="200" w:line="276" w:lineRule="auto"/>
        <w:contextualSpacing/>
        <w:jc w:val="both"/>
        <w:rPr>
          <w:rFonts w:ascii="Arial" w:eastAsia="Calibri" w:hAnsi="Arial" w:cs="Arial"/>
          <w:b/>
          <w:sz w:val="24"/>
          <w:szCs w:val="24"/>
          <w:lang w:eastAsia="en-US"/>
        </w:rPr>
      </w:pPr>
      <w:r w:rsidRPr="000106A5">
        <w:rPr>
          <w:rFonts w:ascii="Arial" w:eastAsia="Calibri" w:hAnsi="Arial" w:cs="Arial"/>
          <w:b/>
          <w:sz w:val="24"/>
          <w:szCs w:val="24"/>
          <w:lang w:eastAsia="en-US"/>
        </w:rPr>
        <w:t xml:space="preserve">Safety goals not met: </w:t>
      </w:r>
    </w:p>
    <w:p w:rsidR="00E65311" w:rsidRPr="00E65311" w:rsidRDefault="00E65311" w:rsidP="00E65311">
      <w:pPr>
        <w:spacing w:after="200" w:line="276" w:lineRule="auto"/>
        <w:contextualSpacing/>
        <w:jc w:val="both"/>
        <w:rPr>
          <w:rFonts w:ascii="Arial" w:eastAsia="Calibri" w:hAnsi="Arial" w:cs="Arial"/>
          <w:b/>
          <w:sz w:val="24"/>
          <w:szCs w:val="24"/>
          <w:lang w:eastAsia="en-US"/>
        </w:rPr>
      </w:pPr>
      <w:r w:rsidRPr="000106A5">
        <w:rPr>
          <w:rFonts w:ascii="Arial" w:eastAsia="Calibri" w:hAnsi="Arial" w:cs="Arial"/>
          <w:sz w:val="24"/>
          <w:szCs w:val="24"/>
          <w:lang w:eastAsia="en-US"/>
        </w:rPr>
        <w:t>No engagement or little to no progress made and the child is at risk of significant harm or additional concerns identify the child is at risk of significant harm. Pan Sussex safeguarding</w:t>
      </w:r>
      <w:r w:rsidR="006B2427">
        <w:rPr>
          <w:rFonts w:ascii="Arial" w:eastAsia="Calibri" w:hAnsi="Arial" w:cs="Arial"/>
          <w:sz w:val="24"/>
          <w:szCs w:val="24"/>
          <w:lang w:eastAsia="en-US"/>
        </w:rPr>
        <w:t xml:space="preserve"> procedures to be followed and Strategy D</w:t>
      </w:r>
      <w:r w:rsidRPr="000106A5">
        <w:rPr>
          <w:rFonts w:ascii="Arial" w:eastAsia="Calibri" w:hAnsi="Arial" w:cs="Arial"/>
          <w:sz w:val="24"/>
          <w:szCs w:val="24"/>
          <w:lang w:eastAsia="en-US"/>
        </w:rPr>
        <w:t xml:space="preserve">iscussion convened or legal advice sought. </w:t>
      </w:r>
    </w:p>
    <w:p w:rsidR="00E65311" w:rsidRDefault="00E65311" w:rsidP="00E65311">
      <w:pPr>
        <w:spacing w:after="200" w:line="276" w:lineRule="auto"/>
        <w:ind w:left="720"/>
        <w:contextualSpacing/>
        <w:jc w:val="both"/>
        <w:rPr>
          <w:rFonts w:ascii="Arial" w:eastAsia="Calibri" w:hAnsi="Arial" w:cs="Arial"/>
          <w:sz w:val="24"/>
          <w:szCs w:val="24"/>
          <w:lang w:eastAsia="en-US"/>
        </w:rPr>
      </w:pPr>
    </w:p>
    <w:p w:rsidR="004656CC" w:rsidRPr="000106A5" w:rsidRDefault="004656CC" w:rsidP="00E65311">
      <w:pPr>
        <w:spacing w:after="200" w:line="276" w:lineRule="auto"/>
        <w:ind w:left="720"/>
        <w:contextualSpacing/>
        <w:jc w:val="both"/>
        <w:rPr>
          <w:rFonts w:ascii="Arial" w:eastAsia="Calibri" w:hAnsi="Arial" w:cs="Arial"/>
          <w:sz w:val="24"/>
          <w:szCs w:val="24"/>
          <w:lang w:eastAsia="en-US"/>
        </w:rPr>
      </w:pPr>
      <w:bookmarkStart w:id="0" w:name="_GoBack"/>
      <w:bookmarkEnd w:id="0"/>
    </w:p>
    <w:p w:rsidR="00BC36C7" w:rsidRPr="00BC36C7" w:rsidRDefault="005810A6" w:rsidP="00BC36C7">
      <w:pPr>
        <w:tabs>
          <w:tab w:val="left" w:pos="2767"/>
        </w:tabs>
        <w:rPr>
          <w:rFonts w:ascii="Verdana" w:hAnsi="Verdana"/>
        </w:rPr>
      </w:pPr>
      <w:r>
        <w:rPr>
          <w:noProof/>
          <w:sz w:val="24"/>
          <w:szCs w:val="24"/>
        </w:rPr>
        <w:lastRenderedPageBreak/>
        <mc:AlternateContent>
          <mc:Choice Requires="wps">
            <w:drawing>
              <wp:anchor distT="0" distB="0" distL="114300" distR="114300" simplePos="0" relativeHeight="251661312" behindDoc="0" locked="0" layoutInCell="1" allowOverlap="1" wp14:anchorId="44A4A069" wp14:editId="7AAAA964">
                <wp:simplePos x="0" y="0"/>
                <wp:positionH relativeFrom="column">
                  <wp:posOffset>-567204</wp:posOffset>
                </wp:positionH>
                <wp:positionV relativeFrom="paragraph">
                  <wp:posOffset>268007</wp:posOffset>
                </wp:positionV>
                <wp:extent cx="6860540" cy="1571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860540" cy="1571625"/>
                        </a:xfrm>
                        <a:prstGeom prst="roundRect">
                          <a:avLst/>
                        </a:prstGeom>
                        <a:solidFill>
                          <a:srgbClr val="4F81BD">
                            <a:lumMod val="20000"/>
                            <a:lumOff val="80000"/>
                          </a:srgbClr>
                        </a:solidFill>
                        <a:ln w="6350">
                          <a:noFill/>
                        </a:ln>
                        <a:effectLst/>
                      </wps:spPr>
                      <wps:txb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BC36C7" w:rsidRDefault="00BC36C7" w:rsidP="005365EF">
                            <w:pPr>
                              <w:spacing w:after="200" w:line="276" w:lineRule="auto"/>
                              <w:jc w:val="both"/>
                              <w:rPr>
                                <w:rFonts w:ascii="MS Reference Sans Serif" w:eastAsia="Calibri" w:hAnsi="MS Reference Sans Serif"/>
                                <w:sz w:val="20"/>
                                <w:szCs w:val="20"/>
                                <w:lang w:eastAsia="en-US"/>
                              </w:rPr>
                            </w:pPr>
                          </w:p>
                          <w:p w:rsidR="00D724E4" w:rsidRDefault="00D724E4" w:rsidP="005365EF">
                            <w:pPr>
                              <w:spacing w:after="200" w:line="276" w:lineRule="auto"/>
                              <w:jc w:val="both"/>
                              <w:rPr>
                                <w:rFonts w:ascii="MS Reference Sans Serif" w:eastAsia="Calibri" w:hAnsi="MS Reference Sans Serif"/>
                                <w:sz w:val="20"/>
                                <w:szCs w:val="20"/>
                                <w:lang w:eastAsia="en-US"/>
                              </w:rPr>
                            </w:pPr>
                            <w:r>
                              <w:rPr>
                                <w:rFonts w:ascii="MS Reference Sans Serif" w:eastAsia="Calibri" w:hAnsi="MS Reference Sans Serif"/>
                                <w:sz w:val="20"/>
                                <w:szCs w:val="20"/>
                                <w:lang w:eastAsia="en-US"/>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65pt;height:50.35pt" o:ole="">
                                  <v:imagedata r:id="rId9" o:title=""/>
                                </v:shape>
                                <o:OLEObject Type="Embed" ProgID="AcroExch.Document.DC" ShapeID="_x0000_i1026" DrawAspect="Icon" ObjectID="_1615270100" r:id="rId10"/>
                              </w:object>
                            </w:r>
                            <w:bookmarkStart w:id="1" w:name="_MON_1606217581"/>
                            <w:bookmarkEnd w:id="1"/>
                            <w:r>
                              <w:rPr>
                                <w:rFonts w:ascii="MS Reference Sans Serif" w:eastAsia="Calibri" w:hAnsi="MS Reference Sans Serif"/>
                                <w:sz w:val="20"/>
                                <w:szCs w:val="20"/>
                                <w:lang w:eastAsia="en-US"/>
                              </w:rPr>
                              <w:object w:dxaOrig="1551" w:dyaOrig="1004">
                                <v:shape id="_x0000_i1028" type="#_x0000_t75" style="width:77.65pt;height:50.35pt" o:ole="">
                                  <v:imagedata r:id="rId11" o:title=""/>
                                </v:shape>
                                <o:OLEObject Type="Embed" ProgID="Word.Document.12" ShapeID="_x0000_i1028" DrawAspect="Icon" ObjectID="_1615270101" r:id="rId12">
                                  <o:FieldCodes>\s</o:FieldCodes>
                                </o:OLEObject>
                              </w:object>
                            </w:r>
                          </w:p>
                          <w:p w:rsidR="001133DA" w:rsidRDefault="001133DA" w:rsidP="005365EF">
                            <w:pPr>
                              <w:spacing w:after="200" w:line="276" w:lineRule="auto"/>
                              <w:jc w:val="both"/>
                              <w:rPr>
                                <w:rFonts w:ascii="MS Reference Sans Serif" w:eastAsia="Calibri" w:hAnsi="MS Reference Sans Serif"/>
                                <w:sz w:val="20"/>
                                <w:szCs w:val="20"/>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44.65pt;margin-top:21.1pt;width:540.2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" fillcolor="#dce6f2" stroked="f" strokeweight=".5pt">
                <v:textbo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BC36C7" w:rsidRDefault="00BC36C7" w:rsidP="005365EF">
                      <w:pPr>
                        <w:spacing w:after="200" w:line="276" w:lineRule="auto"/>
                        <w:jc w:val="both"/>
                        <w:rPr>
                          <w:rFonts w:ascii="MS Reference Sans Serif" w:eastAsia="Calibri" w:hAnsi="MS Reference Sans Serif"/>
                          <w:sz w:val="20"/>
                          <w:szCs w:val="20"/>
                          <w:lang w:eastAsia="en-US"/>
                        </w:rPr>
                      </w:pPr>
                    </w:p>
                    <w:p w:rsidR="00D724E4" w:rsidRDefault="00D724E4" w:rsidP="005365EF">
                      <w:pPr>
                        <w:spacing w:after="200" w:line="276" w:lineRule="auto"/>
                        <w:jc w:val="both"/>
                        <w:rPr>
                          <w:rFonts w:ascii="MS Reference Sans Serif" w:eastAsia="Calibri" w:hAnsi="MS Reference Sans Serif"/>
                          <w:sz w:val="20"/>
                          <w:szCs w:val="20"/>
                          <w:lang w:eastAsia="en-US"/>
                        </w:rPr>
                      </w:pPr>
                      <w:r>
                        <w:rPr>
                          <w:rFonts w:ascii="MS Reference Sans Serif" w:eastAsia="Calibri" w:hAnsi="MS Reference Sans Serif"/>
                          <w:sz w:val="20"/>
                          <w:szCs w:val="20"/>
                          <w:lang w:eastAsia="en-US"/>
                        </w:rPr>
                        <w:object w:dxaOrig="1551" w:dyaOrig="1004">
                          <v:shape id="_x0000_i1025" type="#_x0000_t75" style="width:77.65pt;height:50.35pt" o:ole="">
                            <v:imagedata r:id="rId13" o:title=""/>
                          </v:shape>
                          <o:OLEObject Type="Embed" ProgID="AcroExch.Document.DC" ShapeID="_x0000_i1025" DrawAspect="Icon" ObjectID="_1606217585" r:id="rId14"/>
                        </w:object>
                      </w:r>
                      <w:bookmarkStart w:id="2" w:name="_MON_1606217581"/>
                      <w:bookmarkEnd w:id="2"/>
                      <w:r>
                        <w:rPr>
                          <w:rFonts w:ascii="MS Reference Sans Serif" w:eastAsia="Calibri" w:hAnsi="MS Reference Sans Serif"/>
                          <w:sz w:val="20"/>
                          <w:szCs w:val="20"/>
                          <w:lang w:eastAsia="en-US"/>
                        </w:rPr>
                        <w:object w:dxaOrig="1551" w:dyaOrig="1004">
                          <v:shape id="_x0000_i1026" type="#_x0000_t75" style="width:77.65pt;height:50.35pt" o:ole="">
                            <v:imagedata r:id="rId15" o:title=""/>
                          </v:shape>
                          <o:OLEObject Type="Embed" ProgID="Word.Document.12" ShapeID="_x0000_i1026" DrawAspect="Icon" ObjectID="_1606217586" r:id="rId16">
                            <o:FieldCodes>\s</o:FieldCodes>
                          </o:OLEObject>
                        </w:object>
                      </w:r>
                      <w:bookmarkStart w:id="3" w:name="_GoBack"/>
                      <w:bookmarkEnd w:id="3"/>
                    </w:p>
                    <w:p w:rsidR="001133DA" w:rsidRDefault="001133DA" w:rsidP="005365EF">
                      <w:pPr>
                        <w:spacing w:after="200" w:line="276" w:lineRule="auto"/>
                        <w:jc w:val="both"/>
                        <w:rPr>
                          <w:rFonts w:ascii="MS Reference Sans Serif" w:eastAsia="Calibri" w:hAnsi="MS Reference Sans Serif"/>
                          <w:sz w:val="20"/>
                          <w:szCs w:val="20"/>
                          <w:lang w:eastAsia="en-US"/>
                        </w:rPr>
                      </w:pPr>
                    </w:p>
                  </w:txbxContent>
                </v:textbox>
              </v:roundrect>
            </w:pict>
          </mc:Fallback>
        </mc:AlternateContent>
      </w:r>
    </w:p>
    <w:sectPr w:rsidR="00BC36C7" w:rsidRPr="00BC36C7" w:rsidSect="00EE5AAC">
      <w:footerReference w:type="default" r:id="rId17"/>
      <w:pgSz w:w="11906" w:h="16838"/>
      <w:pgMar w:top="709"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95" w:rsidRDefault="00A46795" w:rsidP="00A46795">
      <w:r>
        <w:separator/>
      </w:r>
    </w:p>
  </w:endnote>
  <w:endnote w:type="continuationSeparator" w:id="0">
    <w:p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rsidR="00A46795" w:rsidRDefault="00A46795">
        <w:pPr>
          <w:pStyle w:val="Footer"/>
          <w:jc w:val="right"/>
        </w:pPr>
        <w:r>
          <w:fldChar w:fldCharType="begin"/>
        </w:r>
        <w:r>
          <w:instrText xml:space="preserve"> PAGE   \* MERGEFORMAT </w:instrText>
        </w:r>
        <w:r>
          <w:fldChar w:fldCharType="separate"/>
        </w:r>
        <w:r w:rsidR="004656CC">
          <w:rPr>
            <w:noProof/>
          </w:rPr>
          <w:t>2</w:t>
        </w:r>
        <w:r>
          <w:rPr>
            <w:noProof/>
          </w:rPr>
          <w:fldChar w:fldCharType="end"/>
        </w:r>
      </w:p>
    </w:sdtContent>
  </w:sdt>
  <w:p w:rsidR="00A46795" w:rsidRPr="004656CC" w:rsidRDefault="004656CC">
    <w:pPr>
      <w:pStyle w:val="Footer"/>
      <w:rPr>
        <w:rFonts w:ascii="Verdana" w:hAnsi="Verdana"/>
        <w:sz w:val="16"/>
        <w:szCs w:val="16"/>
      </w:rPr>
    </w:pPr>
    <w:r w:rsidRPr="004656CC">
      <w:rPr>
        <w:rFonts w:ascii="Verdana" w:hAnsi="Verdana"/>
        <w:sz w:val="16"/>
        <w:szCs w:val="16"/>
      </w:rPr>
      <w:t>V1. 28/03/19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95" w:rsidRDefault="00A46795" w:rsidP="00A46795">
      <w:r>
        <w:separator/>
      </w:r>
    </w:p>
  </w:footnote>
  <w:footnote w:type="continuationSeparator" w:id="0">
    <w:p w:rsidR="00A46795" w:rsidRDefault="00A46795" w:rsidP="00A46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3B6"/>
    <w:multiLevelType w:val="hybridMultilevel"/>
    <w:tmpl w:val="D084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F30C2C"/>
    <w:multiLevelType w:val="hybridMultilevel"/>
    <w:tmpl w:val="3AF2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786D7B"/>
    <w:multiLevelType w:val="hybridMultilevel"/>
    <w:tmpl w:val="8A62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57542"/>
    <w:multiLevelType w:val="hybridMultilevel"/>
    <w:tmpl w:val="8AE260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6222F1"/>
    <w:multiLevelType w:val="multilevel"/>
    <w:tmpl w:val="4E3C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4F224F"/>
    <w:multiLevelType w:val="hybridMultilevel"/>
    <w:tmpl w:val="EAE03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8E778A1"/>
    <w:multiLevelType w:val="hybridMultilevel"/>
    <w:tmpl w:val="317C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4E6F70"/>
    <w:multiLevelType w:val="hybridMultilevel"/>
    <w:tmpl w:val="197C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93648B"/>
    <w:multiLevelType w:val="hybridMultilevel"/>
    <w:tmpl w:val="2BB04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81777ED"/>
    <w:multiLevelType w:val="hybridMultilevel"/>
    <w:tmpl w:val="F0B28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586E83"/>
    <w:multiLevelType w:val="hybridMultilevel"/>
    <w:tmpl w:val="3628EB9C"/>
    <w:lvl w:ilvl="0" w:tplc="1B76F0EC">
      <w:numFmt w:val="bullet"/>
      <w:lvlText w:val="-"/>
      <w:lvlJc w:val="left"/>
      <w:pPr>
        <w:ind w:left="1080" w:hanging="360"/>
      </w:pPr>
      <w:rPr>
        <w:rFonts w:ascii="Verdana" w:eastAsiaTheme="minorEastAsia"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11"/>
  </w:num>
  <w:num w:numId="4">
    <w:abstractNumId w:val="7"/>
  </w:num>
  <w:num w:numId="5">
    <w:abstractNumId w:val="9"/>
  </w:num>
  <w:num w:numId="6">
    <w:abstractNumId w:val="5"/>
  </w:num>
  <w:num w:numId="7">
    <w:abstractNumId w:val="3"/>
  </w:num>
  <w:num w:numId="8">
    <w:abstractNumId w:val="4"/>
  </w:num>
  <w:num w:numId="9">
    <w:abstractNumId w:val="6"/>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1133DA"/>
    <w:rsid w:val="00114BB2"/>
    <w:rsid w:val="001C1640"/>
    <w:rsid w:val="00241DF1"/>
    <w:rsid w:val="003C1F55"/>
    <w:rsid w:val="004656CC"/>
    <w:rsid w:val="004F157B"/>
    <w:rsid w:val="005365EF"/>
    <w:rsid w:val="005810A6"/>
    <w:rsid w:val="005956EE"/>
    <w:rsid w:val="006A15F4"/>
    <w:rsid w:val="006B2427"/>
    <w:rsid w:val="007B5FA3"/>
    <w:rsid w:val="00805420"/>
    <w:rsid w:val="008217F6"/>
    <w:rsid w:val="00825A27"/>
    <w:rsid w:val="00990000"/>
    <w:rsid w:val="00994645"/>
    <w:rsid w:val="009E6C39"/>
    <w:rsid w:val="00A1042A"/>
    <w:rsid w:val="00A30A26"/>
    <w:rsid w:val="00A46795"/>
    <w:rsid w:val="00BC36C7"/>
    <w:rsid w:val="00BD46EC"/>
    <w:rsid w:val="00C55A45"/>
    <w:rsid w:val="00C706E4"/>
    <w:rsid w:val="00CF0F80"/>
    <w:rsid w:val="00D724E4"/>
    <w:rsid w:val="00DE482E"/>
    <w:rsid w:val="00E33B70"/>
    <w:rsid w:val="00E65311"/>
    <w:rsid w:val="00E81281"/>
    <w:rsid w:val="00EE5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344352">
      <w:bodyDiv w:val="1"/>
      <w:marLeft w:val="0"/>
      <w:marRight w:val="0"/>
      <w:marTop w:val="0"/>
      <w:marBottom w:val="0"/>
      <w:divBdr>
        <w:top w:val="none" w:sz="0" w:space="0" w:color="auto"/>
        <w:left w:val="none" w:sz="0" w:space="0" w:color="auto"/>
        <w:bottom w:val="none" w:sz="0" w:space="0" w:color="auto"/>
        <w:right w:val="none" w:sz="0" w:space="0" w:color="auto"/>
      </w:divBdr>
      <w:divsChild>
        <w:div w:id="118766998">
          <w:marLeft w:val="0"/>
          <w:marRight w:val="0"/>
          <w:marTop w:val="75"/>
          <w:marBottom w:val="0"/>
          <w:divBdr>
            <w:top w:val="none" w:sz="0" w:space="0" w:color="auto"/>
            <w:left w:val="none" w:sz="0" w:space="0" w:color="auto"/>
            <w:bottom w:val="none" w:sz="0" w:space="0" w:color="auto"/>
            <w:right w:val="none" w:sz="0" w:space="0" w:color="auto"/>
          </w:divBdr>
          <w:divsChild>
            <w:div w:id="1213690982">
              <w:marLeft w:val="0"/>
              <w:marRight w:val="0"/>
              <w:marTop w:val="0"/>
              <w:marBottom w:val="0"/>
              <w:divBdr>
                <w:top w:val="single" w:sz="6" w:space="8" w:color="CCCCCC"/>
                <w:left w:val="single" w:sz="6" w:space="11" w:color="CCCCCC"/>
                <w:bottom w:val="single" w:sz="18" w:space="19" w:color="999999"/>
                <w:right w:val="single" w:sz="18" w:space="8" w:color="999999"/>
              </w:divBdr>
              <w:divsChild>
                <w:div w:id="6656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Word_Document2.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20.emf"/><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E77AA-3E36-4FFD-8422-E3B2A92B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Nicola Honsa</cp:lastModifiedBy>
  <cp:revision>2</cp:revision>
  <cp:lastPrinted>2019-03-28T09:21:00Z</cp:lastPrinted>
  <dcterms:created xsi:type="dcterms:W3CDTF">2019-03-28T09:22:00Z</dcterms:created>
  <dcterms:modified xsi:type="dcterms:W3CDTF">2019-03-28T09:22:00Z</dcterms:modified>
</cp:coreProperties>
</file>