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u w:val="single"/>
        </w:rPr>
      </w:pPr>
      <w:r w:rsidDel="00000000" w:rsidR="00000000" w:rsidRPr="00000000">
        <w:rPr>
          <w:u w:val="single"/>
          <w:rtl w:val="0"/>
        </w:rPr>
        <w:t xml:space="preserve">Example of CSE Plan </w:t>
      </w:r>
    </w:p>
    <w:p w:rsidR="00000000" w:rsidDel="00000000" w:rsidP="00000000" w:rsidRDefault="00000000" w:rsidRPr="00000000" w14:paraId="00000002">
      <w:pPr>
        <w:jc w:val="center"/>
        <w:rPr>
          <w:u w:val="single"/>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Please Note: Elements of this plan should be used in the child’s existing CIN/CP/LAC plan where necessary. </w:t>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This plan is </w:t>
      </w:r>
      <w:r w:rsidDel="00000000" w:rsidR="00000000" w:rsidRPr="00000000">
        <w:rPr>
          <w:b w:val="1"/>
          <w:sz w:val="24"/>
          <w:szCs w:val="24"/>
          <w:u w:val="single"/>
          <w:rtl w:val="0"/>
        </w:rPr>
        <w:t xml:space="preserve">NOT </w:t>
      </w:r>
      <w:r w:rsidDel="00000000" w:rsidR="00000000" w:rsidRPr="00000000">
        <w:rPr>
          <w:b w:val="1"/>
          <w:sz w:val="24"/>
          <w:szCs w:val="24"/>
          <w:rtl w:val="0"/>
        </w:rPr>
        <w:t xml:space="preserve">intended as a separate document.</w:t>
      </w:r>
    </w:p>
    <w:p w:rsidR="00000000" w:rsidDel="00000000" w:rsidP="00000000" w:rsidRDefault="00000000" w:rsidRPr="00000000" w14:paraId="00000005">
      <w:pPr>
        <w:rPr/>
      </w:pPr>
      <w:r w:rsidDel="00000000" w:rsidR="00000000" w:rsidRPr="00000000">
        <w:rPr>
          <w:rtl w:val="0"/>
        </w:rPr>
      </w:r>
    </w:p>
    <w:tbl>
      <w:tblPr>
        <w:tblStyle w:val="Table1"/>
        <w:tblW w:w="138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15"/>
        <w:gridCol w:w="5265"/>
        <w:gridCol w:w="1395"/>
        <w:gridCol w:w="1320"/>
        <w:gridCol w:w="4095"/>
        <w:tblGridChange w:id="0">
          <w:tblGrid>
            <w:gridCol w:w="1815"/>
            <w:gridCol w:w="5265"/>
            <w:gridCol w:w="1395"/>
            <w:gridCol w:w="1320"/>
            <w:gridCol w:w="40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Desired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 Recommendations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 by,</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and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Progress at review: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Section 47 joint investigation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Police and Social Care to complete a strategy discussion,  joint home visit and progress investigation.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Multi agency partners to contribute to the safety plan offering targeted intervention or risk management where required.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Child protection/forensic medical to be completed</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Liaise with other Police and Social Care Services in Northumberland where appropriate on all  addresses and names provided</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Serve Abduction Orders/ CAWN’s (Child Abduction Warning Notice) where necessary</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Social Care Manager / Police</w:t>
            </w:r>
          </w:p>
          <w:p w:rsidR="00000000" w:rsidDel="00000000" w:rsidP="00000000" w:rsidRDefault="00000000" w:rsidRPr="00000000" w14:paraId="00000018">
            <w:pPr>
              <w:spacing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Social Care/ YP</w:t>
            </w:r>
          </w:p>
          <w:p w:rsidR="00000000" w:rsidDel="00000000" w:rsidP="00000000" w:rsidRDefault="00000000" w:rsidRPr="00000000" w14:paraId="0000001A">
            <w:pPr>
              <w:spacing w:line="240" w:lineRule="auto"/>
              <w:rPr>
                <w:sz w:val="20"/>
                <w:szCs w:val="20"/>
              </w:rPr>
            </w:pPr>
            <w:r w:rsidDel="00000000" w:rsidR="00000000" w:rsidRPr="00000000">
              <w:rPr>
                <w:rtl w:val="0"/>
              </w:rPr>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Social worker/ Police</w:t>
            </w:r>
          </w:p>
          <w:p w:rsidR="00000000" w:rsidDel="00000000" w:rsidP="00000000" w:rsidRDefault="00000000" w:rsidRPr="00000000" w14:paraId="0000001C">
            <w:pPr>
              <w:spacing w:line="240" w:lineRule="auto"/>
              <w:rPr>
                <w:sz w:val="20"/>
                <w:szCs w:val="20"/>
              </w:rPr>
            </w:pPr>
            <w:r w:rsidDel="00000000" w:rsidR="00000000" w:rsidRPr="00000000">
              <w:rPr>
                <w:rtl w:val="0"/>
              </w:rPr>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sz w:val="20"/>
                <w:szCs w:val="20"/>
                <w:rtl w:val="0"/>
              </w:rPr>
              <w:t xml:space="preserve">Police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165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sz w:val="20"/>
                <w:szCs w:val="20"/>
                <w:rtl w:val="0"/>
              </w:rPr>
              <w:t xml:space="preserve">Raise awareness of CSE &amp; relate to the specific circumstances of the case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work on internet safety, sexting, consent, capacity and coercion, risk taking behaviours and consequences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Resources below: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highlight w:val="white"/>
                <w:u w:val="single"/>
              </w:rPr>
            </w:pPr>
            <w:r w:rsidDel="00000000" w:rsidR="00000000" w:rsidRPr="00000000">
              <w:fldChar w:fldCharType="begin"/>
              <w:instrText xml:space="preserve"> HYPERLINK "http://www.socialworkerstoolbox.com/friend-or-foe-who-can-you-trust-a-sexual-exploitation-and-relationships-education-programme/" </w:instrText>
              <w:fldChar w:fldCharType="separate"/>
            </w:r>
            <w:r w:rsidDel="00000000" w:rsidR="00000000" w:rsidRPr="00000000">
              <w:rPr>
                <w:color w:val="1155cc"/>
                <w:highlight w:val="white"/>
                <w:u w:val="single"/>
                <w:rtl w:val="0"/>
              </w:rPr>
              <w:t xml:space="preserve">http://www.socialworkerstoolbox.com/friend-or-foe-who-can-you-trust-a-sexual-exploitation-and-relationships-education-programme/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highlight w:val="white"/>
                <w:u w:val="singl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r w:rsidDel="00000000" w:rsidR="00000000" w:rsidRPr="00000000">
              <w:fldChar w:fldCharType="end"/>
            </w:r>
            <w:r w:rsidDel="00000000" w:rsidR="00000000" w:rsidRPr="00000000">
              <w:fldChar w:fldCharType="begin"/>
              <w:instrText xml:space="preserve"> HYPERLINK "http://www.barnardos.org.uk/the-real-story-resource-pack" </w:instrText>
              <w:fldChar w:fldCharType="separate"/>
            </w:r>
            <w:r w:rsidDel="00000000" w:rsidR="00000000" w:rsidRPr="00000000">
              <w:rPr>
                <w:color w:val="1155cc"/>
                <w:u w:val="single"/>
                <w:rtl w:val="0"/>
              </w:rPr>
              <w:t xml:space="preserve">http://www.barnardos.org.uk/the-real-story-resource-pack</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r w:rsidDel="00000000" w:rsidR="00000000" w:rsidRPr="00000000">
              <w:fldChar w:fldCharType="end"/>
            </w:r>
            <w:r w:rsidDel="00000000" w:rsidR="00000000" w:rsidRPr="00000000">
              <w:fldChar w:fldCharType="begin"/>
              <w:instrText xml:space="preserve"> HYPERLINK "https://www.csepoliceandprevention.org.uk/sites/default/files/Boys%20and%20Young%20Men%20Toolkit.pdf" </w:instrText>
              <w:fldChar w:fldCharType="separate"/>
            </w:r>
            <w:r w:rsidDel="00000000" w:rsidR="00000000" w:rsidRPr="00000000">
              <w:rPr>
                <w:color w:val="1155cc"/>
                <w:u w:val="single"/>
                <w:rtl w:val="0"/>
              </w:rPr>
              <w:t xml:space="preserve">https://www.csepoliceandprevention.org.uk/sites/default/files/Boys%20and%20Young%20Men%20Toolkit.pdf</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Complete healthy relationships and rights work (Group or Individual)</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partnership with the young person, write an accessible safety plan. See below for example.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worker to complete the same work with the Parents. Useful information for parents below: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6">
              <w:r w:rsidDel="00000000" w:rsidR="00000000" w:rsidRPr="00000000">
                <w:rPr>
                  <w:color w:val="1155cc"/>
                  <w:u w:val="single"/>
                  <w:rtl w:val="0"/>
                </w:rPr>
                <w:t xml:space="preserve">https://paceuk.info/for-parents/advice-centre/</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peer articles and booklets for self directed learning</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information on relevant APPs (ZipIt, ThinkUKnow)</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Evaluate the work above and prepare a report showing the impact of it for longstanding CSE concerns.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Consider showing and discussing the following videos: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 Consent: </w:t>
            </w:r>
            <w:hyperlink r:id="rId7">
              <w:r w:rsidDel="00000000" w:rsidR="00000000" w:rsidRPr="00000000">
                <w:rPr>
                  <w:color w:val="1155cc"/>
                  <w:u w:val="single"/>
                  <w:rtl w:val="0"/>
                </w:rPr>
                <w:t xml:space="preserve">https://www.youtube.com/watch?reload=9&amp;v=oQbei5JGiT8</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Emma’s Story (a victim's perspective):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8">
              <w:r w:rsidDel="00000000" w:rsidR="00000000" w:rsidRPr="00000000">
                <w:rPr>
                  <w:color w:val="1155cc"/>
                  <w:u w:val="single"/>
                  <w:rtl w:val="0"/>
                </w:rPr>
                <w:t xml:space="preserve">https://www.youtube.com/watch?v=pnTYFeZNLkQ</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Greg’s Story: </w:t>
            </w:r>
            <w:hyperlink r:id="rId9">
              <w:r w:rsidDel="00000000" w:rsidR="00000000" w:rsidRPr="00000000">
                <w:rPr>
                  <w:color w:val="1155cc"/>
                  <w:u w:val="single"/>
                  <w:rtl w:val="0"/>
                </w:rPr>
                <w:t xml:space="preserve">https://www.youtube.com/watch?v=sdzbP5P3dj4</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story of Jay: </w:t>
            </w:r>
            <w:hyperlink r:id="rId10">
              <w:r w:rsidDel="00000000" w:rsidR="00000000" w:rsidRPr="00000000">
                <w:rPr>
                  <w:color w:val="1155cc"/>
                  <w:u w:val="single"/>
                  <w:rtl w:val="0"/>
                </w:rPr>
                <w:t xml:space="preserve">http://www.socialworkerstoolbox.com/story-jay-cse-video-teens/</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 new friend: </w:t>
            </w:r>
            <w:hyperlink r:id="rId11">
              <w:r w:rsidDel="00000000" w:rsidR="00000000" w:rsidRPr="00000000">
                <w:rPr>
                  <w:color w:val="1155cc"/>
                  <w:u w:val="single"/>
                  <w:rtl w:val="0"/>
                </w:rPr>
                <w:t xml:space="preserve">https://www.youtube.com/watch?v=f6uHrArdJKc</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See it, Tackle it, Stop it!</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2">
              <w:r w:rsidDel="00000000" w:rsidR="00000000" w:rsidRPr="00000000">
                <w:rPr>
                  <w:color w:val="1155cc"/>
                  <w:u w:val="single"/>
                  <w:rtl w:val="0"/>
                </w:rPr>
                <w:t xml:space="preserve">https://www.youtube.com/watch?v=YVwaB4b8XzA&amp;feature=youtu.be</w:t>
              </w:r>
            </w:hyperlink>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CSE Parental Awareness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3">
              <w:r w:rsidDel="00000000" w:rsidR="00000000" w:rsidRPr="00000000">
                <w:rPr>
                  <w:color w:val="1155cc"/>
                  <w:u w:val="single"/>
                  <w:rtl w:val="0"/>
                </w:rPr>
                <w:t xml:space="preserve">https://www.youtube.com/watch?time_continue=1&amp;v=EX3oowflZvE</w:t>
              </w:r>
            </w:hyperlink>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Kayleigh’s Love Story - </w:t>
            </w:r>
            <w:hyperlink r:id="rId14">
              <w:r w:rsidDel="00000000" w:rsidR="00000000" w:rsidRPr="00000000">
                <w:rPr>
                  <w:color w:val="1155cc"/>
                  <w:highlight w:val="white"/>
                  <w:u w:val="single"/>
                  <w:rtl w:val="0"/>
                </w:rPr>
                <w:t xml:space="preserve">https://www.youtube.com/watch?v=WsbYHI-rZOE</w:t>
              </w:r>
            </w:hyperlink>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CEOP resources: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5">
              <w:r w:rsidDel="00000000" w:rsidR="00000000" w:rsidRPr="00000000">
                <w:rPr>
                  <w:color w:val="1155cc"/>
                  <w:u w:val="single"/>
                  <w:rtl w:val="0"/>
                </w:rPr>
                <w:t xml:space="preserve">https://www.youtube.com/user/ceop/videos</w:t>
              </w:r>
            </w:hyperlink>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Disrupt any person who poses a risk to the young person or 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Share information with Police, Social Care and relevant professionals via information report forms.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Police and Social Care checks to be undertaken on any person/property deemed a risk</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Police powers to be considered (Abduction Notice, CAWN)</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Critical Registration on addresses shared</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Speak to taxi and bus companies to raise awareness of local concerns and request young people who are regularly missing are not transported away from care homes etc.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Speak to public protection about any concerns about commercial properties/hotels. Businesses can be closed if concerns are shared.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coercion is evidenced complete subscriber checks on the telephone numbers provided for alleged perpetrators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Undertake mapping exercises to understand YP’s associates and the risk they pose.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additional patrols and disruption/detached outreach in named hotspots. Liaise with Neighbourhood Policing Team to organise this.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Monitor cars turning up at the home and share information via report forms. Important information is make, model and registration number. </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Monitor internet use on laptop, phone and xbox – and external use. If there are concerns around online exploitation YP only to have access to devices in communal areas. Internet turned off when YP goes to bed. Information for parents below: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6">
              <w:r w:rsidDel="00000000" w:rsidR="00000000" w:rsidRPr="00000000">
                <w:rPr>
                  <w:color w:val="1155cc"/>
                  <w:u w:val="single"/>
                  <w:rtl w:val="0"/>
                </w:rPr>
                <w:t xml:space="preserve">https://paceuk.info/for-parents/advice-centre/understanding-online-risks/</w:t>
              </w:r>
            </w:hyperlink>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7">
              <w:r w:rsidDel="00000000" w:rsidR="00000000" w:rsidRPr="00000000">
                <w:rPr>
                  <w:color w:val="1155cc"/>
                  <w:u w:val="single"/>
                  <w:rtl w:val="0"/>
                </w:rPr>
                <w:t xml:space="preserve">https://parentinfo.org/articles/games,-apps-and-tech/all</w:t>
              </w:r>
            </w:hyperlink>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Engage the parents to ensure they act appropriately to safeguard YP. Consider parenting contract if necessary</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sz w:val="20"/>
                <w:szCs w:val="20"/>
              </w:rPr>
            </w:pPr>
            <w:r w:rsidDel="00000000" w:rsidR="00000000" w:rsidRPr="00000000">
              <w:rPr>
                <w:sz w:val="20"/>
                <w:szCs w:val="20"/>
                <w:rtl w:val="0"/>
              </w:rPr>
              <w:t xml:space="preserve">All professionals &amp; Family</w:t>
            </w:r>
          </w:p>
          <w:p w:rsidR="00000000" w:rsidDel="00000000" w:rsidP="00000000" w:rsidRDefault="00000000" w:rsidRPr="00000000" w14:paraId="00000077">
            <w:pPr>
              <w:spacing w:line="240" w:lineRule="auto"/>
              <w:rPr>
                <w:sz w:val="20"/>
                <w:szCs w:val="20"/>
              </w:rPr>
            </w:pPr>
            <w:r w:rsidDel="00000000" w:rsidR="00000000" w:rsidRPr="00000000">
              <w:rPr>
                <w:rtl w:val="0"/>
              </w:rPr>
            </w:r>
          </w:p>
          <w:p w:rsidR="00000000" w:rsidDel="00000000" w:rsidP="00000000" w:rsidRDefault="00000000" w:rsidRPr="00000000" w14:paraId="00000078">
            <w:pPr>
              <w:spacing w:line="240" w:lineRule="auto"/>
              <w:rPr>
                <w:sz w:val="20"/>
                <w:szCs w:val="20"/>
              </w:rPr>
            </w:pPr>
            <w:r w:rsidDel="00000000" w:rsidR="00000000" w:rsidRPr="00000000">
              <w:rPr>
                <w:sz w:val="20"/>
                <w:szCs w:val="20"/>
                <w:rtl w:val="0"/>
              </w:rPr>
              <w:t xml:space="preserve">Police/Social Care Leads</w:t>
            </w:r>
          </w:p>
          <w:p w:rsidR="00000000" w:rsidDel="00000000" w:rsidP="00000000" w:rsidRDefault="00000000" w:rsidRPr="00000000" w14:paraId="00000079">
            <w:pPr>
              <w:spacing w:line="240" w:lineRule="auto"/>
              <w:rPr>
                <w:sz w:val="20"/>
                <w:szCs w:val="20"/>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sz w:val="20"/>
                <w:szCs w:val="20"/>
                <w:rtl w:val="0"/>
              </w:rPr>
              <w:t xml:space="preserve">Police</w:t>
            </w:r>
          </w:p>
          <w:p w:rsidR="00000000" w:rsidDel="00000000" w:rsidP="00000000" w:rsidRDefault="00000000" w:rsidRPr="00000000" w14:paraId="0000007B">
            <w:pPr>
              <w:spacing w:line="240" w:lineRule="auto"/>
              <w:rPr>
                <w:sz w:val="20"/>
                <w:szCs w:val="20"/>
              </w:rPr>
            </w:pPr>
            <w:r w:rsidDel="00000000" w:rsidR="00000000" w:rsidRPr="00000000">
              <w:rPr>
                <w:rtl w:val="0"/>
              </w:rPr>
            </w:r>
          </w:p>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Police</w:t>
            </w:r>
          </w:p>
          <w:p w:rsidR="00000000" w:rsidDel="00000000" w:rsidP="00000000" w:rsidRDefault="00000000" w:rsidRPr="00000000" w14:paraId="0000007D">
            <w:pPr>
              <w:spacing w:line="240" w:lineRule="auto"/>
              <w:rPr>
                <w:sz w:val="20"/>
                <w:szCs w:val="20"/>
              </w:rPr>
            </w:pPr>
            <w:r w:rsidDel="00000000" w:rsidR="00000000" w:rsidRPr="00000000">
              <w:rPr>
                <w:rtl w:val="0"/>
              </w:rPr>
            </w:r>
          </w:p>
          <w:p w:rsidR="00000000" w:rsidDel="00000000" w:rsidP="00000000" w:rsidRDefault="00000000" w:rsidRPr="00000000" w14:paraId="0000007E">
            <w:pPr>
              <w:spacing w:line="240" w:lineRule="auto"/>
              <w:rPr>
                <w:sz w:val="20"/>
                <w:szCs w:val="20"/>
              </w:rPr>
            </w:pPr>
            <w:r w:rsidDel="00000000" w:rsidR="00000000" w:rsidRPr="00000000">
              <w:rPr>
                <w:rtl w:val="0"/>
              </w:rPr>
            </w:r>
          </w:p>
          <w:p w:rsidR="00000000" w:rsidDel="00000000" w:rsidP="00000000" w:rsidRDefault="00000000" w:rsidRPr="00000000" w14:paraId="0000007F">
            <w:pPr>
              <w:spacing w:line="240" w:lineRule="auto"/>
              <w:rPr>
                <w:sz w:val="20"/>
                <w:szCs w:val="20"/>
              </w:rPr>
            </w:pPr>
            <w:r w:rsidDel="00000000" w:rsidR="00000000" w:rsidRPr="00000000">
              <w:rPr>
                <w:sz w:val="20"/>
                <w:szCs w:val="20"/>
                <w:rtl w:val="0"/>
              </w:rPr>
              <w:t xml:space="preserve">YOS</w:t>
            </w:r>
          </w:p>
          <w:p w:rsidR="00000000" w:rsidDel="00000000" w:rsidP="00000000" w:rsidRDefault="00000000" w:rsidRPr="00000000" w14:paraId="00000080">
            <w:pPr>
              <w:spacing w:line="240" w:lineRule="auto"/>
              <w:rPr>
                <w:sz w:val="20"/>
                <w:szCs w:val="20"/>
              </w:rPr>
            </w:pPr>
            <w:r w:rsidDel="00000000" w:rsidR="00000000" w:rsidRPr="00000000">
              <w:rPr>
                <w:rtl w:val="0"/>
              </w:rPr>
            </w:r>
          </w:p>
          <w:p w:rsidR="00000000" w:rsidDel="00000000" w:rsidP="00000000" w:rsidRDefault="00000000" w:rsidRPr="00000000" w14:paraId="00000081">
            <w:pPr>
              <w:spacing w:line="240" w:lineRule="auto"/>
              <w:rPr>
                <w:sz w:val="20"/>
                <w:szCs w:val="20"/>
              </w:rPr>
            </w:pPr>
            <w:r w:rsidDel="00000000" w:rsidR="00000000" w:rsidRPr="00000000">
              <w:rPr>
                <w:rtl w:val="0"/>
              </w:rPr>
            </w:r>
          </w:p>
          <w:p w:rsidR="00000000" w:rsidDel="00000000" w:rsidP="00000000" w:rsidRDefault="00000000" w:rsidRPr="00000000" w14:paraId="00000082">
            <w:pPr>
              <w:spacing w:line="240" w:lineRule="auto"/>
              <w:rPr>
                <w:sz w:val="20"/>
                <w:szCs w:val="20"/>
              </w:rPr>
            </w:pPr>
            <w:r w:rsidDel="00000000" w:rsidR="00000000" w:rsidRPr="00000000">
              <w:rPr>
                <w:rtl w:val="0"/>
              </w:rPr>
            </w:r>
          </w:p>
          <w:p w:rsidR="00000000" w:rsidDel="00000000" w:rsidP="00000000" w:rsidRDefault="00000000" w:rsidRPr="00000000" w14:paraId="00000083">
            <w:pPr>
              <w:spacing w:line="240" w:lineRule="auto"/>
              <w:rPr>
                <w:sz w:val="20"/>
                <w:szCs w:val="20"/>
              </w:rPr>
            </w:pPr>
            <w:r w:rsidDel="00000000" w:rsidR="00000000" w:rsidRPr="00000000">
              <w:rPr>
                <w:sz w:val="20"/>
                <w:szCs w:val="20"/>
                <w:rtl w:val="0"/>
              </w:rPr>
              <w:t xml:space="preserve">Parents</w:t>
            </w:r>
          </w:p>
          <w:p w:rsidR="00000000" w:rsidDel="00000000" w:rsidP="00000000" w:rsidRDefault="00000000" w:rsidRPr="00000000" w14:paraId="00000084">
            <w:pPr>
              <w:spacing w:line="240" w:lineRule="auto"/>
              <w:rPr>
                <w:sz w:val="20"/>
                <w:szCs w:val="20"/>
              </w:rPr>
            </w:pPr>
            <w:r w:rsidDel="00000000" w:rsidR="00000000" w:rsidRPr="00000000">
              <w:rPr>
                <w:rtl w:val="0"/>
              </w:rPr>
            </w:r>
          </w:p>
          <w:p w:rsidR="00000000" w:rsidDel="00000000" w:rsidP="00000000" w:rsidRDefault="00000000" w:rsidRPr="00000000" w14:paraId="00000085">
            <w:pPr>
              <w:spacing w:line="240" w:lineRule="auto"/>
              <w:rPr>
                <w:sz w:val="20"/>
                <w:szCs w:val="20"/>
              </w:rPr>
            </w:pPr>
            <w:r w:rsidDel="00000000" w:rsidR="00000000" w:rsidRPr="00000000">
              <w:rPr>
                <w:rtl w:val="0"/>
              </w:rPr>
            </w:r>
          </w:p>
          <w:p w:rsidR="00000000" w:rsidDel="00000000" w:rsidP="00000000" w:rsidRDefault="00000000" w:rsidRPr="00000000" w14:paraId="00000086">
            <w:pPr>
              <w:spacing w:line="240" w:lineRule="auto"/>
              <w:rPr>
                <w:sz w:val="20"/>
                <w:szCs w:val="20"/>
              </w:rPr>
            </w:pPr>
            <w:r w:rsidDel="00000000" w:rsidR="00000000" w:rsidRPr="00000000">
              <w:rPr>
                <w:sz w:val="20"/>
                <w:szCs w:val="20"/>
                <w:rtl w:val="0"/>
              </w:rPr>
              <w:t xml:space="preserve">Parents/School</w:t>
            </w:r>
          </w:p>
          <w:p w:rsidR="00000000" w:rsidDel="00000000" w:rsidP="00000000" w:rsidRDefault="00000000" w:rsidRPr="00000000" w14:paraId="00000087">
            <w:pPr>
              <w:spacing w:line="240" w:lineRule="auto"/>
              <w:rPr>
                <w:sz w:val="20"/>
                <w:szCs w:val="20"/>
              </w:rPr>
            </w:pPr>
            <w:r w:rsidDel="00000000" w:rsidR="00000000" w:rsidRPr="00000000">
              <w:rPr>
                <w:rtl w:val="0"/>
              </w:rPr>
            </w:r>
          </w:p>
          <w:p w:rsidR="00000000" w:rsidDel="00000000" w:rsidP="00000000" w:rsidRDefault="00000000" w:rsidRPr="00000000" w14:paraId="00000088">
            <w:pPr>
              <w:spacing w:line="240" w:lineRule="auto"/>
              <w:rPr>
                <w:sz w:val="20"/>
                <w:szCs w:val="20"/>
              </w:rPr>
            </w:pPr>
            <w:r w:rsidDel="00000000" w:rsidR="00000000" w:rsidRPr="00000000">
              <w:rPr>
                <w:rtl w:val="0"/>
              </w:rPr>
            </w:r>
          </w:p>
          <w:p w:rsidR="00000000" w:rsidDel="00000000" w:rsidP="00000000" w:rsidRDefault="00000000" w:rsidRPr="00000000" w14:paraId="00000089">
            <w:pPr>
              <w:spacing w:line="240" w:lineRule="auto"/>
              <w:rPr/>
            </w:pPr>
            <w:r w:rsidDel="00000000" w:rsidR="00000000" w:rsidRPr="00000000">
              <w:rPr>
                <w:sz w:val="20"/>
                <w:szCs w:val="20"/>
                <w:rtl w:val="0"/>
              </w:rPr>
              <w:t xml:space="preserve">Social Worker / Parents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Reduce the risk of missing episodes</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1-1 advice on risks associated with missing episodes</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Request the contact details of the Police allocated SPOC (Single Point of Contact) to liaise with directly.</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Consider parents having a tracker on the young person's phone (find my iphone/location on in Snapchat)</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Place and Alert on Police MISPER system – highlight vulnerability of child and who to contact in emergency etc.</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Implement a ‘Trigger Plan’ with Police detailing known addresses and associates.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Work with the school to improve attendance at school/college</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Core group/Care Team to undertake work with YP to raise awareness of risk associated with hanging around in hotspots discussed or go to other Cities with peers or adults without parental permission. </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Parents to implement a strict curfew (appropriate to the age of the child) and follow the 15 minute rule.  If the child is not home or where they should be ring or text them after 15 minutes.  If they do not respond or phone switched off wait a further 15 minutes and ring the Police to report missing.</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Ensure recommendations identified in return home interviews are actioned/considered.</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Initiate a strategy meeting for YP missing 72 hours.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Initiate a strategy meeting for YP missing 5 times in one calendar month.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sz w:val="20"/>
                <w:szCs w:val="20"/>
              </w:rPr>
            </w:pPr>
            <w:r w:rsidDel="00000000" w:rsidR="00000000" w:rsidRPr="00000000">
              <w:rPr>
                <w:sz w:val="20"/>
                <w:szCs w:val="20"/>
                <w:rtl w:val="0"/>
              </w:rPr>
              <w:t xml:space="preserve">Parents</w:t>
            </w:r>
          </w:p>
          <w:p w:rsidR="00000000" w:rsidDel="00000000" w:rsidP="00000000" w:rsidRDefault="00000000" w:rsidRPr="00000000" w14:paraId="000000A3">
            <w:pPr>
              <w:spacing w:line="240" w:lineRule="auto"/>
              <w:rPr>
                <w:sz w:val="20"/>
                <w:szCs w:val="20"/>
              </w:rPr>
            </w:pPr>
            <w:r w:rsidDel="00000000" w:rsidR="00000000" w:rsidRPr="00000000">
              <w:rPr>
                <w:rtl w:val="0"/>
              </w:rPr>
            </w:r>
          </w:p>
          <w:p w:rsidR="00000000" w:rsidDel="00000000" w:rsidP="00000000" w:rsidRDefault="00000000" w:rsidRPr="00000000" w14:paraId="000000A4">
            <w:pPr>
              <w:spacing w:line="240" w:lineRule="auto"/>
              <w:rPr>
                <w:sz w:val="20"/>
                <w:szCs w:val="20"/>
              </w:rPr>
            </w:pPr>
            <w:r w:rsidDel="00000000" w:rsidR="00000000" w:rsidRPr="00000000">
              <w:rPr>
                <w:sz w:val="20"/>
                <w:szCs w:val="20"/>
                <w:rtl w:val="0"/>
              </w:rPr>
              <w:t xml:space="preserve">Police</w:t>
            </w:r>
          </w:p>
          <w:p w:rsidR="00000000" w:rsidDel="00000000" w:rsidP="00000000" w:rsidRDefault="00000000" w:rsidRPr="00000000" w14:paraId="000000A5">
            <w:pPr>
              <w:spacing w:line="240" w:lineRule="auto"/>
              <w:rPr>
                <w:sz w:val="20"/>
                <w:szCs w:val="20"/>
              </w:rPr>
            </w:pPr>
            <w:r w:rsidDel="00000000" w:rsidR="00000000" w:rsidRPr="00000000">
              <w:rPr>
                <w:rtl w:val="0"/>
              </w:rPr>
            </w:r>
          </w:p>
          <w:p w:rsidR="00000000" w:rsidDel="00000000" w:rsidP="00000000" w:rsidRDefault="00000000" w:rsidRPr="00000000" w14:paraId="000000A6">
            <w:pPr>
              <w:spacing w:line="240" w:lineRule="auto"/>
              <w:rPr>
                <w:sz w:val="20"/>
                <w:szCs w:val="20"/>
              </w:rPr>
            </w:pPr>
            <w:r w:rsidDel="00000000" w:rsidR="00000000" w:rsidRPr="00000000">
              <w:rPr>
                <w:rtl w:val="0"/>
              </w:rPr>
            </w:r>
          </w:p>
          <w:p w:rsidR="00000000" w:rsidDel="00000000" w:rsidP="00000000" w:rsidRDefault="00000000" w:rsidRPr="00000000" w14:paraId="000000A7">
            <w:pPr>
              <w:spacing w:line="240" w:lineRule="auto"/>
              <w:rPr>
                <w:sz w:val="20"/>
                <w:szCs w:val="20"/>
              </w:rPr>
            </w:pPr>
            <w:r w:rsidDel="00000000" w:rsidR="00000000" w:rsidRPr="00000000">
              <w:rPr>
                <w:rtl w:val="0"/>
              </w:rPr>
            </w:r>
          </w:p>
          <w:p w:rsidR="00000000" w:rsidDel="00000000" w:rsidP="00000000" w:rsidRDefault="00000000" w:rsidRPr="00000000" w14:paraId="000000A8">
            <w:pPr>
              <w:spacing w:line="240" w:lineRule="auto"/>
              <w:rPr>
                <w:sz w:val="20"/>
                <w:szCs w:val="20"/>
              </w:rPr>
            </w:pPr>
            <w:r w:rsidDel="00000000" w:rsidR="00000000" w:rsidRPr="00000000">
              <w:rPr>
                <w:sz w:val="20"/>
                <w:szCs w:val="20"/>
                <w:rtl w:val="0"/>
              </w:rPr>
              <w:t xml:space="preserve">YP/School/ EWO</w:t>
            </w:r>
          </w:p>
          <w:p w:rsidR="00000000" w:rsidDel="00000000" w:rsidP="00000000" w:rsidRDefault="00000000" w:rsidRPr="00000000" w14:paraId="000000A9">
            <w:pPr>
              <w:spacing w:line="240" w:lineRule="auto"/>
              <w:rPr>
                <w:sz w:val="20"/>
                <w:szCs w:val="20"/>
              </w:rPr>
            </w:pPr>
            <w:r w:rsidDel="00000000" w:rsidR="00000000" w:rsidRPr="00000000">
              <w:rPr>
                <w:rtl w:val="0"/>
              </w:rPr>
            </w:r>
          </w:p>
          <w:p w:rsidR="00000000" w:rsidDel="00000000" w:rsidP="00000000" w:rsidRDefault="00000000" w:rsidRPr="00000000" w14:paraId="000000AA">
            <w:pPr>
              <w:spacing w:line="240" w:lineRule="auto"/>
              <w:rPr>
                <w:sz w:val="20"/>
                <w:szCs w:val="20"/>
              </w:rPr>
            </w:pPr>
            <w:r w:rsidDel="00000000" w:rsidR="00000000" w:rsidRPr="00000000">
              <w:rPr>
                <w:sz w:val="20"/>
                <w:szCs w:val="20"/>
                <w:rtl w:val="0"/>
              </w:rPr>
              <w:t xml:space="preserve">Young Person/ Parents</w:t>
            </w:r>
          </w:p>
          <w:p w:rsidR="00000000" w:rsidDel="00000000" w:rsidP="00000000" w:rsidRDefault="00000000" w:rsidRPr="00000000" w14:paraId="000000AB">
            <w:pPr>
              <w:spacing w:line="240" w:lineRule="auto"/>
              <w:rPr>
                <w:sz w:val="20"/>
                <w:szCs w:val="20"/>
              </w:rPr>
            </w:pPr>
            <w:r w:rsidDel="00000000" w:rsidR="00000000" w:rsidRPr="00000000">
              <w:rPr>
                <w:rtl w:val="0"/>
              </w:rPr>
            </w:r>
          </w:p>
          <w:p w:rsidR="00000000" w:rsidDel="00000000" w:rsidP="00000000" w:rsidRDefault="00000000" w:rsidRPr="00000000" w14:paraId="000000AC">
            <w:pPr>
              <w:spacing w:line="240" w:lineRule="auto"/>
              <w:rPr>
                <w:sz w:val="20"/>
                <w:szCs w:val="20"/>
              </w:rPr>
            </w:pPr>
            <w:r w:rsidDel="00000000" w:rsidR="00000000" w:rsidRPr="00000000">
              <w:rPr>
                <w:rtl w:val="0"/>
              </w:rPr>
            </w:r>
          </w:p>
          <w:p w:rsidR="00000000" w:rsidDel="00000000" w:rsidP="00000000" w:rsidRDefault="00000000" w:rsidRPr="00000000" w14:paraId="000000AD">
            <w:pPr>
              <w:spacing w:line="240" w:lineRule="auto"/>
              <w:rPr/>
            </w:pPr>
            <w:r w:rsidDel="00000000" w:rsidR="00000000" w:rsidRPr="00000000">
              <w:rPr>
                <w:sz w:val="20"/>
                <w:szCs w:val="20"/>
                <w:rtl w:val="0"/>
              </w:rPr>
              <w:t xml:space="preserve">Parents/Young Person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Reduce the risk of STI's, pregnancy and blood borne viruses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Recommend a full sexual health screening at the One-to-One Clinic for the young person. Outreach screening can be offered in certain circumstances.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Provide advice and options on contraception. Lots of YP don’t know that contraception such as the pill or the implant do not protect against STI’s.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Place an alert on GP/GUM/Walk-in clinics – Social Worker and Nurse to be notified should YP present for sexual health services or with injuries.</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sz w:val="20"/>
                <w:szCs w:val="20"/>
              </w:rPr>
            </w:pPr>
            <w:r w:rsidDel="00000000" w:rsidR="00000000" w:rsidRPr="00000000">
              <w:rPr>
                <w:sz w:val="20"/>
                <w:szCs w:val="20"/>
                <w:rtl w:val="0"/>
              </w:rPr>
              <w:t xml:space="preserve">School Nurse or Social Worker/ YP</w:t>
            </w:r>
          </w:p>
          <w:p w:rsidR="00000000" w:rsidDel="00000000" w:rsidP="00000000" w:rsidRDefault="00000000" w:rsidRPr="00000000" w14:paraId="000000B5">
            <w:pPr>
              <w:spacing w:line="240" w:lineRule="auto"/>
              <w:rPr>
                <w:sz w:val="20"/>
                <w:szCs w:val="20"/>
              </w:rPr>
            </w:pPr>
            <w:r w:rsidDel="00000000" w:rsidR="00000000" w:rsidRPr="00000000">
              <w:rPr>
                <w:rtl w:val="0"/>
              </w:rPr>
            </w:r>
          </w:p>
          <w:p w:rsidR="00000000" w:rsidDel="00000000" w:rsidP="00000000" w:rsidRDefault="00000000" w:rsidRPr="00000000" w14:paraId="000000B6">
            <w:pPr>
              <w:spacing w:line="240" w:lineRule="auto"/>
              <w:rPr>
                <w:sz w:val="20"/>
                <w:szCs w:val="20"/>
              </w:rPr>
            </w:pPr>
            <w:r w:rsidDel="00000000" w:rsidR="00000000" w:rsidRPr="00000000">
              <w:rPr>
                <w:sz w:val="20"/>
                <w:szCs w:val="20"/>
                <w:rtl w:val="0"/>
              </w:rPr>
              <w:t xml:space="preserve">School Nurse/ GUM/ YP </w:t>
            </w:r>
          </w:p>
          <w:p w:rsidR="00000000" w:rsidDel="00000000" w:rsidP="00000000" w:rsidRDefault="00000000" w:rsidRPr="00000000" w14:paraId="000000B7">
            <w:pPr>
              <w:spacing w:line="240" w:lineRule="auto"/>
              <w:rPr>
                <w:sz w:val="20"/>
                <w:szCs w:val="20"/>
              </w:rPr>
            </w:pPr>
            <w:r w:rsidDel="00000000" w:rsidR="00000000" w:rsidRPr="00000000">
              <w:rPr>
                <w:rtl w:val="0"/>
              </w:rPr>
            </w:r>
          </w:p>
          <w:p w:rsidR="00000000" w:rsidDel="00000000" w:rsidP="00000000" w:rsidRDefault="00000000" w:rsidRPr="00000000" w14:paraId="000000B8">
            <w:pPr>
              <w:spacing w:line="240" w:lineRule="auto"/>
              <w:rPr/>
            </w:pPr>
            <w:r w:rsidDel="00000000" w:rsidR="00000000" w:rsidRPr="00000000">
              <w:rPr>
                <w:sz w:val="20"/>
                <w:szCs w:val="20"/>
                <w:rtl w:val="0"/>
              </w:rPr>
              <w:t xml:space="preserve">School Nurse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Corroborate information and protect any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Secure any clothing that is likely to have DNA on it and pass to the Police</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Share any witness statements with the Police and Social Care</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Establish facts and where possible corroborate information given, remember that evidence thresholds are high.</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members of the Care team/Core group to take responsibility for sharing information with Social Care and Police in a timely manner. </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sz w:val="20"/>
                <w:szCs w:val="20"/>
              </w:rPr>
            </w:pPr>
            <w:r w:rsidDel="00000000" w:rsidR="00000000" w:rsidRPr="00000000">
              <w:rPr>
                <w:sz w:val="20"/>
                <w:szCs w:val="20"/>
                <w:rtl w:val="0"/>
              </w:rPr>
              <w:t xml:space="preserve">Parents/ Carers</w:t>
            </w:r>
          </w:p>
          <w:p w:rsidR="00000000" w:rsidDel="00000000" w:rsidP="00000000" w:rsidRDefault="00000000" w:rsidRPr="00000000" w14:paraId="000000C3">
            <w:pPr>
              <w:spacing w:line="240" w:lineRule="auto"/>
              <w:rPr>
                <w:sz w:val="20"/>
                <w:szCs w:val="20"/>
              </w:rPr>
            </w:pPr>
            <w:r w:rsidDel="00000000" w:rsidR="00000000" w:rsidRPr="00000000">
              <w:rPr>
                <w:rtl w:val="0"/>
              </w:rPr>
            </w:r>
          </w:p>
          <w:p w:rsidR="00000000" w:rsidDel="00000000" w:rsidP="00000000" w:rsidRDefault="00000000" w:rsidRPr="00000000" w14:paraId="000000C4">
            <w:pPr>
              <w:spacing w:line="240" w:lineRule="auto"/>
              <w:rPr>
                <w:sz w:val="20"/>
                <w:szCs w:val="20"/>
              </w:rPr>
            </w:pPr>
            <w:r w:rsidDel="00000000" w:rsidR="00000000" w:rsidRPr="00000000">
              <w:rPr>
                <w:rtl w:val="0"/>
              </w:rPr>
            </w:r>
          </w:p>
          <w:p w:rsidR="00000000" w:rsidDel="00000000" w:rsidP="00000000" w:rsidRDefault="00000000" w:rsidRPr="00000000" w14:paraId="000000C5">
            <w:pPr>
              <w:spacing w:line="240" w:lineRule="auto"/>
              <w:rPr>
                <w:sz w:val="20"/>
                <w:szCs w:val="20"/>
              </w:rPr>
            </w:pPr>
            <w:r w:rsidDel="00000000" w:rsidR="00000000" w:rsidRPr="00000000">
              <w:rPr>
                <w:sz w:val="20"/>
                <w:szCs w:val="20"/>
                <w:rtl w:val="0"/>
              </w:rPr>
              <w:t xml:space="preserve">All Professionals</w:t>
            </w:r>
          </w:p>
          <w:p w:rsidR="00000000" w:rsidDel="00000000" w:rsidP="00000000" w:rsidRDefault="00000000" w:rsidRPr="00000000" w14:paraId="000000C6">
            <w:pPr>
              <w:spacing w:line="240" w:lineRule="auto"/>
              <w:rPr>
                <w:sz w:val="20"/>
                <w:szCs w:val="20"/>
              </w:rPr>
            </w:pPr>
            <w:r w:rsidDel="00000000" w:rsidR="00000000" w:rsidRPr="00000000">
              <w:rPr>
                <w:rtl w:val="0"/>
              </w:rPr>
            </w:r>
          </w:p>
          <w:p w:rsidR="00000000" w:rsidDel="00000000" w:rsidP="00000000" w:rsidRDefault="00000000" w:rsidRPr="00000000" w14:paraId="000000C7">
            <w:pPr>
              <w:spacing w:line="240" w:lineRule="auto"/>
              <w:rPr>
                <w:sz w:val="20"/>
                <w:szCs w:val="20"/>
              </w:rPr>
            </w:pPr>
            <w:r w:rsidDel="00000000" w:rsidR="00000000" w:rsidRPr="00000000">
              <w:rPr>
                <w:rtl w:val="0"/>
              </w:rPr>
            </w:r>
          </w:p>
          <w:p w:rsidR="00000000" w:rsidDel="00000000" w:rsidP="00000000" w:rsidRDefault="00000000" w:rsidRPr="00000000" w14:paraId="000000C8">
            <w:pPr>
              <w:spacing w:line="240" w:lineRule="auto"/>
              <w:rPr>
                <w:sz w:val="20"/>
                <w:szCs w:val="20"/>
              </w:rPr>
            </w:pPr>
            <w:r w:rsidDel="00000000" w:rsidR="00000000" w:rsidRPr="00000000">
              <w:rPr>
                <w:sz w:val="20"/>
                <w:szCs w:val="20"/>
                <w:rtl w:val="0"/>
              </w:rPr>
              <w:t xml:space="preserve">All</w:t>
            </w:r>
          </w:p>
          <w:p w:rsidR="00000000" w:rsidDel="00000000" w:rsidP="00000000" w:rsidRDefault="00000000" w:rsidRPr="00000000" w14:paraId="000000C9">
            <w:pPr>
              <w:spacing w:line="240" w:lineRule="auto"/>
              <w:rPr>
                <w:sz w:val="20"/>
                <w:szCs w:val="20"/>
              </w:rPr>
            </w:pPr>
            <w:r w:rsidDel="00000000" w:rsidR="00000000" w:rsidRPr="00000000">
              <w:rPr>
                <w:rtl w:val="0"/>
              </w:rPr>
            </w:r>
          </w:p>
          <w:p w:rsidR="00000000" w:rsidDel="00000000" w:rsidP="00000000" w:rsidRDefault="00000000" w:rsidRPr="00000000" w14:paraId="000000CA">
            <w:pPr>
              <w:spacing w:line="240" w:lineRule="auto"/>
              <w:rPr>
                <w:sz w:val="20"/>
                <w:szCs w:val="20"/>
              </w:rPr>
            </w:pPr>
            <w:r w:rsidDel="00000000" w:rsidR="00000000" w:rsidRPr="00000000">
              <w:rPr>
                <w:rtl w:val="0"/>
              </w:rPr>
            </w:r>
          </w:p>
          <w:p w:rsidR="00000000" w:rsidDel="00000000" w:rsidP="00000000" w:rsidRDefault="00000000" w:rsidRPr="00000000" w14:paraId="000000CB">
            <w:pPr>
              <w:spacing w:line="240" w:lineRule="auto"/>
              <w:rPr>
                <w:sz w:val="20"/>
                <w:szCs w:val="20"/>
              </w:rPr>
            </w:pPr>
            <w:r w:rsidDel="00000000" w:rsidR="00000000" w:rsidRPr="00000000">
              <w:rPr>
                <w:sz w:val="20"/>
                <w:szCs w:val="20"/>
                <w:rtl w:val="0"/>
              </w:rPr>
              <w:t xml:space="preserve">Social worker to provide information to CSE Practitioner</w:t>
            </w:r>
          </w:p>
          <w:p w:rsidR="00000000" w:rsidDel="00000000" w:rsidP="00000000" w:rsidRDefault="00000000" w:rsidRPr="00000000" w14:paraId="000000CC">
            <w:pPr>
              <w:spacing w:line="240" w:lineRule="auto"/>
              <w:rPr>
                <w:sz w:val="20"/>
                <w:szCs w:val="20"/>
              </w:rPr>
            </w:pPr>
            <w:r w:rsidDel="00000000" w:rsidR="00000000" w:rsidRPr="00000000">
              <w:rPr>
                <w:rtl w:val="0"/>
              </w:rPr>
            </w:r>
          </w:p>
          <w:p w:rsidR="00000000" w:rsidDel="00000000" w:rsidP="00000000" w:rsidRDefault="00000000" w:rsidRPr="00000000" w14:paraId="000000CD">
            <w:pPr>
              <w:spacing w:line="240" w:lineRule="auto"/>
              <w:rPr>
                <w:sz w:val="20"/>
                <w:szCs w:val="20"/>
              </w:rPr>
            </w:pPr>
            <w:r w:rsidDel="00000000" w:rsidR="00000000" w:rsidRPr="00000000">
              <w:rPr>
                <w:sz w:val="20"/>
                <w:szCs w:val="20"/>
                <w:rtl w:val="0"/>
              </w:rPr>
              <w:t xml:space="preserve">Social worker to provide information to CSE Practitioner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Support the emotional </w:t>
              <w:br w:type="textWrapping"/>
              <w:t xml:space="preserve">needs of the child/YP and </w:t>
              <w:br w:type="textWrapping"/>
              <w:t xml:space="preserve">family</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Referrals for support to CAMHS/Counselling etc.</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Offer bereavement counselling to family and child.</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Support YP with self harming. Apps such as CalmHarm and SelfHeal provide positive coping strategies whilst longer term support services are being identified.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Consider a referral to one of the following support services: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8">
              <w:r w:rsidDel="00000000" w:rsidR="00000000" w:rsidRPr="00000000">
                <w:rPr>
                  <w:color w:val="1155cc"/>
                  <w:u w:val="single"/>
                  <w:rtl w:val="0"/>
                </w:rPr>
                <w:t xml:space="preserve">https://drive.google.com/file/d/0BzHoi-wXSvO9RjRhYzZrRERLMEU/view</w:t>
              </w:r>
            </w:hyperlink>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rPr>
                <w:sz w:val="20"/>
                <w:szCs w:val="20"/>
              </w:rPr>
            </w:pPr>
            <w:r w:rsidDel="00000000" w:rsidR="00000000" w:rsidRPr="00000000">
              <w:rPr>
                <w:sz w:val="20"/>
                <w:szCs w:val="20"/>
                <w:rtl w:val="0"/>
              </w:rPr>
              <w:t xml:space="preserve">Social Worker/ YP </w:t>
            </w:r>
          </w:p>
          <w:p w:rsidR="00000000" w:rsidDel="00000000" w:rsidP="00000000" w:rsidRDefault="00000000" w:rsidRPr="00000000" w14:paraId="000000DA">
            <w:pPr>
              <w:spacing w:line="240" w:lineRule="auto"/>
              <w:rPr>
                <w:sz w:val="20"/>
                <w:szCs w:val="20"/>
              </w:rPr>
            </w:pPr>
            <w:r w:rsidDel="00000000" w:rsidR="00000000" w:rsidRPr="00000000">
              <w:rPr>
                <w:rtl w:val="0"/>
              </w:rPr>
            </w:r>
          </w:p>
          <w:p w:rsidR="00000000" w:rsidDel="00000000" w:rsidP="00000000" w:rsidRDefault="00000000" w:rsidRPr="00000000" w14:paraId="000000DB">
            <w:pPr>
              <w:spacing w:line="240" w:lineRule="auto"/>
              <w:rPr>
                <w:sz w:val="20"/>
                <w:szCs w:val="20"/>
              </w:rPr>
            </w:pPr>
            <w:r w:rsidDel="00000000" w:rsidR="00000000" w:rsidRPr="00000000">
              <w:rPr>
                <w:sz w:val="20"/>
                <w:szCs w:val="20"/>
                <w:rtl w:val="0"/>
              </w:rPr>
              <w:t xml:space="preserve">CAMHS</w:t>
            </w:r>
          </w:p>
          <w:p w:rsidR="00000000" w:rsidDel="00000000" w:rsidP="00000000" w:rsidRDefault="00000000" w:rsidRPr="00000000" w14:paraId="000000DC">
            <w:pPr>
              <w:spacing w:line="240" w:lineRule="auto"/>
              <w:rPr>
                <w:sz w:val="20"/>
                <w:szCs w:val="20"/>
              </w:rPr>
            </w:pPr>
            <w:r w:rsidDel="00000000" w:rsidR="00000000" w:rsidRPr="00000000">
              <w:rPr>
                <w:rtl w:val="0"/>
              </w:rPr>
            </w:r>
          </w:p>
          <w:p w:rsidR="00000000" w:rsidDel="00000000" w:rsidP="00000000" w:rsidRDefault="00000000" w:rsidRPr="00000000" w14:paraId="000000D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Raise awareness of </w:t>
              <w:br w:type="textWrapping"/>
              <w:t xml:space="preserve">Risks of substance misuse</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Referral to SORTED ( young people's substance misuse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rPr/>
            </w:pPr>
            <w:r w:rsidDel="00000000" w:rsidR="00000000" w:rsidRPr="00000000">
              <w:rPr>
                <w:sz w:val="20"/>
                <w:szCs w:val="20"/>
                <w:rtl w:val="0"/>
              </w:rPr>
              <w:t xml:space="preserve">Social Worker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Reduce the number of professionals discussing </w:t>
              <w:br w:type="textWrapping"/>
              <w:t xml:space="preserve">CSE concerns with family</w:t>
              <w:br w:type="textWrapping"/>
              <w:t xml:space="preserve">/young person</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Nominate one individual to lead this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diversionary </w:t>
              <w:br w:type="textWrapping"/>
              <w:t xml:space="preserve">activities to improve self </w:t>
              <w:br w:type="textWrapping"/>
              <w:t xml:space="preserve">esteem and </w:t>
              <w:br w:type="textWrapping"/>
              <w:t xml:space="preserve">replace excitement</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Positive activities to be offered, particularly those that heighten adrenaline to mimic rewards processing triggered in the limbic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rPr/>
            </w:pPr>
            <w:r w:rsidDel="00000000" w:rsidR="00000000" w:rsidRPr="00000000">
              <w:rPr>
                <w:sz w:val="20"/>
                <w:szCs w:val="20"/>
                <w:rtl w:val="0"/>
              </w:rPr>
              <w:t xml:space="preserve">Network Group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Ensure all relevant </w:t>
              <w:br w:type="textWrapping"/>
              <w:t xml:space="preserve">people are aware of the </w:t>
              <w:br w:type="textWrapping"/>
              <w:t xml:space="preserve">level of risk to the young </w:t>
              <w:br w:type="textWrapping"/>
              <w:t xml:space="preserve">Person</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Complete an updated MSET form and share this with relevant professionals. Information shared on a need to know basis for the purposes of multi agency approach to protection. </w:t>
            </w:r>
          </w:p>
          <w:p w:rsidR="00000000" w:rsidDel="00000000" w:rsidP="00000000" w:rsidRDefault="00000000" w:rsidRPr="00000000" w14:paraId="000000F1">
            <w:pPr>
              <w:widowControl w:val="0"/>
              <w:spacing w:line="240" w:lineRule="auto"/>
              <w:rPr/>
            </w:pPr>
            <w:r w:rsidDel="00000000" w:rsidR="00000000" w:rsidRPr="00000000">
              <w:rPr>
                <w:rtl w:val="0"/>
              </w:rPr>
            </w:r>
          </w:p>
          <w:p w:rsidR="00000000" w:rsidDel="00000000" w:rsidP="00000000" w:rsidRDefault="00000000" w:rsidRPr="00000000" w14:paraId="000000F2">
            <w:pPr>
              <w:widowControl w:val="0"/>
              <w:spacing w:line="240" w:lineRule="auto"/>
              <w:rPr/>
            </w:pPr>
            <w:r w:rsidDel="00000000" w:rsidR="00000000" w:rsidRPr="00000000">
              <w:rPr>
                <w:rtl w:val="0"/>
              </w:rPr>
              <w:t xml:space="preserve">YP to be heard at Operation Sanctuary where required. Information shared on a need to know basis for the purposes of multi agency approach to protection.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pPr>
            <w:r w:rsidDel="00000000" w:rsidR="00000000" w:rsidRPr="00000000">
              <w:rPr>
                <w:sz w:val="20"/>
                <w:szCs w:val="20"/>
                <w:rtl w:val="0"/>
              </w:rPr>
              <w:t xml:space="preserve">Network Group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6">
      <w:pPr>
        <w:spacing w:line="240" w:lineRule="auto"/>
        <w:rPr>
          <w:sz w:val="24"/>
          <w:szCs w:val="24"/>
        </w:rPr>
      </w:pPr>
      <w:r w:rsidDel="00000000" w:rsidR="00000000" w:rsidRPr="00000000">
        <w:rPr>
          <w:rtl w:val="0"/>
        </w:rPr>
      </w:r>
    </w:p>
    <w:p w:rsidR="00000000" w:rsidDel="00000000" w:rsidP="00000000" w:rsidRDefault="00000000" w:rsidRPr="00000000" w14:paraId="000000F7">
      <w:pPr>
        <w:jc w:val="center"/>
        <w:rPr>
          <w:u w:val="single"/>
        </w:rPr>
      </w:pPr>
      <w:r w:rsidDel="00000000" w:rsidR="00000000" w:rsidRPr="00000000">
        <w:rPr>
          <w:u w:val="single"/>
          <w:rtl w:val="0"/>
        </w:rPr>
        <w:t xml:space="preserve">Example of a Safety Plan - YP Friendly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spacing w:after="160" w:line="259" w:lineRule="auto"/>
        <w:rPr>
          <w:sz w:val="24"/>
          <w:szCs w:val="24"/>
        </w:rPr>
      </w:pPr>
      <w:bookmarkStart w:colFirst="0" w:colLast="0" w:name="_gjdgxs" w:id="0"/>
      <w:bookmarkEnd w:id="0"/>
      <w:r w:rsidDel="00000000" w:rsidR="00000000" w:rsidRPr="00000000">
        <w:rPr>
          <w:sz w:val="24"/>
          <w:szCs w:val="24"/>
          <w:rtl w:val="0"/>
        </w:rPr>
        <w:t xml:space="preserve">As your Social Worker I am worried when you make decisions about where you go and who you spend your time with that might put you at risk of being hurt. At the age of -- you should be able to make your own decisions about who your friends are and this can be a good thing. When it’s not good is when those friends pressure you to do things you’re not comfortable with or encourage you to do things that could get you in trouble. </w:t>
      </w:r>
    </w:p>
    <w:p w:rsidR="00000000" w:rsidDel="00000000" w:rsidP="00000000" w:rsidRDefault="00000000" w:rsidRPr="00000000" w14:paraId="000000FA">
      <w:pPr>
        <w:spacing w:after="160" w:line="259" w:lineRule="auto"/>
        <w:rPr>
          <w:sz w:val="24"/>
          <w:szCs w:val="24"/>
        </w:rPr>
      </w:pPr>
      <w:r w:rsidDel="00000000" w:rsidR="00000000" w:rsidRPr="00000000">
        <w:rPr>
          <w:sz w:val="24"/>
          <w:szCs w:val="24"/>
          <w:rtl w:val="0"/>
        </w:rPr>
        <w:t xml:space="preserve">Walking around alone is very dangerous, it’s even more dangerous when adults don’t know where you are. If people don’t know where you are, it means they can’t protect you, or send somebody to protect you if anything bad does happen. When I met you yesterday I saw a very confident and intelligent girl, I worry that this confidence makes you think you can always protect yourself. In lots of situations it does, but this worries me because some people might take advantage of you being alone without any adults to protect you, particularly when you have been using drugs or alcohol. If this does happen it might be too late to protect yourself. </w:t>
      </w:r>
    </w:p>
    <w:p w:rsidR="00000000" w:rsidDel="00000000" w:rsidP="00000000" w:rsidRDefault="00000000" w:rsidRPr="00000000" w14:paraId="000000FB">
      <w:pPr>
        <w:spacing w:after="160" w:line="259" w:lineRule="auto"/>
        <w:rPr/>
      </w:pPr>
      <w:r w:rsidDel="00000000" w:rsidR="00000000" w:rsidRPr="00000000">
        <w:rPr>
          <w:sz w:val="24"/>
          <w:szCs w:val="24"/>
          <w:rtl w:val="0"/>
        </w:rPr>
        <w:t xml:space="preserve">People see young girls as vulnerable. Something I’m really worried about is that we don’t know much about what happens when you go missing. I am worried that someone might have hurt you or pressured you to do something which made you feel uncomfortable or upset. </w:t>
      </w:r>
      <w:r w:rsidDel="00000000" w:rsidR="00000000" w:rsidRPr="00000000">
        <w:rPr>
          <w:rtl w:val="0"/>
        </w:rPr>
      </w:r>
    </w:p>
    <w:p w:rsidR="00000000" w:rsidDel="00000000" w:rsidP="00000000" w:rsidRDefault="00000000" w:rsidRPr="00000000" w14:paraId="000000FC">
      <w:pPr>
        <w:spacing w:after="160" w:line="259" w:lineRule="auto"/>
        <w:rPr>
          <w:sz w:val="24"/>
          <w:szCs w:val="24"/>
        </w:rPr>
      </w:pPr>
      <w:r w:rsidDel="00000000" w:rsidR="00000000" w:rsidRPr="00000000">
        <w:rPr>
          <w:sz w:val="24"/>
          <w:szCs w:val="24"/>
          <w:rtl w:val="0"/>
        </w:rPr>
        <w:t xml:space="preserve">Sometimes, when we think we can protect ourselves we put ourselves in situations that can get out of control. If things do get out of control, I want you to know it is not your fault. I want to work with you because I want you to be as safe and as happy as you can be. I am not here to judge you and I hope that, if you have anything that is worrying you, you will share these things with me, or with other adults in your life so we can help you.</w:t>
      </w:r>
    </w:p>
    <w:p w:rsidR="00000000" w:rsidDel="00000000" w:rsidP="00000000" w:rsidRDefault="00000000" w:rsidRPr="00000000" w14:paraId="000000FD">
      <w:pPr>
        <w:spacing w:after="160" w:line="259" w:lineRule="auto"/>
        <w:rPr>
          <w:sz w:val="24"/>
          <w:szCs w:val="24"/>
        </w:rPr>
      </w:pPr>
      <w:r w:rsidDel="00000000" w:rsidR="00000000" w:rsidRPr="00000000">
        <w:rPr>
          <w:sz w:val="24"/>
          <w:szCs w:val="24"/>
          <w:rtl w:val="0"/>
        </w:rPr>
        <w:t xml:space="preserve">The Safety Goals that we have agreed together are:</w:t>
      </w:r>
    </w:p>
    <w:p w:rsidR="00000000" w:rsidDel="00000000" w:rsidP="00000000" w:rsidRDefault="00000000" w:rsidRPr="00000000" w14:paraId="000000FE">
      <w:pPr>
        <w:spacing w:after="160" w:line="259" w:lineRule="auto"/>
        <w:rPr>
          <w:sz w:val="24"/>
          <w:szCs w:val="24"/>
        </w:rPr>
      </w:pPr>
      <w:r w:rsidDel="00000000" w:rsidR="00000000" w:rsidRPr="00000000">
        <w:rPr>
          <w:rtl w:val="0"/>
        </w:rPr>
      </w:r>
    </w:p>
    <w:p w:rsidR="00000000" w:rsidDel="00000000" w:rsidP="00000000" w:rsidRDefault="00000000" w:rsidRPr="00000000" w14:paraId="000000FF">
      <w:pPr>
        <w:spacing w:after="160" w:line="259" w:lineRule="auto"/>
        <w:rPr>
          <w:sz w:val="24"/>
          <w:szCs w:val="24"/>
        </w:rPr>
      </w:pPr>
      <w:r w:rsidDel="00000000" w:rsidR="00000000" w:rsidRPr="00000000">
        <w:rPr>
          <w:sz w:val="24"/>
          <w:szCs w:val="24"/>
          <w:rtl w:val="0"/>
        </w:rPr>
        <w:t xml:space="preserve">1.</w:t>
        <w:tab/>
        <w:t xml:space="preserve">Not to walk home alone, to either get a bus or a taxi or have a friend walk you home. If this is not possible, to stay at your dad’s home as he lives close by, but you should always let nana know in advance. If you get a taxi, text nana the registration number or a picture of the driver ID card. </w:t>
      </w:r>
    </w:p>
    <w:p w:rsidR="00000000" w:rsidDel="00000000" w:rsidP="00000000" w:rsidRDefault="00000000" w:rsidRPr="00000000" w14:paraId="00000100">
      <w:pPr>
        <w:spacing w:after="160" w:line="259" w:lineRule="auto"/>
        <w:rPr>
          <w:sz w:val="24"/>
          <w:szCs w:val="24"/>
        </w:rPr>
      </w:pPr>
      <w:r w:rsidDel="00000000" w:rsidR="00000000" w:rsidRPr="00000000">
        <w:rPr>
          <w:sz w:val="24"/>
          <w:szCs w:val="24"/>
          <w:rtl w:val="0"/>
        </w:rPr>
        <w:t xml:space="preserve">2.</w:t>
        <w:tab/>
        <w:t xml:space="preserve">To give nana warning if you’re going to be late, use a friend’s phone if needed as you should always be with someone. We discussed a 15 minute rule. 15 minutes after curfew before nana phones, 15 minutes further before nana reports you missing to the Police. 9pm is your curfew during the holidays!</w:t>
      </w:r>
    </w:p>
    <w:p w:rsidR="00000000" w:rsidDel="00000000" w:rsidP="00000000" w:rsidRDefault="00000000" w:rsidRPr="00000000" w14:paraId="00000101">
      <w:pPr>
        <w:spacing w:after="160" w:line="259" w:lineRule="auto"/>
        <w:rPr/>
      </w:pPr>
      <w:r w:rsidDel="00000000" w:rsidR="00000000" w:rsidRPr="00000000">
        <w:rPr>
          <w:sz w:val="24"/>
          <w:szCs w:val="24"/>
          <w:rtl w:val="0"/>
        </w:rPr>
        <w:t xml:space="preserve">3. Answer your phone! No matter where you are or what you're doing let people know what's going on. We talked about worries and assuming the worst, you don't want to upset nana or feel unsafe that noone knows where you are if you need help! You know that the Police will come to look for you if we are worried you are unsafe, that means looking at your friends houses and places you normally hang out. </w:t>
      </w:r>
      <w:r w:rsidDel="00000000" w:rsidR="00000000" w:rsidRPr="00000000">
        <w:rPr>
          <w:rtl w:val="0"/>
        </w:rPr>
      </w:r>
    </w:p>
    <w:p w:rsidR="00000000" w:rsidDel="00000000" w:rsidP="00000000" w:rsidRDefault="00000000" w:rsidRPr="00000000" w14:paraId="00000102">
      <w:pPr>
        <w:spacing w:after="160" w:line="259" w:lineRule="auto"/>
        <w:ind w:left="0" w:firstLine="0"/>
        <w:rPr>
          <w:sz w:val="24"/>
          <w:szCs w:val="24"/>
        </w:rPr>
      </w:pPr>
      <w:r w:rsidDel="00000000" w:rsidR="00000000" w:rsidRPr="00000000">
        <w:rPr>
          <w:sz w:val="24"/>
          <w:szCs w:val="24"/>
          <w:rtl w:val="0"/>
        </w:rPr>
        <w:t xml:space="preserve">4.</w:t>
        <w:tab/>
        <w:t xml:space="preserve">Use the WhiteBoard! We know you get annoyed when nana asks questions about your life. On your way out the door fill in the 3 W’s. Where you’re going, Who you are with (including phone numbers), What you’ll be doing.</w:t>
      </w:r>
    </w:p>
    <w:p w:rsidR="00000000" w:rsidDel="00000000" w:rsidP="00000000" w:rsidRDefault="00000000" w:rsidRPr="00000000" w14:paraId="00000103">
      <w:pPr>
        <w:spacing w:after="160" w:line="259" w:lineRule="auto"/>
        <w:rPr>
          <w:sz w:val="24"/>
          <w:szCs w:val="24"/>
        </w:rPr>
      </w:pPr>
      <w:r w:rsidDel="00000000" w:rsidR="00000000" w:rsidRPr="00000000">
        <w:rPr>
          <w:sz w:val="24"/>
          <w:szCs w:val="24"/>
          <w:rtl w:val="0"/>
        </w:rPr>
        <w:t xml:space="preserve">5.</w:t>
        <w:tab/>
        <w:t xml:space="preserve">I understand that you want to drink alcohol and I can’t stop that but I can ask you to stay safe when doing it, you think drinking less will help you to do this and agreed that you’ll only drink 2 cans of cider when out. You also think it will help keep you safe if you stay with a sensible friend when drinking, you’ve agreed to tell nana the name of that friend each night so she can phone them if you don’t answer your phone. </w:t>
      </w:r>
    </w:p>
    <w:p w:rsidR="00000000" w:rsidDel="00000000" w:rsidP="00000000" w:rsidRDefault="00000000" w:rsidRPr="00000000" w14:paraId="00000104">
      <w:pPr>
        <w:spacing w:after="160" w:line="259" w:lineRule="auto"/>
        <w:rPr>
          <w:sz w:val="24"/>
          <w:szCs w:val="24"/>
        </w:rPr>
      </w:pPr>
      <w:r w:rsidDel="00000000" w:rsidR="00000000" w:rsidRPr="00000000">
        <w:rPr>
          <w:sz w:val="24"/>
          <w:szCs w:val="24"/>
          <w:rtl w:val="0"/>
        </w:rPr>
        <w:t xml:space="preserve">6.</w:t>
        <w:tab/>
        <w:t xml:space="preserve">Stop fighting! We talked about you not wanting to fight and not wanting to be known as an aggressive girl. You’ve agreed to do some work about saying no and keeping your cool with your SORTED worker, Ellie. </w:t>
      </w:r>
    </w:p>
    <w:p w:rsidR="00000000" w:rsidDel="00000000" w:rsidP="00000000" w:rsidRDefault="00000000" w:rsidRPr="00000000" w14:paraId="00000105">
      <w:pPr>
        <w:spacing w:after="160" w:line="259" w:lineRule="auto"/>
        <w:rPr>
          <w:sz w:val="24"/>
          <w:szCs w:val="24"/>
        </w:rPr>
      </w:pPr>
      <w:r w:rsidDel="00000000" w:rsidR="00000000" w:rsidRPr="00000000">
        <w:rPr>
          <w:sz w:val="24"/>
          <w:szCs w:val="24"/>
          <w:rtl w:val="0"/>
        </w:rPr>
        <w:t xml:space="preserve">7. </w:t>
        <w:tab/>
        <w:t xml:space="preserve">We know your mam is acting differently at the moment and needs some help to get better, it upsets you when mum has used drugs before you see her or when she has bruises on her face and body. To keep you safe we have agreed that mum needs to make some important changes before you see her again, that means you not going to mam’s house for now. If you really feel like you want to see mam tell a safe adult (nana, Mrs Brown, Ellie from SORTED or your social worker) and we will try our best to make that happen safely.</w:t>
      </w:r>
    </w:p>
    <w:p w:rsidR="00000000" w:rsidDel="00000000" w:rsidP="00000000" w:rsidRDefault="00000000" w:rsidRPr="00000000" w14:paraId="00000106">
      <w:pPr>
        <w:spacing w:after="160" w:line="259" w:lineRule="auto"/>
        <w:rPr>
          <w:sz w:val="24"/>
          <w:szCs w:val="24"/>
        </w:rPr>
      </w:pPr>
      <w:r w:rsidDel="00000000" w:rsidR="00000000" w:rsidRPr="00000000">
        <w:rPr>
          <w:sz w:val="24"/>
          <w:szCs w:val="24"/>
          <w:rtl w:val="0"/>
        </w:rPr>
        <w:t xml:space="preserve">8. </w:t>
        <w:tab/>
        <w:t xml:space="preserve">We know you love your mam and its important that you get to speak to lessen your worries. Sometimes, when you’re on the phone to mam she tells you her worries, lots of the time mam’s worries are really scary for you and we know you stop sleeping when this happens. Nana has agreed to be there when you speak to mam on the phone. So Nana can hear, and help you if you need it, your phone should be on speakerphone. Sometimes Nana will need to end the phone call, if this happens, mam has the telephone number for her own social worker who she can speak to for help. </w:t>
      </w:r>
    </w:p>
    <w:p w:rsidR="00000000" w:rsidDel="00000000" w:rsidP="00000000" w:rsidRDefault="00000000" w:rsidRPr="00000000" w14:paraId="00000107">
      <w:pPr>
        <w:spacing w:after="160" w:line="259" w:lineRule="auto"/>
        <w:rPr>
          <w:sz w:val="24"/>
          <w:szCs w:val="24"/>
        </w:rPr>
      </w:pPr>
      <w:r w:rsidDel="00000000" w:rsidR="00000000" w:rsidRPr="00000000">
        <w:rPr>
          <w:sz w:val="24"/>
          <w:szCs w:val="24"/>
          <w:rtl w:val="0"/>
        </w:rPr>
        <w:t xml:space="preserve">This agreement is to keep you safe, the plan will stay in place until you and your social worker have a conversation and make some changes. If you don’t follow this plan and people feel you are in danger, your family will contact the Police and Children’s Social Care. This isn’t to upset you or to make your life hard, it’s because we are worried about the risks you are taking and don’t want to see anything bad happen to you. </w:t>
      </w:r>
    </w:p>
    <w:p w:rsidR="00000000" w:rsidDel="00000000" w:rsidP="00000000" w:rsidRDefault="00000000" w:rsidRPr="00000000" w14:paraId="00000108">
      <w:pPr>
        <w:spacing w:after="160" w:line="259" w:lineRule="auto"/>
        <w:rPr>
          <w:sz w:val="24"/>
          <w:szCs w:val="24"/>
        </w:rPr>
      </w:pPr>
      <w:r w:rsidDel="00000000" w:rsidR="00000000" w:rsidRPr="00000000">
        <w:rPr>
          <w:sz w:val="24"/>
          <w:szCs w:val="24"/>
          <w:rtl w:val="0"/>
        </w:rPr>
        <w:t xml:space="preserve">I will help you by: </w:t>
      </w:r>
    </w:p>
    <w:p w:rsidR="00000000" w:rsidDel="00000000" w:rsidP="00000000" w:rsidRDefault="00000000" w:rsidRPr="00000000" w14:paraId="00000109">
      <w:pPr>
        <w:numPr>
          <w:ilvl w:val="0"/>
          <w:numId w:val="1"/>
        </w:numPr>
        <w:spacing w:after="0" w:afterAutospacing="0" w:line="259" w:lineRule="auto"/>
        <w:ind w:left="720" w:hanging="360"/>
        <w:rPr>
          <w:sz w:val="24"/>
          <w:szCs w:val="24"/>
          <w:u w:val="none"/>
        </w:rPr>
      </w:pPr>
      <w:r w:rsidDel="00000000" w:rsidR="00000000" w:rsidRPr="00000000">
        <w:rPr>
          <w:sz w:val="24"/>
          <w:szCs w:val="24"/>
          <w:rtl w:val="0"/>
        </w:rPr>
        <w:t xml:space="preserve">Working with your mam to help her make the changes you want to see: less drugs, less fighting with Ryan and more fun things with you. </w:t>
      </w:r>
    </w:p>
    <w:p w:rsidR="00000000" w:rsidDel="00000000" w:rsidP="00000000" w:rsidRDefault="00000000" w:rsidRPr="00000000" w14:paraId="0000010A">
      <w:pPr>
        <w:numPr>
          <w:ilvl w:val="0"/>
          <w:numId w:val="1"/>
        </w:numPr>
        <w:spacing w:after="0" w:afterAutospacing="0" w:line="259" w:lineRule="auto"/>
        <w:ind w:left="720" w:hanging="360"/>
        <w:rPr>
          <w:sz w:val="24"/>
          <w:szCs w:val="24"/>
          <w:u w:val="none"/>
        </w:rPr>
      </w:pPr>
      <w:r w:rsidDel="00000000" w:rsidR="00000000" w:rsidRPr="00000000">
        <w:rPr>
          <w:sz w:val="24"/>
          <w:szCs w:val="24"/>
          <w:rtl w:val="0"/>
        </w:rPr>
        <w:t xml:space="preserve">Speaking with your counsellor to make sure sessions continue during the holidays, this will give you an opportunity to talk about your feelings and will hopefully mean you don’t turn to drugs because you’re sad. </w:t>
      </w:r>
    </w:p>
    <w:p w:rsidR="00000000" w:rsidDel="00000000" w:rsidP="00000000" w:rsidRDefault="00000000" w:rsidRPr="00000000" w14:paraId="0000010B">
      <w:pPr>
        <w:numPr>
          <w:ilvl w:val="0"/>
          <w:numId w:val="1"/>
        </w:numPr>
        <w:spacing w:after="0" w:afterAutospacing="0" w:line="259" w:lineRule="auto"/>
        <w:ind w:left="720" w:hanging="360"/>
        <w:rPr>
          <w:sz w:val="24"/>
          <w:szCs w:val="24"/>
          <w:u w:val="none"/>
        </w:rPr>
      </w:pPr>
      <w:r w:rsidDel="00000000" w:rsidR="00000000" w:rsidRPr="00000000">
        <w:rPr>
          <w:sz w:val="24"/>
          <w:szCs w:val="24"/>
          <w:rtl w:val="0"/>
        </w:rPr>
        <w:t xml:space="preserve">Speaking with your SORTED worker about helping you when you’re angry. </w:t>
      </w:r>
    </w:p>
    <w:p w:rsidR="00000000" w:rsidDel="00000000" w:rsidP="00000000" w:rsidRDefault="00000000" w:rsidRPr="00000000" w14:paraId="0000010C">
      <w:pPr>
        <w:numPr>
          <w:ilvl w:val="0"/>
          <w:numId w:val="1"/>
        </w:numPr>
        <w:spacing w:after="0" w:afterAutospacing="0" w:line="259" w:lineRule="auto"/>
        <w:ind w:left="720" w:hanging="360"/>
        <w:rPr>
          <w:sz w:val="24"/>
          <w:szCs w:val="24"/>
          <w:u w:val="none"/>
        </w:rPr>
      </w:pPr>
      <w:r w:rsidDel="00000000" w:rsidR="00000000" w:rsidRPr="00000000">
        <w:rPr>
          <w:sz w:val="24"/>
          <w:szCs w:val="24"/>
          <w:rtl w:val="0"/>
        </w:rPr>
        <w:t xml:space="preserve">Working with you to understand peer pressure, saying no without ruining your street cred and understanding risk. </w:t>
      </w:r>
      <w:r w:rsidDel="00000000" w:rsidR="00000000" w:rsidRPr="00000000">
        <w:rPr>
          <w:rtl w:val="0"/>
        </w:rPr>
      </w:r>
    </w:p>
    <w:p w:rsidR="00000000" w:rsidDel="00000000" w:rsidP="00000000" w:rsidRDefault="00000000" w:rsidRPr="00000000" w14:paraId="0000010D">
      <w:pPr>
        <w:numPr>
          <w:ilvl w:val="0"/>
          <w:numId w:val="1"/>
        </w:numPr>
        <w:spacing w:after="0" w:afterAutospacing="0" w:line="259" w:lineRule="auto"/>
        <w:ind w:left="720" w:hanging="360"/>
        <w:rPr>
          <w:sz w:val="24"/>
          <w:szCs w:val="24"/>
          <w:u w:val="none"/>
        </w:rPr>
      </w:pPr>
      <w:r w:rsidDel="00000000" w:rsidR="00000000" w:rsidRPr="00000000">
        <w:rPr>
          <w:sz w:val="24"/>
          <w:szCs w:val="24"/>
          <w:rtl w:val="0"/>
        </w:rPr>
        <w:t xml:space="preserve">Speaking to the Police lots about your safety to make sure we can come and find you when you might be unsafe. </w:t>
      </w:r>
    </w:p>
    <w:p w:rsidR="00000000" w:rsidDel="00000000" w:rsidP="00000000" w:rsidRDefault="00000000" w:rsidRPr="00000000" w14:paraId="0000010E">
      <w:pPr>
        <w:numPr>
          <w:ilvl w:val="0"/>
          <w:numId w:val="1"/>
        </w:numPr>
        <w:spacing w:after="160" w:line="259" w:lineRule="auto"/>
        <w:ind w:left="720" w:hanging="360"/>
        <w:rPr>
          <w:sz w:val="24"/>
          <w:szCs w:val="24"/>
          <w:u w:val="none"/>
        </w:rPr>
      </w:pPr>
      <w:r w:rsidDel="00000000" w:rsidR="00000000" w:rsidRPr="00000000">
        <w:rPr>
          <w:sz w:val="24"/>
          <w:szCs w:val="24"/>
          <w:rtl w:val="0"/>
        </w:rPr>
        <w:t xml:space="preserve">Keeping in touch with you and your family and writing an ‘assessment’ about the risks I think you experience and whether they can be managed with the current support, or whether I think that you need more or different support. </w:t>
      </w:r>
      <w:r w:rsidDel="00000000" w:rsidR="00000000" w:rsidRPr="00000000">
        <w:rPr>
          <w:rtl w:val="0"/>
        </w:rPr>
      </w:r>
    </w:p>
    <w:sectPr>
      <w:pgSz w:h="11906" w:w="16838"/>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f6uHrArdJKc" TargetMode="External"/><Relationship Id="rId10" Type="http://schemas.openxmlformats.org/officeDocument/2006/relationships/hyperlink" Target="http://www.socialworkerstoolbox.com/story-jay-cse-video-teens/" TargetMode="External"/><Relationship Id="rId13" Type="http://schemas.openxmlformats.org/officeDocument/2006/relationships/hyperlink" Target="https://www.youtube.com/watch?time_continue=1&amp;v=EX3oowflZvE" TargetMode="External"/><Relationship Id="rId12" Type="http://schemas.openxmlformats.org/officeDocument/2006/relationships/hyperlink" Target="https://www.youtube.com/watch?v=YVwaB4b8XzA&amp;feature=youtu.b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dzbP5P3dj4" TargetMode="External"/><Relationship Id="rId15" Type="http://schemas.openxmlformats.org/officeDocument/2006/relationships/hyperlink" Target="https://www.youtube.com/user/ceop/videos" TargetMode="External"/><Relationship Id="rId14" Type="http://schemas.openxmlformats.org/officeDocument/2006/relationships/hyperlink" Target="https://www.youtube.com/watch?v=WsbYHI-rZOE" TargetMode="External"/><Relationship Id="rId17" Type="http://schemas.openxmlformats.org/officeDocument/2006/relationships/hyperlink" Target="https://parentinfo.org/articles/games,-apps-and-tech/all" TargetMode="External"/><Relationship Id="rId16" Type="http://schemas.openxmlformats.org/officeDocument/2006/relationships/hyperlink" Target="https://paceuk.info/for-parents/advice-centre/understanding-online-risks/" TargetMode="External"/><Relationship Id="rId5" Type="http://schemas.openxmlformats.org/officeDocument/2006/relationships/styles" Target="styles.xml"/><Relationship Id="rId6" Type="http://schemas.openxmlformats.org/officeDocument/2006/relationships/hyperlink" Target="https://paceuk.info/for-parents/advice-centre/" TargetMode="External"/><Relationship Id="rId18" Type="http://schemas.openxmlformats.org/officeDocument/2006/relationships/hyperlink" Target="https://drive.google.com/file/d/0BzHoi-wXSvO9RjRhYzZrRERLMEU/view" TargetMode="External"/><Relationship Id="rId7" Type="http://schemas.openxmlformats.org/officeDocument/2006/relationships/hyperlink" Target="https://www.youtube.com/watch?reload=9&amp;v=oQbei5JGiT8" TargetMode="External"/><Relationship Id="rId8" Type="http://schemas.openxmlformats.org/officeDocument/2006/relationships/hyperlink" Target="https://www.youtube.com/watch?v=pnTYFeZNLk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