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C75" w:rsidRDefault="00954C75" w:rsidP="00404B74">
      <w:pPr>
        <w:spacing w:after="0"/>
        <w:jc w:val="center"/>
        <w:rPr>
          <w:rFonts w:ascii="Arial" w:hAnsi="Arial" w:cs="Arial"/>
          <w:b/>
          <w:sz w:val="28"/>
          <w:szCs w:val="28"/>
        </w:rPr>
      </w:pPr>
      <w:bookmarkStart w:id="0" w:name="_GoBack"/>
      <w:bookmarkEnd w:id="0"/>
      <w:r>
        <w:rPr>
          <w:rFonts w:ascii="Arial" w:hAnsi="Arial" w:cs="Arial"/>
          <w:b/>
          <w:sz w:val="28"/>
          <w:szCs w:val="28"/>
        </w:rPr>
        <w:t xml:space="preserve">Joint Working </w:t>
      </w:r>
      <w:r w:rsidR="00E05BE6">
        <w:rPr>
          <w:rFonts w:ascii="Arial" w:hAnsi="Arial" w:cs="Arial"/>
          <w:b/>
          <w:sz w:val="28"/>
          <w:szCs w:val="28"/>
        </w:rPr>
        <w:t>Protocol</w:t>
      </w:r>
    </w:p>
    <w:p w:rsidR="00954C75" w:rsidRDefault="00954C75" w:rsidP="00404B74">
      <w:pPr>
        <w:spacing w:after="0"/>
        <w:jc w:val="center"/>
        <w:rPr>
          <w:rFonts w:ascii="Arial" w:hAnsi="Arial" w:cs="Arial"/>
          <w:b/>
          <w:sz w:val="28"/>
          <w:szCs w:val="28"/>
        </w:rPr>
      </w:pPr>
    </w:p>
    <w:p w:rsidR="004D4E31" w:rsidRDefault="004D4E31" w:rsidP="00404B74">
      <w:pPr>
        <w:spacing w:after="0"/>
        <w:jc w:val="center"/>
        <w:rPr>
          <w:rFonts w:ascii="Arial" w:hAnsi="Arial" w:cs="Arial"/>
          <w:b/>
          <w:sz w:val="28"/>
          <w:szCs w:val="28"/>
        </w:rPr>
      </w:pPr>
      <w:r w:rsidRPr="00086FF7">
        <w:rPr>
          <w:rFonts w:ascii="Arial" w:hAnsi="Arial" w:cs="Arial"/>
          <w:b/>
          <w:sz w:val="28"/>
          <w:szCs w:val="28"/>
        </w:rPr>
        <w:t>Hounslow Youth Offending</w:t>
      </w:r>
      <w:r w:rsidR="00C356CD">
        <w:rPr>
          <w:rFonts w:ascii="Arial" w:hAnsi="Arial" w:cs="Arial"/>
          <w:b/>
          <w:sz w:val="28"/>
          <w:szCs w:val="28"/>
        </w:rPr>
        <w:t>, Families First Intensive Support</w:t>
      </w:r>
      <w:r w:rsidR="00B958F0" w:rsidRPr="00086FF7">
        <w:rPr>
          <w:rFonts w:ascii="Arial" w:hAnsi="Arial" w:cs="Arial"/>
          <w:b/>
          <w:sz w:val="28"/>
          <w:szCs w:val="28"/>
        </w:rPr>
        <w:t xml:space="preserve"> </w:t>
      </w:r>
      <w:r w:rsidRPr="00086FF7">
        <w:rPr>
          <w:rFonts w:ascii="Arial" w:hAnsi="Arial" w:cs="Arial"/>
          <w:b/>
          <w:sz w:val="28"/>
          <w:szCs w:val="28"/>
        </w:rPr>
        <w:t>and Children’s Social Care Services</w:t>
      </w:r>
    </w:p>
    <w:p w:rsidR="00954C75" w:rsidRDefault="00954C75" w:rsidP="00404B74">
      <w:pPr>
        <w:spacing w:after="0"/>
        <w:jc w:val="center"/>
        <w:rPr>
          <w:rFonts w:ascii="Arial" w:hAnsi="Arial" w:cs="Arial"/>
          <w:b/>
          <w:sz w:val="28"/>
          <w:szCs w:val="28"/>
        </w:rPr>
      </w:pPr>
    </w:p>
    <w:p w:rsidR="00954C75" w:rsidRPr="00086FF7" w:rsidRDefault="00954C75" w:rsidP="00404B74">
      <w:pPr>
        <w:spacing w:after="0"/>
        <w:jc w:val="center"/>
        <w:rPr>
          <w:rFonts w:ascii="Arial" w:hAnsi="Arial" w:cs="Arial"/>
          <w:b/>
          <w:sz w:val="28"/>
          <w:szCs w:val="28"/>
        </w:rPr>
      </w:pPr>
      <w:r>
        <w:rPr>
          <w:rFonts w:ascii="Arial" w:hAnsi="Arial" w:cs="Arial"/>
          <w:b/>
          <w:sz w:val="28"/>
          <w:szCs w:val="28"/>
        </w:rPr>
        <w:t>Updated May 2018</w:t>
      </w:r>
    </w:p>
    <w:p w:rsidR="004D4E31" w:rsidRPr="00086FF7" w:rsidRDefault="004D4E31" w:rsidP="00596507">
      <w:pPr>
        <w:rPr>
          <w:rFonts w:ascii="Arial" w:hAnsi="Arial" w:cs="Arial"/>
          <w:sz w:val="24"/>
          <w:szCs w:val="24"/>
        </w:rPr>
      </w:pPr>
    </w:p>
    <w:p w:rsidR="004D4E31" w:rsidRPr="00827B07" w:rsidRDefault="004D4E31" w:rsidP="00E05BE6">
      <w:pPr>
        <w:pStyle w:val="ListParagraph"/>
        <w:numPr>
          <w:ilvl w:val="0"/>
          <w:numId w:val="11"/>
        </w:numPr>
        <w:ind w:left="567" w:hanging="567"/>
        <w:rPr>
          <w:rFonts w:ascii="Arial" w:hAnsi="Arial" w:cs="Arial"/>
          <w:b/>
          <w:sz w:val="24"/>
          <w:szCs w:val="24"/>
        </w:rPr>
      </w:pPr>
      <w:r w:rsidRPr="00827B07">
        <w:rPr>
          <w:rFonts w:ascii="Arial" w:hAnsi="Arial" w:cs="Arial"/>
          <w:b/>
          <w:sz w:val="24"/>
          <w:szCs w:val="24"/>
        </w:rPr>
        <w:t>Introduction</w:t>
      </w:r>
    </w:p>
    <w:p w:rsidR="00C47B8D" w:rsidRPr="00086FF7" w:rsidRDefault="00C47B8D" w:rsidP="00596507">
      <w:pPr>
        <w:pStyle w:val="ListParagraph"/>
        <w:ind w:left="0"/>
        <w:rPr>
          <w:rFonts w:ascii="Arial" w:hAnsi="Arial" w:cs="Arial"/>
          <w:sz w:val="24"/>
          <w:szCs w:val="24"/>
        </w:rPr>
      </w:pPr>
    </w:p>
    <w:p w:rsidR="00C47B8D" w:rsidRPr="00380511" w:rsidRDefault="00C47B8D" w:rsidP="00E05BE6">
      <w:pPr>
        <w:pStyle w:val="ListParagraph"/>
        <w:numPr>
          <w:ilvl w:val="1"/>
          <w:numId w:val="11"/>
        </w:numPr>
        <w:ind w:left="567" w:hanging="567"/>
        <w:rPr>
          <w:rFonts w:ascii="Arial" w:hAnsi="Arial" w:cs="Arial"/>
          <w:sz w:val="24"/>
          <w:szCs w:val="24"/>
        </w:rPr>
      </w:pPr>
      <w:r w:rsidRPr="00380511">
        <w:rPr>
          <w:rFonts w:ascii="Arial" w:hAnsi="Arial" w:cs="Arial"/>
          <w:sz w:val="24"/>
          <w:szCs w:val="24"/>
        </w:rPr>
        <w:t>The Youth Offending Service and Children’s Social Care are often working</w:t>
      </w:r>
      <w:r w:rsidR="00380511">
        <w:rPr>
          <w:rFonts w:ascii="Arial" w:hAnsi="Arial" w:cs="Arial"/>
          <w:sz w:val="24"/>
          <w:szCs w:val="24"/>
        </w:rPr>
        <w:t xml:space="preserve"> </w:t>
      </w:r>
      <w:r w:rsidR="00C7005E" w:rsidRPr="00380511">
        <w:rPr>
          <w:rFonts w:ascii="Arial" w:hAnsi="Arial" w:cs="Arial"/>
          <w:sz w:val="24"/>
          <w:szCs w:val="24"/>
        </w:rPr>
        <w:t>with the same young people and their families albeit with a slightly different role and function.</w:t>
      </w:r>
    </w:p>
    <w:p w:rsidR="00F650E0" w:rsidRPr="00086FF7" w:rsidRDefault="00F650E0" w:rsidP="00596507">
      <w:pPr>
        <w:pStyle w:val="ListParagraph"/>
        <w:ind w:left="0" w:firstLine="360"/>
        <w:rPr>
          <w:rFonts w:ascii="Arial" w:hAnsi="Arial" w:cs="Arial"/>
          <w:sz w:val="24"/>
          <w:szCs w:val="24"/>
        </w:rPr>
      </w:pPr>
    </w:p>
    <w:p w:rsidR="00F650E0" w:rsidRPr="00086FF7" w:rsidRDefault="00954C75" w:rsidP="00954C75">
      <w:pPr>
        <w:pStyle w:val="ListParagraph"/>
        <w:ind w:left="567" w:hanging="567"/>
        <w:rPr>
          <w:rFonts w:ascii="Arial" w:hAnsi="Arial" w:cs="Arial"/>
          <w:sz w:val="24"/>
          <w:szCs w:val="24"/>
        </w:rPr>
      </w:pPr>
      <w:r>
        <w:rPr>
          <w:rFonts w:ascii="Arial" w:hAnsi="Arial" w:cs="Arial"/>
          <w:sz w:val="24"/>
          <w:szCs w:val="24"/>
        </w:rPr>
        <w:t xml:space="preserve">1.2 </w:t>
      </w:r>
      <w:r w:rsidR="00404B74" w:rsidRPr="00086FF7">
        <w:rPr>
          <w:rFonts w:ascii="Arial" w:hAnsi="Arial" w:cs="Arial"/>
          <w:sz w:val="24"/>
          <w:szCs w:val="24"/>
        </w:rPr>
        <w:tab/>
      </w:r>
      <w:r w:rsidR="00F650E0" w:rsidRPr="00086FF7">
        <w:rPr>
          <w:rFonts w:ascii="Arial" w:hAnsi="Arial" w:cs="Arial"/>
          <w:sz w:val="24"/>
          <w:szCs w:val="24"/>
        </w:rPr>
        <w:t>It is imperative that these services work together effectively to avoid duplication of effort, and/or conflicting objectives. This protocol outlines the principles to promote effective working together in the best interests of children and their families, and the wider community.</w:t>
      </w:r>
    </w:p>
    <w:p w:rsidR="00F650E0" w:rsidRPr="00086FF7" w:rsidRDefault="00F650E0" w:rsidP="00596507">
      <w:pPr>
        <w:pStyle w:val="ListParagraph"/>
        <w:ind w:left="0"/>
        <w:rPr>
          <w:rFonts w:ascii="Arial" w:hAnsi="Arial" w:cs="Arial"/>
          <w:sz w:val="24"/>
          <w:szCs w:val="24"/>
        </w:rPr>
      </w:pPr>
    </w:p>
    <w:p w:rsidR="00F650E0" w:rsidRPr="00827B07" w:rsidRDefault="00F650E0" w:rsidP="00E05BE6">
      <w:pPr>
        <w:pStyle w:val="ListParagraph"/>
        <w:numPr>
          <w:ilvl w:val="0"/>
          <w:numId w:val="11"/>
        </w:numPr>
        <w:ind w:left="567" w:hanging="578"/>
        <w:rPr>
          <w:rFonts w:ascii="Arial" w:hAnsi="Arial" w:cs="Arial"/>
          <w:b/>
          <w:sz w:val="24"/>
          <w:szCs w:val="24"/>
        </w:rPr>
      </w:pPr>
      <w:r w:rsidRPr="00827B07">
        <w:rPr>
          <w:rFonts w:ascii="Arial" w:hAnsi="Arial" w:cs="Arial"/>
          <w:b/>
          <w:sz w:val="24"/>
          <w:szCs w:val="24"/>
        </w:rPr>
        <w:t>Shared Principles</w:t>
      </w:r>
    </w:p>
    <w:p w:rsidR="00404B74" w:rsidRPr="00086FF7" w:rsidRDefault="00404B74" w:rsidP="00404B74">
      <w:pPr>
        <w:pStyle w:val="ListParagraph"/>
        <w:spacing w:after="0"/>
        <w:ind w:left="750"/>
        <w:rPr>
          <w:rFonts w:ascii="Arial" w:hAnsi="Arial" w:cs="Arial"/>
          <w:sz w:val="24"/>
          <w:szCs w:val="24"/>
        </w:rPr>
      </w:pPr>
    </w:p>
    <w:p w:rsidR="00404B74" w:rsidRPr="00E05BE6" w:rsidRDefault="00404B74" w:rsidP="00E05BE6">
      <w:pPr>
        <w:pStyle w:val="ListParagraph"/>
        <w:numPr>
          <w:ilvl w:val="1"/>
          <w:numId w:val="11"/>
        </w:numPr>
        <w:spacing w:after="0"/>
        <w:ind w:left="567" w:hanging="607"/>
        <w:rPr>
          <w:rFonts w:ascii="Arial" w:hAnsi="Arial" w:cs="Arial"/>
          <w:sz w:val="24"/>
          <w:szCs w:val="24"/>
        </w:rPr>
      </w:pPr>
      <w:r w:rsidRPr="00E05BE6">
        <w:rPr>
          <w:rFonts w:ascii="Arial" w:hAnsi="Arial" w:cs="Arial"/>
          <w:sz w:val="24"/>
          <w:szCs w:val="24"/>
        </w:rPr>
        <w:t>Children’s Social Care and the Youth Offending Service share a commitment to the following:</w:t>
      </w:r>
    </w:p>
    <w:p w:rsidR="00404B74" w:rsidRPr="00086FF7" w:rsidRDefault="00404B74" w:rsidP="00404B74">
      <w:pPr>
        <w:pStyle w:val="ListParagraph"/>
        <w:ind w:left="1134"/>
        <w:rPr>
          <w:rFonts w:ascii="Arial" w:hAnsi="Arial" w:cs="Arial"/>
          <w:sz w:val="24"/>
          <w:szCs w:val="24"/>
        </w:rPr>
      </w:pPr>
    </w:p>
    <w:p w:rsidR="00082109" w:rsidRPr="00086FF7" w:rsidRDefault="00082109" w:rsidP="00404B74">
      <w:pPr>
        <w:pStyle w:val="ListParagraph"/>
        <w:numPr>
          <w:ilvl w:val="0"/>
          <w:numId w:val="12"/>
        </w:numPr>
        <w:ind w:left="1134"/>
        <w:rPr>
          <w:rFonts w:ascii="Arial" w:hAnsi="Arial" w:cs="Arial"/>
          <w:sz w:val="24"/>
          <w:szCs w:val="24"/>
        </w:rPr>
      </w:pPr>
      <w:r w:rsidRPr="00086FF7">
        <w:rPr>
          <w:rFonts w:ascii="Arial" w:hAnsi="Arial" w:cs="Arial"/>
          <w:sz w:val="24"/>
          <w:szCs w:val="24"/>
        </w:rPr>
        <w:t>Safeguarding children and young people</w:t>
      </w:r>
      <w:r w:rsidR="00E05BE6">
        <w:rPr>
          <w:rFonts w:ascii="Arial" w:hAnsi="Arial" w:cs="Arial"/>
          <w:sz w:val="24"/>
          <w:szCs w:val="24"/>
        </w:rPr>
        <w:t>;</w:t>
      </w:r>
    </w:p>
    <w:p w:rsidR="00082109" w:rsidRPr="00086FF7" w:rsidRDefault="00082109" w:rsidP="00404B74">
      <w:pPr>
        <w:pStyle w:val="ListParagraph"/>
        <w:numPr>
          <w:ilvl w:val="0"/>
          <w:numId w:val="12"/>
        </w:numPr>
        <w:ind w:left="1134"/>
        <w:rPr>
          <w:rFonts w:ascii="Arial" w:hAnsi="Arial" w:cs="Arial"/>
          <w:sz w:val="24"/>
          <w:szCs w:val="24"/>
        </w:rPr>
      </w:pPr>
      <w:r w:rsidRPr="00086FF7">
        <w:rPr>
          <w:rFonts w:ascii="Arial" w:hAnsi="Arial" w:cs="Arial"/>
          <w:sz w:val="24"/>
          <w:szCs w:val="24"/>
        </w:rPr>
        <w:t>Ensur</w:t>
      </w:r>
      <w:r w:rsidR="006669C7">
        <w:rPr>
          <w:rFonts w:ascii="Arial" w:hAnsi="Arial" w:cs="Arial"/>
          <w:sz w:val="24"/>
          <w:szCs w:val="24"/>
        </w:rPr>
        <w:t>ing</w:t>
      </w:r>
      <w:r w:rsidRPr="00086FF7">
        <w:rPr>
          <w:rFonts w:ascii="Arial" w:hAnsi="Arial" w:cs="Arial"/>
          <w:sz w:val="24"/>
          <w:szCs w:val="24"/>
        </w:rPr>
        <w:t xml:space="preserve"> the best possible outcomes for young people and promoting their resilience</w:t>
      </w:r>
      <w:r w:rsidR="009B52D8">
        <w:rPr>
          <w:rFonts w:ascii="Arial" w:hAnsi="Arial" w:cs="Arial"/>
          <w:sz w:val="24"/>
          <w:szCs w:val="24"/>
        </w:rPr>
        <w:t xml:space="preserve"> within their family</w:t>
      </w:r>
      <w:r w:rsidR="00E05BE6">
        <w:rPr>
          <w:rFonts w:ascii="Arial" w:hAnsi="Arial" w:cs="Arial"/>
          <w:sz w:val="24"/>
          <w:szCs w:val="24"/>
        </w:rPr>
        <w:t>;</w:t>
      </w:r>
    </w:p>
    <w:p w:rsidR="00082109" w:rsidRPr="00086FF7" w:rsidRDefault="00082109" w:rsidP="00404B74">
      <w:pPr>
        <w:pStyle w:val="ListParagraph"/>
        <w:numPr>
          <w:ilvl w:val="0"/>
          <w:numId w:val="12"/>
        </w:numPr>
        <w:ind w:left="1134"/>
        <w:rPr>
          <w:rFonts w:ascii="Arial" w:hAnsi="Arial" w:cs="Arial"/>
          <w:sz w:val="24"/>
          <w:szCs w:val="24"/>
        </w:rPr>
      </w:pPr>
      <w:r w:rsidRPr="00086FF7">
        <w:rPr>
          <w:rFonts w:ascii="Arial" w:hAnsi="Arial" w:cs="Arial"/>
          <w:sz w:val="24"/>
          <w:szCs w:val="24"/>
        </w:rPr>
        <w:t>Reducing young people’s involvement in offending and anti-social behaviour</w:t>
      </w:r>
      <w:r w:rsidR="00E05BE6">
        <w:rPr>
          <w:rFonts w:ascii="Arial" w:hAnsi="Arial" w:cs="Arial"/>
          <w:sz w:val="24"/>
          <w:szCs w:val="24"/>
        </w:rPr>
        <w:t>;</w:t>
      </w:r>
    </w:p>
    <w:p w:rsidR="00082109" w:rsidRPr="00086FF7" w:rsidRDefault="00082109" w:rsidP="00404B74">
      <w:pPr>
        <w:pStyle w:val="ListParagraph"/>
        <w:numPr>
          <w:ilvl w:val="0"/>
          <w:numId w:val="12"/>
        </w:numPr>
        <w:ind w:left="1134"/>
        <w:rPr>
          <w:rFonts w:ascii="Arial" w:hAnsi="Arial" w:cs="Arial"/>
          <w:sz w:val="24"/>
          <w:szCs w:val="24"/>
        </w:rPr>
      </w:pPr>
      <w:r w:rsidRPr="00086FF7">
        <w:rPr>
          <w:rFonts w:ascii="Arial" w:hAnsi="Arial" w:cs="Arial"/>
          <w:sz w:val="24"/>
          <w:szCs w:val="24"/>
        </w:rPr>
        <w:t>Protecting the public</w:t>
      </w:r>
      <w:r w:rsidR="00E05BE6">
        <w:rPr>
          <w:rFonts w:ascii="Arial" w:hAnsi="Arial" w:cs="Arial"/>
          <w:sz w:val="24"/>
          <w:szCs w:val="24"/>
        </w:rPr>
        <w:t>;</w:t>
      </w:r>
    </w:p>
    <w:p w:rsidR="00082109" w:rsidRPr="00086FF7" w:rsidRDefault="00082109" w:rsidP="00404B74">
      <w:pPr>
        <w:pStyle w:val="ListParagraph"/>
        <w:numPr>
          <w:ilvl w:val="0"/>
          <w:numId w:val="12"/>
        </w:numPr>
        <w:ind w:left="1134"/>
        <w:rPr>
          <w:rFonts w:ascii="Arial" w:hAnsi="Arial" w:cs="Arial"/>
          <w:sz w:val="24"/>
          <w:szCs w:val="24"/>
        </w:rPr>
      </w:pPr>
      <w:r w:rsidRPr="00086FF7">
        <w:rPr>
          <w:rFonts w:ascii="Arial" w:hAnsi="Arial" w:cs="Arial"/>
          <w:sz w:val="24"/>
          <w:szCs w:val="24"/>
        </w:rPr>
        <w:t>Working in partnership with families</w:t>
      </w:r>
      <w:r w:rsidR="00E05BE6">
        <w:rPr>
          <w:rFonts w:ascii="Arial" w:hAnsi="Arial" w:cs="Arial"/>
          <w:sz w:val="24"/>
          <w:szCs w:val="24"/>
        </w:rPr>
        <w:t>;</w:t>
      </w:r>
    </w:p>
    <w:p w:rsidR="00082109" w:rsidRDefault="00082109" w:rsidP="00954C75">
      <w:pPr>
        <w:pStyle w:val="ListParagraph"/>
        <w:numPr>
          <w:ilvl w:val="0"/>
          <w:numId w:val="12"/>
        </w:numPr>
        <w:ind w:left="1134"/>
        <w:rPr>
          <w:rFonts w:ascii="Arial" w:hAnsi="Arial" w:cs="Arial"/>
          <w:sz w:val="24"/>
          <w:szCs w:val="24"/>
        </w:rPr>
      </w:pPr>
      <w:r w:rsidRPr="00086FF7">
        <w:rPr>
          <w:rFonts w:ascii="Arial" w:hAnsi="Arial" w:cs="Arial"/>
          <w:sz w:val="24"/>
          <w:szCs w:val="24"/>
        </w:rPr>
        <w:t>Reducing social exclusion</w:t>
      </w:r>
      <w:r w:rsidR="00E05BE6">
        <w:rPr>
          <w:rFonts w:ascii="Arial" w:hAnsi="Arial" w:cs="Arial"/>
          <w:sz w:val="24"/>
          <w:szCs w:val="24"/>
        </w:rPr>
        <w:t>;</w:t>
      </w:r>
    </w:p>
    <w:p w:rsidR="00F60400" w:rsidRPr="00954C75" w:rsidRDefault="00082109" w:rsidP="00954C75">
      <w:pPr>
        <w:pStyle w:val="ListParagraph"/>
        <w:numPr>
          <w:ilvl w:val="0"/>
          <w:numId w:val="12"/>
        </w:numPr>
        <w:ind w:left="1134"/>
        <w:rPr>
          <w:rFonts w:ascii="Arial" w:hAnsi="Arial" w:cs="Arial"/>
          <w:sz w:val="24"/>
          <w:szCs w:val="24"/>
        </w:rPr>
      </w:pPr>
      <w:r w:rsidRPr="00954C75">
        <w:rPr>
          <w:rFonts w:ascii="Arial" w:hAnsi="Arial" w:cs="Arial"/>
          <w:sz w:val="24"/>
          <w:szCs w:val="24"/>
        </w:rPr>
        <w:t>Equality of opportunity and fair treatment</w:t>
      </w:r>
      <w:r w:rsidR="00954C75">
        <w:rPr>
          <w:rFonts w:ascii="Arial" w:hAnsi="Arial" w:cs="Arial"/>
          <w:sz w:val="24"/>
          <w:szCs w:val="24"/>
        </w:rPr>
        <w:t>.</w:t>
      </w:r>
    </w:p>
    <w:p w:rsidR="00F315AD" w:rsidRPr="00F315AD" w:rsidRDefault="00F315AD" w:rsidP="007A3FFE">
      <w:pPr>
        <w:ind w:left="567" w:hanging="567"/>
        <w:rPr>
          <w:rFonts w:ascii="Arial" w:hAnsi="Arial" w:cs="Arial"/>
          <w:sz w:val="24"/>
          <w:szCs w:val="24"/>
        </w:rPr>
      </w:pPr>
      <w:r>
        <w:rPr>
          <w:rFonts w:ascii="Arial" w:hAnsi="Arial" w:cs="Arial"/>
          <w:sz w:val="24"/>
          <w:szCs w:val="24"/>
        </w:rPr>
        <w:t xml:space="preserve">2.2 </w:t>
      </w:r>
      <w:r>
        <w:rPr>
          <w:rFonts w:ascii="Arial" w:hAnsi="Arial" w:cs="Arial"/>
          <w:sz w:val="24"/>
          <w:szCs w:val="24"/>
        </w:rPr>
        <w:tab/>
        <w:t>In order to achieve shared objectives</w:t>
      </w:r>
      <w:r w:rsidR="00B67F18">
        <w:rPr>
          <w:rFonts w:ascii="Arial" w:hAnsi="Arial" w:cs="Arial"/>
          <w:sz w:val="24"/>
          <w:szCs w:val="24"/>
        </w:rPr>
        <w:t>,</w:t>
      </w:r>
      <w:r>
        <w:rPr>
          <w:rFonts w:ascii="Arial" w:hAnsi="Arial" w:cs="Arial"/>
          <w:sz w:val="24"/>
          <w:szCs w:val="24"/>
        </w:rPr>
        <w:t xml:space="preserve"> the Y</w:t>
      </w:r>
      <w:r w:rsidR="00B67F18">
        <w:rPr>
          <w:rFonts w:ascii="Arial" w:hAnsi="Arial" w:cs="Arial"/>
          <w:sz w:val="24"/>
          <w:szCs w:val="24"/>
        </w:rPr>
        <w:t xml:space="preserve">outh </w:t>
      </w:r>
      <w:r>
        <w:rPr>
          <w:rFonts w:ascii="Arial" w:hAnsi="Arial" w:cs="Arial"/>
          <w:sz w:val="24"/>
          <w:szCs w:val="24"/>
        </w:rPr>
        <w:t>O</w:t>
      </w:r>
      <w:r w:rsidR="00B67F18">
        <w:rPr>
          <w:rFonts w:ascii="Arial" w:hAnsi="Arial" w:cs="Arial"/>
          <w:sz w:val="24"/>
          <w:szCs w:val="24"/>
        </w:rPr>
        <w:t xml:space="preserve">ffending </w:t>
      </w:r>
      <w:r>
        <w:rPr>
          <w:rFonts w:ascii="Arial" w:hAnsi="Arial" w:cs="Arial"/>
          <w:sz w:val="24"/>
          <w:szCs w:val="24"/>
        </w:rPr>
        <w:t>S</w:t>
      </w:r>
      <w:r w:rsidR="00B67F18">
        <w:rPr>
          <w:rFonts w:ascii="Arial" w:hAnsi="Arial" w:cs="Arial"/>
          <w:sz w:val="24"/>
          <w:szCs w:val="24"/>
        </w:rPr>
        <w:t>ervice,</w:t>
      </w:r>
      <w:r>
        <w:rPr>
          <w:rFonts w:ascii="Arial" w:hAnsi="Arial" w:cs="Arial"/>
          <w:sz w:val="24"/>
          <w:szCs w:val="24"/>
        </w:rPr>
        <w:t xml:space="preserve"> S</w:t>
      </w:r>
      <w:r w:rsidR="00B67F18">
        <w:rPr>
          <w:rFonts w:ascii="Arial" w:hAnsi="Arial" w:cs="Arial"/>
          <w:sz w:val="24"/>
          <w:szCs w:val="24"/>
        </w:rPr>
        <w:t xml:space="preserve">ocial </w:t>
      </w:r>
      <w:r>
        <w:rPr>
          <w:rFonts w:ascii="Arial" w:hAnsi="Arial" w:cs="Arial"/>
          <w:sz w:val="24"/>
          <w:szCs w:val="24"/>
        </w:rPr>
        <w:t>C</w:t>
      </w:r>
      <w:r w:rsidR="00B67F18">
        <w:rPr>
          <w:rFonts w:ascii="Arial" w:hAnsi="Arial" w:cs="Arial"/>
          <w:sz w:val="24"/>
          <w:szCs w:val="24"/>
        </w:rPr>
        <w:t>are and</w:t>
      </w:r>
      <w:r>
        <w:rPr>
          <w:rFonts w:ascii="Arial" w:hAnsi="Arial" w:cs="Arial"/>
          <w:sz w:val="24"/>
          <w:szCs w:val="24"/>
        </w:rPr>
        <w:t xml:space="preserve"> F</w:t>
      </w:r>
      <w:r w:rsidR="00B67F18">
        <w:rPr>
          <w:rFonts w:ascii="Arial" w:hAnsi="Arial" w:cs="Arial"/>
          <w:sz w:val="24"/>
          <w:szCs w:val="24"/>
        </w:rPr>
        <w:t xml:space="preserve">amilies </w:t>
      </w:r>
      <w:r>
        <w:rPr>
          <w:rFonts w:ascii="Arial" w:hAnsi="Arial" w:cs="Arial"/>
          <w:sz w:val="24"/>
          <w:szCs w:val="24"/>
        </w:rPr>
        <w:t>F</w:t>
      </w:r>
      <w:r w:rsidR="00B67F18">
        <w:rPr>
          <w:rFonts w:ascii="Arial" w:hAnsi="Arial" w:cs="Arial"/>
          <w:sz w:val="24"/>
          <w:szCs w:val="24"/>
        </w:rPr>
        <w:t>irst</w:t>
      </w:r>
      <w:r>
        <w:rPr>
          <w:rFonts w:ascii="Arial" w:hAnsi="Arial" w:cs="Arial"/>
          <w:sz w:val="24"/>
          <w:szCs w:val="24"/>
        </w:rPr>
        <w:t xml:space="preserve"> need to ensure there is integrated planning to agree shared objectives and case </w:t>
      </w:r>
      <w:r w:rsidR="00B67F18">
        <w:rPr>
          <w:rFonts w:ascii="Arial" w:hAnsi="Arial" w:cs="Arial"/>
          <w:sz w:val="24"/>
          <w:szCs w:val="24"/>
        </w:rPr>
        <w:t xml:space="preserve">managers </w:t>
      </w:r>
      <w:r>
        <w:rPr>
          <w:rFonts w:ascii="Arial" w:hAnsi="Arial" w:cs="Arial"/>
          <w:sz w:val="24"/>
          <w:szCs w:val="24"/>
        </w:rPr>
        <w:t xml:space="preserve">and </w:t>
      </w:r>
      <w:r w:rsidR="00B67F18">
        <w:rPr>
          <w:rFonts w:ascii="Arial" w:hAnsi="Arial" w:cs="Arial"/>
          <w:sz w:val="24"/>
          <w:szCs w:val="24"/>
        </w:rPr>
        <w:t>practitioners</w:t>
      </w:r>
      <w:r>
        <w:rPr>
          <w:rFonts w:ascii="Arial" w:hAnsi="Arial" w:cs="Arial"/>
          <w:sz w:val="24"/>
          <w:szCs w:val="24"/>
        </w:rPr>
        <w:t xml:space="preserve">, with management oversight, should ensure that </w:t>
      </w:r>
      <w:r w:rsidR="00B67F18">
        <w:rPr>
          <w:rFonts w:ascii="Arial" w:hAnsi="Arial" w:cs="Arial"/>
          <w:sz w:val="24"/>
          <w:szCs w:val="24"/>
        </w:rPr>
        <w:t>relevant</w:t>
      </w:r>
      <w:r>
        <w:rPr>
          <w:rFonts w:ascii="Arial" w:hAnsi="Arial" w:cs="Arial"/>
          <w:sz w:val="24"/>
          <w:szCs w:val="24"/>
        </w:rPr>
        <w:t xml:space="preserve"> information is shared in an effective and timely manner. </w:t>
      </w:r>
    </w:p>
    <w:p w:rsidR="00B04C83" w:rsidRPr="00F60400" w:rsidRDefault="00F60400" w:rsidP="007A3FFE">
      <w:pPr>
        <w:pStyle w:val="ListParagraph"/>
        <w:numPr>
          <w:ilvl w:val="0"/>
          <w:numId w:val="11"/>
        </w:numPr>
        <w:ind w:left="567" w:hanging="567"/>
        <w:rPr>
          <w:rFonts w:ascii="Arial" w:hAnsi="Arial" w:cs="Arial"/>
          <w:b/>
          <w:sz w:val="24"/>
          <w:szCs w:val="24"/>
        </w:rPr>
      </w:pPr>
      <w:r w:rsidRPr="00F60400">
        <w:rPr>
          <w:rFonts w:ascii="Arial" w:hAnsi="Arial" w:cs="Arial"/>
          <w:b/>
          <w:sz w:val="24"/>
          <w:szCs w:val="24"/>
        </w:rPr>
        <w:t>Appropriate Adult Services</w:t>
      </w:r>
    </w:p>
    <w:p w:rsidR="00B04C83" w:rsidRPr="00086FF7" w:rsidRDefault="003D614D" w:rsidP="007A3FFE">
      <w:pPr>
        <w:tabs>
          <w:tab w:val="left" w:pos="709"/>
        </w:tabs>
        <w:spacing w:after="0"/>
        <w:ind w:left="567" w:hanging="567"/>
        <w:rPr>
          <w:rFonts w:ascii="Arial" w:hAnsi="Arial" w:cs="Arial"/>
          <w:sz w:val="24"/>
          <w:szCs w:val="24"/>
        </w:rPr>
      </w:pPr>
      <w:r w:rsidRPr="00086FF7">
        <w:rPr>
          <w:rFonts w:ascii="Arial" w:hAnsi="Arial" w:cs="Arial"/>
          <w:sz w:val="24"/>
          <w:szCs w:val="24"/>
        </w:rPr>
        <w:t>3.1</w:t>
      </w:r>
      <w:r w:rsidRPr="00086FF7">
        <w:rPr>
          <w:rFonts w:ascii="Arial" w:hAnsi="Arial" w:cs="Arial"/>
          <w:sz w:val="24"/>
          <w:szCs w:val="24"/>
        </w:rPr>
        <w:tab/>
      </w:r>
      <w:r w:rsidR="00B04C83" w:rsidRPr="00086FF7">
        <w:rPr>
          <w:rFonts w:ascii="Arial" w:hAnsi="Arial" w:cs="Arial"/>
          <w:sz w:val="24"/>
          <w:szCs w:val="24"/>
        </w:rPr>
        <w:t>The YOS is responsible for arranging the pr</w:t>
      </w:r>
      <w:r w:rsidR="00380511">
        <w:rPr>
          <w:rFonts w:ascii="Arial" w:hAnsi="Arial" w:cs="Arial"/>
          <w:sz w:val="24"/>
          <w:szCs w:val="24"/>
        </w:rPr>
        <w:t xml:space="preserve">ovision of Appropriate Adult </w:t>
      </w:r>
      <w:r w:rsidR="00B04C83" w:rsidRPr="00086FF7">
        <w:rPr>
          <w:rFonts w:ascii="Arial" w:hAnsi="Arial" w:cs="Arial"/>
          <w:sz w:val="24"/>
          <w:szCs w:val="24"/>
        </w:rPr>
        <w:t>Services to support young people aged 10-17 years inclusive in public</w:t>
      </w:r>
      <w:r w:rsidR="00B77A0A" w:rsidRPr="00086FF7">
        <w:rPr>
          <w:rFonts w:ascii="Arial" w:hAnsi="Arial" w:cs="Arial"/>
          <w:sz w:val="24"/>
          <w:szCs w:val="24"/>
        </w:rPr>
        <w:t xml:space="preserve"> </w:t>
      </w:r>
      <w:r w:rsidR="00B04C83" w:rsidRPr="00086FF7">
        <w:rPr>
          <w:rFonts w:ascii="Arial" w:hAnsi="Arial" w:cs="Arial"/>
          <w:sz w:val="24"/>
          <w:szCs w:val="24"/>
        </w:rPr>
        <w:t xml:space="preserve">custody </w:t>
      </w:r>
      <w:r w:rsidR="00B04C83" w:rsidRPr="00086FF7">
        <w:rPr>
          <w:rFonts w:ascii="Arial" w:hAnsi="Arial" w:cs="Arial"/>
          <w:sz w:val="24"/>
          <w:szCs w:val="24"/>
        </w:rPr>
        <w:lastRenderedPageBreak/>
        <w:t>suites in Hounslow. The police should only request an appropriate adult (A.A) if the young person’s parent/carer is unable to attend or is deemed unsuitable by the senior police officer in the custody suite. The police will contact the YOS directly during office hours or t</w:t>
      </w:r>
      <w:r w:rsidR="00E510C3" w:rsidRPr="00086FF7">
        <w:rPr>
          <w:rFonts w:ascii="Arial" w:hAnsi="Arial" w:cs="Arial"/>
          <w:sz w:val="24"/>
          <w:szCs w:val="24"/>
        </w:rPr>
        <w:t>he Emergency Duty Team (EDT)</w:t>
      </w:r>
      <w:r w:rsidR="00B04C83" w:rsidRPr="00086FF7">
        <w:rPr>
          <w:rFonts w:ascii="Arial" w:hAnsi="Arial" w:cs="Arial"/>
          <w:sz w:val="24"/>
          <w:szCs w:val="24"/>
        </w:rPr>
        <w:t xml:space="preserve"> out of hours</w:t>
      </w:r>
      <w:r w:rsidR="006669C7">
        <w:rPr>
          <w:rFonts w:ascii="Arial" w:hAnsi="Arial" w:cs="Arial"/>
          <w:sz w:val="24"/>
          <w:szCs w:val="24"/>
        </w:rPr>
        <w:t>,</w:t>
      </w:r>
      <w:r w:rsidR="00E510C3" w:rsidRPr="00086FF7">
        <w:rPr>
          <w:rFonts w:ascii="Arial" w:hAnsi="Arial" w:cs="Arial"/>
          <w:sz w:val="24"/>
          <w:szCs w:val="24"/>
        </w:rPr>
        <w:t xml:space="preserve"> who will contact volunteers, recruited and trained by the YOS</w:t>
      </w:r>
      <w:r w:rsidR="006669C7">
        <w:rPr>
          <w:rFonts w:ascii="Arial" w:hAnsi="Arial" w:cs="Arial"/>
          <w:sz w:val="24"/>
          <w:szCs w:val="24"/>
        </w:rPr>
        <w:t xml:space="preserve"> and who are</w:t>
      </w:r>
      <w:r w:rsidR="00E510C3" w:rsidRPr="00086FF7">
        <w:rPr>
          <w:rFonts w:ascii="Arial" w:hAnsi="Arial" w:cs="Arial"/>
          <w:sz w:val="24"/>
          <w:szCs w:val="24"/>
        </w:rPr>
        <w:t xml:space="preserve"> rostered to attend</w:t>
      </w:r>
      <w:r w:rsidR="006669C7">
        <w:rPr>
          <w:rFonts w:ascii="Arial" w:hAnsi="Arial" w:cs="Arial"/>
          <w:sz w:val="24"/>
          <w:szCs w:val="24"/>
        </w:rPr>
        <w:t xml:space="preserve"> between the hours of</w:t>
      </w:r>
      <w:r w:rsidR="00F60400">
        <w:rPr>
          <w:rFonts w:ascii="Arial" w:hAnsi="Arial" w:cs="Arial"/>
          <w:sz w:val="24"/>
          <w:szCs w:val="24"/>
        </w:rPr>
        <w:t xml:space="preserve"> 5pm</w:t>
      </w:r>
      <w:r w:rsidR="003D69CA">
        <w:rPr>
          <w:rFonts w:ascii="Arial" w:hAnsi="Arial" w:cs="Arial"/>
          <w:sz w:val="24"/>
          <w:szCs w:val="24"/>
        </w:rPr>
        <w:t xml:space="preserve"> to 12am subject to </w:t>
      </w:r>
      <w:r w:rsidR="00F60400">
        <w:rPr>
          <w:rFonts w:ascii="Arial" w:hAnsi="Arial" w:cs="Arial"/>
          <w:sz w:val="24"/>
          <w:szCs w:val="24"/>
        </w:rPr>
        <w:t xml:space="preserve">the </w:t>
      </w:r>
      <w:r w:rsidR="003D69CA">
        <w:rPr>
          <w:rFonts w:ascii="Arial" w:hAnsi="Arial" w:cs="Arial"/>
          <w:sz w:val="24"/>
          <w:szCs w:val="24"/>
        </w:rPr>
        <w:t>personal circumstances of the young person.</w:t>
      </w:r>
      <w:r w:rsidR="00E510C3" w:rsidRPr="00086FF7">
        <w:rPr>
          <w:rFonts w:ascii="Arial" w:hAnsi="Arial" w:cs="Arial"/>
          <w:sz w:val="24"/>
          <w:szCs w:val="24"/>
        </w:rPr>
        <w:t xml:space="preserve"> National standards require that an A.A attends the police station within two hours of notification. However, the A.A will not proceed with the interview unless a solicitor is also in attendance.  If the young person declines access to legal advice, the A.A will request time alone with them to advise them of their best interests.</w:t>
      </w:r>
    </w:p>
    <w:p w:rsidR="003D614D" w:rsidRPr="00086FF7" w:rsidRDefault="003D614D" w:rsidP="003D614D">
      <w:pPr>
        <w:tabs>
          <w:tab w:val="left" w:pos="709"/>
        </w:tabs>
        <w:spacing w:after="0"/>
        <w:ind w:left="709" w:hanging="295"/>
        <w:rPr>
          <w:rFonts w:ascii="Arial" w:hAnsi="Arial" w:cs="Arial"/>
          <w:sz w:val="24"/>
          <w:szCs w:val="24"/>
        </w:rPr>
      </w:pPr>
    </w:p>
    <w:p w:rsidR="00E510C3" w:rsidRPr="00086FF7" w:rsidRDefault="00E510C3" w:rsidP="007A3FFE">
      <w:pPr>
        <w:tabs>
          <w:tab w:val="left" w:pos="567"/>
        </w:tabs>
        <w:spacing w:after="0"/>
        <w:ind w:left="567"/>
        <w:rPr>
          <w:rFonts w:ascii="Arial" w:hAnsi="Arial" w:cs="Arial"/>
          <w:sz w:val="24"/>
          <w:szCs w:val="24"/>
        </w:rPr>
      </w:pPr>
      <w:r w:rsidRPr="00086FF7">
        <w:rPr>
          <w:rFonts w:ascii="Arial" w:hAnsi="Arial" w:cs="Arial"/>
          <w:sz w:val="24"/>
          <w:szCs w:val="24"/>
        </w:rPr>
        <w:t>If the young person is a child looked after, and the birth parents cannot/will not act as A.A it is expected that the social worker or an agent acting on their behalf, foster carers or residential wor</w:t>
      </w:r>
      <w:r w:rsidR="00380511">
        <w:rPr>
          <w:rFonts w:ascii="Arial" w:hAnsi="Arial" w:cs="Arial"/>
          <w:sz w:val="24"/>
          <w:szCs w:val="24"/>
        </w:rPr>
        <w:t>ker, will fulfil this function.</w:t>
      </w:r>
      <w:r w:rsidRPr="00086FF7">
        <w:rPr>
          <w:rFonts w:ascii="Arial" w:hAnsi="Arial" w:cs="Arial"/>
          <w:sz w:val="24"/>
          <w:szCs w:val="24"/>
        </w:rPr>
        <w:t xml:space="preserve"> If, and only</w:t>
      </w:r>
      <w:r w:rsidR="00B77A0A" w:rsidRPr="00086FF7">
        <w:rPr>
          <w:rFonts w:ascii="Arial" w:hAnsi="Arial" w:cs="Arial"/>
          <w:sz w:val="24"/>
          <w:szCs w:val="24"/>
        </w:rPr>
        <w:t xml:space="preserve"> if, this is impractical will the YOS assume re</w:t>
      </w:r>
      <w:r w:rsidR="00380511">
        <w:rPr>
          <w:rFonts w:ascii="Arial" w:hAnsi="Arial" w:cs="Arial"/>
          <w:sz w:val="24"/>
          <w:szCs w:val="24"/>
        </w:rPr>
        <w:t>sponsibility for this function.</w:t>
      </w:r>
      <w:r w:rsidR="00B77A0A" w:rsidRPr="00086FF7">
        <w:rPr>
          <w:rFonts w:ascii="Arial" w:hAnsi="Arial" w:cs="Arial"/>
          <w:sz w:val="24"/>
          <w:szCs w:val="24"/>
        </w:rPr>
        <w:t xml:space="preserve"> To assist in determining who is appropriate to act as A.A, family member or other professional, the social worker of any child looked after will record the contact details</w:t>
      </w:r>
      <w:r w:rsidR="00F5085B">
        <w:rPr>
          <w:rFonts w:ascii="Arial" w:hAnsi="Arial" w:cs="Arial"/>
          <w:sz w:val="24"/>
          <w:szCs w:val="24"/>
        </w:rPr>
        <w:t xml:space="preserve"> of any suitable persons on LCS</w:t>
      </w:r>
      <w:r w:rsidR="00B77A0A" w:rsidRPr="00086FF7">
        <w:rPr>
          <w:rFonts w:ascii="Arial" w:hAnsi="Arial" w:cs="Arial"/>
          <w:sz w:val="24"/>
          <w:szCs w:val="24"/>
        </w:rPr>
        <w:t>.</w:t>
      </w:r>
      <w:r w:rsidR="00F60400">
        <w:rPr>
          <w:rFonts w:ascii="Arial" w:hAnsi="Arial" w:cs="Arial"/>
          <w:sz w:val="24"/>
          <w:szCs w:val="24"/>
        </w:rPr>
        <w:t xml:space="preserve"> If parents are deemed to be unsuitable adults by the social worker, this should be recorded on LCS a</w:t>
      </w:r>
      <w:r w:rsidR="00380511">
        <w:rPr>
          <w:rFonts w:ascii="Arial" w:hAnsi="Arial" w:cs="Arial"/>
          <w:sz w:val="24"/>
          <w:szCs w:val="24"/>
        </w:rPr>
        <w:t>nd communicated to the Police.</w:t>
      </w:r>
    </w:p>
    <w:p w:rsidR="00B77A0A" w:rsidRPr="00086FF7" w:rsidRDefault="00B77A0A" w:rsidP="00596507">
      <w:pPr>
        <w:spacing w:after="0"/>
        <w:ind w:hanging="11"/>
        <w:rPr>
          <w:rFonts w:ascii="Arial" w:hAnsi="Arial" w:cs="Arial"/>
          <w:sz w:val="24"/>
          <w:szCs w:val="24"/>
        </w:rPr>
      </w:pPr>
    </w:p>
    <w:p w:rsidR="00F5085B" w:rsidRPr="00086FF7" w:rsidRDefault="003D614D" w:rsidP="007A3FFE">
      <w:pPr>
        <w:ind w:left="567" w:hanging="567"/>
        <w:rPr>
          <w:rFonts w:ascii="Arial" w:hAnsi="Arial" w:cs="Arial"/>
          <w:sz w:val="24"/>
          <w:szCs w:val="24"/>
        </w:rPr>
      </w:pPr>
      <w:r w:rsidRPr="00086FF7">
        <w:rPr>
          <w:rFonts w:ascii="Arial" w:hAnsi="Arial" w:cs="Arial"/>
          <w:sz w:val="24"/>
          <w:szCs w:val="24"/>
        </w:rPr>
        <w:t>3.2</w:t>
      </w:r>
      <w:r w:rsidRPr="00086FF7">
        <w:rPr>
          <w:rFonts w:ascii="Arial" w:hAnsi="Arial" w:cs="Arial"/>
          <w:sz w:val="24"/>
          <w:szCs w:val="24"/>
        </w:rPr>
        <w:tab/>
      </w:r>
      <w:r w:rsidR="002E4E5B" w:rsidRPr="00086FF7">
        <w:rPr>
          <w:rFonts w:ascii="Arial" w:hAnsi="Arial" w:cs="Arial"/>
          <w:sz w:val="24"/>
          <w:szCs w:val="24"/>
        </w:rPr>
        <w:t>At the conclusion of the police interview</w:t>
      </w:r>
      <w:r w:rsidR="00BA74C2" w:rsidRPr="00086FF7">
        <w:rPr>
          <w:rFonts w:ascii="Arial" w:hAnsi="Arial" w:cs="Arial"/>
          <w:sz w:val="24"/>
          <w:szCs w:val="24"/>
        </w:rPr>
        <w:t xml:space="preserve"> the young person will either be charged with an offence, which requir</w:t>
      </w:r>
      <w:r w:rsidR="00C17F9B" w:rsidRPr="00086FF7">
        <w:rPr>
          <w:rFonts w:ascii="Arial" w:hAnsi="Arial" w:cs="Arial"/>
          <w:sz w:val="24"/>
          <w:szCs w:val="24"/>
        </w:rPr>
        <w:t>es that they are b</w:t>
      </w:r>
      <w:r w:rsidR="00F5085B">
        <w:rPr>
          <w:rFonts w:ascii="Arial" w:hAnsi="Arial" w:cs="Arial"/>
          <w:sz w:val="24"/>
          <w:szCs w:val="24"/>
        </w:rPr>
        <w:t>r</w:t>
      </w:r>
      <w:r w:rsidR="00C17F9B" w:rsidRPr="00086FF7">
        <w:rPr>
          <w:rFonts w:ascii="Arial" w:hAnsi="Arial" w:cs="Arial"/>
          <w:sz w:val="24"/>
          <w:szCs w:val="24"/>
        </w:rPr>
        <w:t>ought before C</w:t>
      </w:r>
      <w:r w:rsidR="00BA74C2" w:rsidRPr="00086FF7">
        <w:rPr>
          <w:rFonts w:ascii="Arial" w:hAnsi="Arial" w:cs="Arial"/>
          <w:sz w:val="24"/>
          <w:szCs w:val="24"/>
        </w:rPr>
        <w:t>ourt at the earliest opportunity</w:t>
      </w:r>
      <w:r w:rsidR="00442E36">
        <w:rPr>
          <w:rFonts w:ascii="Arial" w:hAnsi="Arial" w:cs="Arial"/>
          <w:sz w:val="24"/>
          <w:szCs w:val="24"/>
        </w:rPr>
        <w:t xml:space="preserve"> or</w:t>
      </w:r>
      <w:r w:rsidR="00BA74C2" w:rsidRPr="00086FF7">
        <w:rPr>
          <w:rFonts w:ascii="Arial" w:hAnsi="Arial" w:cs="Arial"/>
          <w:sz w:val="24"/>
          <w:szCs w:val="24"/>
        </w:rPr>
        <w:t xml:space="preserve"> granted bail by the police and given a date </w:t>
      </w:r>
      <w:r w:rsidR="00010AA7" w:rsidRPr="00086FF7">
        <w:rPr>
          <w:rFonts w:ascii="Arial" w:hAnsi="Arial" w:cs="Arial"/>
          <w:sz w:val="24"/>
          <w:szCs w:val="24"/>
        </w:rPr>
        <w:t>to return to the police stat</w:t>
      </w:r>
      <w:r w:rsidR="00F5085B">
        <w:rPr>
          <w:rFonts w:ascii="Arial" w:hAnsi="Arial" w:cs="Arial"/>
          <w:sz w:val="24"/>
          <w:szCs w:val="24"/>
        </w:rPr>
        <w:t>ion following further enquiries, or released pending further enquiries.</w:t>
      </w:r>
    </w:p>
    <w:p w:rsidR="00BA74C2" w:rsidRPr="00086FF7" w:rsidRDefault="007A3FFE" w:rsidP="007A3FFE">
      <w:pPr>
        <w:ind w:left="1418" w:hanging="851"/>
        <w:rPr>
          <w:rFonts w:ascii="Arial" w:hAnsi="Arial" w:cs="Arial"/>
          <w:sz w:val="24"/>
          <w:szCs w:val="24"/>
        </w:rPr>
      </w:pPr>
      <w:r>
        <w:rPr>
          <w:rFonts w:ascii="Arial" w:hAnsi="Arial" w:cs="Arial"/>
          <w:sz w:val="24"/>
          <w:szCs w:val="24"/>
        </w:rPr>
        <w:t>3.2.1</w:t>
      </w:r>
      <w:r>
        <w:rPr>
          <w:rFonts w:ascii="Arial" w:hAnsi="Arial" w:cs="Arial"/>
          <w:sz w:val="24"/>
          <w:szCs w:val="24"/>
        </w:rPr>
        <w:tab/>
      </w:r>
      <w:r w:rsidR="00BA74C2" w:rsidRPr="00086FF7">
        <w:rPr>
          <w:rFonts w:ascii="Arial" w:hAnsi="Arial" w:cs="Arial"/>
          <w:sz w:val="24"/>
          <w:szCs w:val="24"/>
        </w:rPr>
        <w:t>Where the young person is bailed to return, the A.A. must take reasonable steps to ensure that the home address remains viable and they are safe to return there.  If the A.A has cause for concern they should request assistance in assessing the situat</w:t>
      </w:r>
      <w:r w:rsidR="00C17F9B" w:rsidRPr="00086FF7">
        <w:rPr>
          <w:rFonts w:ascii="Arial" w:hAnsi="Arial" w:cs="Arial"/>
          <w:sz w:val="24"/>
          <w:szCs w:val="24"/>
        </w:rPr>
        <w:t>ion from a) during office h</w:t>
      </w:r>
      <w:r w:rsidR="00737E3E" w:rsidRPr="00086FF7">
        <w:rPr>
          <w:rFonts w:ascii="Arial" w:hAnsi="Arial" w:cs="Arial"/>
          <w:sz w:val="24"/>
          <w:szCs w:val="24"/>
        </w:rPr>
        <w:t xml:space="preserve">ours – </w:t>
      </w:r>
      <w:r w:rsidR="002E7250">
        <w:rPr>
          <w:rFonts w:ascii="Arial" w:hAnsi="Arial" w:cs="Arial"/>
          <w:sz w:val="24"/>
          <w:szCs w:val="24"/>
        </w:rPr>
        <w:t>social care F</w:t>
      </w:r>
      <w:r w:rsidR="00BA016D" w:rsidRPr="002E7250">
        <w:rPr>
          <w:rFonts w:ascii="Arial" w:hAnsi="Arial" w:cs="Arial"/>
          <w:sz w:val="24"/>
          <w:szCs w:val="24"/>
        </w:rPr>
        <w:t>ron</w:t>
      </w:r>
      <w:r w:rsidR="002E7250">
        <w:rPr>
          <w:rFonts w:ascii="Arial" w:hAnsi="Arial" w:cs="Arial"/>
          <w:sz w:val="24"/>
          <w:szCs w:val="24"/>
        </w:rPr>
        <w:t>t D</w:t>
      </w:r>
      <w:r w:rsidR="00BA016D" w:rsidRPr="002E7250">
        <w:rPr>
          <w:rFonts w:ascii="Arial" w:hAnsi="Arial" w:cs="Arial"/>
          <w:sz w:val="24"/>
          <w:szCs w:val="24"/>
        </w:rPr>
        <w:t>oor</w:t>
      </w:r>
      <w:r w:rsidR="00C17F9B" w:rsidRPr="002E7250">
        <w:rPr>
          <w:rFonts w:ascii="Arial" w:hAnsi="Arial" w:cs="Arial"/>
          <w:sz w:val="24"/>
          <w:szCs w:val="24"/>
        </w:rPr>
        <w:t>,</w:t>
      </w:r>
      <w:r w:rsidR="00BA74C2" w:rsidRPr="002E7250">
        <w:rPr>
          <w:rFonts w:ascii="Arial" w:hAnsi="Arial" w:cs="Arial"/>
          <w:sz w:val="24"/>
          <w:szCs w:val="24"/>
        </w:rPr>
        <w:t xml:space="preserve"> </w:t>
      </w:r>
      <w:r w:rsidR="00BA74C2" w:rsidRPr="00086FF7">
        <w:rPr>
          <w:rFonts w:ascii="Arial" w:hAnsi="Arial" w:cs="Arial"/>
          <w:sz w:val="24"/>
          <w:szCs w:val="24"/>
        </w:rPr>
        <w:t xml:space="preserve">or b) out of hours – EDT.  The police have </w:t>
      </w:r>
      <w:r w:rsidR="00CD26CB" w:rsidRPr="00086FF7">
        <w:rPr>
          <w:rFonts w:ascii="Arial" w:hAnsi="Arial" w:cs="Arial"/>
          <w:sz w:val="24"/>
          <w:szCs w:val="24"/>
        </w:rPr>
        <w:t>a reciprocal duty to safeguard children and young people and can be asked to assist where appropriate.</w:t>
      </w:r>
    </w:p>
    <w:p w:rsidR="00CD26CB" w:rsidRPr="00086FF7" w:rsidRDefault="007A3FFE" w:rsidP="007A3FFE">
      <w:pPr>
        <w:tabs>
          <w:tab w:val="left" w:pos="1418"/>
        </w:tabs>
        <w:ind w:left="1418" w:hanging="851"/>
        <w:rPr>
          <w:rFonts w:ascii="Arial" w:hAnsi="Arial" w:cs="Arial"/>
          <w:sz w:val="24"/>
          <w:szCs w:val="24"/>
        </w:rPr>
      </w:pPr>
      <w:r>
        <w:rPr>
          <w:rFonts w:ascii="Arial" w:hAnsi="Arial" w:cs="Arial"/>
          <w:sz w:val="24"/>
          <w:szCs w:val="24"/>
        </w:rPr>
        <w:t>3.2.2</w:t>
      </w:r>
      <w:r>
        <w:rPr>
          <w:rFonts w:ascii="Arial" w:hAnsi="Arial" w:cs="Arial"/>
          <w:sz w:val="24"/>
          <w:szCs w:val="24"/>
        </w:rPr>
        <w:tab/>
      </w:r>
      <w:r w:rsidR="00CD26CB" w:rsidRPr="00086FF7">
        <w:rPr>
          <w:rFonts w:ascii="Arial" w:hAnsi="Arial" w:cs="Arial"/>
          <w:sz w:val="24"/>
          <w:szCs w:val="24"/>
        </w:rPr>
        <w:t xml:space="preserve">If the young person is </w:t>
      </w:r>
      <w:r w:rsidR="00C17F9B" w:rsidRPr="00086FF7">
        <w:rPr>
          <w:rFonts w:ascii="Arial" w:hAnsi="Arial" w:cs="Arial"/>
          <w:sz w:val="24"/>
          <w:szCs w:val="24"/>
        </w:rPr>
        <w:t>charged and presented before a C</w:t>
      </w:r>
      <w:r w:rsidR="00CD26CB" w:rsidRPr="00086FF7">
        <w:rPr>
          <w:rFonts w:ascii="Arial" w:hAnsi="Arial" w:cs="Arial"/>
          <w:sz w:val="24"/>
          <w:szCs w:val="24"/>
        </w:rPr>
        <w:t xml:space="preserve">ourt during office hours </w:t>
      </w:r>
      <w:r w:rsidR="00C17F9B" w:rsidRPr="00086FF7">
        <w:rPr>
          <w:rFonts w:ascii="Arial" w:hAnsi="Arial" w:cs="Arial"/>
          <w:sz w:val="24"/>
          <w:szCs w:val="24"/>
        </w:rPr>
        <w:t>see section 5</w:t>
      </w:r>
      <w:r w:rsidR="00442E36">
        <w:rPr>
          <w:rFonts w:ascii="Arial" w:hAnsi="Arial" w:cs="Arial"/>
          <w:sz w:val="24"/>
          <w:szCs w:val="24"/>
        </w:rPr>
        <w:t xml:space="preserve"> below</w:t>
      </w:r>
      <w:r w:rsidR="00C17F9B" w:rsidRPr="00086FF7">
        <w:rPr>
          <w:rFonts w:ascii="Arial" w:hAnsi="Arial" w:cs="Arial"/>
          <w:sz w:val="24"/>
          <w:szCs w:val="24"/>
        </w:rPr>
        <w:t>.  If they are charged out of hours</w:t>
      </w:r>
      <w:r w:rsidR="00442E36">
        <w:rPr>
          <w:rFonts w:ascii="Arial" w:hAnsi="Arial" w:cs="Arial"/>
          <w:sz w:val="24"/>
          <w:szCs w:val="24"/>
        </w:rPr>
        <w:t>,</w:t>
      </w:r>
      <w:r w:rsidR="00C17F9B" w:rsidRPr="00086FF7">
        <w:rPr>
          <w:rFonts w:ascii="Arial" w:hAnsi="Arial" w:cs="Arial"/>
          <w:sz w:val="24"/>
          <w:szCs w:val="24"/>
        </w:rPr>
        <w:t xml:space="preserve"> </w:t>
      </w:r>
      <w:r w:rsidR="00CD26CB" w:rsidRPr="00086FF7">
        <w:rPr>
          <w:rFonts w:ascii="Arial" w:hAnsi="Arial" w:cs="Arial"/>
          <w:sz w:val="24"/>
          <w:szCs w:val="24"/>
        </w:rPr>
        <w:t xml:space="preserve">the </w:t>
      </w:r>
      <w:r w:rsidR="00037886" w:rsidRPr="00086FF7">
        <w:rPr>
          <w:rFonts w:ascii="Arial" w:hAnsi="Arial" w:cs="Arial"/>
          <w:sz w:val="24"/>
          <w:szCs w:val="24"/>
        </w:rPr>
        <w:t>P</w:t>
      </w:r>
      <w:r w:rsidR="00CD26CB" w:rsidRPr="00086FF7">
        <w:rPr>
          <w:rFonts w:ascii="Arial" w:hAnsi="Arial" w:cs="Arial"/>
          <w:sz w:val="24"/>
          <w:szCs w:val="24"/>
        </w:rPr>
        <w:t xml:space="preserve">olice are empowered to detain the young person until the next available </w:t>
      </w:r>
      <w:r w:rsidR="00C17F9B" w:rsidRPr="00086FF7">
        <w:rPr>
          <w:rFonts w:ascii="Arial" w:hAnsi="Arial" w:cs="Arial"/>
          <w:sz w:val="24"/>
          <w:szCs w:val="24"/>
        </w:rPr>
        <w:t>Court sitting</w:t>
      </w:r>
      <w:r w:rsidR="00CD26CB" w:rsidRPr="00086FF7">
        <w:rPr>
          <w:rFonts w:ascii="Arial" w:hAnsi="Arial" w:cs="Arial"/>
          <w:sz w:val="24"/>
          <w:szCs w:val="24"/>
        </w:rPr>
        <w:t xml:space="preserve"> [due to the practicalities of listing cases at court it is often the case that if a young person is charged late in the afternoon</w:t>
      </w:r>
      <w:r w:rsidR="003521A7" w:rsidRPr="00086FF7">
        <w:rPr>
          <w:rFonts w:ascii="Arial" w:hAnsi="Arial" w:cs="Arial"/>
          <w:sz w:val="24"/>
          <w:szCs w:val="24"/>
        </w:rPr>
        <w:t xml:space="preserve"> t</w:t>
      </w:r>
      <w:r w:rsidR="00C17F9B" w:rsidRPr="00086FF7">
        <w:rPr>
          <w:rFonts w:ascii="Arial" w:hAnsi="Arial" w:cs="Arial"/>
          <w:sz w:val="24"/>
          <w:szCs w:val="24"/>
        </w:rPr>
        <w:t>hey will be detained overnight</w:t>
      </w:r>
      <w:r w:rsidR="003521A7" w:rsidRPr="00086FF7">
        <w:rPr>
          <w:rFonts w:ascii="Arial" w:hAnsi="Arial" w:cs="Arial"/>
          <w:sz w:val="24"/>
          <w:szCs w:val="24"/>
        </w:rPr>
        <w:t>]</w:t>
      </w:r>
      <w:r w:rsidR="00A3044A" w:rsidRPr="00086FF7">
        <w:rPr>
          <w:rFonts w:ascii="Arial" w:hAnsi="Arial" w:cs="Arial"/>
          <w:sz w:val="24"/>
          <w:szCs w:val="24"/>
        </w:rPr>
        <w:t xml:space="preserve">.  The police may detain a young person if there are </w:t>
      </w:r>
      <w:r w:rsidR="00D229C0" w:rsidRPr="00086FF7">
        <w:rPr>
          <w:rFonts w:ascii="Arial" w:hAnsi="Arial" w:cs="Arial"/>
          <w:sz w:val="24"/>
          <w:szCs w:val="24"/>
        </w:rPr>
        <w:t>grounds to</w:t>
      </w:r>
      <w:r w:rsidR="00B601B5" w:rsidRPr="00086FF7">
        <w:rPr>
          <w:rFonts w:ascii="Arial" w:hAnsi="Arial" w:cs="Arial"/>
          <w:sz w:val="24"/>
          <w:szCs w:val="24"/>
        </w:rPr>
        <w:t xml:space="preserve"> believe that the y</w:t>
      </w:r>
      <w:r w:rsidR="009C45D7" w:rsidRPr="00086FF7">
        <w:rPr>
          <w:rFonts w:ascii="Arial" w:hAnsi="Arial" w:cs="Arial"/>
          <w:sz w:val="24"/>
          <w:szCs w:val="24"/>
        </w:rPr>
        <w:t>oung person may fail to attend C</w:t>
      </w:r>
      <w:r w:rsidR="00B601B5" w:rsidRPr="00086FF7">
        <w:rPr>
          <w:rFonts w:ascii="Arial" w:hAnsi="Arial" w:cs="Arial"/>
          <w:sz w:val="24"/>
          <w:szCs w:val="24"/>
        </w:rPr>
        <w:t xml:space="preserve">ourt or may interfere with witnesses.  In such cases </w:t>
      </w:r>
      <w:r w:rsidR="00F30EF1" w:rsidRPr="00086FF7">
        <w:rPr>
          <w:rFonts w:ascii="Arial" w:hAnsi="Arial" w:cs="Arial"/>
          <w:sz w:val="24"/>
          <w:szCs w:val="24"/>
        </w:rPr>
        <w:t xml:space="preserve">the police should </w:t>
      </w:r>
      <w:r w:rsidR="00F30EF1" w:rsidRPr="00086FF7">
        <w:rPr>
          <w:rFonts w:ascii="Arial" w:hAnsi="Arial" w:cs="Arial"/>
          <w:sz w:val="24"/>
          <w:szCs w:val="24"/>
        </w:rPr>
        <w:lastRenderedPageBreak/>
        <w:t xml:space="preserve">request a placement from the </w:t>
      </w:r>
      <w:r w:rsidR="009C45D7" w:rsidRPr="00086FF7">
        <w:rPr>
          <w:rFonts w:ascii="Arial" w:hAnsi="Arial" w:cs="Arial"/>
          <w:sz w:val="24"/>
          <w:szCs w:val="24"/>
        </w:rPr>
        <w:t>Local A</w:t>
      </w:r>
      <w:r w:rsidR="00F30EF1" w:rsidRPr="00086FF7">
        <w:rPr>
          <w:rFonts w:ascii="Arial" w:hAnsi="Arial" w:cs="Arial"/>
          <w:sz w:val="24"/>
          <w:szCs w:val="24"/>
        </w:rPr>
        <w:t>uthority pursuant t</w:t>
      </w:r>
      <w:r w:rsidR="009C45D7" w:rsidRPr="00086FF7">
        <w:rPr>
          <w:rFonts w:ascii="Arial" w:hAnsi="Arial" w:cs="Arial"/>
          <w:sz w:val="24"/>
          <w:szCs w:val="24"/>
        </w:rPr>
        <w:t xml:space="preserve">o the provisions of the </w:t>
      </w:r>
      <w:r w:rsidR="001C49BB" w:rsidRPr="00086FF7">
        <w:rPr>
          <w:rFonts w:ascii="Arial" w:hAnsi="Arial" w:cs="Arial"/>
          <w:sz w:val="24"/>
          <w:szCs w:val="24"/>
        </w:rPr>
        <w:t>S381 (</w:t>
      </w:r>
      <w:r w:rsidR="009C45D7" w:rsidRPr="00086FF7">
        <w:rPr>
          <w:rFonts w:ascii="Arial" w:hAnsi="Arial" w:cs="Arial"/>
          <w:sz w:val="24"/>
          <w:szCs w:val="24"/>
        </w:rPr>
        <w:t xml:space="preserve">6) </w:t>
      </w:r>
      <w:r w:rsidR="00F30EF1" w:rsidRPr="00086FF7">
        <w:rPr>
          <w:rFonts w:ascii="Arial" w:hAnsi="Arial" w:cs="Arial"/>
          <w:sz w:val="24"/>
          <w:szCs w:val="24"/>
        </w:rPr>
        <w:t xml:space="preserve">1984 Police and Criminal Evidence Act </w:t>
      </w:r>
      <w:r w:rsidR="009B52D8">
        <w:rPr>
          <w:rFonts w:ascii="Arial" w:hAnsi="Arial" w:cs="Arial"/>
          <w:sz w:val="24"/>
          <w:szCs w:val="24"/>
        </w:rPr>
        <w:t xml:space="preserve">(P.A.C.E) </w:t>
      </w:r>
      <w:r w:rsidR="00F30EF1" w:rsidRPr="00086FF7">
        <w:rPr>
          <w:rFonts w:ascii="Arial" w:hAnsi="Arial" w:cs="Arial"/>
          <w:sz w:val="24"/>
          <w:szCs w:val="24"/>
        </w:rPr>
        <w:t xml:space="preserve">until the next available </w:t>
      </w:r>
      <w:r>
        <w:rPr>
          <w:rFonts w:ascii="Arial" w:hAnsi="Arial" w:cs="Arial"/>
          <w:sz w:val="24"/>
          <w:szCs w:val="24"/>
        </w:rPr>
        <w:t xml:space="preserve">youth Court sitting. </w:t>
      </w:r>
      <w:r w:rsidR="009C45D7" w:rsidRPr="00086FF7">
        <w:rPr>
          <w:rFonts w:ascii="Arial" w:hAnsi="Arial" w:cs="Arial"/>
          <w:sz w:val="24"/>
          <w:szCs w:val="24"/>
        </w:rPr>
        <w:t>A youth C</w:t>
      </w:r>
      <w:r w:rsidR="00F30EF1" w:rsidRPr="00086FF7">
        <w:rPr>
          <w:rFonts w:ascii="Arial" w:hAnsi="Arial" w:cs="Arial"/>
          <w:sz w:val="24"/>
          <w:szCs w:val="24"/>
        </w:rPr>
        <w:t xml:space="preserve">ourt sitting </w:t>
      </w:r>
      <w:r w:rsidR="009C45D7" w:rsidRPr="00086FF7">
        <w:rPr>
          <w:rFonts w:ascii="Arial" w:hAnsi="Arial" w:cs="Arial"/>
          <w:sz w:val="24"/>
          <w:szCs w:val="24"/>
        </w:rPr>
        <w:t xml:space="preserve">takes place </w:t>
      </w:r>
      <w:r w:rsidR="00F30EF1" w:rsidRPr="00086FF7">
        <w:rPr>
          <w:rFonts w:ascii="Arial" w:hAnsi="Arial" w:cs="Arial"/>
          <w:sz w:val="24"/>
          <w:szCs w:val="24"/>
        </w:rPr>
        <w:t>at either Feltham, Uxbridge or Ealing every weekday.  Youths</w:t>
      </w:r>
      <w:r w:rsidR="009C45D7" w:rsidRPr="00086FF7">
        <w:rPr>
          <w:rFonts w:ascii="Arial" w:hAnsi="Arial" w:cs="Arial"/>
          <w:sz w:val="24"/>
          <w:szCs w:val="24"/>
        </w:rPr>
        <w:t xml:space="preserve"> may be presented at a special C</w:t>
      </w:r>
      <w:r w:rsidR="00F30EF1" w:rsidRPr="00086FF7">
        <w:rPr>
          <w:rFonts w:ascii="Arial" w:hAnsi="Arial" w:cs="Arial"/>
          <w:sz w:val="24"/>
          <w:szCs w:val="24"/>
        </w:rPr>
        <w:t>ourt on Saturdays and Bank Holidays, which the local YOT’s attend on a duty basis.</w:t>
      </w:r>
      <w:r w:rsidR="009C45D7" w:rsidRPr="00086FF7">
        <w:rPr>
          <w:rFonts w:ascii="Arial" w:hAnsi="Arial" w:cs="Arial"/>
          <w:sz w:val="24"/>
          <w:szCs w:val="24"/>
        </w:rPr>
        <w:t xml:space="preserve"> </w:t>
      </w:r>
      <w:r w:rsidR="0008576E" w:rsidRPr="00086FF7">
        <w:rPr>
          <w:rFonts w:ascii="Arial" w:hAnsi="Arial" w:cs="Arial"/>
          <w:sz w:val="24"/>
          <w:szCs w:val="24"/>
        </w:rPr>
        <w:t>A placement provided under P.A.C.E should not ordinarily be required for longer than 24 hours unless the young person is detained</w:t>
      </w:r>
      <w:r w:rsidR="009C45D7" w:rsidRPr="00086FF7">
        <w:rPr>
          <w:rFonts w:ascii="Arial" w:hAnsi="Arial" w:cs="Arial"/>
          <w:sz w:val="24"/>
          <w:szCs w:val="24"/>
        </w:rPr>
        <w:t xml:space="preserve"> on Saturday after the special C</w:t>
      </w:r>
      <w:r w:rsidR="0008576E" w:rsidRPr="00086FF7">
        <w:rPr>
          <w:rFonts w:ascii="Arial" w:hAnsi="Arial" w:cs="Arial"/>
          <w:sz w:val="24"/>
          <w:szCs w:val="24"/>
        </w:rPr>
        <w:t>ourt sitting has ended. The requirements of police detention pursuant to S38 P.A.C.E apply to 10 year olds to 17 year olds inclusive.</w:t>
      </w:r>
    </w:p>
    <w:p w:rsidR="0008576E" w:rsidRPr="00086FF7" w:rsidRDefault="003D614D" w:rsidP="007A3FFE">
      <w:pPr>
        <w:tabs>
          <w:tab w:val="left" w:pos="1418"/>
        </w:tabs>
        <w:ind w:left="1418" w:hanging="851"/>
        <w:rPr>
          <w:rFonts w:ascii="Arial" w:hAnsi="Arial" w:cs="Arial"/>
          <w:sz w:val="24"/>
          <w:szCs w:val="24"/>
        </w:rPr>
      </w:pPr>
      <w:r w:rsidRPr="00086FF7">
        <w:rPr>
          <w:rFonts w:ascii="Arial" w:hAnsi="Arial" w:cs="Arial"/>
          <w:sz w:val="24"/>
          <w:szCs w:val="24"/>
        </w:rPr>
        <w:t>3.2.3</w:t>
      </w:r>
      <w:r w:rsidR="007A3FFE">
        <w:rPr>
          <w:rFonts w:ascii="Arial" w:hAnsi="Arial" w:cs="Arial"/>
          <w:sz w:val="24"/>
          <w:szCs w:val="24"/>
        </w:rPr>
        <w:tab/>
      </w:r>
      <w:r w:rsidR="0008576E" w:rsidRPr="00086FF7">
        <w:rPr>
          <w:rFonts w:ascii="Arial" w:hAnsi="Arial" w:cs="Arial"/>
          <w:sz w:val="24"/>
          <w:szCs w:val="24"/>
        </w:rPr>
        <w:t xml:space="preserve">It should be noted that detention under PACE is not Police </w:t>
      </w:r>
      <w:r w:rsidR="00037886" w:rsidRPr="00086FF7">
        <w:rPr>
          <w:rFonts w:ascii="Arial" w:hAnsi="Arial" w:cs="Arial"/>
          <w:sz w:val="24"/>
          <w:szCs w:val="24"/>
        </w:rPr>
        <w:t>b</w:t>
      </w:r>
      <w:r w:rsidR="0008576E" w:rsidRPr="00086FF7">
        <w:rPr>
          <w:rFonts w:ascii="Arial" w:hAnsi="Arial" w:cs="Arial"/>
          <w:sz w:val="24"/>
          <w:szCs w:val="24"/>
        </w:rPr>
        <w:t>ail but lawful detention pe</w:t>
      </w:r>
      <w:r w:rsidR="007A3FFE">
        <w:rPr>
          <w:rFonts w:ascii="Arial" w:hAnsi="Arial" w:cs="Arial"/>
          <w:sz w:val="24"/>
          <w:szCs w:val="24"/>
        </w:rPr>
        <w:t xml:space="preserve">nding presentation to a court. </w:t>
      </w:r>
      <w:r w:rsidR="0008576E" w:rsidRPr="00086FF7">
        <w:rPr>
          <w:rFonts w:ascii="Arial" w:hAnsi="Arial" w:cs="Arial"/>
          <w:sz w:val="24"/>
          <w:szCs w:val="24"/>
        </w:rPr>
        <w:t xml:space="preserve">The issue is whether </w:t>
      </w:r>
      <w:r w:rsidR="009C45D7" w:rsidRPr="00086FF7">
        <w:rPr>
          <w:rFonts w:ascii="Arial" w:hAnsi="Arial" w:cs="Arial"/>
          <w:sz w:val="24"/>
          <w:szCs w:val="24"/>
        </w:rPr>
        <w:t>it is appropriate to detain in police cells or whether provision available to the L</w:t>
      </w:r>
      <w:r w:rsidR="0008576E" w:rsidRPr="00086FF7">
        <w:rPr>
          <w:rFonts w:ascii="Arial" w:hAnsi="Arial" w:cs="Arial"/>
          <w:sz w:val="24"/>
          <w:szCs w:val="24"/>
        </w:rPr>
        <w:t xml:space="preserve">ocal </w:t>
      </w:r>
      <w:r w:rsidR="009C45D7" w:rsidRPr="00086FF7">
        <w:rPr>
          <w:rFonts w:ascii="Arial" w:hAnsi="Arial" w:cs="Arial"/>
          <w:sz w:val="24"/>
          <w:szCs w:val="24"/>
        </w:rPr>
        <w:t>A</w:t>
      </w:r>
      <w:r w:rsidR="0008576E" w:rsidRPr="00086FF7">
        <w:rPr>
          <w:rFonts w:ascii="Arial" w:hAnsi="Arial" w:cs="Arial"/>
          <w:sz w:val="24"/>
          <w:szCs w:val="24"/>
        </w:rPr>
        <w:t>uthority is more appropriate.  In this situation</w:t>
      </w:r>
      <w:r w:rsidR="00DC3632">
        <w:rPr>
          <w:rFonts w:ascii="Arial" w:hAnsi="Arial" w:cs="Arial"/>
          <w:sz w:val="24"/>
          <w:szCs w:val="24"/>
        </w:rPr>
        <w:t>,</w:t>
      </w:r>
      <w:r w:rsidR="0008576E" w:rsidRPr="00086FF7">
        <w:rPr>
          <w:rFonts w:ascii="Arial" w:hAnsi="Arial" w:cs="Arial"/>
          <w:sz w:val="24"/>
          <w:szCs w:val="24"/>
        </w:rPr>
        <w:t xml:space="preserve"> the police custody sergeant will contact the </w:t>
      </w:r>
      <w:r w:rsidR="009C45D7" w:rsidRPr="00086FF7">
        <w:rPr>
          <w:rFonts w:ascii="Arial" w:hAnsi="Arial" w:cs="Arial"/>
          <w:sz w:val="24"/>
          <w:szCs w:val="24"/>
        </w:rPr>
        <w:t>Local A</w:t>
      </w:r>
      <w:r w:rsidR="0008576E" w:rsidRPr="00086FF7">
        <w:rPr>
          <w:rFonts w:ascii="Arial" w:hAnsi="Arial" w:cs="Arial"/>
          <w:sz w:val="24"/>
          <w:szCs w:val="24"/>
        </w:rPr>
        <w:t xml:space="preserve">uthority and enquire as to the availability of suitable accommodation.  Independent research indicates that nationally police will request secure accommodation whether the grounds are met or not </w:t>
      </w:r>
      <w:r w:rsidR="009B52D8">
        <w:rPr>
          <w:rFonts w:ascii="Arial" w:hAnsi="Arial" w:cs="Arial"/>
          <w:sz w:val="24"/>
          <w:szCs w:val="24"/>
        </w:rPr>
        <w:t xml:space="preserve">even </w:t>
      </w:r>
      <w:r w:rsidR="0008576E" w:rsidRPr="00086FF7">
        <w:rPr>
          <w:rFonts w:ascii="Arial" w:hAnsi="Arial" w:cs="Arial"/>
          <w:sz w:val="24"/>
          <w:szCs w:val="24"/>
        </w:rPr>
        <w:t>if the anticip</w:t>
      </w:r>
      <w:r w:rsidR="009C45D7" w:rsidRPr="00086FF7">
        <w:rPr>
          <w:rFonts w:ascii="Arial" w:hAnsi="Arial" w:cs="Arial"/>
          <w:sz w:val="24"/>
          <w:szCs w:val="24"/>
        </w:rPr>
        <w:t>ated outcome of a first C</w:t>
      </w:r>
      <w:r w:rsidR="0008576E" w:rsidRPr="00086FF7">
        <w:rPr>
          <w:rFonts w:ascii="Arial" w:hAnsi="Arial" w:cs="Arial"/>
          <w:sz w:val="24"/>
          <w:szCs w:val="24"/>
        </w:rPr>
        <w:t xml:space="preserve">ourt appearance is the granting of bail. It is important that the first point of contact with the </w:t>
      </w:r>
      <w:r w:rsidR="00037886" w:rsidRPr="00086FF7">
        <w:rPr>
          <w:rFonts w:ascii="Arial" w:hAnsi="Arial" w:cs="Arial"/>
          <w:sz w:val="24"/>
          <w:szCs w:val="24"/>
        </w:rPr>
        <w:t>L</w:t>
      </w:r>
      <w:r w:rsidR="0008576E" w:rsidRPr="00086FF7">
        <w:rPr>
          <w:rFonts w:ascii="Arial" w:hAnsi="Arial" w:cs="Arial"/>
          <w:sz w:val="24"/>
          <w:szCs w:val="24"/>
        </w:rPr>
        <w:t xml:space="preserve">ocal </w:t>
      </w:r>
      <w:r w:rsidR="00037886" w:rsidRPr="00086FF7">
        <w:rPr>
          <w:rFonts w:ascii="Arial" w:hAnsi="Arial" w:cs="Arial"/>
          <w:sz w:val="24"/>
          <w:szCs w:val="24"/>
        </w:rPr>
        <w:t>Authority, Children’s S</w:t>
      </w:r>
      <w:r w:rsidR="0008576E" w:rsidRPr="00086FF7">
        <w:rPr>
          <w:rFonts w:ascii="Arial" w:hAnsi="Arial" w:cs="Arial"/>
          <w:sz w:val="24"/>
          <w:szCs w:val="24"/>
        </w:rPr>
        <w:t xml:space="preserve">ocial </w:t>
      </w:r>
      <w:r w:rsidR="00037886" w:rsidRPr="00086FF7">
        <w:rPr>
          <w:rFonts w:ascii="Arial" w:hAnsi="Arial" w:cs="Arial"/>
          <w:sz w:val="24"/>
          <w:szCs w:val="24"/>
        </w:rPr>
        <w:t>Care, YOS, or the E</w:t>
      </w:r>
      <w:r w:rsidR="0008576E" w:rsidRPr="00086FF7">
        <w:rPr>
          <w:rFonts w:ascii="Arial" w:hAnsi="Arial" w:cs="Arial"/>
          <w:sz w:val="24"/>
          <w:szCs w:val="24"/>
        </w:rPr>
        <w:t xml:space="preserve">mergency </w:t>
      </w:r>
      <w:r w:rsidR="00037886" w:rsidRPr="00086FF7">
        <w:rPr>
          <w:rFonts w:ascii="Arial" w:hAnsi="Arial" w:cs="Arial"/>
          <w:sz w:val="24"/>
          <w:szCs w:val="24"/>
        </w:rPr>
        <w:t>D</w:t>
      </w:r>
      <w:r w:rsidR="0008576E" w:rsidRPr="00086FF7">
        <w:rPr>
          <w:rFonts w:ascii="Arial" w:hAnsi="Arial" w:cs="Arial"/>
          <w:sz w:val="24"/>
          <w:szCs w:val="24"/>
        </w:rPr>
        <w:t xml:space="preserve">uty </w:t>
      </w:r>
      <w:r w:rsidR="00037886" w:rsidRPr="00086FF7">
        <w:rPr>
          <w:rFonts w:ascii="Arial" w:hAnsi="Arial" w:cs="Arial"/>
          <w:sz w:val="24"/>
          <w:szCs w:val="24"/>
        </w:rPr>
        <w:t>T</w:t>
      </w:r>
      <w:r w:rsidR="0008576E" w:rsidRPr="00086FF7">
        <w:rPr>
          <w:rFonts w:ascii="Arial" w:hAnsi="Arial" w:cs="Arial"/>
          <w:sz w:val="24"/>
          <w:szCs w:val="24"/>
        </w:rPr>
        <w:t xml:space="preserve">eam clarify the reasons </w:t>
      </w:r>
      <w:r w:rsidR="00037886" w:rsidRPr="00086FF7">
        <w:rPr>
          <w:rFonts w:ascii="Arial" w:hAnsi="Arial" w:cs="Arial"/>
          <w:sz w:val="24"/>
          <w:szCs w:val="24"/>
        </w:rPr>
        <w:t>for</w:t>
      </w:r>
      <w:r w:rsidR="0008576E" w:rsidRPr="00086FF7">
        <w:rPr>
          <w:rFonts w:ascii="Arial" w:hAnsi="Arial" w:cs="Arial"/>
          <w:sz w:val="24"/>
          <w:szCs w:val="24"/>
        </w:rPr>
        <w:t xml:space="preserve"> the police requesting secure accommodation</w:t>
      </w:r>
      <w:r w:rsidR="00037886" w:rsidRPr="00086FF7">
        <w:rPr>
          <w:rFonts w:ascii="Arial" w:hAnsi="Arial" w:cs="Arial"/>
          <w:sz w:val="24"/>
          <w:szCs w:val="24"/>
        </w:rPr>
        <w:t>,</w:t>
      </w:r>
      <w:r w:rsidR="0008576E" w:rsidRPr="00086FF7">
        <w:rPr>
          <w:rFonts w:ascii="Arial" w:hAnsi="Arial" w:cs="Arial"/>
          <w:sz w:val="24"/>
          <w:szCs w:val="24"/>
        </w:rPr>
        <w:t xml:space="preserve"> and whether a less restrictive supervised setting would deal with any concerns they may have.  The outcome of this conversation should be recorded.  If the</w:t>
      </w:r>
      <w:r w:rsidR="00037886" w:rsidRPr="00086FF7">
        <w:rPr>
          <w:rFonts w:ascii="Arial" w:hAnsi="Arial" w:cs="Arial"/>
          <w:sz w:val="24"/>
          <w:szCs w:val="24"/>
        </w:rPr>
        <w:t xml:space="preserve"> young person is placed by the Local A</w:t>
      </w:r>
      <w:r w:rsidR="0008576E" w:rsidRPr="00086FF7">
        <w:rPr>
          <w:rFonts w:ascii="Arial" w:hAnsi="Arial" w:cs="Arial"/>
          <w:sz w:val="24"/>
          <w:szCs w:val="24"/>
        </w:rPr>
        <w:t>uthority, they are responsible for arranging suitab</w:t>
      </w:r>
      <w:r w:rsidR="00037886" w:rsidRPr="00086FF7">
        <w:rPr>
          <w:rFonts w:ascii="Arial" w:hAnsi="Arial" w:cs="Arial"/>
          <w:sz w:val="24"/>
          <w:szCs w:val="24"/>
        </w:rPr>
        <w:t>le transportation to C</w:t>
      </w:r>
      <w:r w:rsidR="0008576E" w:rsidRPr="00086FF7">
        <w:rPr>
          <w:rFonts w:ascii="Arial" w:hAnsi="Arial" w:cs="Arial"/>
          <w:sz w:val="24"/>
          <w:szCs w:val="24"/>
        </w:rPr>
        <w:t>ourt, details of</w:t>
      </w:r>
      <w:r w:rsidR="00037886" w:rsidRPr="00086FF7">
        <w:rPr>
          <w:rFonts w:ascii="Arial" w:hAnsi="Arial" w:cs="Arial"/>
          <w:sz w:val="24"/>
          <w:szCs w:val="24"/>
        </w:rPr>
        <w:t xml:space="preserve"> which will be provided by the P</w:t>
      </w:r>
      <w:r w:rsidR="0008576E" w:rsidRPr="00086FF7">
        <w:rPr>
          <w:rFonts w:ascii="Arial" w:hAnsi="Arial" w:cs="Arial"/>
          <w:sz w:val="24"/>
          <w:szCs w:val="24"/>
        </w:rPr>
        <w:t>olice.</w:t>
      </w:r>
      <w:r w:rsidR="00010AA7" w:rsidRPr="00086FF7">
        <w:rPr>
          <w:rFonts w:ascii="Arial" w:hAnsi="Arial" w:cs="Arial"/>
          <w:sz w:val="24"/>
          <w:szCs w:val="24"/>
        </w:rPr>
        <w:t xml:space="preserve"> The only grounds under P.A.C.E for a young person who has been charged with an offence to be detained in police custody is protection of the public or reasonable cause to believe they will abscond from Justice if placed in a non-secure setting. The </w:t>
      </w:r>
      <w:r w:rsidR="00AA62D3" w:rsidRPr="00086FF7">
        <w:rPr>
          <w:rFonts w:ascii="Arial" w:hAnsi="Arial" w:cs="Arial"/>
          <w:sz w:val="24"/>
          <w:szCs w:val="24"/>
        </w:rPr>
        <w:t xml:space="preserve">latter may be evidenced by a history failing to attend court when required. In this instance </w:t>
      </w:r>
      <w:r w:rsidR="00CA4E99">
        <w:rPr>
          <w:rFonts w:ascii="Arial" w:hAnsi="Arial" w:cs="Arial"/>
          <w:sz w:val="24"/>
          <w:szCs w:val="24"/>
        </w:rPr>
        <w:t xml:space="preserve">the </w:t>
      </w:r>
      <w:r w:rsidR="00AA62D3" w:rsidRPr="00086FF7">
        <w:rPr>
          <w:rFonts w:ascii="Arial" w:hAnsi="Arial" w:cs="Arial"/>
          <w:sz w:val="24"/>
          <w:szCs w:val="24"/>
        </w:rPr>
        <w:t xml:space="preserve">police may legitimately insist on secure accommodation being provided to enable a safe transfer to local authority accommodation. In all other cases placement in the community, residential or foster care if available, will be suitable. A transfer to secure accommodation, if necessary and appropriate, may be problematic due to limited availability, and distance from the borough. The need to appear in a local court at the next sitting will often render secure accommodation impractical. A social worker, YOS </w:t>
      </w:r>
      <w:r w:rsidR="00F5085B" w:rsidRPr="00086FF7">
        <w:rPr>
          <w:rFonts w:ascii="Arial" w:hAnsi="Arial" w:cs="Arial"/>
          <w:sz w:val="24"/>
          <w:szCs w:val="24"/>
        </w:rPr>
        <w:t>officer,</w:t>
      </w:r>
      <w:r w:rsidR="00AA62D3" w:rsidRPr="00086FF7">
        <w:rPr>
          <w:rFonts w:ascii="Arial" w:hAnsi="Arial" w:cs="Arial"/>
          <w:sz w:val="24"/>
          <w:szCs w:val="24"/>
        </w:rPr>
        <w:t xml:space="preserve"> or duty manager engaging in such conversations with police </w:t>
      </w:r>
      <w:r w:rsidR="00AA62D3" w:rsidRPr="00086FF7">
        <w:rPr>
          <w:rFonts w:ascii="Arial" w:hAnsi="Arial" w:cs="Arial"/>
          <w:sz w:val="24"/>
          <w:szCs w:val="24"/>
          <w:u w:val="single"/>
        </w:rPr>
        <w:t>must</w:t>
      </w:r>
      <w:r w:rsidR="00AA62D3" w:rsidRPr="00086FF7">
        <w:rPr>
          <w:rFonts w:ascii="Arial" w:hAnsi="Arial" w:cs="Arial"/>
          <w:sz w:val="24"/>
          <w:szCs w:val="24"/>
        </w:rPr>
        <w:t xml:space="preserve"> ensure that the grounds for police detention or PACE transfer to secure accommodation are accurately recorded, and the details of the scheduled court appearance are relayed immediately to the accommodation provider and the YOS. </w:t>
      </w:r>
    </w:p>
    <w:p w:rsidR="00D14695" w:rsidRPr="00086FF7" w:rsidRDefault="003D614D" w:rsidP="007A3FFE">
      <w:pPr>
        <w:ind w:left="567" w:hanging="567"/>
        <w:rPr>
          <w:rFonts w:ascii="Arial" w:hAnsi="Arial" w:cs="Arial"/>
          <w:sz w:val="24"/>
          <w:szCs w:val="24"/>
        </w:rPr>
      </w:pPr>
      <w:r w:rsidRPr="00086FF7">
        <w:rPr>
          <w:rFonts w:ascii="Arial" w:hAnsi="Arial" w:cs="Arial"/>
          <w:sz w:val="24"/>
          <w:szCs w:val="24"/>
        </w:rPr>
        <w:lastRenderedPageBreak/>
        <w:t>3.3</w:t>
      </w:r>
      <w:r w:rsidRPr="00086FF7">
        <w:rPr>
          <w:rFonts w:ascii="Arial" w:hAnsi="Arial" w:cs="Arial"/>
          <w:sz w:val="24"/>
          <w:szCs w:val="24"/>
        </w:rPr>
        <w:tab/>
      </w:r>
      <w:r w:rsidR="001C49BB" w:rsidRPr="00086FF7">
        <w:rPr>
          <w:rFonts w:ascii="Arial" w:hAnsi="Arial" w:cs="Arial"/>
          <w:sz w:val="24"/>
          <w:szCs w:val="24"/>
        </w:rPr>
        <w:t>Historically</w:t>
      </w:r>
      <w:r w:rsidR="00037886" w:rsidRPr="00086FF7">
        <w:rPr>
          <w:rFonts w:ascii="Arial" w:hAnsi="Arial" w:cs="Arial"/>
          <w:sz w:val="24"/>
          <w:szCs w:val="24"/>
        </w:rPr>
        <w:t>, Appropriate A</w:t>
      </w:r>
      <w:r w:rsidR="005C5C88" w:rsidRPr="00086FF7">
        <w:rPr>
          <w:rFonts w:ascii="Arial" w:hAnsi="Arial" w:cs="Arial"/>
          <w:sz w:val="24"/>
          <w:szCs w:val="24"/>
        </w:rPr>
        <w:t>dults</w:t>
      </w:r>
      <w:r w:rsidR="00037886" w:rsidRPr="00086FF7">
        <w:rPr>
          <w:rFonts w:ascii="Arial" w:hAnsi="Arial" w:cs="Arial"/>
          <w:sz w:val="24"/>
          <w:szCs w:val="24"/>
        </w:rPr>
        <w:t>,</w:t>
      </w:r>
      <w:r w:rsidR="005C5C88" w:rsidRPr="00086FF7">
        <w:rPr>
          <w:rFonts w:ascii="Arial" w:hAnsi="Arial" w:cs="Arial"/>
          <w:sz w:val="24"/>
          <w:szCs w:val="24"/>
        </w:rPr>
        <w:t xml:space="preserve"> including parents/carers have only been requested for young people up to the age of 17 years. Essentially, 17 year olds were treated to adults in this respect. However, a recent judicial review has determined that since young people do not reach the </w:t>
      </w:r>
      <w:r w:rsidR="00037886" w:rsidRPr="00086FF7">
        <w:rPr>
          <w:rFonts w:ascii="Arial" w:hAnsi="Arial" w:cs="Arial"/>
          <w:sz w:val="24"/>
          <w:szCs w:val="24"/>
        </w:rPr>
        <w:t xml:space="preserve">age </w:t>
      </w:r>
      <w:r w:rsidR="005C5C88" w:rsidRPr="00086FF7">
        <w:rPr>
          <w:rFonts w:ascii="Arial" w:hAnsi="Arial" w:cs="Arial"/>
          <w:sz w:val="24"/>
          <w:szCs w:val="24"/>
        </w:rPr>
        <w:t xml:space="preserve">of </w:t>
      </w:r>
      <w:r w:rsidR="00037886" w:rsidRPr="00086FF7">
        <w:rPr>
          <w:rFonts w:ascii="Arial" w:hAnsi="Arial" w:cs="Arial"/>
          <w:sz w:val="24"/>
          <w:szCs w:val="24"/>
        </w:rPr>
        <w:t xml:space="preserve">maturity </w:t>
      </w:r>
      <w:r w:rsidR="005C5C88" w:rsidRPr="00086FF7">
        <w:rPr>
          <w:rFonts w:ascii="Arial" w:hAnsi="Arial" w:cs="Arial"/>
          <w:sz w:val="24"/>
          <w:szCs w:val="24"/>
        </w:rPr>
        <w:t>unti</w:t>
      </w:r>
      <w:r w:rsidR="00037886" w:rsidRPr="00086FF7">
        <w:rPr>
          <w:rFonts w:ascii="Arial" w:hAnsi="Arial" w:cs="Arial"/>
          <w:sz w:val="24"/>
          <w:szCs w:val="24"/>
        </w:rPr>
        <w:t>l 18 years denial of access to Appropriate A</w:t>
      </w:r>
      <w:r w:rsidR="005C5C88" w:rsidRPr="00086FF7">
        <w:rPr>
          <w:rFonts w:ascii="Arial" w:hAnsi="Arial" w:cs="Arial"/>
          <w:sz w:val="24"/>
          <w:szCs w:val="24"/>
        </w:rPr>
        <w:t>dults f</w:t>
      </w:r>
      <w:r w:rsidR="00037886" w:rsidRPr="00086FF7">
        <w:rPr>
          <w:rFonts w:ascii="Arial" w:hAnsi="Arial" w:cs="Arial"/>
          <w:sz w:val="24"/>
          <w:szCs w:val="24"/>
        </w:rPr>
        <w:t>or 17 year olds conflicts with Human R</w:t>
      </w:r>
      <w:r w:rsidR="007A3FFE">
        <w:rPr>
          <w:rFonts w:ascii="Arial" w:hAnsi="Arial" w:cs="Arial"/>
          <w:sz w:val="24"/>
          <w:szCs w:val="24"/>
        </w:rPr>
        <w:t xml:space="preserve">ights legislation. </w:t>
      </w:r>
      <w:r w:rsidR="00DC5F02" w:rsidRPr="00086FF7">
        <w:rPr>
          <w:rFonts w:ascii="Arial" w:hAnsi="Arial" w:cs="Arial"/>
          <w:sz w:val="24"/>
          <w:szCs w:val="24"/>
        </w:rPr>
        <w:t xml:space="preserve">The code of practice cannot be revised without legislation to amend </w:t>
      </w:r>
      <w:r w:rsidR="00380511" w:rsidRPr="00086FF7">
        <w:rPr>
          <w:rFonts w:ascii="Arial" w:hAnsi="Arial" w:cs="Arial"/>
          <w:sz w:val="24"/>
          <w:szCs w:val="24"/>
        </w:rPr>
        <w:t>PACE;</w:t>
      </w:r>
      <w:r w:rsidR="00DC5F02" w:rsidRPr="00086FF7">
        <w:rPr>
          <w:rFonts w:ascii="Arial" w:hAnsi="Arial" w:cs="Arial"/>
          <w:sz w:val="24"/>
          <w:szCs w:val="24"/>
        </w:rPr>
        <w:t xml:space="preserve"> therefore, </w:t>
      </w:r>
      <w:r w:rsidR="00037886" w:rsidRPr="00086FF7">
        <w:rPr>
          <w:rFonts w:ascii="Arial" w:hAnsi="Arial" w:cs="Arial"/>
          <w:sz w:val="24"/>
          <w:szCs w:val="24"/>
        </w:rPr>
        <w:t>P</w:t>
      </w:r>
      <w:r w:rsidR="00DC5F02" w:rsidRPr="00086FF7">
        <w:rPr>
          <w:rFonts w:ascii="Arial" w:hAnsi="Arial" w:cs="Arial"/>
          <w:sz w:val="24"/>
          <w:szCs w:val="24"/>
        </w:rPr>
        <w:t xml:space="preserve">olice and </w:t>
      </w:r>
      <w:r w:rsidR="00037886" w:rsidRPr="00086FF7">
        <w:rPr>
          <w:rFonts w:ascii="Arial" w:hAnsi="Arial" w:cs="Arial"/>
          <w:sz w:val="24"/>
          <w:szCs w:val="24"/>
        </w:rPr>
        <w:t>Local A</w:t>
      </w:r>
      <w:r w:rsidR="00DC5F02" w:rsidRPr="00086FF7">
        <w:rPr>
          <w:rFonts w:ascii="Arial" w:hAnsi="Arial" w:cs="Arial"/>
          <w:sz w:val="24"/>
          <w:szCs w:val="24"/>
        </w:rPr>
        <w:t>uthorities have been advised rather than legally required to comply with the precedent est</w:t>
      </w:r>
      <w:r w:rsidR="00491E9B">
        <w:rPr>
          <w:rFonts w:ascii="Arial" w:hAnsi="Arial" w:cs="Arial"/>
          <w:sz w:val="24"/>
          <w:szCs w:val="24"/>
        </w:rPr>
        <w:t>ablished by the Judicial Review.</w:t>
      </w:r>
      <w:r w:rsidR="00380511">
        <w:rPr>
          <w:rFonts w:ascii="Arial" w:hAnsi="Arial" w:cs="Arial"/>
          <w:sz w:val="24"/>
          <w:szCs w:val="24"/>
        </w:rPr>
        <w:t xml:space="preserve"> </w:t>
      </w:r>
      <w:r w:rsidR="00037886" w:rsidRPr="00086FF7">
        <w:rPr>
          <w:rFonts w:ascii="Arial" w:hAnsi="Arial" w:cs="Arial"/>
          <w:sz w:val="24"/>
          <w:szCs w:val="24"/>
        </w:rPr>
        <w:t>The Metropolitan Police S</w:t>
      </w:r>
      <w:r w:rsidR="00D14695" w:rsidRPr="00086FF7">
        <w:rPr>
          <w:rFonts w:ascii="Arial" w:hAnsi="Arial" w:cs="Arial"/>
          <w:sz w:val="24"/>
          <w:szCs w:val="24"/>
        </w:rPr>
        <w:t xml:space="preserve">ervice have decided to arrange the provision of Appropriate adults </w:t>
      </w:r>
      <w:r w:rsidR="00F74ACA" w:rsidRPr="00086FF7">
        <w:rPr>
          <w:rFonts w:ascii="Arial" w:hAnsi="Arial" w:cs="Arial"/>
          <w:sz w:val="24"/>
          <w:szCs w:val="24"/>
        </w:rPr>
        <w:t>for 17 year olds forthwith.  Therefore, all the foregoing applies to young people. Given the demography of offending this is likely to lead to an increase in requests to perform Appropriate Adult (A.A) duties, and a number of 17 year olds requiring overnight accommodation pursuant to P.A.C.E S38.</w:t>
      </w:r>
    </w:p>
    <w:p w:rsidR="00F74ACA" w:rsidRPr="00C464A0" w:rsidRDefault="007A3FFE" w:rsidP="007A3FFE">
      <w:pPr>
        <w:tabs>
          <w:tab w:val="left" w:pos="1418"/>
        </w:tabs>
        <w:ind w:left="567" w:hanging="567"/>
        <w:rPr>
          <w:rFonts w:ascii="Arial" w:hAnsi="Arial" w:cs="Arial"/>
          <w:b/>
          <w:sz w:val="24"/>
          <w:szCs w:val="24"/>
        </w:rPr>
      </w:pPr>
      <w:r>
        <w:rPr>
          <w:rFonts w:ascii="Arial" w:hAnsi="Arial" w:cs="Arial"/>
          <w:b/>
          <w:sz w:val="24"/>
          <w:szCs w:val="24"/>
        </w:rPr>
        <w:t>4.</w:t>
      </w:r>
      <w:r>
        <w:rPr>
          <w:rFonts w:ascii="Arial" w:hAnsi="Arial" w:cs="Arial"/>
          <w:b/>
          <w:sz w:val="24"/>
          <w:szCs w:val="24"/>
        </w:rPr>
        <w:tab/>
        <w:t>Provision of Accommodation</w:t>
      </w:r>
    </w:p>
    <w:p w:rsidR="00F74ACA" w:rsidRPr="00086FF7" w:rsidRDefault="003D614D" w:rsidP="007A3FFE">
      <w:pPr>
        <w:ind w:left="567" w:hanging="567"/>
        <w:rPr>
          <w:rFonts w:ascii="Arial" w:hAnsi="Arial" w:cs="Arial"/>
          <w:sz w:val="24"/>
          <w:szCs w:val="24"/>
        </w:rPr>
      </w:pPr>
      <w:r w:rsidRPr="00086FF7">
        <w:rPr>
          <w:rFonts w:ascii="Arial" w:hAnsi="Arial" w:cs="Arial"/>
          <w:sz w:val="24"/>
          <w:szCs w:val="24"/>
        </w:rPr>
        <w:t>4.1</w:t>
      </w:r>
      <w:r w:rsidRPr="00086FF7">
        <w:rPr>
          <w:rFonts w:ascii="Arial" w:hAnsi="Arial" w:cs="Arial"/>
          <w:sz w:val="24"/>
          <w:szCs w:val="24"/>
        </w:rPr>
        <w:tab/>
      </w:r>
      <w:r w:rsidR="00F74ACA" w:rsidRPr="00086FF7">
        <w:rPr>
          <w:rFonts w:ascii="Arial" w:hAnsi="Arial" w:cs="Arial"/>
          <w:sz w:val="24"/>
          <w:szCs w:val="24"/>
        </w:rPr>
        <w:t xml:space="preserve">The </w:t>
      </w:r>
      <w:r w:rsidR="00037886" w:rsidRPr="00086FF7">
        <w:rPr>
          <w:rFonts w:ascii="Arial" w:hAnsi="Arial" w:cs="Arial"/>
          <w:sz w:val="24"/>
          <w:szCs w:val="24"/>
        </w:rPr>
        <w:t>Local A</w:t>
      </w:r>
      <w:r w:rsidR="00F74ACA" w:rsidRPr="00086FF7">
        <w:rPr>
          <w:rFonts w:ascii="Arial" w:hAnsi="Arial" w:cs="Arial"/>
          <w:sz w:val="24"/>
          <w:szCs w:val="24"/>
        </w:rPr>
        <w:t>uthority may be required to provide su</w:t>
      </w:r>
      <w:r w:rsidR="00037886" w:rsidRPr="00086FF7">
        <w:rPr>
          <w:rFonts w:ascii="Arial" w:hAnsi="Arial" w:cs="Arial"/>
          <w:sz w:val="24"/>
          <w:szCs w:val="24"/>
        </w:rPr>
        <w:t xml:space="preserve">itable </w:t>
      </w:r>
      <w:r w:rsidR="00F74ACA" w:rsidRPr="00086FF7">
        <w:rPr>
          <w:rFonts w:ascii="Arial" w:hAnsi="Arial" w:cs="Arial"/>
          <w:sz w:val="24"/>
          <w:szCs w:val="24"/>
        </w:rPr>
        <w:t>accommodation for   young people at various stages of the Criminal</w:t>
      </w:r>
      <w:r w:rsidR="005C1334" w:rsidRPr="00086FF7">
        <w:rPr>
          <w:rFonts w:ascii="Arial" w:hAnsi="Arial" w:cs="Arial"/>
          <w:sz w:val="24"/>
          <w:szCs w:val="24"/>
        </w:rPr>
        <w:t xml:space="preserve"> Justice process. However, the process is driven by the time scales of the Judicial process, and in many cases this will require prompt decision making and action by the agencies responsible.</w:t>
      </w:r>
    </w:p>
    <w:p w:rsidR="005C1334" w:rsidRPr="00086FF7" w:rsidRDefault="003D614D" w:rsidP="007A3FFE">
      <w:pPr>
        <w:ind w:left="567" w:hanging="567"/>
        <w:rPr>
          <w:rFonts w:ascii="Arial" w:hAnsi="Arial" w:cs="Arial"/>
          <w:sz w:val="24"/>
          <w:szCs w:val="24"/>
        </w:rPr>
      </w:pPr>
      <w:r w:rsidRPr="00086FF7">
        <w:rPr>
          <w:rFonts w:ascii="Arial" w:hAnsi="Arial" w:cs="Arial"/>
          <w:sz w:val="24"/>
          <w:szCs w:val="24"/>
        </w:rPr>
        <w:t>4.2</w:t>
      </w:r>
      <w:r w:rsidRPr="00086FF7">
        <w:rPr>
          <w:rFonts w:ascii="Arial" w:hAnsi="Arial" w:cs="Arial"/>
          <w:sz w:val="24"/>
          <w:szCs w:val="24"/>
        </w:rPr>
        <w:tab/>
      </w:r>
      <w:r w:rsidR="005C1334" w:rsidRPr="00086FF7">
        <w:rPr>
          <w:rFonts w:ascii="Arial" w:hAnsi="Arial" w:cs="Arial"/>
          <w:sz w:val="24"/>
          <w:szCs w:val="24"/>
        </w:rPr>
        <w:t xml:space="preserve">A not </w:t>
      </w:r>
      <w:r w:rsidR="00037886" w:rsidRPr="00086FF7">
        <w:rPr>
          <w:rFonts w:ascii="Arial" w:hAnsi="Arial" w:cs="Arial"/>
          <w:sz w:val="24"/>
          <w:szCs w:val="24"/>
        </w:rPr>
        <w:t>un</w:t>
      </w:r>
      <w:r w:rsidR="005C1334" w:rsidRPr="00086FF7">
        <w:rPr>
          <w:rFonts w:ascii="Arial" w:hAnsi="Arial" w:cs="Arial"/>
          <w:sz w:val="24"/>
          <w:szCs w:val="24"/>
        </w:rPr>
        <w:t>common</w:t>
      </w:r>
      <w:r w:rsidR="00037886" w:rsidRPr="00086FF7">
        <w:rPr>
          <w:rFonts w:ascii="Arial" w:hAnsi="Arial" w:cs="Arial"/>
          <w:sz w:val="24"/>
          <w:szCs w:val="24"/>
        </w:rPr>
        <w:t xml:space="preserve"> situation is that following a P</w:t>
      </w:r>
      <w:r w:rsidR="005C1334" w:rsidRPr="00086FF7">
        <w:rPr>
          <w:rFonts w:ascii="Arial" w:hAnsi="Arial" w:cs="Arial"/>
          <w:sz w:val="24"/>
          <w:szCs w:val="24"/>
        </w:rPr>
        <w:t xml:space="preserve">olice interview the young person is granted </w:t>
      </w:r>
      <w:r w:rsidR="00037886" w:rsidRPr="00086FF7">
        <w:rPr>
          <w:rFonts w:ascii="Arial" w:hAnsi="Arial" w:cs="Arial"/>
          <w:sz w:val="24"/>
          <w:szCs w:val="24"/>
        </w:rPr>
        <w:t xml:space="preserve">Police </w:t>
      </w:r>
      <w:r w:rsidR="005C1334" w:rsidRPr="00086FF7">
        <w:rPr>
          <w:rFonts w:ascii="Arial" w:hAnsi="Arial" w:cs="Arial"/>
          <w:sz w:val="24"/>
          <w:szCs w:val="24"/>
        </w:rPr>
        <w:t>bail to return pending</w:t>
      </w:r>
      <w:r w:rsidR="00037886" w:rsidRPr="00086FF7">
        <w:rPr>
          <w:rFonts w:ascii="Arial" w:hAnsi="Arial" w:cs="Arial"/>
          <w:sz w:val="24"/>
          <w:szCs w:val="24"/>
        </w:rPr>
        <w:t xml:space="preserve"> further investigation, or the P</w:t>
      </w:r>
      <w:r w:rsidR="005C1334" w:rsidRPr="00086FF7">
        <w:rPr>
          <w:rFonts w:ascii="Arial" w:hAnsi="Arial" w:cs="Arial"/>
          <w:sz w:val="24"/>
          <w:szCs w:val="24"/>
        </w:rPr>
        <w:t>olice decision is to take further action, but the parents/carers have clearly refused a return home or have not</w:t>
      </w:r>
      <w:r w:rsidR="007A3FFE">
        <w:rPr>
          <w:rFonts w:ascii="Arial" w:hAnsi="Arial" w:cs="Arial"/>
          <w:sz w:val="24"/>
          <w:szCs w:val="24"/>
        </w:rPr>
        <w:t xml:space="preserve"> been contactable. </w:t>
      </w:r>
      <w:r w:rsidR="005C1334" w:rsidRPr="00086FF7">
        <w:rPr>
          <w:rFonts w:ascii="Arial" w:hAnsi="Arial" w:cs="Arial"/>
          <w:sz w:val="24"/>
          <w:szCs w:val="24"/>
        </w:rPr>
        <w:t xml:space="preserve">In this context 3.2.2 and 3.2.3 do not apply as no criminal charges have been laid.  </w:t>
      </w:r>
      <w:r w:rsidR="00163C8F" w:rsidRPr="00086FF7">
        <w:rPr>
          <w:rFonts w:ascii="Arial" w:hAnsi="Arial" w:cs="Arial"/>
          <w:sz w:val="24"/>
          <w:szCs w:val="24"/>
        </w:rPr>
        <w:t xml:space="preserve">It is the duty of the </w:t>
      </w:r>
      <w:r w:rsidR="00037886" w:rsidRPr="00086FF7">
        <w:rPr>
          <w:rFonts w:ascii="Arial" w:hAnsi="Arial" w:cs="Arial"/>
          <w:sz w:val="24"/>
          <w:szCs w:val="24"/>
        </w:rPr>
        <w:t>Police and the A.A to notify C</w:t>
      </w:r>
      <w:r w:rsidR="00163C8F" w:rsidRPr="00086FF7">
        <w:rPr>
          <w:rFonts w:ascii="Arial" w:hAnsi="Arial" w:cs="Arial"/>
          <w:sz w:val="24"/>
          <w:szCs w:val="24"/>
        </w:rPr>
        <w:t>hildren</w:t>
      </w:r>
      <w:r w:rsidR="00037886" w:rsidRPr="00086FF7">
        <w:rPr>
          <w:rFonts w:ascii="Arial" w:hAnsi="Arial" w:cs="Arial"/>
          <w:sz w:val="24"/>
          <w:szCs w:val="24"/>
        </w:rPr>
        <w:t>’</w:t>
      </w:r>
      <w:r w:rsidR="00163C8F" w:rsidRPr="00086FF7">
        <w:rPr>
          <w:rFonts w:ascii="Arial" w:hAnsi="Arial" w:cs="Arial"/>
          <w:sz w:val="24"/>
          <w:szCs w:val="24"/>
        </w:rPr>
        <w:t xml:space="preserve">s </w:t>
      </w:r>
      <w:r w:rsidR="00037886" w:rsidRPr="00086FF7">
        <w:rPr>
          <w:rFonts w:ascii="Arial" w:hAnsi="Arial" w:cs="Arial"/>
          <w:sz w:val="24"/>
          <w:szCs w:val="24"/>
        </w:rPr>
        <w:t>S</w:t>
      </w:r>
      <w:r w:rsidR="00163C8F" w:rsidRPr="00086FF7">
        <w:rPr>
          <w:rFonts w:ascii="Arial" w:hAnsi="Arial" w:cs="Arial"/>
          <w:sz w:val="24"/>
          <w:szCs w:val="24"/>
        </w:rPr>
        <w:t>ervices</w:t>
      </w:r>
      <w:r w:rsidR="00593362" w:rsidRPr="00086FF7">
        <w:rPr>
          <w:rFonts w:ascii="Arial" w:hAnsi="Arial" w:cs="Arial"/>
          <w:sz w:val="24"/>
          <w:szCs w:val="24"/>
        </w:rPr>
        <w:t xml:space="preserve"> of </w:t>
      </w:r>
      <w:r w:rsidR="00163C8F" w:rsidRPr="00086FF7">
        <w:rPr>
          <w:rFonts w:ascii="Arial" w:hAnsi="Arial" w:cs="Arial"/>
          <w:sz w:val="24"/>
          <w:szCs w:val="24"/>
        </w:rPr>
        <w:t>the young person’s circums</w:t>
      </w:r>
      <w:r w:rsidR="00092675" w:rsidRPr="00086FF7">
        <w:rPr>
          <w:rFonts w:ascii="Arial" w:hAnsi="Arial" w:cs="Arial"/>
          <w:sz w:val="24"/>
          <w:szCs w:val="24"/>
        </w:rPr>
        <w:t xml:space="preserve">tances, either through </w:t>
      </w:r>
      <w:r w:rsidR="009B52D8">
        <w:rPr>
          <w:rFonts w:ascii="Arial" w:hAnsi="Arial" w:cs="Arial"/>
          <w:sz w:val="24"/>
          <w:szCs w:val="24"/>
        </w:rPr>
        <w:t xml:space="preserve">the Children’s Services </w:t>
      </w:r>
      <w:r w:rsidR="00AF0A92">
        <w:rPr>
          <w:rFonts w:ascii="Arial" w:hAnsi="Arial" w:cs="Arial"/>
          <w:sz w:val="24"/>
          <w:szCs w:val="24"/>
        </w:rPr>
        <w:t>Front Door</w:t>
      </w:r>
      <w:r w:rsidR="009B52D8">
        <w:rPr>
          <w:rFonts w:ascii="Arial" w:hAnsi="Arial" w:cs="Arial"/>
          <w:sz w:val="24"/>
          <w:szCs w:val="24"/>
        </w:rPr>
        <w:t xml:space="preserve">, </w:t>
      </w:r>
      <w:r w:rsidR="00163C8F" w:rsidRPr="00086FF7">
        <w:rPr>
          <w:rFonts w:ascii="Arial" w:hAnsi="Arial" w:cs="Arial"/>
          <w:sz w:val="24"/>
          <w:szCs w:val="24"/>
        </w:rPr>
        <w:t xml:space="preserve">or E.D.T. </w:t>
      </w:r>
      <w:r w:rsidR="00593362" w:rsidRPr="00086FF7">
        <w:rPr>
          <w:rFonts w:ascii="Arial" w:hAnsi="Arial" w:cs="Arial"/>
          <w:sz w:val="24"/>
          <w:szCs w:val="24"/>
        </w:rPr>
        <w:t>i</w:t>
      </w:r>
      <w:r w:rsidR="00163C8F" w:rsidRPr="00086FF7">
        <w:rPr>
          <w:rFonts w:ascii="Arial" w:hAnsi="Arial" w:cs="Arial"/>
          <w:sz w:val="24"/>
          <w:szCs w:val="24"/>
        </w:rPr>
        <w:t>f out of hours, as would be the case if person came to attention for other reasons.</w:t>
      </w:r>
    </w:p>
    <w:p w:rsidR="007A3905" w:rsidRPr="00086FF7" w:rsidRDefault="007A3FFE" w:rsidP="007A3FFE">
      <w:pPr>
        <w:ind w:left="1418" w:hanging="851"/>
        <w:rPr>
          <w:rFonts w:ascii="Arial" w:hAnsi="Arial" w:cs="Arial"/>
          <w:sz w:val="24"/>
          <w:szCs w:val="24"/>
        </w:rPr>
      </w:pPr>
      <w:r>
        <w:rPr>
          <w:rFonts w:ascii="Arial" w:hAnsi="Arial" w:cs="Arial"/>
          <w:sz w:val="24"/>
          <w:szCs w:val="24"/>
        </w:rPr>
        <w:t>4.2.1</w:t>
      </w:r>
      <w:r>
        <w:rPr>
          <w:rFonts w:ascii="Arial" w:hAnsi="Arial" w:cs="Arial"/>
          <w:sz w:val="24"/>
          <w:szCs w:val="24"/>
        </w:rPr>
        <w:tab/>
      </w:r>
      <w:r w:rsidR="00872FF4" w:rsidRPr="00086FF7">
        <w:rPr>
          <w:rFonts w:ascii="Arial" w:hAnsi="Arial" w:cs="Arial"/>
          <w:sz w:val="24"/>
          <w:szCs w:val="24"/>
        </w:rPr>
        <w:t>T</w:t>
      </w:r>
      <w:r w:rsidR="007A3905" w:rsidRPr="00086FF7">
        <w:rPr>
          <w:rFonts w:ascii="Arial" w:hAnsi="Arial" w:cs="Arial"/>
          <w:sz w:val="24"/>
          <w:szCs w:val="24"/>
        </w:rPr>
        <w:t>he A.A will assist in resolving the problem(s) where possible, but it should be noted that out of hours they will invariably be a volunteer, and therefore, not equipped to negotiate with rel</w:t>
      </w:r>
      <w:r w:rsidR="00593362" w:rsidRPr="00086FF7">
        <w:rPr>
          <w:rFonts w:ascii="Arial" w:hAnsi="Arial" w:cs="Arial"/>
          <w:sz w:val="24"/>
          <w:szCs w:val="24"/>
        </w:rPr>
        <w:t xml:space="preserve">uctant </w:t>
      </w:r>
      <w:r w:rsidR="007A3905" w:rsidRPr="00086FF7">
        <w:rPr>
          <w:rFonts w:ascii="Arial" w:hAnsi="Arial" w:cs="Arial"/>
          <w:sz w:val="24"/>
          <w:szCs w:val="24"/>
        </w:rPr>
        <w:t xml:space="preserve">parents or escort the young person to a new placement. They will </w:t>
      </w:r>
      <w:r w:rsidR="0048095D" w:rsidRPr="00086FF7">
        <w:rPr>
          <w:rFonts w:ascii="Arial" w:hAnsi="Arial" w:cs="Arial"/>
          <w:sz w:val="24"/>
          <w:szCs w:val="24"/>
        </w:rPr>
        <w:t>provide information but cannot under</w:t>
      </w:r>
      <w:r>
        <w:rPr>
          <w:rFonts w:ascii="Arial" w:hAnsi="Arial" w:cs="Arial"/>
          <w:sz w:val="24"/>
          <w:szCs w:val="24"/>
        </w:rPr>
        <w:t xml:space="preserve">take other professional tasks. </w:t>
      </w:r>
      <w:r w:rsidR="0048095D" w:rsidRPr="00086FF7">
        <w:rPr>
          <w:rFonts w:ascii="Arial" w:hAnsi="Arial" w:cs="Arial"/>
          <w:sz w:val="24"/>
          <w:szCs w:val="24"/>
        </w:rPr>
        <w:t>During office hours</w:t>
      </w:r>
      <w:r w:rsidR="00EC0DF4">
        <w:rPr>
          <w:rFonts w:ascii="Arial" w:hAnsi="Arial" w:cs="Arial"/>
          <w:sz w:val="24"/>
          <w:szCs w:val="24"/>
        </w:rPr>
        <w:t>,</w:t>
      </w:r>
      <w:r w:rsidR="0048095D" w:rsidRPr="00086FF7">
        <w:rPr>
          <w:rFonts w:ascii="Arial" w:hAnsi="Arial" w:cs="Arial"/>
          <w:sz w:val="24"/>
          <w:szCs w:val="24"/>
        </w:rPr>
        <w:t xml:space="preserve"> the YOS can assist </w:t>
      </w:r>
      <w:r w:rsidR="00593362" w:rsidRPr="00086FF7">
        <w:rPr>
          <w:rFonts w:ascii="Arial" w:hAnsi="Arial" w:cs="Arial"/>
          <w:sz w:val="24"/>
          <w:szCs w:val="24"/>
        </w:rPr>
        <w:t xml:space="preserve">the Intake </w:t>
      </w:r>
      <w:r w:rsidR="0048095D" w:rsidRPr="00086FF7">
        <w:rPr>
          <w:rFonts w:ascii="Arial" w:hAnsi="Arial" w:cs="Arial"/>
          <w:sz w:val="24"/>
          <w:szCs w:val="24"/>
        </w:rPr>
        <w:t xml:space="preserve">duty worker in preparing a profile to assist the placement search, although </w:t>
      </w:r>
      <w:r w:rsidR="00593362" w:rsidRPr="00086FF7">
        <w:rPr>
          <w:rFonts w:ascii="Arial" w:hAnsi="Arial" w:cs="Arial"/>
          <w:sz w:val="24"/>
          <w:szCs w:val="24"/>
        </w:rPr>
        <w:t xml:space="preserve">information </w:t>
      </w:r>
      <w:r w:rsidR="0048095D" w:rsidRPr="00086FF7">
        <w:rPr>
          <w:rFonts w:ascii="Arial" w:hAnsi="Arial" w:cs="Arial"/>
          <w:sz w:val="24"/>
          <w:szCs w:val="24"/>
        </w:rPr>
        <w:t>may be limited.</w:t>
      </w:r>
    </w:p>
    <w:p w:rsidR="00904066" w:rsidRPr="00086FF7" w:rsidRDefault="007A3FFE" w:rsidP="007A3FFE">
      <w:pPr>
        <w:ind w:left="1418" w:hanging="851"/>
        <w:rPr>
          <w:rFonts w:ascii="Arial" w:hAnsi="Arial" w:cs="Arial"/>
          <w:sz w:val="24"/>
          <w:szCs w:val="24"/>
        </w:rPr>
      </w:pPr>
      <w:r>
        <w:rPr>
          <w:rFonts w:ascii="Arial" w:hAnsi="Arial" w:cs="Arial"/>
          <w:sz w:val="24"/>
          <w:szCs w:val="24"/>
        </w:rPr>
        <w:t>4.2.2</w:t>
      </w:r>
      <w:r>
        <w:rPr>
          <w:rFonts w:ascii="Arial" w:hAnsi="Arial" w:cs="Arial"/>
          <w:sz w:val="24"/>
          <w:szCs w:val="24"/>
        </w:rPr>
        <w:tab/>
      </w:r>
      <w:r w:rsidR="0048095D" w:rsidRPr="00086FF7">
        <w:rPr>
          <w:rFonts w:ascii="Arial" w:hAnsi="Arial" w:cs="Arial"/>
          <w:sz w:val="24"/>
          <w:szCs w:val="24"/>
        </w:rPr>
        <w:t>The YOS is unable to offer escort to any identified placement or other suitable add</w:t>
      </w:r>
      <w:r w:rsidR="00ED74C6" w:rsidRPr="00086FF7">
        <w:rPr>
          <w:rFonts w:ascii="Arial" w:hAnsi="Arial" w:cs="Arial"/>
          <w:sz w:val="24"/>
          <w:szCs w:val="24"/>
        </w:rPr>
        <w:t>ress</w:t>
      </w:r>
      <w:r w:rsidR="00593362" w:rsidRPr="00086FF7">
        <w:rPr>
          <w:rFonts w:ascii="Arial" w:hAnsi="Arial" w:cs="Arial"/>
          <w:sz w:val="24"/>
          <w:szCs w:val="24"/>
        </w:rPr>
        <w:t>,</w:t>
      </w:r>
      <w:r w:rsidR="00ED74C6" w:rsidRPr="00086FF7">
        <w:rPr>
          <w:rFonts w:ascii="Arial" w:hAnsi="Arial" w:cs="Arial"/>
          <w:sz w:val="24"/>
          <w:szCs w:val="24"/>
        </w:rPr>
        <w:t xml:space="preserve"> where appropriate, agreed </w:t>
      </w:r>
      <w:r w:rsidR="0048095D" w:rsidRPr="00086FF7">
        <w:rPr>
          <w:rFonts w:ascii="Arial" w:hAnsi="Arial" w:cs="Arial"/>
          <w:sz w:val="24"/>
          <w:szCs w:val="24"/>
        </w:rPr>
        <w:t>by the parent</w:t>
      </w:r>
      <w:r w:rsidR="00593362" w:rsidRPr="00086FF7">
        <w:rPr>
          <w:rFonts w:ascii="Arial" w:hAnsi="Arial" w:cs="Arial"/>
          <w:sz w:val="24"/>
          <w:szCs w:val="24"/>
        </w:rPr>
        <w:t xml:space="preserve">s following conversations with </w:t>
      </w:r>
      <w:r w:rsidR="009B52D8">
        <w:rPr>
          <w:rFonts w:ascii="Arial" w:hAnsi="Arial" w:cs="Arial"/>
          <w:sz w:val="24"/>
          <w:szCs w:val="24"/>
        </w:rPr>
        <w:t>Duty</w:t>
      </w:r>
      <w:r w:rsidR="0048095D" w:rsidRPr="00086FF7">
        <w:rPr>
          <w:rFonts w:ascii="Arial" w:hAnsi="Arial" w:cs="Arial"/>
          <w:sz w:val="24"/>
          <w:szCs w:val="24"/>
        </w:rPr>
        <w:t xml:space="preserve"> or ED</w:t>
      </w:r>
      <w:r w:rsidR="00593362" w:rsidRPr="00086FF7">
        <w:rPr>
          <w:rFonts w:ascii="Arial" w:hAnsi="Arial" w:cs="Arial"/>
          <w:sz w:val="24"/>
          <w:szCs w:val="24"/>
        </w:rPr>
        <w:t>T. This should be arranged by C</w:t>
      </w:r>
      <w:r w:rsidR="0048095D" w:rsidRPr="00086FF7">
        <w:rPr>
          <w:rFonts w:ascii="Arial" w:hAnsi="Arial" w:cs="Arial"/>
          <w:sz w:val="24"/>
          <w:szCs w:val="24"/>
        </w:rPr>
        <w:t>hildren</w:t>
      </w:r>
      <w:r w:rsidR="00593362" w:rsidRPr="00086FF7">
        <w:rPr>
          <w:rFonts w:ascii="Arial" w:hAnsi="Arial" w:cs="Arial"/>
          <w:sz w:val="24"/>
          <w:szCs w:val="24"/>
        </w:rPr>
        <w:t>’s</w:t>
      </w:r>
      <w:r w:rsidR="0048095D" w:rsidRPr="00086FF7">
        <w:rPr>
          <w:rFonts w:ascii="Arial" w:hAnsi="Arial" w:cs="Arial"/>
          <w:sz w:val="24"/>
          <w:szCs w:val="24"/>
        </w:rPr>
        <w:t xml:space="preserve"> </w:t>
      </w:r>
      <w:r w:rsidR="00593362" w:rsidRPr="00086FF7">
        <w:rPr>
          <w:rFonts w:ascii="Arial" w:hAnsi="Arial" w:cs="Arial"/>
          <w:sz w:val="24"/>
          <w:szCs w:val="24"/>
        </w:rPr>
        <w:t>S</w:t>
      </w:r>
      <w:r w:rsidR="0048095D" w:rsidRPr="00086FF7">
        <w:rPr>
          <w:rFonts w:ascii="Arial" w:hAnsi="Arial" w:cs="Arial"/>
          <w:sz w:val="24"/>
          <w:szCs w:val="24"/>
        </w:rPr>
        <w:t>ervices, who should liaise with the Police and YOS/A.A in relation to any risk concerns.</w:t>
      </w:r>
    </w:p>
    <w:p w:rsidR="00904066" w:rsidRPr="00086FF7" w:rsidRDefault="00904066" w:rsidP="007A3FFE">
      <w:pPr>
        <w:ind w:left="1418"/>
        <w:rPr>
          <w:rFonts w:ascii="Arial" w:hAnsi="Arial" w:cs="Arial"/>
          <w:sz w:val="24"/>
          <w:szCs w:val="24"/>
        </w:rPr>
      </w:pPr>
      <w:r w:rsidRPr="00086FF7">
        <w:rPr>
          <w:rFonts w:ascii="Arial" w:hAnsi="Arial" w:cs="Arial"/>
          <w:sz w:val="24"/>
          <w:szCs w:val="24"/>
        </w:rPr>
        <w:lastRenderedPageBreak/>
        <w:t>It is unlikely that a Local Authority placement will be necessarily pursuant to PACE for longer than a few hours until th</w:t>
      </w:r>
      <w:r w:rsidR="00EC0DF4">
        <w:rPr>
          <w:rFonts w:ascii="Arial" w:hAnsi="Arial" w:cs="Arial"/>
          <w:sz w:val="24"/>
          <w:szCs w:val="24"/>
        </w:rPr>
        <w:t>e next available Court sitting.</w:t>
      </w:r>
      <w:r w:rsidRPr="00086FF7">
        <w:rPr>
          <w:rFonts w:ascii="Arial" w:hAnsi="Arial" w:cs="Arial"/>
          <w:sz w:val="24"/>
          <w:szCs w:val="24"/>
        </w:rPr>
        <w:t xml:space="preserve"> If a placement is made on a Saturday afternoon / evening it may be required until the Court sits again at Uxbridge Magistrates Court on Monday morning.</w:t>
      </w:r>
    </w:p>
    <w:p w:rsidR="00904066" w:rsidRPr="00086FF7" w:rsidRDefault="00904066" w:rsidP="00EC0DF4">
      <w:pPr>
        <w:ind w:left="1418"/>
        <w:rPr>
          <w:rFonts w:ascii="Arial" w:hAnsi="Arial" w:cs="Arial"/>
          <w:sz w:val="24"/>
          <w:szCs w:val="24"/>
        </w:rPr>
      </w:pPr>
      <w:r w:rsidRPr="00086FF7">
        <w:rPr>
          <w:rFonts w:ascii="Arial" w:hAnsi="Arial" w:cs="Arial"/>
          <w:sz w:val="24"/>
          <w:szCs w:val="24"/>
        </w:rPr>
        <w:t>The Local Authority will be responsible for making reasonable arrangements for the</w:t>
      </w:r>
      <w:r w:rsidR="00EC0DF4">
        <w:rPr>
          <w:rFonts w:ascii="Arial" w:hAnsi="Arial" w:cs="Arial"/>
          <w:sz w:val="24"/>
          <w:szCs w:val="24"/>
        </w:rPr>
        <w:t xml:space="preserve"> young person to attend Court. </w:t>
      </w:r>
      <w:r w:rsidRPr="00086FF7">
        <w:rPr>
          <w:rFonts w:ascii="Arial" w:hAnsi="Arial" w:cs="Arial"/>
          <w:sz w:val="24"/>
          <w:szCs w:val="24"/>
        </w:rPr>
        <w:t>The Police will provide details of the hearing the young person is required to attend.</w:t>
      </w:r>
    </w:p>
    <w:p w:rsidR="00904066" w:rsidRPr="00086FF7" w:rsidRDefault="00EF3FBC" w:rsidP="00EC0DF4">
      <w:pPr>
        <w:ind w:left="567" w:hanging="567"/>
        <w:rPr>
          <w:rFonts w:ascii="Arial" w:hAnsi="Arial" w:cs="Arial"/>
          <w:sz w:val="24"/>
          <w:szCs w:val="24"/>
        </w:rPr>
      </w:pPr>
      <w:r w:rsidRPr="00086FF7">
        <w:rPr>
          <w:rFonts w:ascii="Arial" w:hAnsi="Arial" w:cs="Arial"/>
          <w:sz w:val="24"/>
          <w:szCs w:val="24"/>
        </w:rPr>
        <w:t>4.3</w:t>
      </w:r>
      <w:r w:rsidRPr="00086FF7">
        <w:rPr>
          <w:rFonts w:ascii="Arial" w:hAnsi="Arial" w:cs="Arial"/>
          <w:sz w:val="24"/>
          <w:szCs w:val="24"/>
        </w:rPr>
        <w:tab/>
      </w:r>
      <w:r w:rsidR="00904066" w:rsidRPr="00086FF7">
        <w:rPr>
          <w:rFonts w:ascii="Arial" w:hAnsi="Arial" w:cs="Arial"/>
          <w:sz w:val="24"/>
          <w:szCs w:val="24"/>
        </w:rPr>
        <w:t>At the first hearing the Court will need to make a judgement concerning the young person’s status pending trial and / or sentencing.  Most young people are granted bail, with or without Conditions, to appear at a designated hearing.  If charged with a serious offence the Court may refuse the application for bail, although the Court will often still require an assessment from the Y</w:t>
      </w:r>
      <w:r w:rsidR="00CA4E99">
        <w:rPr>
          <w:rFonts w:ascii="Arial" w:hAnsi="Arial" w:cs="Arial"/>
          <w:sz w:val="24"/>
          <w:szCs w:val="24"/>
        </w:rPr>
        <w:t>OS</w:t>
      </w:r>
      <w:r w:rsidR="00904066" w:rsidRPr="00086FF7">
        <w:rPr>
          <w:rFonts w:ascii="Arial" w:hAnsi="Arial" w:cs="Arial"/>
          <w:sz w:val="24"/>
          <w:szCs w:val="24"/>
        </w:rPr>
        <w:t xml:space="preserve"> in </w:t>
      </w:r>
      <w:r w:rsidR="00EC0DF4">
        <w:rPr>
          <w:rFonts w:ascii="Arial" w:hAnsi="Arial" w:cs="Arial"/>
          <w:sz w:val="24"/>
          <w:szCs w:val="24"/>
        </w:rPr>
        <w:t>Court before making a decision.</w:t>
      </w:r>
      <w:r w:rsidR="00904066" w:rsidRPr="00086FF7">
        <w:rPr>
          <w:rFonts w:ascii="Arial" w:hAnsi="Arial" w:cs="Arial"/>
          <w:sz w:val="24"/>
          <w:szCs w:val="24"/>
        </w:rPr>
        <w:t xml:space="preserve"> In most cases bail will be granted unless the Crown Prosecution Service objects, which will then trigger a Y</w:t>
      </w:r>
      <w:r w:rsidR="00CA4E99">
        <w:rPr>
          <w:rFonts w:ascii="Arial" w:hAnsi="Arial" w:cs="Arial"/>
          <w:sz w:val="24"/>
          <w:szCs w:val="24"/>
        </w:rPr>
        <w:t>OS</w:t>
      </w:r>
      <w:r w:rsidR="00904066" w:rsidRPr="00086FF7">
        <w:rPr>
          <w:rFonts w:ascii="Arial" w:hAnsi="Arial" w:cs="Arial"/>
          <w:sz w:val="24"/>
          <w:szCs w:val="24"/>
        </w:rPr>
        <w:t xml:space="preserve"> assessment.  Grounds for objection </w:t>
      </w:r>
      <w:r w:rsidR="007F7694" w:rsidRPr="00086FF7">
        <w:rPr>
          <w:rFonts w:ascii="Arial" w:hAnsi="Arial" w:cs="Arial"/>
          <w:sz w:val="24"/>
          <w:szCs w:val="24"/>
        </w:rPr>
        <w:t xml:space="preserve">include likelihood of </w:t>
      </w:r>
      <w:proofErr w:type="spellStart"/>
      <w:r w:rsidR="007F7694" w:rsidRPr="00086FF7">
        <w:rPr>
          <w:rFonts w:ascii="Arial" w:hAnsi="Arial" w:cs="Arial"/>
          <w:sz w:val="24"/>
          <w:szCs w:val="24"/>
        </w:rPr>
        <w:t>absconsion</w:t>
      </w:r>
      <w:proofErr w:type="spellEnd"/>
      <w:r w:rsidR="007F7694" w:rsidRPr="00086FF7">
        <w:rPr>
          <w:rFonts w:ascii="Arial" w:hAnsi="Arial" w:cs="Arial"/>
          <w:sz w:val="24"/>
          <w:szCs w:val="24"/>
        </w:rPr>
        <w:t xml:space="preserve"> from Justice, possible interference with ongoing Police enquiries or witness intimidation, the last of an available suitable address and so forth.</w:t>
      </w:r>
    </w:p>
    <w:p w:rsidR="00904066" w:rsidRPr="00086FF7" w:rsidRDefault="00EF3FBC" w:rsidP="00EC0DF4">
      <w:pPr>
        <w:ind w:left="1418" w:hanging="851"/>
        <w:rPr>
          <w:rFonts w:ascii="Arial" w:hAnsi="Arial" w:cs="Arial"/>
          <w:sz w:val="24"/>
          <w:szCs w:val="24"/>
        </w:rPr>
      </w:pPr>
      <w:r w:rsidRPr="00086FF7">
        <w:rPr>
          <w:rFonts w:ascii="Arial" w:hAnsi="Arial" w:cs="Arial"/>
          <w:sz w:val="24"/>
          <w:szCs w:val="24"/>
        </w:rPr>
        <w:t>4.3.1</w:t>
      </w:r>
      <w:r w:rsidRPr="00086FF7">
        <w:rPr>
          <w:rFonts w:ascii="Arial" w:hAnsi="Arial" w:cs="Arial"/>
          <w:sz w:val="24"/>
          <w:szCs w:val="24"/>
        </w:rPr>
        <w:tab/>
      </w:r>
      <w:r w:rsidR="007F7694" w:rsidRPr="00086FF7">
        <w:rPr>
          <w:rFonts w:ascii="Arial" w:hAnsi="Arial" w:cs="Arial"/>
          <w:sz w:val="24"/>
          <w:szCs w:val="24"/>
        </w:rPr>
        <w:t>The purpose of the Y</w:t>
      </w:r>
      <w:r w:rsidR="00CA4E99">
        <w:rPr>
          <w:rFonts w:ascii="Arial" w:hAnsi="Arial" w:cs="Arial"/>
          <w:sz w:val="24"/>
          <w:szCs w:val="24"/>
        </w:rPr>
        <w:t>OS</w:t>
      </w:r>
      <w:r w:rsidR="007F7694" w:rsidRPr="00086FF7">
        <w:rPr>
          <w:rFonts w:ascii="Arial" w:hAnsi="Arial" w:cs="Arial"/>
          <w:sz w:val="24"/>
          <w:szCs w:val="24"/>
        </w:rPr>
        <w:t xml:space="preserve"> assessment is to consider whether any of the stated objectives are substantiated, and if so whether measures can </w:t>
      </w:r>
      <w:r w:rsidR="00EC0DF4">
        <w:rPr>
          <w:rFonts w:ascii="Arial" w:hAnsi="Arial" w:cs="Arial"/>
          <w:sz w:val="24"/>
          <w:szCs w:val="24"/>
        </w:rPr>
        <w:t xml:space="preserve">be taken to mitigate the risk. </w:t>
      </w:r>
      <w:r w:rsidR="007F7694" w:rsidRPr="00086FF7">
        <w:rPr>
          <w:rFonts w:ascii="Arial" w:hAnsi="Arial" w:cs="Arial"/>
          <w:sz w:val="24"/>
          <w:szCs w:val="24"/>
        </w:rPr>
        <w:t>This may entail a) assessing the home circumstances to consider whether curfew restrictions are viable b) assessing the suitability of addresses offered by the family c) assessing the suitability of a Local Authorit</w:t>
      </w:r>
      <w:r w:rsidR="00EC0DF4">
        <w:rPr>
          <w:rFonts w:ascii="Arial" w:hAnsi="Arial" w:cs="Arial"/>
          <w:sz w:val="24"/>
          <w:szCs w:val="24"/>
        </w:rPr>
        <w:t xml:space="preserve">y placement as a bail address. </w:t>
      </w:r>
      <w:r w:rsidR="007F7694" w:rsidRPr="00086FF7">
        <w:rPr>
          <w:rFonts w:ascii="Arial" w:hAnsi="Arial" w:cs="Arial"/>
          <w:sz w:val="24"/>
          <w:szCs w:val="24"/>
        </w:rPr>
        <w:t>This may require prompt assistance from Children’s Social Care in terms of providing pertinent information with respect to young people and their families with whom they are familiar or identifying alternative placements.</w:t>
      </w:r>
    </w:p>
    <w:p w:rsidR="00ED74C6" w:rsidRPr="00086FF7" w:rsidRDefault="00ED74C6" w:rsidP="00EC0DF4">
      <w:pPr>
        <w:ind w:left="1418"/>
        <w:rPr>
          <w:rFonts w:ascii="Arial" w:hAnsi="Arial" w:cs="Arial"/>
          <w:sz w:val="24"/>
          <w:szCs w:val="24"/>
        </w:rPr>
      </w:pPr>
      <w:r w:rsidRPr="00086FF7">
        <w:rPr>
          <w:rFonts w:ascii="Arial" w:hAnsi="Arial" w:cs="Arial"/>
          <w:sz w:val="24"/>
          <w:szCs w:val="24"/>
        </w:rPr>
        <w:t xml:space="preserve">This addresses changes in practice required by the Legal Aid, Sentencing and Punishment of Offenders Act of 2012 (LASPO) </w:t>
      </w:r>
      <w:r w:rsidR="009B52D8" w:rsidRPr="00086FF7">
        <w:rPr>
          <w:rFonts w:ascii="Arial" w:hAnsi="Arial" w:cs="Arial"/>
          <w:sz w:val="24"/>
          <w:szCs w:val="24"/>
        </w:rPr>
        <w:t>following a recent Judicial Review in the Metropolitan Police Area</w:t>
      </w:r>
      <w:r w:rsidR="009B52D8">
        <w:rPr>
          <w:rFonts w:ascii="Arial" w:hAnsi="Arial" w:cs="Arial"/>
          <w:sz w:val="24"/>
          <w:szCs w:val="24"/>
        </w:rPr>
        <w:t xml:space="preserve">, </w:t>
      </w:r>
      <w:r w:rsidRPr="00086FF7">
        <w:rPr>
          <w:rFonts w:ascii="Arial" w:hAnsi="Arial" w:cs="Arial"/>
          <w:sz w:val="24"/>
          <w:szCs w:val="24"/>
        </w:rPr>
        <w:t xml:space="preserve">which affords looked after status to young people aged 10-17 years inclusive who are </w:t>
      </w:r>
      <w:r w:rsidR="007F7694" w:rsidRPr="00086FF7">
        <w:rPr>
          <w:rFonts w:ascii="Arial" w:hAnsi="Arial" w:cs="Arial"/>
          <w:sz w:val="24"/>
          <w:szCs w:val="24"/>
        </w:rPr>
        <w:t xml:space="preserve">remanded to the secure estate </w:t>
      </w:r>
      <w:r w:rsidRPr="00086FF7">
        <w:rPr>
          <w:rFonts w:ascii="Arial" w:hAnsi="Arial" w:cs="Arial"/>
          <w:sz w:val="24"/>
          <w:szCs w:val="24"/>
        </w:rPr>
        <w:t>as required.</w:t>
      </w:r>
    </w:p>
    <w:p w:rsidR="00380511" w:rsidRDefault="00EC0DF4" w:rsidP="00EC0DF4">
      <w:pPr>
        <w:pStyle w:val="ListParagraph"/>
        <w:spacing w:line="240" w:lineRule="auto"/>
        <w:ind w:left="1418" w:hanging="851"/>
        <w:rPr>
          <w:rFonts w:ascii="Arial" w:hAnsi="Arial" w:cs="Arial"/>
          <w:b/>
          <w:sz w:val="24"/>
          <w:szCs w:val="24"/>
        </w:rPr>
      </w:pPr>
      <w:r>
        <w:rPr>
          <w:rFonts w:ascii="Arial" w:hAnsi="Arial" w:cs="Arial"/>
          <w:sz w:val="24"/>
          <w:szCs w:val="24"/>
        </w:rPr>
        <w:t>4.3.2</w:t>
      </w:r>
      <w:r>
        <w:rPr>
          <w:rFonts w:ascii="Arial" w:hAnsi="Arial" w:cs="Arial"/>
          <w:sz w:val="24"/>
          <w:szCs w:val="24"/>
        </w:rPr>
        <w:tab/>
      </w:r>
      <w:r w:rsidR="00ED74C6" w:rsidRPr="00A05B90">
        <w:rPr>
          <w:rFonts w:ascii="Arial" w:hAnsi="Arial" w:cs="Arial"/>
          <w:b/>
          <w:sz w:val="24"/>
          <w:szCs w:val="24"/>
        </w:rPr>
        <w:t>Youth Detention Accommo</w:t>
      </w:r>
      <w:r w:rsidR="00380511">
        <w:rPr>
          <w:rFonts w:ascii="Arial" w:hAnsi="Arial" w:cs="Arial"/>
          <w:b/>
          <w:sz w:val="24"/>
          <w:szCs w:val="24"/>
        </w:rPr>
        <w:t>dation</w:t>
      </w:r>
    </w:p>
    <w:p w:rsidR="007F7694" w:rsidRPr="00380511" w:rsidRDefault="00ED74C6" w:rsidP="00EC0DF4">
      <w:pPr>
        <w:pStyle w:val="ListParagraph"/>
        <w:spacing w:line="240" w:lineRule="auto"/>
        <w:ind w:left="1418"/>
        <w:rPr>
          <w:rFonts w:ascii="Arial" w:hAnsi="Arial" w:cs="Arial"/>
          <w:b/>
          <w:sz w:val="24"/>
          <w:szCs w:val="24"/>
        </w:rPr>
      </w:pPr>
      <w:r w:rsidRPr="00380511">
        <w:rPr>
          <w:rFonts w:ascii="Arial" w:hAnsi="Arial" w:cs="Arial"/>
          <w:sz w:val="24"/>
          <w:szCs w:val="24"/>
        </w:rPr>
        <w:t>Procedure to follow in the event of a young person being remanded into Youth Detention Accommodation (YDA) which replaces provisions for the remand of young people under 18 years into custody, or the secure estate pursuant to the Legal Aid, sentencing and punishment of Offenders Act, 2012.</w:t>
      </w:r>
    </w:p>
    <w:p w:rsidR="007F7694" w:rsidRPr="00086FF7" w:rsidRDefault="007F7694" w:rsidP="00147E96">
      <w:pPr>
        <w:pStyle w:val="ListParagraph"/>
        <w:spacing w:line="240" w:lineRule="auto"/>
        <w:ind w:left="1276" w:hanging="567"/>
        <w:rPr>
          <w:rFonts w:ascii="Arial" w:hAnsi="Arial" w:cs="Arial"/>
          <w:sz w:val="24"/>
          <w:szCs w:val="24"/>
        </w:rPr>
      </w:pPr>
    </w:p>
    <w:p w:rsidR="00ED74C6" w:rsidRPr="00086FF7" w:rsidRDefault="00EC0DF4" w:rsidP="00EC0DF4">
      <w:pPr>
        <w:pStyle w:val="ListParagraph"/>
        <w:spacing w:line="240" w:lineRule="auto"/>
        <w:ind w:left="1418" w:hanging="851"/>
        <w:rPr>
          <w:rFonts w:ascii="Arial" w:hAnsi="Arial" w:cs="Arial"/>
          <w:sz w:val="24"/>
          <w:szCs w:val="24"/>
        </w:rPr>
      </w:pPr>
      <w:r>
        <w:rPr>
          <w:rFonts w:ascii="Arial" w:hAnsi="Arial" w:cs="Arial"/>
          <w:sz w:val="24"/>
          <w:szCs w:val="24"/>
        </w:rPr>
        <w:t>4.3.3</w:t>
      </w:r>
      <w:r>
        <w:rPr>
          <w:rFonts w:ascii="Arial" w:hAnsi="Arial" w:cs="Arial"/>
          <w:sz w:val="24"/>
          <w:szCs w:val="24"/>
        </w:rPr>
        <w:tab/>
      </w:r>
      <w:r w:rsidR="00ED74C6" w:rsidRPr="00086FF7">
        <w:rPr>
          <w:rFonts w:ascii="Arial" w:hAnsi="Arial" w:cs="Arial"/>
          <w:sz w:val="24"/>
          <w:szCs w:val="24"/>
        </w:rPr>
        <w:t xml:space="preserve">Young people remanded to YDA are afforded looked after status for the duration of the remand episode, including 17 year olds. The placement </w:t>
      </w:r>
      <w:r w:rsidR="00ED74C6" w:rsidRPr="00086FF7">
        <w:rPr>
          <w:rFonts w:ascii="Arial" w:hAnsi="Arial" w:cs="Arial"/>
          <w:sz w:val="24"/>
          <w:szCs w:val="24"/>
        </w:rPr>
        <w:lastRenderedPageBreak/>
        <w:t>costs for the remand period are b</w:t>
      </w:r>
      <w:r w:rsidR="00C55D4A" w:rsidRPr="00086FF7">
        <w:rPr>
          <w:rFonts w:ascii="Arial" w:hAnsi="Arial" w:cs="Arial"/>
          <w:sz w:val="24"/>
          <w:szCs w:val="24"/>
        </w:rPr>
        <w:t>orne, in their entirety by the Local A</w:t>
      </w:r>
      <w:r w:rsidR="00ED74C6" w:rsidRPr="00086FF7">
        <w:rPr>
          <w:rFonts w:ascii="Arial" w:hAnsi="Arial" w:cs="Arial"/>
          <w:sz w:val="24"/>
          <w:szCs w:val="24"/>
        </w:rPr>
        <w:t>uthority.</w:t>
      </w:r>
    </w:p>
    <w:p w:rsidR="00ED74C6" w:rsidRPr="00086FF7" w:rsidRDefault="00ED74C6" w:rsidP="00596507">
      <w:pPr>
        <w:pStyle w:val="ListParagraph"/>
        <w:spacing w:line="240" w:lineRule="auto"/>
        <w:ind w:left="0" w:hanging="709"/>
        <w:rPr>
          <w:rFonts w:ascii="Arial" w:hAnsi="Arial" w:cs="Arial"/>
          <w:sz w:val="24"/>
          <w:szCs w:val="24"/>
        </w:rPr>
      </w:pPr>
    </w:p>
    <w:p w:rsidR="00ED74C6" w:rsidRPr="00086FF7" w:rsidRDefault="00EF3FBC" w:rsidP="00EC0DF4">
      <w:pPr>
        <w:pStyle w:val="ListParagraph"/>
        <w:spacing w:line="240" w:lineRule="auto"/>
        <w:ind w:left="567" w:hanging="567"/>
        <w:rPr>
          <w:rFonts w:ascii="Arial" w:hAnsi="Arial" w:cs="Arial"/>
          <w:sz w:val="24"/>
          <w:szCs w:val="24"/>
        </w:rPr>
      </w:pPr>
      <w:r w:rsidRPr="00086FF7">
        <w:rPr>
          <w:rFonts w:ascii="Arial" w:hAnsi="Arial" w:cs="Arial"/>
          <w:sz w:val="24"/>
          <w:szCs w:val="24"/>
        </w:rPr>
        <w:t>4.4</w:t>
      </w:r>
      <w:r w:rsidRPr="00086FF7">
        <w:rPr>
          <w:rFonts w:ascii="Arial" w:hAnsi="Arial" w:cs="Arial"/>
          <w:sz w:val="24"/>
          <w:szCs w:val="24"/>
        </w:rPr>
        <w:tab/>
      </w:r>
      <w:r w:rsidR="00ED74C6" w:rsidRPr="00086FF7">
        <w:rPr>
          <w:rFonts w:ascii="Arial" w:hAnsi="Arial" w:cs="Arial"/>
          <w:sz w:val="24"/>
          <w:szCs w:val="24"/>
        </w:rPr>
        <w:t>On the next working day (within 24 hours of the remand decision being made) the YOS will receive a placement confirmation form (PCF) from the</w:t>
      </w:r>
      <w:r w:rsidR="00A12D51" w:rsidRPr="00086FF7">
        <w:rPr>
          <w:rFonts w:ascii="Arial" w:hAnsi="Arial" w:cs="Arial"/>
          <w:sz w:val="24"/>
          <w:szCs w:val="24"/>
        </w:rPr>
        <w:t xml:space="preserve"> holding institution (Youth Offenders Institution, Secure Training Centre or Secure Children’s Home).  </w:t>
      </w:r>
      <w:r w:rsidR="00ED74C6" w:rsidRPr="00086FF7">
        <w:rPr>
          <w:rFonts w:ascii="Arial" w:hAnsi="Arial" w:cs="Arial"/>
          <w:sz w:val="24"/>
          <w:szCs w:val="24"/>
        </w:rPr>
        <w:t xml:space="preserve">The PCF contains a range of information concerning needs, risk and safeguarding, generally provided by the YOS drawn from the </w:t>
      </w:r>
      <w:r w:rsidR="00A12D51" w:rsidRPr="00086FF7">
        <w:rPr>
          <w:rFonts w:ascii="Arial" w:hAnsi="Arial" w:cs="Arial"/>
          <w:sz w:val="24"/>
          <w:szCs w:val="24"/>
        </w:rPr>
        <w:t>assessment conducted while the C</w:t>
      </w:r>
      <w:r w:rsidR="00ED74C6" w:rsidRPr="00086FF7">
        <w:rPr>
          <w:rFonts w:ascii="Arial" w:hAnsi="Arial" w:cs="Arial"/>
          <w:sz w:val="24"/>
          <w:szCs w:val="24"/>
        </w:rPr>
        <w:t>ourt is sitting. Importantly from the viewpoint of Children’s Services it provides information concerning the young person’s location and the contact details of the establishment. Please note that the Local Authority does not arrange placements for YDA, that function is fulfilled by the YJB Placements Team in liaison with the YOS.</w:t>
      </w:r>
    </w:p>
    <w:p w:rsidR="00ED74C6" w:rsidRPr="00086FF7" w:rsidRDefault="00ED74C6" w:rsidP="00EF3FBC">
      <w:pPr>
        <w:pStyle w:val="ListParagraph"/>
        <w:spacing w:line="240" w:lineRule="auto"/>
        <w:ind w:left="1276" w:hanging="567"/>
        <w:contextualSpacing w:val="0"/>
        <w:rPr>
          <w:rFonts w:ascii="Arial" w:hAnsi="Arial" w:cs="Arial"/>
          <w:sz w:val="24"/>
          <w:szCs w:val="24"/>
        </w:rPr>
      </w:pPr>
    </w:p>
    <w:p w:rsidR="00ED74C6" w:rsidRPr="00086FF7" w:rsidRDefault="00EF3FBC" w:rsidP="00EC0DF4">
      <w:pPr>
        <w:pStyle w:val="ListParagraph"/>
        <w:spacing w:line="240" w:lineRule="auto"/>
        <w:ind w:left="1418" w:hanging="851"/>
        <w:rPr>
          <w:rFonts w:ascii="Arial" w:hAnsi="Arial" w:cs="Arial"/>
          <w:sz w:val="24"/>
          <w:szCs w:val="24"/>
        </w:rPr>
      </w:pPr>
      <w:r w:rsidRPr="00086FF7">
        <w:rPr>
          <w:rFonts w:ascii="Arial" w:hAnsi="Arial" w:cs="Arial"/>
          <w:sz w:val="24"/>
          <w:szCs w:val="24"/>
        </w:rPr>
        <w:t>4.4.1</w:t>
      </w:r>
      <w:r w:rsidR="00ED74C6" w:rsidRPr="00086FF7">
        <w:rPr>
          <w:rFonts w:ascii="Arial" w:hAnsi="Arial" w:cs="Arial"/>
          <w:sz w:val="24"/>
          <w:szCs w:val="24"/>
        </w:rPr>
        <w:tab/>
        <w:t>The P.C.F will be forwarded</w:t>
      </w:r>
      <w:r w:rsidR="00D377A3">
        <w:rPr>
          <w:rFonts w:ascii="Arial" w:hAnsi="Arial" w:cs="Arial"/>
          <w:sz w:val="24"/>
          <w:szCs w:val="24"/>
        </w:rPr>
        <w:t xml:space="preserve"> by the YOS upon receipt to </w:t>
      </w:r>
      <w:hyperlink r:id="rId8" w:history="1">
        <w:r w:rsidR="00ED74C6" w:rsidRPr="00086FF7">
          <w:rPr>
            <w:rStyle w:val="Hyperlink"/>
            <w:rFonts w:ascii="Arial" w:hAnsi="Arial" w:cs="Arial"/>
            <w:color w:val="auto"/>
            <w:sz w:val="24"/>
            <w:szCs w:val="24"/>
          </w:rPr>
          <w:t>childrenssocialcare@hounslow.gov.uk</w:t>
        </w:r>
      </w:hyperlink>
      <w:r w:rsidR="002B158B">
        <w:rPr>
          <w:rFonts w:ascii="Arial" w:hAnsi="Arial" w:cs="Arial"/>
          <w:sz w:val="24"/>
          <w:szCs w:val="24"/>
        </w:rPr>
        <w:t>, the Placements Team</w:t>
      </w:r>
      <w:r w:rsidR="0046223E" w:rsidRPr="00086FF7">
        <w:rPr>
          <w:rFonts w:ascii="Arial" w:hAnsi="Arial" w:cs="Arial"/>
          <w:sz w:val="24"/>
          <w:szCs w:val="24"/>
        </w:rPr>
        <w:t xml:space="preserve">, </w:t>
      </w:r>
      <w:hyperlink r:id="rId9" w:history="1">
        <w:r w:rsidR="002B158B" w:rsidRPr="002B158B">
          <w:rPr>
            <w:rStyle w:val="Hyperlink"/>
            <w:rFonts w:ascii="Arial" w:hAnsi="Arial" w:cs="Arial"/>
            <w:color w:val="auto"/>
            <w:sz w:val="24"/>
            <w:szCs w:val="24"/>
          </w:rPr>
          <w:t>Placements.Duty@hounslow.gov.uk</w:t>
        </w:r>
      </w:hyperlink>
      <w:r w:rsidR="002B158B" w:rsidRPr="002B158B">
        <w:rPr>
          <w:rFonts w:ascii="Arial" w:hAnsi="Arial" w:cs="Arial"/>
          <w:sz w:val="24"/>
          <w:szCs w:val="24"/>
        </w:rPr>
        <w:t xml:space="preserve">. </w:t>
      </w:r>
      <w:r w:rsidR="00ED74C6" w:rsidRPr="00086FF7">
        <w:rPr>
          <w:rFonts w:ascii="Arial" w:hAnsi="Arial" w:cs="Arial"/>
          <w:sz w:val="24"/>
          <w:szCs w:val="24"/>
        </w:rPr>
        <w:t xml:space="preserve">and the administrator for the Independent Reviewing Officer Service </w:t>
      </w:r>
      <w:hyperlink r:id="rId10" w:history="1">
        <w:r w:rsidR="00D377A3" w:rsidRPr="005C5DD8">
          <w:rPr>
            <w:rStyle w:val="Hyperlink"/>
            <w:rFonts w:ascii="Arial" w:hAnsi="Arial" w:cs="Arial"/>
            <w:sz w:val="24"/>
            <w:szCs w:val="24"/>
          </w:rPr>
          <w:t>CpCC-gcSx@hounslow.gov.uk</w:t>
        </w:r>
      </w:hyperlink>
      <w:r w:rsidR="00ED74C6" w:rsidRPr="002B158B">
        <w:rPr>
          <w:rFonts w:ascii="Arial" w:hAnsi="Arial" w:cs="Arial"/>
          <w:sz w:val="24"/>
          <w:szCs w:val="24"/>
        </w:rPr>
        <w:t xml:space="preserve">  </w:t>
      </w:r>
      <w:r w:rsidR="00ED74C6" w:rsidRPr="00086FF7">
        <w:rPr>
          <w:rFonts w:ascii="Arial" w:hAnsi="Arial" w:cs="Arial"/>
          <w:sz w:val="24"/>
          <w:szCs w:val="24"/>
        </w:rPr>
        <w:t>(enter youth detention accommodation in the subject field). The PCF will be attached to an email containing the name and contact details of the YOS Case Manager, who will provide a Single Point of Contact within the YOS for all additional information required.</w:t>
      </w:r>
    </w:p>
    <w:p w:rsidR="00ED74C6" w:rsidRPr="00086FF7" w:rsidRDefault="00ED74C6" w:rsidP="00147E96">
      <w:pPr>
        <w:pStyle w:val="ListParagraph"/>
        <w:spacing w:line="240" w:lineRule="auto"/>
        <w:ind w:left="1276" w:hanging="567"/>
        <w:rPr>
          <w:rFonts w:ascii="Arial" w:hAnsi="Arial" w:cs="Arial"/>
          <w:sz w:val="24"/>
          <w:szCs w:val="24"/>
        </w:rPr>
      </w:pPr>
    </w:p>
    <w:p w:rsidR="00ED74C6" w:rsidRPr="00086FF7" w:rsidRDefault="00EC0DF4" w:rsidP="00EC0DF4">
      <w:pPr>
        <w:spacing w:line="240" w:lineRule="auto"/>
        <w:ind w:left="1418" w:hanging="851"/>
        <w:rPr>
          <w:rFonts w:ascii="Arial" w:hAnsi="Arial" w:cs="Arial"/>
          <w:sz w:val="24"/>
          <w:szCs w:val="24"/>
        </w:rPr>
      </w:pPr>
      <w:r>
        <w:rPr>
          <w:rFonts w:ascii="Arial" w:hAnsi="Arial" w:cs="Arial"/>
          <w:sz w:val="24"/>
          <w:szCs w:val="24"/>
        </w:rPr>
        <w:t>4.4.2</w:t>
      </w:r>
      <w:r>
        <w:rPr>
          <w:rFonts w:ascii="Arial" w:hAnsi="Arial" w:cs="Arial"/>
          <w:sz w:val="24"/>
          <w:szCs w:val="24"/>
        </w:rPr>
        <w:tab/>
      </w:r>
      <w:r w:rsidR="00ED74C6" w:rsidRPr="00086FF7">
        <w:rPr>
          <w:rFonts w:ascii="Arial" w:hAnsi="Arial" w:cs="Arial"/>
          <w:sz w:val="24"/>
          <w:szCs w:val="24"/>
        </w:rPr>
        <w:t xml:space="preserve">Upon receipt of the PCF the Customer Services Officers at Children’s </w:t>
      </w:r>
      <w:r w:rsidR="00092675" w:rsidRPr="00086FF7">
        <w:rPr>
          <w:rFonts w:ascii="Arial" w:hAnsi="Arial" w:cs="Arial"/>
          <w:sz w:val="24"/>
          <w:szCs w:val="24"/>
        </w:rPr>
        <w:t>Social Care will notify the relevant Corporate Parenting Team (either the Late Entry or Through Care Team</w:t>
      </w:r>
      <w:r w:rsidR="00ED74C6" w:rsidRPr="00086FF7">
        <w:rPr>
          <w:rFonts w:ascii="Arial" w:hAnsi="Arial" w:cs="Arial"/>
          <w:sz w:val="24"/>
          <w:szCs w:val="24"/>
        </w:rPr>
        <w:t xml:space="preserve"> depending upon the age o</w:t>
      </w:r>
      <w:r w:rsidR="00092675" w:rsidRPr="00086FF7">
        <w:rPr>
          <w:rFonts w:ascii="Arial" w:hAnsi="Arial" w:cs="Arial"/>
          <w:sz w:val="24"/>
          <w:szCs w:val="24"/>
        </w:rPr>
        <w:t>f the young person, immediately).</w:t>
      </w:r>
      <w:r w:rsidR="00ED74C6" w:rsidRPr="00086FF7">
        <w:rPr>
          <w:rFonts w:ascii="Arial" w:hAnsi="Arial" w:cs="Arial"/>
          <w:sz w:val="24"/>
          <w:szCs w:val="24"/>
        </w:rPr>
        <w:t xml:space="preserve"> The relevant service will allocate a designated Social Worker to the case for the remand period </w:t>
      </w:r>
      <w:r w:rsidR="00ED74C6" w:rsidRPr="00086FF7">
        <w:rPr>
          <w:rFonts w:ascii="Arial" w:hAnsi="Arial" w:cs="Arial"/>
          <w:sz w:val="24"/>
          <w:szCs w:val="24"/>
          <w:u w:val="single"/>
        </w:rPr>
        <w:t>within 1 working day of notification</w:t>
      </w:r>
      <w:r w:rsidR="00ED74C6" w:rsidRPr="00086FF7">
        <w:rPr>
          <w:rFonts w:ascii="Arial" w:hAnsi="Arial" w:cs="Arial"/>
          <w:sz w:val="24"/>
          <w:szCs w:val="24"/>
        </w:rPr>
        <w:t xml:space="preserve">. </w:t>
      </w:r>
      <w:r w:rsidR="00ED74C6" w:rsidRPr="00086FF7">
        <w:rPr>
          <w:rFonts w:ascii="Arial" w:hAnsi="Arial" w:cs="Arial"/>
          <w:sz w:val="24"/>
          <w:szCs w:val="24"/>
        </w:rPr>
        <w:tab/>
      </w:r>
    </w:p>
    <w:p w:rsidR="00ED74C6" w:rsidRPr="00086FF7" w:rsidRDefault="00A12D51" w:rsidP="0083160E">
      <w:pPr>
        <w:pStyle w:val="ListParagraph"/>
        <w:spacing w:line="240" w:lineRule="auto"/>
        <w:ind w:left="1418" w:hanging="851"/>
        <w:rPr>
          <w:rFonts w:ascii="Arial" w:hAnsi="Arial" w:cs="Arial"/>
          <w:sz w:val="24"/>
          <w:szCs w:val="24"/>
          <w:u w:val="single"/>
        </w:rPr>
      </w:pPr>
      <w:r w:rsidRPr="00086FF7">
        <w:rPr>
          <w:rFonts w:ascii="Arial" w:hAnsi="Arial" w:cs="Arial"/>
          <w:sz w:val="24"/>
          <w:szCs w:val="24"/>
        </w:rPr>
        <w:t xml:space="preserve">  </w:t>
      </w:r>
      <w:r w:rsidR="00147E96" w:rsidRPr="00086FF7">
        <w:rPr>
          <w:rFonts w:ascii="Arial" w:hAnsi="Arial" w:cs="Arial"/>
          <w:sz w:val="24"/>
          <w:szCs w:val="24"/>
        </w:rPr>
        <w:tab/>
      </w:r>
      <w:r w:rsidR="00ED74C6" w:rsidRPr="00086FF7">
        <w:rPr>
          <w:rFonts w:ascii="Arial" w:hAnsi="Arial" w:cs="Arial"/>
          <w:sz w:val="24"/>
          <w:szCs w:val="24"/>
        </w:rPr>
        <w:t xml:space="preserve">The administrator in Safeguarding &amp; </w:t>
      </w:r>
      <w:r w:rsidR="00EE6FA3" w:rsidRPr="00086FF7">
        <w:rPr>
          <w:rFonts w:ascii="Arial" w:hAnsi="Arial" w:cs="Arial"/>
          <w:sz w:val="24"/>
          <w:szCs w:val="24"/>
        </w:rPr>
        <w:t>Quality Assurance</w:t>
      </w:r>
      <w:r w:rsidR="00ED74C6" w:rsidRPr="00086FF7">
        <w:rPr>
          <w:rFonts w:ascii="Arial" w:hAnsi="Arial" w:cs="Arial"/>
          <w:sz w:val="24"/>
          <w:szCs w:val="24"/>
        </w:rPr>
        <w:t xml:space="preserve"> will notify a manager to enable the allocation of an I.R.O to the case </w:t>
      </w:r>
      <w:r w:rsidR="00ED74C6" w:rsidRPr="00086FF7">
        <w:rPr>
          <w:rFonts w:ascii="Arial" w:hAnsi="Arial" w:cs="Arial"/>
          <w:sz w:val="24"/>
          <w:szCs w:val="24"/>
          <w:u w:val="single"/>
        </w:rPr>
        <w:t>within 1 working day of notification.</w:t>
      </w:r>
    </w:p>
    <w:p w:rsidR="00ED74C6" w:rsidRPr="00086FF7" w:rsidRDefault="00ED74C6" w:rsidP="00EF3FBC">
      <w:pPr>
        <w:pStyle w:val="ListParagraph"/>
        <w:spacing w:line="240" w:lineRule="auto"/>
        <w:ind w:left="1276" w:hanging="567"/>
        <w:rPr>
          <w:rFonts w:ascii="Arial" w:hAnsi="Arial" w:cs="Arial"/>
          <w:sz w:val="24"/>
          <w:szCs w:val="24"/>
          <w:u w:val="single"/>
        </w:rPr>
      </w:pPr>
    </w:p>
    <w:p w:rsidR="00ED74C6" w:rsidRPr="00086FF7" w:rsidRDefault="00EF3FBC" w:rsidP="0083160E">
      <w:pPr>
        <w:pStyle w:val="ListParagraph"/>
        <w:spacing w:line="240" w:lineRule="auto"/>
        <w:ind w:left="567" w:hanging="567"/>
        <w:rPr>
          <w:rFonts w:ascii="Arial" w:hAnsi="Arial" w:cs="Arial"/>
          <w:sz w:val="24"/>
          <w:szCs w:val="24"/>
        </w:rPr>
      </w:pPr>
      <w:r w:rsidRPr="00086FF7">
        <w:rPr>
          <w:rFonts w:ascii="Arial" w:hAnsi="Arial" w:cs="Arial"/>
          <w:sz w:val="24"/>
          <w:szCs w:val="24"/>
        </w:rPr>
        <w:t>4.5</w:t>
      </w:r>
      <w:r w:rsidRPr="00086FF7">
        <w:rPr>
          <w:rFonts w:ascii="Arial" w:hAnsi="Arial" w:cs="Arial"/>
          <w:sz w:val="24"/>
          <w:szCs w:val="24"/>
        </w:rPr>
        <w:tab/>
      </w:r>
      <w:r w:rsidR="00ED74C6" w:rsidRPr="00086FF7">
        <w:rPr>
          <w:rFonts w:ascii="Arial" w:hAnsi="Arial" w:cs="Arial"/>
          <w:sz w:val="24"/>
          <w:szCs w:val="24"/>
        </w:rPr>
        <w:t>All Social Workers and their Manager(s) should note that all regulations and standards for children looked after apply to young people remanded into YDA.</w:t>
      </w:r>
    </w:p>
    <w:p w:rsidR="00ED74C6" w:rsidRPr="00086FF7" w:rsidRDefault="00ED74C6" w:rsidP="0083160E">
      <w:pPr>
        <w:spacing w:line="240" w:lineRule="auto"/>
        <w:ind w:left="567"/>
        <w:rPr>
          <w:rFonts w:ascii="Arial" w:hAnsi="Arial" w:cs="Arial"/>
          <w:sz w:val="24"/>
          <w:szCs w:val="24"/>
        </w:rPr>
      </w:pPr>
      <w:r w:rsidRPr="00086FF7">
        <w:rPr>
          <w:rFonts w:ascii="Arial" w:hAnsi="Arial" w:cs="Arial"/>
          <w:sz w:val="24"/>
          <w:szCs w:val="24"/>
        </w:rPr>
        <w:t xml:space="preserve">I.R.O’s and Social Workers and their Manager(s) should note that the local standard for holding the first looked after review is </w:t>
      </w:r>
      <w:r w:rsidRPr="00086FF7">
        <w:rPr>
          <w:rFonts w:ascii="Arial" w:hAnsi="Arial" w:cs="Arial"/>
          <w:sz w:val="24"/>
          <w:szCs w:val="24"/>
          <w:u w:val="single"/>
        </w:rPr>
        <w:t>within 15 working days of the date of remand</w:t>
      </w:r>
      <w:r w:rsidRPr="00086FF7">
        <w:rPr>
          <w:rFonts w:ascii="Arial" w:hAnsi="Arial" w:cs="Arial"/>
          <w:sz w:val="24"/>
          <w:szCs w:val="24"/>
        </w:rPr>
        <w:t>.</w:t>
      </w:r>
    </w:p>
    <w:p w:rsidR="00ED74C6" w:rsidRPr="00086FF7" w:rsidRDefault="00ED74C6" w:rsidP="0083160E">
      <w:pPr>
        <w:spacing w:line="240" w:lineRule="auto"/>
        <w:ind w:left="567"/>
        <w:rPr>
          <w:rFonts w:ascii="Arial" w:hAnsi="Arial" w:cs="Arial"/>
          <w:sz w:val="24"/>
          <w:szCs w:val="24"/>
        </w:rPr>
      </w:pPr>
      <w:r w:rsidRPr="00086FF7">
        <w:rPr>
          <w:rFonts w:ascii="Arial" w:hAnsi="Arial" w:cs="Arial"/>
          <w:sz w:val="24"/>
          <w:szCs w:val="24"/>
        </w:rPr>
        <w:t>This is an interim arrangement subject to continuous review with the intention of marrying together the National Standards for Youth Justice, which requires an initial Remand Management Meeting to be convened in the secure state within 10 working days, and the standards for children looked after.</w:t>
      </w:r>
    </w:p>
    <w:p w:rsidR="00A12D51" w:rsidRPr="00086FF7" w:rsidRDefault="00FD4A8F" w:rsidP="0083160E">
      <w:pPr>
        <w:spacing w:line="240" w:lineRule="auto"/>
        <w:ind w:left="1418" w:hanging="851"/>
        <w:rPr>
          <w:rFonts w:ascii="Arial" w:hAnsi="Arial" w:cs="Arial"/>
          <w:sz w:val="24"/>
          <w:szCs w:val="24"/>
        </w:rPr>
      </w:pPr>
      <w:r w:rsidRPr="00086FF7">
        <w:rPr>
          <w:rFonts w:ascii="Arial" w:hAnsi="Arial" w:cs="Arial"/>
          <w:sz w:val="24"/>
          <w:szCs w:val="24"/>
        </w:rPr>
        <w:t>4.5.1</w:t>
      </w:r>
      <w:r w:rsidRPr="00086FF7">
        <w:rPr>
          <w:rFonts w:ascii="Arial" w:hAnsi="Arial" w:cs="Arial"/>
          <w:sz w:val="24"/>
          <w:szCs w:val="24"/>
        </w:rPr>
        <w:tab/>
      </w:r>
      <w:r w:rsidR="00ED74C6" w:rsidRPr="00086FF7">
        <w:rPr>
          <w:rFonts w:ascii="Arial" w:hAnsi="Arial" w:cs="Arial"/>
          <w:sz w:val="24"/>
          <w:szCs w:val="24"/>
        </w:rPr>
        <w:t xml:space="preserve">At the first review consideration should be given to the young person’s wellbeing and safety, contact with members of the family and so on, but also due regard shall be given to the possibility of a subsequent bail application.  The YOS will be responsible for liaising with other </w:t>
      </w:r>
      <w:r w:rsidR="00ED74C6" w:rsidRPr="00086FF7">
        <w:rPr>
          <w:rFonts w:ascii="Arial" w:hAnsi="Arial" w:cs="Arial"/>
          <w:sz w:val="24"/>
          <w:szCs w:val="24"/>
        </w:rPr>
        <w:lastRenderedPageBreak/>
        <w:t>agencies serving the court but may require support from Children’s Services in accessing suitable accommodation/placements in the community other than the family if appropriate, or supporting family members in providing an address suitable for bail.</w:t>
      </w:r>
    </w:p>
    <w:p w:rsidR="00A12D51" w:rsidRPr="00086FF7" w:rsidRDefault="00A12D51" w:rsidP="0083160E">
      <w:pPr>
        <w:spacing w:line="240" w:lineRule="auto"/>
        <w:ind w:left="1418"/>
        <w:rPr>
          <w:rFonts w:ascii="Arial" w:hAnsi="Arial" w:cs="Arial"/>
          <w:sz w:val="24"/>
          <w:szCs w:val="24"/>
        </w:rPr>
      </w:pPr>
      <w:r w:rsidRPr="00086FF7">
        <w:rPr>
          <w:rFonts w:ascii="Arial" w:hAnsi="Arial" w:cs="Arial"/>
          <w:sz w:val="24"/>
          <w:szCs w:val="24"/>
        </w:rPr>
        <w:t>If a bail application is not imminent the allocated local authority social worker must complete a Detention Placement Plan (DPP) for presentation of the review. The allocated YOS officer can/should assist in this process but is not responsible for the completion or presentation of the DDP at/for the review.</w:t>
      </w:r>
    </w:p>
    <w:p w:rsidR="00A12D51" w:rsidRPr="00086FF7" w:rsidRDefault="00FD4A8F" w:rsidP="0083160E">
      <w:pPr>
        <w:spacing w:line="240" w:lineRule="auto"/>
        <w:ind w:left="1418" w:hanging="851"/>
        <w:rPr>
          <w:rFonts w:ascii="Arial" w:hAnsi="Arial" w:cs="Arial"/>
          <w:sz w:val="24"/>
          <w:szCs w:val="24"/>
        </w:rPr>
      </w:pPr>
      <w:r w:rsidRPr="00086FF7">
        <w:rPr>
          <w:rFonts w:ascii="Arial" w:hAnsi="Arial" w:cs="Arial"/>
          <w:sz w:val="24"/>
          <w:szCs w:val="24"/>
        </w:rPr>
        <w:t>4.5.2</w:t>
      </w:r>
      <w:r w:rsidR="0083160E">
        <w:rPr>
          <w:rFonts w:ascii="Arial" w:hAnsi="Arial" w:cs="Arial"/>
          <w:sz w:val="24"/>
          <w:szCs w:val="24"/>
        </w:rPr>
        <w:tab/>
      </w:r>
      <w:r w:rsidR="00A12D51" w:rsidRPr="00086FF7">
        <w:rPr>
          <w:rFonts w:ascii="Arial" w:hAnsi="Arial" w:cs="Arial"/>
          <w:sz w:val="24"/>
          <w:szCs w:val="24"/>
        </w:rPr>
        <w:t xml:space="preserve">A D.P.P is required for all young people remanded to Y.D.A, even so- called ‘technical remands’ where the young person is already serving </w:t>
      </w:r>
      <w:r w:rsidR="00BD564E" w:rsidRPr="00086FF7">
        <w:rPr>
          <w:rFonts w:ascii="Arial" w:hAnsi="Arial" w:cs="Arial"/>
          <w:sz w:val="24"/>
          <w:szCs w:val="24"/>
        </w:rPr>
        <w:t xml:space="preserve">a </w:t>
      </w:r>
      <w:r w:rsidR="00A12D51" w:rsidRPr="00086FF7">
        <w:rPr>
          <w:rFonts w:ascii="Arial" w:hAnsi="Arial" w:cs="Arial"/>
          <w:sz w:val="24"/>
          <w:szCs w:val="24"/>
        </w:rPr>
        <w:t xml:space="preserve">custodial sentence that has been remanded to appear for a further offence, as for the period of the remand/YDA the young person is </w:t>
      </w:r>
      <w:r w:rsidR="00BD564E" w:rsidRPr="00086FF7">
        <w:rPr>
          <w:rFonts w:ascii="Arial" w:hAnsi="Arial" w:cs="Arial"/>
          <w:sz w:val="24"/>
          <w:szCs w:val="24"/>
        </w:rPr>
        <w:t xml:space="preserve">afforded </w:t>
      </w:r>
      <w:r w:rsidR="00A12D51" w:rsidRPr="00086FF7">
        <w:rPr>
          <w:rFonts w:ascii="Arial" w:hAnsi="Arial" w:cs="Arial"/>
          <w:sz w:val="24"/>
          <w:szCs w:val="24"/>
        </w:rPr>
        <w:t>LAC status.</w:t>
      </w:r>
    </w:p>
    <w:p w:rsidR="00A12D51" w:rsidRPr="00086FF7" w:rsidRDefault="00A12D51" w:rsidP="0083160E">
      <w:pPr>
        <w:spacing w:line="240" w:lineRule="auto"/>
        <w:ind w:left="1418" w:hanging="851"/>
        <w:rPr>
          <w:rFonts w:ascii="Arial" w:hAnsi="Arial" w:cs="Arial"/>
          <w:sz w:val="24"/>
          <w:szCs w:val="24"/>
        </w:rPr>
      </w:pPr>
      <w:r w:rsidRPr="00086FF7">
        <w:rPr>
          <w:rFonts w:ascii="Arial" w:hAnsi="Arial" w:cs="Arial"/>
          <w:sz w:val="24"/>
          <w:szCs w:val="24"/>
        </w:rPr>
        <w:tab/>
        <w:t xml:space="preserve">If the young person was not looked after prior to the YDA </w:t>
      </w:r>
      <w:r w:rsidR="00781223" w:rsidRPr="00086FF7">
        <w:rPr>
          <w:rFonts w:ascii="Arial" w:hAnsi="Arial" w:cs="Arial"/>
          <w:sz w:val="24"/>
          <w:szCs w:val="24"/>
        </w:rPr>
        <w:t>then a DP</w:t>
      </w:r>
      <w:r w:rsidRPr="00086FF7">
        <w:rPr>
          <w:rFonts w:ascii="Arial" w:hAnsi="Arial" w:cs="Arial"/>
          <w:sz w:val="24"/>
          <w:szCs w:val="24"/>
        </w:rPr>
        <w:t>P should be completed based on an assessment of needs and how these may best be met whilst the young person be detained.  A separate care plan or pathway plan is not required, under these circumstances.  However, if the young person was already LAC the D</w:t>
      </w:r>
      <w:r w:rsidR="00781223" w:rsidRPr="00086FF7">
        <w:rPr>
          <w:rFonts w:ascii="Arial" w:hAnsi="Arial" w:cs="Arial"/>
          <w:sz w:val="24"/>
          <w:szCs w:val="24"/>
        </w:rPr>
        <w:t>P</w:t>
      </w:r>
      <w:r w:rsidRPr="00086FF7">
        <w:rPr>
          <w:rFonts w:ascii="Arial" w:hAnsi="Arial" w:cs="Arial"/>
          <w:sz w:val="24"/>
          <w:szCs w:val="24"/>
        </w:rPr>
        <w:t>P should be based upon the assessment underpinning the care/pathway plan.</w:t>
      </w:r>
    </w:p>
    <w:p w:rsidR="00A12D51" w:rsidRPr="00086FF7" w:rsidRDefault="00A12D51" w:rsidP="0083160E">
      <w:pPr>
        <w:spacing w:line="240" w:lineRule="auto"/>
        <w:ind w:left="1418" w:hanging="851"/>
        <w:rPr>
          <w:rFonts w:ascii="Arial" w:hAnsi="Arial" w:cs="Arial"/>
          <w:sz w:val="24"/>
          <w:szCs w:val="24"/>
        </w:rPr>
      </w:pPr>
      <w:r w:rsidRPr="00086FF7">
        <w:rPr>
          <w:rFonts w:ascii="Arial" w:hAnsi="Arial" w:cs="Arial"/>
          <w:sz w:val="24"/>
          <w:szCs w:val="24"/>
        </w:rPr>
        <w:tab/>
        <w:t xml:space="preserve">The detention placement </w:t>
      </w:r>
      <w:r w:rsidR="00781223" w:rsidRPr="00086FF7">
        <w:rPr>
          <w:rFonts w:ascii="Arial" w:hAnsi="Arial" w:cs="Arial"/>
          <w:sz w:val="24"/>
          <w:szCs w:val="24"/>
        </w:rPr>
        <w:t>plan was introduced under the Care Planning, P</w:t>
      </w:r>
      <w:r w:rsidRPr="00086FF7">
        <w:rPr>
          <w:rFonts w:ascii="Arial" w:hAnsi="Arial" w:cs="Arial"/>
          <w:sz w:val="24"/>
          <w:szCs w:val="24"/>
        </w:rPr>
        <w:t>lacement and Case Review (miscellaneous amendments) Regulation, April 2013.</w:t>
      </w:r>
    </w:p>
    <w:p w:rsidR="00A12D51" w:rsidRDefault="00A12D51" w:rsidP="0083160E">
      <w:pPr>
        <w:spacing w:line="240" w:lineRule="auto"/>
        <w:ind w:left="1418" w:hanging="851"/>
        <w:rPr>
          <w:rFonts w:ascii="Arial" w:hAnsi="Arial" w:cs="Arial"/>
          <w:sz w:val="24"/>
          <w:szCs w:val="24"/>
        </w:rPr>
      </w:pPr>
      <w:r w:rsidRPr="00086FF7">
        <w:rPr>
          <w:rFonts w:ascii="Arial" w:hAnsi="Arial" w:cs="Arial"/>
          <w:sz w:val="24"/>
          <w:szCs w:val="24"/>
        </w:rPr>
        <w:tab/>
        <w:t>Details of wh</w:t>
      </w:r>
      <w:r w:rsidR="00781223" w:rsidRPr="00086FF7">
        <w:rPr>
          <w:rFonts w:ascii="Arial" w:hAnsi="Arial" w:cs="Arial"/>
          <w:sz w:val="24"/>
          <w:szCs w:val="24"/>
        </w:rPr>
        <w:t>at should be included in a DPP</w:t>
      </w:r>
      <w:r w:rsidRPr="00086FF7">
        <w:rPr>
          <w:rFonts w:ascii="Arial" w:hAnsi="Arial" w:cs="Arial"/>
          <w:sz w:val="24"/>
          <w:szCs w:val="24"/>
        </w:rPr>
        <w:t xml:space="preserve"> are contained within Schedule 2 of the Regulations – http:www.education.gov.uk/a0224051/care-planning-regulation-after-remand</w:t>
      </w:r>
    </w:p>
    <w:p w:rsidR="005F5488" w:rsidRPr="00086FF7" w:rsidRDefault="005F5488" w:rsidP="0083160E">
      <w:pPr>
        <w:spacing w:line="240" w:lineRule="auto"/>
        <w:ind w:left="567" w:hanging="567"/>
        <w:rPr>
          <w:rFonts w:ascii="Arial" w:hAnsi="Arial" w:cs="Arial"/>
          <w:sz w:val="24"/>
          <w:szCs w:val="24"/>
        </w:rPr>
      </w:pPr>
      <w:r w:rsidRPr="00A05B90">
        <w:rPr>
          <w:rFonts w:ascii="Arial" w:hAnsi="Arial" w:cs="Arial"/>
          <w:b/>
          <w:sz w:val="24"/>
          <w:szCs w:val="24"/>
        </w:rPr>
        <w:t>5</w:t>
      </w:r>
      <w:r w:rsidR="0083160E">
        <w:rPr>
          <w:rFonts w:ascii="Arial" w:hAnsi="Arial" w:cs="Arial"/>
          <w:sz w:val="24"/>
          <w:szCs w:val="24"/>
        </w:rPr>
        <w:t>.</w:t>
      </w:r>
      <w:r w:rsidR="0083160E">
        <w:rPr>
          <w:rFonts w:ascii="Arial" w:hAnsi="Arial" w:cs="Arial"/>
          <w:sz w:val="24"/>
          <w:szCs w:val="24"/>
        </w:rPr>
        <w:tab/>
      </w:r>
      <w:r w:rsidRPr="00A05B90">
        <w:rPr>
          <w:rFonts w:ascii="Arial" w:hAnsi="Arial" w:cs="Arial"/>
          <w:b/>
          <w:sz w:val="24"/>
          <w:szCs w:val="24"/>
        </w:rPr>
        <w:t>Remand into Local Authority Accommodation</w:t>
      </w:r>
      <w:r>
        <w:rPr>
          <w:rFonts w:ascii="Arial" w:hAnsi="Arial" w:cs="Arial"/>
          <w:sz w:val="24"/>
          <w:szCs w:val="24"/>
        </w:rPr>
        <w:t xml:space="preserve"> </w:t>
      </w:r>
    </w:p>
    <w:p w:rsidR="00ED74C6" w:rsidRPr="00086FF7" w:rsidRDefault="00EE690F" w:rsidP="0083160E">
      <w:pPr>
        <w:tabs>
          <w:tab w:val="left" w:pos="142"/>
          <w:tab w:val="left" w:pos="567"/>
        </w:tabs>
        <w:spacing w:line="240" w:lineRule="auto"/>
        <w:ind w:left="567" w:hanging="567"/>
        <w:rPr>
          <w:rFonts w:ascii="Arial" w:hAnsi="Arial" w:cs="Arial"/>
          <w:sz w:val="24"/>
          <w:szCs w:val="24"/>
        </w:rPr>
      </w:pPr>
      <w:r w:rsidRPr="00086FF7">
        <w:rPr>
          <w:rFonts w:ascii="Arial" w:hAnsi="Arial" w:cs="Arial"/>
          <w:sz w:val="24"/>
          <w:szCs w:val="24"/>
        </w:rPr>
        <w:t>5</w:t>
      </w:r>
      <w:r w:rsidR="005F5488">
        <w:rPr>
          <w:rFonts w:ascii="Arial" w:hAnsi="Arial" w:cs="Arial"/>
          <w:sz w:val="24"/>
          <w:szCs w:val="24"/>
        </w:rPr>
        <w:t>.1</w:t>
      </w:r>
      <w:r w:rsidR="0083160E">
        <w:rPr>
          <w:rFonts w:ascii="Arial" w:hAnsi="Arial" w:cs="Arial"/>
          <w:sz w:val="24"/>
          <w:szCs w:val="24"/>
        </w:rPr>
        <w:tab/>
      </w:r>
      <w:r w:rsidR="00ED74C6" w:rsidRPr="00086FF7">
        <w:rPr>
          <w:rFonts w:ascii="Arial" w:hAnsi="Arial" w:cs="Arial"/>
          <w:sz w:val="24"/>
          <w:szCs w:val="24"/>
        </w:rPr>
        <w:t>The above process needs to be modified in the event of a Remand into Local Authority Accommodation (RILAA). The numbers are few as conditional bail with a condition to reside as directed by Children’s Services is usually preferred but RILAA remains available to the court as an option.</w:t>
      </w:r>
    </w:p>
    <w:p w:rsidR="00FA3786" w:rsidRPr="00086FF7" w:rsidRDefault="00EE690F" w:rsidP="0083160E">
      <w:pPr>
        <w:spacing w:line="240" w:lineRule="auto"/>
        <w:ind w:left="567" w:hanging="567"/>
        <w:contextualSpacing/>
        <w:rPr>
          <w:rFonts w:ascii="Arial" w:hAnsi="Arial" w:cs="Arial"/>
          <w:sz w:val="24"/>
          <w:szCs w:val="24"/>
        </w:rPr>
      </w:pPr>
      <w:r w:rsidRPr="00086FF7">
        <w:rPr>
          <w:rFonts w:ascii="Arial" w:hAnsi="Arial" w:cs="Arial"/>
          <w:sz w:val="24"/>
          <w:szCs w:val="24"/>
        </w:rPr>
        <w:t>5.</w:t>
      </w:r>
      <w:r w:rsidR="005F5488">
        <w:rPr>
          <w:rFonts w:ascii="Arial" w:hAnsi="Arial" w:cs="Arial"/>
          <w:sz w:val="24"/>
          <w:szCs w:val="24"/>
        </w:rPr>
        <w:t>2</w:t>
      </w:r>
      <w:r w:rsidR="00E05BE6">
        <w:rPr>
          <w:rFonts w:ascii="Arial" w:hAnsi="Arial" w:cs="Arial"/>
          <w:sz w:val="24"/>
          <w:szCs w:val="24"/>
        </w:rPr>
        <w:tab/>
      </w:r>
      <w:r w:rsidR="00ED74C6" w:rsidRPr="00086FF7">
        <w:rPr>
          <w:rFonts w:ascii="Arial" w:hAnsi="Arial" w:cs="Arial"/>
          <w:sz w:val="24"/>
          <w:szCs w:val="24"/>
        </w:rPr>
        <w:t xml:space="preserve">A young person who is RILAA may be returned to home subject to the obligatory checks which </w:t>
      </w:r>
      <w:r w:rsidR="0083160E">
        <w:rPr>
          <w:rFonts w:ascii="Arial" w:hAnsi="Arial" w:cs="Arial"/>
          <w:sz w:val="24"/>
          <w:szCs w:val="24"/>
        </w:rPr>
        <w:t xml:space="preserve">will be undertaken by the YOS. </w:t>
      </w:r>
      <w:r w:rsidR="00ED74C6" w:rsidRPr="00086FF7">
        <w:rPr>
          <w:rFonts w:ascii="Arial" w:hAnsi="Arial" w:cs="Arial"/>
          <w:sz w:val="24"/>
          <w:szCs w:val="24"/>
        </w:rPr>
        <w:t>This will, invariably include requests for any information held by Children’s Services on Trio concerning the young person and other members of the household.</w:t>
      </w:r>
    </w:p>
    <w:p w:rsidR="00FA3786" w:rsidRPr="00086FF7" w:rsidRDefault="00FA3786" w:rsidP="00147E96">
      <w:pPr>
        <w:spacing w:line="240" w:lineRule="auto"/>
        <w:ind w:left="709" w:hanging="425"/>
        <w:contextualSpacing/>
        <w:rPr>
          <w:rFonts w:ascii="Arial" w:hAnsi="Arial" w:cs="Arial"/>
          <w:sz w:val="24"/>
          <w:szCs w:val="24"/>
        </w:rPr>
      </w:pPr>
    </w:p>
    <w:p w:rsidR="00ED74C6" w:rsidRPr="00086FF7" w:rsidRDefault="00EE690F" w:rsidP="0083160E">
      <w:pPr>
        <w:spacing w:line="240" w:lineRule="auto"/>
        <w:ind w:left="567" w:hanging="567"/>
        <w:contextualSpacing/>
        <w:rPr>
          <w:rFonts w:ascii="Arial" w:hAnsi="Arial" w:cs="Arial"/>
          <w:sz w:val="24"/>
          <w:szCs w:val="24"/>
        </w:rPr>
      </w:pPr>
      <w:r w:rsidRPr="00086FF7">
        <w:rPr>
          <w:rFonts w:ascii="Arial" w:hAnsi="Arial" w:cs="Arial"/>
          <w:sz w:val="24"/>
          <w:szCs w:val="24"/>
        </w:rPr>
        <w:t>5.</w:t>
      </w:r>
      <w:r w:rsidR="005F5488">
        <w:rPr>
          <w:rFonts w:ascii="Arial" w:hAnsi="Arial" w:cs="Arial"/>
          <w:sz w:val="24"/>
          <w:szCs w:val="24"/>
        </w:rPr>
        <w:t>3</w:t>
      </w:r>
      <w:r w:rsidR="0083160E">
        <w:rPr>
          <w:rFonts w:ascii="Arial" w:hAnsi="Arial" w:cs="Arial"/>
          <w:sz w:val="24"/>
          <w:szCs w:val="24"/>
        </w:rPr>
        <w:tab/>
      </w:r>
      <w:r w:rsidR="00ED74C6" w:rsidRPr="00086FF7">
        <w:rPr>
          <w:rFonts w:ascii="Arial" w:hAnsi="Arial" w:cs="Arial"/>
          <w:sz w:val="24"/>
          <w:szCs w:val="24"/>
        </w:rPr>
        <w:t>If the court imposes a ‘negative requirement’ then a return home cannot be agreed and alternative provision will need to be identified. Similarly, if the parents/carers refuse to care for the young person or the assessment indicates that the home environment is not safe or suitable then alternative provision must be made.</w:t>
      </w:r>
    </w:p>
    <w:p w:rsidR="00FA3786" w:rsidRPr="00086FF7" w:rsidRDefault="00FA3786" w:rsidP="00596507">
      <w:pPr>
        <w:spacing w:line="240" w:lineRule="auto"/>
        <w:ind w:hanging="709"/>
        <w:contextualSpacing/>
        <w:rPr>
          <w:rFonts w:ascii="Arial" w:hAnsi="Arial" w:cs="Arial"/>
          <w:sz w:val="24"/>
          <w:szCs w:val="24"/>
        </w:rPr>
      </w:pPr>
    </w:p>
    <w:p w:rsidR="00ED74C6" w:rsidRPr="00086FF7" w:rsidRDefault="00EE690F" w:rsidP="0083160E">
      <w:pPr>
        <w:spacing w:line="240" w:lineRule="auto"/>
        <w:ind w:left="1418" w:hanging="851"/>
        <w:rPr>
          <w:rFonts w:ascii="Arial" w:hAnsi="Arial" w:cs="Arial"/>
          <w:sz w:val="24"/>
          <w:szCs w:val="24"/>
        </w:rPr>
      </w:pPr>
      <w:r w:rsidRPr="00086FF7">
        <w:rPr>
          <w:rFonts w:ascii="Arial" w:hAnsi="Arial" w:cs="Arial"/>
          <w:sz w:val="24"/>
          <w:szCs w:val="24"/>
        </w:rPr>
        <w:lastRenderedPageBreak/>
        <w:t>5.</w:t>
      </w:r>
      <w:r w:rsidR="005F5488">
        <w:rPr>
          <w:rFonts w:ascii="Arial" w:hAnsi="Arial" w:cs="Arial"/>
          <w:sz w:val="24"/>
          <w:szCs w:val="24"/>
        </w:rPr>
        <w:t>3</w:t>
      </w:r>
      <w:r w:rsidR="0083160E">
        <w:rPr>
          <w:rFonts w:ascii="Arial" w:hAnsi="Arial" w:cs="Arial"/>
          <w:sz w:val="24"/>
          <w:szCs w:val="24"/>
        </w:rPr>
        <w:t>.1</w:t>
      </w:r>
      <w:r w:rsidR="0083160E">
        <w:rPr>
          <w:rFonts w:ascii="Arial" w:hAnsi="Arial" w:cs="Arial"/>
          <w:sz w:val="24"/>
          <w:szCs w:val="24"/>
        </w:rPr>
        <w:tab/>
      </w:r>
      <w:r w:rsidR="00ED74C6" w:rsidRPr="00086FF7">
        <w:rPr>
          <w:rFonts w:ascii="Arial" w:hAnsi="Arial" w:cs="Arial"/>
          <w:sz w:val="24"/>
          <w:szCs w:val="24"/>
        </w:rPr>
        <w:t>Also, if conditional bail is granted but for similar reasons a return home is not feasible then the following procedure follows:</w:t>
      </w:r>
    </w:p>
    <w:p w:rsidR="00ED74C6" w:rsidRPr="00086FF7" w:rsidRDefault="00ED74C6" w:rsidP="0083160E">
      <w:pPr>
        <w:spacing w:line="240" w:lineRule="auto"/>
        <w:ind w:left="1418"/>
        <w:rPr>
          <w:rFonts w:ascii="Arial" w:hAnsi="Arial" w:cs="Arial"/>
          <w:sz w:val="24"/>
          <w:szCs w:val="24"/>
        </w:rPr>
      </w:pPr>
      <w:r w:rsidRPr="00086FF7">
        <w:rPr>
          <w:rFonts w:ascii="Arial" w:hAnsi="Arial" w:cs="Arial"/>
          <w:sz w:val="24"/>
          <w:szCs w:val="24"/>
        </w:rPr>
        <w:t xml:space="preserve">The YOS will contact the Customer Service Officers </w:t>
      </w:r>
      <w:r w:rsidR="00573B46" w:rsidRPr="00086FF7">
        <w:rPr>
          <w:rFonts w:ascii="Arial" w:hAnsi="Arial" w:cs="Arial"/>
          <w:sz w:val="24"/>
          <w:szCs w:val="24"/>
        </w:rPr>
        <w:t>(see 4</w:t>
      </w:r>
      <w:r w:rsidRPr="00086FF7">
        <w:rPr>
          <w:rFonts w:ascii="Arial" w:hAnsi="Arial" w:cs="Arial"/>
          <w:sz w:val="24"/>
          <w:szCs w:val="24"/>
        </w:rPr>
        <w:t>.</w:t>
      </w:r>
      <w:r w:rsidR="00573B46" w:rsidRPr="00086FF7">
        <w:rPr>
          <w:rFonts w:ascii="Arial" w:hAnsi="Arial" w:cs="Arial"/>
          <w:sz w:val="24"/>
          <w:szCs w:val="24"/>
        </w:rPr>
        <w:t>4</w:t>
      </w:r>
      <w:r w:rsidRPr="00086FF7">
        <w:rPr>
          <w:rFonts w:ascii="Arial" w:hAnsi="Arial" w:cs="Arial"/>
          <w:sz w:val="24"/>
          <w:szCs w:val="24"/>
        </w:rPr>
        <w:t>.1) but usually by telephone as officers in court will not always have access to email.</w:t>
      </w:r>
    </w:p>
    <w:p w:rsidR="00ED74C6" w:rsidRPr="00086FF7" w:rsidRDefault="00ED74C6" w:rsidP="0083160E">
      <w:pPr>
        <w:spacing w:line="240" w:lineRule="auto"/>
        <w:ind w:left="1418"/>
        <w:rPr>
          <w:rFonts w:ascii="Arial" w:hAnsi="Arial" w:cs="Arial"/>
          <w:sz w:val="24"/>
          <w:szCs w:val="24"/>
        </w:rPr>
      </w:pPr>
      <w:r w:rsidRPr="00086FF7">
        <w:rPr>
          <w:rFonts w:ascii="Arial" w:hAnsi="Arial" w:cs="Arial"/>
          <w:sz w:val="24"/>
          <w:szCs w:val="24"/>
        </w:rPr>
        <w:t>The YOS Officer will convey any known and significant information to enable a duty social worker/manager to complete a pla</w:t>
      </w:r>
      <w:r w:rsidR="008A6C8F" w:rsidRPr="00086FF7">
        <w:rPr>
          <w:rFonts w:ascii="Arial" w:hAnsi="Arial" w:cs="Arial"/>
          <w:sz w:val="24"/>
          <w:szCs w:val="24"/>
        </w:rPr>
        <w:t>cement profile to enable brokera</w:t>
      </w:r>
      <w:r w:rsidRPr="00086FF7">
        <w:rPr>
          <w:rFonts w:ascii="Arial" w:hAnsi="Arial" w:cs="Arial"/>
          <w:sz w:val="24"/>
          <w:szCs w:val="24"/>
        </w:rPr>
        <w:t>ge to access a suitable placement.  The customer service officers will notify the appropriate service or team as in 1.2.2 above.</w:t>
      </w:r>
    </w:p>
    <w:p w:rsidR="00ED74C6" w:rsidRPr="00086FF7" w:rsidRDefault="00EE690F" w:rsidP="0083160E">
      <w:pPr>
        <w:pStyle w:val="ListParagraph"/>
        <w:spacing w:line="240" w:lineRule="auto"/>
        <w:ind w:left="1418" w:hanging="851"/>
        <w:rPr>
          <w:rFonts w:ascii="Arial" w:hAnsi="Arial" w:cs="Arial"/>
          <w:sz w:val="24"/>
          <w:szCs w:val="24"/>
          <w:u w:val="single"/>
        </w:rPr>
      </w:pPr>
      <w:r w:rsidRPr="00086FF7">
        <w:rPr>
          <w:rFonts w:ascii="Arial" w:hAnsi="Arial" w:cs="Arial"/>
          <w:sz w:val="24"/>
          <w:szCs w:val="24"/>
        </w:rPr>
        <w:t>5.</w:t>
      </w:r>
      <w:r w:rsidR="005F5488">
        <w:rPr>
          <w:rFonts w:ascii="Arial" w:hAnsi="Arial" w:cs="Arial"/>
          <w:sz w:val="24"/>
          <w:szCs w:val="24"/>
        </w:rPr>
        <w:t>3</w:t>
      </w:r>
      <w:r w:rsidR="0083160E">
        <w:rPr>
          <w:rFonts w:ascii="Arial" w:hAnsi="Arial" w:cs="Arial"/>
          <w:sz w:val="24"/>
          <w:szCs w:val="24"/>
        </w:rPr>
        <w:t>.2</w:t>
      </w:r>
      <w:r w:rsidR="0083160E">
        <w:rPr>
          <w:rFonts w:ascii="Arial" w:hAnsi="Arial" w:cs="Arial"/>
          <w:sz w:val="24"/>
          <w:szCs w:val="24"/>
        </w:rPr>
        <w:tab/>
      </w:r>
      <w:r w:rsidR="00ED74C6" w:rsidRPr="00086FF7">
        <w:rPr>
          <w:rFonts w:ascii="Arial" w:hAnsi="Arial" w:cs="Arial"/>
          <w:sz w:val="24"/>
          <w:szCs w:val="24"/>
        </w:rPr>
        <w:t xml:space="preserve">The YOS will inform </w:t>
      </w:r>
      <w:hyperlink r:id="rId11" w:history="1">
        <w:r w:rsidR="00ED74C6" w:rsidRPr="00086FF7">
          <w:rPr>
            <w:rStyle w:val="Hyperlink"/>
            <w:rFonts w:ascii="Arial" w:hAnsi="Arial" w:cs="Arial"/>
            <w:color w:val="auto"/>
            <w:sz w:val="24"/>
            <w:szCs w:val="24"/>
          </w:rPr>
          <w:t>childrenssocialcare@hounslow.gov.uk</w:t>
        </w:r>
      </w:hyperlink>
      <w:r w:rsidR="00ED74C6" w:rsidRPr="00086FF7">
        <w:rPr>
          <w:rFonts w:ascii="Arial" w:hAnsi="Arial" w:cs="Arial"/>
          <w:sz w:val="24"/>
          <w:szCs w:val="24"/>
        </w:rPr>
        <w:t xml:space="preserve">  of the name of the allocated YOS Case Manager </w:t>
      </w:r>
      <w:r w:rsidR="00ED74C6" w:rsidRPr="00086FF7">
        <w:rPr>
          <w:rFonts w:ascii="Arial" w:hAnsi="Arial" w:cs="Arial"/>
          <w:sz w:val="24"/>
          <w:szCs w:val="24"/>
          <w:u w:val="single"/>
        </w:rPr>
        <w:t>within 1 working day</w:t>
      </w:r>
      <w:r w:rsidR="00ED74C6" w:rsidRPr="00086FF7">
        <w:rPr>
          <w:rFonts w:ascii="Arial" w:hAnsi="Arial" w:cs="Arial"/>
          <w:sz w:val="24"/>
          <w:szCs w:val="24"/>
        </w:rPr>
        <w:t>. Reciprocally Children’s Service will allocate a social worker with 2 working days.</w:t>
      </w:r>
    </w:p>
    <w:p w:rsidR="00ED74C6" w:rsidRPr="00086FF7" w:rsidRDefault="00EE690F" w:rsidP="0083160E">
      <w:pPr>
        <w:tabs>
          <w:tab w:val="num" w:pos="3060"/>
        </w:tabs>
        <w:spacing w:line="240" w:lineRule="auto"/>
        <w:ind w:left="1418" w:hanging="851"/>
        <w:rPr>
          <w:rFonts w:ascii="Arial" w:hAnsi="Arial" w:cs="Arial"/>
          <w:sz w:val="24"/>
          <w:szCs w:val="24"/>
          <w:u w:val="single"/>
        </w:rPr>
      </w:pPr>
      <w:r w:rsidRPr="00086FF7">
        <w:rPr>
          <w:rFonts w:ascii="Arial" w:hAnsi="Arial" w:cs="Arial"/>
          <w:sz w:val="24"/>
          <w:szCs w:val="24"/>
        </w:rPr>
        <w:t>5.</w:t>
      </w:r>
      <w:r w:rsidR="005F5488">
        <w:rPr>
          <w:rFonts w:ascii="Arial" w:hAnsi="Arial" w:cs="Arial"/>
          <w:sz w:val="24"/>
          <w:szCs w:val="24"/>
        </w:rPr>
        <w:t>3</w:t>
      </w:r>
      <w:r w:rsidRPr="00086FF7">
        <w:rPr>
          <w:rFonts w:ascii="Arial" w:hAnsi="Arial" w:cs="Arial"/>
          <w:sz w:val="24"/>
          <w:szCs w:val="24"/>
        </w:rPr>
        <w:t>.3</w:t>
      </w:r>
      <w:r w:rsidR="0083160E">
        <w:rPr>
          <w:rFonts w:ascii="Arial" w:hAnsi="Arial" w:cs="Arial"/>
          <w:sz w:val="24"/>
          <w:szCs w:val="24"/>
        </w:rPr>
        <w:tab/>
      </w:r>
      <w:r w:rsidR="00ED74C6" w:rsidRPr="00086FF7">
        <w:rPr>
          <w:rFonts w:ascii="Arial" w:hAnsi="Arial" w:cs="Arial"/>
          <w:sz w:val="24"/>
          <w:szCs w:val="24"/>
        </w:rPr>
        <w:t>At the same time t</w:t>
      </w:r>
      <w:r w:rsidR="007819DC" w:rsidRPr="00086FF7">
        <w:rPr>
          <w:rFonts w:ascii="Arial" w:hAnsi="Arial" w:cs="Arial"/>
          <w:sz w:val="24"/>
          <w:szCs w:val="24"/>
        </w:rPr>
        <w:t>he YOS will notify Safeguarding</w:t>
      </w:r>
      <w:r w:rsidR="00ED74C6" w:rsidRPr="00086FF7">
        <w:rPr>
          <w:rFonts w:ascii="Arial" w:hAnsi="Arial" w:cs="Arial"/>
          <w:sz w:val="24"/>
          <w:szCs w:val="24"/>
        </w:rPr>
        <w:t xml:space="preserve"> &amp; </w:t>
      </w:r>
      <w:r w:rsidR="008A6C8F" w:rsidRPr="00086FF7">
        <w:rPr>
          <w:rFonts w:ascii="Arial" w:hAnsi="Arial" w:cs="Arial"/>
          <w:sz w:val="24"/>
          <w:szCs w:val="24"/>
        </w:rPr>
        <w:t xml:space="preserve">Quality Assurance </w:t>
      </w:r>
      <w:r w:rsidR="00ED74C6" w:rsidRPr="00086FF7">
        <w:rPr>
          <w:rFonts w:ascii="Arial" w:hAnsi="Arial" w:cs="Arial"/>
          <w:sz w:val="24"/>
          <w:szCs w:val="24"/>
        </w:rPr>
        <w:t>of the young person’s status.</w:t>
      </w:r>
    </w:p>
    <w:p w:rsidR="00ED74C6" w:rsidRPr="00086FF7" w:rsidRDefault="00ED74C6" w:rsidP="0083160E">
      <w:pPr>
        <w:spacing w:line="240" w:lineRule="auto"/>
        <w:ind w:left="1418"/>
        <w:rPr>
          <w:rFonts w:ascii="Arial" w:hAnsi="Arial" w:cs="Arial"/>
          <w:sz w:val="24"/>
          <w:szCs w:val="24"/>
        </w:rPr>
      </w:pPr>
      <w:r w:rsidRPr="00086FF7">
        <w:rPr>
          <w:rFonts w:ascii="Arial" w:hAnsi="Arial" w:cs="Arial"/>
          <w:sz w:val="24"/>
          <w:szCs w:val="24"/>
        </w:rPr>
        <w:t xml:space="preserve">An IRO will be allocated with </w:t>
      </w:r>
      <w:r w:rsidRPr="00086FF7">
        <w:rPr>
          <w:rFonts w:ascii="Arial" w:hAnsi="Arial" w:cs="Arial"/>
          <w:sz w:val="24"/>
          <w:szCs w:val="24"/>
          <w:u w:val="single"/>
        </w:rPr>
        <w:t>2 working days</w:t>
      </w:r>
      <w:r w:rsidRPr="00086FF7">
        <w:rPr>
          <w:rFonts w:ascii="Arial" w:hAnsi="Arial" w:cs="Arial"/>
          <w:sz w:val="24"/>
          <w:szCs w:val="24"/>
        </w:rPr>
        <w:t xml:space="preserve"> and a first review convened within </w:t>
      </w:r>
      <w:r w:rsidRPr="00086FF7">
        <w:rPr>
          <w:rFonts w:ascii="Arial" w:hAnsi="Arial" w:cs="Arial"/>
          <w:sz w:val="24"/>
          <w:szCs w:val="24"/>
          <w:u w:val="single"/>
        </w:rPr>
        <w:t>20 working days</w:t>
      </w:r>
      <w:r w:rsidR="0083160E">
        <w:rPr>
          <w:rFonts w:ascii="Arial" w:hAnsi="Arial" w:cs="Arial"/>
          <w:sz w:val="24"/>
          <w:szCs w:val="24"/>
        </w:rPr>
        <w:t>.</w:t>
      </w:r>
    </w:p>
    <w:p w:rsidR="005852FB" w:rsidRPr="00086FF7" w:rsidRDefault="00EE690F" w:rsidP="0083160E">
      <w:pPr>
        <w:spacing w:line="240" w:lineRule="auto"/>
        <w:ind w:left="567" w:hanging="567"/>
        <w:rPr>
          <w:rFonts w:ascii="Arial" w:hAnsi="Arial" w:cs="Arial"/>
          <w:sz w:val="24"/>
          <w:szCs w:val="24"/>
        </w:rPr>
      </w:pPr>
      <w:r w:rsidRPr="00086FF7">
        <w:rPr>
          <w:rFonts w:ascii="Arial" w:hAnsi="Arial" w:cs="Arial"/>
          <w:sz w:val="24"/>
          <w:szCs w:val="24"/>
        </w:rPr>
        <w:t>5.</w:t>
      </w:r>
      <w:r w:rsidR="005F5488">
        <w:rPr>
          <w:rFonts w:ascii="Arial" w:hAnsi="Arial" w:cs="Arial"/>
          <w:sz w:val="24"/>
          <w:szCs w:val="24"/>
        </w:rPr>
        <w:t>4</w:t>
      </w:r>
      <w:r w:rsidR="0083160E">
        <w:rPr>
          <w:rFonts w:ascii="Arial" w:hAnsi="Arial" w:cs="Arial"/>
          <w:sz w:val="24"/>
          <w:szCs w:val="24"/>
        </w:rPr>
        <w:tab/>
      </w:r>
      <w:r w:rsidR="005852FB" w:rsidRPr="00086FF7">
        <w:rPr>
          <w:rFonts w:ascii="Arial" w:hAnsi="Arial" w:cs="Arial"/>
          <w:sz w:val="24"/>
          <w:szCs w:val="24"/>
        </w:rPr>
        <w:t>During the lead up to the 1</w:t>
      </w:r>
      <w:r w:rsidR="005852FB" w:rsidRPr="00086FF7">
        <w:rPr>
          <w:rFonts w:ascii="Arial" w:hAnsi="Arial" w:cs="Arial"/>
          <w:sz w:val="24"/>
          <w:szCs w:val="24"/>
          <w:vertAlign w:val="superscript"/>
        </w:rPr>
        <w:t>st</w:t>
      </w:r>
      <w:r w:rsidR="005852FB" w:rsidRPr="00086FF7">
        <w:rPr>
          <w:rFonts w:ascii="Arial" w:hAnsi="Arial" w:cs="Arial"/>
          <w:sz w:val="24"/>
          <w:szCs w:val="24"/>
        </w:rPr>
        <w:t xml:space="preserve"> review the professionals involved must work jointly in response to changing circumstances and the best interests and wishes of the young person. However, where specific requirements have been made by the court these must be adhered to</w:t>
      </w:r>
      <w:r w:rsidR="007819DC" w:rsidRPr="00086FF7">
        <w:rPr>
          <w:rFonts w:ascii="Arial" w:hAnsi="Arial" w:cs="Arial"/>
          <w:sz w:val="24"/>
          <w:szCs w:val="24"/>
        </w:rPr>
        <w:t xml:space="preserve"> </w:t>
      </w:r>
      <w:r w:rsidR="005852FB" w:rsidRPr="00086FF7">
        <w:rPr>
          <w:rFonts w:ascii="Arial" w:hAnsi="Arial" w:cs="Arial"/>
          <w:sz w:val="24"/>
          <w:szCs w:val="24"/>
        </w:rPr>
        <w:t>unless permission is granted by the Court. The advice and agreement of the YOS Case Manager should be sought before initiating any change in circumstances.</w:t>
      </w:r>
    </w:p>
    <w:p w:rsidR="005852FB" w:rsidRPr="00086FF7" w:rsidRDefault="00EE690F" w:rsidP="0083160E">
      <w:pPr>
        <w:spacing w:line="240" w:lineRule="auto"/>
        <w:ind w:left="1418" w:right="-188" w:hanging="851"/>
        <w:rPr>
          <w:rFonts w:ascii="Arial" w:hAnsi="Arial" w:cs="Arial"/>
          <w:sz w:val="24"/>
          <w:szCs w:val="24"/>
        </w:rPr>
      </w:pPr>
      <w:r w:rsidRPr="00086FF7">
        <w:rPr>
          <w:rFonts w:ascii="Arial" w:hAnsi="Arial" w:cs="Arial"/>
          <w:sz w:val="24"/>
          <w:szCs w:val="24"/>
        </w:rPr>
        <w:t>5.</w:t>
      </w:r>
      <w:r w:rsidR="005F5488">
        <w:rPr>
          <w:rFonts w:ascii="Arial" w:hAnsi="Arial" w:cs="Arial"/>
          <w:sz w:val="24"/>
          <w:szCs w:val="24"/>
        </w:rPr>
        <w:t>4</w:t>
      </w:r>
      <w:r w:rsidR="0083160E">
        <w:rPr>
          <w:rFonts w:ascii="Arial" w:hAnsi="Arial" w:cs="Arial"/>
          <w:sz w:val="24"/>
          <w:szCs w:val="24"/>
        </w:rPr>
        <w:t>.1</w:t>
      </w:r>
      <w:r w:rsidR="0083160E">
        <w:rPr>
          <w:rFonts w:ascii="Arial" w:hAnsi="Arial" w:cs="Arial"/>
          <w:sz w:val="24"/>
          <w:szCs w:val="24"/>
        </w:rPr>
        <w:tab/>
      </w:r>
      <w:r w:rsidR="005852FB" w:rsidRPr="00086FF7">
        <w:rPr>
          <w:rFonts w:ascii="Arial" w:hAnsi="Arial" w:cs="Arial"/>
          <w:sz w:val="24"/>
          <w:szCs w:val="24"/>
        </w:rPr>
        <w:t>A DPP is not specifically required in the event of RILAA (unlike YDA). However, existing requirements for care and planning and review apply.</w:t>
      </w:r>
    </w:p>
    <w:p w:rsidR="005852FB" w:rsidRPr="00086FF7" w:rsidRDefault="00EE690F" w:rsidP="00896039">
      <w:pPr>
        <w:spacing w:line="240" w:lineRule="auto"/>
        <w:ind w:left="1418" w:right="-188" w:hanging="851"/>
        <w:rPr>
          <w:rFonts w:ascii="Arial" w:hAnsi="Arial" w:cs="Arial"/>
          <w:sz w:val="24"/>
          <w:szCs w:val="24"/>
        </w:rPr>
      </w:pPr>
      <w:r w:rsidRPr="00086FF7">
        <w:rPr>
          <w:rFonts w:ascii="Arial" w:hAnsi="Arial" w:cs="Arial"/>
          <w:sz w:val="24"/>
          <w:szCs w:val="24"/>
        </w:rPr>
        <w:t>5.</w:t>
      </w:r>
      <w:r w:rsidR="005F5488">
        <w:rPr>
          <w:rFonts w:ascii="Arial" w:hAnsi="Arial" w:cs="Arial"/>
          <w:sz w:val="24"/>
          <w:szCs w:val="24"/>
        </w:rPr>
        <w:t>4</w:t>
      </w:r>
      <w:r w:rsidRPr="00086FF7">
        <w:rPr>
          <w:rFonts w:ascii="Arial" w:hAnsi="Arial" w:cs="Arial"/>
          <w:sz w:val="24"/>
          <w:szCs w:val="24"/>
        </w:rPr>
        <w:t>.2</w:t>
      </w:r>
      <w:r w:rsidR="00896039">
        <w:rPr>
          <w:rFonts w:ascii="Arial" w:hAnsi="Arial" w:cs="Arial"/>
          <w:sz w:val="24"/>
          <w:szCs w:val="24"/>
        </w:rPr>
        <w:tab/>
      </w:r>
      <w:r w:rsidR="005852FB" w:rsidRPr="00086FF7">
        <w:rPr>
          <w:rFonts w:ascii="Arial" w:hAnsi="Arial" w:cs="Arial"/>
          <w:sz w:val="24"/>
          <w:szCs w:val="24"/>
        </w:rPr>
        <w:t>The court may impose conditions to a RILAA or attach conditions to bail. These may include electronic monitoring, which the YOS must assess as</w:t>
      </w:r>
      <w:r w:rsidRPr="00086FF7">
        <w:rPr>
          <w:rFonts w:ascii="Arial" w:hAnsi="Arial" w:cs="Arial"/>
          <w:sz w:val="24"/>
          <w:szCs w:val="24"/>
        </w:rPr>
        <w:t xml:space="preserve"> </w:t>
      </w:r>
      <w:r w:rsidR="005852FB" w:rsidRPr="00086FF7">
        <w:rPr>
          <w:rFonts w:ascii="Arial" w:hAnsi="Arial" w:cs="Arial"/>
          <w:sz w:val="24"/>
          <w:szCs w:val="24"/>
        </w:rPr>
        <w:t>possible and appropriate before presenting the address as suitable.</w:t>
      </w:r>
    </w:p>
    <w:p w:rsidR="00FA3786" w:rsidRPr="00086FF7" w:rsidRDefault="00EE690F" w:rsidP="00896039">
      <w:pPr>
        <w:spacing w:line="240" w:lineRule="auto"/>
        <w:ind w:left="1418" w:right="-188" w:hanging="851"/>
        <w:rPr>
          <w:rFonts w:ascii="Arial" w:hAnsi="Arial" w:cs="Arial"/>
          <w:sz w:val="24"/>
          <w:szCs w:val="24"/>
        </w:rPr>
      </w:pPr>
      <w:r w:rsidRPr="00086FF7">
        <w:rPr>
          <w:rFonts w:ascii="Arial" w:hAnsi="Arial" w:cs="Arial"/>
          <w:sz w:val="24"/>
          <w:szCs w:val="24"/>
        </w:rPr>
        <w:t>5.</w:t>
      </w:r>
      <w:r w:rsidR="005F5488">
        <w:rPr>
          <w:rFonts w:ascii="Arial" w:hAnsi="Arial" w:cs="Arial"/>
          <w:sz w:val="24"/>
          <w:szCs w:val="24"/>
        </w:rPr>
        <w:t>4</w:t>
      </w:r>
      <w:r w:rsidRPr="00086FF7">
        <w:rPr>
          <w:rFonts w:ascii="Arial" w:hAnsi="Arial" w:cs="Arial"/>
          <w:sz w:val="24"/>
          <w:szCs w:val="24"/>
        </w:rPr>
        <w:t>.3</w:t>
      </w:r>
      <w:r w:rsidR="00896039">
        <w:rPr>
          <w:rFonts w:ascii="Arial" w:hAnsi="Arial" w:cs="Arial"/>
          <w:sz w:val="24"/>
          <w:szCs w:val="24"/>
        </w:rPr>
        <w:tab/>
      </w:r>
      <w:r w:rsidR="005852FB" w:rsidRPr="00086FF7">
        <w:rPr>
          <w:rFonts w:ascii="Arial" w:hAnsi="Arial" w:cs="Arial"/>
          <w:sz w:val="24"/>
          <w:szCs w:val="24"/>
        </w:rPr>
        <w:t>It is imperative that the lead professionals from Children’s Services and the YOS communicate effectively.  The YOS can often propose conditions that are supportive of identified placements, and Children’s Services can enable the young person’s compliance with court-ordered requirements.</w:t>
      </w:r>
    </w:p>
    <w:p w:rsidR="007F7694" w:rsidRPr="00C464A0" w:rsidRDefault="00A5300B" w:rsidP="00A5300B">
      <w:pPr>
        <w:spacing w:line="240" w:lineRule="auto"/>
        <w:ind w:left="567" w:right="-188" w:hanging="567"/>
        <w:rPr>
          <w:rFonts w:ascii="Arial" w:hAnsi="Arial" w:cs="Arial"/>
          <w:b/>
          <w:sz w:val="24"/>
          <w:szCs w:val="24"/>
        </w:rPr>
      </w:pPr>
      <w:r>
        <w:rPr>
          <w:rFonts w:ascii="Arial" w:hAnsi="Arial" w:cs="Arial"/>
          <w:b/>
          <w:sz w:val="24"/>
          <w:szCs w:val="24"/>
        </w:rPr>
        <w:t>6.</w:t>
      </w:r>
      <w:r>
        <w:rPr>
          <w:rFonts w:ascii="Arial" w:hAnsi="Arial" w:cs="Arial"/>
          <w:b/>
          <w:sz w:val="24"/>
          <w:szCs w:val="24"/>
        </w:rPr>
        <w:tab/>
      </w:r>
      <w:r w:rsidR="00C14F80" w:rsidRPr="00C464A0">
        <w:rPr>
          <w:rFonts w:ascii="Arial" w:hAnsi="Arial" w:cs="Arial"/>
          <w:b/>
          <w:sz w:val="24"/>
          <w:szCs w:val="24"/>
        </w:rPr>
        <w:t>Joint Working: Court and Post Court</w:t>
      </w:r>
    </w:p>
    <w:p w:rsidR="002E0A1E" w:rsidRPr="00086FF7" w:rsidRDefault="00A5300B" w:rsidP="00A5300B">
      <w:pPr>
        <w:spacing w:line="240" w:lineRule="auto"/>
        <w:ind w:left="567" w:right="-188" w:hanging="567"/>
        <w:rPr>
          <w:rFonts w:ascii="Arial" w:hAnsi="Arial" w:cs="Arial"/>
          <w:sz w:val="24"/>
          <w:szCs w:val="24"/>
        </w:rPr>
      </w:pPr>
      <w:r>
        <w:rPr>
          <w:rFonts w:ascii="Arial" w:hAnsi="Arial" w:cs="Arial"/>
          <w:sz w:val="24"/>
          <w:szCs w:val="24"/>
        </w:rPr>
        <w:t>6.1</w:t>
      </w:r>
      <w:r>
        <w:rPr>
          <w:rFonts w:ascii="Arial" w:hAnsi="Arial" w:cs="Arial"/>
          <w:sz w:val="24"/>
          <w:szCs w:val="24"/>
        </w:rPr>
        <w:tab/>
      </w:r>
      <w:r w:rsidR="00D90F44" w:rsidRPr="00086FF7">
        <w:rPr>
          <w:rFonts w:ascii="Arial" w:hAnsi="Arial" w:cs="Arial"/>
          <w:sz w:val="24"/>
          <w:szCs w:val="24"/>
        </w:rPr>
        <w:t>After a finding of guilt, the Court will invariably rema</w:t>
      </w:r>
      <w:r w:rsidR="002E0A1E" w:rsidRPr="00086FF7">
        <w:rPr>
          <w:rFonts w:ascii="Arial" w:hAnsi="Arial" w:cs="Arial"/>
          <w:sz w:val="24"/>
          <w:szCs w:val="24"/>
        </w:rPr>
        <w:t>nd the young person for a further period for the YOS to complet</w:t>
      </w:r>
      <w:r w:rsidR="00C863D3">
        <w:rPr>
          <w:rFonts w:ascii="Arial" w:hAnsi="Arial" w:cs="Arial"/>
          <w:sz w:val="24"/>
          <w:szCs w:val="24"/>
        </w:rPr>
        <w:t xml:space="preserve">e a Pre-Sentence Report (PSR). </w:t>
      </w:r>
      <w:r w:rsidR="002E0A1E" w:rsidRPr="00086FF7">
        <w:rPr>
          <w:rFonts w:ascii="Arial" w:hAnsi="Arial" w:cs="Arial"/>
          <w:sz w:val="24"/>
          <w:szCs w:val="24"/>
        </w:rPr>
        <w:t>This is usually for a period of 15 working days, although a longer period may be agreed if specialist re</w:t>
      </w:r>
      <w:r>
        <w:rPr>
          <w:rFonts w:ascii="Arial" w:hAnsi="Arial" w:cs="Arial"/>
          <w:sz w:val="24"/>
          <w:szCs w:val="24"/>
        </w:rPr>
        <w:t xml:space="preserve">ports need to be commissioned. </w:t>
      </w:r>
      <w:r w:rsidR="002E0A1E" w:rsidRPr="00086FF7">
        <w:rPr>
          <w:rFonts w:ascii="Arial" w:hAnsi="Arial" w:cs="Arial"/>
          <w:sz w:val="24"/>
          <w:szCs w:val="24"/>
        </w:rPr>
        <w:t>In certain circumstances, where the young person is a persistent offender, a</w:t>
      </w:r>
      <w:r w:rsidR="00D90F44" w:rsidRPr="00086FF7">
        <w:rPr>
          <w:rFonts w:ascii="Arial" w:hAnsi="Arial" w:cs="Arial"/>
          <w:sz w:val="24"/>
          <w:szCs w:val="24"/>
        </w:rPr>
        <w:t>nd a</w:t>
      </w:r>
      <w:r w:rsidR="002E0A1E" w:rsidRPr="00086FF7">
        <w:rPr>
          <w:rFonts w:ascii="Arial" w:hAnsi="Arial" w:cs="Arial"/>
          <w:sz w:val="24"/>
          <w:szCs w:val="24"/>
        </w:rPr>
        <w:t xml:space="preserve"> PSR has recently been completed (usually within the past 3 months) for a previous offence, and no significant change in cir</w:t>
      </w:r>
      <w:r w:rsidR="00D90F44" w:rsidRPr="00086FF7">
        <w:rPr>
          <w:rFonts w:ascii="Arial" w:hAnsi="Arial" w:cs="Arial"/>
          <w:sz w:val="24"/>
          <w:szCs w:val="24"/>
        </w:rPr>
        <w:t>cumstances is evident, the Co</w:t>
      </w:r>
      <w:r w:rsidR="002E0A1E" w:rsidRPr="00086FF7">
        <w:rPr>
          <w:rFonts w:ascii="Arial" w:hAnsi="Arial" w:cs="Arial"/>
          <w:sz w:val="24"/>
          <w:szCs w:val="24"/>
        </w:rPr>
        <w:t xml:space="preserve">urt may sentence without a </w:t>
      </w:r>
      <w:r w:rsidR="002E0A1E" w:rsidRPr="00086FF7">
        <w:rPr>
          <w:rFonts w:ascii="Arial" w:hAnsi="Arial" w:cs="Arial"/>
          <w:sz w:val="24"/>
          <w:szCs w:val="24"/>
        </w:rPr>
        <w:lastRenderedPageBreak/>
        <w:t>PSR.</w:t>
      </w:r>
      <w:r w:rsidR="00453532" w:rsidRPr="00086FF7">
        <w:rPr>
          <w:rFonts w:ascii="Arial" w:hAnsi="Arial" w:cs="Arial"/>
          <w:sz w:val="24"/>
          <w:szCs w:val="24"/>
        </w:rPr>
        <w:t xml:space="preserve">  The YOS will always request time to complete an up to date report if there</w:t>
      </w:r>
      <w:r w:rsidR="00D90F44" w:rsidRPr="00086FF7">
        <w:rPr>
          <w:rFonts w:ascii="Arial" w:hAnsi="Arial" w:cs="Arial"/>
          <w:sz w:val="24"/>
          <w:szCs w:val="24"/>
        </w:rPr>
        <w:t xml:space="preserve"> is a risk of custody, but the C</w:t>
      </w:r>
      <w:r w:rsidR="00453532" w:rsidRPr="00086FF7">
        <w:rPr>
          <w:rFonts w:ascii="Arial" w:hAnsi="Arial" w:cs="Arial"/>
          <w:sz w:val="24"/>
          <w:szCs w:val="24"/>
        </w:rPr>
        <w:t xml:space="preserve">ourt is not obliged to agree. </w:t>
      </w:r>
    </w:p>
    <w:p w:rsidR="00453532" w:rsidRPr="00086FF7" w:rsidRDefault="00BF2DB3" w:rsidP="00C863D3">
      <w:pPr>
        <w:spacing w:line="240" w:lineRule="auto"/>
        <w:ind w:left="567" w:right="-188" w:hanging="567"/>
        <w:rPr>
          <w:rFonts w:ascii="Arial" w:hAnsi="Arial" w:cs="Arial"/>
          <w:sz w:val="24"/>
          <w:szCs w:val="24"/>
        </w:rPr>
      </w:pPr>
      <w:r w:rsidRPr="00086FF7">
        <w:rPr>
          <w:rFonts w:ascii="Arial" w:hAnsi="Arial" w:cs="Arial"/>
          <w:sz w:val="24"/>
          <w:szCs w:val="24"/>
        </w:rPr>
        <w:t>6.2</w:t>
      </w:r>
      <w:r w:rsidR="00453532" w:rsidRPr="00086FF7">
        <w:rPr>
          <w:rFonts w:ascii="Arial" w:hAnsi="Arial" w:cs="Arial"/>
          <w:sz w:val="24"/>
          <w:szCs w:val="24"/>
        </w:rPr>
        <w:tab/>
        <w:t>If the young</w:t>
      </w:r>
      <w:r w:rsidR="00784A91" w:rsidRPr="00086FF7">
        <w:rPr>
          <w:rFonts w:ascii="Arial" w:hAnsi="Arial" w:cs="Arial"/>
          <w:sz w:val="24"/>
          <w:szCs w:val="24"/>
        </w:rPr>
        <w:t xml:space="preserve"> person is an open case to </w:t>
      </w:r>
      <w:r w:rsidR="00E1476B">
        <w:rPr>
          <w:rFonts w:ascii="Arial" w:hAnsi="Arial" w:cs="Arial"/>
          <w:sz w:val="24"/>
          <w:szCs w:val="24"/>
        </w:rPr>
        <w:t>FFISS</w:t>
      </w:r>
      <w:r w:rsidR="008A6C8F" w:rsidRPr="00086FF7">
        <w:rPr>
          <w:rFonts w:ascii="Arial" w:hAnsi="Arial" w:cs="Arial"/>
          <w:sz w:val="24"/>
          <w:szCs w:val="24"/>
        </w:rPr>
        <w:t xml:space="preserve"> or</w:t>
      </w:r>
      <w:r w:rsidR="00784A91" w:rsidRPr="00086FF7">
        <w:rPr>
          <w:rFonts w:ascii="Arial" w:hAnsi="Arial" w:cs="Arial"/>
          <w:sz w:val="24"/>
          <w:szCs w:val="24"/>
        </w:rPr>
        <w:t xml:space="preserve"> C</w:t>
      </w:r>
      <w:r w:rsidR="00453532" w:rsidRPr="00086FF7">
        <w:rPr>
          <w:rFonts w:ascii="Arial" w:hAnsi="Arial" w:cs="Arial"/>
          <w:sz w:val="24"/>
          <w:szCs w:val="24"/>
        </w:rPr>
        <w:t>hildren</w:t>
      </w:r>
      <w:r w:rsidR="00784A91" w:rsidRPr="00086FF7">
        <w:rPr>
          <w:rFonts w:ascii="Arial" w:hAnsi="Arial" w:cs="Arial"/>
          <w:sz w:val="24"/>
          <w:szCs w:val="24"/>
        </w:rPr>
        <w:t>’</w:t>
      </w:r>
      <w:r w:rsidR="00453532" w:rsidRPr="00086FF7">
        <w:rPr>
          <w:rFonts w:ascii="Arial" w:hAnsi="Arial" w:cs="Arial"/>
          <w:sz w:val="24"/>
          <w:szCs w:val="24"/>
        </w:rPr>
        <w:t xml:space="preserve">s </w:t>
      </w:r>
      <w:r w:rsidR="00784A91" w:rsidRPr="00086FF7">
        <w:rPr>
          <w:rFonts w:ascii="Arial" w:hAnsi="Arial" w:cs="Arial"/>
          <w:sz w:val="24"/>
          <w:szCs w:val="24"/>
        </w:rPr>
        <w:t>S</w:t>
      </w:r>
      <w:r w:rsidR="00453532" w:rsidRPr="00086FF7">
        <w:rPr>
          <w:rFonts w:ascii="Arial" w:hAnsi="Arial" w:cs="Arial"/>
          <w:sz w:val="24"/>
          <w:szCs w:val="24"/>
        </w:rPr>
        <w:t xml:space="preserve">ocial </w:t>
      </w:r>
      <w:r w:rsidR="00784A91" w:rsidRPr="00086FF7">
        <w:rPr>
          <w:rFonts w:ascii="Arial" w:hAnsi="Arial" w:cs="Arial"/>
          <w:sz w:val="24"/>
          <w:szCs w:val="24"/>
        </w:rPr>
        <w:t>C</w:t>
      </w:r>
      <w:r w:rsidR="00453532" w:rsidRPr="00086FF7">
        <w:rPr>
          <w:rFonts w:ascii="Arial" w:hAnsi="Arial" w:cs="Arial"/>
          <w:sz w:val="24"/>
          <w:szCs w:val="24"/>
        </w:rPr>
        <w:t>are it is imperative that YOS is provided with all relevant information.  This may include copies of the key documents such as care</w:t>
      </w:r>
      <w:r w:rsidR="00E61E15">
        <w:rPr>
          <w:rFonts w:ascii="Arial" w:hAnsi="Arial" w:cs="Arial"/>
          <w:sz w:val="24"/>
          <w:szCs w:val="24"/>
        </w:rPr>
        <w:t xml:space="preserve"> </w:t>
      </w:r>
      <w:r w:rsidR="00453532" w:rsidRPr="00086FF7">
        <w:rPr>
          <w:rFonts w:ascii="Arial" w:hAnsi="Arial" w:cs="Arial"/>
          <w:sz w:val="24"/>
          <w:szCs w:val="24"/>
        </w:rPr>
        <w:t>plan/pathway plan, child protection plan and any recent assessment.  This will enable the PSR author to present info</w:t>
      </w:r>
      <w:r w:rsidR="00784A91" w:rsidRPr="00086FF7">
        <w:rPr>
          <w:rFonts w:ascii="Arial" w:hAnsi="Arial" w:cs="Arial"/>
          <w:sz w:val="24"/>
          <w:szCs w:val="24"/>
        </w:rPr>
        <w:t>rmation to the C</w:t>
      </w:r>
      <w:r w:rsidR="00453532" w:rsidRPr="00086FF7">
        <w:rPr>
          <w:rFonts w:ascii="Arial" w:hAnsi="Arial" w:cs="Arial"/>
          <w:sz w:val="24"/>
          <w:szCs w:val="24"/>
        </w:rPr>
        <w:t>ourt that takes proper account of any mitigating circumstances before sentencing, and wherever possible, make proposals that are supportive of plans already in place.</w:t>
      </w:r>
    </w:p>
    <w:p w:rsidR="00065EA2" w:rsidRPr="00086FF7" w:rsidRDefault="00BF2DB3" w:rsidP="00C863D3">
      <w:pPr>
        <w:spacing w:line="240" w:lineRule="auto"/>
        <w:ind w:left="1418" w:right="-188" w:hanging="851"/>
        <w:rPr>
          <w:rFonts w:ascii="Arial" w:hAnsi="Arial" w:cs="Arial"/>
          <w:sz w:val="24"/>
          <w:szCs w:val="24"/>
        </w:rPr>
      </w:pPr>
      <w:r w:rsidRPr="00086FF7">
        <w:rPr>
          <w:rFonts w:ascii="Arial" w:hAnsi="Arial" w:cs="Arial"/>
          <w:sz w:val="24"/>
          <w:szCs w:val="24"/>
        </w:rPr>
        <w:t>6.2.1</w:t>
      </w:r>
      <w:r w:rsidR="00065EA2" w:rsidRPr="00086FF7">
        <w:rPr>
          <w:rFonts w:ascii="Arial" w:hAnsi="Arial" w:cs="Arial"/>
          <w:sz w:val="24"/>
          <w:szCs w:val="24"/>
        </w:rPr>
        <w:tab/>
        <w:t>For similar reasons the allocated YOS Officer should be included in any LAC reviews, planning or strategy meetings. If key decisions need to be taken at a speed that inhibits consultation</w:t>
      </w:r>
      <w:r w:rsidR="00E61E15">
        <w:rPr>
          <w:rFonts w:ascii="Arial" w:hAnsi="Arial" w:cs="Arial"/>
          <w:sz w:val="24"/>
          <w:szCs w:val="24"/>
        </w:rPr>
        <w:t>,</w:t>
      </w:r>
      <w:r w:rsidR="00065EA2" w:rsidRPr="00086FF7">
        <w:rPr>
          <w:rFonts w:ascii="Arial" w:hAnsi="Arial" w:cs="Arial"/>
          <w:sz w:val="24"/>
          <w:szCs w:val="24"/>
        </w:rPr>
        <w:t xml:space="preserve"> then the YOS o</w:t>
      </w:r>
      <w:r w:rsidR="00C464A0">
        <w:rPr>
          <w:rFonts w:ascii="Arial" w:hAnsi="Arial" w:cs="Arial"/>
          <w:sz w:val="24"/>
          <w:szCs w:val="24"/>
        </w:rPr>
        <w:t>fficer should be informe</w:t>
      </w:r>
      <w:r w:rsidR="00065EA2" w:rsidRPr="00086FF7">
        <w:rPr>
          <w:rFonts w:ascii="Arial" w:hAnsi="Arial" w:cs="Arial"/>
          <w:sz w:val="24"/>
          <w:szCs w:val="24"/>
        </w:rPr>
        <w:t xml:space="preserve">d of the decision immediately.  This may include emergency changes of placement that can disrupt supervision of the criminal </w:t>
      </w:r>
      <w:r w:rsidR="0065443A" w:rsidRPr="00086FF7">
        <w:rPr>
          <w:rFonts w:ascii="Arial" w:hAnsi="Arial" w:cs="Arial"/>
          <w:sz w:val="24"/>
          <w:szCs w:val="24"/>
        </w:rPr>
        <w:t>O</w:t>
      </w:r>
      <w:r w:rsidR="00065EA2" w:rsidRPr="00086FF7">
        <w:rPr>
          <w:rFonts w:ascii="Arial" w:hAnsi="Arial" w:cs="Arial"/>
          <w:sz w:val="24"/>
          <w:szCs w:val="24"/>
        </w:rPr>
        <w:t>rder.</w:t>
      </w:r>
    </w:p>
    <w:p w:rsidR="00065EA2" w:rsidRPr="00086FF7" w:rsidRDefault="00065EA2" w:rsidP="00C863D3">
      <w:pPr>
        <w:spacing w:line="240" w:lineRule="auto"/>
        <w:ind w:left="1418" w:right="-188" w:hanging="851"/>
        <w:rPr>
          <w:rFonts w:ascii="Arial" w:hAnsi="Arial" w:cs="Arial"/>
          <w:sz w:val="24"/>
          <w:szCs w:val="24"/>
        </w:rPr>
      </w:pPr>
      <w:r w:rsidRPr="00086FF7">
        <w:rPr>
          <w:rFonts w:ascii="Arial" w:hAnsi="Arial" w:cs="Arial"/>
          <w:sz w:val="24"/>
          <w:szCs w:val="24"/>
        </w:rPr>
        <w:tab/>
        <w:t>In essence</w:t>
      </w:r>
      <w:r w:rsidR="00E61E15">
        <w:rPr>
          <w:rFonts w:ascii="Arial" w:hAnsi="Arial" w:cs="Arial"/>
          <w:sz w:val="24"/>
          <w:szCs w:val="24"/>
        </w:rPr>
        <w:t>,</w:t>
      </w:r>
      <w:r w:rsidRPr="00086FF7">
        <w:rPr>
          <w:rFonts w:ascii="Arial" w:hAnsi="Arial" w:cs="Arial"/>
          <w:sz w:val="24"/>
          <w:szCs w:val="24"/>
        </w:rPr>
        <w:t xml:space="preserve"> a key requirement for a communi</w:t>
      </w:r>
      <w:r w:rsidR="00A06516" w:rsidRPr="00086FF7">
        <w:rPr>
          <w:rFonts w:ascii="Arial" w:hAnsi="Arial" w:cs="Arial"/>
          <w:sz w:val="24"/>
          <w:szCs w:val="24"/>
        </w:rPr>
        <w:t xml:space="preserve">ty </w:t>
      </w:r>
      <w:r w:rsidR="0065443A" w:rsidRPr="00086FF7">
        <w:rPr>
          <w:rFonts w:ascii="Arial" w:hAnsi="Arial" w:cs="Arial"/>
          <w:sz w:val="24"/>
          <w:szCs w:val="24"/>
        </w:rPr>
        <w:t>penalty</w:t>
      </w:r>
      <w:r w:rsidR="00A06516" w:rsidRPr="00086FF7">
        <w:rPr>
          <w:rFonts w:ascii="Arial" w:hAnsi="Arial" w:cs="Arial"/>
          <w:sz w:val="24"/>
          <w:szCs w:val="24"/>
        </w:rPr>
        <w:t xml:space="preserve"> is that the young person has a safe and suitable address that enables YOS to provide effective </w:t>
      </w:r>
      <w:r w:rsidR="0065443A" w:rsidRPr="00086FF7">
        <w:rPr>
          <w:rFonts w:ascii="Arial" w:hAnsi="Arial" w:cs="Arial"/>
          <w:sz w:val="24"/>
          <w:szCs w:val="24"/>
        </w:rPr>
        <w:t>supervision in the community c</w:t>
      </w:r>
      <w:r w:rsidR="00A06516" w:rsidRPr="00086FF7">
        <w:rPr>
          <w:rFonts w:ascii="Arial" w:hAnsi="Arial" w:cs="Arial"/>
          <w:sz w:val="24"/>
          <w:szCs w:val="24"/>
        </w:rPr>
        <w:t xml:space="preserve">onsistent with reducing the likelihood of re-offending.  As such any proposals made in pre-sentence report should be congruent with other plans promoting the </w:t>
      </w:r>
      <w:r w:rsidR="0065443A" w:rsidRPr="00086FF7">
        <w:rPr>
          <w:rFonts w:ascii="Arial" w:hAnsi="Arial" w:cs="Arial"/>
          <w:sz w:val="24"/>
          <w:szCs w:val="24"/>
        </w:rPr>
        <w:t xml:space="preserve">young person’s </w:t>
      </w:r>
      <w:r w:rsidR="00A06516" w:rsidRPr="00086FF7">
        <w:rPr>
          <w:rFonts w:ascii="Arial" w:hAnsi="Arial" w:cs="Arial"/>
          <w:sz w:val="24"/>
          <w:szCs w:val="24"/>
        </w:rPr>
        <w:t>welfare and vice versa.</w:t>
      </w:r>
    </w:p>
    <w:p w:rsidR="00A06516" w:rsidRPr="00086FF7" w:rsidRDefault="00BF2DB3" w:rsidP="00C863D3">
      <w:pPr>
        <w:spacing w:line="240" w:lineRule="auto"/>
        <w:ind w:left="567" w:hanging="567"/>
        <w:rPr>
          <w:rFonts w:ascii="Arial" w:hAnsi="Arial" w:cs="Arial"/>
          <w:sz w:val="24"/>
          <w:szCs w:val="24"/>
        </w:rPr>
      </w:pPr>
      <w:r w:rsidRPr="00086FF7">
        <w:rPr>
          <w:rFonts w:ascii="Arial" w:hAnsi="Arial" w:cs="Arial"/>
          <w:sz w:val="24"/>
          <w:szCs w:val="24"/>
        </w:rPr>
        <w:t>6.3</w:t>
      </w:r>
      <w:r w:rsidR="00C863D3">
        <w:rPr>
          <w:rFonts w:ascii="Arial" w:hAnsi="Arial" w:cs="Arial"/>
          <w:sz w:val="24"/>
          <w:szCs w:val="24"/>
        </w:rPr>
        <w:tab/>
      </w:r>
      <w:r w:rsidR="00A06516" w:rsidRPr="00086FF7">
        <w:rPr>
          <w:rFonts w:ascii="Arial" w:hAnsi="Arial" w:cs="Arial"/>
          <w:sz w:val="24"/>
          <w:szCs w:val="24"/>
        </w:rPr>
        <w:t>In some cases a custodial sentence will be inevitable due to the seriousness or persistence of the offending behaviour</w:t>
      </w:r>
      <w:r w:rsidR="00C863D3">
        <w:rPr>
          <w:rFonts w:ascii="Arial" w:hAnsi="Arial" w:cs="Arial"/>
          <w:sz w:val="24"/>
          <w:szCs w:val="24"/>
        </w:rPr>
        <w:t>:</w:t>
      </w:r>
    </w:p>
    <w:p w:rsidR="00A06516" w:rsidRPr="00086FF7" w:rsidRDefault="00A06516" w:rsidP="00C863D3">
      <w:pPr>
        <w:pStyle w:val="ListParagraph"/>
        <w:numPr>
          <w:ilvl w:val="0"/>
          <w:numId w:val="13"/>
        </w:numPr>
        <w:spacing w:line="240" w:lineRule="auto"/>
        <w:ind w:left="993" w:right="-188" w:hanging="426"/>
        <w:rPr>
          <w:rFonts w:ascii="Arial" w:hAnsi="Arial" w:cs="Arial"/>
          <w:sz w:val="24"/>
          <w:szCs w:val="24"/>
        </w:rPr>
      </w:pPr>
      <w:r w:rsidRPr="00086FF7">
        <w:rPr>
          <w:rFonts w:ascii="Arial" w:hAnsi="Arial" w:cs="Arial"/>
          <w:sz w:val="24"/>
          <w:szCs w:val="24"/>
        </w:rPr>
        <w:t>If the young p</w:t>
      </w:r>
      <w:r w:rsidR="00E65C9E" w:rsidRPr="00086FF7">
        <w:rPr>
          <w:rFonts w:ascii="Arial" w:hAnsi="Arial" w:cs="Arial"/>
          <w:sz w:val="24"/>
          <w:szCs w:val="24"/>
        </w:rPr>
        <w:t>erson is LAC pursuant to S31 1989 Children Act the L</w:t>
      </w:r>
      <w:r w:rsidRPr="00086FF7">
        <w:rPr>
          <w:rFonts w:ascii="Arial" w:hAnsi="Arial" w:cs="Arial"/>
          <w:sz w:val="24"/>
          <w:szCs w:val="24"/>
        </w:rPr>
        <w:t xml:space="preserve">ocal </w:t>
      </w:r>
      <w:r w:rsidR="00E65C9E" w:rsidRPr="00086FF7">
        <w:rPr>
          <w:rFonts w:ascii="Arial" w:hAnsi="Arial" w:cs="Arial"/>
          <w:sz w:val="24"/>
          <w:szCs w:val="24"/>
        </w:rPr>
        <w:t>A</w:t>
      </w:r>
      <w:r w:rsidRPr="00086FF7">
        <w:rPr>
          <w:rFonts w:ascii="Arial" w:hAnsi="Arial" w:cs="Arial"/>
          <w:sz w:val="24"/>
          <w:szCs w:val="24"/>
        </w:rPr>
        <w:t>uthority’s responsibilities and duties as corporate parent are unaffected</w:t>
      </w:r>
      <w:r w:rsidR="00C863D3">
        <w:rPr>
          <w:rFonts w:ascii="Arial" w:hAnsi="Arial" w:cs="Arial"/>
          <w:sz w:val="24"/>
          <w:szCs w:val="24"/>
        </w:rPr>
        <w:t>;</w:t>
      </w:r>
    </w:p>
    <w:p w:rsidR="00A06516" w:rsidRDefault="00A06516" w:rsidP="00C863D3">
      <w:pPr>
        <w:pStyle w:val="ListParagraph"/>
        <w:numPr>
          <w:ilvl w:val="0"/>
          <w:numId w:val="13"/>
        </w:numPr>
        <w:spacing w:line="240" w:lineRule="auto"/>
        <w:ind w:left="993" w:right="-188" w:hanging="426"/>
        <w:rPr>
          <w:rFonts w:ascii="Arial" w:hAnsi="Arial" w:cs="Arial"/>
          <w:sz w:val="24"/>
          <w:szCs w:val="24"/>
        </w:rPr>
      </w:pPr>
      <w:r w:rsidRPr="00086FF7">
        <w:rPr>
          <w:rFonts w:ascii="Arial" w:hAnsi="Arial" w:cs="Arial"/>
          <w:sz w:val="24"/>
          <w:szCs w:val="24"/>
        </w:rPr>
        <w:t>If the young per</w:t>
      </w:r>
      <w:r w:rsidR="00E65C9E" w:rsidRPr="00086FF7">
        <w:rPr>
          <w:rFonts w:ascii="Arial" w:hAnsi="Arial" w:cs="Arial"/>
          <w:sz w:val="24"/>
          <w:szCs w:val="24"/>
        </w:rPr>
        <w:t>son is accommodated (S20 1989 Children Act</w:t>
      </w:r>
      <w:r w:rsidRPr="00086FF7">
        <w:rPr>
          <w:rFonts w:ascii="Arial" w:hAnsi="Arial" w:cs="Arial"/>
          <w:sz w:val="24"/>
          <w:szCs w:val="24"/>
        </w:rPr>
        <w:t xml:space="preserve">) </w:t>
      </w:r>
      <w:r w:rsidR="00177964" w:rsidRPr="00086FF7">
        <w:rPr>
          <w:rFonts w:ascii="Arial" w:hAnsi="Arial" w:cs="Arial"/>
          <w:sz w:val="24"/>
          <w:szCs w:val="24"/>
        </w:rPr>
        <w:t xml:space="preserve">then LAC status will cease at the point of sentence (please note the foregoing in relation to </w:t>
      </w:r>
      <w:r w:rsidR="00E65C9E" w:rsidRPr="00086FF7">
        <w:rPr>
          <w:rFonts w:ascii="Arial" w:hAnsi="Arial" w:cs="Arial"/>
          <w:sz w:val="24"/>
          <w:szCs w:val="24"/>
        </w:rPr>
        <w:t>Local A</w:t>
      </w:r>
      <w:r w:rsidR="00177964" w:rsidRPr="00086FF7">
        <w:rPr>
          <w:rFonts w:ascii="Arial" w:hAnsi="Arial" w:cs="Arial"/>
          <w:sz w:val="24"/>
          <w:szCs w:val="24"/>
        </w:rPr>
        <w:t>uthority’s responsibilities pursuant to Y.D.A).</w:t>
      </w:r>
    </w:p>
    <w:p w:rsidR="00177964" w:rsidRPr="00086FF7" w:rsidRDefault="005A7356" w:rsidP="00C863D3">
      <w:pPr>
        <w:spacing w:line="240" w:lineRule="auto"/>
        <w:ind w:left="1418" w:right="-188" w:hanging="851"/>
        <w:rPr>
          <w:rFonts w:ascii="Arial" w:hAnsi="Arial" w:cs="Arial"/>
          <w:sz w:val="24"/>
          <w:szCs w:val="24"/>
        </w:rPr>
      </w:pPr>
      <w:r w:rsidRPr="00086FF7">
        <w:rPr>
          <w:rFonts w:ascii="Arial" w:hAnsi="Arial" w:cs="Arial"/>
          <w:sz w:val="24"/>
          <w:szCs w:val="24"/>
        </w:rPr>
        <w:t>6.3.1</w:t>
      </w:r>
      <w:r w:rsidR="00C863D3">
        <w:rPr>
          <w:rFonts w:ascii="Arial" w:hAnsi="Arial" w:cs="Arial"/>
          <w:sz w:val="24"/>
          <w:szCs w:val="24"/>
        </w:rPr>
        <w:tab/>
      </w:r>
      <w:r w:rsidR="007A4D09" w:rsidRPr="00086FF7">
        <w:rPr>
          <w:rFonts w:ascii="Arial" w:hAnsi="Arial" w:cs="Arial"/>
          <w:sz w:val="24"/>
          <w:szCs w:val="24"/>
        </w:rPr>
        <w:t>However, the majority of custodial sentences for young people are</w:t>
      </w:r>
      <w:r w:rsidRPr="00086FF7">
        <w:rPr>
          <w:rFonts w:ascii="Arial" w:hAnsi="Arial" w:cs="Arial"/>
          <w:sz w:val="24"/>
          <w:szCs w:val="24"/>
        </w:rPr>
        <w:t xml:space="preserve"> </w:t>
      </w:r>
      <w:r w:rsidR="007A4D09" w:rsidRPr="00086FF7">
        <w:rPr>
          <w:rFonts w:ascii="Arial" w:hAnsi="Arial" w:cs="Arial"/>
          <w:sz w:val="24"/>
          <w:szCs w:val="24"/>
        </w:rPr>
        <w:t xml:space="preserve">Detention and Training Orders (D.T.O) ranging in length </w:t>
      </w:r>
      <w:r w:rsidR="00732536" w:rsidRPr="00086FF7">
        <w:rPr>
          <w:rFonts w:ascii="Arial" w:hAnsi="Arial" w:cs="Arial"/>
          <w:sz w:val="24"/>
          <w:szCs w:val="24"/>
        </w:rPr>
        <w:t>from 4 months to 24 months. A D.T.O is served half in custody and half in community. The period spent in custody can be reduced for good behaviour in the case of longer sentences.  The YOS case manager will liais</w:t>
      </w:r>
      <w:r w:rsidR="00D2610A" w:rsidRPr="00086FF7">
        <w:rPr>
          <w:rFonts w:ascii="Arial" w:hAnsi="Arial" w:cs="Arial"/>
          <w:sz w:val="24"/>
          <w:szCs w:val="24"/>
        </w:rPr>
        <w:t>e</w:t>
      </w:r>
      <w:r w:rsidR="00732536" w:rsidRPr="00086FF7">
        <w:rPr>
          <w:rFonts w:ascii="Arial" w:hAnsi="Arial" w:cs="Arial"/>
          <w:sz w:val="24"/>
          <w:szCs w:val="24"/>
        </w:rPr>
        <w:t xml:space="preserve"> with the custodial facility and the</w:t>
      </w:r>
      <w:r w:rsidR="003A07DA" w:rsidRPr="00086FF7">
        <w:rPr>
          <w:rFonts w:ascii="Arial" w:hAnsi="Arial" w:cs="Arial"/>
          <w:sz w:val="24"/>
          <w:szCs w:val="24"/>
        </w:rPr>
        <w:t xml:space="preserve"> Youth Justice Board in relation to the date for release into the community and in</w:t>
      </w:r>
      <w:r w:rsidR="007819DC" w:rsidRPr="00086FF7">
        <w:rPr>
          <w:rFonts w:ascii="Arial" w:hAnsi="Arial" w:cs="Arial"/>
          <w:sz w:val="24"/>
          <w:szCs w:val="24"/>
        </w:rPr>
        <w:t xml:space="preserve">form </w:t>
      </w:r>
      <w:r w:rsidR="008D6C52" w:rsidRPr="00086FF7">
        <w:rPr>
          <w:rFonts w:ascii="Arial" w:hAnsi="Arial" w:cs="Arial"/>
          <w:sz w:val="24"/>
          <w:szCs w:val="24"/>
        </w:rPr>
        <w:t>partner agencies as appropriate. However, it is important that planning for release commences at the earliest opportunity.</w:t>
      </w:r>
    </w:p>
    <w:p w:rsidR="008D6C52" w:rsidRPr="00086FF7" w:rsidRDefault="005A7356" w:rsidP="00C863D3">
      <w:pPr>
        <w:spacing w:line="240" w:lineRule="auto"/>
        <w:ind w:left="1418" w:right="-188" w:hanging="851"/>
        <w:rPr>
          <w:rFonts w:ascii="Arial" w:hAnsi="Arial" w:cs="Arial"/>
          <w:sz w:val="24"/>
          <w:szCs w:val="24"/>
        </w:rPr>
      </w:pPr>
      <w:r w:rsidRPr="00086FF7">
        <w:rPr>
          <w:rFonts w:ascii="Arial" w:hAnsi="Arial" w:cs="Arial"/>
          <w:sz w:val="24"/>
          <w:szCs w:val="24"/>
        </w:rPr>
        <w:t>6.3.2</w:t>
      </w:r>
      <w:r w:rsidR="00C863D3">
        <w:rPr>
          <w:rFonts w:ascii="Arial" w:hAnsi="Arial" w:cs="Arial"/>
          <w:sz w:val="24"/>
          <w:szCs w:val="24"/>
        </w:rPr>
        <w:tab/>
      </w:r>
      <w:r w:rsidR="008D6C52" w:rsidRPr="00086FF7">
        <w:rPr>
          <w:rFonts w:ascii="Arial" w:hAnsi="Arial" w:cs="Arial"/>
          <w:sz w:val="24"/>
          <w:szCs w:val="24"/>
        </w:rPr>
        <w:t>If the young person was accommodated prior to their arrest and detention the allocated social worker should remain actively</w:t>
      </w:r>
      <w:r w:rsidR="00D2610A" w:rsidRPr="00086FF7">
        <w:rPr>
          <w:rFonts w:ascii="Arial" w:hAnsi="Arial" w:cs="Arial"/>
          <w:sz w:val="24"/>
          <w:szCs w:val="24"/>
        </w:rPr>
        <w:t xml:space="preserve"> involved with the case if the young person </w:t>
      </w:r>
      <w:r w:rsidR="008D6C52" w:rsidRPr="00086FF7">
        <w:rPr>
          <w:rFonts w:ascii="Arial" w:hAnsi="Arial" w:cs="Arial"/>
          <w:sz w:val="24"/>
          <w:szCs w:val="24"/>
        </w:rPr>
        <w:t xml:space="preserve">is sentenced to 12 months or less.  This should apply unless it is agreed that the reasons for initial involvement no longer apply at either a care review conducted during the period of Y.D.A or a sentence planning meetings held at the custodial facility prior to release.  </w:t>
      </w:r>
      <w:r w:rsidR="00683204" w:rsidRPr="00086FF7">
        <w:rPr>
          <w:rFonts w:ascii="Arial" w:hAnsi="Arial" w:cs="Arial"/>
          <w:sz w:val="24"/>
          <w:szCs w:val="24"/>
        </w:rPr>
        <w:t xml:space="preserve">It </w:t>
      </w:r>
      <w:r w:rsidR="00683204" w:rsidRPr="00086FF7">
        <w:rPr>
          <w:rFonts w:ascii="Arial" w:hAnsi="Arial" w:cs="Arial"/>
          <w:sz w:val="24"/>
          <w:szCs w:val="24"/>
          <w:u w:val="single"/>
        </w:rPr>
        <w:t>must</w:t>
      </w:r>
      <w:r w:rsidR="00683204" w:rsidRPr="00086FF7">
        <w:rPr>
          <w:rFonts w:ascii="Arial" w:hAnsi="Arial" w:cs="Arial"/>
          <w:sz w:val="24"/>
          <w:szCs w:val="24"/>
        </w:rPr>
        <w:t xml:space="preserve"> be clear at least 30 days prior to release where the young person will reside and what level of support they will require.</w:t>
      </w:r>
    </w:p>
    <w:p w:rsidR="00904066" w:rsidRDefault="005A7356" w:rsidP="00C863D3">
      <w:pPr>
        <w:spacing w:line="240" w:lineRule="auto"/>
        <w:ind w:left="1418" w:right="-188" w:hanging="851"/>
        <w:rPr>
          <w:rFonts w:ascii="Arial" w:hAnsi="Arial" w:cs="Arial"/>
          <w:sz w:val="24"/>
          <w:szCs w:val="24"/>
        </w:rPr>
      </w:pPr>
      <w:r w:rsidRPr="00086FF7">
        <w:rPr>
          <w:rFonts w:ascii="Arial" w:hAnsi="Arial" w:cs="Arial"/>
          <w:sz w:val="24"/>
          <w:szCs w:val="24"/>
        </w:rPr>
        <w:lastRenderedPageBreak/>
        <w:t>6.3.3</w:t>
      </w:r>
      <w:r w:rsidR="00C863D3">
        <w:rPr>
          <w:rFonts w:ascii="Arial" w:hAnsi="Arial" w:cs="Arial"/>
          <w:sz w:val="24"/>
          <w:szCs w:val="24"/>
        </w:rPr>
        <w:tab/>
      </w:r>
      <w:r w:rsidR="00683204" w:rsidRPr="00086FF7">
        <w:rPr>
          <w:rFonts w:ascii="Arial" w:hAnsi="Arial" w:cs="Arial"/>
          <w:sz w:val="24"/>
          <w:szCs w:val="24"/>
        </w:rPr>
        <w:t>Family and personal circumstances can</w:t>
      </w:r>
      <w:r w:rsidR="00D2610A" w:rsidRPr="00086FF7">
        <w:rPr>
          <w:rFonts w:ascii="Arial" w:hAnsi="Arial" w:cs="Arial"/>
          <w:sz w:val="24"/>
          <w:szCs w:val="24"/>
        </w:rPr>
        <w:t xml:space="preserve"> </w:t>
      </w:r>
      <w:r w:rsidR="00943B80" w:rsidRPr="00086FF7">
        <w:rPr>
          <w:rFonts w:ascii="Arial" w:hAnsi="Arial" w:cs="Arial"/>
          <w:sz w:val="24"/>
          <w:szCs w:val="24"/>
        </w:rPr>
        <w:t>change during the course of the custodial sentence, which may prompt the Y</w:t>
      </w:r>
      <w:r w:rsidR="00E61E15">
        <w:rPr>
          <w:rFonts w:ascii="Arial" w:hAnsi="Arial" w:cs="Arial"/>
          <w:sz w:val="24"/>
          <w:szCs w:val="24"/>
        </w:rPr>
        <w:t>OS</w:t>
      </w:r>
      <w:r w:rsidR="00943B80" w:rsidRPr="00086FF7">
        <w:rPr>
          <w:rFonts w:ascii="Arial" w:hAnsi="Arial" w:cs="Arial"/>
          <w:sz w:val="24"/>
          <w:szCs w:val="24"/>
        </w:rPr>
        <w:t xml:space="preserve"> to refer to Children’s Social Care to assist in pre-rele</w:t>
      </w:r>
      <w:r w:rsidR="007819DC" w:rsidRPr="00086FF7">
        <w:rPr>
          <w:rFonts w:ascii="Arial" w:hAnsi="Arial" w:cs="Arial"/>
          <w:sz w:val="24"/>
          <w:szCs w:val="24"/>
        </w:rPr>
        <w:t>a</w:t>
      </w:r>
      <w:r w:rsidR="00943B80" w:rsidRPr="00086FF7">
        <w:rPr>
          <w:rFonts w:ascii="Arial" w:hAnsi="Arial" w:cs="Arial"/>
          <w:sz w:val="24"/>
          <w:szCs w:val="24"/>
        </w:rPr>
        <w:t>se planning even where the case has previously closed.  In this event the Y</w:t>
      </w:r>
      <w:r w:rsidR="00E61E15">
        <w:rPr>
          <w:rFonts w:ascii="Arial" w:hAnsi="Arial" w:cs="Arial"/>
          <w:sz w:val="24"/>
          <w:szCs w:val="24"/>
        </w:rPr>
        <w:t>OS</w:t>
      </w:r>
      <w:r w:rsidR="00943B80" w:rsidRPr="00086FF7">
        <w:rPr>
          <w:rFonts w:ascii="Arial" w:hAnsi="Arial" w:cs="Arial"/>
          <w:sz w:val="24"/>
          <w:szCs w:val="24"/>
        </w:rPr>
        <w:t xml:space="preserve"> will complete an inter-agency referral which should be processed by the Intake team within 2 working days and, where appropriate, a social worker allocated.</w:t>
      </w:r>
    </w:p>
    <w:p w:rsidR="00F97CFE" w:rsidRPr="00086FF7" w:rsidRDefault="00C863D3" w:rsidP="00C863D3">
      <w:pPr>
        <w:spacing w:line="240" w:lineRule="auto"/>
        <w:ind w:left="1418" w:right="-188" w:hanging="851"/>
        <w:rPr>
          <w:rFonts w:ascii="Arial" w:hAnsi="Arial" w:cs="Arial"/>
          <w:sz w:val="24"/>
          <w:szCs w:val="24"/>
        </w:rPr>
      </w:pPr>
      <w:r>
        <w:rPr>
          <w:rFonts w:ascii="Arial" w:hAnsi="Arial" w:cs="Arial"/>
          <w:sz w:val="24"/>
          <w:szCs w:val="24"/>
        </w:rPr>
        <w:t>6.3.4</w:t>
      </w:r>
      <w:r>
        <w:rPr>
          <w:rFonts w:ascii="Arial" w:hAnsi="Arial" w:cs="Arial"/>
          <w:sz w:val="24"/>
          <w:szCs w:val="24"/>
        </w:rPr>
        <w:tab/>
      </w:r>
      <w:r w:rsidR="00F97CFE">
        <w:rPr>
          <w:rFonts w:ascii="Arial" w:hAnsi="Arial" w:cs="Arial"/>
          <w:sz w:val="24"/>
          <w:szCs w:val="24"/>
        </w:rPr>
        <w:t xml:space="preserve">The effective Resettlement of young offenders upon release from custody is </w:t>
      </w:r>
      <w:r w:rsidR="007325B4">
        <w:rPr>
          <w:rFonts w:ascii="Arial" w:hAnsi="Arial" w:cs="Arial"/>
          <w:sz w:val="24"/>
          <w:szCs w:val="24"/>
        </w:rPr>
        <w:t>critical and should be planned in detail well in advance of release. In cases where social care are the corporate parent it is imperative that decisions concerning placement upon release are made early.  The local Resettlement policy is outlined under separate cover, but for the purposes of this protocol it is agreed that placements, in the small number of cases required, should be confirmed 4 weeks or 20 working days prior to the date of release.  This enables the YOS to arrange the provision of services identified as necessary.  The lead-in time is particularly important when placements are sought out of borough as arrangements for offender management will need to be agreed with another YOS, and this can take 3 to 4 weeks. If placements are arranged with inadequate advance notice</w:t>
      </w:r>
      <w:r>
        <w:rPr>
          <w:rFonts w:ascii="Arial" w:hAnsi="Arial" w:cs="Arial"/>
          <w:sz w:val="24"/>
          <w:szCs w:val="24"/>
        </w:rPr>
        <w:t>,</w:t>
      </w:r>
      <w:r w:rsidR="007325B4">
        <w:rPr>
          <w:rFonts w:ascii="Arial" w:hAnsi="Arial" w:cs="Arial"/>
          <w:sz w:val="24"/>
          <w:szCs w:val="24"/>
        </w:rPr>
        <w:t xml:space="preserve"> there can be delays in the provision of effective offender management.  This can result in a failure to adequate protect the public or safeguard the young person, further offending and a recall to custody.</w:t>
      </w:r>
    </w:p>
    <w:p w:rsidR="005A7356" w:rsidRPr="00086FF7" w:rsidRDefault="005A7356" w:rsidP="00C863D3">
      <w:pPr>
        <w:spacing w:line="240" w:lineRule="auto"/>
        <w:ind w:left="567" w:right="-188" w:hanging="567"/>
        <w:rPr>
          <w:rFonts w:ascii="Arial" w:hAnsi="Arial" w:cs="Arial"/>
          <w:sz w:val="24"/>
          <w:szCs w:val="24"/>
        </w:rPr>
      </w:pPr>
      <w:r w:rsidRPr="00086FF7">
        <w:rPr>
          <w:rFonts w:ascii="Arial" w:hAnsi="Arial" w:cs="Arial"/>
          <w:sz w:val="24"/>
          <w:szCs w:val="24"/>
        </w:rPr>
        <w:t>6.4</w:t>
      </w:r>
      <w:r w:rsidR="00C863D3">
        <w:rPr>
          <w:rFonts w:ascii="Arial" w:hAnsi="Arial" w:cs="Arial"/>
          <w:sz w:val="24"/>
          <w:szCs w:val="24"/>
        </w:rPr>
        <w:tab/>
      </w:r>
      <w:r w:rsidR="00904066" w:rsidRPr="00086FF7">
        <w:rPr>
          <w:rFonts w:ascii="Arial" w:hAnsi="Arial" w:cs="Arial"/>
          <w:sz w:val="24"/>
          <w:szCs w:val="24"/>
        </w:rPr>
        <w:t xml:space="preserve">In </w:t>
      </w:r>
      <w:r w:rsidR="00904066" w:rsidRPr="00086FF7">
        <w:rPr>
          <w:rFonts w:ascii="Arial" w:hAnsi="Arial" w:cs="Arial"/>
          <w:sz w:val="24"/>
          <w:szCs w:val="24"/>
          <w:u w:val="single"/>
        </w:rPr>
        <w:t>all cases</w:t>
      </w:r>
      <w:r w:rsidR="00904066" w:rsidRPr="00086FF7">
        <w:rPr>
          <w:rFonts w:ascii="Arial" w:hAnsi="Arial" w:cs="Arial"/>
          <w:sz w:val="24"/>
          <w:szCs w:val="24"/>
        </w:rPr>
        <w:t xml:space="preserve"> where decisions concerning local authority funded/supported placements are required it is imperative that due regard is given to the need for a young person to be </w:t>
      </w:r>
      <w:r w:rsidR="00904066" w:rsidRPr="00086FF7">
        <w:rPr>
          <w:rFonts w:ascii="Arial" w:hAnsi="Arial" w:cs="Arial"/>
          <w:sz w:val="24"/>
          <w:szCs w:val="24"/>
          <w:u w:val="single"/>
        </w:rPr>
        <w:t>enabled to complete</w:t>
      </w:r>
      <w:r w:rsidR="00904066" w:rsidRPr="00086FF7">
        <w:rPr>
          <w:rFonts w:ascii="Arial" w:hAnsi="Arial" w:cs="Arial"/>
          <w:sz w:val="24"/>
          <w:szCs w:val="24"/>
        </w:rPr>
        <w:t xml:space="preserve"> the </w:t>
      </w:r>
      <w:r w:rsidR="00904066" w:rsidRPr="00086FF7">
        <w:rPr>
          <w:rFonts w:ascii="Arial" w:hAnsi="Arial" w:cs="Arial"/>
          <w:sz w:val="24"/>
          <w:szCs w:val="24"/>
          <w:u w:val="single"/>
        </w:rPr>
        <w:t>requirements</w:t>
      </w:r>
      <w:r w:rsidR="00904066" w:rsidRPr="00086FF7">
        <w:rPr>
          <w:rFonts w:ascii="Arial" w:hAnsi="Arial" w:cs="Arial"/>
          <w:sz w:val="24"/>
          <w:szCs w:val="24"/>
        </w:rPr>
        <w:t xml:space="preserve"> of any community order or post-custody licence imposed by the court or the custodial facility (licence conditions).</w:t>
      </w:r>
    </w:p>
    <w:p w:rsidR="00904066" w:rsidRPr="00086FF7" w:rsidRDefault="005A7356" w:rsidP="00C863D3">
      <w:pPr>
        <w:spacing w:line="240" w:lineRule="auto"/>
        <w:ind w:left="567" w:right="-188" w:hanging="567"/>
        <w:rPr>
          <w:rFonts w:ascii="Arial" w:hAnsi="Arial" w:cs="Arial"/>
          <w:sz w:val="24"/>
          <w:szCs w:val="24"/>
        </w:rPr>
      </w:pPr>
      <w:r w:rsidRPr="00086FF7">
        <w:rPr>
          <w:rFonts w:ascii="Arial" w:hAnsi="Arial" w:cs="Arial"/>
          <w:sz w:val="24"/>
          <w:szCs w:val="24"/>
        </w:rPr>
        <w:t>6.5</w:t>
      </w:r>
      <w:r w:rsidR="00C863D3">
        <w:rPr>
          <w:rFonts w:ascii="Arial" w:hAnsi="Arial" w:cs="Arial"/>
          <w:sz w:val="24"/>
          <w:szCs w:val="24"/>
        </w:rPr>
        <w:tab/>
      </w:r>
      <w:r w:rsidR="00904066" w:rsidRPr="00086FF7">
        <w:rPr>
          <w:rFonts w:ascii="Arial" w:hAnsi="Arial" w:cs="Arial"/>
          <w:sz w:val="24"/>
          <w:szCs w:val="24"/>
        </w:rPr>
        <w:t xml:space="preserve">Proposals for some requirements to be attached to a Youth Rehabilitation Order (YRO) will require consultation and agreement with Children’s Social Care. These include a Local Authority Residence Requirement or an Intensive Fostering Requirement. Both require an evidential link to the young person’s present living arrangements and their offending behaviour.  In both cases the young person achieves looked after status for the duration of the requirement which cannot exceed 6 months. </w:t>
      </w:r>
    </w:p>
    <w:p w:rsidR="00683204" w:rsidRPr="00086FF7" w:rsidRDefault="005A7356" w:rsidP="00C863D3">
      <w:pPr>
        <w:spacing w:line="240" w:lineRule="auto"/>
        <w:ind w:left="1418" w:right="-188" w:hanging="851"/>
        <w:rPr>
          <w:rFonts w:ascii="Arial" w:hAnsi="Arial" w:cs="Arial"/>
          <w:sz w:val="24"/>
          <w:szCs w:val="24"/>
        </w:rPr>
      </w:pPr>
      <w:r w:rsidRPr="00086FF7">
        <w:rPr>
          <w:rFonts w:ascii="Arial" w:hAnsi="Arial" w:cs="Arial"/>
          <w:sz w:val="24"/>
          <w:szCs w:val="24"/>
        </w:rPr>
        <w:t>6.5.1</w:t>
      </w:r>
      <w:r w:rsidR="00C863D3">
        <w:rPr>
          <w:rFonts w:ascii="Arial" w:hAnsi="Arial" w:cs="Arial"/>
          <w:sz w:val="24"/>
          <w:szCs w:val="24"/>
        </w:rPr>
        <w:tab/>
      </w:r>
      <w:r w:rsidR="00683204" w:rsidRPr="00086FF7">
        <w:rPr>
          <w:rFonts w:ascii="Arial" w:hAnsi="Arial" w:cs="Arial"/>
          <w:sz w:val="24"/>
          <w:szCs w:val="24"/>
        </w:rPr>
        <w:t>Where the YOS Case Manager deems either requirement to be appropriate this will be escalated to the Head of YOS who will liaise with the appropriate Head of Service in Children</w:t>
      </w:r>
      <w:r w:rsidR="008800FA" w:rsidRPr="00086FF7">
        <w:rPr>
          <w:rFonts w:ascii="Arial" w:hAnsi="Arial" w:cs="Arial"/>
          <w:sz w:val="24"/>
          <w:szCs w:val="24"/>
        </w:rPr>
        <w:t>’s</w:t>
      </w:r>
      <w:r w:rsidR="00683204" w:rsidRPr="00086FF7">
        <w:rPr>
          <w:rFonts w:ascii="Arial" w:hAnsi="Arial" w:cs="Arial"/>
          <w:sz w:val="24"/>
          <w:szCs w:val="24"/>
        </w:rPr>
        <w:t xml:space="preserve"> Social Care, which will depend on the young person</w:t>
      </w:r>
      <w:r w:rsidR="00904066" w:rsidRPr="00086FF7">
        <w:rPr>
          <w:rFonts w:ascii="Arial" w:hAnsi="Arial" w:cs="Arial"/>
          <w:sz w:val="24"/>
          <w:szCs w:val="24"/>
        </w:rPr>
        <w:t>’</w:t>
      </w:r>
      <w:r w:rsidR="00683204" w:rsidRPr="00086FF7">
        <w:rPr>
          <w:rFonts w:ascii="Arial" w:hAnsi="Arial" w:cs="Arial"/>
          <w:sz w:val="24"/>
          <w:szCs w:val="24"/>
        </w:rPr>
        <w:t>s current status and circumstances, to agree an appropriate plan of action.</w:t>
      </w:r>
    </w:p>
    <w:p w:rsidR="00683204" w:rsidRPr="00C464A0" w:rsidRDefault="00C863D3" w:rsidP="00C863D3">
      <w:pPr>
        <w:spacing w:line="240" w:lineRule="auto"/>
        <w:ind w:left="567" w:right="-188" w:hanging="567"/>
        <w:rPr>
          <w:rFonts w:ascii="Arial" w:hAnsi="Arial" w:cs="Arial"/>
          <w:b/>
          <w:sz w:val="24"/>
          <w:szCs w:val="24"/>
        </w:rPr>
      </w:pPr>
      <w:r>
        <w:rPr>
          <w:rFonts w:ascii="Arial" w:hAnsi="Arial" w:cs="Arial"/>
          <w:b/>
          <w:sz w:val="24"/>
          <w:szCs w:val="24"/>
        </w:rPr>
        <w:t>7.</w:t>
      </w:r>
      <w:r>
        <w:rPr>
          <w:rFonts w:ascii="Arial" w:hAnsi="Arial" w:cs="Arial"/>
          <w:b/>
          <w:sz w:val="24"/>
          <w:szCs w:val="24"/>
        </w:rPr>
        <w:tab/>
      </w:r>
      <w:r w:rsidR="00683204" w:rsidRPr="00C464A0">
        <w:rPr>
          <w:rFonts w:ascii="Arial" w:hAnsi="Arial" w:cs="Arial"/>
          <w:b/>
          <w:sz w:val="24"/>
          <w:szCs w:val="24"/>
        </w:rPr>
        <w:t>Safeguarding</w:t>
      </w:r>
    </w:p>
    <w:p w:rsidR="00683204" w:rsidRPr="00086FF7" w:rsidRDefault="00C863D3" w:rsidP="00C863D3">
      <w:pPr>
        <w:spacing w:line="240" w:lineRule="auto"/>
        <w:ind w:left="567" w:right="-188" w:hanging="567"/>
        <w:rPr>
          <w:rFonts w:ascii="Arial" w:hAnsi="Arial" w:cs="Arial"/>
          <w:sz w:val="24"/>
          <w:szCs w:val="24"/>
        </w:rPr>
      </w:pPr>
      <w:r>
        <w:rPr>
          <w:rFonts w:ascii="Arial" w:hAnsi="Arial" w:cs="Arial"/>
          <w:sz w:val="24"/>
          <w:szCs w:val="24"/>
        </w:rPr>
        <w:t>7.1</w:t>
      </w:r>
      <w:r>
        <w:rPr>
          <w:rFonts w:ascii="Arial" w:hAnsi="Arial" w:cs="Arial"/>
          <w:sz w:val="24"/>
          <w:szCs w:val="24"/>
        </w:rPr>
        <w:tab/>
      </w:r>
      <w:r w:rsidR="005A7356" w:rsidRPr="00086FF7">
        <w:rPr>
          <w:rFonts w:ascii="Arial" w:hAnsi="Arial" w:cs="Arial"/>
          <w:sz w:val="24"/>
          <w:szCs w:val="24"/>
        </w:rPr>
        <w:t>I</w:t>
      </w:r>
      <w:r w:rsidR="00683204" w:rsidRPr="00086FF7">
        <w:rPr>
          <w:rFonts w:ascii="Arial" w:hAnsi="Arial" w:cs="Arial"/>
          <w:sz w:val="24"/>
          <w:szCs w:val="24"/>
        </w:rPr>
        <w:t>n addition to its statutory functions the YOS has a clear duty to safeguard children and young people from harm and to promote their health and well-being.</w:t>
      </w:r>
    </w:p>
    <w:p w:rsidR="00F55A27" w:rsidRPr="00086FF7" w:rsidRDefault="00683204" w:rsidP="00C863D3">
      <w:pPr>
        <w:spacing w:line="240" w:lineRule="auto"/>
        <w:ind w:left="567" w:right="-188"/>
        <w:rPr>
          <w:rFonts w:ascii="Arial" w:hAnsi="Arial" w:cs="Arial"/>
          <w:sz w:val="24"/>
          <w:szCs w:val="24"/>
        </w:rPr>
      </w:pPr>
      <w:r w:rsidRPr="00086FF7">
        <w:rPr>
          <w:rFonts w:ascii="Arial" w:hAnsi="Arial" w:cs="Arial"/>
          <w:sz w:val="24"/>
          <w:szCs w:val="24"/>
        </w:rPr>
        <w:t>This section of the protocol has been written with reference to the existing pan-London child protection procedures, Working Together and the Hounslow Local Children</w:t>
      </w:r>
      <w:r w:rsidR="00BE4929" w:rsidRPr="00086FF7">
        <w:rPr>
          <w:rFonts w:ascii="Arial" w:hAnsi="Arial" w:cs="Arial"/>
          <w:sz w:val="24"/>
          <w:szCs w:val="24"/>
        </w:rPr>
        <w:t>’</w:t>
      </w:r>
      <w:r w:rsidRPr="00086FF7">
        <w:rPr>
          <w:rFonts w:ascii="Arial" w:hAnsi="Arial" w:cs="Arial"/>
          <w:sz w:val="24"/>
          <w:szCs w:val="24"/>
        </w:rPr>
        <w:t xml:space="preserve">s Safeguarding Board guidance concerning thresholds for concern. </w:t>
      </w:r>
      <w:r w:rsidRPr="00086FF7">
        <w:rPr>
          <w:rFonts w:ascii="Arial" w:hAnsi="Arial" w:cs="Arial"/>
          <w:sz w:val="24"/>
          <w:szCs w:val="24"/>
        </w:rPr>
        <w:lastRenderedPageBreak/>
        <w:t>However, it is not a substitute</w:t>
      </w:r>
      <w:r w:rsidR="00F55A27" w:rsidRPr="00086FF7">
        <w:rPr>
          <w:rFonts w:ascii="Arial" w:hAnsi="Arial" w:cs="Arial"/>
          <w:sz w:val="24"/>
          <w:szCs w:val="24"/>
        </w:rPr>
        <w:t xml:space="preserve"> for professionals becoming familiar with the contents of these documents.</w:t>
      </w:r>
    </w:p>
    <w:p w:rsidR="00F55A27" w:rsidRPr="00086FF7" w:rsidRDefault="008A0758" w:rsidP="00C863D3">
      <w:pPr>
        <w:spacing w:line="240" w:lineRule="auto"/>
        <w:ind w:left="567" w:right="-188" w:hanging="567"/>
        <w:rPr>
          <w:rFonts w:ascii="Arial" w:hAnsi="Arial" w:cs="Arial"/>
          <w:sz w:val="24"/>
          <w:szCs w:val="24"/>
        </w:rPr>
      </w:pPr>
      <w:r w:rsidRPr="00086FF7">
        <w:rPr>
          <w:rFonts w:ascii="Arial" w:hAnsi="Arial" w:cs="Arial"/>
          <w:sz w:val="24"/>
          <w:szCs w:val="24"/>
        </w:rPr>
        <w:t>7.2</w:t>
      </w:r>
      <w:r w:rsidR="00C863D3">
        <w:rPr>
          <w:rFonts w:ascii="Arial" w:hAnsi="Arial" w:cs="Arial"/>
          <w:sz w:val="24"/>
          <w:szCs w:val="24"/>
        </w:rPr>
        <w:tab/>
      </w:r>
      <w:r w:rsidR="00312D4F" w:rsidRPr="00086FF7">
        <w:rPr>
          <w:rFonts w:ascii="Arial" w:hAnsi="Arial" w:cs="Arial"/>
          <w:sz w:val="24"/>
          <w:szCs w:val="24"/>
        </w:rPr>
        <w:t xml:space="preserve">A review of YOS inspection reports led by Her Majesty’s </w:t>
      </w:r>
      <w:r w:rsidR="00871994" w:rsidRPr="00086FF7">
        <w:rPr>
          <w:rFonts w:ascii="Arial" w:hAnsi="Arial" w:cs="Arial"/>
          <w:sz w:val="24"/>
          <w:szCs w:val="24"/>
        </w:rPr>
        <w:t>I</w:t>
      </w:r>
      <w:r w:rsidR="00312D4F" w:rsidRPr="00086FF7">
        <w:rPr>
          <w:rFonts w:ascii="Arial" w:hAnsi="Arial" w:cs="Arial"/>
          <w:sz w:val="24"/>
          <w:szCs w:val="24"/>
        </w:rPr>
        <w:t xml:space="preserve">nspectorate for </w:t>
      </w:r>
      <w:r w:rsidR="00871994" w:rsidRPr="00086FF7">
        <w:rPr>
          <w:rFonts w:ascii="Arial" w:hAnsi="Arial" w:cs="Arial"/>
          <w:sz w:val="24"/>
          <w:szCs w:val="24"/>
        </w:rPr>
        <w:t>P</w:t>
      </w:r>
      <w:r w:rsidR="00312D4F" w:rsidRPr="00086FF7">
        <w:rPr>
          <w:rFonts w:ascii="Arial" w:hAnsi="Arial" w:cs="Arial"/>
          <w:sz w:val="24"/>
          <w:szCs w:val="24"/>
        </w:rPr>
        <w:t>robation (HMIP) illustrates an expectation that YOS refers young people deemed vulnerable to harm for an assessment by Children</w:t>
      </w:r>
      <w:r w:rsidR="00871994" w:rsidRPr="00086FF7">
        <w:rPr>
          <w:rFonts w:ascii="Arial" w:hAnsi="Arial" w:cs="Arial"/>
          <w:sz w:val="24"/>
          <w:szCs w:val="24"/>
        </w:rPr>
        <w:t>’</w:t>
      </w:r>
      <w:r w:rsidR="00312D4F" w:rsidRPr="00086FF7">
        <w:rPr>
          <w:rFonts w:ascii="Arial" w:hAnsi="Arial" w:cs="Arial"/>
          <w:sz w:val="24"/>
          <w:szCs w:val="24"/>
        </w:rPr>
        <w:t>s Social Care</w:t>
      </w:r>
      <w:r w:rsidR="00E1476B">
        <w:rPr>
          <w:rFonts w:ascii="Arial" w:hAnsi="Arial" w:cs="Arial"/>
          <w:sz w:val="24"/>
          <w:szCs w:val="24"/>
        </w:rPr>
        <w:t xml:space="preserve">. </w:t>
      </w:r>
      <w:r w:rsidR="00312D4F" w:rsidRPr="00086FF7">
        <w:rPr>
          <w:rFonts w:ascii="Arial" w:hAnsi="Arial" w:cs="Arial"/>
          <w:sz w:val="24"/>
          <w:szCs w:val="24"/>
        </w:rPr>
        <w:t xml:space="preserve">  </w:t>
      </w:r>
      <w:r w:rsidR="00E1476B">
        <w:rPr>
          <w:rFonts w:ascii="Arial" w:hAnsi="Arial" w:cs="Arial"/>
          <w:sz w:val="24"/>
          <w:szCs w:val="24"/>
        </w:rPr>
        <w:t xml:space="preserve">Such </w:t>
      </w:r>
      <w:r w:rsidR="003F47AA">
        <w:rPr>
          <w:rFonts w:ascii="Arial" w:hAnsi="Arial" w:cs="Arial"/>
          <w:sz w:val="24"/>
          <w:szCs w:val="24"/>
        </w:rPr>
        <w:t>issues</w:t>
      </w:r>
      <w:r w:rsidR="00312D4F" w:rsidRPr="00086FF7">
        <w:rPr>
          <w:rFonts w:ascii="Arial" w:hAnsi="Arial" w:cs="Arial"/>
          <w:sz w:val="24"/>
          <w:szCs w:val="24"/>
        </w:rPr>
        <w:t xml:space="preserve"> may include problematic substance misuse, involvement in gangs that may result in becoming the v</w:t>
      </w:r>
      <w:r w:rsidR="00871994" w:rsidRPr="00086FF7">
        <w:rPr>
          <w:rFonts w:ascii="Arial" w:hAnsi="Arial" w:cs="Arial"/>
          <w:sz w:val="24"/>
          <w:szCs w:val="24"/>
        </w:rPr>
        <w:t>ictim of violence, and other reckless</w:t>
      </w:r>
      <w:r w:rsidR="00312D4F" w:rsidRPr="00086FF7">
        <w:rPr>
          <w:rFonts w:ascii="Arial" w:hAnsi="Arial" w:cs="Arial"/>
          <w:sz w:val="24"/>
          <w:szCs w:val="24"/>
        </w:rPr>
        <w:t xml:space="preserve"> or harmful behaviours.  </w:t>
      </w:r>
    </w:p>
    <w:p w:rsidR="00312D4F" w:rsidRPr="00086FF7" w:rsidRDefault="008A0758" w:rsidP="00C863D3">
      <w:pPr>
        <w:spacing w:line="240" w:lineRule="auto"/>
        <w:ind w:left="567" w:right="-188" w:hanging="567"/>
        <w:rPr>
          <w:rFonts w:ascii="Arial" w:hAnsi="Arial" w:cs="Arial"/>
          <w:sz w:val="24"/>
          <w:szCs w:val="24"/>
        </w:rPr>
      </w:pPr>
      <w:r w:rsidRPr="00086FF7">
        <w:rPr>
          <w:rFonts w:ascii="Arial" w:hAnsi="Arial" w:cs="Arial"/>
          <w:sz w:val="24"/>
          <w:szCs w:val="24"/>
        </w:rPr>
        <w:t>7.3</w:t>
      </w:r>
      <w:r w:rsidR="00C863D3">
        <w:rPr>
          <w:rFonts w:ascii="Arial" w:hAnsi="Arial" w:cs="Arial"/>
          <w:sz w:val="24"/>
          <w:szCs w:val="24"/>
        </w:rPr>
        <w:tab/>
      </w:r>
      <w:r w:rsidR="003F47AA">
        <w:rPr>
          <w:rFonts w:ascii="Arial" w:hAnsi="Arial" w:cs="Arial"/>
          <w:sz w:val="24"/>
          <w:szCs w:val="24"/>
        </w:rPr>
        <w:t>D</w:t>
      </w:r>
      <w:r w:rsidR="003F47AA" w:rsidRPr="00086FF7">
        <w:rPr>
          <w:rFonts w:ascii="Arial" w:hAnsi="Arial" w:cs="Arial"/>
          <w:sz w:val="24"/>
          <w:szCs w:val="24"/>
        </w:rPr>
        <w:t xml:space="preserve">uring the initial assessment </w:t>
      </w:r>
      <w:r w:rsidR="003F47AA">
        <w:rPr>
          <w:rFonts w:ascii="Arial" w:hAnsi="Arial" w:cs="Arial"/>
          <w:sz w:val="24"/>
          <w:szCs w:val="24"/>
        </w:rPr>
        <w:t xml:space="preserve">and </w:t>
      </w:r>
      <w:r w:rsidR="003F47AA" w:rsidRPr="00086FF7">
        <w:rPr>
          <w:rFonts w:ascii="Arial" w:hAnsi="Arial" w:cs="Arial"/>
          <w:sz w:val="24"/>
          <w:szCs w:val="24"/>
        </w:rPr>
        <w:t>the intervention phase</w:t>
      </w:r>
      <w:r w:rsidR="003F47AA">
        <w:rPr>
          <w:rFonts w:ascii="Arial" w:hAnsi="Arial" w:cs="Arial"/>
          <w:sz w:val="24"/>
          <w:szCs w:val="24"/>
        </w:rPr>
        <w:t xml:space="preserve"> t</w:t>
      </w:r>
      <w:r w:rsidR="00312D4F" w:rsidRPr="00086FF7">
        <w:rPr>
          <w:rFonts w:ascii="Arial" w:hAnsi="Arial" w:cs="Arial"/>
          <w:sz w:val="24"/>
          <w:szCs w:val="24"/>
        </w:rPr>
        <w:t xml:space="preserve">he YOS case manager is responsible for identifying any safeguarding concerns </w:t>
      </w:r>
      <w:r w:rsidR="003F47AA">
        <w:rPr>
          <w:rFonts w:ascii="Arial" w:hAnsi="Arial" w:cs="Arial"/>
          <w:sz w:val="24"/>
          <w:szCs w:val="24"/>
        </w:rPr>
        <w:t>including</w:t>
      </w:r>
      <w:r w:rsidR="002B4C11">
        <w:rPr>
          <w:rFonts w:ascii="Arial" w:hAnsi="Arial" w:cs="Arial"/>
          <w:sz w:val="24"/>
          <w:szCs w:val="24"/>
        </w:rPr>
        <w:t xml:space="preserve"> </w:t>
      </w:r>
      <w:r w:rsidR="00312D4F" w:rsidRPr="00086FF7">
        <w:rPr>
          <w:rFonts w:ascii="Arial" w:hAnsi="Arial" w:cs="Arial"/>
          <w:sz w:val="24"/>
          <w:szCs w:val="24"/>
        </w:rPr>
        <w:t>concerns in relation to the young person’s vulnerability to harm.</w:t>
      </w:r>
    </w:p>
    <w:p w:rsidR="00FF696E" w:rsidRPr="00086FF7" w:rsidRDefault="00C863D3" w:rsidP="00C863D3">
      <w:pPr>
        <w:spacing w:line="240" w:lineRule="auto"/>
        <w:ind w:left="1418" w:right="-188" w:hanging="851"/>
        <w:rPr>
          <w:rFonts w:ascii="Arial" w:hAnsi="Arial" w:cs="Arial"/>
          <w:sz w:val="24"/>
          <w:szCs w:val="24"/>
        </w:rPr>
      </w:pPr>
      <w:r>
        <w:rPr>
          <w:rFonts w:ascii="Arial" w:hAnsi="Arial" w:cs="Arial"/>
          <w:sz w:val="24"/>
          <w:szCs w:val="24"/>
        </w:rPr>
        <w:t>7.3.1</w:t>
      </w:r>
      <w:r>
        <w:rPr>
          <w:rFonts w:ascii="Arial" w:hAnsi="Arial" w:cs="Arial"/>
          <w:sz w:val="24"/>
          <w:szCs w:val="24"/>
        </w:rPr>
        <w:tab/>
      </w:r>
      <w:r w:rsidR="005E6217" w:rsidRPr="00086FF7">
        <w:rPr>
          <w:rFonts w:ascii="Arial" w:hAnsi="Arial" w:cs="Arial"/>
          <w:sz w:val="24"/>
          <w:szCs w:val="24"/>
        </w:rPr>
        <w:t xml:space="preserve">If </w:t>
      </w:r>
      <w:r w:rsidR="00096E64">
        <w:rPr>
          <w:rFonts w:ascii="Arial" w:hAnsi="Arial" w:cs="Arial"/>
          <w:sz w:val="24"/>
          <w:szCs w:val="24"/>
        </w:rPr>
        <w:t>a</w:t>
      </w:r>
      <w:r w:rsidR="00096E64" w:rsidRPr="00086FF7">
        <w:rPr>
          <w:rFonts w:ascii="Arial" w:hAnsi="Arial" w:cs="Arial"/>
          <w:sz w:val="24"/>
          <w:szCs w:val="24"/>
        </w:rPr>
        <w:t xml:space="preserve"> young person is an open case to Children’s Social Care</w:t>
      </w:r>
      <w:r w:rsidR="00096E64">
        <w:rPr>
          <w:rFonts w:ascii="Arial" w:hAnsi="Arial" w:cs="Arial"/>
          <w:sz w:val="24"/>
          <w:szCs w:val="24"/>
        </w:rPr>
        <w:t xml:space="preserve"> and</w:t>
      </w:r>
      <w:r w:rsidR="00096E64" w:rsidRPr="00086FF7">
        <w:rPr>
          <w:rFonts w:ascii="Arial" w:hAnsi="Arial" w:cs="Arial"/>
          <w:sz w:val="24"/>
          <w:szCs w:val="24"/>
        </w:rPr>
        <w:t xml:space="preserve"> </w:t>
      </w:r>
      <w:r w:rsidR="005E6217" w:rsidRPr="00086FF7">
        <w:rPr>
          <w:rFonts w:ascii="Arial" w:hAnsi="Arial" w:cs="Arial"/>
          <w:sz w:val="24"/>
          <w:szCs w:val="24"/>
        </w:rPr>
        <w:t>a r</w:t>
      </w:r>
      <w:r w:rsidR="00FB2C1F" w:rsidRPr="00086FF7">
        <w:rPr>
          <w:rFonts w:ascii="Arial" w:hAnsi="Arial" w:cs="Arial"/>
          <w:sz w:val="24"/>
          <w:szCs w:val="24"/>
        </w:rPr>
        <w:t>isk</w:t>
      </w:r>
      <w:r w:rsidR="005E6217" w:rsidRPr="00086FF7">
        <w:rPr>
          <w:rFonts w:ascii="Arial" w:hAnsi="Arial" w:cs="Arial"/>
          <w:sz w:val="24"/>
          <w:szCs w:val="24"/>
        </w:rPr>
        <w:t xml:space="preserve"> of harm </w:t>
      </w:r>
      <w:r w:rsidR="00096E64">
        <w:rPr>
          <w:rFonts w:ascii="Arial" w:hAnsi="Arial" w:cs="Arial"/>
          <w:sz w:val="24"/>
          <w:szCs w:val="24"/>
        </w:rPr>
        <w:t xml:space="preserve">or need </w:t>
      </w:r>
      <w:r w:rsidR="005E6217" w:rsidRPr="00086FF7">
        <w:rPr>
          <w:rFonts w:ascii="Arial" w:hAnsi="Arial" w:cs="Arial"/>
          <w:sz w:val="24"/>
          <w:szCs w:val="24"/>
        </w:rPr>
        <w:t xml:space="preserve">is identified </w:t>
      </w:r>
      <w:r w:rsidR="003F47AA">
        <w:rPr>
          <w:rFonts w:ascii="Arial" w:hAnsi="Arial" w:cs="Arial"/>
          <w:sz w:val="24"/>
          <w:szCs w:val="24"/>
        </w:rPr>
        <w:t xml:space="preserve">whether attributable to the parenting being given, or </w:t>
      </w:r>
      <w:r w:rsidR="00096E64">
        <w:rPr>
          <w:rFonts w:ascii="Arial" w:hAnsi="Arial" w:cs="Arial"/>
          <w:sz w:val="24"/>
          <w:szCs w:val="24"/>
        </w:rPr>
        <w:t xml:space="preserve">the </w:t>
      </w:r>
      <w:r w:rsidR="003F47AA">
        <w:rPr>
          <w:rFonts w:ascii="Arial" w:hAnsi="Arial" w:cs="Arial"/>
          <w:sz w:val="24"/>
          <w:szCs w:val="24"/>
        </w:rPr>
        <w:t xml:space="preserve">child’s own risk taking behaviour, </w:t>
      </w:r>
      <w:r w:rsidR="005E6217" w:rsidRPr="00086FF7">
        <w:rPr>
          <w:rFonts w:ascii="Arial" w:hAnsi="Arial" w:cs="Arial"/>
          <w:sz w:val="24"/>
          <w:szCs w:val="24"/>
        </w:rPr>
        <w:t xml:space="preserve">the YOS </w:t>
      </w:r>
      <w:r w:rsidR="002B4C11">
        <w:rPr>
          <w:rFonts w:ascii="Arial" w:hAnsi="Arial" w:cs="Arial"/>
          <w:sz w:val="24"/>
          <w:szCs w:val="24"/>
        </w:rPr>
        <w:t>Case Manager</w:t>
      </w:r>
      <w:r w:rsidR="005E6217" w:rsidRPr="00086FF7">
        <w:rPr>
          <w:rFonts w:ascii="Arial" w:hAnsi="Arial" w:cs="Arial"/>
          <w:sz w:val="24"/>
          <w:szCs w:val="24"/>
        </w:rPr>
        <w:t xml:space="preserve"> should</w:t>
      </w:r>
      <w:r w:rsidR="00646274" w:rsidRPr="00086FF7">
        <w:rPr>
          <w:rFonts w:ascii="Arial" w:hAnsi="Arial" w:cs="Arial"/>
          <w:sz w:val="24"/>
          <w:szCs w:val="24"/>
        </w:rPr>
        <w:t xml:space="preserve"> inform the allocated Social Worker </w:t>
      </w:r>
      <w:r w:rsidR="001B4B41" w:rsidRPr="00086FF7">
        <w:rPr>
          <w:rFonts w:ascii="Arial" w:hAnsi="Arial" w:cs="Arial"/>
          <w:sz w:val="24"/>
          <w:szCs w:val="24"/>
          <w:u w:val="single"/>
        </w:rPr>
        <w:t>without delay</w:t>
      </w:r>
      <w:r w:rsidR="001B4B41" w:rsidRPr="00086FF7">
        <w:rPr>
          <w:rFonts w:ascii="Arial" w:hAnsi="Arial" w:cs="Arial"/>
          <w:sz w:val="24"/>
          <w:szCs w:val="24"/>
        </w:rPr>
        <w:t xml:space="preserve">. The duty of care </w:t>
      </w:r>
      <w:r w:rsidR="00FF696E" w:rsidRPr="00086FF7">
        <w:rPr>
          <w:rFonts w:ascii="Arial" w:hAnsi="Arial" w:cs="Arial"/>
          <w:sz w:val="24"/>
          <w:szCs w:val="24"/>
        </w:rPr>
        <w:t xml:space="preserve">is shared equally by both </w:t>
      </w:r>
      <w:r w:rsidR="003705D8" w:rsidRPr="00086FF7">
        <w:rPr>
          <w:rFonts w:ascii="Arial" w:hAnsi="Arial" w:cs="Arial"/>
          <w:sz w:val="24"/>
          <w:szCs w:val="24"/>
        </w:rPr>
        <w:t>services</w:t>
      </w:r>
      <w:r w:rsidR="003F47AA">
        <w:rPr>
          <w:rFonts w:ascii="Arial" w:hAnsi="Arial" w:cs="Arial"/>
          <w:sz w:val="24"/>
          <w:szCs w:val="24"/>
        </w:rPr>
        <w:t xml:space="preserve">. </w:t>
      </w:r>
      <w:r w:rsidR="003705D8" w:rsidRPr="00086FF7">
        <w:rPr>
          <w:rFonts w:ascii="Arial" w:hAnsi="Arial" w:cs="Arial"/>
          <w:sz w:val="24"/>
          <w:szCs w:val="24"/>
        </w:rPr>
        <w:t xml:space="preserve"> b</w:t>
      </w:r>
      <w:r w:rsidR="00BE4929" w:rsidRPr="00086FF7">
        <w:rPr>
          <w:rFonts w:ascii="Arial" w:hAnsi="Arial" w:cs="Arial"/>
          <w:sz w:val="24"/>
          <w:szCs w:val="24"/>
        </w:rPr>
        <w:t>)</w:t>
      </w:r>
      <w:r w:rsidR="00FF696E" w:rsidRPr="00086FF7">
        <w:rPr>
          <w:rFonts w:ascii="Arial" w:hAnsi="Arial" w:cs="Arial"/>
          <w:sz w:val="24"/>
          <w:szCs w:val="24"/>
        </w:rPr>
        <w:t xml:space="preserve"> If the case is not </w:t>
      </w:r>
      <w:r w:rsidR="003F47AA">
        <w:rPr>
          <w:rFonts w:ascii="Arial" w:hAnsi="Arial" w:cs="Arial"/>
          <w:sz w:val="24"/>
          <w:szCs w:val="24"/>
        </w:rPr>
        <w:t>open</w:t>
      </w:r>
      <w:r w:rsidR="00FF696E" w:rsidRPr="00086FF7">
        <w:rPr>
          <w:rFonts w:ascii="Arial" w:hAnsi="Arial" w:cs="Arial"/>
          <w:sz w:val="24"/>
          <w:szCs w:val="24"/>
        </w:rPr>
        <w:t xml:space="preserve"> to Children’s Social Care the Y</w:t>
      </w:r>
      <w:r w:rsidR="001D6E7E" w:rsidRPr="00086FF7">
        <w:rPr>
          <w:rFonts w:ascii="Arial" w:hAnsi="Arial" w:cs="Arial"/>
          <w:sz w:val="24"/>
          <w:szCs w:val="24"/>
        </w:rPr>
        <w:t>OS</w:t>
      </w:r>
      <w:r w:rsidR="00FF696E" w:rsidRPr="00086FF7">
        <w:rPr>
          <w:rFonts w:ascii="Arial" w:hAnsi="Arial" w:cs="Arial"/>
          <w:sz w:val="24"/>
          <w:szCs w:val="24"/>
        </w:rPr>
        <w:t xml:space="preserve"> </w:t>
      </w:r>
      <w:r w:rsidR="002B4C11">
        <w:rPr>
          <w:rFonts w:ascii="Arial" w:hAnsi="Arial" w:cs="Arial"/>
          <w:sz w:val="24"/>
          <w:szCs w:val="24"/>
        </w:rPr>
        <w:t>Case Manager</w:t>
      </w:r>
      <w:r w:rsidR="00FF696E" w:rsidRPr="00086FF7">
        <w:rPr>
          <w:rFonts w:ascii="Arial" w:hAnsi="Arial" w:cs="Arial"/>
          <w:sz w:val="24"/>
          <w:szCs w:val="24"/>
        </w:rPr>
        <w:t xml:space="preserve"> should </w:t>
      </w:r>
      <w:r w:rsidR="003F47AA">
        <w:rPr>
          <w:rFonts w:ascii="Arial" w:hAnsi="Arial" w:cs="Arial"/>
          <w:sz w:val="24"/>
          <w:szCs w:val="24"/>
        </w:rPr>
        <w:t xml:space="preserve">fully </w:t>
      </w:r>
      <w:r w:rsidR="00FF696E" w:rsidRPr="00086FF7">
        <w:rPr>
          <w:rFonts w:ascii="Arial" w:hAnsi="Arial" w:cs="Arial"/>
          <w:sz w:val="24"/>
          <w:szCs w:val="24"/>
        </w:rPr>
        <w:t>complete a</w:t>
      </w:r>
      <w:r w:rsidR="003F47AA">
        <w:rPr>
          <w:rFonts w:ascii="Arial" w:hAnsi="Arial" w:cs="Arial"/>
          <w:sz w:val="24"/>
          <w:szCs w:val="24"/>
        </w:rPr>
        <w:t xml:space="preserve"> CFAN providing as much information as is known</w:t>
      </w:r>
      <w:r w:rsidR="002B4C11">
        <w:rPr>
          <w:rFonts w:ascii="Arial" w:hAnsi="Arial" w:cs="Arial"/>
          <w:sz w:val="24"/>
          <w:szCs w:val="24"/>
        </w:rPr>
        <w:t xml:space="preserve"> </w:t>
      </w:r>
      <w:r w:rsidR="003F47AA">
        <w:rPr>
          <w:rFonts w:ascii="Arial" w:hAnsi="Arial" w:cs="Arial"/>
          <w:sz w:val="24"/>
          <w:szCs w:val="24"/>
        </w:rPr>
        <w:t>and e mail to the BSO’s at the Front</w:t>
      </w:r>
      <w:r w:rsidR="002B4C11">
        <w:rPr>
          <w:rFonts w:ascii="Arial" w:hAnsi="Arial" w:cs="Arial"/>
          <w:sz w:val="24"/>
          <w:szCs w:val="24"/>
        </w:rPr>
        <w:t xml:space="preserve"> D</w:t>
      </w:r>
      <w:r w:rsidR="003F47AA">
        <w:rPr>
          <w:rFonts w:ascii="Arial" w:hAnsi="Arial" w:cs="Arial"/>
          <w:sz w:val="24"/>
          <w:szCs w:val="24"/>
        </w:rPr>
        <w:t xml:space="preserve">oor and </w:t>
      </w:r>
      <w:r w:rsidR="00FF696E" w:rsidRPr="00086FF7">
        <w:rPr>
          <w:rFonts w:ascii="Arial" w:hAnsi="Arial" w:cs="Arial"/>
          <w:sz w:val="24"/>
          <w:szCs w:val="24"/>
        </w:rPr>
        <w:t>confirm receipt.</w:t>
      </w:r>
      <w:r w:rsidR="00096E64">
        <w:rPr>
          <w:rFonts w:ascii="Arial" w:hAnsi="Arial" w:cs="Arial"/>
          <w:sz w:val="24"/>
          <w:szCs w:val="24"/>
        </w:rPr>
        <w:t xml:space="preserve"> This is a joint referral form for Social Care and FFISS and the appropriate consents must be obtained.</w:t>
      </w:r>
    </w:p>
    <w:p w:rsidR="00FF696E" w:rsidRPr="00086FF7" w:rsidRDefault="00096E64" w:rsidP="00C863D3">
      <w:pPr>
        <w:spacing w:line="240" w:lineRule="auto"/>
        <w:ind w:left="1418" w:right="-188"/>
        <w:rPr>
          <w:rFonts w:ascii="Arial" w:hAnsi="Arial" w:cs="Arial"/>
          <w:sz w:val="24"/>
          <w:szCs w:val="24"/>
        </w:rPr>
      </w:pPr>
      <w:r>
        <w:rPr>
          <w:rFonts w:ascii="Arial" w:hAnsi="Arial" w:cs="Arial"/>
          <w:sz w:val="24"/>
          <w:szCs w:val="24"/>
        </w:rPr>
        <w:t xml:space="preserve">Where there is an immediate and significant risk of harm and there are </w:t>
      </w:r>
      <w:r w:rsidR="00FF696E" w:rsidRPr="00086FF7">
        <w:rPr>
          <w:rFonts w:ascii="Arial" w:hAnsi="Arial" w:cs="Arial"/>
          <w:sz w:val="24"/>
          <w:szCs w:val="24"/>
        </w:rPr>
        <w:t xml:space="preserve">delays </w:t>
      </w:r>
      <w:r>
        <w:rPr>
          <w:rFonts w:ascii="Arial" w:hAnsi="Arial" w:cs="Arial"/>
          <w:sz w:val="24"/>
          <w:szCs w:val="24"/>
        </w:rPr>
        <w:t>with</w:t>
      </w:r>
      <w:r w:rsidR="00FF696E" w:rsidRPr="00086FF7">
        <w:rPr>
          <w:rFonts w:ascii="Arial" w:hAnsi="Arial" w:cs="Arial"/>
          <w:sz w:val="24"/>
          <w:szCs w:val="24"/>
        </w:rPr>
        <w:t xml:space="preserve"> decision-making</w:t>
      </w:r>
      <w:r>
        <w:rPr>
          <w:rFonts w:ascii="Arial" w:hAnsi="Arial" w:cs="Arial"/>
          <w:sz w:val="24"/>
          <w:szCs w:val="24"/>
        </w:rPr>
        <w:t>,</w:t>
      </w:r>
      <w:r w:rsidR="00FF696E" w:rsidRPr="00086FF7">
        <w:rPr>
          <w:rFonts w:ascii="Arial" w:hAnsi="Arial" w:cs="Arial"/>
          <w:sz w:val="24"/>
          <w:szCs w:val="24"/>
        </w:rPr>
        <w:t xml:space="preserve"> or professional differences as to the</w:t>
      </w:r>
      <w:r>
        <w:rPr>
          <w:rFonts w:ascii="Arial" w:hAnsi="Arial" w:cs="Arial"/>
          <w:sz w:val="24"/>
          <w:szCs w:val="24"/>
        </w:rPr>
        <w:t xml:space="preserve"> </w:t>
      </w:r>
      <w:r w:rsidR="00FF696E" w:rsidRPr="00086FF7">
        <w:rPr>
          <w:rFonts w:ascii="Arial" w:hAnsi="Arial" w:cs="Arial"/>
          <w:sz w:val="24"/>
          <w:szCs w:val="24"/>
        </w:rPr>
        <w:t>course of action required</w:t>
      </w:r>
      <w:r>
        <w:rPr>
          <w:rFonts w:ascii="Arial" w:hAnsi="Arial" w:cs="Arial"/>
          <w:sz w:val="24"/>
          <w:szCs w:val="24"/>
        </w:rPr>
        <w:t>,</w:t>
      </w:r>
      <w:r w:rsidR="00FF696E" w:rsidRPr="00086FF7">
        <w:rPr>
          <w:rFonts w:ascii="Arial" w:hAnsi="Arial" w:cs="Arial"/>
          <w:sz w:val="24"/>
          <w:szCs w:val="24"/>
        </w:rPr>
        <w:t xml:space="preserve"> the Y</w:t>
      </w:r>
      <w:r w:rsidR="001D6E7E" w:rsidRPr="00086FF7">
        <w:rPr>
          <w:rFonts w:ascii="Arial" w:hAnsi="Arial" w:cs="Arial"/>
          <w:sz w:val="24"/>
          <w:szCs w:val="24"/>
        </w:rPr>
        <w:t>OS</w:t>
      </w:r>
      <w:r w:rsidR="00FF696E" w:rsidRPr="00086FF7">
        <w:rPr>
          <w:rFonts w:ascii="Arial" w:hAnsi="Arial" w:cs="Arial"/>
          <w:sz w:val="24"/>
          <w:szCs w:val="24"/>
        </w:rPr>
        <w:t xml:space="preserve"> Officer </w:t>
      </w:r>
      <w:r>
        <w:rPr>
          <w:rFonts w:ascii="Arial" w:hAnsi="Arial" w:cs="Arial"/>
          <w:sz w:val="24"/>
          <w:szCs w:val="24"/>
        </w:rPr>
        <w:t xml:space="preserve">must </w:t>
      </w:r>
      <w:r w:rsidR="00FF696E" w:rsidRPr="00086FF7">
        <w:rPr>
          <w:rFonts w:ascii="Arial" w:hAnsi="Arial" w:cs="Arial"/>
          <w:sz w:val="24"/>
          <w:szCs w:val="24"/>
        </w:rPr>
        <w:t>escalate to the Head of Y</w:t>
      </w:r>
      <w:r w:rsidR="001D6E7E" w:rsidRPr="00086FF7">
        <w:rPr>
          <w:rFonts w:ascii="Arial" w:hAnsi="Arial" w:cs="Arial"/>
          <w:sz w:val="24"/>
          <w:szCs w:val="24"/>
        </w:rPr>
        <w:t>OS</w:t>
      </w:r>
      <w:r w:rsidR="00FF696E" w:rsidRPr="00086FF7">
        <w:rPr>
          <w:rFonts w:ascii="Arial" w:hAnsi="Arial" w:cs="Arial"/>
          <w:sz w:val="24"/>
          <w:szCs w:val="24"/>
        </w:rPr>
        <w:t xml:space="preserve"> (in their absence an Operations Manager) immediately.</w:t>
      </w:r>
    </w:p>
    <w:p w:rsidR="00236717" w:rsidRPr="00086FF7" w:rsidRDefault="00A83999" w:rsidP="00C863D3">
      <w:pPr>
        <w:spacing w:line="240" w:lineRule="auto"/>
        <w:ind w:left="1418" w:right="-188" w:hanging="851"/>
        <w:rPr>
          <w:rFonts w:ascii="Arial" w:hAnsi="Arial" w:cs="Arial"/>
          <w:sz w:val="24"/>
          <w:szCs w:val="24"/>
        </w:rPr>
      </w:pPr>
      <w:r w:rsidRPr="00086FF7">
        <w:rPr>
          <w:rFonts w:ascii="Arial" w:hAnsi="Arial" w:cs="Arial"/>
          <w:sz w:val="24"/>
          <w:szCs w:val="24"/>
        </w:rPr>
        <w:t>7.3.2</w:t>
      </w:r>
      <w:r w:rsidR="00C863D3">
        <w:rPr>
          <w:rFonts w:ascii="Arial" w:hAnsi="Arial" w:cs="Arial"/>
          <w:sz w:val="24"/>
          <w:szCs w:val="24"/>
        </w:rPr>
        <w:tab/>
      </w:r>
      <w:r w:rsidR="00236717" w:rsidRPr="00086FF7">
        <w:rPr>
          <w:rFonts w:ascii="Arial" w:hAnsi="Arial" w:cs="Arial"/>
          <w:sz w:val="24"/>
          <w:szCs w:val="24"/>
        </w:rPr>
        <w:t>In cases where the threshold of concern is lower the YOS Officer should inform the Operations Manage</w:t>
      </w:r>
      <w:r w:rsidR="00B811F1" w:rsidRPr="00086FF7">
        <w:rPr>
          <w:rFonts w:ascii="Arial" w:hAnsi="Arial" w:cs="Arial"/>
          <w:sz w:val="24"/>
          <w:szCs w:val="24"/>
        </w:rPr>
        <w:t>r with lead responsibility for S</w:t>
      </w:r>
      <w:r w:rsidR="00236717" w:rsidRPr="00086FF7">
        <w:rPr>
          <w:rFonts w:ascii="Arial" w:hAnsi="Arial" w:cs="Arial"/>
          <w:sz w:val="24"/>
          <w:szCs w:val="24"/>
        </w:rPr>
        <w:t>afeguarding</w:t>
      </w:r>
      <w:r w:rsidR="00096E64">
        <w:rPr>
          <w:rFonts w:ascii="Arial" w:hAnsi="Arial" w:cs="Arial"/>
          <w:sz w:val="24"/>
          <w:szCs w:val="24"/>
        </w:rPr>
        <w:t xml:space="preserve"> if they are dis-satisfied with the response to their referral</w:t>
      </w:r>
      <w:r w:rsidR="00236717" w:rsidRPr="00086FF7">
        <w:rPr>
          <w:rFonts w:ascii="Arial" w:hAnsi="Arial" w:cs="Arial"/>
          <w:sz w:val="24"/>
          <w:szCs w:val="24"/>
        </w:rPr>
        <w:t>.</w:t>
      </w:r>
      <w:r w:rsidR="00096E64">
        <w:rPr>
          <w:rFonts w:ascii="Arial" w:hAnsi="Arial" w:cs="Arial"/>
          <w:sz w:val="24"/>
          <w:szCs w:val="24"/>
        </w:rPr>
        <w:t xml:space="preserve"> This can be discussed at the Access to Interventions Panel.</w:t>
      </w:r>
    </w:p>
    <w:p w:rsidR="00236717" w:rsidRPr="00086FF7" w:rsidRDefault="00236717" w:rsidP="00C863D3">
      <w:pPr>
        <w:spacing w:line="240" w:lineRule="auto"/>
        <w:ind w:left="1418" w:right="-188"/>
        <w:rPr>
          <w:rFonts w:ascii="Arial" w:hAnsi="Arial" w:cs="Arial"/>
          <w:sz w:val="24"/>
          <w:szCs w:val="24"/>
        </w:rPr>
      </w:pPr>
      <w:r w:rsidRPr="00086FF7">
        <w:rPr>
          <w:rFonts w:ascii="Arial" w:hAnsi="Arial" w:cs="Arial"/>
          <w:sz w:val="24"/>
          <w:szCs w:val="24"/>
        </w:rPr>
        <w:t xml:space="preserve">The purpose of </w:t>
      </w:r>
      <w:r w:rsidR="00096E64">
        <w:rPr>
          <w:rFonts w:ascii="Arial" w:hAnsi="Arial" w:cs="Arial"/>
          <w:sz w:val="24"/>
          <w:szCs w:val="24"/>
        </w:rPr>
        <w:t>any discussion</w:t>
      </w:r>
      <w:r w:rsidRPr="00086FF7">
        <w:rPr>
          <w:rFonts w:ascii="Arial" w:hAnsi="Arial" w:cs="Arial"/>
          <w:sz w:val="24"/>
          <w:szCs w:val="24"/>
        </w:rPr>
        <w:t xml:space="preserve"> is to ascertain the nature and level of concern and agree an appropriate course of action.  These </w:t>
      </w:r>
      <w:r w:rsidR="00323E03">
        <w:rPr>
          <w:rFonts w:ascii="Arial" w:hAnsi="Arial" w:cs="Arial"/>
          <w:sz w:val="24"/>
          <w:szCs w:val="24"/>
        </w:rPr>
        <w:t xml:space="preserve">actions </w:t>
      </w:r>
      <w:r w:rsidRPr="00086FF7">
        <w:rPr>
          <w:rFonts w:ascii="Arial" w:hAnsi="Arial" w:cs="Arial"/>
          <w:sz w:val="24"/>
          <w:szCs w:val="24"/>
        </w:rPr>
        <w:t>may include Children</w:t>
      </w:r>
      <w:r w:rsidR="00B811F1" w:rsidRPr="00086FF7">
        <w:rPr>
          <w:rFonts w:ascii="Arial" w:hAnsi="Arial" w:cs="Arial"/>
          <w:sz w:val="24"/>
          <w:szCs w:val="24"/>
        </w:rPr>
        <w:t>’</w:t>
      </w:r>
      <w:r w:rsidRPr="00086FF7">
        <w:rPr>
          <w:rFonts w:ascii="Arial" w:hAnsi="Arial" w:cs="Arial"/>
          <w:sz w:val="24"/>
          <w:szCs w:val="24"/>
        </w:rPr>
        <w:t xml:space="preserve">s Social </w:t>
      </w:r>
      <w:r w:rsidR="001C49BB" w:rsidRPr="00086FF7">
        <w:rPr>
          <w:rFonts w:ascii="Arial" w:hAnsi="Arial" w:cs="Arial"/>
          <w:sz w:val="24"/>
          <w:szCs w:val="24"/>
        </w:rPr>
        <w:t>Care to</w:t>
      </w:r>
      <w:r w:rsidRPr="00086FF7">
        <w:rPr>
          <w:rFonts w:ascii="Arial" w:hAnsi="Arial" w:cs="Arial"/>
          <w:sz w:val="24"/>
          <w:szCs w:val="24"/>
        </w:rPr>
        <w:t xml:space="preserve"> accept the referral </w:t>
      </w:r>
      <w:r w:rsidR="003705D8">
        <w:rPr>
          <w:rFonts w:ascii="Arial" w:hAnsi="Arial" w:cs="Arial"/>
          <w:sz w:val="24"/>
          <w:szCs w:val="24"/>
        </w:rPr>
        <w:t>and undertake an assessment, Families First</w:t>
      </w:r>
      <w:r w:rsidRPr="00086FF7">
        <w:rPr>
          <w:rFonts w:ascii="Arial" w:hAnsi="Arial" w:cs="Arial"/>
          <w:sz w:val="24"/>
          <w:szCs w:val="24"/>
        </w:rPr>
        <w:t xml:space="preserve"> to offer early help for the young person and their family, or the YOS to continue involvement as a single agency.  These decisions will be recorded on the respective agencies case management systems</w:t>
      </w:r>
      <w:r w:rsidR="00C863D3">
        <w:rPr>
          <w:rFonts w:ascii="Arial" w:hAnsi="Arial" w:cs="Arial"/>
          <w:sz w:val="24"/>
          <w:szCs w:val="24"/>
        </w:rPr>
        <w:t>.</w:t>
      </w:r>
    </w:p>
    <w:p w:rsidR="00573B46" w:rsidRPr="00A05B90" w:rsidRDefault="00571B7D" w:rsidP="00C863D3">
      <w:pPr>
        <w:pStyle w:val="ListParagraph"/>
        <w:numPr>
          <w:ilvl w:val="0"/>
          <w:numId w:val="17"/>
        </w:numPr>
        <w:spacing w:line="240" w:lineRule="auto"/>
        <w:ind w:left="567" w:right="-188" w:hanging="567"/>
        <w:rPr>
          <w:rFonts w:ascii="Arial" w:hAnsi="Arial" w:cs="Arial"/>
          <w:b/>
          <w:sz w:val="24"/>
          <w:szCs w:val="24"/>
        </w:rPr>
      </w:pPr>
      <w:r w:rsidRPr="00A05B90">
        <w:rPr>
          <w:rFonts w:ascii="Arial" w:hAnsi="Arial" w:cs="Arial"/>
          <w:b/>
          <w:sz w:val="24"/>
          <w:szCs w:val="24"/>
        </w:rPr>
        <w:t xml:space="preserve">Child </w:t>
      </w:r>
      <w:r w:rsidR="00B67F18">
        <w:rPr>
          <w:rFonts w:ascii="Arial" w:hAnsi="Arial" w:cs="Arial"/>
          <w:b/>
          <w:sz w:val="24"/>
          <w:szCs w:val="24"/>
        </w:rPr>
        <w:t xml:space="preserve">Sexual Exploitation and Child </w:t>
      </w:r>
      <w:r w:rsidR="002B4C11" w:rsidRPr="00A05B90">
        <w:rPr>
          <w:rFonts w:ascii="Arial" w:hAnsi="Arial" w:cs="Arial"/>
          <w:b/>
          <w:sz w:val="24"/>
          <w:szCs w:val="24"/>
        </w:rPr>
        <w:t xml:space="preserve">Criminal </w:t>
      </w:r>
      <w:r w:rsidRPr="00A05B90">
        <w:rPr>
          <w:rFonts w:ascii="Arial" w:hAnsi="Arial" w:cs="Arial"/>
          <w:b/>
          <w:sz w:val="24"/>
          <w:szCs w:val="24"/>
        </w:rPr>
        <w:t xml:space="preserve">Exploitation </w:t>
      </w:r>
    </w:p>
    <w:p w:rsidR="00C464A0" w:rsidRPr="00086FF7" w:rsidRDefault="00C464A0" w:rsidP="00C464A0">
      <w:pPr>
        <w:pStyle w:val="ListParagraph"/>
        <w:spacing w:line="240" w:lineRule="auto"/>
        <w:ind w:left="1080" w:right="-188"/>
        <w:rPr>
          <w:rFonts w:ascii="Arial" w:hAnsi="Arial" w:cs="Arial"/>
          <w:sz w:val="24"/>
          <w:szCs w:val="24"/>
        </w:rPr>
      </w:pPr>
    </w:p>
    <w:p w:rsidR="00573B46" w:rsidRPr="00086FF7" w:rsidRDefault="00CB5017" w:rsidP="00C863D3">
      <w:pPr>
        <w:pStyle w:val="ListParagraph"/>
        <w:numPr>
          <w:ilvl w:val="1"/>
          <w:numId w:val="17"/>
        </w:numPr>
        <w:spacing w:line="240" w:lineRule="auto"/>
        <w:ind w:left="567" w:right="-188" w:hanging="567"/>
        <w:rPr>
          <w:rFonts w:ascii="Arial" w:hAnsi="Arial" w:cs="Arial"/>
          <w:sz w:val="24"/>
          <w:szCs w:val="24"/>
        </w:rPr>
      </w:pPr>
      <w:r w:rsidRPr="00086FF7">
        <w:rPr>
          <w:rFonts w:ascii="Arial" w:hAnsi="Arial" w:cs="Arial"/>
          <w:sz w:val="24"/>
          <w:szCs w:val="24"/>
        </w:rPr>
        <w:t>R</w:t>
      </w:r>
      <w:r w:rsidR="00573B46" w:rsidRPr="00086FF7">
        <w:rPr>
          <w:rFonts w:ascii="Arial" w:hAnsi="Arial" w:cs="Arial"/>
          <w:sz w:val="24"/>
          <w:szCs w:val="24"/>
        </w:rPr>
        <w:t xml:space="preserve">ecent enquiry reports have indicated that YOS will frequently have contact with victims of C.S.E, predominately young women but young men are also vulnerable to exploitation. </w:t>
      </w:r>
    </w:p>
    <w:p w:rsidR="00CB5017" w:rsidRPr="00086FF7" w:rsidRDefault="00CB5017" w:rsidP="00CB5017">
      <w:pPr>
        <w:pStyle w:val="ListParagraph"/>
        <w:spacing w:line="240" w:lineRule="auto"/>
        <w:ind w:left="1353" w:right="-188"/>
        <w:rPr>
          <w:rFonts w:ascii="Arial" w:hAnsi="Arial" w:cs="Arial"/>
          <w:sz w:val="24"/>
          <w:szCs w:val="24"/>
        </w:rPr>
      </w:pPr>
    </w:p>
    <w:p w:rsidR="00573B46" w:rsidRPr="00086FF7" w:rsidRDefault="00573B46" w:rsidP="00C863D3">
      <w:pPr>
        <w:pStyle w:val="ListParagraph"/>
        <w:numPr>
          <w:ilvl w:val="1"/>
          <w:numId w:val="17"/>
        </w:numPr>
        <w:spacing w:line="240" w:lineRule="auto"/>
        <w:ind w:left="567" w:right="-188" w:hanging="567"/>
        <w:rPr>
          <w:rFonts w:ascii="Arial" w:hAnsi="Arial" w:cs="Arial"/>
          <w:sz w:val="24"/>
          <w:szCs w:val="24"/>
        </w:rPr>
      </w:pPr>
      <w:r w:rsidRPr="00086FF7">
        <w:rPr>
          <w:rFonts w:ascii="Arial" w:hAnsi="Arial" w:cs="Arial"/>
          <w:sz w:val="24"/>
          <w:szCs w:val="24"/>
        </w:rPr>
        <w:t xml:space="preserve">Exploitation may occur from older individuals, usually male with a sexual interest in children and young people, by groups of adults acting in an organised way, or </w:t>
      </w:r>
      <w:r w:rsidRPr="00086FF7">
        <w:rPr>
          <w:rFonts w:ascii="Arial" w:hAnsi="Arial" w:cs="Arial"/>
          <w:sz w:val="24"/>
          <w:szCs w:val="24"/>
        </w:rPr>
        <w:lastRenderedPageBreak/>
        <w:t xml:space="preserve">by youth gangs, for whom young women may be a commodity to be exchanged for grace and favour. </w:t>
      </w:r>
    </w:p>
    <w:p w:rsidR="00CB5017" w:rsidRPr="00086FF7" w:rsidRDefault="00CB5017" w:rsidP="00CB5017">
      <w:pPr>
        <w:pStyle w:val="ListParagraph"/>
        <w:rPr>
          <w:rFonts w:ascii="Arial" w:hAnsi="Arial" w:cs="Arial"/>
          <w:sz w:val="24"/>
          <w:szCs w:val="24"/>
        </w:rPr>
      </w:pPr>
    </w:p>
    <w:p w:rsidR="00573B46" w:rsidRPr="00086FF7" w:rsidRDefault="00C863D3" w:rsidP="00C863D3">
      <w:pPr>
        <w:pStyle w:val="ListParagraph"/>
        <w:numPr>
          <w:ilvl w:val="1"/>
          <w:numId w:val="17"/>
        </w:numPr>
        <w:spacing w:line="240" w:lineRule="auto"/>
        <w:ind w:left="567" w:right="-188" w:hanging="567"/>
        <w:rPr>
          <w:rFonts w:ascii="Arial" w:hAnsi="Arial" w:cs="Arial"/>
          <w:sz w:val="24"/>
          <w:szCs w:val="24"/>
        </w:rPr>
      </w:pPr>
      <w:r>
        <w:rPr>
          <w:rFonts w:ascii="Arial" w:hAnsi="Arial" w:cs="Arial"/>
          <w:sz w:val="24"/>
          <w:szCs w:val="24"/>
        </w:rPr>
        <w:t>Y</w:t>
      </w:r>
      <w:r w:rsidR="00573B46" w:rsidRPr="00086FF7">
        <w:rPr>
          <w:rFonts w:ascii="Arial" w:hAnsi="Arial" w:cs="Arial"/>
          <w:sz w:val="24"/>
          <w:szCs w:val="24"/>
        </w:rPr>
        <w:t xml:space="preserve">OS officers should be alert to the signs of young people’s involvement in exploitation, such as money or merchandise the provenance of which cannot be </w:t>
      </w:r>
      <w:r w:rsidR="00C464A0" w:rsidRPr="00086FF7">
        <w:rPr>
          <w:rFonts w:ascii="Arial" w:hAnsi="Arial" w:cs="Arial"/>
          <w:sz w:val="24"/>
          <w:szCs w:val="24"/>
        </w:rPr>
        <w:t>explained,</w:t>
      </w:r>
      <w:r w:rsidR="00573B46" w:rsidRPr="00086FF7">
        <w:rPr>
          <w:rFonts w:ascii="Arial" w:hAnsi="Arial" w:cs="Arial"/>
          <w:sz w:val="24"/>
          <w:szCs w:val="24"/>
        </w:rPr>
        <w:t xml:space="preserve"> periods of absence from home or care placement, intelligence concerning gang involvement and so on. Any concerns </w:t>
      </w:r>
      <w:r w:rsidR="00CB5017" w:rsidRPr="00086FF7">
        <w:rPr>
          <w:rFonts w:ascii="Arial" w:hAnsi="Arial" w:cs="Arial"/>
          <w:sz w:val="24"/>
          <w:szCs w:val="24"/>
          <w:u w:val="single"/>
        </w:rPr>
        <w:t>must</w:t>
      </w:r>
      <w:r w:rsidR="00CB5017" w:rsidRPr="00086FF7">
        <w:rPr>
          <w:rFonts w:ascii="Arial" w:hAnsi="Arial" w:cs="Arial"/>
          <w:sz w:val="24"/>
          <w:szCs w:val="24"/>
        </w:rPr>
        <w:t xml:space="preserve"> be discussed with line-management </w:t>
      </w:r>
      <w:r w:rsidR="00CB5017" w:rsidRPr="00086FF7">
        <w:rPr>
          <w:rFonts w:ascii="Arial" w:hAnsi="Arial" w:cs="Arial"/>
          <w:sz w:val="24"/>
          <w:szCs w:val="24"/>
          <w:u w:val="single"/>
        </w:rPr>
        <w:t xml:space="preserve">without delay </w:t>
      </w:r>
      <w:r w:rsidR="00CB5017" w:rsidRPr="00086FF7">
        <w:rPr>
          <w:rFonts w:ascii="Arial" w:hAnsi="Arial" w:cs="Arial"/>
          <w:sz w:val="24"/>
          <w:szCs w:val="24"/>
        </w:rPr>
        <w:t>and a course of action agreed. This may include request for police intelligence relating to known associates.</w:t>
      </w:r>
    </w:p>
    <w:p w:rsidR="00CB5017" w:rsidRPr="00086FF7" w:rsidRDefault="00CB5017" w:rsidP="00CB5017">
      <w:pPr>
        <w:pStyle w:val="ListParagraph"/>
        <w:rPr>
          <w:rFonts w:ascii="Arial" w:hAnsi="Arial" w:cs="Arial"/>
          <w:sz w:val="24"/>
          <w:szCs w:val="24"/>
        </w:rPr>
      </w:pPr>
    </w:p>
    <w:p w:rsidR="00CB5017" w:rsidRPr="00086FF7" w:rsidRDefault="00CB5017" w:rsidP="00C863D3">
      <w:pPr>
        <w:pStyle w:val="ListParagraph"/>
        <w:numPr>
          <w:ilvl w:val="1"/>
          <w:numId w:val="19"/>
        </w:numPr>
        <w:spacing w:line="240" w:lineRule="auto"/>
        <w:ind w:left="1418" w:right="-188" w:hanging="851"/>
        <w:rPr>
          <w:rFonts w:ascii="Arial" w:hAnsi="Arial" w:cs="Arial"/>
          <w:sz w:val="24"/>
          <w:szCs w:val="24"/>
        </w:rPr>
      </w:pPr>
      <w:r w:rsidRPr="00086FF7">
        <w:rPr>
          <w:rFonts w:ascii="Arial" w:hAnsi="Arial" w:cs="Arial"/>
          <w:sz w:val="24"/>
          <w:szCs w:val="24"/>
        </w:rPr>
        <w:t xml:space="preserve">If the </w:t>
      </w:r>
      <w:r w:rsidR="00323E03">
        <w:rPr>
          <w:rFonts w:ascii="Arial" w:hAnsi="Arial" w:cs="Arial"/>
          <w:sz w:val="24"/>
          <w:szCs w:val="24"/>
        </w:rPr>
        <w:t xml:space="preserve">young person is </w:t>
      </w:r>
      <w:r w:rsidRPr="00086FF7">
        <w:rPr>
          <w:rFonts w:ascii="Arial" w:hAnsi="Arial" w:cs="Arial"/>
          <w:sz w:val="24"/>
          <w:szCs w:val="24"/>
        </w:rPr>
        <w:t xml:space="preserve">not an open case to </w:t>
      </w:r>
      <w:r w:rsidR="00323E03">
        <w:rPr>
          <w:rFonts w:ascii="Arial" w:hAnsi="Arial" w:cs="Arial"/>
          <w:sz w:val="24"/>
          <w:szCs w:val="24"/>
        </w:rPr>
        <w:t>S</w:t>
      </w:r>
      <w:r w:rsidRPr="00086FF7">
        <w:rPr>
          <w:rFonts w:ascii="Arial" w:hAnsi="Arial" w:cs="Arial"/>
          <w:sz w:val="24"/>
          <w:szCs w:val="24"/>
        </w:rPr>
        <w:t xml:space="preserve">ocial </w:t>
      </w:r>
      <w:r w:rsidR="00323E03">
        <w:rPr>
          <w:rFonts w:ascii="Arial" w:hAnsi="Arial" w:cs="Arial"/>
          <w:sz w:val="24"/>
          <w:szCs w:val="24"/>
        </w:rPr>
        <w:t>C</w:t>
      </w:r>
      <w:r w:rsidRPr="00086FF7">
        <w:rPr>
          <w:rFonts w:ascii="Arial" w:hAnsi="Arial" w:cs="Arial"/>
          <w:sz w:val="24"/>
          <w:szCs w:val="24"/>
        </w:rPr>
        <w:t xml:space="preserve">are, a </w:t>
      </w:r>
      <w:r w:rsidR="00323E03">
        <w:rPr>
          <w:rFonts w:ascii="Arial" w:hAnsi="Arial" w:cs="Arial"/>
          <w:sz w:val="24"/>
          <w:szCs w:val="24"/>
        </w:rPr>
        <w:t>CFAN</w:t>
      </w:r>
      <w:r w:rsidR="00F33DF3">
        <w:rPr>
          <w:rFonts w:ascii="Arial" w:hAnsi="Arial" w:cs="Arial"/>
          <w:sz w:val="24"/>
          <w:szCs w:val="24"/>
        </w:rPr>
        <w:t xml:space="preserve"> </w:t>
      </w:r>
      <w:r w:rsidR="00323E03">
        <w:rPr>
          <w:rFonts w:ascii="Arial" w:hAnsi="Arial" w:cs="Arial"/>
          <w:sz w:val="24"/>
          <w:szCs w:val="24"/>
        </w:rPr>
        <w:t>should be submitted</w:t>
      </w:r>
      <w:r w:rsidRPr="00086FF7">
        <w:rPr>
          <w:rFonts w:ascii="Arial" w:hAnsi="Arial" w:cs="Arial"/>
          <w:sz w:val="24"/>
          <w:szCs w:val="24"/>
        </w:rPr>
        <w:t xml:space="preserve"> with a </w:t>
      </w:r>
      <w:r w:rsidR="00F33DF3">
        <w:rPr>
          <w:rFonts w:ascii="Arial" w:hAnsi="Arial" w:cs="Arial"/>
          <w:sz w:val="24"/>
          <w:szCs w:val="24"/>
        </w:rPr>
        <w:t>recommendation</w:t>
      </w:r>
      <w:r w:rsidRPr="00086FF7">
        <w:rPr>
          <w:rFonts w:ascii="Arial" w:hAnsi="Arial" w:cs="Arial"/>
          <w:sz w:val="24"/>
          <w:szCs w:val="24"/>
        </w:rPr>
        <w:t xml:space="preserve"> to pass to the Multi-Agency Safeguarding Hub (MASH)</w:t>
      </w:r>
      <w:r w:rsidR="00F33DF3">
        <w:rPr>
          <w:rFonts w:ascii="Arial" w:hAnsi="Arial" w:cs="Arial"/>
          <w:sz w:val="24"/>
          <w:szCs w:val="24"/>
        </w:rPr>
        <w:t>.</w:t>
      </w:r>
      <w:r w:rsidR="00323E03">
        <w:rPr>
          <w:rFonts w:ascii="Arial" w:hAnsi="Arial" w:cs="Arial"/>
          <w:sz w:val="24"/>
          <w:szCs w:val="24"/>
        </w:rPr>
        <w:t xml:space="preserve"> </w:t>
      </w:r>
      <w:r w:rsidRPr="00086FF7">
        <w:rPr>
          <w:rFonts w:ascii="Arial" w:hAnsi="Arial" w:cs="Arial"/>
          <w:sz w:val="24"/>
          <w:szCs w:val="24"/>
        </w:rPr>
        <w:t xml:space="preserve">The YOS officer should complete the standardised CSE assessment tool and submit as supporting evidence. </w:t>
      </w:r>
    </w:p>
    <w:p w:rsidR="00CB5017" w:rsidRPr="00086FF7" w:rsidRDefault="00CB5017" w:rsidP="00C863D3">
      <w:pPr>
        <w:pStyle w:val="ListParagraph"/>
        <w:spacing w:line="240" w:lineRule="auto"/>
        <w:ind w:left="1418" w:right="-188" w:hanging="851"/>
        <w:rPr>
          <w:rFonts w:ascii="Arial" w:hAnsi="Arial" w:cs="Arial"/>
          <w:sz w:val="24"/>
          <w:szCs w:val="24"/>
        </w:rPr>
      </w:pPr>
    </w:p>
    <w:p w:rsidR="00460754" w:rsidRPr="00086FF7" w:rsidRDefault="00CB5017" w:rsidP="00C863D3">
      <w:pPr>
        <w:pStyle w:val="ListParagraph"/>
        <w:numPr>
          <w:ilvl w:val="1"/>
          <w:numId w:val="19"/>
        </w:numPr>
        <w:spacing w:line="240" w:lineRule="auto"/>
        <w:ind w:left="1418" w:right="-188" w:hanging="851"/>
        <w:rPr>
          <w:rFonts w:ascii="Arial" w:hAnsi="Arial" w:cs="Arial"/>
          <w:sz w:val="24"/>
          <w:szCs w:val="24"/>
        </w:rPr>
      </w:pPr>
      <w:r w:rsidRPr="00086FF7">
        <w:rPr>
          <w:rFonts w:ascii="Arial" w:hAnsi="Arial" w:cs="Arial"/>
          <w:sz w:val="24"/>
          <w:szCs w:val="24"/>
        </w:rPr>
        <w:t>If an open case to social care a professional conversation should occur as to which professional should take the lead in completing the assessment.</w:t>
      </w:r>
    </w:p>
    <w:p w:rsidR="00460754" w:rsidRPr="00086FF7" w:rsidRDefault="00460754" w:rsidP="00C863D3">
      <w:pPr>
        <w:pStyle w:val="ListParagraph"/>
        <w:ind w:left="1418" w:hanging="851"/>
        <w:rPr>
          <w:rFonts w:ascii="Arial" w:hAnsi="Arial" w:cs="Arial"/>
          <w:sz w:val="24"/>
          <w:szCs w:val="24"/>
        </w:rPr>
      </w:pPr>
    </w:p>
    <w:p w:rsidR="00CB5017" w:rsidRPr="00086FF7" w:rsidRDefault="00460754" w:rsidP="00C863D3">
      <w:pPr>
        <w:pStyle w:val="ListParagraph"/>
        <w:numPr>
          <w:ilvl w:val="1"/>
          <w:numId w:val="19"/>
        </w:numPr>
        <w:spacing w:line="240" w:lineRule="auto"/>
        <w:ind w:left="1418" w:right="-188" w:hanging="851"/>
        <w:rPr>
          <w:rFonts w:ascii="Arial" w:hAnsi="Arial" w:cs="Arial"/>
          <w:sz w:val="24"/>
          <w:szCs w:val="24"/>
        </w:rPr>
      </w:pPr>
      <w:r w:rsidRPr="00086FF7">
        <w:rPr>
          <w:rFonts w:ascii="Arial" w:hAnsi="Arial" w:cs="Arial"/>
          <w:sz w:val="24"/>
          <w:szCs w:val="24"/>
        </w:rPr>
        <w:t>Once an assessment has been completed the case should be referred to the Multi-Agency Sexual Exploitation (</w:t>
      </w:r>
      <w:r w:rsidR="003705D8" w:rsidRPr="00086FF7">
        <w:rPr>
          <w:rFonts w:ascii="Arial" w:hAnsi="Arial" w:cs="Arial"/>
          <w:sz w:val="24"/>
          <w:szCs w:val="24"/>
        </w:rPr>
        <w:t>MASE) panel</w:t>
      </w:r>
      <w:r w:rsidRPr="00086FF7">
        <w:rPr>
          <w:rFonts w:ascii="Arial" w:hAnsi="Arial" w:cs="Arial"/>
          <w:sz w:val="24"/>
          <w:szCs w:val="24"/>
        </w:rPr>
        <w:t xml:space="preserve"> for consideration as to the actions necessary to safeguard the young person.</w:t>
      </w:r>
    </w:p>
    <w:p w:rsidR="00460754" w:rsidRPr="00086FF7" w:rsidRDefault="00460754" w:rsidP="00C863D3">
      <w:pPr>
        <w:pStyle w:val="ListParagraph"/>
        <w:ind w:left="1418" w:hanging="851"/>
        <w:rPr>
          <w:rFonts w:ascii="Arial" w:hAnsi="Arial" w:cs="Arial"/>
          <w:sz w:val="24"/>
          <w:szCs w:val="24"/>
        </w:rPr>
      </w:pPr>
    </w:p>
    <w:p w:rsidR="00460754" w:rsidRPr="00086FF7" w:rsidRDefault="00323E03" w:rsidP="00C863D3">
      <w:pPr>
        <w:pStyle w:val="ListParagraph"/>
        <w:numPr>
          <w:ilvl w:val="1"/>
          <w:numId w:val="19"/>
        </w:numPr>
        <w:spacing w:line="240" w:lineRule="auto"/>
        <w:ind w:left="1418" w:right="-188" w:hanging="851"/>
        <w:rPr>
          <w:rFonts w:ascii="Arial" w:hAnsi="Arial" w:cs="Arial"/>
          <w:sz w:val="24"/>
          <w:szCs w:val="24"/>
        </w:rPr>
      </w:pPr>
      <w:r>
        <w:rPr>
          <w:rFonts w:ascii="Arial" w:hAnsi="Arial" w:cs="Arial"/>
          <w:sz w:val="24"/>
          <w:szCs w:val="24"/>
        </w:rPr>
        <w:t>T</w:t>
      </w:r>
      <w:r w:rsidR="00460754" w:rsidRPr="00086FF7">
        <w:rPr>
          <w:rFonts w:ascii="Arial" w:hAnsi="Arial" w:cs="Arial"/>
          <w:sz w:val="24"/>
          <w:szCs w:val="24"/>
        </w:rPr>
        <w:t xml:space="preserve">he YOS may decide, after consultation with the Head of Service, to refer to MASE independently. In the event of a professional disagreement as to whether the threshold for referral has been met in respect of a shared case the YOS officer will escalate to the Head of </w:t>
      </w:r>
      <w:r w:rsidR="00F33DF3">
        <w:rPr>
          <w:rFonts w:ascii="Arial" w:hAnsi="Arial" w:cs="Arial"/>
          <w:sz w:val="24"/>
          <w:szCs w:val="24"/>
        </w:rPr>
        <w:t xml:space="preserve">YOS </w:t>
      </w:r>
      <w:r w:rsidR="00460754" w:rsidRPr="00086FF7">
        <w:rPr>
          <w:rFonts w:ascii="Arial" w:hAnsi="Arial" w:cs="Arial"/>
          <w:sz w:val="24"/>
          <w:szCs w:val="24"/>
        </w:rPr>
        <w:t>for a decision and action.</w:t>
      </w:r>
    </w:p>
    <w:p w:rsidR="00460754" w:rsidRPr="00086FF7" w:rsidRDefault="00460754" w:rsidP="00C863D3">
      <w:pPr>
        <w:pStyle w:val="ListParagraph"/>
        <w:ind w:left="1418" w:hanging="851"/>
        <w:rPr>
          <w:rFonts w:ascii="Arial" w:hAnsi="Arial" w:cs="Arial"/>
          <w:sz w:val="24"/>
          <w:szCs w:val="24"/>
        </w:rPr>
      </w:pPr>
    </w:p>
    <w:p w:rsidR="00460754" w:rsidRPr="00D82FD0" w:rsidRDefault="00460754" w:rsidP="00C863D3">
      <w:pPr>
        <w:pStyle w:val="ListParagraph"/>
        <w:numPr>
          <w:ilvl w:val="1"/>
          <w:numId w:val="19"/>
        </w:numPr>
        <w:spacing w:line="240" w:lineRule="auto"/>
        <w:ind w:left="1418" w:right="-188" w:hanging="851"/>
        <w:rPr>
          <w:rFonts w:ascii="Arial" w:hAnsi="Arial" w:cs="Arial"/>
          <w:sz w:val="24"/>
          <w:szCs w:val="24"/>
        </w:rPr>
      </w:pPr>
      <w:r w:rsidRPr="00086FF7">
        <w:rPr>
          <w:rFonts w:ascii="Arial" w:hAnsi="Arial" w:cs="Arial"/>
          <w:sz w:val="24"/>
          <w:szCs w:val="24"/>
        </w:rPr>
        <w:t xml:space="preserve">Any multi-agency plan to safeguard a young person from C.S.E must be a priority and will be integrated with the YOS plan. It is </w:t>
      </w:r>
      <w:r w:rsidRPr="00086FF7">
        <w:rPr>
          <w:rFonts w:ascii="Arial" w:hAnsi="Arial" w:cs="Arial"/>
          <w:sz w:val="24"/>
          <w:szCs w:val="24"/>
          <w:u w:val="single"/>
        </w:rPr>
        <w:t xml:space="preserve">not peripheral </w:t>
      </w:r>
      <w:r w:rsidRPr="00086FF7">
        <w:rPr>
          <w:rFonts w:ascii="Arial" w:hAnsi="Arial" w:cs="Arial"/>
          <w:sz w:val="24"/>
          <w:szCs w:val="24"/>
        </w:rPr>
        <w:t xml:space="preserve">to the core functions of the YOS, safeguarding is a </w:t>
      </w:r>
      <w:r w:rsidRPr="00086FF7">
        <w:rPr>
          <w:rFonts w:ascii="Arial" w:hAnsi="Arial" w:cs="Arial"/>
          <w:sz w:val="24"/>
          <w:szCs w:val="24"/>
          <w:u w:val="single"/>
        </w:rPr>
        <w:t>key duty</w:t>
      </w:r>
      <w:r w:rsidRPr="00C863D3">
        <w:rPr>
          <w:rFonts w:ascii="Arial" w:hAnsi="Arial" w:cs="Arial"/>
          <w:sz w:val="24"/>
          <w:szCs w:val="24"/>
        </w:rPr>
        <w:t>.</w:t>
      </w:r>
      <w:r w:rsidR="00D82FD0">
        <w:rPr>
          <w:rFonts w:ascii="Arial" w:hAnsi="Arial" w:cs="Arial"/>
          <w:sz w:val="24"/>
          <w:szCs w:val="24"/>
          <w:u w:val="single"/>
        </w:rPr>
        <w:t xml:space="preserve"> </w:t>
      </w:r>
    </w:p>
    <w:p w:rsidR="00B67F18" w:rsidRDefault="00C863D3" w:rsidP="00C863D3">
      <w:pPr>
        <w:spacing w:line="240" w:lineRule="auto"/>
        <w:ind w:left="567" w:right="-188" w:hanging="567"/>
        <w:rPr>
          <w:rFonts w:ascii="Arial" w:hAnsi="Arial" w:cs="Arial"/>
          <w:sz w:val="24"/>
          <w:szCs w:val="24"/>
        </w:rPr>
      </w:pPr>
      <w:r>
        <w:rPr>
          <w:rFonts w:ascii="Arial" w:hAnsi="Arial" w:cs="Arial"/>
          <w:sz w:val="24"/>
          <w:szCs w:val="24"/>
        </w:rPr>
        <w:t>8.4</w:t>
      </w:r>
      <w:r>
        <w:rPr>
          <w:rFonts w:ascii="Arial" w:hAnsi="Arial" w:cs="Arial"/>
          <w:sz w:val="24"/>
          <w:szCs w:val="24"/>
        </w:rPr>
        <w:tab/>
      </w:r>
      <w:r w:rsidR="00B67F18">
        <w:rPr>
          <w:rFonts w:ascii="Arial" w:hAnsi="Arial" w:cs="Arial"/>
          <w:sz w:val="24"/>
          <w:szCs w:val="24"/>
        </w:rPr>
        <w:t xml:space="preserve">Child </w:t>
      </w:r>
      <w:r w:rsidR="00901DE9">
        <w:rPr>
          <w:rFonts w:ascii="Arial" w:hAnsi="Arial" w:cs="Arial"/>
          <w:sz w:val="24"/>
          <w:szCs w:val="24"/>
        </w:rPr>
        <w:t>Criminal Exploitation</w:t>
      </w:r>
      <w:r w:rsidR="00B67F18">
        <w:rPr>
          <w:rFonts w:ascii="Arial" w:hAnsi="Arial" w:cs="Arial"/>
          <w:sz w:val="24"/>
          <w:szCs w:val="24"/>
        </w:rPr>
        <w:t xml:space="preserve"> is an increasing problem in Hounslow.  It can occur in relationships between teenagers and adults who engage the young</w:t>
      </w:r>
      <w:r>
        <w:rPr>
          <w:rFonts w:ascii="Arial" w:hAnsi="Arial" w:cs="Arial"/>
          <w:sz w:val="24"/>
          <w:szCs w:val="24"/>
        </w:rPr>
        <w:t xml:space="preserve"> person in criminal behaviour. </w:t>
      </w:r>
      <w:r w:rsidR="00B67F18">
        <w:rPr>
          <w:rFonts w:ascii="Arial" w:hAnsi="Arial" w:cs="Arial"/>
          <w:sz w:val="24"/>
          <w:szCs w:val="24"/>
        </w:rPr>
        <w:t>Also,</w:t>
      </w:r>
      <w:r w:rsidR="00901DE9">
        <w:rPr>
          <w:rFonts w:ascii="Arial" w:hAnsi="Arial" w:cs="Arial"/>
          <w:sz w:val="24"/>
          <w:szCs w:val="24"/>
        </w:rPr>
        <w:t xml:space="preserve"> there is emerging organised</w:t>
      </w:r>
      <w:r w:rsidR="00A56E57">
        <w:rPr>
          <w:rFonts w:ascii="Arial" w:hAnsi="Arial" w:cs="Arial"/>
          <w:sz w:val="24"/>
          <w:szCs w:val="24"/>
        </w:rPr>
        <w:t xml:space="preserve"> criminal</w:t>
      </w:r>
      <w:r w:rsidR="00901DE9">
        <w:rPr>
          <w:rFonts w:ascii="Arial" w:hAnsi="Arial" w:cs="Arial"/>
          <w:sz w:val="24"/>
          <w:szCs w:val="24"/>
        </w:rPr>
        <w:t xml:space="preserve"> </w:t>
      </w:r>
      <w:r w:rsidR="00A56E57">
        <w:rPr>
          <w:rFonts w:ascii="Arial" w:hAnsi="Arial" w:cs="Arial"/>
          <w:sz w:val="24"/>
          <w:szCs w:val="24"/>
        </w:rPr>
        <w:t>[</w:t>
      </w:r>
      <w:r w:rsidR="00901DE9">
        <w:rPr>
          <w:rFonts w:ascii="Arial" w:hAnsi="Arial" w:cs="Arial"/>
          <w:sz w:val="24"/>
          <w:szCs w:val="24"/>
        </w:rPr>
        <w:t>crime</w:t>
      </w:r>
      <w:r w:rsidR="00A56E57">
        <w:rPr>
          <w:rFonts w:ascii="Arial" w:hAnsi="Arial" w:cs="Arial"/>
          <w:sz w:val="24"/>
          <w:szCs w:val="24"/>
        </w:rPr>
        <w:t>]</w:t>
      </w:r>
      <w:r w:rsidR="00B67F18">
        <w:rPr>
          <w:rFonts w:ascii="Arial" w:hAnsi="Arial" w:cs="Arial"/>
          <w:sz w:val="24"/>
          <w:szCs w:val="24"/>
        </w:rPr>
        <w:t xml:space="preserve"> activity that exploits vul</w:t>
      </w:r>
      <w:r w:rsidR="00901DE9">
        <w:rPr>
          <w:rFonts w:ascii="Arial" w:hAnsi="Arial" w:cs="Arial"/>
          <w:sz w:val="24"/>
          <w:szCs w:val="24"/>
        </w:rPr>
        <w:t>nerable</w:t>
      </w:r>
      <w:r>
        <w:rPr>
          <w:rFonts w:ascii="Arial" w:hAnsi="Arial" w:cs="Arial"/>
          <w:sz w:val="24"/>
          <w:szCs w:val="24"/>
        </w:rPr>
        <w:t xml:space="preserve"> young people.</w:t>
      </w:r>
      <w:r w:rsidR="00B67F18">
        <w:rPr>
          <w:rFonts w:ascii="Arial" w:hAnsi="Arial" w:cs="Arial"/>
          <w:sz w:val="24"/>
          <w:szCs w:val="24"/>
        </w:rPr>
        <w:t xml:space="preserve"> This includes </w:t>
      </w:r>
      <w:r w:rsidR="00901DE9">
        <w:rPr>
          <w:rFonts w:ascii="Arial" w:hAnsi="Arial" w:cs="Arial"/>
          <w:sz w:val="24"/>
          <w:szCs w:val="24"/>
        </w:rPr>
        <w:t>‘</w:t>
      </w:r>
      <w:r w:rsidR="00B67F18">
        <w:rPr>
          <w:rFonts w:ascii="Arial" w:hAnsi="Arial" w:cs="Arial"/>
          <w:sz w:val="24"/>
          <w:szCs w:val="24"/>
        </w:rPr>
        <w:t>county lines</w:t>
      </w:r>
      <w:r w:rsidR="00901DE9">
        <w:rPr>
          <w:rFonts w:ascii="Arial" w:hAnsi="Arial" w:cs="Arial"/>
          <w:sz w:val="24"/>
          <w:szCs w:val="24"/>
        </w:rPr>
        <w:t>’,</w:t>
      </w:r>
      <w:r w:rsidR="00B67F18">
        <w:rPr>
          <w:rFonts w:ascii="Arial" w:hAnsi="Arial" w:cs="Arial"/>
          <w:sz w:val="24"/>
          <w:szCs w:val="24"/>
        </w:rPr>
        <w:t xml:space="preserve"> trafficking drugs and other </w:t>
      </w:r>
      <w:r w:rsidR="00901DE9">
        <w:rPr>
          <w:rFonts w:ascii="Arial" w:hAnsi="Arial" w:cs="Arial"/>
          <w:sz w:val="24"/>
          <w:szCs w:val="24"/>
        </w:rPr>
        <w:t>contrabands</w:t>
      </w:r>
      <w:r w:rsidR="00B67F18">
        <w:rPr>
          <w:rFonts w:ascii="Arial" w:hAnsi="Arial" w:cs="Arial"/>
          <w:sz w:val="24"/>
          <w:szCs w:val="24"/>
        </w:rPr>
        <w:t xml:space="preserve"> using young people to transport. This places y</w:t>
      </w:r>
      <w:r w:rsidR="00901DE9">
        <w:rPr>
          <w:rFonts w:ascii="Arial" w:hAnsi="Arial" w:cs="Arial"/>
          <w:sz w:val="24"/>
          <w:szCs w:val="24"/>
        </w:rPr>
        <w:t xml:space="preserve">oung </w:t>
      </w:r>
      <w:r w:rsidR="00B67F18">
        <w:rPr>
          <w:rFonts w:ascii="Arial" w:hAnsi="Arial" w:cs="Arial"/>
          <w:sz w:val="24"/>
          <w:szCs w:val="24"/>
        </w:rPr>
        <w:t>p</w:t>
      </w:r>
      <w:r w:rsidR="00901DE9">
        <w:rPr>
          <w:rFonts w:ascii="Arial" w:hAnsi="Arial" w:cs="Arial"/>
          <w:sz w:val="24"/>
          <w:szCs w:val="24"/>
        </w:rPr>
        <w:t>eople</w:t>
      </w:r>
      <w:r w:rsidR="00B67F18">
        <w:rPr>
          <w:rFonts w:ascii="Arial" w:hAnsi="Arial" w:cs="Arial"/>
          <w:sz w:val="24"/>
          <w:szCs w:val="24"/>
        </w:rPr>
        <w:t xml:space="preserve"> at considerable risk of violence from those who need to control them </w:t>
      </w:r>
      <w:r w:rsidR="00901DE9">
        <w:rPr>
          <w:rFonts w:ascii="Arial" w:hAnsi="Arial" w:cs="Arial"/>
          <w:sz w:val="24"/>
          <w:szCs w:val="24"/>
        </w:rPr>
        <w:t>to</w:t>
      </w:r>
      <w:r w:rsidR="00B67F18">
        <w:rPr>
          <w:rFonts w:ascii="Arial" w:hAnsi="Arial" w:cs="Arial"/>
          <w:sz w:val="24"/>
          <w:szCs w:val="24"/>
        </w:rPr>
        <w:t xml:space="preserve"> </w:t>
      </w:r>
      <w:r w:rsidR="00901DE9">
        <w:rPr>
          <w:rFonts w:ascii="Arial" w:hAnsi="Arial" w:cs="Arial"/>
          <w:sz w:val="24"/>
          <w:szCs w:val="24"/>
        </w:rPr>
        <w:t>continue</w:t>
      </w:r>
      <w:r w:rsidR="00B67F18">
        <w:rPr>
          <w:rFonts w:ascii="Arial" w:hAnsi="Arial" w:cs="Arial"/>
          <w:sz w:val="24"/>
          <w:szCs w:val="24"/>
        </w:rPr>
        <w:t xml:space="preserve"> </w:t>
      </w:r>
      <w:r w:rsidR="00901DE9">
        <w:rPr>
          <w:rFonts w:ascii="Arial" w:hAnsi="Arial" w:cs="Arial"/>
          <w:sz w:val="24"/>
          <w:szCs w:val="24"/>
        </w:rPr>
        <w:t>exploiting</w:t>
      </w:r>
      <w:r w:rsidR="00B67F18">
        <w:rPr>
          <w:rFonts w:ascii="Arial" w:hAnsi="Arial" w:cs="Arial"/>
          <w:sz w:val="24"/>
          <w:szCs w:val="24"/>
        </w:rPr>
        <w:t xml:space="preserve"> them but also wider criminal </w:t>
      </w:r>
      <w:r w:rsidR="00901DE9">
        <w:rPr>
          <w:rFonts w:ascii="Arial" w:hAnsi="Arial" w:cs="Arial"/>
          <w:sz w:val="24"/>
          <w:szCs w:val="24"/>
        </w:rPr>
        <w:t>networks in the environment in which</w:t>
      </w:r>
      <w:r w:rsidR="00B67F18">
        <w:rPr>
          <w:rFonts w:ascii="Arial" w:hAnsi="Arial" w:cs="Arial"/>
          <w:sz w:val="24"/>
          <w:szCs w:val="24"/>
        </w:rPr>
        <w:t xml:space="preserve"> they are forced to operate. It </w:t>
      </w:r>
      <w:r w:rsidR="00901DE9">
        <w:rPr>
          <w:rFonts w:ascii="Arial" w:hAnsi="Arial" w:cs="Arial"/>
          <w:sz w:val="24"/>
          <w:szCs w:val="24"/>
        </w:rPr>
        <w:t>is imperative that the YOS, Children’s Social Care and</w:t>
      </w:r>
      <w:r w:rsidR="00B67F18">
        <w:rPr>
          <w:rFonts w:ascii="Arial" w:hAnsi="Arial" w:cs="Arial"/>
          <w:sz w:val="24"/>
          <w:szCs w:val="24"/>
        </w:rPr>
        <w:t xml:space="preserve"> </w:t>
      </w:r>
      <w:r w:rsidR="00901DE9">
        <w:rPr>
          <w:rFonts w:ascii="Arial" w:hAnsi="Arial" w:cs="Arial"/>
          <w:sz w:val="24"/>
          <w:szCs w:val="24"/>
        </w:rPr>
        <w:t>Families First</w:t>
      </w:r>
      <w:r w:rsidR="00B67F18">
        <w:rPr>
          <w:rFonts w:ascii="Arial" w:hAnsi="Arial" w:cs="Arial"/>
          <w:sz w:val="24"/>
          <w:szCs w:val="24"/>
        </w:rPr>
        <w:t xml:space="preserve"> work together in an integrated way and share info</w:t>
      </w:r>
      <w:r w:rsidR="00901DE9">
        <w:rPr>
          <w:rFonts w:ascii="Arial" w:hAnsi="Arial" w:cs="Arial"/>
          <w:sz w:val="24"/>
          <w:szCs w:val="24"/>
        </w:rPr>
        <w:t>rmation</w:t>
      </w:r>
      <w:r w:rsidR="00B67F18">
        <w:rPr>
          <w:rFonts w:ascii="Arial" w:hAnsi="Arial" w:cs="Arial"/>
          <w:sz w:val="24"/>
          <w:szCs w:val="24"/>
        </w:rPr>
        <w:t xml:space="preserve"> effectively in order to </w:t>
      </w:r>
      <w:r w:rsidR="00901DE9">
        <w:rPr>
          <w:rFonts w:ascii="Arial" w:hAnsi="Arial" w:cs="Arial"/>
          <w:sz w:val="24"/>
          <w:szCs w:val="24"/>
        </w:rPr>
        <w:t>manage</w:t>
      </w:r>
      <w:r w:rsidR="00B67F18">
        <w:rPr>
          <w:rFonts w:ascii="Arial" w:hAnsi="Arial" w:cs="Arial"/>
          <w:sz w:val="24"/>
          <w:szCs w:val="24"/>
        </w:rPr>
        <w:t xml:space="preserve"> both risk to t</w:t>
      </w:r>
      <w:r w:rsidR="00901DE9">
        <w:rPr>
          <w:rFonts w:ascii="Arial" w:hAnsi="Arial" w:cs="Arial"/>
          <w:sz w:val="24"/>
          <w:szCs w:val="24"/>
        </w:rPr>
        <w:t>he public posed by such young people</w:t>
      </w:r>
      <w:r w:rsidR="00B67F18">
        <w:rPr>
          <w:rFonts w:ascii="Arial" w:hAnsi="Arial" w:cs="Arial"/>
          <w:sz w:val="24"/>
          <w:szCs w:val="24"/>
        </w:rPr>
        <w:t xml:space="preserve"> who can sometimes be engaging in violent behaviour but also the safety and </w:t>
      </w:r>
      <w:r w:rsidR="00901DE9">
        <w:rPr>
          <w:rFonts w:ascii="Arial" w:hAnsi="Arial" w:cs="Arial"/>
          <w:sz w:val="24"/>
          <w:szCs w:val="24"/>
        </w:rPr>
        <w:t>wellbeing</w:t>
      </w:r>
      <w:r w:rsidR="00B67F18">
        <w:rPr>
          <w:rFonts w:ascii="Arial" w:hAnsi="Arial" w:cs="Arial"/>
          <w:sz w:val="24"/>
          <w:szCs w:val="24"/>
        </w:rPr>
        <w:t xml:space="preserve"> of these</w:t>
      </w:r>
      <w:r w:rsidR="00901DE9">
        <w:rPr>
          <w:rFonts w:ascii="Arial" w:hAnsi="Arial" w:cs="Arial"/>
          <w:sz w:val="24"/>
          <w:szCs w:val="24"/>
        </w:rPr>
        <w:t xml:space="preserve"> young</w:t>
      </w:r>
      <w:r w:rsidR="00B67F18">
        <w:rPr>
          <w:rFonts w:ascii="Arial" w:hAnsi="Arial" w:cs="Arial"/>
          <w:sz w:val="24"/>
          <w:szCs w:val="24"/>
        </w:rPr>
        <w:t xml:space="preserve"> people who are exposed to risk beyond the </w:t>
      </w:r>
      <w:r w:rsidR="00901DE9">
        <w:rPr>
          <w:rFonts w:ascii="Arial" w:hAnsi="Arial" w:cs="Arial"/>
          <w:sz w:val="24"/>
          <w:szCs w:val="24"/>
        </w:rPr>
        <w:t>f</w:t>
      </w:r>
      <w:r w:rsidR="00A56E57">
        <w:rPr>
          <w:rFonts w:ascii="Arial" w:hAnsi="Arial" w:cs="Arial"/>
          <w:sz w:val="24"/>
          <w:szCs w:val="24"/>
        </w:rPr>
        <w:t>amilial</w:t>
      </w:r>
      <w:r w:rsidR="00B67F18">
        <w:rPr>
          <w:rFonts w:ascii="Arial" w:hAnsi="Arial" w:cs="Arial"/>
          <w:sz w:val="24"/>
          <w:szCs w:val="24"/>
        </w:rPr>
        <w:t xml:space="preserve"> context.  </w:t>
      </w:r>
    </w:p>
    <w:p w:rsidR="00901DE9" w:rsidRDefault="00901DE9" w:rsidP="00B67F18">
      <w:pPr>
        <w:spacing w:line="240" w:lineRule="auto"/>
        <w:ind w:right="-188"/>
        <w:rPr>
          <w:rFonts w:ascii="Arial" w:hAnsi="Arial" w:cs="Arial"/>
          <w:sz w:val="24"/>
          <w:szCs w:val="24"/>
        </w:rPr>
      </w:pPr>
    </w:p>
    <w:p w:rsidR="00901DE9" w:rsidRDefault="00901DE9" w:rsidP="00B67F18">
      <w:pPr>
        <w:spacing w:line="240" w:lineRule="auto"/>
        <w:ind w:right="-188"/>
        <w:rPr>
          <w:rFonts w:ascii="Arial" w:hAnsi="Arial" w:cs="Arial"/>
          <w:sz w:val="24"/>
          <w:szCs w:val="24"/>
        </w:rPr>
      </w:pPr>
    </w:p>
    <w:p w:rsidR="00571B7D" w:rsidRPr="00C863D3" w:rsidRDefault="00571B7D" w:rsidP="00C863D3">
      <w:pPr>
        <w:pStyle w:val="ListParagraph"/>
        <w:numPr>
          <w:ilvl w:val="0"/>
          <w:numId w:val="17"/>
        </w:numPr>
        <w:spacing w:line="240" w:lineRule="auto"/>
        <w:ind w:left="567" w:right="-188" w:hanging="567"/>
        <w:rPr>
          <w:rFonts w:ascii="Arial" w:hAnsi="Arial" w:cs="Arial"/>
          <w:b/>
          <w:sz w:val="24"/>
          <w:szCs w:val="24"/>
        </w:rPr>
      </w:pPr>
      <w:r w:rsidRPr="00C863D3">
        <w:rPr>
          <w:rFonts w:ascii="Arial" w:hAnsi="Arial" w:cs="Arial"/>
          <w:b/>
          <w:sz w:val="24"/>
          <w:szCs w:val="24"/>
        </w:rPr>
        <w:lastRenderedPageBreak/>
        <w:t>Risk Management Panel</w:t>
      </w:r>
    </w:p>
    <w:p w:rsidR="00C464A0" w:rsidRPr="00086FF7" w:rsidRDefault="00C464A0" w:rsidP="00C464A0">
      <w:pPr>
        <w:pStyle w:val="ListParagraph"/>
        <w:spacing w:line="240" w:lineRule="auto"/>
        <w:ind w:left="1080" w:right="-188"/>
        <w:rPr>
          <w:rFonts w:ascii="Arial" w:hAnsi="Arial" w:cs="Arial"/>
          <w:sz w:val="24"/>
          <w:szCs w:val="24"/>
        </w:rPr>
      </w:pPr>
    </w:p>
    <w:p w:rsidR="00571B7D" w:rsidRPr="00086FF7" w:rsidRDefault="00571B7D" w:rsidP="00C863D3">
      <w:pPr>
        <w:pStyle w:val="ListParagraph"/>
        <w:numPr>
          <w:ilvl w:val="0"/>
          <w:numId w:val="21"/>
        </w:numPr>
        <w:spacing w:line="240" w:lineRule="auto"/>
        <w:ind w:left="567" w:right="-188" w:hanging="567"/>
        <w:rPr>
          <w:rFonts w:ascii="Arial" w:hAnsi="Arial" w:cs="Arial"/>
          <w:sz w:val="24"/>
          <w:szCs w:val="24"/>
        </w:rPr>
      </w:pPr>
      <w:r w:rsidRPr="00086FF7">
        <w:rPr>
          <w:rFonts w:ascii="Arial" w:hAnsi="Arial" w:cs="Arial"/>
          <w:sz w:val="24"/>
          <w:szCs w:val="24"/>
        </w:rPr>
        <w:t>The Risk Management Panel sits monthly. Membership includes the Heads of Service for YOS and Operational S</w:t>
      </w:r>
      <w:r w:rsidR="003705D8">
        <w:rPr>
          <w:rFonts w:ascii="Arial" w:hAnsi="Arial" w:cs="Arial"/>
          <w:sz w:val="24"/>
          <w:szCs w:val="24"/>
        </w:rPr>
        <w:t>afeguarding &amp; CP, as well as Families First and Intensive Support (FFIS)</w:t>
      </w:r>
      <w:r w:rsidRPr="00086FF7">
        <w:rPr>
          <w:rFonts w:ascii="Arial" w:hAnsi="Arial" w:cs="Arial"/>
          <w:sz w:val="24"/>
          <w:szCs w:val="24"/>
        </w:rPr>
        <w:t>.</w:t>
      </w:r>
    </w:p>
    <w:p w:rsidR="00460754" w:rsidRPr="00086FF7" w:rsidRDefault="00460754" w:rsidP="00C863D3">
      <w:pPr>
        <w:pStyle w:val="ListParagraph"/>
        <w:spacing w:line="240" w:lineRule="auto"/>
        <w:ind w:left="567" w:right="-188" w:hanging="567"/>
        <w:rPr>
          <w:rFonts w:ascii="Arial" w:hAnsi="Arial" w:cs="Arial"/>
          <w:sz w:val="24"/>
          <w:szCs w:val="24"/>
        </w:rPr>
      </w:pPr>
    </w:p>
    <w:p w:rsidR="00460754" w:rsidRPr="00086FF7" w:rsidRDefault="00460754" w:rsidP="00C863D3">
      <w:pPr>
        <w:pStyle w:val="ListParagraph"/>
        <w:numPr>
          <w:ilvl w:val="0"/>
          <w:numId w:val="21"/>
        </w:numPr>
        <w:spacing w:line="240" w:lineRule="auto"/>
        <w:ind w:left="567" w:right="-188" w:hanging="567"/>
        <w:rPr>
          <w:rFonts w:ascii="Arial" w:hAnsi="Arial" w:cs="Arial"/>
          <w:sz w:val="24"/>
          <w:szCs w:val="24"/>
        </w:rPr>
      </w:pPr>
      <w:r w:rsidRPr="00086FF7">
        <w:rPr>
          <w:rFonts w:ascii="Arial" w:hAnsi="Arial" w:cs="Arial"/>
          <w:sz w:val="24"/>
          <w:szCs w:val="24"/>
        </w:rPr>
        <w:t>The Panel</w:t>
      </w:r>
      <w:r w:rsidR="00E02817" w:rsidRPr="00086FF7">
        <w:rPr>
          <w:rFonts w:ascii="Arial" w:hAnsi="Arial" w:cs="Arial"/>
          <w:sz w:val="24"/>
          <w:szCs w:val="24"/>
        </w:rPr>
        <w:t xml:space="preserve"> will review all cases where a young person is assessed as presenting a high or very high risk of harm to others. The panel </w:t>
      </w:r>
      <w:r w:rsidR="00323E03">
        <w:rPr>
          <w:rFonts w:ascii="Arial" w:hAnsi="Arial" w:cs="Arial"/>
          <w:sz w:val="24"/>
          <w:szCs w:val="24"/>
        </w:rPr>
        <w:t>should not necessarily be viewed as</w:t>
      </w:r>
      <w:r w:rsidR="00E02817" w:rsidRPr="00086FF7">
        <w:rPr>
          <w:rFonts w:ascii="Arial" w:hAnsi="Arial" w:cs="Arial"/>
          <w:sz w:val="24"/>
          <w:szCs w:val="24"/>
        </w:rPr>
        <w:t xml:space="preserve"> </w:t>
      </w:r>
      <w:r w:rsidR="00323E03">
        <w:rPr>
          <w:rFonts w:ascii="Arial" w:hAnsi="Arial" w:cs="Arial"/>
          <w:sz w:val="24"/>
          <w:szCs w:val="24"/>
        </w:rPr>
        <w:t xml:space="preserve">an alternative to a Referral to Social Care. Issues of risk and need </w:t>
      </w:r>
      <w:r w:rsidR="00E02817" w:rsidRPr="00086FF7">
        <w:rPr>
          <w:rFonts w:ascii="Arial" w:hAnsi="Arial" w:cs="Arial"/>
          <w:sz w:val="24"/>
          <w:szCs w:val="24"/>
        </w:rPr>
        <w:t>are best dealt with through established safeguarding procedures</w:t>
      </w:r>
      <w:r w:rsidR="00323E03">
        <w:rPr>
          <w:rFonts w:ascii="Arial" w:hAnsi="Arial" w:cs="Arial"/>
          <w:sz w:val="24"/>
          <w:szCs w:val="24"/>
        </w:rPr>
        <w:t xml:space="preserve"> as set out above</w:t>
      </w:r>
      <w:r w:rsidR="00E02817" w:rsidRPr="00086FF7">
        <w:rPr>
          <w:rFonts w:ascii="Arial" w:hAnsi="Arial" w:cs="Arial"/>
          <w:sz w:val="24"/>
          <w:szCs w:val="24"/>
        </w:rPr>
        <w:t>. However, young people who pose a risk to others are invariably exposed to a risk of harm themselves, and the panel will take due account of these concerns.</w:t>
      </w:r>
    </w:p>
    <w:p w:rsidR="00E02817" w:rsidRPr="00086FF7" w:rsidRDefault="00E02817" w:rsidP="00C863D3">
      <w:pPr>
        <w:pStyle w:val="ListParagraph"/>
        <w:ind w:left="567" w:hanging="567"/>
        <w:rPr>
          <w:rFonts w:ascii="Arial" w:hAnsi="Arial" w:cs="Arial"/>
          <w:sz w:val="24"/>
          <w:szCs w:val="24"/>
        </w:rPr>
      </w:pPr>
    </w:p>
    <w:p w:rsidR="00E02817" w:rsidRPr="00086FF7" w:rsidRDefault="00E02817" w:rsidP="00C863D3">
      <w:pPr>
        <w:pStyle w:val="ListParagraph"/>
        <w:numPr>
          <w:ilvl w:val="0"/>
          <w:numId w:val="21"/>
        </w:numPr>
        <w:spacing w:line="240" w:lineRule="auto"/>
        <w:ind w:left="567" w:right="-188" w:hanging="567"/>
        <w:rPr>
          <w:rFonts w:ascii="Arial" w:hAnsi="Arial" w:cs="Arial"/>
          <w:sz w:val="24"/>
          <w:szCs w:val="24"/>
        </w:rPr>
      </w:pPr>
      <w:r w:rsidRPr="00086FF7">
        <w:rPr>
          <w:rFonts w:ascii="Arial" w:hAnsi="Arial" w:cs="Arial"/>
          <w:sz w:val="24"/>
          <w:szCs w:val="24"/>
        </w:rPr>
        <w:t xml:space="preserve">Social Care often have an involvement with this cohort of young people and so the attendance of the allocated social worker or in their absence a written account of concerns and action taken is critical. It is also crucial that there is representation </w:t>
      </w:r>
      <w:r w:rsidR="00B54402">
        <w:rPr>
          <w:rFonts w:ascii="Arial" w:hAnsi="Arial" w:cs="Arial"/>
          <w:sz w:val="24"/>
          <w:szCs w:val="24"/>
        </w:rPr>
        <w:t xml:space="preserve">with decision making authority </w:t>
      </w:r>
      <w:r w:rsidRPr="00086FF7">
        <w:rPr>
          <w:rFonts w:ascii="Arial" w:hAnsi="Arial" w:cs="Arial"/>
          <w:sz w:val="24"/>
          <w:szCs w:val="24"/>
        </w:rPr>
        <w:t>amongst the core membership to ensure that agreed actions are implemented and that there is proper accountability for the functions of the panel. The panel is not simply a forum for information exchange but a decision – making forum to determine and implement actions to reduce the risk of harm to the public.</w:t>
      </w:r>
    </w:p>
    <w:p w:rsidR="00E02817" w:rsidRPr="00086FF7" w:rsidRDefault="00E02817" w:rsidP="00C863D3">
      <w:pPr>
        <w:pStyle w:val="ListParagraph"/>
        <w:ind w:left="567" w:hanging="567"/>
        <w:rPr>
          <w:rFonts w:ascii="Arial" w:hAnsi="Arial" w:cs="Arial"/>
          <w:sz w:val="24"/>
          <w:szCs w:val="24"/>
        </w:rPr>
      </w:pPr>
    </w:p>
    <w:p w:rsidR="00E02817" w:rsidRDefault="00E02817" w:rsidP="00C863D3">
      <w:pPr>
        <w:pStyle w:val="ListParagraph"/>
        <w:numPr>
          <w:ilvl w:val="0"/>
          <w:numId w:val="21"/>
        </w:numPr>
        <w:spacing w:line="240" w:lineRule="auto"/>
        <w:ind w:left="567" w:right="-188" w:hanging="567"/>
        <w:rPr>
          <w:rFonts w:ascii="Arial" w:hAnsi="Arial" w:cs="Arial"/>
          <w:sz w:val="24"/>
          <w:szCs w:val="24"/>
        </w:rPr>
      </w:pPr>
      <w:r w:rsidRPr="00086FF7">
        <w:rPr>
          <w:rFonts w:ascii="Arial" w:hAnsi="Arial" w:cs="Arial"/>
          <w:sz w:val="24"/>
          <w:szCs w:val="24"/>
        </w:rPr>
        <w:t xml:space="preserve">The protection of the public is a statutory responsibility for all partner agencies not </w:t>
      </w:r>
      <w:r w:rsidRPr="00086FF7">
        <w:rPr>
          <w:rFonts w:ascii="Arial" w:hAnsi="Arial" w:cs="Arial"/>
          <w:sz w:val="24"/>
          <w:szCs w:val="24"/>
          <w:u w:val="single"/>
        </w:rPr>
        <w:t xml:space="preserve">just </w:t>
      </w:r>
      <w:r w:rsidRPr="00086FF7">
        <w:rPr>
          <w:rFonts w:ascii="Arial" w:hAnsi="Arial" w:cs="Arial"/>
          <w:sz w:val="24"/>
          <w:szCs w:val="24"/>
        </w:rPr>
        <w:t xml:space="preserve">the </w:t>
      </w:r>
      <w:r w:rsidRPr="00086FF7">
        <w:rPr>
          <w:rFonts w:ascii="Arial" w:hAnsi="Arial" w:cs="Arial"/>
          <w:sz w:val="24"/>
          <w:szCs w:val="24"/>
          <w:u w:val="single"/>
        </w:rPr>
        <w:t>YOS</w:t>
      </w:r>
      <w:r w:rsidRPr="00C863D3">
        <w:rPr>
          <w:rFonts w:ascii="Arial" w:hAnsi="Arial" w:cs="Arial"/>
          <w:sz w:val="24"/>
          <w:szCs w:val="24"/>
        </w:rPr>
        <w:t xml:space="preserve">. </w:t>
      </w:r>
      <w:r w:rsidRPr="00086FF7">
        <w:rPr>
          <w:rFonts w:ascii="Arial" w:hAnsi="Arial" w:cs="Arial"/>
          <w:sz w:val="24"/>
          <w:szCs w:val="24"/>
        </w:rPr>
        <w:t>Regular and committed senior representation is a critical success factor to the functions of the panel.</w:t>
      </w:r>
    </w:p>
    <w:p w:rsidR="00C863D3" w:rsidRPr="00C863D3" w:rsidRDefault="00C863D3" w:rsidP="00C863D3">
      <w:pPr>
        <w:pStyle w:val="ListParagraph"/>
        <w:rPr>
          <w:rFonts w:ascii="Arial" w:hAnsi="Arial" w:cs="Arial"/>
          <w:sz w:val="24"/>
          <w:szCs w:val="24"/>
        </w:rPr>
      </w:pPr>
    </w:p>
    <w:p w:rsidR="00571B7D" w:rsidRPr="00C863D3" w:rsidRDefault="00571B7D" w:rsidP="00C863D3">
      <w:pPr>
        <w:pStyle w:val="ListParagraph"/>
        <w:numPr>
          <w:ilvl w:val="0"/>
          <w:numId w:val="17"/>
        </w:numPr>
        <w:spacing w:line="240" w:lineRule="auto"/>
        <w:ind w:left="567" w:right="-188" w:hanging="567"/>
        <w:rPr>
          <w:rFonts w:ascii="Arial" w:hAnsi="Arial" w:cs="Arial"/>
          <w:b/>
          <w:sz w:val="24"/>
          <w:szCs w:val="24"/>
        </w:rPr>
      </w:pPr>
      <w:r w:rsidRPr="00C863D3">
        <w:rPr>
          <w:rFonts w:ascii="Arial" w:hAnsi="Arial" w:cs="Arial"/>
          <w:b/>
          <w:sz w:val="24"/>
          <w:szCs w:val="24"/>
        </w:rPr>
        <w:t>Review</w:t>
      </w:r>
    </w:p>
    <w:p w:rsidR="00571B7D" w:rsidRPr="00086FF7" w:rsidRDefault="00571B7D" w:rsidP="00C863D3">
      <w:pPr>
        <w:spacing w:line="240" w:lineRule="auto"/>
        <w:ind w:right="-188"/>
        <w:rPr>
          <w:rFonts w:ascii="Arial" w:hAnsi="Arial" w:cs="Arial"/>
          <w:sz w:val="24"/>
          <w:szCs w:val="24"/>
        </w:rPr>
      </w:pPr>
      <w:r w:rsidRPr="00086FF7">
        <w:rPr>
          <w:rFonts w:ascii="Arial" w:hAnsi="Arial" w:cs="Arial"/>
          <w:sz w:val="24"/>
          <w:szCs w:val="24"/>
        </w:rPr>
        <w:t xml:space="preserve">The protocol will be monitored by Children’s Services DLT and reviewed annually or as required. </w:t>
      </w:r>
    </w:p>
    <w:p w:rsidR="00F74ACA" w:rsidRPr="00086FF7" w:rsidRDefault="00F74ACA" w:rsidP="00596507">
      <w:pPr>
        <w:pStyle w:val="ListParagraph"/>
        <w:tabs>
          <w:tab w:val="left" w:pos="284"/>
          <w:tab w:val="left" w:pos="1418"/>
        </w:tabs>
        <w:ind w:left="0"/>
        <w:rPr>
          <w:rFonts w:ascii="Arial" w:hAnsi="Arial" w:cs="Arial"/>
          <w:sz w:val="24"/>
          <w:szCs w:val="24"/>
        </w:rPr>
      </w:pPr>
    </w:p>
    <w:p w:rsidR="00F74ACA" w:rsidRPr="00086FF7" w:rsidRDefault="00F74ACA" w:rsidP="00596507">
      <w:pPr>
        <w:pStyle w:val="ListParagraph"/>
        <w:tabs>
          <w:tab w:val="left" w:pos="284"/>
          <w:tab w:val="left" w:pos="1418"/>
        </w:tabs>
        <w:ind w:left="0"/>
        <w:rPr>
          <w:rFonts w:ascii="Arial" w:hAnsi="Arial" w:cs="Arial"/>
          <w:sz w:val="24"/>
          <w:szCs w:val="24"/>
        </w:rPr>
      </w:pPr>
    </w:p>
    <w:sectPr w:rsidR="00F74ACA" w:rsidRPr="00086FF7" w:rsidSect="00827B07">
      <w:footerReference w:type="default" r:id="rId12"/>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DAE" w:rsidRDefault="00525DAE" w:rsidP="00827B07">
      <w:pPr>
        <w:spacing w:after="0" w:line="240" w:lineRule="auto"/>
      </w:pPr>
      <w:r>
        <w:separator/>
      </w:r>
    </w:p>
  </w:endnote>
  <w:endnote w:type="continuationSeparator" w:id="0">
    <w:p w:rsidR="00525DAE" w:rsidRDefault="00525DAE" w:rsidP="0082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B07" w:rsidRPr="00827B07" w:rsidRDefault="00827B07">
    <w:pPr>
      <w:pStyle w:val="Footer"/>
      <w:jc w:val="center"/>
      <w:rPr>
        <w:caps/>
        <w:noProof/>
      </w:rPr>
    </w:pPr>
    <w:r w:rsidRPr="00827B07">
      <w:rPr>
        <w:caps/>
      </w:rPr>
      <w:fldChar w:fldCharType="begin"/>
    </w:r>
    <w:r w:rsidRPr="00827B07">
      <w:rPr>
        <w:caps/>
      </w:rPr>
      <w:instrText xml:space="preserve"> PAGE   \* MERGEFORMAT </w:instrText>
    </w:r>
    <w:r w:rsidRPr="00827B07">
      <w:rPr>
        <w:caps/>
      </w:rPr>
      <w:fldChar w:fldCharType="separate"/>
    </w:r>
    <w:r w:rsidR="00C863D3">
      <w:rPr>
        <w:caps/>
        <w:noProof/>
      </w:rPr>
      <w:t>1</w:t>
    </w:r>
    <w:r w:rsidRPr="00827B07">
      <w:rPr>
        <w:caps/>
        <w:noProof/>
      </w:rPr>
      <w:fldChar w:fldCharType="end"/>
    </w:r>
  </w:p>
  <w:p w:rsidR="00827B07" w:rsidRDefault="0082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DAE" w:rsidRDefault="00525DAE" w:rsidP="00827B07">
      <w:pPr>
        <w:spacing w:after="0" w:line="240" w:lineRule="auto"/>
      </w:pPr>
      <w:r>
        <w:separator/>
      </w:r>
    </w:p>
  </w:footnote>
  <w:footnote w:type="continuationSeparator" w:id="0">
    <w:p w:rsidR="00525DAE" w:rsidRDefault="00525DAE" w:rsidP="00827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FE0"/>
    <w:multiLevelType w:val="hybridMultilevel"/>
    <w:tmpl w:val="507E7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50413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2061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49289A"/>
    <w:multiLevelType w:val="hybridMultilevel"/>
    <w:tmpl w:val="C8E6AD82"/>
    <w:lvl w:ilvl="0" w:tplc="39DE79EE">
      <w:start w:val="8"/>
      <w:numFmt w:val="decimal"/>
      <w:lvlText w:val="%1."/>
      <w:lvlJc w:val="left"/>
      <w:pPr>
        <w:ind w:left="1080" w:hanging="360"/>
      </w:pPr>
      <w:rPr>
        <w:rFonts w:hint="default"/>
      </w:rPr>
    </w:lvl>
    <w:lvl w:ilvl="1" w:tplc="9ECEF580">
      <w:start w:val="1"/>
      <w:numFmt w:val="decimal"/>
      <w:lvlText w:val="8.%2."/>
      <w:lvlJc w:val="left"/>
      <w:pPr>
        <w:ind w:left="1070" w:hanging="360"/>
      </w:pPr>
      <w:rPr>
        <w:rFonts w:hint="default"/>
      </w:rPr>
    </w:lvl>
    <w:lvl w:ilvl="2" w:tplc="BB32FEF6">
      <w:start w:val="1"/>
      <w:numFmt w:val="decimal"/>
      <w:lvlText w:val="2.%3.2"/>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90E08"/>
    <w:multiLevelType w:val="hybridMultilevel"/>
    <w:tmpl w:val="0EBC9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807AF"/>
    <w:multiLevelType w:val="multilevel"/>
    <w:tmpl w:val="C8CA67A0"/>
    <w:lvl w:ilvl="0">
      <w:start w:val="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2E7E4F46"/>
    <w:multiLevelType w:val="multilevel"/>
    <w:tmpl w:val="D9ECDF0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B15E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74354"/>
    <w:multiLevelType w:val="multilevel"/>
    <w:tmpl w:val="3B78D3C8"/>
    <w:lvl w:ilvl="0">
      <w:start w:val="5"/>
      <w:numFmt w:val="decimal"/>
      <w:lvlText w:val="%1"/>
      <w:lvlJc w:val="left"/>
      <w:pPr>
        <w:ind w:left="525" w:hanging="525"/>
      </w:pPr>
      <w:rPr>
        <w:rFonts w:hint="default"/>
        <w:u w:val="none"/>
      </w:rPr>
    </w:lvl>
    <w:lvl w:ilvl="1">
      <w:start w:val="2"/>
      <w:numFmt w:val="decimal"/>
      <w:lvlText w:val="%1.%2"/>
      <w:lvlJc w:val="left"/>
      <w:pPr>
        <w:ind w:left="1897" w:hanging="525"/>
      </w:pPr>
      <w:rPr>
        <w:rFonts w:hint="default"/>
        <w:u w:val="none"/>
      </w:rPr>
    </w:lvl>
    <w:lvl w:ilvl="2">
      <w:start w:val="2"/>
      <w:numFmt w:val="decimal"/>
      <w:lvlText w:val="%1.%2.%3"/>
      <w:lvlJc w:val="left"/>
      <w:pPr>
        <w:ind w:left="3464" w:hanging="720"/>
      </w:pPr>
      <w:rPr>
        <w:rFonts w:hint="default"/>
        <w:u w:val="none"/>
      </w:rPr>
    </w:lvl>
    <w:lvl w:ilvl="3">
      <w:start w:val="1"/>
      <w:numFmt w:val="decimal"/>
      <w:lvlText w:val="%1.%2.%3.%4"/>
      <w:lvlJc w:val="left"/>
      <w:pPr>
        <w:ind w:left="5196" w:hanging="1080"/>
      </w:pPr>
      <w:rPr>
        <w:rFonts w:hint="default"/>
        <w:u w:val="none"/>
      </w:rPr>
    </w:lvl>
    <w:lvl w:ilvl="4">
      <w:start w:val="1"/>
      <w:numFmt w:val="decimal"/>
      <w:lvlText w:val="%1.%2.%3.%4.%5"/>
      <w:lvlJc w:val="left"/>
      <w:pPr>
        <w:ind w:left="6568" w:hanging="1080"/>
      </w:pPr>
      <w:rPr>
        <w:rFonts w:hint="default"/>
        <w:u w:val="none"/>
      </w:rPr>
    </w:lvl>
    <w:lvl w:ilvl="5">
      <w:start w:val="1"/>
      <w:numFmt w:val="decimal"/>
      <w:lvlText w:val="%1.%2.%3.%4.%5.%6"/>
      <w:lvlJc w:val="left"/>
      <w:pPr>
        <w:ind w:left="8300" w:hanging="1440"/>
      </w:pPr>
      <w:rPr>
        <w:rFonts w:hint="default"/>
        <w:u w:val="none"/>
      </w:rPr>
    </w:lvl>
    <w:lvl w:ilvl="6">
      <w:start w:val="1"/>
      <w:numFmt w:val="decimal"/>
      <w:lvlText w:val="%1.%2.%3.%4.%5.%6.%7"/>
      <w:lvlJc w:val="left"/>
      <w:pPr>
        <w:ind w:left="9672" w:hanging="1440"/>
      </w:pPr>
      <w:rPr>
        <w:rFonts w:hint="default"/>
        <w:u w:val="none"/>
      </w:rPr>
    </w:lvl>
    <w:lvl w:ilvl="7">
      <w:start w:val="1"/>
      <w:numFmt w:val="decimal"/>
      <w:lvlText w:val="%1.%2.%3.%4.%5.%6.%7.%8"/>
      <w:lvlJc w:val="left"/>
      <w:pPr>
        <w:ind w:left="11404" w:hanging="1800"/>
      </w:pPr>
      <w:rPr>
        <w:rFonts w:hint="default"/>
        <w:u w:val="none"/>
      </w:rPr>
    </w:lvl>
    <w:lvl w:ilvl="8">
      <w:start w:val="1"/>
      <w:numFmt w:val="decimal"/>
      <w:lvlText w:val="%1.%2.%3.%4.%5.%6.%7.%8.%9"/>
      <w:lvlJc w:val="left"/>
      <w:pPr>
        <w:ind w:left="12776" w:hanging="1800"/>
      </w:pPr>
      <w:rPr>
        <w:rFonts w:hint="default"/>
        <w:u w:val="none"/>
      </w:rPr>
    </w:lvl>
  </w:abstractNum>
  <w:abstractNum w:abstractNumId="9" w15:restartNumberingAfterBreak="0">
    <w:nsid w:val="413B42B7"/>
    <w:multiLevelType w:val="hybridMultilevel"/>
    <w:tmpl w:val="68FACE66"/>
    <w:lvl w:ilvl="0" w:tplc="BB32FEF6">
      <w:start w:val="1"/>
      <w:numFmt w:val="decimal"/>
      <w:lvlText w:val="2.%1.2"/>
      <w:lvlJc w:val="left"/>
      <w:pPr>
        <w:ind w:left="3153" w:hanging="180"/>
      </w:pPr>
      <w:rPr>
        <w:rFonts w:hint="default"/>
      </w:rPr>
    </w:lvl>
    <w:lvl w:ilvl="1" w:tplc="74A2DB58">
      <w:start w:val="1"/>
      <w:numFmt w:val="decimal"/>
      <w:lvlText w:val="8.3.%2"/>
      <w:lvlJc w:val="left"/>
      <w:pPr>
        <w:ind w:left="1920" w:hanging="360"/>
      </w:pPr>
      <w:rPr>
        <w:rFonts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554B7822"/>
    <w:multiLevelType w:val="hybridMultilevel"/>
    <w:tmpl w:val="F304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425D4"/>
    <w:multiLevelType w:val="multilevel"/>
    <w:tmpl w:val="9D56909C"/>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AD3EE7"/>
    <w:multiLevelType w:val="hybridMultilevel"/>
    <w:tmpl w:val="B4607E3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3" w15:restartNumberingAfterBreak="0">
    <w:nsid w:val="5D6A74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567A96"/>
    <w:multiLevelType w:val="hybridMultilevel"/>
    <w:tmpl w:val="6380B958"/>
    <w:lvl w:ilvl="0" w:tplc="B344D58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1129D"/>
    <w:multiLevelType w:val="multilevel"/>
    <w:tmpl w:val="9D56909C"/>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F802DC"/>
    <w:multiLevelType w:val="hybridMultilevel"/>
    <w:tmpl w:val="C444F06A"/>
    <w:lvl w:ilvl="0" w:tplc="C9D8DA68">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1E47AE"/>
    <w:multiLevelType w:val="hybridMultilevel"/>
    <w:tmpl w:val="DEE0FAD8"/>
    <w:lvl w:ilvl="0" w:tplc="E17630CE">
      <w:start w:val="1"/>
      <w:numFmt w:val="decimal"/>
      <w:lvlText w:val="9.%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74360454"/>
    <w:multiLevelType w:val="hybridMultilevel"/>
    <w:tmpl w:val="51CC993C"/>
    <w:lvl w:ilvl="0" w:tplc="AC42E098">
      <w:start w:val="1"/>
      <w:numFmt w:val="decimal"/>
      <w:lvlText w:val="3.%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1910C2"/>
    <w:multiLevelType w:val="hybridMultilevel"/>
    <w:tmpl w:val="215E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B3996"/>
    <w:multiLevelType w:val="multilevel"/>
    <w:tmpl w:val="C74A140C"/>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7"/>
  </w:num>
  <w:num w:numId="3">
    <w:abstractNumId w:val="2"/>
  </w:num>
  <w:num w:numId="4">
    <w:abstractNumId w:val="13"/>
  </w:num>
  <w:num w:numId="5">
    <w:abstractNumId w:val="0"/>
  </w:num>
  <w:num w:numId="6">
    <w:abstractNumId w:val="6"/>
  </w:num>
  <w:num w:numId="7">
    <w:abstractNumId w:val="5"/>
  </w:num>
  <w:num w:numId="8">
    <w:abstractNumId w:val="8"/>
  </w:num>
  <w:num w:numId="9">
    <w:abstractNumId w:val="12"/>
  </w:num>
  <w:num w:numId="10">
    <w:abstractNumId w:val="20"/>
  </w:num>
  <w:num w:numId="11">
    <w:abstractNumId w:val="11"/>
  </w:num>
  <w:num w:numId="12">
    <w:abstractNumId w:val="10"/>
  </w:num>
  <w:num w:numId="13">
    <w:abstractNumId w:val="19"/>
  </w:num>
  <w:num w:numId="14">
    <w:abstractNumId w:val="4"/>
  </w:num>
  <w:num w:numId="15">
    <w:abstractNumId w:val="15"/>
  </w:num>
  <w:num w:numId="16">
    <w:abstractNumId w:val="14"/>
  </w:num>
  <w:num w:numId="17">
    <w:abstractNumId w:val="3"/>
  </w:num>
  <w:num w:numId="18">
    <w:abstractNumId w:val="18"/>
  </w:num>
  <w:num w:numId="19">
    <w:abstractNumId w:val="9"/>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31"/>
    <w:rsid w:val="00010AA7"/>
    <w:rsid w:val="0002109A"/>
    <w:rsid w:val="000216A0"/>
    <w:rsid w:val="00037886"/>
    <w:rsid w:val="00065EA2"/>
    <w:rsid w:val="00082109"/>
    <w:rsid w:val="0008576E"/>
    <w:rsid w:val="00086FF7"/>
    <w:rsid w:val="000917E1"/>
    <w:rsid w:val="00092675"/>
    <w:rsid w:val="000929E0"/>
    <w:rsid w:val="00096E64"/>
    <w:rsid w:val="000E34E5"/>
    <w:rsid w:val="001127AF"/>
    <w:rsid w:val="0011508A"/>
    <w:rsid w:val="00147E96"/>
    <w:rsid w:val="00163C8F"/>
    <w:rsid w:val="00173254"/>
    <w:rsid w:val="00177964"/>
    <w:rsid w:val="001A41D0"/>
    <w:rsid w:val="001B4B41"/>
    <w:rsid w:val="001C49BB"/>
    <w:rsid w:val="001D6E7E"/>
    <w:rsid w:val="001D7B74"/>
    <w:rsid w:val="00235F35"/>
    <w:rsid w:val="00236717"/>
    <w:rsid w:val="002626B0"/>
    <w:rsid w:val="002B158B"/>
    <w:rsid w:val="002B4C11"/>
    <w:rsid w:val="002C6091"/>
    <w:rsid w:val="002E0A1E"/>
    <w:rsid w:val="002E4E5B"/>
    <w:rsid w:val="002E7250"/>
    <w:rsid w:val="00312D0A"/>
    <w:rsid w:val="00312D4F"/>
    <w:rsid w:val="0031700C"/>
    <w:rsid w:val="00323E03"/>
    <w:rsid w:val="003432D7"/>
    <w:rsid w:val="003521A7"/>
    <w:rsid w:val="00360513"/>
    <w:rsid w:val="00360A99"/>
    <w:rsid w:val="003634DC"/>
    <w:rsid w:val="003705D8"/>
    <w:rsid w:val="00380511"/>
    <w:rsid w:val="00393DE5"/>
    <w:rsid w:val="003A07DA"/>
    <w:rsid w:val="003C53C7"/>
    <w:rsid w:val="003D614D"/>
    <w:rsid w:val="003D69CA"/>
    <w:rsid w:val="003F3761"/>
    <w:rsid w:val="003F47AA"/>
    <w:rsid w:val="00404B74"/>
    <w:rsid w:val="00434C54"/>
    <w:rsid w:val="00442E36"/>
    <w:rsid w:val="0044443C"/>
    <w:rsid w:val="00453532"/>
    <w:rsid w:val="00460754"/>
    <w:rsid w:val="0046223E"/>
    <w:rsid w:val="0048095D"/>
    <w:rsid w:val="00491E9B"/>
    <w:rsid w:val="004C3E69"/>
    <w:rsid w:val="004D4E31"/>
    <w:rsid w:val="00517785"/>
    <w:rsid w:val="00525DAE"/>
    <w:rsid w:val="00571B7D"/>
    <w:rsid w:val="00573B46"/>
    <w:rsid w:val="005852FB"/>
    <w:rsid w:val="00593362"/>
    <w:rsid w:val="00596507"/>
    <w:rsid w:val="005A7356"/>
    <w:rsid w:val="005B539D"/>
    <w:rsid w:val="005C1334"/>
    <w:rsid w:val="005C5C88"/>
    <w:rsid w:val="005C6306"/>
    <w:rsid w:val="005E6217"/>
    <w:rsid w:val="005F5488"/>
    <w:rsid w:val="00622B6B"/>
    <w:rsid w:val="00631FDC"/>
    <w:rsid w:val="00646274"/>
    <w:rsid w:val="00647779"/>
    <w:rsid w:val="0065443A"/>
    <w:rsid w:val="006669C7"/>
    <w:rsid w:val="00683204"/>
    <w:rsid w:val="006F2C0A"/>
    <w:rsid w:val="00732536"/>
    <w:rsid w:val="007325B4"/>
    <w:rsid w:val="00737E3E"/>
    <w:rsid w:val="00781223"/>
    <w:rsid w:val="007819DC"/>
    <w:rsid w:val="00784A91"/>
    <w:rsid w:val="007A3905"/>
    <w:rsid w:val="007A3FFE"/>
    <w:rsid w:val="007A4D09"/>
    <w:rsid w:val="007F7694"/>
    <w:rsid w:val="008167CF"/>
    <w:rsid w:val="00827B07"/>
    <w:rsid w:val="0083160E"/>
    <w:rsid w:val="00855528"/>
    <w:rsid w:val="00871994"/>
    <w:rsid w:val="00872FF4"/>
    <w:rsid w:val="008800FA"/>
    <w:rsid w:val="00890906"/>
    <w:rsid w:val="00896039"/>
    <w:rsid w:val="008A0758"/>
    <w:rsid w:val="008A2DE7"/>
    <w:rsid w:val="008A6C8F"/>
    <w:rsid w:val="008D6C52"/>
    <w:rsid w:val="008F7E11"/>
    <w:rsid w:val="00901611"/>
    <w:rsid w:val="00901DE9"/>
    <w:rsid w:val="00904066"/>
    <w:rsid w:val="00921DA4"/>
    <w:rsid w:val="009303F5"/>
    <w:rsid w:val="00943B80"/>
    <w:rsid w:val="00954C75"/>
    <w:rsid w:val="009B52D8"/>
    <w:rsid w:val="009C45D7"/>
    <w:rsid w:val="00A03437"/>
    <w:rsid w:val="00A05B90"/>
    <w:rsid w:val="00A06516"/>
    <w:rsid w:val="00A0767D"/>
    <w:rsid w:val="00A12D51"/>
    <w:rsid w:val="00A155B2"/>
    <w:rsid w:val="00A3044A"/>
    <w:rsid w:val="00A5300B"/>
    <w:rsid w:val="00A550A4"/>
    <w:rsid w:val="00A56E57"/>
    <w:rsid w:val="00A63402"/>
    <w:rsid w:val="00A83999"/>
    <w:rsid w:val="00AA62D3"/>
    <w:rsid w:val="00AF0A92"/>
    <w:rsid w:val="00B04C83"/>
    <w:rsid w:val="00B54402"/>
    <w:rsid w:val="00B601B5"/>
    <w:rsid w:val="00B67592"/>
    <w:rsid w:val="00B67F18"/>
    <w:rsid w:val="00B7464D"/>
    <w:rsid w:val="00B77A0A"/>
    <w:rsid w:val="00B811F1"/>
    <w:rsid w:val="00B958F0"/>
    <w:rsid w:val="00BA016D"/>
    <w:rsid w:val="00BA74C2"/>
    <w:rsid w:val="00BB47D8"/>
    <w:rsid w:val="00BD564E"/>
    <w:rsid w:val="00BE4929"/>
    <w:rsid w:val="00BF2DB3"/>
    <w:rsid w:val="00C05961"/>
    <w:rsid w:val="00C06114"/>
    <w:rsid w:val="00C14F80"/>
    <w:rsid w:val="00C17F9B"/>
    <w:rsid w:val="00C356CD"/>
    <w:rsid w:val="00C464A0"/>
    <w:rsid w:val="00C47B8D"/>
    <w:rsid w:val="00C55D4A"/>
    <w:rsid w:val="00C7005E"/>
    <w:rsid w:val="00C73242"/>
    <w:rsid w:val="00C863D3"/>
    <w:rsid w:val="00CA4E99"/>
    <w:rsid w:val="00CB5017"/>
    <w:rsid w:val="00CB6F0C"/>
    <w:rsid w:val="00CD26CB"/>
    <w:rsid w:val="00D02D27"/>
    <w:rsid w:val="00D14695"/>
    <w:rsid w:val="00D21E13"/>
    <w:rsid w:val="00D229C0"/>
    <w:rsid w:val="00D2610A"/>
    <w:rsid w:val="00D377A3"/>
    <w:rsid w:val="00D50DC6"/>
    <w:rsid w:val="00D622A1"/>
    <w:rsid w:val="00D82FD0"/>
    <w:rsid w:val="00D90F44"/>
    <w:rsid w:val="00DC3632"/>
    <w:rsid w:val="00DC5F02"/>
    <w:rsid w:val="00DF5FF5"/>
    <w:rsid w:val="00E02817"/>
    <w:rsid w:val="00E030BD"/>
    <w:rsid w:val="00E05BE6"/>
    <w:rsid w:val="00E1476B"/>
    <w:rsid w:val="00E4429D"/>
    <w:rsid w:val="00E46E7B"/>
    <w:rsid w:val="00E510C3"/>
    <w:rsid w:val="00E61E15"/>
    <w:rsid w:val="00E65C9E"/>
    <w:rsid w:val="00E80344"/>
    <w:rsid w:val="00EC0DF4"/>
    <w:rsid w:val="00ED74C6"/>
    <w:rsid w:val="00EE3AB2"/>
    <w:rsid w:val="00EE58B2"/>
    <w:rsid w:val="00EE690F"/>
    <w:rsid w:val="00EE6FA3"/>
    <w:rsid w:val="00EF3FBC"/>
    <w:rsid w:val="00EF7702"/>
    <w:rsid w:val="00F30EF1"/>
    <w:rsid w:val="00F315AD"/>
    <w:rsid w:val="00F33DF3"/>
    <w:rsid w:val="00F5085B"/>
    <w:rsid w:val="00F55A27"/>
    <w:rsid w:val="00F60400"/>
    <w:rsid w:val="00F650E0"/>
    <w:rsid w:val="00F74ACA"/>
    <w:rsid w:val="00F80BF6"/>
    <w:rsid w:val="00F939A0"/>
    <w:rsid w:val="00F97CFE"/>
    <w:rsid w:val="00FA1F2B"/>
    <w:rsid w:val="00FA3786"/>
    <w:rsid w:val="00FB2C1F"/>
    <w:rsid w:val="00FD163B"/>
    <w:rsid w:val="00FD4A8F"/>
    <w:rsid w:val="00FF62DE"/>
    <w:rsid w:val="00FF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59DEE-403F-4CB8-9DAB-2C4731E1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4E31"/>
    <w:pPr>
      <w:ind w:left="720"/>
      <w:contextualSpacing/>
    </w:pPr>
  </w:style>
  <w:style w:type="character" w:styleId="Hyperlink">
    <w:name w:val="Hyperlink"/>
    <w:basedOn w:val="DefaultParagraphFont"/>
    <w:uiPriority w:val="99"/>
    <w:rsid w:val="00ED74C6"/>
    <w:rPr>
      <w:rFonts w:cs="Times New Roman"/>
      <w:color w:val="0000FF"/>
      <w:u w:val="single"/>
    </w:rPr>
  </w:style>
  <w:style w:type="paragraph" w:styleId="Header">
    <w:name w:val="header"/>
    <w:basedOn w:val="Normal"/>
    <w:link w:val="HeaderChar"/>
    <w:uiPriority w:val="99"/>
    <w:unhideWhenUsed/>
    <w:rsid w:val="00827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B07"/>
  </w:style>
  <w:style w:type="paragraph" w:styleId="Footer">
    <w:name w:val="footer"/>
    <w:basedOn w:val="Normal"/>
    <w:link w:val="FooterChar"/>
    <w:uiPriority w:val="99"/>
    <w:unhideWhenUsed/>
    <w:rsid w:val="00827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B07"/>
  </w:style>
  <w:style w:type="character" w:styleId="Mention">
    <w:name w:val="Mention"/>
    <w:basedOn w:val="DefaultParagraphFont"/>
    <w:uiPriority w:val="99"/>
    <w:semiHidden/>
    <w:unhideWhenUsed/>
    <w:rsid w:val="002B158B"/>
    <w:rPr>
      <w:color w:val="2B579A"/>
      <w:shd w:val="clear" w:color="auto" w:fill="E6E6E6"/>
    </w:rPr>
  </w:style>
  <w:style w:type="character" w:styleId="CommentReference">
    <w:name w:val="annotation reference"/>
    <w:basedOn w:val="DefaultParagraphFont"/>
    <w:uiPriority w:val="99"/>
    <w:semiHidden/>
    <w:unhideWhenUsed/>
    <w:rsid w:val="006669C7"/>
    <w:rPr>
      <w:sz w:val="16"/>
      <w:szCs w:val="16"/>
    </w:rPr>
  </w:style>
  <w:style w:type="paragraph" w:styleId="CommentText">
    <w:name w:val="annotation text"/>
    <w:basedOn w:val="Normal"/>
    <w:link w:val="CommentTextChar"/>
    <w:uiPriority w:val="99"/>
    <w:unhideWhenUsed/>
    <w:rsid w:val="006669C7"/>
    <w:pPr>
      <w:spacing w:line="240" w:lineRule="auto"/>
    </w:pPr>
    <w:rPr>
      <w:sz w:val="20"/>
      <w:szCs w:val="20"/>
    </w:rPr>
  </w:style>
  <w:style w:type="character" w:customStyle="1" w:styleId="CommentTextChar">
    <w:name w:val="Comment Text Char"/>
    <w:basedOn w:val="DefaultParagraphFont"/>
    <w:link w:val="CommentText"/>
    <w:uiPriority w:val="99"/>
    <w:rsid w:val="006669C7"/>
    <w:rPr>
      <w:sz w:val="20"/>
      <w:szCs w:val="20"/>
    </w:rPr>
  </w:style>
  <w:style w:type="paragraph" w:styleId="CommentSubject">
    <w:name w:val="annotation subject"/>
    <w:basedOn w:val="CommentText"/>
    <w:next w:val="CommentText"/>
    <w:link w:val="CommentSubjectChar"/>
    <w:uiPriority w:val="99"/>
    <w:semiHidden/>
    <w:unhideWhenUsed/>
    <w:rsid w:val="006669C7"/>
    <w:rPr>
      <w:b/>
      <w:bCs/>
    </w:rPr>
  </w:style>
  <w:style w:type="character" w:customStyle="1" w:styleId="CommentSubjectChar">
    <w:name w:val="Comment Subject Char"/>
    <w:basedOn w:val="CommentTextChar"/>
    <w:link w:val="CommentSubject"/>
    <w:uiPriority w:val="99"/>
    <w:semiHidden/>
    <w:rsid w:val="006669C7"/>
    <w:rPr>
      <w:b/>
      <w:bCs/>
      <w:sz w:val="20"/>
      <w:szCs w:val="20"/>
    </w:rPr>
  </w:style>
  <w:style w:type="paragraph" w:styleId="BalloonText">
    <w:name w:val="Balloon Text"/>
    <w:basedOn w:val="Normal"/>
    <w:link w:val="BalloonTextChar"/>
    <w:uiPriority w:val="99"/>
    <w:semiHidden/>
    <w:unhideWhenUsed/>
    <w:rsid w:val="00666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9C7"/>
    <w:rPr>
      <w:rFonts w:ascii="Segoe UI" w:hAnsi="Segoe UI" w:cs="Segoe UI"/>
      <w:sz w:val="18"/>
      <w:szCs w:val="18"/>
    </w:rPr>
  </w:style>
  <w:style w:type="paragraph" w:styleId="Revision">
    <w:name w:val="Revision"/>
    <w:hidden/>
    <w:uiPriority w:val="99"/>
    <w:semiHidden/>
    <w:rsid w:val="001A4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ssocialcare@hounslow.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renssocialcare@hounslow.gov.uk" TargetMode="External"/><Relationship Id="rId5" Type="http://schemas.openxmlformats.org/officeDocument/2006/relationships/webSettings" Target="webSettings.xml"/><Relationship Id="rId10" Type="http://schemas.openxmlformats.org/officeDocument/2006/relationships/hyperlink" Target="mailto:CpCC-gcSx@hounslow.gov.uk" TargetMode="External"/><Relationship Id="rId4" Type="http://schemas.openxmlformats.org/officeDocument/2006/relationships/settings" Target="settings.xml"/><Relationship Id="rId9" Type="http://schemas.openxmlformats.org/officeDocument/2006/relationships/hyperlink" Target="mailto:Placements.Duty@hounslow.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90443-ABAE-4B3F-8340-A081229A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5092</Words>
  <Characters>29029</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toni.kiremidjian</dc:creator>
  <cp:keywords/>
  <dc:description/>
  <cp:lastModifiedBy>Melanie Lang</cp:lastModifiedBy>
  <cp:revision>2</cp:revision>
  <cp:lastPrinted>2013-08-08T15:37:00Z</cp:lastPrinted>
  <dcterms:created xsi:type="dcterms:W3CDTF">2019-02-14T11:42:00Z</dcterms:created>
  <dcterms:modified xsi:type="dcterms:W3CDTF">2019-02-14T11:42:00Z</dcterms:modified>
</cp:coreProperties>
</file>