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1109" w14:paraId="042F6252" w14:textId="77777777" w:rsidTr="00E236D4">
        <w:tc>
          <w:tcPr>
            <w:tcW w:w="9016" w:type="dxa"/>
            <w:shd w:val="clear" w:color="auto" w:fill="D9E2F3" w:themeFill="accent1" w:themeFillTint="33"/>
          </w:tcPr>
          <w:p w14:paraId="0723D1AC" w14:textId="554C36CE" w:rsidR="00CF1109" w:rsidRDefault="00CF1109">
            <w:pPr>
              <w:rPr>
                <w:b/>
                <w:sz w:val="28"/>
                <w:szCs w:val="28"/>
              </w:rPr>
            </w:pPr>
            <w:r w:rsidRPr="00CF1109">
              <w:rPr>
                <w:b/>
                <w:sz w:val="28"/>
                <w:szCs w:val="28"/>
              </w:rPr>
              <w:t>Private Fostering Visit (under Regulation 8</w:t>
            </w:r>
            <w:bookmarkStart w:id="0" w:name="_GoBack"/>
            <w:bookmarkEnd w:id="0"/>
            <w:r w:rsidRPr="00CF1109">
              <w:rPr>
                <w:b/>
                <w:sz w:val="28"/>
                <w:szCs w:val="28"/>
              </w:rPr>
              <w:t>)</w:t>
            </w:r>
          </w:p>
        </w:tc>
      </w:tr>
    </w:tbl>
    <w:p w14:paraId="58B39371" w14:textId="0E76AD31" w:rsidR="00CF1109" w:rsidRDefault="00CF1109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F1109" w14:paraId="029A4089" w14:textId="77777777" w:rsidTr="00E236D4">
        <w:tc>
          <w:tcPr>
            <w:tcW w:w="2972" w:type="dxa"/>
            <w:shd w:val="clear" w:color="auto" w:fill="D9E2F3" w:themeFill="accent1" w:themeFillTint="33"/>
          </w:tcPr>
          <w:p w14:paraId="6CAF0DF0" w14:textId="4CA06857" w:rsidR="00CF1109" w:rsidRPr="008D6E31" w:rsidRDefault="00CF1109">
            <w:pPr>
              <w:rPr>
                <w:b/>
                <w:sz w:val="24"/>
                <w:szCs w:val="24"/>
              </w:rPr>
            </w:pPr>
            <w:r w:rsidRPr="008D6E31">
              <w:rPr>
                <w:b/>
                <w:sz w:val="24"/>
                <w:szCs w:val="24"/>
              </w:rPr>
              <w:t>Child Visited</w:t>
            </w:r>
          </w:p>
        </w:tc>
        <w:tc>
          <w:tcPr>
            <w:tcW w:w="6044" w:type="dxa"/>
          </w:tcPr>
          <w:p w14:paraId="12B69C63" w14:textId="77777777" w:rsidR="00CF1109" w:rsidRDefault="00CF1109">
            <w:pPr>
              <w:rPr>
                <w:b/>
                <w:sz w:val="28"/>
                <w:szCs w:val="28"/>
              </w:rPr>
            </w:pPr>
          </w:p>
        </w:tc>
      </w:tr>
      <w:tr w:rsidR="00CF1109" w14:paraId="1D3203D2" w14:textId="77777777" w:rsidTr="00E236D4">
        <w:tc>
          <w:tcPr>
            <w:tcW w:w="2972" w:type="dxa"/>
            <w:shd w:val="clear" w:color="auto" w:fill="D9E2F3" w:themeFill="accent1" w:themeFillTint="33"/>
          </w:tcPr>
          <w:p w14:paraId="72AA6E94" w14:textId="78C940AF" w:rsidR="00CF1109" w:rsidRPr="008D6E31" w:rsidRDefault="00CF1109">
            <w:pPr>
              <w:rPr>
                <w:b/>
                <w:sz w:val="24"/>
                <w:szCs w:val="24"/>
              </w:rPr>
            </w:pPr>
            <w:r w:rsidRPr="008D6E31">
              <w:rPr>
                <w:b/>
                <w:sz w:val="24"/>
                <w:szCs w:val="24"/>
              </w:rPr>
              <w:t>Date of Visit</w:t>
            </w:r>
          </w:p>
        </w:tc>
        <w:tc>
          <w:tcPr>
            <w:tcW w:w="6044" w:type="dxa"/>
          </w:tcPr>
          <w:p w14:paraId="0F61276C" w14:textId="77777777" w:rsidR="00CF1109" w:rsidRDefault="00CF1109">
            <w:pPr>
              <w:rPr>
                <w:b/>
                <w:sz w:val="28"/>
                <w:szCs w:val="28"/>
              </w:rPr>
            </w:pPr>
          </w:p>
        </w:tc>
      </w:tr>
      <w:tr w:rsidR="00CF1109" w14:paraId="24865564" w14:textId="77777777" w:rsidTr="00E236D4">
        <w:tc>
          <w:tcPr>
            <w:tcW w:w="2972" w:type="dxa"/>
            <w:shd w:val="clear" w:color="auto" w:fill="D9E2F3" w:themeFill="accent1" w:themeFillTint="33"/>
          </w:tcPr>
          <w:p w14:paraId="22C961DD" w14:textId="1BABF178" w:rsidR="00CF1109" w:rsidRPr="008D6E31" w:rsidRDefault="00CF1109">
            <w:pPr>
              <w:rPr>
                <w:b/>
                <w:sz w:val="24"/>
                <w:szCs w:val="24"/>
              </w:rPr>
            </w:pPr>
            <w:r w:rsidRPr="008D6E31">
              <w:rPr>
                <w:b/>
                <w:sz w:val="24"/>
                <w:szCs w:val="24"/>
              </w:rPr>
              <w:t xml:space="preserve">Private Foster Carer </w:t>
            </w:r>
          </w:p>
        </w:tc>
        <w:tc>
          <w:tcPr>
            <w:tcW w:w="6044" w:type="dxa"/>
          </w:tcPr>
          <w:p w14:paraId="22BC1535" w14:textId="77777777" w:rsidR="00CF1109" w:rsidRDefault="00CF1109">
            <w:pPr>
              <w:rPr>
                <w:b/>
                <w:sz w:val="28"/>
                <w:szCs w:val="28"/>
              </w:rPr>
            </w:pPr>
          </w:p>
        </w:tc>
      </w:tr>
      <w:tr w:rsidR="00CF1109" w14:paraId="61B52AA1" w14:textId="77777777" w:rsidTr="00E236D4">
        <w:tc>
          <w:tcPr>
            <w:tcW w:w="2972" w:type="dxa"/>
            <w:shd w:val="clear" w:color="auto" w:fill="D9E2F3" w:themeFill="accent1" w:themeFillTint="33"/>
          </w:tcPr>
          <w:p w14:paraId="5086AD93" w14:textId="16AFE0F9" w:rsidR="00CF1109" w:rsidRDefault="00CF11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Visit in respect of:</w:t>
            </w:r>
          </w:p>
        </w:tc>
        <w:tc>
          <w:tcPr>
            <w:tcW w:w="6044" w:type="dxa"/>
            <w:shd w:val="clear" w:color="auto" w:fill="D9E2F3" w:themeFill="accent1" w:themeFillTint="33"/>
          </w:tcPr>
          <w:p w14:paraId="59BDCED8" w14:textId="03A3F531" w:rsidR="00CF1109" w:rsidRDefault="00CF11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Private Fostering Arrangement</w:t>
            </w:r>
          </w:p>
        </w:tc>
      </w:tr>
      <w:tr w:rsidR="00CF1109" w14:paraId="0FAFA7DE" w14:textId="77777777" w:rsidTr="00E236D4">
        <w:tc>
          <w:tcPr>
            <w:tcW w:w="2972" w:type="dxa"/>
            <w:shd w:val="clear" w:color="auto" w:fill="D9E2F3" w:themeFill="accent1" w:themeFillTint="33"/>
          </w:tcPr>
          <w:p w14:paraId="7E314D7B" w14:textId="46F7F3E9" w:rsidR="00CF1109" w:rsidRPr="008D6E31" w:rsidRDefault="00CF1109">
            <w:pPr>
              <w:rPr>
                <w:b/>
                <w:sz w:val="24"/>
                <w:szCs w:val="24"/>
              </w:rPr>
            </w:pPr>
            <w:r w:rsidRPr="008D6E31">
              <w:rPr>
                <w:b/>
                <w:sz w:val="24"/>
                <w:szCs w:val="24"/>
              </w:rPr>
              <w:t>Date Arrangement Commenced</w:t>
            </w:r>
          </w:p>
        </w:tc>
        <w:tc>
          <w:tcPr>
            <w:tcW w:w="6044" w:type="dxa"/>
          </w:tcPr>
          <w:p w14:paraId="44767692" w14:textId="77777777" w:rsidR="00CF1109" w:rsidRDefault="00CF1109">
            <w:pPr>
              <w:rPr>
                <w:b/>
                <w:sz w:val="28"/>
                <w:szCs w:val="28"/>
              </w:rPr>
            </w:pPr>
          </w:p>
        </w:tc>
      </w:tr>
      <w:tr w:rsidR="00CF1109" w14:paraId="751CA88C" w14:textId="77777777" w:rsidTr="00E236D4">
        <w:tc>
          <w:tcPr>
            <w:tcW w:w="2972" w:type="dxa"/>
            <w:shd w:val="clear" w:color="auto" w:fill="D9E2F3" w:themeFill="accent1" w:themeFillTint="33"/>
          </w:tcPr>
          <w:p w14:paraId="60C7A78B" w14:textId="273C35D2" w:rsidR="00CF1109" w:rsidRPr="008D6E31" w:rsidRDefault="00CF1109">
            <w:pPr>
              <w:rPr>
                <w:b/>
                <w:sz w:val="24"/>
                <w:szCs w:val="24"/>
              </w:rPr>
            </w:pPr>
            <w:r w:rsidRPr="008D6E31">
              <w:rPr>
                <w:b/>
                <w:sz w:val="24"/>
                <w:szCs w:val="24"/>
              </w:rPr>
              <w:t>Date PFARR Completed</w:t>
            </w:r>
          </w:p>
        </w:tc>
        <w:tc>
          <w:tcPr>
            <w:tcW w:w="6044" w:type="dxa"/>
          </w:tcPr>
          <w:p w14:paraId="66736CAA" w14:textId="77777777" w:rsidR="00CF1109" w:rsidRDefault="00CF1109">
            <w:pPr>
              <w:rPr>
                <w:b/>
                <w:sz w:val="28"/>
                <w:szCs w:val="28"/>
              </w:rPr>
            </w:pPr>
          </w:p>
        </w:tc>
      </w:tr>
      <w:tr w:rsidR="00CF1109" w14:paraId="414DC4FB" w14:textId="77777777" w:rsidTr="00E236D4">
        <w:tc>
          <w:tcPr>
            <w:tcW w:w="2972" w:type="dxa"/>
            <w:shd w:val="clear" w:color="auto" w:fill="D9E2F3" w:themeFill="accent1" w:themeFillTint="33"/>
          </w:tcPr>
          <w:p w14:paraId="677AE730" w14:textId="625A432B" w:rsidR="00CF1109" w:rsidRPr="008D6E31" w:rsidRDefault="00CF1109">
            <w:pPr>
              <w:rPr>
                <w:b/>
                <w:sz w:val="24"/>
                <w:szCs w:val="24"/>
              </w:rPr>
            </w:pPr>
            <w:r w:rsidRPr="008D6E31">
              <w:rPr>
                <w:b/>
                <w:sz w:val="24"/>
                <w:szCs w:val="24"/>
              </w:rPr>
              <w:t>Date of Last Reg 8 Visit</w:t>
            </w:r>
          </w:p>
        </w:tc>
        <w:tc>
          <w:tcPr>
            <w:tcW w:w="6044" w:type="dxa"/>
          </w:tcPr>
          <w:p w14:paraId="7103FEAA" w14:textId="77777777" w:rsidR="00CF1109" w:rsidRDefault="00CF1109">
            <w:pPr>
              <w:rPr>
                <w:b/>
                <w:sz w:val="28"/>
                <w:szCs w:val="28"/>
              </w:rPr>
            </w:pPr>
          </w:p>
        </w:tc>
      </w:tr>
    </w:tbl>
    <w:p w14:paraId="79DEED31" w14:textId="6279F438" w:rsidR="00CF1109" w:rsidRDefault="00CF1109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CF1109" w14:paraId="27E2DD29" w14:textId="6ECDFFA8" w:rsidTr="00E236D4">
        <w:tc>
          <w:tcPr>
            <w:tcW w:w="1804" w:type="dxa"/>
            <w:shd w:val="clear" w:color="auto" w:fill="D9E2F3" w:themeFill="accent1" w:themeFillTint="33"/>
          </w:tcPr>
          <w:p w14:paraId="69B112DE" w14:textId="00B1AF61" w:rsidR="00CF1109" w:rsidRDefault="00CF11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Household Members</w:t>
            </w:r>
            <w:r w:rsidR="008D6E31">
              <w:rPr>
                <w:b/>
                <w:sz w:val="28"/>
                <w:szCs w:val="28"/>
              </w:rPr>
              <w:t xml:space="preserve"> at Visit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492DB9DF" w14:textId="1CC577B9" w:rsidR="00CF1109" w:rsidRPr="008D6E31" w:rsidRDefault="00CF1109">
            <w:pPr>
              <w:rPr>
                <w:b/>
                <w:sz w:val="24"/>
                <w:szCs w:val="24"/>
              </w:rPr>
            </w:pPr>
            <w:r w:rsidRPr="008D6E31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7A407713" w14:textId="411A1859" w:rsidR="00CF1109" w:rsidRPr="008D6E31" w:rsidRDefault="00550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Seen </w:t>
            </w:r>
            <w:r w:rsidR="00CF1109" w:rsidRPr="008D6E31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162516A8" w14:textId="1741A9BA" w:rsidR="00CF1109" w:rsidRPr="008D6E31" w:rsidRDefault="00550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Seen </w:t>
            </w:r>
            <w:r w:rsidR="00CF1109" w:rsidRPr="008D6E31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6FD5BED9" w14:textId="072FDEDA" w:rsidR="00CF1109" w:rsidRPr="008D6E31" w:rsidRDefault="00CF1109">
            <w:pPr>
              <w:rPr>
                <w:b/>
                <w:sz w:val="24"/>
                <w:szCs w:val="24"/>
              </w:rPr>
            </w:pPr>
            <w:r w:rsidRPr="008D6E31">
              <w:rPr>
                <w:b/>
                <w:sz w:val="24"/>
                <w:szCs w:val="24"/>
              </w:rPr>
              <w:t>Not applicable</w:t>
            </w:r>
          </w:p>
        </w:tc>
      </w:tr>
      <w:tr w:rsidR="00CF1109" w14:paraId="0CFC76C9" w14:textId="76077D8B" w:rsidTr="00E236D4">
        <w:tc>
          <w:tcPr>
            <w:tcW w:w="1804" w:type="dxa"/>
            <w:shd w:val="clear" w:color="auto" w:fill="D9E2F3" w:themeFill="accent1" w:themeFillTint="33"/>
          </w:tcPr>
          <w:p w14:paraId="454B353A" w14:textId="76072A2C" w:rsidR="00CF1109" w:rsidRPr="008D6E31" w:rsidRDefault="00CF1109">
            <w:pPr>
              <w:rPr>
                <w:b/>
                <w:sz w:val="24"/>
                <w:szCs w:val="24"/>
              </w:rPr>
            </w:pPr>
            <w:r w:rsidRPr="008D6E31">
              <w:rPr>
                <w:b/>
                <w:sz w:val="24"/>
                <w:szCs w:val="24"/>
              </w:rPr>
              <w:t>Private Foster Carer</w:t>
            </w:r>
          </w:p>
        </w:tc>
        <w:tc>
          <w:tcPr>
            <w:tcW w:w="1803" w:type="dxa"/>
          </w:tcPr>
          <w:p w14:paraId="7145C8E9" w14:textId="77777777" w:rsidR="00CF1109" w:rsidRDefault="00CF1109">
            <w:pPr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14:paraId="1D39807E" w14:textId="77777777" w:rsidR="00CF1109" w:rsidRDefault="00CF1109">
            <w:pPr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14:paraId="42032057" w14:textId="77777777" w:rsidR="00CF1109" w:rsidRDefault="00CF1109">
            <w:pPr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14:paraId="1868414C" w14:textId="77777777" w:rsidR="00CF1109" w:rsidRDefault="00CF1109">
            <w:pPr>
              <w:rPr>
                <w:b/>
                <w:sz w:val="28"/>
                <w:szCs w:val="28"/>
              </w:rPr>
            </w:pPr>
          </w:p>
        </w:tc>
      </w:tr>
      <w:tr w:rsidR="00CF1109" w14:paraId="51A6123A" w14:textId="729DC790" w:rsidTr="00E236D4">
        <w:tc>
          <w:tcPr>
            <w:tcW w:w="1804" w:type="dxa"/>
            <w:shd w:val="clear" w:color="auto" w:fill="D9E2F3" w:themeFill="accent1" w:themeFillTint="33"/>
          </w:tcPr>
          <w:p w14:paraId="4C65B3F1" w14:textId="7B50AB72" w:rsidR="00CF1109" w:rsidRPr="008D6E31" w:rsidRDefault="008D6E31">
            <w:pPr>
              <w:rPr>
                <w:b/>
                <w:sz w:val="24"/>
                <w:szCs w:val="24"/>
              </w:rPr>
            </w:pPr>
            <w:r w:rsidRPr="008D6E31">
              <w:rPr>
                <w:b/>
                <w:sz w:val="24"/>
                <w:szCs w:val="24"/>
              </w:rPr>
              <w:t>Other family members</w:t>
            </w:r>
          </w:p>
        </w:tc>
        <w:tc>
          <w:tcPr>
            <w:tcW w:w="1803" w:type="dxa"/>
          </w:tcPr>
          <w:p w14:paraId="74B503DB" w14:textId="77777777" w:rsidR="00CF1109" w:rsidRDefault="00CF1109">
            <w:pPr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14:paraId="5F61EA8F" w14:textId="77777777" w:rsidR="00CF1109" w:rsidRDefault="00CF1109">
            <w:pPr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14:paraId="4A704F7C" w14:textId="77777777" w:rsidR="00CF1109" w:rsidRDefault="00CF1109">
            <w:pPr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14:paraId="29FDE00A" w14:textId="77777777" w:rsidR="00CF1109" w:rsidRDefault="00CF1109">
            <w:pPr>
              <w:rPr>
                <w:b/>
                <w:sz w:val="28"/>
                <w:szCs w:val="28"/>
              </w:rPr>
            </w:pPr>
          </w:p>
        </w:tc>
      </w:tr>
      <w:tr w:rsidR="00CF1109" w14:paraId="04D968B7" w14:textId="0B88BBE0" w:rsidTr="00E236D4">
        <w:tc>
          <w:tcPr>
            <w:tcW w:w="1804" w:type="dxa"/>
            <w:shd w:val="clear" w:color="auto" w:fill="D9E2F3" w:themeFill="accent1" w:themeFillTint="33"/>
          </w:tcPr>
          <w:p w14:paraId="6B160E2A" w14:textId="132BF0CE" w:rsidR="00CF1109" w:rsidRPr="008D6E31" w:rsidRDefault="008D6E31">
            <w:pPr>
              <w:rPr>
                <w:b/>
                <w:sz w:val="24"/>
                <w:szCs w:val="24"/>
              </w:rPr>
            </w:pPr>
            <w:r w:rsidRPr="008D6E31">
              <w:rPr>
                <w:b/>
                <w:sz w:val="24"/>
                <w:szCs w:val="24"/>
              </w:rPr>
              <w:t>Child</w:t>
            </w:r>
          </w:p>
        </w:tc>
        <w:tc>
          <w:tcPr>
            <w:tcW w:w="1803" w:type="dxa"/>
          </w:tcPr>
          <w:p w14:paraId="482A4BF5" w14:textId="77777777" w:rsidR="00CF1109" w:rsidRDefault="00CF1109">
            <w:pPr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14:paraId="19B0C2A9" w14:textId="77777777" w:rsidR="00CF1109" w:rsidRDefault="00CF1109">
            <w:pPr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14:paraId="2D2879E7" w14:textId="77777777" w:rsidR="00CF1109" w:rsidRDefault="00CF1109">
            <w:pPr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14:paraId="179C247E" w14:textId="77777777" w:rsidR="00CF1109" w:rsidRDefault="00CF1109">
            <w:pPr>
              <w:rPr>
                <w:b/>
                <w:sz w:val="28"/>
                <w:szCs w:val="28"/>
              </w:rPr>
            </w:pPr>
          </w:p>
        </w:tc>
      </w:tr>
      <w:tr w:rsidR="008D6E31" w14:paraId="529C88AF" w14:textId="77777777" w:rsidTr="00E236D4">
        <w:tc>
          <w:tcPr>
            <w:tcW w:w="1804" w:type="dxa"/>
            <w:shd w:val="clear" w:color="auto" w:fill="D9E2F3" w:themeFill="accent1" w:themeFillTint="33"/>
          </w:tcPr>
          <w:p w14:paraId="25776B97" w14:textId="3E343F7D" w:rsidR="008D6E31" w:rsidRPr="008D6E31" w:rsidRDefault="008D6E31">
            <w:pPr>
              <w:rPr>
                <w:b/>
                <w:sz w:val="24"/>
                <w:szCs w:val="24"/>
              </w:rPr>
            </w:pPr>
            <w:r w:rsidRPr="008D6E31">
              <w:rPr>
                <w:b/>
                <w:sz w:val="24"/>
                <w:szCs w:val="24"/>
              </w:rPr>
              <w:t>Others</w:t>
            </w:r>
          </w:p>
        </w:tc>
        <w:tc>
          <w:tcPr>
            <w:tcW w:w="1803" w:type="dxa"/>
          </w:tcPr>
          <w:p w14:paraId="716757D2" w14:textId="77777777" w:rsidR="008D6E31" w:rsidRDefault="008D6E31">
            <w:pPr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14:paraId="24A0F692" w14:textId="77777777" w:rsidR="008D6E31" w:rsidRDefault="008D6E31">
            <w:pPr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14:paraId="4E200C70" w14:textId="77777777" w:rsidR="008D6E31" w:rsidRDefault="008D6E31">
            <w:pPr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14:paraId="3E8A16E1" w14:textId="77777777" w:rsidR="008D6E31" w:rsidRDefault="008D6E31">
            <w:pPr>
              <w:rPr>
                <w:b/>
                <w:sz w:val="28"/>
                <w:szCs w:val="28"/>
              </w:rPr>
            </w:pPr>
          </w:p>
        </w:tc>
      </w:tr>
    </w:tbl>
    <w:p w14:paraId="7B9B0672" w14:textId="642AB512" w:rsidR="00CF1109" w:rsidRDefault="00CF1109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323BC" w14:paraId="2E50BB78" w14:textId="77777777" w:rsidTr="00E236D4">
        <w:tc>
          <w:tcPr>
            <w:tcW w:w="9016" w:type="dxa"/>
            <w:gridSpan w:val="2"/>
            <w:shd w:val="clear" w:color="auto" w:fill="D9E2F3" w:themeFill="accent1" w:themeFillTint="33"/>
          </w:tcPr>
          <w:p w14:paraId="5561BE64" w14:textId="77777777" w:rsidR="003323BC" w:rsidRDefault="003323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Update Regarding Placement, its ability to offer stability and support for the child / young person</w:t>
            </w:r>
          </w:p>
          <w:p w14:paraId="653145D4" w14:textId="374106FB" w:rsidR="00550103" w:rsidRPr="00550103" w:rsidRDefault="005501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Overall assessment of the placement, looking at the strengths and weaknesses of the placement and considering if support should be offered, if placement remains appropriate and what issues should be </w:t>
            </w:r>
            <w:proofErr w:type="gramStart"/>
            <w:r>
              <w:rPr>
                <w:i/>
                <w:sz w:val="20"/>
                <w:szCs w:val="20"/>
              </w:rPr>
              <w:t>referred back</w:t>
            </w:r>
            <w:proofErr w:type="gramEnd"/>
            <w:r>
              <w:rPr>
                <w:i/>
                <w:sz w:val="20"/>
                <w:szCs w:val="20"/>
              </w:rPr>
              <w:t xml:space="preserve"> to parents if necessary.</w:t>
            </w:r>
          </w:p>
        </w:tc>
      </w:tr>
      <w:tr w:rsidR="003323BC" w14:paraId="4DFA6E95" w14:textId="77777777" w:rsidTr="003323BC">
        <w:tc>
          <w:tcPr>
            <w:tcW w:w="9016" w:type="dxa"/>
            <w:gridSpan w:val="2"/>
          </w:tcPr>
          <w:p w14:paraId="2C8A8564" w14:textId="77777777" w:rsidR="003323BC" w:rsidRDefault="003323BC">
            <w:pPr>
              <w:rPr>
                <w:b/>
                <w:sz w:val="28"/>
                <w:szCs w:val="28"/>
              </w:rPr>
            </w:pPr>
          </w:p>
          <w:p w14:paraId="0C2CC236" w14:textId="77777777" w:rsidR="00550103" w:rsidRDefault="00550103">
            <w:pPr>
              <w:rPr>
                <w:b/>
                <w:sz w:val="28"/>
                <w:szCs w:val="28"/>
              </w:rPr>
            </w:pPr>
          </w:p>
          <w:p w14:paraId="632C5836" w14:textId="77777777" w:rsidR="00550103" w:rsidRDefault="00550103">
            <w:pPr>
              <w:rPr>
                <w:b/>
                <w:sz w:val="28"/>
                <w:szCs w:val="28"/>
              </w:rPr>
            </w:pPr>
          </w:p>
          <w:p w14:paraId="5F795D3A" w14:textId="2C23597A" w:rsidR="00550103" w:rsidRDefault="00550103">
            <w:pPr>
              <w:rPr>
                <w:b/>
                <w:sz w:val="28"/>
                <w:szCs w:val="28"/>
              </w:rPr>
            </w:pPr>
          </w:p>
        </w:tc>
      </w:tr>
      <w:tr w:rsidR="003323BC" w14:paraId="5B3763AF" w14:textId="77777777" w:rsidTr="00E236D4">
        <w:tc>
          <w:tcPr>
            <w:tcW w:w="9016" w:type="dxa"/>
            <w:gridSpan w:val="2"/>
            <w:shd w:val="clear" w:color="auto" w:fill="D9E2F3" w:themeFill="accent1" w:themeFillTint="33"/>
          </w:tcPr>
          <w:p w14:paraId="53D133A8" w14:textId="4DDB441E" w:rsidR="003323BC" w:rsidRDefault="003323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Child / Young Persons </w:t>
            </w:r>
            <w:r w:rsidR="00E236D4">
              <w:rPr>
                <w:b/>
                <w:sz w:val="28"/>
                <w:szCs w:val="28"/>
              </w:rPr>
              <w:t>presentation, views</w:t>
            </w:r>
            <w:r>
              <w:rPr>
                <w:b/>
                <w:sz w:val="28"/>
                <w:szCs w:val="28"/>
              </w:rPr>
              <w:t xml:space="preserve"> and comments regarding Placement and supporting their Needs</w:t>
            </w:r>
          </w:p>
          <w:p w14:paraId="7BD9524E" w14:textId="4F99AB44" w:rsidR="00550103" w:rsidRPr="00550103" w:rsidRDefault="00550103">
            <w:pPr>
              <w:rPr>
                <w:i/>
              </w:rPr>
            </w:pPr>
            <w:r>
              <w:rPr>
                <w:i/>
              </w:rPr>
              <w:t>Children and young people may feel vulnerable</w:t>
            </w:r>
            <w:r w:rsidR="00322E5E">
              <w:rPr>
                <w:i/>
              </w:rPr>
              <w:t xml:space="preserve">. As part of the developed relationship with the young person consider the young </w:t>
            </w:r>
            <w:r w:rsidR="00E236D4">
              <w:rPr>
                <w:i/>
              </w:rPr>
              <w:t>person’s</w:t>
            </w:r>
            <w:r w:rsidR="00322E5E">
              <w:rPr>
                <w:i/>
              </w:rPr>
              <w:t xml:space="preserve"> </w:t>
            </w:r>
            <w:r w:rsidR="00E236D4">
              <w:rPr>
                <w:i/>
              </w:rPr>
              <w:t>wellbeing</w:t>
            </w:r>
            <w:r w:rsidR="00322E5E">
              <w:rPr>
                <w:i/>
              </w:rPr>
              <w:t xml:space="preserve">, including </w:t>
            </w:r>
            <w:proofErr w:type="gramStart"/>
            <w:r w:rsidR="00322E5E">
              <w:rPr>
                <w:i/>
              </w:rPr>
              <w:t>none verbal</w:t>
            </w:r>
            <w:proofErr w:type="gramEnd"/>
            <w:r w:rsidR="00322E5E">
              <w:rPr>
                <w:i/>
              </w:rPr>
              <w:t xml:space="preserve"> ques and presentation, enhanced by opportunities for the child / young carer to speak to you alone to discuss their needs and how they are feeling. </w:t>
            </w:r>
          </w:p>
        </w:tc>
      </w:tr>
      <w:tr w:rsidR="003323BC" w14:paraId="26F33C51" w14:textId="77777777" w:rsidTr="003323BC">
        <w:tc>
          <w:tcPr>
            <w:tcW w:w="9016" w:type="dxa"/>
            <w:gridSpan w:val="2"/>
          </w:tcPr>
          <w:p w14:paraId="56FED554" w14:textId="77777777" w:rsidR="003323BC" w:rsidRDefault="003323BC">
            <w:pPr>
              <w:rPr>
                <w:b/>
                <w:sz w:val="28"/>
                <w:szCs w:val="28"/>
              </w:rPr>
            </w:pPr>
          </w:p>
          <w:p w14:paraId="17317784" w14:textId="77777777" w:rsidR="00322E5E" w:rsidRDefault="00322E5E">
            <w:pPr>
              <w:rPr>
                <w:b/>
                <w:sz w:val="28"/>
                <w:szCs w:val="28"/>
              </w:rPr>
            </w:pPr>
          </w:p>
          <w:p w14:paraId="4EC02A65" w14:textId="77777777" w:rsidR="00322E5E" w:rsidRDefault="00322E5E">
            <w:pPr>
              <w:rPr>
                <w:b/>
                <w:sz w:val="28"/>
                <w:szCs w:val="28"/>
              </w:rPr>
            </w:pPr>
          </w:p>
          <w:p w14:paraId="27C73FDD" w14:textId="77777777" w:rsidR="00322E5E" w:rsidRDefault="00322E5E">
            <w:pPr>
              <w:rPr>
                <w:b/>
                <w:sz w:val="28"/>
                <w:szCs w:val="28"/>
              </w:rPr>
            </w:pPr>
          </w:p>
          <w:p w14:paraId="76F81965" w14:textId="3D274D24" w:rsidR="00322E5E" w:rsidRDefault="00322E5E">
            <w:pPr>
              <w:rPr>
                <w:b/>
                <w:sz w:val="28"/>
                <w:szCs w:val="28"/>
              </w:rPr>
            </w:pPr>
          </w:p>
        </w:tc>
      </w:tr>
      <w:tr w:rsidR="003323BC" w14:paraId="18C96F57" w14:textId="77777777" w:rsidTr="00E236D4">
        <w:tc>
          <w:tcPr>
            <w:tcW w:w="9016" w:type="dxa"/>
            <w:gridSpan w:val="2"/>
            <w:shd w:val="clear" w:color="auto" w:fill="D9E2F3" w:themeFill="accent1" w:themeFillTint="33"/>
          </w:tcPr>
          <w:p w14:paraId="1E04CBCC" w14:textId="77777777" w:rsidR="003323BC" w:rsidRDefault="003323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Activity supporting child’s identified needs and progress</w:t>
            </w:r>
          </w:p>
          <w:p w14:paraId="6115B4E4" w14:textId="5B3C5E5A" w:rsidR="00322E5E" w:rsidRPr="00322E5E" w:rsidRDefault="00322E5E">
            <w:pPr>
              <w:rPr>
                <w:i/>
              </w:rPr>
            </w:pPr>
            <w:r>
              <w:rPr>
                <w:i/>
              </w:rPr>
              <w:t>Based on needs identified within the single Assessment, are needs being addressed, is their progress</w:t>
            </w:r>
            <w:r w:rsidR="00D60461">
              <w:rPr>
                <w:i/>
              </w:rPr>
              <w:t>?</w:t>
            </w:r>
            <w:r>
              <w:rPr>
                <w:i/>
              </w:rPr>
              <w:t xml:space="preserve"> is further support required</w:t>
            </w:r>
            <w:r w:rsidR="00D60461">
              <w:rPr>
                <w:i/>
              </w:rPr>
              <w:t>?</w:t>
            </w:r>
            <w:r>
              <w:rPr>
                <w:i/>
              </w:rPr>
              <w:t xml:space="preserve">  </w:t>
            </w:r>
          </w:p>
        </w:tc>
      </w:tr>
      <w:tr w:rsidR="003323BC" w14:paraId="1A5AC0FE" w14:textId="77777777" w:rsidTr="003323BC">
        <w:tc>
          <w:tcPr>
            <w:tcW w:w="9016" w:type="dxa"/>
            <w:gridSpan w:val="2"/>
          </w:tcPr>
          <w:p w14:paraId="56216B61" w14:textId="77777777" w:rsidR="003323BC" w:rsidRDefault="003323BC">
            <w:pPr>
              <w:rPr>
                <w:b/>
                <w:sz w:val="28"/>
                <w:szCs w:val="28"/>
              </w:rPr>
            </w:pPr>
          </w:p>
          <w:p w14:paraId="27F633A9" w14:textId="77777777" w:rsidR="00D60461" w:rsidRDefault="00D60461">
            <w:pPr>
              <w:rPr>
                <w:b/>
                <w:sz w:val="28"/>
                <w:szCs w:val="28"/>
              </w:rPr>
            </w:pPr>
          </w:p>
          <w:p w14:paraId="434DCA68" w14:textId="5B214F90" w:rsidR="00D60461" w:rsidRDefault="00D60461">
            <w:pPr>
              <w:rPr>
                <w:b/>
                <w:sz w:val="28"/>
                <w:szCs w:val="28"/>
              </w:rPr>
            </w:pPr>
          </w:p>
        </w:tc>
      </w:tr>
      <w:tr w:rsidR="003323BC" w14:paraId="122AA7F8" w14:textId="77777777" w:rsidTr="00E236D4">
        <w:tc>
          <w:tcPr>
            <w:tcW w:w="9016" w:type="dxa"/>
            <w:gridSpan w:val="2"/>
            <w:shd w:val="clear" w:color="auto" w:fill="D9E2F3" w:themeFill="accent1" w:themeFillTint="33"/>
          </w:tcPr>
          <w:p w14:paraId="3627D891" w14:textId="77777777" w:rsidR="003323BC" w:rsidRDefault="003323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Activity relating to contact and relationship with Parents / carers</w:t>
            </w:r>
          </w:p>
          <w:p w14:paraId="5C5DB662" w14:textId="5E23539F" w:rsidR="00D60461" w:rsidRPr="00D60461" w:rsidRDefault="00D60461">
            <w:pPr>
              <w:rPr>
                <w:i/>
              </w:rPr>
            </w:pPr>
            <w:r>
              <w:rPr>
                <w:i/>
              </w:rPr>
              <w:t>Update on contact, discuss any issues raised by the parents, evaluation of the current relationship and challenges surrounding liaison with Parent/ carer</w:t>
            </w:r>
          </w:p>
        </w:tc>
      </w:tr>
      <w:tr w:rsidR="003323BC" w14:paraId="3D2C56D5" w14:textId="77777777" w:rsidTr="003323BC">
        <w:tc>
          <w:tcPr>
            <w:tcW w:w="9016" w:type="dxa"/>
            <w:gridSpan w:val="2"/>
          </w:tcPr>
          <w:p w14:paraId="58805791" w14:textId="77777777" w:rsidR="003323BC" w:rsidRDefault="003323BC">
            <w:pPr>
              <w:rPr>
                <w:b/>
                <w:sz w:val="28"/>
                <w:szCs w:val="28"/>
              </w:rPr>
            </w:pPr>
          </w:p>
          <w:p w14:paraId="410BF114" w14:textId="77777777" w:rsidR="00D60461" w:rsidRDefault="00D60461">
            <w:pPr>
              <w:rPr>
                <w:b/>
                <w:sz w:val="28"/>
                <w:szCs w:val="28"/>
              </w:rPr>
            </w:pPr>
          </w:p>
          <w:p w14:paraId="097A8AD2" w14:textId="4EAC3F79" w:rsidR="00D60461" w:rsidRDefault="00D60461">
            <w:pPr>
              <w:rPr>
                <w:b/>
                <w:sz w:val="28"/>
                <w:szCs w:val="28"/>
              </w:rPr>
            </w:pPr>
          </w:p>
        </w:tc>
      </w:tr>
      <w:tr w:rsidR="003323BC" w14:paraId="0B8B5C8A" w14:textId="77777777" w:rsidTr="00E236D4">
        <w:tc>
          <w:tcPr>
            <w:tcW w:w="9016" w:type="dxa"/>
            <w:gridSpan w:val="2"/>
            <w:shd w:val="clear" w:color="auto" w:fill="D9E2F3" w:themeFill="accent1" w:themeFillTint="33"/>
          </w:tcPr>
          <w:p w14:paraId="7CF4045D" w14:textId="77777777" w:rsidR="003323BC" w:rsidRDefault="003323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Premises Review</w:t>
            </w:r>
          </w:p>
          <w:p w14:paraId="690BFA39" w14:textId="65200E79" w:rsidR="00D60461" w:rsidRPr="00D60461" w:rsidRDefault="006A3577">
            <w:pPr>
              <w:rPr>
                <w:i/>
              </w:rPr>
            </w:pPr>
            <w:r>
              <w:rPr>
                <w:i/>
              </w:rPr>
              <w:t xml:space="preserve">Evaluate conditions in the home, any changes in circumstances, child / young persons sleeping arrangements seen. Any changes to the circumstances of others resident at the same address. </w:t>
            </w:r>
          </w:p>
        </w:tc>
      </w:tr>
      <w:tr w:rsidR="003323BC" w14:paraId="014F735E" w14:textId="77777777" w:rsidTr="003323BC">
        <w:tc>
          <w:tcPr>
            <w:tcW w:w="9016" w:type="dxa"/>
            <w:gridSpan w:val="2"/>
          </w:tcPr>
          <w:p w14:paraId="1562A06B" w14:textId="77777777" w:rsidR="003323BC" w:rsidRDefault="003323BC">
            <w:pPr>
              <w:rPr>
                <w:b/>
                <w:sz w:val="28"/>
                <w:szCs w:val="28"/>
              </w:rPr>
            </w:pPr>
          </w:p>
          <w:p w14:paraId="31EE206C" w14:textId="77777777" w:rsidR="006A3577" w:rsidRDefault="006A3577">
            <w:pPr>
              <w:rPr>
                <w:b/>
                <w:sz w:val="28"/>
                <w:szCs w:val="28"/>
              </w:rPr>
            </w:pPr>
          </w:p>
          <w:p w14:paraId="2183FDE0" w14:textId="77777777" w:rsidR="006A3577" w:rsidRDefault="006A3577">
            <w:pPr>
              <w:rPr>
                <w:b/>
                <w:sz w:val="28"/>
                <w:szCs w:val="28"/>
              </w:rPr>
            </w:pPr>
          </w:p>
          <w:p w14:paraId="7C69C8F6" w14:textId="175E8E40" w:rsidR="006A3577" w:rsidRDefault="006A3577">
            <w:pPr>
              <w:rPr>
                <w:b/>
                <w:sz w:val="28"/>
                <w:szCs w:val="28"/>
              </w:rPr>
            </w:pPr>
          </w:p>
        </w:tc>
      </w:tr>
      <w:tr w:rsidR="003323BC" w14:paraId="1FE5AB86" w14:textId="77777777" w:rsidTr="00E236D4">
        <w:tc>
          <w:tcPr>
            <w:tcW w:w="9016" w:type="dxa"/>
            <w:gridSpan w:val="2"/>
            <w:shd w:val="clear" w:color="auto" w:fill="D9E2F3" w:themeFill="accent1" w:themeFillTint="33"/>
          </w:tcPr>
          <w:p w14:paraId="610E3861" w14:textId="77777777" w:rsidR="003323BC" w:rsidRDefault="003323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Compliance with Requirements as set by the Local Authority</w:t>
            </w:r>
          </w:p>
          <w:p w14:paraId="3DA93867" w14:textId="0034D525" w:rsidR="006A3577" w:rsidRPr="006A3577" w:rsidRDefault="006A3577" w:rsidP="006A3577">
            <w:pPr>
              <w:rPr>
                <w:i/>
              </w:rPr>
            </w:pPr>
            <w:r>
              <w:rPr>
                <w:i/>
              </w:rPr>
              <w:t>Check and ensure compliance with any requirements directed by the local Authority. Should there be any alteration or additions made</w:t>
            </w:r>
            <w:r w:rsidR="00E236D4">
              <w:rPr>
                <w:i/>
              </w:rPr>
              <w:t>?</w:t>
            </w:r>
          </w:p>
        </w:tc>
      </w:tr>
      <w:tr w:rsidR="003323BC" w14:paraId="20E1DDAC" w14:textId="77777777" w:rsidTr="003323BC">
        <w:tc>
          <w:tcPr>
            <w:tcW w:w="9016" w:type="dxa"/>
            <w:gridSpan w:val="2"/>
          </w:tcPr>
          <w:p w14:paraId="69FB85EA" w14:textId="77777777" w:rsidR="003323BC" w:rsidRDefault="003323BC">
            <w:pPr>
              <w:rPr>
                <w:b/>
                <w:sz w:val="28"/>
                <w:szCs w:val="28"/>
              </w:rPr>
            </w:pPr>
          </w:p>
          <w:p w14:paraId="3E1721CF" w14:textId="77777777" w:rsidR="006A3577" w:rsidRDefault="006A3577">
            <w:pPr>
              <w:rPr>
                <w:b/>
                <w:sz w:val="28"/>
                <w:szCs w:val="28"/>
              </w:rPr>
            </w:pPr>
          </w:p>
          <w:p w14:paraId="7198268A" w14:textId="77777777" w:rsidR="006A3577" w:rsidRDefault="006A3577">
            <w:pPr>
              <w:rPr>
                <w:b/>
                <w:sz w:val="28"/>
                <w:szCs w:val="28"/>
              </w:rPr>
            </w:pPr>
          </w:p>
          <w:p w14:paraId="55267B8E" w14:textId="77777777" w:rsidR="006A3577" w:rsidRDefault="006A3577">
            <w:pPr>
              <w:rPr>
                <w:b/>
                <w:sz w:val="28"/>
                <w:szCs w:val="28"/>
              </w:rPr>
            </w:pPr>
          </w:p>
          <w:p w14:paraId="071A8EB8" w14:textId="750B7F7B" w:rsidR="006A3577" w:rsidRDefault="006A3577">
            <w:pPr>
              <w:rPr>
                <w:b/>
                <w:sz w:val="28"/>
                <w:szCs w:val="28"/>
              </w:rPr>
            </w:pPr>
          </w:p>
        </w:tc>
      </w:tr>
      <w:tr w:rsidR="003323BC" w14:paraId="018CC4D7" w14:textId="77777777" w:rsidTr="00E236D4">
        <w:tc>
          <w:tcPr>
            <w:tcW w:w="9016" w:type="dxa"/>
            <w:gridSpan w:val="2"/>
            <w:shd w:val="clear" w:color="auto" w:fill="D9E2F3" w:themeFill="accent1" w:themeFillTint="33"/>
          </w:tcPr>
          <w:p w14:paraId="1461A58F" w14:textId="77777777" w:rsidR="003323BC" w:rsidRDefault="003323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Summary</w:t>
            </w:r>
          </w:p>
          <w:p w14:paraId="1E5016F0" w14:textId="76AF589E" w:rsidR="006A3577" w:rsidRPr="006A3577" w:rsidRDefault="006A3577">
            <w:pPr>
              <w:rPr>
                <w:i/>
              </w:rPr>
            </w:pPr>
            <w:r>
              <w:rPr>
                <w:i/>
              </w:rPr>
              <w:t>Overall evaluation of the placement, including the strengths and weaknesses, the progress made and whether the placement is meeting the child’s needs.</w:t>
            </w:r>
          </w:p>
        </w:tc>
      </w:tr>
      <w:tr w:rsidR="003323BC" w14:paraId="4554E8AC" w14:textId="77777777" w:rsidTr="003323BC">
        <w:tc>
          <w:tcPr>
            <w:tcW w:w="9016" w:type="dxa"/>
            <w:gridSpan w:val="2"/>
          </w:tcPr>
          <w:p w14:paraId="354FF0B1" w14:textId="77777777" w:rsidR="003323BC" w:rsidRDefault="003323BC">
            <w:pPr>
              <w:rPr>
                <w:b/>
                <w:sz w:val="28"/>
                <w:szCs w:val="28"/>
              </w:rPr>
            </w:pPr>
          </w:p>
          <w:p w14:paraId="3C9154EB" w14:textId="77777777" w:rsidR="006A3577" w:rsidRDefault="006A3577">
            <w:pPr>
              <w:rPr>
                <w:b/>
                <w:sz w:val="28"/>
                <w:szCs w:val="28"/>
              </w:rPr>
            </w:pPr>
          </w:p>
          <w:p w14:paraId="252153EB" w14:textId="77777777" w:rsidR="006A3577" w:rsidRDefault="006A3577">
            <w:pPr>
              <w:rPr>
                <w:b/>
                <w:sz w:val="28"/>
                <w:szCs w:val="28"/>
              </w:rPr>
            </w:pPr>
          </w:p>
          <w:p w14:paraId="3BA85F18" w14:textId="2E73A22D" w:rsidR="006A3577" w:rsidRDefault="006A3577">
            <w:pPr>
              <w:rPr>
                <w:b/>
                <w:sz w:val="28"/>
                <w:szCs w:val="28"/>
              </w:rPr>
            </w:pPr>
          </w:p>
        </w:tc>
      </w:tr>
      <w:tr w:rsidR="003323BC" w14:paraId="5A5A25CA" w14:textId="77777777" w:rsidTr="00E236D4">
        <w:tc>
          <w:tcPr>
            <w:tcW w:w="9016" w:type="dxa"/>
            <w:gridSpan w:val="2"/>
            <w:shd w:val="clear" w:color="auto" w:fill="D9E2F3" w:themeFill="accent1" w:themeFillTint="33"/>
          </w:tcPr>
          <w:p w14:paraId="4F0EF088" w14:textId="77777777" w:rsidR="003323BC" w:rsidRDefault="003323BC">
            <w:pPr>
              <w:rPr>
                <w:i/>
              </w:rPr>
            </w:pPr>
            <w:r>
              <w:rPr>
                <w:b/>
                <w:sz w:val="28"/>
                <w:szCs w:val="28"/>
              </w:rPr>
              <w:t>Any Actions Required</w:t>
            </w:r>
            <w:r w:rsidR="00550103">
              <w:rPr>
                <w:b/>
                <w:sz w:val="28"/>
                <w:szCs w:val="28"/>
              </w:rPr>
              <w:t xml:space="preserve"> Following Visit</w:t>
            </w:r>
          </w:p>
          <w:p w14:paraId="69ED942B" w14:textId="377A4D7D" w:rsidR="006A3577" w:rsidRPr="006A3577" w:rsidRDefault="006A3577">
            <w:pPr>
              <w:rPr>
                <w:i/>
              </w:rPr>
            </w:pPr>
            <w:r>
              <w:rPr>
                <w:i/>
              </w:rPr>
              <w:t xml:space="preserve">List any agreed action or concerns that need addressing to enhance the welfare of the child / young person in placement. Or / and support plan to be developed to assist the private foster carer is required. </w:t>
            </w:r>
          </w:p>
        </w:tc>
      </w:tr>
      <w:tr w:rsidR="00550103" w14:paraId="11676BDF" w14:textId="77777777" w:rsidTr="003323BC">
        <w:tc>
          <w:tcPr>
            <w:tcW w:w="9016" w:type="dxa"/>
            <w:gridSpan w:val="2"/>
          </w:tcPr>
          <w:p w14:paraId="70BE33BE" w14:textId="77777777" w:rsidR="00550103" w:rsidRDefault="00550103">
            <w:pPr>
              <w:rPr>
                <w:b/>
                <w:sz w:val="28"/>
                <w:szCs w:val="28"/>
              </w:rPr>
            </w:pPr>
          </w:p>
          <w:p w14:paraId="1EE59252" w14:textId="77777777" w:rsidR="006A3577" w:rsidRDefault="006A3577">
            <w:pPr>
              <w:rPr>
                <w:b/>
                <w:sz w:val="28"/>
                <w:szCs w:val="28"/>
              </w:rPr>
            </w:pPr>
          </w:p>
          <w:p w14:paraId="21428EA7" w14:textId="19C7BE8B" w:rsidR="006A3577" w:rsidRPr="001849EC" w:rsidRDefault="006A3577">
            <w:pPr>
              <w:rPr>
                <w:sz w:val="28"/>
                <w:szCs w:val="28"/>
              </w:rPr>
            </w:pPr>
          </w:p>
        </w:tc>
      </w:tr>
      <w:tr w:rsidR="00550103" w14:paraId="3BAA9576" w14:textId="77777777" w:rsidTr="00E236D4">
        <w:tc>
          <w:tcPr>
            <w:tcW w:w="4508" w:type="dxa"/>
            <w:shd w:val="clear" w:color="auto" w:fill="D9E2F3" w:themeFill="accent1" w:themeFillTint="33"/>
          </w:tcPr>
          <w:p w14:paraId="51E7575B" w14:textId="77777777" w:rsidR="00550103" w:rsidRDefault="005501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Worker who visited</w:t>
            </w:r>
          </w:p>
        </w:tc>
        <w:tc>
          <w:tcPr>
            <w:tcW w:w="4508" w:type="dxa"/>
          </w:tcPr>
          <w:p w14:paraId="4A766918" w14:textId="6E7321DF" w:rsidR="00550103" w:rsidRDefault="00550103">
            <w:pPr>
              <w:rPr>
                <w:b/>
                <w:sz w:val="28"/>
                <w:szCs w:val="28"/>
              </w:rPr>
            </w:pPr>
          </w:p>
        </w:tc>
      </w:tr>
    </w:tbl>
    <w:p w14:paraId="55715060" w14:textId="77777777" w:rsidR="003323BC" w:rsidRDefault="003323BC">
      <w:pPr>
        <w:rPr>
          <w:b/>
          <w:sz w:val="28"/>
          <w:szCs w:val="28"/>
        </w:rPr>
      </w:pPr>
    </w:p>
    <w:sectPr w:rsidR="00332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09"/>
    <w:rsid w:val="001849EC"/>
    <w:rsid w:val="00322E5E"/>
    <w:rsid w:val="003323BC"/>
    <w:rsid w:val="00550103"/>
    <w:rsid w:val="00585FB1"/>
    <w:rsid w:val="006A3577"/>
    <w:rsid w:val="008D6E31"/>
    <w:rsid w:val="00CF1109"/>
    <w:rsid w:val="00D60461"/>
    <w:rsid w:val="00E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B05C"/>
  <w15:chartTrackingRefBased/>
  <w15:docId w15:val="{5AB22399-AD98-4BF0-B43D-0E380CD6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Harley, Stephen</dc:creator>
  <cp:keywords/>
  <dc:description/>
  <cp:lastModifiedBy>Myers, Hannah</cp:lastModifiedBy>
  <cp:revision>2</cp:revision>
  <dcterms:created xsi:type="dcterms:W3CDTF">2019-07-01T13:34:00Z</dcterms:created>
  <dcterms:modified xsi:type="dcterms:W3CDTF">2019-07-01T13:34:00Z</dcterms:modified>
</cp:coreProperties>
</file>