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C607" w14:textId="77777777" w:rsidR="006B23C2" w:rsidRDefault="006B23C2" w:rsidP="006B23C2">
      <w:pPr>
        <w:pStyle w:val="Title"/>
        <w:rPr>
          <w:b/>
          <w:sz w:val="32"/>
          <w:szCs w:val="32"/>
          <w:u w:val="none"/>
        </w:rPr>
      </w:pPr>
      <w:bookmarkStart w:id="0" w:name="_Hlk18324367"/>
      <w:r>
        <w:rPr>
          <w:b/>
          <w:sz w:val="32"/>
          <w:szCs w:val="32"/>
          <w:u w:val="none"/>
        </w:rPr>
        <w:t>WIRRAL FOSTERING SERVICES</w:t>
      </w:r>
    </w:p>
    <w:p w14:paraId="3B85D19C" w14:textId="1230D94B" w:rsidR="006B23C2" w:rsidRDefault="006B23C2" w:rsidP="006B23C2">
      <w:pPr>
        <w:pStyle w:val="Title"/>
        <w:rPr>
          <w:b/>
        </w:rPr>
      </w:pPr>
      <w:r>
        <w:rPr>
          <w:b/>
          <w:noProof/>
          <w:sz w:val="32"/>
          <w:szCs w:val="32"/>
        </w:rPr>
        <w:drawing>
          <wp:anchor distT="0" distB="0" distL="114300" distR="114300" simplePos="0" relativeHeight="251659264" behindDoc="0" locked="0" layoutInCell="1" allowOverlap="1" wp14:anchorId="1CBE3D27" wp14:editId="5D5EA019">
            <wp:simplePos x="0" y="0"/>
            <wp:positionH relativeFrom="column">
              <wp:posOffset>-685800</wp:posOffset>
            </wp:positionH>
            <wp:positionV relativeFrom="paragraph">
              <wp:posOffset>-462280</wp:posOffset>
            </wp:positionV>
            <wp:extent cx="1579245" cy="249555"/>
            <wp:effectExtent l="0" t="0" r="1905" b="0"/>
            <wp:wrapNone/>
            <wp:docPr id="1" name="Picture 1" descr="Promo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Wirra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245" cy="24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559DD" w14:textId="67342B52" w:rsidR="006B23C2" w:rsidRDefault="006B23C2" w:rsidP="006B23C2">
      <w:pPr>
        <w:pStyle w:val="Title"/>
        <w:rPr>
          <w:b/>
        </w:rPr>
      </w:pPr>
      <w:r>
        <w:rPr>
          <w:b/>
        </w:rPr>
        <w:t xml:space="preserve">SAFE </w:t>
      </w:r>
      <w:bookmarkEnd w:id="0"/>
      <w:r>
        <w:rPr>
          <w:b/>
        </w:rPr>
        <w:t>CARE PLAN</w:t>
      </w:r>
    </w:p>
    <w:p w14:paraId="576ED582" w14:textId="5201CB92" w:rsidR="006B23C2" w:rsidRDefault="006B23C2" w:rsidP="006B23C2">
      <w:pPr>
        <w:pStyle w:val="Title"/>
        <w:rPr>
          <w:b/>
        </w:rPr>
      </w:pPr>
      <w:bookmarkStart w:id="1" w:name="_GoBack"/>
      <w:bookmarkEnd w:id="1"/>
    </w:p>
    <w:p w14:paraId="29EB76BC" w14:textId="77777777" w:rsidR="006B23C2" w:rsidRDefault="006B23C2" w:rsidP="006B23C2">
      <w:pPr>
        <w:pStyle w:val="Title"/>
      </w:pPr>
    </w:p>
    <w:tbl>
      <w:tblPr>
        <w:tblStyle w:val="TableGrid"/>
        <w:tblW w:w="0" w:type="auto"/>
        <w:tblLook w:val="04A0" w:firstRow="1" w:lastRow="0" w:firstColumn="1" w:lastColumn="0" w:noHBand="0" w:noVBand="1"/>
      </w:tblPr>
      <w:tblGrid>
        <w:gridCol w:w="9016"/>
      </w:tblGrid>
      <w:tr w:rsidR="006B23C2" w:rsidRPr="006B23C2" w14:paraId="1DCB3D18" w14:textId="77777777" w:rsidTr="006B23C2">
        <w:tc>
          <w:tcPr>
            <w:tcW w:w="9016" w:type="dxa"/>
          </w:tcPr>
          <w:p w14:paraId="035638BC" w14:textId="6AF45FF8" w:rsidR="006B23C2" w:rsidRPr="006B23C2" w:rsidRDefault="006B23C2" w:rsidP="006B23C2">
            <w:pPr>
              <w:jc w:val="center"/>
              <w:rPr>
                <w:rFonts w:ascii="Arial" w:hAnsi="Arial" w:cs="Arial"/>
                <w:b/>
                <w:bCs/>
                <w:sz w:val="28"/>
                <w:szCs w:val="28"/>
              </w:rPr>
            </w:pPr>
            <w:r w:rsidRPr="006B23C2">
              <w:rPr>
                <w:rFonts w:ascii="Arial" w:hAnsi="Arial" w:cs="Arial"/>
                <w:b/>
                <w:bCs/>
                <w:sz w:val="28"/>
                <w:szCs w:val="28"/>
              </w:rPr>
              <w:t>Introduction</w:t>
            </w:r>
          </w:p>
        </w:tc>
      </w:tr>
      <w:tr w:rsidR="006B23C2" w:rsidRPr="006B23C2" w14:paraId="52D1E392" w14:textId="77777777" w:rsidTr="006B23C2">
        <w:tc>
          <w:tcPr>
            <w:tcW w:w="9016" w:type="dxa"/>
          </w:tcPr>
          <w:p w14:paraId="271E3AD9" w14:textId="77777777" w:rsidR="006B23C2" w:rsidRPr="006B23C2" w:rsidRDefault="006B23C2" w:rsidP="006B23C2">
            <w:pPr>
              <w:jc w:val="both"/>
              <w:rPr>
                <w:rFonts w:ascii="Arial" w:hAnsi="Arial" w:cs="Arial"/>
                <w:bCs/>
              </w:rPr>
            </w:pPr>
            <w:r w:rsidRPr="006B23C2">
              <w:rPr>
                <w:rFonts w:ascii="Arial" w:hAnsi="Arial" w:cs="Arial"/>
                <w:bCs/>
              </w:rPr>
              <w:t xml:space="preserve">We need our looked after children to enjoy and experience as ‘normal’ a family life as possible and we want our foster carers to enjoy the rewards of fostering.  </w:t>
            </w:r>
            <w:proofErr w:type="gramStart"/>
            <w:r w:rsidRPr="006B23C2">
              <w:rPr>
                <w:rFonts w:ascii="Arial" w:hAnsi="Arial" w:cs="Arial"/>
                <w:bCs/>
              </w:rPr>
              <w:t>But,</w:t>
            </w:r>
            <w:proofErr w:type="gramEnd"/>
            <w:r w:rsidRPr="006B23C2">
              <w:rPr>
                <w:rFonts w:ascii="Arial" w:hAnsi="Arial" w:cs="Arial"/>
                <w:bCs/>
              </w:rPr>
              <w:t xml:space="preserve"> and as you will recall from your preparation and assessment, fostering can sometimes be a ‘Risky Business’, therefore every foster carer household needs a Safe Care Plan. </w:t>
            </w:r>
          </w:p>
          <w:p w14:paraId="4DC456BF" w14:textId="77777777" w:rsidR="006B23C2" w:rsidRPr="006B23C2" w:rsidRDefault="006B23C2" w:rsidP="006B23C2">
            <w:pPr>
              <w:jc w:val="both"/>
              <w:rPr>
                <w:rFonts w:ascii="Arial" w:hAnsi="Arial" w:cs="Arial"/>
                <w:bCs/>
              </w:rPr>
            </w:pPr>
          </w:p>
          <w:p w14:paraId="0040B4E8" w14:textId="38F9EB6D" w:rsidR="006B23C2" w:rsidRPr="006B23C2" w:rsidRDefault="006B23C2" w:rsidP="006B23C2">
            <w:pPr>
              <w:jc w:val="both"/>
              <w:rPr>
                <w:rFonts w:ascii="Arial" w:hAnsi="Arial" w:cs="Arial"/>
                <w:bCs/>
              </w:rPr>
            </w:pPr>
            <w:r w:rsidRPr="006B23C2">
              <w:rPr>
                <w:rFonts w:ascii="Arial" w:hAnsi="Arial" w:cs="Arial"/>
                <w:bCs/>
              </w:rPr>
              <w:t xml:space="preserve">The Local Authority expects </w:t>
            </w:r>
            <w:r>
              <w:rPr>
                <w:rFonts w:ascii="Arial" w:hAnsi="Arial" w:cs="Arial"/>
                <w:bCs/>
              </w:rPr>
              <w:t>F</w:t>
            </w:r>
            <w:r w:rsidRPr="006B23C2">
              <w:rPr>
                <w:rFonts w:ascii="Arial" w:hAnsi="Arial" w:cs="Arial"/>
                <w:bCs/>
              </w:rPr>
              <w:t xml:space="preserve">oster </w:t>
            </w:r>
            <w:r>
              <w:rPr>
                <w:rFonts w:ascii="Arial" w:hAnsi="Arial" w:cs="Arial"/>
                <w:bCs/>
              </w:rPr>
              <w:t>C</w:t>
            </w:r>
            <w:r w:rsidRPr="006B23C2">
              <w:rPr>
                <w:rFonts w:ascii="Arial" w:hAnsi="Arial" w:cs="Arial"/>
                <w:bCs/>
              </w:rPr>
              <w:t xml:space="preserve">arers to care for looked after children ‘as their own’ but looking after other people’s children is not quite the same - it comes with additional responsibilities, restrictions and risks.  The aim of a Safe Care plan is to protect </w:t>
            </w:r>
            <w:r>
              <w:rPr>
                <w:rFonts w:ascii="Arial" w:hAnsi="Arial" w:cs="Arial"/>
                <w:bCs/>
              </w:rPr>
              <w:t>F</w:t>
            </w:r>
            <w:r w:rsidRPr="006B23C2">
              <w:rPr>
                <w:rFonts w:ascii="Arial" w:hAnsi="Arial" w:cs="Arial"/>
                <w:bCs/>
              </w:rPr>
              <w:t xml:space="preserve">oster </w:t>
            </w:r>
            <w:r>
              <w:rPr>
                <w:rFonts w:ascii="Arial" w:hAnsi="Arial" w:cs="Arial"/>
                <w:bCs/>
              </w:rPr>
              <w:t>C</w:t>
            </w:r>
            <w:r w:rsidRPr="006B23C2">
              <w:rPr>
                <w:rFonts w:ascii="Arial" w:hAnsi="Arial" w:cs="Arial"/>
                <w:bCs/>
              </w:rPr>
              <w:t xml:space="preserve">arers, placed children and friends and family members from these risks.  </w:t>
            </w:r>
          </w:p>
          <w:p w14:paraId="4D68E1C0" w14:textId="77777777" w:rsidR="006B23C2" w:rsidRPr="006B23C2" w:rsidRDefault="006B23C2" w:rsidP="006B23C2">
            <w:pPr>
              <w:jc w:val="both"/>
              <w:rPr>
                <w:rFonts w:ascii="Arial" w:hAnsi="Arial" w:cs="Arial"/>
                <w:bCs/>
              </w:rPr>
            </w:pPr>
          </w:p>
          <w:p w14:paraId="4BA968CE" w14:textId="5C3F3DCF" w:rsidR="006B23C2" w:rsidRPr="006B23C2" w:rsidRDefault="006B23C2" w:rsidP="006B23C2">
            <w:pPr>
              <w:jc w:val="both"/>
              <w:rPr>
                <w:rFonts w:ascii="Arial" w:hAnsi="Arial" w:cs="Arial"/>
                <w:bCs/>
              </w:rPr>
            </w:pPr>
            <w:r w:rsidRPr="006B23C2">
              <w:rPr>
                <w:rFonts w:ascii="Arial" w:hAnsi="Arial" w:cs="Arial"/>
                <w:bCs/>
              </w:rPr>
              <w:t xml:space="preserve">Unfortunately, it is not possible to eliminate all risks completely. We must be ‘realistic and proportionate’ in our approach.  Foster </w:t>
            </w:r>
            <w:r>
              <w:rPr>
                <w:rFonts w:ascii="Arial" w:hAnsi="Arial" w:cs="Arial"/>
                <w:bCs/>
              </w:rPr>
              <w:t>C</w:t>
            </w:r>
            <w:r w:rsidRPr="006B23C2">
              <w:rPr>
                <w:rFonts w:ascii="Arial" w:hAnsi="Arial" w:cs="Arial"/>
                <w:bCs/>
              </w:rPr>
              <w:t xml:space="preserve">arers need to identify as many potential areas of risk as possible and then develop strategies in order to avoid, minimise and manage these.  This Safe Care Plan template can help you formulate a plan suitable for your family and for children who are placed with you. </w:t>
            </w:r>
          </w:p>
          <w:p w14:paraId="3D2677D5" w14:textId="77777777" w:rsidR="006B23C2" w:rsidRPr="006B23C2" w:rsidRDefault="006B23C2" w:rsidP="006B23C2">
            <w:pPr>
              <w:jc w:val="both"/>
              <w:rPr>
                <w:rFonts w:ascii="Arial" w:hAnsi="Arial" w:cs="Arial"/>
                <w:bCs/>
              </w:rPr>
            </w:pPr>
          </w:p>
          <w:p w14:paraId="07D00DC9" w14:textId="77777777" w:rsidR="006B23C2" w:rsidRPr="006B23C2" w:rsidRDefault="006B23C2" w:rsidP="006B23C2">
            <w:pPr>
              <w:jc w:val="both"/>
              <w:rPr>
                <w:rFonts w:ascii="Arial" w:hAnsi="Arial" w:cs="Arial"/>
                <w:b/>
                <w:bCs/>
              </w:rPr>
            </w:pPr>
            <w:r w:rsidRPr="006B23C2">
              <w:rPr>
                <w:rFonts w:ascii="Arial" w:hAnsi="Arial" w:cs="Arial"/>
                <w:b/>
                <w:bCs/>
              </w:rPr>
              <w:t xml:space="preserve">This Safe Care Plan template: </w:t>
            </w:r>
          </w:p>
          <w:p w14:paraId="53AD7E9B" w14:textId="77777777" w:rsidR="006B23C2" w:rsidRPr="006B23C2" w:rsidRDefault="006B23C2" w:rsidP="006B23C2">
            <w:pPr>
              <w:jc w:val="both"/>
              <w:rPr>
                <w:rFonts w:ascii="Arial" w:hAnsi="Arial" w:cs="Arial"/>
                <w:b/>
                <w:bCs/>
              </w:rPr>
            </w:pPr>
          </w:p>
          <w:p w14:paraId="41DEEF0E" w14:textId="4393C9F5" w:rsidR="006B23C2" w:rsidRPr="006B23C2" w:rsidRDefault="006B23C2" w:rsidP="006B23C2">
            <w:pPr>
              <w:numPr>
                <w:ilvl w:val="0"/>
                <w:numId w:val="1"/>
              </w:numPr>
              <w:jc w:val="both"/>
              <w:rPr>
                <w:rFonts w:ascii="Arial" w:hAnsi="Arial" w:cs="Arial"/>
                <w:b/>
                <w:bCs/>
              </w:rPr>
            </w:pPr>
            <w:r w:rsidRPr="006B23C2">
              <w:rPr>
                <w:rFonts w:ascii="Arial" w:hAnsi="Arial" w:cs="Arial"/>
                <w:b/>
                <w:bCs/>
              </w:rPr>
              <w:t xml:space="preserve">requires completing in full before your first placement </w:t>
            </w:r>
          </w:p>
          <w:p w14:paraId="2085B166" w14:textId="17B79B2A" w:rsidR="006B23C2" w:rsidRPr="006B23C2" w:rsidRDefault="006B23C2" w:rsidP="006B23C2">
            <w:pPr>
              <w:numPr>
                <w:ilvl w:val="0"/>
                <w:numId w:val="1"/>
              </w:numPr>
              <w:jc w:val="both"/>
              <w:rPr>
                <w:rFonts w:ascii="Arial" w:hAnsi="Arial" w:cs="Arial"/>
                <w:b/>
                <w:bCs/>
              </w:rPr>
            </w:pPr>
            <w:r w:rsidRPr="006B23C2">
              <w:rPr>
                <w:rFonts w:ascii="Arial" w:hAnsi="Arial" w:cs="Arial"/>
                <w:b/>
                <w:bCs/>
              </w:rPr>
              <w:t xml:space="preserve">requires amending/updating when you are asked to consider and agree to a new placement </w:t>
            </w:r>
          </w:p>
          <w:p w14:paraId="43F34A34" w14:textId="79C867F5" w:rsidR="006B23C2" w:rsidRPr="006B23C2" w:rsidRDefault="006B23C2" w:rsidP="006B23C2">
            <w:pPr>
              <w:numPr>
                <w:ilvl w:val="0"/>
                <w:numId w:val="1"/>
              </w:numPr>
              <w:jc w:val="both"/>
              <w:rPr>
                <w:rFonts w:ascii="Arial" w:hAnsi="Arial" w:cs="Arial"/>
                <w:b/>
                <w:bCs/>
              </w:rPr>
            </w:pPr>
            <w:r w:rsidRPr="006B23C2">
              <w:rPr>
                <w:rFonts w:ascii="Arial" w:hAnsi="Arial" w:cs="Arial"/>
                <w:b/>
                <w:bCs/>
              </w:rPr>
              <w:t xml:space="preserve">needs revising when a specific child’s information should cause you to consider if any changes are necessary </w:t>
            </w:r>
          </w:p>
          <w:p w14:paraId="677296E9" w14:textId="184909B5" w:rsidR="006B23C2" w:rsidRPr="006B23C2" w:rsidRDefault="006B23C2" w:rsidP="006B23C2">
            <w:pPr>
              <w:numPr>
                <w:ilvl w:val="0"/>
                <w:numId w:val="1"/>
              </w:numPr>
              <w:jc w:val="both"/>
              <w:rPr>
                <w:rFonts w:ascii="Arial" w:hAnsi="Arial" w:cs="Arial"/>
                <w:b/>
                <w:bCs/>
              </w:rPr>
            </w:pPr>
            <w:r w:rsidRPr="006B23C2">
              <w:rPr>
                <w:rFonts w:ascii="Arial" w:hAnsi="Arial" w:cs="Arial"/>
                <w:b/>
                <w:bCs/>
              </w:rPr>
              <w:t>needs revising if your household composition or circumstances change in any way</w:t>
            </w:r>
          </w:p>
          <w:p w14:paraId="321469AC" w14:textId="45062737" w:rsidR="006B23C2" w:rsidRPr="006B23C2" w:rsidRDefault="006B23C2" w:rsidP="006B23C2">
            <w:pPr>
              <w:numPr>
                <w:ilvl w:val="0"/>
                <w:numId w:val="1"/>
              </w:numPr>
              <w:jc w:val="both"/>
              <w:rPr>
                <w:rFonts w:ascii="Arial" w:hAnsi="Arial" w:cs="Arial"/>
                <w:b/>
                <w:bCs/>
              </w:rPr>
            </w:pPr>
            <w:r w:rsidRPr="006B23C2">
              <w:rPr>
                <w:rFonts w:ascii="Arial" w:hAnsi="Arial" w:cs="Arial"/>
                <w:b/>
                <w:bCs/>
              </w:rPr>
              <w:t>should be reviewed at least annually with your Supervising Social Worker</w:t>
            </w:r>
          </w:p>
          <w:p w14:paraId="5426BD15" w14:textId="77777777" w:rsidR="006B23C2" w:rsidRPr="006B23C2" w:rsidRDefault="006B23C2" w:rsidP="006B23C2">
            <w:pPr>
              <w:jc w:val="both"/>
              <w:rPr>
                <w:rFonts w:ascii="Arial" w:hAnsi="Arial" w:cs="Arial"/>
                <w:b/>
                <w:bCs/>
              </w:rPr>
            </w:pPr>
          </w:p>
          <w:p w14:paraId="6D30A10C" w14:textId="489615AA" w:rsidR="006B23C2" w:rsidRPr="006B23C2" w:rsidRDefault="006B23C2" w:rsidP="006B23C2">
            <w:pPr>
              <w:jc w:val="both"/>
              <w:rPr>
                <w:rFonts w:ascii="Arial" w:hAnsi="Arial" w:cs="Arial"/>
                <w:bCs/>
              </w:rPr>
            </w:pPr>
            <w:r w:rsidRPr="006B23C2">
              <w:rPr>
                <w:rFonts w:ascii="Arial" w:hAnsi="Arial" w:cs="Arial"/>
                <w:bCs/>
              </w:rPr>
              <w:t xml:space="preserve">The Fostering Service has a duty to support its </w:t>
            </w:r>
            <w:r>
              <w:rPr>
                <w:rFonts w:ascii="Arial" w:hAnsi="Arial" w:cs="Arial"/>
                <w:bCs/>
              </w:rPr>
              <w:t>F</w:t>
            </w:r>
            <w:r w:rsidRPr="006B23C2">
              <w:rPr>
                <w:rFonts w:ascii="Arial" w:hAnsi="Arial" w:cs="Arial"/>
                <w:bCs/>
              </w:rPr>
              <w:t xml:space="preserve">oster </w:t>
            </w:r>
            <w:r>
              <w:rPr>
                <w:rFonts w:ascii="Arial" w:hAnsi="Arial" w:cs="Arial"/>
                <w:bCs/>
              </w:rPr>
              <w:t>C</w:t>
            </w:r>
            <w:r w:rsidRPr="006B23C2">
              <w:rPr>
                <w:rFonts w:ascii="Arial" w:hAnsi="Arial" w:cs="Arial"/>
                <w:bCs/>
              </w:rPr>
              <w:t xml:space="preserve">arers and this support will include regular supervision and professional development through training relevant to the tasks you are undertaking.   Your Supervising Social Worker (SSW) must support and guide your development and will offer general advice on fostering and procedural matters but also enable your access to more specialist advice and support where necessary.  </w:t>
            </w:r>
          </w:p>
          <w:p w14:paraId="7D9F4211" w14:textId="77777777" w:rsidR="006B23C2" w:rsidRPr="006B23C2" w:rsidRDefault="006B23C2" w:rsidP="006B23C2">
            <w:pPr>
              <w:jc w:val="both"/>
              <w:rPr>
                <w:rFonts w:ascii="Arial" w:hAnsi="Arial" w:cs="Arial"/>
                <w:bCs/>
              </w:rPr>
            </w:pPr>
          </w:p>
          <w:p w14:paraId="18F38F6C" w14:textId="287A9E07" w:rsidR="006B23C2" w:rsidRPr="006B23C2" w:rsidRDefault="006B23C2" w:rsidP="006B23C2">
            <w:pPr>
              <w:jc w:val="both"/>
              <w:rPr>
                <w:rFonts w:ascii="Arial" w:hAnsi="Arial" w:cs="Arial"/>
              </w:rPr>
            </w:pPr>
            <w:r w:rsidRPr="006B23C2">
              <w:rPr>
                <w:rFonts w:ascii="Arial" w:hAnsi="Arial" w:cs="Arial"/>
                <w:bCs/>
              </w:rPr>
              <w:t xml:space="preserve">Equally, </w:t>
            </w:r>
            <w:r>
              <w:rPr>
                <w:rFonts w:ascii="Arial" w:hAnsi="Arial" w:cs="Arial"/>
                <w:bCs/>
              </w:rPr>
              <w:t>F</w:t>
            </w:r>
            <w:r w:rsidRPr="006B23C2">
              <w:rPr>
                <w:rFonts w:ascii="Arial" w:hAnsi="Arial" w:cs="Arial"/>
                <w:bCs/>
              </w:rPr>
              <w:t xml:space="preserve">oster </w:t>
            </w:r>
            <w:r>
              <w:rPr>
                <w:rFonts w:ascii="Arial" w:hAnsi="Arial" w:cs="Arial"/>
                <w:bCs/>
              </w:rPr>
              <w:t>C</w:t>
            </w:r>
            <w:r w:rsidRPr="006B23C2">
              <w:rPr>
                <w:rFonts w:ascii="Arial" w:hAnsi="Arial" w:cs="Arial"/>
                <w:bCs/>
              </w:rPr>
              <w:t xml:space="preserve">arers have a responsibility to take advantage the support and advice available to them including Supervisory Visits; Foster Carer Reviews; Support Groups and other groups and organisations offering support. There is a core training course </w:t>
            </w:r>
            <w:r w:rsidRPr="006B23C2">
              <w:rPr>
                <w:rFonts w:ascii="Arial" w:hAnsi="Arial" w:cs="Arial"/>
                <w:bCs/>
                <w:color w:val="FF0000"/>
              </w:rPr>
              <w:t xml:space="preserve">‘Safer Caring’ </w:t>
            </w:r>
            <w:r w:rsidRPr="006B23C2">
              <w:rPr>
                <w:rFonts w:ascii="Arial" w:hAnsi="Arial" w:cs="Arial"/>
                <w:bCs/>
              </w:rPr>
              <w:t>provided, and a range of other mandatory and core training available which reference Safe Care and Safe Care planning.</w:t>
            </w:r>
          </w:p>
        </w:tc>
      </w:tr>
    </w:tbl>
    <w:p w14:paraId="7F5A9078" w14:textId="030D44D1" w:rsidR="00141A7C" w:rsidRDefault="00155177"/>
    <w:p w14:paraId="2F15CA56" w14:textId="43770891" w:rsidR="006B23C2" w:rsidRDefault="006B23C2">
      <w:pPr>
        <w:rPr>
          <w:rFonts w:ascii="Arial" w:hAnsi="Arial" w:cs="Arial"/>
          <w:b/>
          <w:bCs/>
        </w:rPr>
      </w:pPr>
      <w:r>
        <w:rPr>
          <w:rFonts w:ascii="Arial" w:hAnsi="Arial" w:cs="Arial"/>
          <w:b/>
          <w:bCs/>
        </w:rPr>
        <w:lastRenderedPageBreak/>
        <w:t>YOUR SAFE CARE PLAN TEMPLATE</w:t>
      </w:r>
    </w:p>
    <w:p w14:paraId="48907519" w14:textId="68E9126D" w:rsidR="006B23C2" w:rsidRDefault="006B23C2">
      <w:pPr>
        <w:rPr>
          <w:rFonts w:ascii="Arial" w:hAnsi="Arial" w:cs="Arial"/>
          <w:b/>
          <w:bCs/>
        </w:rPr>
      </w:pPr>
    </w:p>
    <w:tbl>
      <w:tblPr>
        <w:tblStyle w:val="TableGrid"/>
        <w:tblW w:w="0" w:type="auto"/>
        <w:tblLook w:val="04A0" w:firstRow="1" w:lastRow="0" w:firstColumn="1" w:lastColumn="0" w:noHBand="0" w:noVBand="1"/>
      </w:tblPr>
      <w:tblGrid>
        <w:gridCol w:w="9016"/>
      </w:tblGrid>
      <w:tr w:rsidR="006B23C2" w14:paraId="06BF4C77" w14:textId="77777777" w:rsidTr="0095134D">
        <w:tc>
          <w:tcPr>
            <w:tcW w:w="9016" w:type="dxa"/>
            <w:shd w:val="clear" w:color="auto" w:fill="D9D9D9" w:themeFill="background1" w:themeFillShade="D9"/>
          </w:tcPr>
          <w:p w14:paraId="2CF2CF80" w14:textId="77777777" w:rsidR="006B23C2" w:rsidRDefault="006B23C2" w:rsidP="006B23C2">
            <w:pPr>
              <w:rPr>
                <w:rFonts w:ascii="Arial" w:hAnsi="Arial" w:cs="Arial"/>
                <w:b/>
                <w:bCs/>
              </w:rPr>
            </w:pPr>
            <w:r>
              <w:rPr>
                <w:rFonts w:ascii="Arial" w:hAnsi="Arial" w:cs="Arial"/>
                <w:b/>
                <w:bCs/>
              </w:rPr>
              <w:t>Names you use</w:t>
            </w:r>
          </w:p>
          <w:p w14:paraId="4764F2B1" w14:textId="4CA2E3A9" w:rsidR="0095134D" w:rsidRPr="0095134D" w:rsidRDefault="0095134D" w:rsidP="006B23C2">
            <w:pPr>
              <w:rPr>
                <w:rFonts w:ascii="Arial" w:hAnsi="Arial" w:cs="Arial"/>
                <w:b/>
                <w:bCs/>
              </w:rPr>
            </w:pPr>
            <w:r w:rsidRPr="0095134D">
              <w:rPr>
                <w:rFonts w:ascii="Arial" w:hAnsi="Arial" w:cs="Arial"/>
                <w:sz w:val="20"/>
                <w:szCs w:val="20"/>
              </w:rPr>
              <w:t>Please think about what the children should call you; what feels right and comfortable for you and for them.  We don’t want them to be confused about relationships …e.g. You are not their ‘Mum/</w:t>
            </w:r>
            <w:r>
              <w:rPr>
                <w:rFonts w:ascii="Arial" w:hAnsi="Arial" w:cs="Arial"/>
                <w:sz w:val="20"/>
                <w:szCs w:val="20"/>
              </w:rPr>
              <w:t xml:space="preserve"> </w:t>
            </w:r>
            <w:r w:rsidRPr="0095134D">
              <w:rPr>
                <w:rFonts w:ascii="Arial" w:hAnsi="Arial" w:cs="Arial"/>
                <w:sz w:val="20"/>
                <w:szCs w:val="20"/>
              </w:rPr>
              <w:t>Dad’.  Also, there may be cultural or other reasons why a child shouldn’t c</w:t>
            </w:r>
            <w:r w:rsidRPr="0095134D">
              <w:rPr>
                <w:rStyle w:val="PageNumber"/>
                <w:rFonts w:ascii="Arial" w:hAnsi="Arial" w:cs="Arial"/>
                <w:sz w:val="20"/>
                <w:szCs w:val="20"/>
              </w:rPr>
              <w:t>all adults by their first names … a title such as ‘aunty’ for instance might work in those situations</w:t>
            </w:r>
          </w:p>
        </w:tc>
      </w:tr>
      <w:tr w:rsidR="006B23C2" w14:paraId="3B2529C0" w14:textId="77777777" w:rsidTr="006B23C2">
        <w:tc>
          <w:tcPr>
            <w:tcW w:w="9016" w:type="dxa"/>
          </w:tcPr>
          <w:p w14:paraId="70845C48" w14:textId="77777777" w:rsidR="006B23C2" w:rsidRDefault="006B23C2">
            <w:pPr>
              <w:rPr>
                <w:rFonts w:ascii="Arial" w:hAnsi="Arial" w:cs="Arial"/>
              </w:rPr>
            </w:pPr>
          </w:p>
          <w:p w14:paraId="2B5A3E36" w14:textId="77777777" w:rsidR="0095134D" w:rsidRDefault="0095134D">
            <w:pPr>
              <w:rPr>
                <w:rFonts w:ascii="Arial" w:hAnsi="Arial" w:cs="Arial"/>
              </w:rPr>
            </w:pPr>
          </w:p>
          <w:p w14:paraId="78154133" w14:textId="77777777" w:rsidR="0095134D" w:rsidRDefault="0095134D">
            <w:pPr>
              <w:rPr>
                <w:rFonts w:ascii="Arial" w:hAnsi="Arial" w:cs="Arial"/>
              </w:rPr>
            </w:pPr>
          </w:p>
          <w:p w14:paraId="7A8DD606" w14:textId="77777777" w:rsidR="0095134D" w:rsidRDefault="0095134D">
            <w:pPr>
              <w:rPr>
                <w:rFonts w:ascii="Arial" w:hAnsi="Arial" w:cs="Arial"/>
              </w:rPr>
            </w:pPr>
          </w:p>
          <w:p w14:paraId="1AA12A2D" w14:textId="4B406C01" w:rsidR="0095134D" w:rsidRDefault="0095134D">
            <w:pPr>
              <w:rPr>
                <w:rFonts w:ascii="Arial" w:hAnsi="Arial" w:cs="Arial"/>
              </w:rPr>
            </w:pPr>
          </w:p>
          <w:p w14:paraId="017C4FFD" w14:textId="77777777" w:rsidR="0095134D" w:rsidRDefault="0095134D">
            <w:pPr>
              <w:rPr>
                <w:rFonts w:ascii="Arial" w:hAnsi="Arial" w:cs="Arial"/>
              </w:rPr>
            </w:pPr>
          </w:p>
          <w:p w14:paraId="73E534BD" w14:textId="2E58AAE7" w:rsidR="0095134D" w:rsidRPr="0095134D" w:rsidRDefault="0095134D">
            <w:pPr>
              <w:rPr>
                <w:rFonts w:ascii="Arial" w:hAnsi="Arial" w:cs="Arial"/>
              </w:rPr>
            </w:pPr>
          </w:p>
        </w:tc>
      </w:tr>
      <w:tr w:rsidR="006B23C2" w14:paraId="1D4E6688" w14:textId="77777777" w:rsidTr="0095134D">
        <w:tc>
          <w:tcPr>
            <w:tcW w:w="9016" w:type="dxa"/>
            <w:shd w:val="clear" w:color="auto" w:fill="D9D9D9" w:themeFill="background1" w:themeFillShade="D9"/>
          </w:tcPr>
          <w:p w14:paraId="34FB30A6" w14:textId="77777777" w:rsidR="006B23C2" w:rsidRDefault="0095134D">
            <w:pPr>
              <w:rPr>
                <w:rFonts w:ascii="Arial" w:hAnsi="Arial" w:cs="Arial"/>
                <w:b/>
                <w:bCs/>
              </w:rPr>
            </w:pPr>
            <w:r>
              <w:rPr>
                <w:rFonts w:ascii="Arial" w:hAnsi="Arial" w:cs="Arial"/>
                <w:b/>
                <w:bCs/>
              </w:rPr>
              <w:t>Showing Affection</w:t>
            </w:r>
          </w:p>
          <w:p w14:paraId="1BBF8497" w14:textId="350C2805" w:rsidR="0095134D" w:rsidRPr="0095134D" w:rsidRDefault="0095134D">
            <w:pPr>
              <w:rPr>
                <w:rFonts w:ascii="Arial" w:hAnsi="Arial" w:cs="Arial"/>
              </w:rPr>
            </w:pPr>
            <w:r w:rsidRPr="0095134D">
              <w:rPr>
                <w:rFonts w:ascii="Arial" w:hAnsi="Arial" w:cs="Arial"/>
                <w:sz w:val="20"/>
                <w:szCs w:val="20"/>
              </w:rPr>
              <w:t xml:space="preserve">All children need </w:t>
            </w:r>
            <w:proofErr w:type="gramStart"/>
            <w:r w:rsidRPr="0095134D">
              <w:rPr>
                <w:rFonts w:ascii="Arial" w:hAnsi="Arial" w:cs="Arial"/>
                <w:sz w:val="20"/>
                <w:szCs w:val="20"/>
              </w:rPr>
              <w:t>nurturing</w:t>
            </w:r>
            <w:proofErr w:type="gramEnd"/>
            <w:r w:rsidRPr="0095134D">
              <w:rPr>
                <w:rFonts w:ascii="Arial" w:hAnsi="Arial" w:cs="Arial"/>
                <w:sz w:val="20"/>
                <w:szCs w:val="20"/>
              </w:rPr>
              <w:t xml:space="preserve"> but this needs to be done in a way that is comfortable for them and for you and in ways that are not going to be misinterpreted by the child.  Everyone needs kind and appropriate physical </w:t>
            </w:r>
            <w:proofErr w:type="gramStart"/>
            <w:r w:rsidRPr="0095134D">
              <w:rPr>
                <w:rFonts w:ascii="Arial" w:hAnsi="Arial" w:cs="Arial"/>
                <w:sz w:val="20"/>
                <w:szCs w:val="20"/>
              </w:rPr>
              <w:t>affection</w:t>
            </w:r>
            <w:proofErr w:type="gramEnd"/>
            <w:r w:rsidRPr="0095134D">
              <w:rPr>
                <w:rFonts w:ascii="Arial" w:hAnsi="Arial" w:cs="Arial"/>
                <w:sz w:val="20"/>
                <w:szCs w:val="20"/>
              </w:rPr>
              <w:t xml:space="preserve"> but no one should touch another’s body without permission. Play fighting, wrestling etc can be a cover for abuse and easily misinterpreted, so is not appropriate.  Think how you will meet their emotional needs and how you will help them feel safe and cared for</w:t>
            </w:r>
            <w:r w:rsidRPr="00CB1F80">
              <w:rPr>
                <w:rFonts w:ascii="Calibri" w:hAnsi="Calibri"/>
                <w:sz w:val="20"/>
                <w:szCs w:val="20"/>
              </w:rPr>
              <w:t>.</w:t>
            </w:r>
          </w:p>
        </w:tc>
      </w:tr>
      <w:tr w:rsidR="006B23C2" w14:paraId="5CF5CA8C" w14:textId="77777777" w:rsidTr="006B23C2">
        <w:tc>
          <w:tcPr>
            <w:tcW w:w="9016" w:type="dxa"/>
          </w:tcPr>
          <w:p w14:paraId="3F947EB2" w14:textId="77777777" w:rsidR="006B23C2" w:rsidRDefault="006B23C2">
            <w:pPr>
              <w:rPr>
                <w:rFonts w:ascii="Arial" w:hAnsi="Arial" w:cs="Arial"/>
              </w:rPr>
            </w:pPr>
          </w:p>
          <w:p w14:paraId="6721C9D5" w14:textId="77777777" w:rsidR="0095134D" w:rsidRDefault="0095134D">
            <w:pPr>
              <w:rPr>
                <w:rFonts w:ascii="Arial" w:hAnsi="Arial" w:cs="Arial"/>
              </w:rPr>
            </w:pPr>
          </w:p>
          <w:p w14:paraId="043758DA" w14:textId="77777777" w:rsidR="0095134D" w:rsidRDefault="0095134D">
            <w:pPr>
              <w:rPr>
                <w:rFonts w:ascii="Arial" w:hAnsi="Arial" w:cs="Arial"/>
              </w:rPr>
            </w:pPr>
          </w:p>
          <w:p w14:paraId="0A946F90" w14:textId="1915466C" w:rsidR="0095134D" w:rsidRDefault="0095134D">
            <w:pPr>
              <w:rPr>
                <w:rFonts w:ascii="Arial" w:hAnsi="Arial" w:cs="Arial"/>
              </w:rPr>
            </w:pPr>
          </w:p>
          <w:p w14:paraId="603B68D6" w14:textId="77777777" w:rsidR="0095134D" w:rsidRDefault="0095134D">
            <w:pPr>
              <w:rPr>
                <w:rFonts w:ascii="Arial" w:hAnsi="Arial" w:cs="Arial"/>
              </w:rPr>
            </w:pPr>
          </w:p>
          <w:p w14:paraId="4595474D" w14:textId="77777777" w:rsidR="0095134D" w:rsidRDefault="0095134D">
            <w:pPr>
              <w:rPr>
                <w:rFonts w:ascii="Arial" w:hAnsi="Arial" w:cs="Arial"/>
              </w:rPr>
            </w:pPr>
          </w:p>
          <w:p w14:paraId="63C0226E" w14:textId="7B88AE57" w:rsidR="0095134D" w:rsidRPr="0095134D" w:rsidRDefault="0095134D">
            <w:pPr>
              <w:rPr>
                <w:rFonts w:ascii="Arial" w:hAnsi="Arial" w:cs="Arial"/>
              </w:rPr>
            </w:pPr>
          </w:p>
        </w:tc>
      </w:tr>
      <w:tr w:rsidR="006B23C2" w14:paraId="28AA98CD" w14:textId="77777777" w:rsidTr="0095134D">
        <w:tc>
          <w:tcPr>
            <w:tcW w:w="9016" w:type="dxa"/>
            <w:shd w:val="clear" w:color="auto" w:fill="D9D9D9" w:themeFill="background1" w:themeFillShade="D9"/>
          </w:tcPr>
          <w:p w14:paraId="103F2A18" w14:textId="77777777" w:rsidR="006B23C2" w:rsidRDefault="0095134D">
            <w:pPr>
              <w:rPr>
                <w:rFonts w:ascii="Arial" w:hAnsi="Arial" w:cs="Arial"/>
                <w:b/>
                <w:bCs/>
              </w:rPr>
            </w:pPr>
            <w:r>
              <w:rPr>
                <w:rFonts w:ascii="Arial" w:hAnsi="Arial" w:cs="Arial"/>
                <w:b/>
                <w:bCs/>
              </w:rPr>
              <w:t>Secrets</w:t>
            </w:r>
          </w:p>
          <w:p w14:paraId="5C684EF9" w14:textId="60D967CC" w:rsidR="0095134D" w:rsidRPr="0095134D" w:rsidRDefault="0095134D">
            <w:pPr>
              <w:rPr>
                <w:rFonts w:ascii="Arial" w:hAnsi="Arial" w:cs="Arial"/>
                <w:b/>
                <w:bCs/>
              </w:rPr>
            </w:pPr>
            <w:r w:rsidRPr="0095134D">
              <w:rPr>
                <w:rFonts w:ascii="Arial" w:hAnsi="Arial" w:cs="Arial"/>
                <w:bCs/>
                <w:sz w:val="20"/>
                <w:szCs w:val="20"/>
              </w:rPr>
              <w:t>Please think about how you will promote open and appropriate communication with children you look after. Remember that they may previously have been pressurised into keeping ‘secrets’ by an abuser.  Please remember that ‘surprises’ may also be difficult for some children to manage.</w:t>
            </w:r>
          </w:p>
        </w:tc>
      </w:tr>
      <w:tr w:rsidR="006B23C2" w14:paraId="3510A6CB" w14:textId="77777777" w:rsidTr="006B23C2">
        <w:tc>
          <w:tcPr>
            <w:tcW w:w="9016" w:type="dxa"/>
          </w:tcPr>
          <w:p w14:paraId="10E29D94" w14:textId="77777777" w:rsidR="006B23C2" w:rsidRDefault="006B23C2">
            <w:pPr>
              <w:rPr>
                <w:rFonts w:ascii="Arial" w:hAnsi="Arial" w:cs="Arial"/>
              </w:rPr>
            </w:pPr>
          </w:p>
          <w:p w14:paraId="5A8A7554" w14:textId="77777777" w:rsidR="0095134D" w:rsidRDefault="0095134D">
            <w:pPr>
              <w:rPr>
                <w:rFonts w:ascii="Arial" w:hAnsi="Arial" w:cs="Arial"/>
              </w:rPr>
            </w:pPr>
          </w:p>
          <w:p w14:paraId="544E3EE2" w14:textId="77777777" w:rsidR="0095134D" w:rsidRDefault="0095134D">
            <w:pPr>
              <w:rPr>
                <w:rFonts w:ascii="Arial" w:hAnsi="Arial" w:cs="Arial"/>
              </w:rPr>
            </w:pPr>
          </w:p>
          <w:p w14:paraId="251FEED7" w14:textId="6231C9A5" w:rsidR="0095134D" w:rsidRDefault="0095134D">
            <w:pPr>
              <w:rPr>
                <w:rFonts w:ascii="Arial" w:hAnsi="Arial" w:cs="Arial"/>
              </w:rPr>
            </w:pPr>
          </w:p>
          <w:p w14:paraId="2B11B6AE" w14:textId="77777777" w:rsidR="0095134D" w:rsidRDefault="0095134D">
            <w:pPr>
              <w:rPr>
                <w:rFonts w:ascii="Arial" w:hAnsi="Arial" w:cs="Arial"/>
              </w:rPr>
            </w:pPr>
          </w:p>
          <w:p w14:paraId="73A4FA31" w14:textId="77777777" w:rsidR="0095134D" w:rsidRDefault="0095134D">
            <w:pPr>
              <w:rPr>
                <w:rFonts w:ascii="Arial" w:hAnsi="Arial" w:cs="Arial"/>
              </w:rPr>
            </w:pPr>
          </w:p>
          <w:p w14:paraId="33B4AAFE" w14:textId="551A791C" w:rsidR="0095134D" w:rsidRPr="0095134D" w:rsidRDefault="0095134D">
            <w:pPr>
              <w:rPr>
                <w:rFonts w:ascii="Arial" w:hAnsi="Arial" w:cs="Arial"/>
              </w:rPr>
            </w:pPr>
          </w:p>
        </w:tc>
      </w:tr>
      <w:tr w:rsidR="006B23C2" w14:paraId="3418BA68" w14:textId="77777777" w:rsidTr="0095134D">
        <w:tc>
          <w:tcPr>
            <w:tcW w:w="9016" w:type="dxa"/>
            <w:shd w:val="clear" w:color="auto" w:fill="D9D9D9" w:themeFill="background1" w:themeFillShade="D9"/>
          </w:tcPr>
          <w:p w14:paraId="06095D7F" w14:textId="77777777" w:rsidR="006B23C2" w:rsidRDefault="0095134D">
            <w:pPr>
              <w:rPr>
                <w:rFonts w:ascii="Arial" w:hAnsi="Arial" w:cs="Arial"/>
                <w:b/>
                <w:bCs/>
              </w:rPr>
            </w:pPr>
            <w:r>
              <w:rPr>
                <w:rFonts w:ascii="Arial" w:hAnsi="Arial" w:cs="Arial"/>
                <w:b/>
                <w:bCs/>
              </w:rPr>
              <w:t>Language and Behaviour Management</w:t>
            </w:r>
          </w:p>
          <w:p w14:paraId="5ADB8F63" w14:textId="65316CCA" w:rsidR="0095134D" w:rsidRDefault="0095134D">
            <w:pPr>
              <w:rPr>
                <w:rFonts w:ascii="Arial" w:hAnsi="Arial" w:cs="Arial"/>
                <w:b/>
                <w:bCs/>
              </w:rPr>
            </w:pPr>
            <w:r w:rsidRPr="0095134D">
              <w:rPr>
                <w:rFonts w:ascii="Arial" w:hAnsi="Arial" w:cs="Arial"/>
                <w:bCs/>
                <w:sz w:val="20"/>
                <w:szCs w:val="20"/>
              </w:rPr>
              <w:t xml:space="preserve">Consider how you will deal with offensive/inappropriate language and challenging behaviours.  Remember that </w:t>
            </w:r>
            <w:r>
              <w:rPr>
                <w:rFonts w:ascii="Arial" w:hAnsi="Arial" w:cs="Arial"/>
                <w:bCs/>
                <w:sz w:val="20"/>
                <w:szCs w:val="20"/>
              </w:rPr>
              <w:t>Wirral</w:t>
            </w:r>
            <w:r w:rsidRPr="0095134D">
              <w:rPr>
                <w:rFonts w:ascii="Arial" w:hAnsi="Arial" w:cs="Arial"/>
                <w:bCs/>
                <w:sz w:val="20"/>
                <w:szCs w:val="20"/>
              </w:rPr>
              <w:t xml:space="preserve"> has a ‘no smacking’ policy and does not support punitive </w:t>
            </w:r>
            <w:proofErr w:type="gramStart"/>
            <w:r w:rsidRPr="0095134D">
              <w:rPr>
                <w:rFonts w:ascii="Arial" w:hAnsi="Arial" w:cs="Arial"/>
                <w:bCs/>
                <w:sz w:val="20"/>
                <w:szCs w:val="20"/>
              </w:rPr>
              <w:t>punishment based</w:t>
            </w:r>
            <w:proofErr w:type="gramEnd"/>
            <w:r w:rsidRPr="0095134D">
              <w:rPr>
                <w:rFonts w:ascii="Arial" w:hAnsi="Arial" w:cs="Arial"/>
                <w:bCs/>
                <w:sz w:val="20"/>
                <w:szCs w:val="20"/>
              </w:rPr>
              <w:t xml:space="preserve"> models of behaviour management or the physical restraint of children.  We need to support and encourage the development of appropriate, safe behaviours in placed children</w:t>
            </w:r>
            <w:r w:rsidRPr="00CB1F80">
              <w:rPr>
                <w:rFonts w:ascii="Calibri" w:hAnsi="Calibri"/>
                <w:bCs/>
                <w:sz w:val="20"/>
                <w:szCs w:val="20"/>
              </w:rPr>
              <w:t>.</w:t>
            </w:r>
          </w:p>
        </w:tc>
      </w:tr>
      <w:tr w:rsidR="006B23C2" w14:paraId="1BB4C22D" w14:textId="77777777" w:rsidTr="0095134D">
        <w:tc>
          <w:tcPr>
            <w:tcW w:w="9016" w:type="dxa"/>
            <w:shd w:val="clear" w:color="auto" w:fill="auto"/>
          </w:tcPr>
          <w:p w14:paraId="66421B99" w14:textId="77777777" w:rsidR="006B23C2" w:rsidRPr="0095134D" w:rsidRDefault="006B23C2">
            <w:pPr>
              <w:rPr>
                <w:rFonts w:ascii="Arial" w:hAnsi="Arial" w:cs="Arial"/>
              </w:rPr>
            </w:pPr>
          </w:p>
          <w:p w14:paraId="088FC474" w14:textId="77777777" w:rsidR="0095134D" w:rsidRPr="0095134D" w:rsidRDefault="0095134D">
            <w:pPr>
              <w:rPr>
                <w:rFonts w:ascii="Arial" w:hAnsi="Arial" w:cs="Arial"/>
              </w:rPr>
            </w:pPr>
          </w:p>
          <w:p w14:paraId="0743275D" w14:textId="77777777" w:rsidR="0095134D" w:rsidRPr="0095134D" w:rsidRDefault="0095134D">
            <w:pPr>
              <w:rPr>
                <w:rFonts w:ascii="Arial" w:hAnsi="Arial" w:cs="Arial"/>
              </w:rPr>
            </w:pPr>
          </w:p>
          <w:p w14:paraId="4949A8B3" w14:textId="77777777" w:rsidR="0095134D" w:rsidRPr="0095134D" w:rsidRDefault="0095134D">
            <w:pPr>
              <w:rPr>
                <w:rFonts w:ascii="Arial" w:hAnsi="Arial" w:cs="Arial"/>
              </w:rPr>
            </w:pPr>
          </w:p>
          <w:p w14:paraId="21722983" w14:textId="5FC4B2A1" w:rsidR="0095134D" w:rsidRDefault="0095134D">
            <w:pPr>
              <w:rPr>
                <w:rFonts w:ascii="Arial" w:hAnsi="Arial" w:cs="Arial"/>
              </w:rPr>
            </w:pPr>
          </w:p>
          <w:p w14:paraId="1805AE38" w14:textId="2CF96B1E" w:rsidR="0095134D" w:rsidRDefault="0095134D">
            <w:pPr>
              <w:rPr>
                <w:rFonts w:ascii="Arial" w:hAnsi="Arial" w:cs="Arial"/>
              </w:rPr>
            </w:pPr>
          </w:p>
          <w:p w14:paraId="778F3064" w14:textId="77777777" w:rsidR="0095134D" w:rsidRPr="0095134D" w:rsidRDefault="0095134D">
            <w:pPr>
              <w:rPr>
                <w:rFonts w:ascii="Arial" w:hAnsi="Arial" w:cs="Arial"/>
              </w:rPr>
            </w:pPr>
          </w:p>
          <w:p w14:paraId="33B401C5" w14:textId="78F4BB5C" w:rsidR="0095134D" w:rsidRPr="0095134D" w:rsidRDefault="0095134D">
            <w:pPr>
              <w:rPr>
                <w:rFonts w:ascii="Arial" w:hAnsi="Arial" w:cs="Arial"/>
                <w:sz w:val="20"/>
                <w:szCs w:val="20"/>
              </w:rPr>
            </w:pPr>
            <w:r>
              <w:rPr>
                <w:rFonts w:ascii="Arial" w:hAnsi="Arial" w:cs="Arial"/>
                <w:sz w:val="20"/>
                <w:szCs w:val="20"/>
              </w:rPr>
              <w:t xml:space="preserve">(N.B. </w:t>
            </w:r>
            <w:proofErr w:type="gramStart"/>
            <w:r>
              <w:rPr>
                <w:rFonts w:ascii="Arial" w:hAnsi="Arial" w:cs="Arial"/>
                <w:sz w:val="20"/>
                <w:szCs w:val="20"/>
              </w:rPr>
              <w:t>A number of</w:t>
            </w:r>
            <w:proofErr w:type="gramEnd"/>
            <w:r>
              <w:rPr>
                <w:rFonts w:ascii="Arial" w:hAnsi="Arial" w:cs="Arial"/>
                <w:sz w:val="20"/>
                <w:szCs w:val="20"/>
              </w:rPr>
              <w:t xml:space="preserve"> training courses cover behaviour management strategies. Any form of ‘incident’ must be recorded on an Incident/Accident Report Form.  You may also wish to discuss with your SSW whether an Individual Crisis Management Plan is required).</w:t>
            </w:r>
          </w:p>
        </w:tc>
      </w:tr>
      <w:tr w:rsidR="0095134D" w14:paraId="1B43A7E9" w14:textId="77777777" w:rsidTr="0095134D">
        <w:tc>
          <w:tcPr>
            <w:tcW w:w="9016" w:type="dxa"/>
            <w:shd w:val="clear" w:color="auto" w:fill="D9D9D9" w:themeFill="background1" w:themeFillShade="D9"/>
          </w:tcPr>
          <w:p w14:paraId="7C6C3C94" w14:textId="77777777" w:rsidR="0095134D" w:rsidRDefault="0095134D">
            <w:pPr>
              <w:rPr>
                <w:rFonts w:ascii="Arial" w:hAnsi="Arial" w:cs="Arial"/>
                <w:b/>
                <w:bCs/>
              </w:rPr>
            </w:pPr>
            <w:r>
              <w:rPr>
                <w:rFonts w:ascii="Arial" w:hAnsi="Arial" w:cs="Arial"/>
                <w:b/>
                <w:bCs/>
              </w:rPr>
              <w:lastRenderedPageBreak/>
              <w:t>The way you dress</w:t>
            </w:r>
          </w:p>
          <w:p w14:paraId="6475EE4B" w14:textId="506882B4" w:rsidR="0095134D" w:rsidRPr="0095134D" w:rsidRDefault="0095134D">
            <w:pPr>
              <w:rPr>
                <w:rFonts w:ascii="Arial" w:hAnsi="Arial" w:cs="Arial"/>
                <w:b/>
                <w:bCs/>
              </w:rPr>
            </w:pPr>
            <w:r w:rsidRPr="0095134D">
              <w:rPr>
                <w:rFonts w:ascii="Arial" w:hAnsi="Arial" w:cs="Arial"/>
                <w:bCs/>
                <w:sz w:val="20"/>
                <w:szCs w:val="20"/>
              </w:rPr>
              <w:t xml:space="preserve">Adults, children and young people </w:t>
            </w:r>
            <w:proofErr w:type="gramStart"/>
            <w:r w:rsidRPr="0095134D">
              <w:rPr>
                <w:rFonts w:ascii="Arial" w:hAnsi="Arial" w:cs="Arial"/>
                <w:bCs/>
                <w:sz w:val="20"/>
                <w:szCs w:val="20"/>
              </w:rPr>
              <w:t>should be appropriately clothed at all times</w:t>
            </w:r>
            <w:proofErr w:type="gramEnd"/>
            <w:r w:rsidRPr="0095134D">
              <w:rPr>
                <w:rFonts w:ascii="Arial" w:hAnsi="Arial" w:cs="Arial"/>
                <w:bCs/>
                <w:sz w:val="20"/>
                <w:szCs w:val="20"/>
              </w:rPr>
              <w:t>. Think how you need to promote and actively achieve this and how you would need to explain ‘appropriate dress’ to a child or young person.</w:t>
            </w:r>
          </w:p>
        </w:tc>
      </w:tr>
      <w:tr w:rsidR="0095134D" w14:paraId="6392081E" w14:textId="77777777" w:rsidTr="006B23C2">
        <w:tc>
          <w:tcPr>
            <w:tcW w:w="9016" w:type="dxa"/>
          </w:tcPr>
          <w:p w14:paraId="39C11616" w14:textId="77777777" w:rsidR="0095134D" w:rsidRPr="0095134D" w:rsidRDefault="0095134D">
            <w:pPr>
              <w:rPr>
                <w:rFonts w:ascii="Arial" w:hAnsi="Arial" w:cs="Arial"/>
              </w:rPr>
            </w:pPr>
          </w:p>
          <w:p w14:paraId="23B70731" w14:textId="77777777" w:rsidR="0095134D" w:rsidRPr="0095134D" w:rsidRDefault="0095134D">
            <w:pPr>
              <w:rPr>
                <w:rFonts w:ascii="Arial" w:hAnsi="Arial" w:cs="Arial"/>
              </w:rPr>
            </w:pPr>
          </w:p>
          <w:p w14:paraId="53F9F8C0" w14:textId="77777777" w:rsidR="0095134D" w:rsidRPr="0095134D" w:rsidRDefault="0095134D">
            <w:pPr>
              <w:rPr>
                <w:rFonts w:ascii="Arial" w:hAnsi="Arial" w:cs="Arial"/>
              </w:rPr>
            </w:pPr>
          </w:p>
          <w:p w14:paraId="2B79DF0B" w14:textId="77777777" w:rsidR="0095134D" w:rsidRPr="0095134D" w:rsidRDefault="0095134D">
            <w:pPr>
              <w:rPr>
                <w:rFonts w:ascii="Arial" w:hAnsi="Arial" w:cs="Arial"/>
              </w:rPr>
            </w:pPr>
          </w:p>
          <w:p w14:paraId="135EE043" w14:textId="77777777" w:rsidR="0095134D" w:rsidRPr="0095134D" w:rsidRDefault="0095134D">
            <w:pPr>
              <w:rPr>
                <w:rFonts w:ascii="Arial" w:hAnsi="Arial" w:cs="Arial"/>
              </w:rPr>
            </w:pPr>
          </w:p>
          <w:p w14:paraId="35601552" w14:textId="77777777" w:rsidR="0095134D" w:rsidRPr="0095134D" w:rsidRDefault="0095134D">
            <w:pPr>
              <w:rPr>
                <w:rFonts w:ascii="Arial" w:hAnsi="Arial" w:cs="Arial"/>
              </w:rPr>
            </w:pPr>
          </w:p>
          <w:p w14:paraId="4E02FC33" w14:textId="39CE2B4E" w:rsidR="0095134D" w:rsidRPr="0095134D" w:rsidRDefault="0095134D">
            <w:pPr>
              <w:rPr>
                <w:rFonts w:ascii="Arial" w:hAnsi="Arial" w:cs="Arial"/>
              </w:rPr>
            </w:pPr>
          </w:p>
        </w:tc>
      </w:tr>
      <w:tr w:rsidR="0095134D" w14:paraId="23512BBF" w14:textId="77777777" w:rsidTr="0095134D">
        <w:tc>
          <w:tcPr>
            <w:tcW w:w="9016" w:type="dxa"/>
            <w:shd w:val="clear" w:color="auto" w:fill="D9D9D9" w:themeFill="background1" w:themeFillShade="D9"/>
          </w:tcPr>
          <w:p w14:paraId="308CBD17" w14:textId="77777777" w:rsidR="0095134D" w:rsidRDefault="0095134D">
            <w:pPr>
              <w:rPr>
                <w:rFonts w:ascii="Arial" w:hAnsi="Arial" w:cs="Arial"/>
                <w:b/>
                <w:bCs/>
              </w:rPr>
            </w:pPr>
            <w:r>
              <w:rPr>
                <w:rFonts w:ascii="Arial" w:hAnsi="Arial" w:cs="Arial"/>
                <w:b/>
                <w:bCs/>
              </w:rPr>
              <w:t>Education about Sex and Sexuality</w:t>
            </w:r>
          </w:p>
          <w:p w14:paraId="2F6A7D2E" w14:textId="1686C270" w:rsidR="0095134D" w:rsidRDefault="0095134D">
            <w:pPr>
              <w:rPr>
                <w:rFonts w:ascii="Arial" w:hAnsi="Arial" w:cs="Arial"/>
                <w:b/>
                <w:bCs/>
              </w:rPr>
            </w:pPr>
            <w:r w:rsidRPr="0095134D">
              <w:rPr>
                <w:rFonts w:ascii="Arial" w:hAnsi="Arial" w:cs="Arial"/>
                <w:bCs/>
                <w:sz w:val="20"/>
                <w:szCs w:val="20"/>
              </w:rPr>
              <w:t>Good and clear age appropriate sex education is important for all the family.  Consider how you express and ‘model’ your intimate relationships and how this might affect or impact on the children you foster.  Also consider who might be the most appropriate person to talk about sex and sexuality with a child/young person and where you might get further advice and support if needed</w:t>
            </w:r>
            <w:r w:rsidRPr="00CB1F80">
              <w:rPr>
                <w:rFonts w:ascii="Calibri" w:hAnsi="Calibri"/>
                <w:bCs/>
                <w:sz w:val="20"/>
                <w:szCs w:val="20"/>
              </w:rPr>
              <w:t>.</w:t>
            </w:r>
          </w:p>
        </w:tc>
      </w:tr>
      <w:tr w:rsidR="0095134D" w14:paraId="1388FD64" w14:textId="77777777" w:rsidTr="006B23C2">
        <w:tc>
          <w:tcPr>
            <w:tcW w:w="9016" w:type="dxa"/>
          </w:tcPr>
          <w:p w14:paraId="4B75150D" w14:textId="77777777" w:rsidR="0095134D" w:rsidRDefault="0095134D">
            <w:pPr>
              <w:rPr>
                <w:rFonts w:ascii="Arial" w:hAnsi="Arial" w:cs="Arial"/>
              </w:rPr>
            </w:pPr>
          </w:p>
          <w:p w14:paraId="7E91C3F4" w14:textId="77777777" w:rsidR="0095134D" w:rsidRDefault="0095134D">
            <w:pPr>
              <w:rPr>
                <w:rFonts w:ascii="Arial" w:hAnsi="Arial" w:cs="Arial"/>
              </w:rPr>
            </w:pPr>
          </w:p>
          <w:p w14:paraId="4F4E59F1" w14:textId="77777777" w:rsidR="0095134D" w:rsidRDefault="0095134D">
            <w:pPr>
              <w:rPr>
                <w:rFonts w:ascii="Arial" w:hAnsi="Arial" w:cs="Arial"/>
              </w:rPr>
            </w:pPr>
          </w:p>
          <w:p w14:paraId="42B1968B" w14:textId="77777777" w:rsidR="0095134D" w:rsidRDefault="0095134D">
            <w:pPr>
              <w:rPr>
                <w:rFonts w:ascii="Arial" w:hAnsi="Arial" w:cs="Arial"/>
              </w:rPr>
            </w:pPr>
          </w:p>
          <w:p w14:paraId="5BAF75E2" w14:textId="77777777" w:rsidR="0095134D" w:rsidRDefault="0095134D">
            <w:pPr>
              <w:rPr>
                <w:rFonts w:ascii="Arial" w:hAnsi="Arial" w:cs="Arial"/>
              </w:rPr>
            </w:pPr>
          </w:p>
          <w:p w14:paraId="3E8DC3A9" w14:textId="77777777" w:rsidR="0095134D" w:rsidRDefault="0095134D">
            <w:pPr>
              <w:rPr>
                <w:rFonts w:ascii="Arial" w:hAnsi="Arial" w:cs="Arial"/>
              </w:rPr>
            </w:pPr>
          </w:p>
          <w:p w14:paraId="41812C30" w14:textId="754A4D8B" w:rsidR="0095134D" w:rsidRPr="0095134D" w:rsidRDefault="0095134D">
            <w:pPr>
              <w:rPr>
                <w:rFonts w:ascii="Arial" w:hAnsi="Arial" w:cs="Arial"/>
              </w:rPr>
            </w:pPr>
          </w:p>
        </w:tc>
      </w:tr>
      <w:tr w:rsidR="0095134D" w14:paraId="7A8386D0" w14:textId="77777777" w:rsidTr="0095134D">
        <w:tc>
          <w:tcPr>
            <w:tcW w:w="9016" w:type="dxa"/>
            <w:shd w:val="clear" w:color="auto" w:fill="D9D9D9" w:themeFill="background1" w:themeFillShade="D9"/>
          </w:tcPr>
          <w:p w14:paraId="185FE86E" w14:textId="77777777" w:rsidR="0095134D" w:rsidRDefault="0095134D">
            <w:pPr>
              <w:rPr>
                <w:rFonts w:ascii="Arial" w:hAnsi="Arial" w:cs="Arial"/>
                <w:b/>
                <w:bCs/>
              </w:rPr>
            </w:pPr>
            <w:r>
              <w:rPr>
                <w:rFonts w:ascii="Arial" w:hAnsi="Arial" w:cs="Arial"/>
                <w:b/>
                <w:bCs/>
              </w:rPr>
              <w:t>In the Bathroom</w:t>
            </w:r>
          </w:p>
          <w:p w14:paraId="62BCA7F0" w14:textId="33E8D2E9" w:rsidR="0095134D" w:rsidRPr="0095134D" w:rsidRDefault="0095134D">
            <w:pPr>
              <w:rPr>
                <w:rFonts w:ascii="Arial" w:hAnsi="Arial" w:cs="Arial"/>
                <w:b/>
                <w:bCs/>
              </w:rPr>
            </w:pPr>
            <w:r w:rsidRPr="0095134D">
              <w:rPr>
                <w:rFonts w:ascii="Arial" w:hAnsi="Arial" w:cs="Arial"/>
                <w:sz w:val="20"/>
                <w:szCs w:val="20"/>
              </w:rPr>
              <w:t xml:space="preserve">Consider everyone’s privacy and who is the most appropriate person to attend to the personal and intimate care needs of children.  Are any of your household members </w:t>
            </w:r>
            <w:proofErr w:type="gramStart"/>
            <w:r w:rsidRPr="0095134D">
              <w:rPr>
                <w:rFonts w:ascii="Arial" w:hAnsi="Arial" w:cs="Arial"/>
                <w:sz w:val="20"/>
                <w:szCs w:val="20"/>
              </w:rPr>
              <w:t>more or less suited</w:t>
            </w:r>
            <w:proofErr w:type="gramEnd"/>
            <w:r w:rsidRPr="0095134D">
              <w:rPr>
                <w:rFonts w:ascii="Arial" w:hAnsi="Arial" w:cs="Arial"/>
                <w:sz w:val="20"/>
                <w:szCs w:val="20"/>
              </w:rPr>
              <w:t xml:space="preserve"> to this role for any child or for a specific child?</w:t>
            </w:r>
          </w:p>
        </w:tc>
      </w:tr>
      <w:tr w:rsidR="0095134D" w14:paraId="49579EA7" w14:textId="77777777" w:rsidTr="006B23C2">
        <w:tc>
          <w:tcPr>
            <w:tcW w:w="9016" w:type="dxa"/>
          </w:tcPr>
          <w:p w14:paraId="042052B8" w14:textId="77777777" w:rsidR="0095134D" w:rsidRDefault="0095134D">
            <w:pPr>
              <w:rPr>
                <w:rFonts w:ascii="Arial" w:hAnsi="Arial" w:cs="Arial"/>
              </w:rPr>
            </w:pPr>
          </w:p>
          <w:p w14:paraId="3C703B4C" w14:textId="77777777" w:rsidR="0095134D" w:rsidRDefault="0095134D">
            <w:pPr>
              <w:rPr>
                <w:rFonts w:ascii="Arial" w:hAnsi="Arial" w:cs="Arial"/>
              </w:rPr>
            </w:pPr>
          </w:p>
          <w:p w14:paraId="5E20C68C" w14:textId="77777777" w:rsidR="0095134D" w:rsidRDefault="0095134D">
            <w:pPr>
              <w:rPr>
                <w:rFonts w:ascii="Arial" w:hAnsi="Arial" w:cs="Arial"/>
              </w:rPr>
            </w:pPr>
          </w:p>
          <w:p w14:paraId="50BBF439" w14:textId="77777777" w:rsidR="0095134D" w:rsidRDefault="0095134D">
            <w:pPr>
              <w:rPr>
                <w:rFonts w:ascii="Arial" w:hAnsi="Arial" w:cs="Arial"/>
              </w:rPr>
            </w:pPr>
          </w:p>
          <w:p w14:paraId="531C4185" w14:textId="77777777" w:rsidR="0095134D" w:rsidRDefault="0095134D">
            <w:pPr>
              <w:rPr>
                <w:rFonts w:ascii="Arial" w:hAnsi="Arial" w:cs="Arial"/>
              </w:rPr>
            </w:pPr>
          </w:p>
          <w:p w14:paraId="70F9D423" w14:textId="77777777" w:rsidR="0095134D" w:rsidRDefault="0095134D">
            <w:pPr>
              <w:rPr>
                <w:rFonts w:ascii="Arial" w:hAnsi="Arial" w:cs="Arial"/>
              </w:rPr>
            </w:pPr>
          </w:p>
          <w:p w14:paraId="648B26AD" w14:textId="7E0A6CB8" w:rsidR="0095134D" w:rsidRPr="0095134D" w:rsidRDefault="0095134D">
            <w:pPr>
              <w:rPr>
                <w:rFonts w:ascii="Arial" w:hAnsi="Arial" w:cs="Arial"/>
              </w:rPr>
            </w:pPr>
          </w:p>
        </w:tc>
      </w:tr>
      <w:tr w:rsidR="0095134D" w14:paraId="3A423E62" w14:textId="77777777" w:rsidTr="00C4618F">
        <w:tc>
          <w:tcPr>
            <w:tcW w:w="9016" w:type="dxa"/>
            <w:shd w:val="clear" w:color="auto" w:fill="D9D9D9" w:themeFill="background1" w:themeFillShade="D9"/>
          </w:tcPr>
          <w:p w14:paraId="5B39FEFD" w14:textId="77777777" w:rsidR="0095134D" w:rsidRPr="00C4618F" w:rsidRDefault="00C4618F">
            <w:pPr>
              <w:rPr>
                <w:rFonts w:ascii="Arial" w:hAnsi="Arial" w:cs="Arial"/>
                <w:b/>
                <w:bCs/>
              </w:rPr>
            </w:pPr>
            <w:r w:rsidRPr="00C4618F">
              <w:rPr>
                <w:rFonts w:ascii="Arial" w:hAnsi="Arial" w:cs="Arial"/>
                <w:b/>
                <w:bCs/>
              </w:rPr>
              <w:t>Bedrooms (Children)</w:t>
            </w:r>
          </w:p>
          <w:p w14:paraId="787EF9CE" w14:textId="176A74FA" w:rsidR="00C4618F" w:rsidRPr="00C4618F" w:rsidRDefault="00C4618F">
            <w:pPr>
              <w:rPr>
                <w:rFonts w:ascii="Arial" w:hAnsi="Arial" w:cs="Arial"/>
              </w:rPr>
            </w:pPr>
            <w:r w:rsidRPr="00C4618F">
              <w:rPr>
                <w:rFonts w:ascii="Arial" w:hAnsi="Arial" w:cs="Arial"/>
                <w:sz w:val="20"/>
                <w:szCs w:val="20"/>
              </w:rPr>
              <w:t>Wirral does not generally support bedroom sharing on the grounds that everyone needs their own space and privacy.  It might be a house rule that no-one enters another person’s bedroom without knocking and you may also need to consider whether it is safer to have ‘story time’ in living rooms rather than in the child’s bedroom. Also, think about arrangements when you are away from the household (e.g. on holiday) and if extra vigilance is required given changed bedroom arrangements e.g. caravans/holiday accommodation etc.</w:t>
            </w:r>
          </w:p>
        </w:tc>
      </w:tr>
      <w:tr w:rsidR="00C4618F" w14:paraId="5004B517" w14:textId="77777777" w:rsidTr="006B23C2">
        <w:tc>
          <w:tcPr>
            <w:tcW w:w="9016" w:type="dxa"/>
          </w:tcPr>
          <w:p w14:paraId="31CF1D87" w14:textId="77777777" w:rsidR="00C4618F" w:rsidRPr="00C4618F" w:rsidRDefault="00C4618F">
            <w:pPr>
              <w:rPr>
                <w:rFonts w:ascii="Arial" w:hAnsi="Arial" w:cs="Arial"/>
              </w:rPr>
            </w:pPr>
          </w:p>
          <w:p w14:paraId="07346D23" w14:textId="77777777" w:rsidR="00C4618F" w:rsidRPr="00C4618F" w:rsidRDefault="00C4618F">
            <w:pPr>
              <w:rPr>
                <w:rFonts w:ascii="Arial" w:hAnsi="Arial" w:cs="Arial"/>
              </w:rPr>
            </w:pPr>
          </w:p>
          <w:p w14:paraId="4BFF1343" w14:textId="77777777" w:rsidR="00C4618F" w:rsidRPr="00C4618F" w:rsidRDefault="00C4618F">
            <w:pPr>
              <w:rPr>
                <w:rFonts w:ascii="Arial" w:hAnsi="Arial" w:cs="Arial"/>
              </w:rPr>
            </w:pPr>
          </w:p>
          <w:p w14:paraId="03ABA847" w14:textId="77777777" w:rsidR="00C4618F" w:rsidRPr="00C4618F" w:rsidRDefault="00C4618F">
            <w:pPr>
              <w:rPr>
                <w:rFonts w:ascii="Arial" w:hAnsi="Arial" w:cs="Arial"/>
              </w:rPr>
            </w:pPr>
          </w:p>
          <w:p w14:paraId="6069F34B" w14:textId="77777777" w:rsidR="00C4618F" w:rsidRPr="00C4618F" w:rsidRDefault="00C4618F">
            <w:pPr>
              <w:rPr>
                <w:rFonts w:ascii="Arial" w:hAnsi="Arial" w:cs="Arial"/>
              </w:rPr>
            </w:pPr>
          </w:p>
          <w:p w14:paraId="42C51624" w14:textId="77777777" w:rsidR="00C4618F" w:rsidRPr="00C4618F" w:rsidRDefault="00C4618F">
            <w:pPr>
              <w:rPr>
                <w:rFonts w:ascii="Arial" w:hAnsi="Arial" w:cs="Arial"/>
              </w:rPr>
            </w:pPr>
          </w:p>
          <w:p w14:paraId="7F038966" w14:textId="67876E2E" w:rsidR="00C4618F" w:rsidRDefault="00C4618F">
            <w:pPr>
              <w:rPr>
                <w:rFonts w:ascii="Arial" w:hAnsi="Arial" w:cs="Arial"/>
              </w:rPr>
            </w:pPr>
          </w:p>
          <w:p w14:paraId="519AD7EA" w14:textId="77777777" w:rsidR="00C4618F" w:rsidRDefault="00C4618F">
            <w:pPr>
              <w:rPr>
                <w:rFonts w:ascii="Arial" w:hAnsi="Arial" w:cs="Arial"/>
              </w:rPr>
            </w:pPr>
          </w:p>
          <w:p w14:paraId="35F63684" w14:textId="77777777" w:rsidR="00C4618F" w:rsidRDefault="00C4618F">
            <w:pPr>
              <w:rPr>
                <w:rFonts w:ascii="Arial" w:hAnsi="Arial" w:cs="Arial"/>
              </w:rPr>
            </w:pPr>
          </w:p>
          <w:p w14:paraId="783623B4" w14:textId="1CFCB33B" w:rsidR="00C4618F" w:rsidRPr="00C4618F" w:rsidRDefault="00C4618F">
            <w:pPr>
              <w:rPr>
                <w:rFonts w:ascii="Arial" w:hAnsi="Arial" w:cs="Arial"/>
                <w:sz w:val="20"/>
                <w:szCs w:val="20"/>
              </w:rPr>
            </w:pPr>
            <w:r>
              <w:rPr>
                <w:rFonts w:ascii="Arial" w:hAnsi="Arial" w:cs="Arial"/>
                <w:sz w:val="20"/>
                <w:szCs w:val="20"/>
              </w:rPr>
              <w:t xml:space="preserve">(Any room sharing must be fully assessed as appropriate – </w:t>
            </w:r>
            <w:proofErr w:type="gramStart"/>
            <w:r>
              <w:rPr>
                <w:rFonts w:ascii="Arial" w:hAnsi="Arial" w:cs="Arial"/>
                <w:sz w:val="20"/>
                <w:szCs w:val="20"/>
              </w:rPr>
              <w:t>taking into account</w:t>
            </w:r>
            <w:proofErr w:type="gramEnd"/>
            <w:r>
              <w:rPr>
                <w:rFonts w:ascii="Arial" w:hAnsi="Arial" w:cs="Arial"/>
                <w:sz w:val="20"/>
                <w:szCs w:val="20"/>
              </w:rPr>
              <w:t xml:space="preserve"> children’s ages, gender, profiles, behaviour and past experiences – these need to be authorised by a senior manager)</w:t>
            </w:r>
          </w:p>
        </w:tc>
      </w:tr>
      <w:tr w:rsidR="00C4618F" w14:paraId="6705E0A1" w14:textId="77777777" w:rsidTr="00C4618F">
        <w:tc>
          <w:tcPr>
            <w:tcW w:w="9016" w:type="dxa"/>
            <w:shd w:val="clear" w:color="auto" w:fill="D9D9D9" w:themeFill="background1" w:themeFillShade="D9"/>
          </w:tcPr>
          <w:p w14:paraId="55517DE2" w14:textId="77777777" w:rsidR="00C4618F" w:rsidRDefault="00C4618F">
            <w:pPr>
              <w:rPr>
                <w:rFonts w:ascii="Arial" w:hAnsi="Arial" w:cs="Arial"/>
                <w:b/>
                <w:bCs/>
              </w:rPr>
            </w:pPr>
            <w:r>
              <w:rPr>
                <w:rFonts w:ascii="Arial" w:hAnsi="Arial" w:cs="Arial"/>
                <w:b/>
                <w:bCs/>
              </w:rPr>
              <w:lastRenderedPageBreak/>
              <w:t>Bedrooms (Foster Carer)</w:t>
            </w:r>
          </w:p>
          <w:p w14:paraId="04FFDE75" w14:textId="475CB437" w:rsidR="00C4618F" w:rsidRPr="00C4618F" w:rsidRDefault="00C4618F">
            <w:pPr>
              <w:rPr>
                <w:rFonts w:ascii="Arial" w:hAnsi="Arial" w:cs="Arial"/>
              </w:rPr>
            </w:pPr>
            <w:r w:rsidRPr="00C4618F">
              <w:rPr>
                <w:rFonts w:ascii="Arial" w:hAnsi="Arial" w:cs="Arial"/>
                <w:sz w:val="20"/>
                <w:szCs w:val="20"/>
              </w:rPr>
              <w:t xml:space="preserve">Consider your own privacy needs and how might you support a child/young person to respect the privacy of others in the household.  </w:t>
            </w:r>
            <w:proofErr w:type="gramStart"/>
            <w:r w:rsidRPr="00C4618F">
              <w:rPr>
                <w:rFonts w:ascii="Arial" w:hAnsi="Arial" w:cs="Arial"/>
                <w:sz w:val="20"/>
                <w:szCs w:val="20"/>
              </w:rPr>
              <w:t>Does your bedroom need to be out of bounds at all times</w:t>
            </w:r>
            <w:proofErr w:type="gramEnd"/>
            <w:r w:rsidRPr="00C4618F">
              <w:rPr>
                <w:rFonts w:ascii="Arial" w:hAnsi="Arial" w:cs="Arial"/>
                <w:sz w:val="20"/>
                <w:szCs w:val="20"/>
              </w:rPr>
              <w:t xml:space="preserve"> or might it be okay for children to come into your bedroom at some agreed times?</w:t>
            </w:r>
          </w:p>
        </w:tc>
      </w:tr>
      <w:tr w:rsidR="00C4618F" w14:paraId="62BBCECF" w14:textId="77777777" w:rsidTr="006B23C2">
        <w:tc>
          <w:tcPr>
            <w:tcW w:w="9016" w:type="dxa"/>
          </w:tcPr>
          <w:p w14:paraId="5CC8451D" w14:textId="77777777" w:rsidR="00C4618F" w:rsidRPr="00C4618F" w:rsidRDefault="00C4618F">
            <w:pPr>
              <w:rPr>
                <w:rFonts w:ascii="Arial" w:hAnsi="Arial" w:cs="Arial"/>
              </w:rPr>
            </w:pPr>
          </w:p>
          <w:p w14:paraId="2D23897B" w14:textId="77777777" w:rsidR="00C4618F" w:rsidRPr="00C4618F" w:rsidRDefault="00C4618F">
            <w:pPr>
              <w:rPr>
                <w:rFonts w:ascii="Arial" w:hAnsi="Arial" w:cs="Arial"/>
              </w:rPr>
            </w:pPr>
          </w:p>
          <w:p w14:paraId="7A068FB7" w14:textId="77777777" w:rsidR="00C4618F" w:rsidRPr="00C4618F" w:rsidRDefault="00C4618F">
            <w:pPr>
              <w:rPr>
                <w:rFonts w:ascii="Arial" w:hAnsi="Arial" w:cs="Arial"/>
              </w:rPr>
            </w:pPr>
          </w:p>
          <w:p w14:paraId="51890375" w14:textId="77777777" w:rsidR="00C4618F" w:rsidRPr="00C4618F" w:rsidRDefault="00C4618F">
            <w:pPr>
              <w:rPr>
                <w:rFonts w:ascii="Arial" w:hAnsi="Arial" w:cs="Arial"/>
              </w:rPr>
            </w:pPr>
          </w:p>
          <w:p w14:paraId="61518CF0" w14:textId="433D1C76" w:rsidR="00C4618F" w:rsidRDefault="00C4618F">
            <w:pPr>
              <w:rPr>
                <w:rFonts w:ascii="Arial" w:hAnsi="Arial" w:cs="Arial"/>
              </w:rPr>
            </w:pPr>
          </w:p>
          <w:p w14:paraId="1A79B3BC" w14:textId="77777777" w:rsidR="00C4618F" w:rsidRPr="00C4618F" w:rsidRDefault="00C4618F">
            <w:pPr>
              <w:rPr>
                <w:rFonts w:ascii="Arial" w:hAnsi="Arial" w:cs="Arial"/>
              </w:rPr>
            </w:pPr>
          </w:p>
          <w:p w14:paraId="518DD987" w14:textId="77777777" w:rsidR="00C4618F" w:rsidRPr="00C4618F" w:rsidRDefault="00C4618F">
            <w:pPr>
              <w:rPr>
                <w:rFonts w:ascii="Arial" w:hAnsi="Arial" w:cs="Arial"/>
              </w:rPr>
            </w:pPr>
          </w:p>
          <w:p w14:paraId="2A282FBA" w14:textId="1098D0C5" w:rsidR="00C4618F" w:rsidRPr="00C4618F" w:rsidRDefault="00C4618F">
            <w:pPr>
              <w:rPr>
                <w:rFonts w:ascii="Arial" w:hAnsi="Arial" w:cs="Arial"/>
              </w:rPr>
            </w:pPr>
          </w:p>
        </w:tc>
      </w:tr>
      <w:tr w:rsidR="00C4618F" w14:paraId="40A8AD6D" w14:textId="77777777" w:rsidTr="00C4618F">
        <w:tc>
          <w:tcPr>
            <w:tcW w:w="9016" w:type="dxa"/>
            <w:shd w:val="clear" w:color="auto" w:fill="D9D9D9" w:themeFill="background1" w:themeFillShade="D9"/>
          </w:tcPr>
          <w:p w14:paraId="64FC8F02" w14:textId="77777777" w:rsidR="00C4618F" w:rsidRDefault="00C4618F">
            <w:pPr>
              <w:rPr>
                <w:rFonts w:ascii="Arial" w:hAnsi="Arial" w:cs="Arial"/>
                <w:b/>
                <w:bCs/>
              </w:rPr>
            </w:pPr>
            <w:r>
              <w:rPr>
                <w:rFonts w:ascii="Arial" w:hAnsi="Arial" w:cs="Arial"/>
                <w:b/>
                <w:bCs/>
              </w:rPr>
              <w:t>Children’s Play</w:t>
            </w:r>
          </w:p>
          <w:p w14:paraId="064C8576" w14:textId="6B339966" w:rsidR="00C4618F" w:rsidRPr="00C4618F" w:rsidRDefault="00C4618F">
            <w:pPr>
              <w:rPr>
                <w:rFonts w:ascii="Arial" w:hAnsi="Arial" w:cs="Arial"/>
                <w:bCs/>
                <w:sz w:val="20"/>
                <w:szCs w:val="20"/>
              </w:rPr>
            </w:pPr>
            <w:r w:rsidRPr="00C4618F">
              <w:rPr>
                <w:rFonts w:ascii="Arial" w:hAnsi="Arial" w:cs="Arial"/>
                <w:bCs/>
                <w:sz w:val="20"/>
                <w:szCs w:val="20"/>
              </w:rPr>
              <w:t>Consider where it is safe for children to play. Are there potential problems with children playing unsupervised or behind closed doors? Consider how you will promote healthy/safe play.</w:t>
            </w:r>
          </w:p>
        </w:tc>
      </w:tr>
      <w:tr w:rsidR="00C4618F" w14:paraId="0FBF233B" w14:textId="77777777" w:rsidTr="006B23C2">
        <w:tc>
          <w:tcPr>
            <w:tcW w:w="9016" w:type="dxa"/>
          </w:tcPr>
          <w:p w14:paraId="3D5C82D0" w14:textId="77777777" w:rsidR="00C4618F" w:rsidRDefault="00C4618F">
            <w:pPr>
              <w:rPr>
                <w:rFonts w:ascii="Arial" w:hAnsi="Arial" w:cs="Arial"/>
              </w:rPr>
            </w:pPr>
          </w:p>
          <w:p w14:paraId="7C29106E" w14:textId="77777777" w:rsidR="00C4618F" w:rsidRDefault="00C4618F">
            <w:pPr>
              <w:rPr>
                <w:rFonts w:ascii="Arial" w:hAnsi="Arial" w:cs="Arial"/>
              </w:rPr>
            </w:pPr>
          </w:p>
          <w:p w14:paraId="104A8F83" w14:textId="77777777" w:rsidR="00C4618F" w:rsidRDefault="00C4618F">
            <w:pPr>
              <w:rPr>
                <w:rFonts w:ascii="Arial" w:hAnsi="Arial" w:cs="Arial"/>
              </w:rPr>
            </w:pPr>
          </w:p>
          <w:p w14:paraId="48BD6F08" w14:textId="77777777" w:rsidR="00C4618F" w:rsidRDefault="00C4618F">
            <w:pPr>
              <w:rPr>
                <w:rFonts w:ascii="Arial" w:hAnsi="Arial" w:cs="Arial"/>
              </w:rPr>
            </w:pPr>
          </w:p>
          <w:p w14:paraId="4B84AD89" w14:textId="49F0F71B" w:rsidR="00C4618F" w:rsidRDefault="00C4618F">
            <w:pPr>
              <w:rPr>
                <w:rFonts w:ascii="Arial" w:hAnsi="Arial" w:cs="Arial"/>
              </w:rPr>
            </w:pPr>
          </w:p>
          <w:p w14:paraId="3C44AF69" w14:textId="77777777" w:rsidR="00C4618F" w:rsidRDefault="00C4618F">
            <w:pPr>
              <w:rPr>
                <w:rFonts w:ascii="Arial" w:hAnsi="Arial" w:cs="Arial"/>
              </w:rPr>
            </w:pPr>
          </w:p>
          <w:p w14:paraId="3D6C9A63" w14:textId="77777777" w:rsidR="00C4618F" w:rsidRDefault="00C4618F">
            <w:pPr>
              <w:rPr>
                <w:rFonts w:ascii="Arial" w:hAnsi="Arial" w:cs="Arial"/>
              </w:rPr>
            </w:pPr>
          </w:p>
          <w:p w14:paraId="105B0AEF" w14:textId="3C024061" w:rsidR="00C4618F" w:rsidRPr="00C4618F" w:rsidRDefault="00C4618F">
            <w:pPr>
              <w:rPr>
                <w:rFonts w:ascii="Arial" w:hAnsi="Arial" w:cs="Arial"/>
              </w:rPr>
            </w:pPr>
          </w:p>
        </w:tc>
      </w:tr>
      <w:tr w:rsidR="00C4618F" w14:paraId="439BB378" w14:textId="77777777" w:rsidTr="00C4618F">
        <w:tc>
          <w:tcPr>
            <w:tcW w:w="9016" w:type="dxa"/>
            <w:shd w:val="clear" w:color="auto" w:fill="D9D9D9" w:themeFill="background1" w:themeFillShade="D9"/>
          </w:tcPr>
          <w:p w14:paraId="65013599" w14:textId="77777777" w:rsidR="00C4618F" w:rsidRDefault="00C4618F">
            <w:pPr>
              <w:rPr>
                <w:rFonts w:ascii="Arial" w:hAnsi="Arial" w:cs="Arial"/>
                <w:b/>
                <w:bCs/>
              </w:rPr>
            </w:pPr>
            <w:r>
              <w:rPr>
                <w:rFonts w:ascii="Arial" w:hAnsi="Arial" w:cs="Arial"/>
                <w:b/>
                <w:bCs/>
              </w:rPr>
              <w:t>Taking Photographs</w:t>
            </w:r>
          </w:p>
          <w:p w14:paraId="5C8A6042" w14:textId="6D4C45D1" w:rsidR="00C4618F" w:rsidRPr="00C4618F" w:rsidRDefault="00C4618F">
            <w:pPr>
              <w:rPr>
                <w:rFonts w:ascii="Arial" w:hAnsi="Arial" w:cs="Arial"/>
                <w:b/>
                <w:bCs/>
              </w:rPr>
            </w:pPr>
            <w:r w:rsidRPr="00C4618F">
              <w:rPr>
                <w:rFonts w:ascii="Arial" w:hAnsi="Arial" w:cs="Arial"/>
                <w:bCs/>
                <w:sz w:val="20"/>
                <w:szCs w:val="20"/>
              </w:rPr>
              <w:t>Do you need permission?  Where should you not take photos?  Are there any other considerations – e.g. some children may have been photographed in negative circumstances previously.  Consider how you will assist the child’s needs to understand their life story and keep positive photographic memories. Looked after children’s photos should never be published on Facebook or similar social media</w:t>
            </w:r>
            <w:r w:rsidRPr="00CB1F80">
              <w:rPr>
                <w:rFonts w:ascii="Calibri" w:hAnsi="Calibri"/>
                <w:bCs/>
                <w:sz w:val="20"/>
                <w:szCs w:val="20"/>
              </w:rPr>
              <w:t>.</w:t>
            </w:r>
          </w:p>
        </w:tc>
      </w:tr>
      <w:tr w:rsidR="00C4618F" w14:paraId="356DE9BD" w14:textId="77777777" w:rsidTr="006B23C2">
        <w:tc>
          <w:tcPr>
            <w:tcW w:w="9016" w:type="dxa"/>
          </w:tcPr>
          <w:p w14:paraId="0594A5AD" w14:textId="77777777" w:rsidR="00C4618F" w:rsidRDefault="00C4618F">
            <w:pPr>
              <w:rPr>
                <w:rFonts w:ascii="Arial" w:hAnsi="Arial" w:cs="Arial"/>
              </w:rPr>
            </w:pPr>
          </w:p>
          <w:p w14:paraId="6D037EDC" w14:textId="77777777" w:rsidR="00C4618F" w:rsidRDefault="00C4618F">
            <w:pPr>
              <w:rPr>
                <w:rFonts w:ascii="Arial" w:hAnsi="Arial" w:cs="Arial"/>
              </w:rPr>
            </w:pPr>
          </w:p>
          <w:p w14:paraId="775F1126" w14:textId="77777777" w:rsidR="00C4618F" w:rsidRDefault="00C4618F">
            <w:pPr>
              <w:rPr>
                <w:rFonts w:ascii="Arial" w:hAnsi="Arial" w:cs="Arial"/>
              </w:rPr>
            </w:pPr>
          </w:p>
          <w:p w14:paraId="50977456" w14:textId="77777777" w:rsidR="00C4618F" w:rsidRDefault="00C4618F">
            <w:pPr>
              <w:rPr>
                <w:rFonts w:ascii="Arial" w:hAnsi="Arial" w:cs="Arial"/>
              </w:rPr>
            </w:pPr>
          </w:p>
          <w:p w14:paraId="69D1CB1E" w14:textId="320A1880" w:rsidR="00C4618F" w:rsidRDefault="00C4618F">
            <w:pPr>
              <w:rPr>
                <w:rFonts w:ascii="Arial" w:hAnsi="Arial" w:cs="Arial"/>
              </w:rPr>
            </w:pPr>
          </w:p>
          <w:p w14:paraId="485AB9AC" w14:textId="77777777" w:rsidR="00C4618F" w:rsidRDefault="00C4618F">
            <w:pPr>
              <w:rPr>
                <w:rFonts w:ascii="Arial" w:hAnsi="Arial" w:cs="Arial"/>
              </w:rPr>
            </w:pPr>
          </w:p>
          <w:p w14:paraId="73314767" w14:textId="77777777" w:rsidR="00C4618F" w:rsidRDefault="00C4618F">
            <w:pPr>
              <w:rPr>
                <w:rFonts w:ascii="Arial" w:hAnsi="Arial" w:cs="Arial"/>
              </w:rPr>
            </w:pPr>
          </w:p>
          <w:p w14:paraId="051FF104" w14:textId="306A259A" w:rsidR="00C4618F" w:rsidRPr="00C4618F" w:rsidRDefault="00C4618F">
            <w:pPr>
              <w:rPr>
                <w:rFonts w:ascii="Arial" w:hAnsi="Arial" w:cs="Arial"/>
              </w:rPr>
            </w:pPr>
          </w:p>
        </w:tc>
      </w:tr>
      <w:tr w:rsidR="00C4618F" w14:paraId="2EE01E01" w14:textId="77777777" w:rsidTr="00C4618F">
        <w:tc>
          <w:tcPr>
            <w:tcW w:w="9016" w:type="dxa"/>
            <w:shd w:val="clear" w:color="auto" w:fill="D9D9D9" w:themeFill="background1" w:themeFillShade="D9"/>
          </w:tcPr>
          <w:p w14:paraId="05356AF2" w14:textId="77777777" w:rsidR="00C4618F" w:rsidRDefault="00C4618F">
            <w:pPr>
              <w:rPr>
                <w:rFonts w:ascii="Arial" w:hAnsi="Arial" w:cs="Arial"/>
                <w:b/>
                <w:bCs/>
              </w:rPr>
            </w:pPr>
            <w:r>
              <w:rPr>
                <w:rFonts w:ascii="Arial" w:hAnsi="Arial" w:cs="Arial"/>
                <w:b/>
                <w:bCs/>
              </w:rPr>
              <w:t>Alcohol</w:t>
            </w:r>
          </w:p>
          <w:p w14:paraId="79B84FF3" w14:textId="0AEC3E6A" w:rsidR="00C4618F" w:rsidRPr="00C4618F" w:rsidRDefault="00C4618F">
            <w:pPr>
              <w:rPr>
                <w:rFonts w:ascii="Arial" w:hAnsi="Arial" w:cs="Arial"/>
                <w:b/>
                <w:bCs/>
              </w:rPr>
            </w:pPr>
            <w:r w:rsidRPr="00C4618F">
              <w:rPr>
                <w:rFonts w:ascii="Arial" w:hAnsi="Arial" w:cs="Arial"/>
                <w:bCs/>
                <w:sz w:val="20"/>
                <w:szCs w:val="20"/>
              </w:rPr>
              <w:t xml:space="preserve">Always ensure general health &amp; safety has been considered regarding alcohol storage. Also consider that some children may have had difficult previous experiences of parents/carers use of alcohol/substances and may have continuing fears about a </w:t>
            </w:r>
            <w:proofErr w:type="gramStart"/>
            <w:r w:rsidRPr="00C4618F">
              <w:rPr>
                <w:rFonts w:ascii="Arial" w:hAnsi="Arial" w:cs="Arial"/>
                <w:bCs/>
                <w:sz w:val="20"/>
                <w:szCs w:val="20"/>
              </w:rPr>
              <w:t>carers</w:t>
            </w:r>
            <w:proofErr w:type="gramEnd"/>
            <w:r w:rsidRPr="00C4618F">
              <w:rPr>
                <w:rFonts w:ascii="Arial" w:hAnsi="Arial" w:cs="Arial"/>
                <w:bCs/>
                <w:sz w:val="20"/>
                <w:szCs w:val="20"/>
              </w:rPr>
              <w:t xml:space="preserve"> use of them</w:t>
            </w:r>
          </w:p>
        </w:tc>
      </w:tr>
      <w:tr w:rsidR="00C4618F" w14:paraId="33A7714C" w14:textId="77777777" w:rsidTr="006B23C2">
        <w:tc>
          <w:tcPr>
            <w:tcW w:w="9016" w:type="dxa"/>
          </w:tcPr>
          <w:p w14:paraId="03896CE0" w14:textId="77777777" w:rsidR="00C4618F" w:rsidRDefault="00C4618F">
            <w:pPr>
              <w:rPr>
                <w:rFonts w:ascii="Arial" w:hAnsi="Arial" w:cs="Arial"/>
              </w:rPr>
            </w:pPr>
          </w:p>
          <w:p w14:paraId="27C1A7DD" w14:textId="77777777" w:rsidR="00C4618F" w:rsidRDefault="00C4618F">
            <w:pPr>
              <w:rPr>
                <w:rFonts w:ascii="Arial" w:hAnsi="Arial" w:cs="Arial"/>
              </w:rPr>
            </w:pPr>
          </w:p>
          <w:p w14:paraId="10DB6EA0" w14:textId="77777777" w:rsidR="00C4618F" w:rsidRDefault="00C4618F">
            <w:pPr>
              <w:rPr>
                <w:rFonts w:ascii="Arial" w:hAnsi="Arial" w:cs="Arial"/>
              </w:rPr>
            </w:pPr>
          </w:p>
          <w:p w14:paraId="3A251FC7" w14:textId="77777777" w:rsidR="00C4618F" w:rsidRDefault="00C4618F">
            <w:pPr>
              <w:rPr>
                <w:rFonts w:ascii="Arial" w:hAnsi="Arial" w:cs="Arial"/>
              </w:rPr>
            </w:pPr>
          </w:p>
          <w:p w14:paraId="7F539AD2" w14:textId="5B91C6C9" w:rsidR="00C4618F" w:rsidRDefault="00C4618F">
            <w:pPr>
              <w:rPr>
                <w:rFonts w:ascii="Arial" w:hAnsi="Arial" w:cs="Arial"/>
              </w:rPr>
            </w:pPr>
          </w:p>
          <w:p w14:paraId="0283FBEB" w14:textId="1C641341" w:rsidR="00C4618F" w:rsidRDefault="00C4618F">
            <w:pPr>
              <w:rPr>
                <w:rFonts w:ascii="Arial" w:hAnsi="Arial" w:cs="Arial"/>
              </w:rPr>
            </w:pPr>
          </w:p>
          <w:p w14:paraId="464376E3" w14:textId="2534BDE1" w:rsidR="00C4618F" w:rsidRDefault="00C4618F">
            <w:pPr>
              <w:rPr>
                <w:rFonts w:ascii="Arial" w:hAnsi="Arial" w:cs="Arial"/>
              </w:rPr>
            </w:pPr>
          </w:p>
          <w:p w14:paraId="73652B4A" w14:textId="0B3AABD3" w:rsidR="00C4618F" w:rsidRDefault="00C4618F">
            <w:pPr>
              <w:rPr>
                <w:rFonts w:ascii="Arial" w:hAnsi="Arial" w:cs="Arial"/>
              </w:rPr>
            </w:pPr>
          </w:p>
          <w:p w14:paraId="64DE6D88" w14:textId="77777777" w:rsidR="00C4618F" w:rsidRDefault="00C4618F">
            <w:pPr>
              <w:rPr>
                <w:rFonts w:ascii="Arial" w:hAnsi="Arial" w:cs="Arial"/>
              </w:rPr>
            </w:pPr>
          </w:p>
          <w:p w14:paraId="2C5BCADD" w14:textId="77777777" w:rsidR="00C4618F" w:rsidRDefault="00C4618F">
            <w:pPr>
              <w:rPr>
                <w:rFonts w:ascii="Arial" w:hAnsi="Arial" w:cs="Arial"/>
              </w:rPr>
            </w:pPr>
          </w:p>
          <w:p w14:paraId="01264165" w14:textId="456770B6" w:rsidR="00C4618F" w:rsidRPr="00C4618F" w:rsidRDefault="00C4618F">
            <w:pPr>
              <w:rPr>
                <w:rFonts w:ascii="Arial" w:hAnsi="Arial" w:cs="Arial"/>
              </w:rPr>
            </w:pPr>
          </w:p>
        </w:tc>
      </w:tr>
      <w:tr w:rsidR="00C4618F" w14:paraId="71196598" w14:textId="77777777" w:rsidTr="00C4618F">
        <w:tc>
          <w:tcPr>
            <w:tcW w:w="9016" w:type="dxa"/>
            <w:shd w:val="clear" w:color="auto" w:fill="D9D9D9" w:themeFill="background1" w:themeFillShade="D9"/>
          </w:tcPr>
          <w:p w14:paraId="03DF5024" w14:textId="77777777" w:rsidR="00C4618F" w:rsidRDefault="00C4618F">
            <w:pPr>
              <w:rPr>
                <w:rFonts w:ascii="Arial" w:hAnsi="Arial" w:cs="Arial"/>
                <w:b/>
                <w:bCs/>
              </w:rPr>
            </w:pPr>
            <w:r>
              <w:rPr>
                <w:rFonts w:ascii="Arial" w:hAnsi="Arial" w:cs="Arial"/>
                <w:b/>
                <w:bCs/>
              </w:rPr>
              <w:lastRenderedPageBreak/>
              <w:t>Medication</w:t>
            </w:r>
          </w:p>
          <w:p w14:paraId="188994AD" w14:textId="26858286" w:rsidR="00C4618F" w:rsidRPr="00C4618F" w:rsidRDefault="00C4618F">
            <w:pPr>
              <w:rPr>
                <w:rFonts w:ascii="Arial" w:hAnsi="Arial" w:cs="Arial"/>
              </w:rPr>
            </w:pPr>
            <w:r w:rsidRPr="00C4618F">
              <w:rPr>
                <w:rFonts w:ascii="Arial" w:hAnsi="Arial" w:cs="Arial"/>
                <w:bCs/>
                <w:sz w:val="20"/>
                <w:szCs w:val="20"/>
              </w:rPr>
              <w:t>Who uses what and where is it kept?  Is it prescription or ‘over the counter?’ Record the administration of any medication to children (refer to Medication Policy for guidance).</w:t>
            </w:r>
          </w:p>
        </w:tc>
      </w:tr>
      <w:tr w:rsidR="00C4618F" w14:paraId="6A2C5EC8" w14:textId="77777777" w:rsidTr="006B23C2">
        <w:tc>
          <w:tcPr>
            <w:tcW w:w="9016" w:type="dxa"/>
          </w:tcPr>
          <w:p w14:paraId="216BE209" w14:textId="77777777" w:rsidR="00C4618F" w:rsidRDefault="00C4618F">
            <w:pPr>
              <w:rPr>
                <w:rFonts w:ascii="Arial" w:hAnsi="Arial" w:cs="Arial"/>
              </w:rPr>
            </w:pPr>
          </w:p>
          <w:p w14:paraId="07EA8FEE" w14:textId="77777777" w:rsidR="00C4618F" w:rsidRDefault="00C4618F">
            <w:pPr>
              <w:rPr>
                <w:rFonts w:ascii="Arial" w:hAnsi="Arial" w:cs="Arial"/>
              </w:rPr>
            </w:pPr>
          </w:p>
          <w:p w14:paraId="3FB7DD0E" w14:textId="3CEF8E04" w:rsidR="00C4618F" w:rsidRDefault="00C4618F">
            <w:pPr>
              <w:rPr>
                <w:rFonts w:ascii="Arial" w:hAnsi="Arial" w:cs="Arial"/>
              </w:rPr>
            </w:pPr>
          </w:p>
          <w:p w14:paraId="4D280E3D" w14:textId="14B70B63" w:rsidR="00ED7B22" w:rsidRDefault="00ED7B22">
            <w:pPr>
              <w:rPr>
                <w:rFonts w:ascii="Arial" w:hAnsi="Arial" w:cs="Arial"/>
              </w:rPr>
            </w:pPr>
          </w:p>
          <w:p w14:paraId="4D3C848B" w14:textId="77777777" w:rsidR="00ED7B22" w:rsidRDefault="00ED7B22">
            <w:pPr>
              <w:rPr>
                <w:rFonts w:ascii="Arial" w:hAnsi="Arial" w:cs="Arial"/>
              </w:rPr>
            </w:pPr>
          </w:p>
          <w:p w14:paraId="4F71ABE2" w14:textId="77777777" w:rsidR="00C4618F" w:rsidRDefault="00C4618F">
            <w:pPr>
              <w:rPr>
                <w:rFonts w:ascii="Arial" w:hAnsi="Arial" w:cs="Arial"/>
              </w:rPr>
            </w:pPr>
          </w:p>
          <w:p w14:paraId="4A395414" w14:textId="77777777" w:rsidR="00C4618F" w:rsidRDefault="00C4618F">
            <w:pPr>
              <w:rPr>
                <w:rFonts w:ascii="Arial" w:hAnsi="Arial" w:cs="Arial"/>
              </w:rPr>
            </w:pPr>
          </w:p>
          <w:p w14:paraId="0E3B1B90" w14:textId="77777777" w:rsidR="00C4618F" w:rsidRDefault="00C4618F">
            <w:pPr>
              <w:rPr>
                <w:rFonts w:ascii="Arial" w:hAnsi="Arial" w:cs="Arial"/>
              </w:rPr>
            </w:pPr>
          </w:p>
          <w:p w14:paraId="513E9D7B" w14:textId="145B50E5" w:rsidR="00C4618F" w:rsidRPr="00C4618F" w:rsidRDefault="00C4618F">
            <w:pPr>
              <w:rPr>
                <w:rFonts w:ascii="Arial" w:hAnsi="Arial" w:cs="Arial"/>
              </w:rPr>
            </w:pPr>
          </w:p>
        </w:tc>
      </w:tr>
      <w:tr w:rsidR="00C4618F" w14:paraId="01D80D99" w14:textId="77777777" w:rsidTr="00ED7B22">
        <w:tc>
          <w:tcPr>
            <w:tcW w:w="9016" w:type="dxa"/>
            <w:shd w:val="clear" w:color="auto" w:fill="D9D9D9" w:themeFill="background1" w:themeFillShade="D9"/>
          </w:tcPr>
          <w:p w14:paraId="3095A98A" w14:textId="77777777" w:rsidR="00C4618F" w:rsidRDefault="00C4618F">
            <w:pPr>
              <w:rPr>
                <w:rFonts w:ascii="Arial" w:hAnsi="Arial" w:cs="Arial"/>
                <w:b/>
                <w:bCs/>
              </w:rPr>
            </w:pPr>
            <w:r>
              <w:rPr>
                <w:rFonts w:ascii="Arial" w:hAnsi="Arial" w:cs="Arial"/>
                <w:b/>
                <w:bCs/>
              </w:rPr>
              <w:t>Use of TV, Computers, mobile/smart phones, social media and the internet</w:t>
            </w:r>
          </w:p>
          <w:p w14:paraId="045D1415" w14:textId="5137ACCC" w:rsidR="00ED7B22" w:rsidRPr="00ED7B22" w:rsidRDefault="00ED7B22">
            <w:pPr>
              <w:rPr>
                <w:rFonts w:ascii="Arial" w:hAnsi="Arial" w:cs="Arial"/>
                <w:b/>
                <w:bCs/>
              </w:rPr>
            </w:pPr>
            <w:r w:rsidRPr="00ED7B22">
              <w:rPr>
                <w:rFonts w:ascii="Arial" w:hAnsi="Arial" w:cs="Arial"/>
                <w:sz w:val="20"/>
                <w:szCs w:val="20"/>
              </w:rPr>
              <w:t>If children have access to a TV and/or Computer in their own room, how will you monitor age appropriate TV viewing and computer use, particularly the internet? Given the range of phones and other devices available, children and young people need support and guidance on using them safely and securely; particularly internet and social media use e.g. Facebook. How might you assist them to obtain maximum benefit whilst minimising any risk to their well-being?</w:t>
            </w:r>
          </w:p>
        </w:tc>
      </w:tr>
      <w:tr w:rsidR="00ED7B22" w14:paraId="57560F53" w14:textId="77777777" w:rsidTr="006B23C2">
        <w:tc>
          <w:tcPr>
            <w:tcW w:w="9016" w:type="dxa"/>
          </w:tcPr>
          <w:p w14:paraId="02613C7E" w14:textId="77777777" w:rsidR="00ED7B22" w:rsidRDefault="00ED7B22">
            <w:pPr>
              <w:rPr>
                <w:rFonts w:ascii="Arial" w:hAnsi="Arial" w:cs="Arial"/>
              </w:rPr>
            </w:pPr>
          </w:p>
          <w:p w14:paraId="0E5DA7F1" w14:textId="25B5AF73" w:rsidR="00ED7B22" w:rsidRDefault="00ED7B22">
            <w:pPr>
              <w:rPr>
                <w:rFonts w:ascii="Arial" w:hAnsi="Arial" w:cs="Arial"/>
              </w:rPr>
            </w:pPr>
          </w:p>
          <w:p w14:paraId="46189848" w14:textId="3896E344" w:rsidR="00ED7B22" w:rsidRDefault="00ED7B22">
            <w:pPr>
              <w:rPr>
                <w:rFonts w:ascii="Arial" w:hAnsi="Arial" w:cs="Arial"/>
              </w:rPr>
            </w:pPr>
          </w:p>
          <w:p w14:paraId="0F996AC4" w14:textId="77777777" w:rsidR="00ED7B22" w:rsidRDefault="00ED7B22">
            <w:pPr>
              <w:rPr>
                <w:rFonts w:ascii="Arial" w:hAnsi="Arial" w:cs="Arial"/>
              </w:rPr>
            </w:pPr>
          </w:p>
          <w:p w14:paraId="3EB734D2" w14:textId="77777777" w:rsidR="00ED7B22" w:rsidRDefault="00ED7B22">
            <w:pPr>
              <w:rPr>
                <w:rFonts w:ascii="Arial" w:hAnsi="Arial" w:cs="Arial"/>
              </w:rPr>
            </w:pPr>
          </w:p>
          <w:p w14:paraId="58686F1C" w14:textId="77777777" w:rsidR="00ED7B22" w:rsidRDefault="00ED7B22">
            <w:pPr>
              <w:rPr>
                <w:rFonts w:ascii="Arial" w:hAnsi="Arial" w:cs="Arial"/>
              </w:rPr>
            </w:pPr>
          </w:p>
          <w:p w14:paraId="4DE47D28" w14:textId="77777777" w:rsidR="00ED7B22" w:rsidRDefault="00ED7B22">
            <w:pPr>
              <w:rPr>
                <w:rFonts w:ascii="Arial" w:hAnsi="Arial" w:cs="Arial"/>
              </w:rPr>
            </w:pPr>
          </w:p>
          <w:p w14:paraId="78702AEC" w14:textId="77777777" w:rsidR="00ED7B22" w:rsidRDefault="00ED7B22">
            <w:pPr>
              <w:rPr>
                <w:rFonts w:ascii="Arial" w:hAnsi="Arial" w:cs="Arial"/>
                <w:sz w:val="20"/>
                <w:szCs w:val="20"/>
              </w:rPr>
            </w:pPr>
          </w:p>
          <w:p w14:paraId="1F31DF73" w14:textId="022BA4A9" w:rsidR="00ED7B22" w:rsidRPr="00ED7B22" w:rsidRDefault="00ED7B22">
            <w:pPr>
              <w:rPr>
                <w:rFonts w:ascii="Arial" w:hAnsi="Arial" w:cs="Arial"/>
                <w:sz w:val="20"/>
                <w:szCs w:val="20"/>
              </w:rPr>
            </w:pPr>
          </w:p>
        </w:tc>
      </w:tr>
      <w:tr w:rsidR="00ED7B22" w14:paraId="351F82D9" w14:textId="77777777" w:rsidTr="00ED7B22">
        <w:tc>
          <w:tcPr>
            <w:tcW w:w="9016" w:type="dxa"/>
            <w:shd w:val="clear" w:color="auto" w:fill="D9D9D9" w:themeFill="background1" w:themeFillShade="D9"/>
          </w:tcPr>
          <w:p w14:paraId="7B517EB7" w14:textId="77777777" w:rsidR="00ED7B22" w:rsidRDefault="00ED7B22">
            <w:pPr>
              <w:rPr>
                <w:rFonts w:ascii="Arial" w:hAnsi="Arial" w:cs="Arial"/>
                <w:b/>
                <w:bCs/>
              </w:rPr>
            </w:pPr>
            <w:r>
              <w:rPr>
                <w:rFonts w:ascii="Arial" w:hAnsi="Arial" w:cs="Arial"/>
                <w:b/>
                <w:bCs/>
              </w:rPr>
              <w:t>Use of Cars/Transport</w:t>
            </w:r>
          </w:p>
          <w:p w14:paraId="66931F2A" w14:textId="6C4DB459" w:rsidR="00ED7B22" w:rsidRPr="00ED7B22" w:rsidRDefault="00ED7B22">
            <w:pPr>
              <w:rPr>
                <w:rFonts w:ascii="Arial" w:hAnsi="Arial" w:cs="Arial"/>
                <w:b/>
                <w:bCs/>
              </w:rPr>
            </w:pPr>
            <w:r w:rsidRPr="00ED7B22">
              <w:rPr>
                <w:rFonts w:ascii="Arial" w:hAnsi="Arial" w:cs="Arial"/>
                <w:sz w:val="20"/>
                <w:szCs w:val="20"/>
              </w:rPr>
              <w:t xml:space="preserve">The Department expects all </w:t>
            </w:r>
            <w:r>
              <w:rPr>
                <w:rFonts w:ascii="Arial" w:hAnsi="Arial" w:cs="Arial"/>
                <w:sz w:val="20"/>
                <w:szCs w:val="20"/>
              </w:rPr>
              <w:t>F</w:t>
            </w:r>
            <w:r w:rsidRPr="00ED7B22">
              <w:rPr>
                <w:rFonts w:ascii="Arial" w:hAnsi="Arial" w:cs="Arial"/>
                <w:sz w:val="20"/>
                <w:szCs w:val="20"/>
              </w:rPr>
              <w:t xml:space="preserve">oster </w:t>
            </w:r>
            <w:r>
              <w:rPr>
                <w:rFonts w:ascii="Arial" w:hAnsi="Arial" w:cs="Arial"/>
                <w:sz w:val="20"/>
                <w:szCs w:val="20"/>
              </w:rPr>
              <w:t>C</w:t>
            </w:r>
            <w:r w:rsidRPr="00ED7B22">
              <w:rPr>
                <w:rFonts w:ascii="Arial" w:hAnsi="Arial" w:cs="Arial"/>
                <w:sz w:val="20"/>
                <w:szCs w:val="20"/>
              </w:rPr>
              <w:t xml:space="preserve">arers to use appropriate car seats and restraints when transporting children (as per Car Seat Safety Regulation 2006).  These are provided as essential fostering </w:t>
            </w:r>
            <w:proofErr w:type="gramStart"/>
            <w:r w:rsidRPr="00ED7B22">
              <w:rPr>
                <w:rFonts w:ascii="Arial" w:hAnsi="Arial" w:cs="Arial"/>
                <w:sz w:val="20"/>
                <w:szCs w:val="20"/>
              </w:rPr>
              <w:t>equipment</w:t>
            </w:r>
            <w:proofErr w:type="gramEnd"/>
            <w:r w:rsidRPr="00ED7B22">
              <w:rPr>
                <w:rFonts w:ascii="Arial" w:hAnsi="Arial" w:cs="Arial"/>
                <w:sz w:val="20"/>
                <w:szCs w:val="20"/>
              </w:rPr>
              <w:t xml:space="preserve"> but you will also need to consider whether any individual driver should travel alone with a specific child and/or where any child should sit in relation to the driver:</w:t>
            </w:r>
          </w:p>
        </w:tc>
      </w:tr>
      <w:tr w:rsidR="00ED7B22" w14:paraId="7382EE94" w14:textId="77777777" w:rsidTr="006B23C2">
        <w:tc>
          <w:tcPr>
            <w:tcW w:w="9016" w:type="dxa"/>
          </w:tcPr>
          <w:p w14:paraId="1EEB5C14" w14:textId="77777777" w:rsidR="00ED7B22" w:rsidRDefault="00ED7B22">
            <w:pPr>
              <w:rPr>
                <w:rFonts w:ascii="Arial" w:hAnsi="Arial" w:cs="Arial"/>
              </w:rPr>
            </w:pPr>
          </w:p>
          <w:p w14:paraId="73F73A0F" w14:textId="0BA1AA7D" w:rsidR="00ED7B22" w:rsidRDefault="00ED7B22">
            <w:pPr>
              <w:rPr>
                <w:rFonts w:ascii="Arial" w:hAnsi="Arial" w:cs="Arial"/>
              </w:rPr>
            </w:pPr>
          </w:p>
          <w:p w14:paraId="54162340" w14:textId="70531DAC" w:rsidR="00ED7B22" w:rsidRDefault="00ED7B22">
            <w:pPr>
              <w:rPr>
                <w:rFonts w:ascii="Arial" w:hAnsi="Arial" w:cs="Arial"/>
              </w:rPr>
            </w:pPr>
          </w:p>
          <w:p w14:paraId="3FA63E01" w14:textId="77777777" w:rsidR="00ED7B22" w:rsidRDefault="00ED7B22">
            <w:pPr>
              <w:rPr>
                <w:rFonts w:ascii="Arial" w:hAnsi="Arial" w:cs="Arial"/>
              </w:rPr>
            </w:pPr>
          </w:p>
          <w:p w14:paraId="0D0F18CC" w14:textId="77777777" w:rsidR="00ED7B22" w:rsidRDefault="00ED7B22">
            <w:pPr>
              <w:rPr>
                <w:rFonts w:ascii="Arial" w:hAnsi="Arial" w:cs="Arial"/>
              </w:rPr>
            </w:pPr>
          </w:p>
          <w:p w14:paraId="36F28F67" w14:textId="77777777" w:rsidR="00ED7B22" w:rsidRDefault="00ED7B22">
            <w:pPr>
              <w:rPr>
                <w:rFonts w:ascii="Arial" w:hAnsi="Arial" w:cs="Arial"/>
              </w:rPr>
            </w:pPr>
          </w:p>
          <w:p w14:paraId="0E0ADABE" w14:textId="77777777" w:rsidR="00ED7B22" w:rsidRDefault="00ED7B22">
            <w:pPr>
              <w:rPr>
                <w:rFonts w:ascii="Arial" w:hAnsi="Arial" w:cs="Arial"/>
              </w:rPr>
            </w:pPr>
          </w:p>
          <w:p w14:paraId="4417318D" w14:textId="77777777" w:rsidR="00ED7B22" w:rsidRDefault="00ED7B22">
            <w:pPr>
              <w:rPr>
                <w:rFonts w:ascii="Arial" w:hAnsi="Arial" w:cs="Arial"/>
              </w:rPr>
            </w:pPr>
          </w:p>
          <w:p w14:paraId="0B8E7749" w14:textId="517657E8" w:rsidR="00ED7B22" w:rsidRPr="00ED7B22" w:rsidRDefault="00ED7B22">
            <w:pPr>
              <w:rPr>
                <w:rFonts w:ascii="Arial" w:hAnsi="Arial" w:cs="Arial"/>
              </w:rPr>
            </w:pPr>
          </w:p>
        </w:tc>
      </w:tr>
      <w:tr w:rsidR="00ED7B22" w14:paraId="0AB2ECBB" w14:textId="77777777" w:rsidTr="00ED7B22">
        <w:tc>
          <w:tcPr>
            <w:tcW w:w="9016" w:type="dxa"/>
            <w:shd w:val="clear" w:color="auto" w:fill="D9D9D9" w:themeFill="background1" w:themeFillShade="D9"/>
          </w:tcPr>
          <w:p w14:paraId="7CD31870" w14:textId="77777777" w:rsidR="00ED7B22" w:rsidRDefault="00ED7B22">
            <w:pPr>
              <w:rPr>
                <w:rFonts w:ascii="Arial" w:hAnsi="Arial" w:cs="Arial"/>
                <w:b/>
                <w:bCs/>
              </w:rPr>
            </w:pPr>
            <w:r>
              <w:rPr>
                <w:rFonts w:ascii="Arial" w:hAnsi="Arial" w:cs="Arial"/>
                <w:b/>
                <w:bCs/>
              </w:rPr>
              <w:t>When you go out/babysitting arrangements</w:t>
            </w:r>
          </w:p>
          <w:p w14:paraId="28958242" w14:textId="7E09AAB0" w:rsidR="00ED7B22" w:rsidRPr="00ED7B22" w:rsidRDefault="00ED7B22">
            <w:pPr>
              <w:rPr>
                <w:rFonts w:ascii="Arial" w:hAnsi="Arial" w:cs="Arial"/>
                <w:b/>
                <w:bCs/>
              </w:rPr>
            </w:pPr>
            <w:r w:rsidRPr="00ED7B22">
              <w:rPr>
                <w:rFonts w:ascii="Arial" w:hAnsi="Arial" w:cs="Arial"/>
                <w:sz w:val="20"/>
                <w:szCs w:val="20"/>
              </w:rPr>
              <w:t xml:space="preserve">Foster Carers have delegated authority to decide who should babysit for </w:t>
            </w:r>
            <w:proofErr w:type="gramStart"/>
            <w:r w:rsidRPr="00ED7B22">
              <w:rPr>
                <w:rFonts w:ascii="Arial" w:hAnsi="Arial" w:cs="Arial"/>
                <w:sz w:val="20"/>
                <w:szCs w:val="20"/>
              </w:rPr>
              <w:t>them</w:t>
            </w:r>
            <w:proofErr w:type="gramEnd"/>
            <w:r w:rsidRPr="00ED7B22">
              <w:rPr>
                <w:rFonts w:ascii="Arial" w:hAnsi="Arial" w:cs="Arial"/>
                <w:sz w:val="20"/>
                <w:szCs w:val="20"/>
              </w:rPr>
              <w:t xml:space="preserve"> but it is important to choose a responsible adult to maximise Safe Caring as you are ultimately responsible for the child.  Who do you have to babysit when you go out?  How will you help them to understand your Safe Caring principles in order to keep everyone safe without compromising Confidentiality?</w:t>
            </w:r>
          </w:p>
        </w:tc>
      </w:tr>
      <w:tr w:rsidR="00ED7B22" w14:paraId="641C4C85" w14:textId="77777777" w:rsidTr="006B23C2">
        <w:tc>
          <w:tcPr>
            <w:tcW w:w="9016" w:type="dxa"/>
          </w:tcPr>
          <w:p w14:paraId="06556054" w14:textId="77777777" w:rsidR="00ED7B22" w:rsidRDefault="00ED7B22">
            <w:pPr>
              <w:rPr>
                <w:rFonts w:ascii="Arial" w:hAnsi="Arial" w:cs="Arial"/>
              </w:rPr>
            </w:pPr>
          </w:p>
          <w:p w14:paraId="53C7D677" w14:textId="77777777" w:rsidR="00ED7B22" w:rsidRDefault="00ED7B22">
            <w:pPr>
              <w:rPr>
                <w:rFonts w:ascii="Arial" w:hAnsi="Arial" w:cs="Arial"/>
              </w:rPr>
            </w:pPr>
          </w:p>
          <w:p w14:paraId="7D61E53A" w14:textId="77777777" w:rsidR="00ED7B22" w:rsidRDefault="00ED7B22">
            <w:pPr>
              <w:rPr>
                <w:rFonts w:ascii="Arial" w:hAnsi="Arial" w:cs="Arial"/>
              </w:rPr>
            </w:pPr>
          </w:p>
          <w:p w14:paraId="3B270075" w14:textId="77777777" w:rsidR="00ED7B22" w:rsidRDefault="00ED7B22">
            <w:pPr>
              <w:rPr>
                <w:rFonts w:ascii="Arial" w:hAnsi="Arial" w:cs="Arial"/>
              </w:rPr>
            </w:pPr>
          </w:p>
          <w:p w14:paraId="31775C5C" w14:textId="77777777" w:rsidR="00ED7B22" w:rsidRDefault="00ED7B22">
            <w:pPr>
              <w:rPr>
                <w:rFonts w:ascii="Arial" w:hAnsi="Arial" w:cs="Arial"/>
              </w:rPr>
            </w:pPr>
          </w:p>
          <w:p w14:paraId="028DA406" w14:textId="77777777" w:rsidR="00ED7B22" w:rsidRDefault="00ED7B22">
            <w:pPr>
              <w:rPr>
                <w:rFonts w:ascii="Arial" w:hAnsi="Arial" w:cs="Arial"/>
              </w:rPr>
            </w:pPr>
          </w:p>
          <w:p w14:paraId="0E7CC849" w14:textId="4B1F15A1" w:rsidR="00ED7B22" w:rsidRPr="00ED7B22" w:rsidRDefault="00ED7B22">
            <w:pPr>
              <w:rPr>
                <w:rFonts w:ascii="Arial" w:hAnsi="Arial" w:cs="Arial"/>
              </w:rPr>
            </w:pPr>
          </w:p>
        </w:tc>
      </w:tr>
      <w:tr w:rsidR="00ED7B22" w14:paraId="791B52C3" w14:textId="77777777" w:rsidTr="00ED7B22">
        <w:tc>
          <w:tcPr>
            <w:tcW w:w="9016" w:type="dxa"/>
            <w:shd w:val="clear" w:color="auto" w:fill="D9D9D9" w:themeFill="background1" w:themeFillShade="D9"/>
          </w:tcPr>
          <w:p w14:paraId="35726E47" w14:textId="77777777" w:rsidR="00ED7B22" w:rsidRDefault="00ED7B22">
            <w:pPr>
              <w:rPr>
                <w:rFonts w:ascii="Arial" w:hAnsi="Arial" w:cs="Arial"/>
                <w:b/>
                <w:bCs/>
              </w:rPr>
            </w:pPr>
            <w:r>
              <w:rPr>
                <w:rFonts w:ascii="Arial" w:hAnsi="Arial" w:cs="Arial"/>
                <w:b/>
                <w:bCs/>
              </w:rPr>
              <w:lastRenderedPageBreak/>
              <w:t>Visitors to you home</w:t>
            </w:r>
          </w:p>
          <w:p w14:paraId="30064BA0" w14:textId="6BA2A174" w:rsidR="00ED7B22" w:rsidRPr="00ED7B22" w:rsidRDefault="00ED7B22" w:rsidP="00ED7B22">
            <w:pPr>
              <w:rPr>
                <w:rFonts w:ascii="Arial" w:hAnsi="Arial" w:cs="Arial"/>
                <w:sz w:val="20"/>
                <w:szCs w:val="20"/>
              </w:rPr>
            </w:pPr>
            <w:r w:rsidRPr="00ED7B22">
              <w:rPr>
                <w:rFonts w:ascii="Arial" w:hAnsi="Arial" w:cs="Arial"/>
                <w:sz w:val="20"/>
                <w:szCs w:val="20"/>
              </w:rPr>
              <w:t>Who visits your home – adults and children?  How do you greet/say goodbye to family and friends?  Do friends or family sleepover and where will they sleep and how will fostering impact on this?</w:t>
            </w:r>
          </w:p>
          <w:p w14:paraId="62448125" w14:textId="51CFE8CD" w:rsidR="00ED7B22" w:rsidRPr="00ED7B22" w:rsidRDefault="00ED7B22" w:rsidP="00ED7B22">
            <w:pPr>
              <w:rPr>
                <w:rFonts w:ascii="Arial" w:hAnsi="Arial" w:cs="Arial"/>
                <w:b/>
                <w:bCs/>
              </w:rPr>
            </w:pPr>
            <w:r w:rsidRPr="00ED7B22">
              <w:rPr>
                <w:rFonts w:ascii="Arial" w:hAnsi="Arial" w:cs="Arial"/>
                <w:sz w:val="20"/>
                <w:szCs w:val="20"/>
              </w:rPr>
              <w:t xml:space="preserve">Will a looked after child be able to have visitors – to play, to tea, to stay overnight?  How might this be managed by you for maximum benefit with minimum risk?  Consider whether you have delegated authority to make this decision or whether you need to talk to the child’s </w:t>
            </w:r>
            <w:r>
              <w:rPr>
                <w:rFonts w:ascii="Arial" w:hAnsi="Arial" w:cs="Arial"/>
                <w:sz w:val="20"/>
                <w:szCs w:val="20"/>
              </w:rPr>
              <w:t>S</w:t>
            </w:r>
            <w:r w:rsidRPr="00ED7B22">
              <w:rPr>
                <w:rFonts w:ascii="Arial" w:hAnsi="Arial" w:cs="Arial"/>
                <w:sz w:val="20"/>
                <w:szCs w:val="20"/>
              </w:rPr>
              <w:t xml:space="preserve">ocial </w:t>
            </w:r>
            <w:r>
              <w:rPr>
                <w:rFonts w:ascii="Arial" w:hAnsi="Arial" w:cs="Arial"/>
                <w:sz w:val="20"/>
                <w:szCs w:val="20"/>
              </w:rPr>
              <w:t>W</w:t>
            </w:r>
            <w:r w:rsidRPr="00ED7B22">
              <w:rPr>
                <w:rFonts w:ascii="Arial" w:hAnsi="Arial" w:cs="Arial"/>
                <w:sz w:val="20"/>
                <w:szCs w:val="20"/>
              </w:rPr>
              <w:t>orker.</w:t>
            </w:r>
          </w:p>
        </w:tc>
      </w:tr>
      <w:tr w:rsidR="00ED7B22" w14:paraId="227B36D3" w14:textId="77777777" w:rsidTr="006B23C2">
        <w:tc>
          <w:tcPr>
            <w:tcW w:w="9016" w:type="dxa"/>
          </w:tcPr>
          <w:p w14:paraId="4368E8E2" w14:textId="77777777" w:rsidR="00ED7B22" w:rsidRDefault="00ED7B22">
            <w:pPr>
              <w:rPr>
                <w:rFonts w:ascii="Arial" w:hAnsi="Arial" w:cs="Arial"/>
              </w:rPr>
            </w:pPr>
          </w:p>
          <w:p w14:paraId="61924263" w14:textId="77777777" w:rsidR="00ED7B22" w:rsidRDefault="00ED7B22">
            <w:pPr>
              <w:rPr>
                <w:rFonts w:ascii="Arial" w:hAnsi="Arial" w:cs="Arial"/>
              </w:rPr>
            </w:pPr>
          </w:p>
          <w:p w14:paraId="672859F6" w14:textId="77777777" w:rsidR="00ED7B22" w:rsidRDefault="00ED7B22">
            <w:pPr>
              <w:rPr>
                <w:rFonts w:ascii="Arial" w:hAnsi="Arial" w:cs="Arial"/>
              </w:rPr>
            </w:pPr>
          </w:p>
          <w:p w14:paraId="0D4F37D1" w14:textId="77777777" w:rsidR="00ED7B22" w:rsidRDefault="00ED7B22">
            <w:pPr>
              <w:rPr>
                <w:rFonts w:ascii="Arial" w:hAnsi="Arial" w:cs="Arial"/>
              </w:rPr>
            </w:pPr>
          </w:p>
          <w:p w14:paraId="7B1B1BC9" w14:textId="77777777" w:rsidR="00ED7B22" w:rsidRDefault="00ED7B22">
            <w:pPr>
              <w:rPr>
                <w:rFonts w:ascii="Arial" w:hAnsi="Arial" w:cs="Arial"/>
              </w:rPr>
            </w:pPr>
          </w:p>
          <w:p w14:paraId="2E2C8E14" w14:textId="77777777" w:rsidR="00ED7B22" w:rsidRDefault="00ED7B22">
            <w:pPr>
              <w:rPr>
                <w:rFonts w:ascii="Arial" w:hAnsi="Arial" w:cs="Arial"/>
              </w:rPr>
            </w:pPr>
          </w:p>
          <w:p w14:paraId="35CD5D25" w14:textId="5A05DE43" w:rsidR="00ED7B22" w:rsidRPr="00ED7B22" w:rsidRDefault="00ED7B22">
            <w:pPr>
              <w:rPr>
                <w:rFonts w:ascii="Arial" w:hAnsi="Arial" w:cs="Arial"/>
              </w:rPr>
            </w:pPr>
          </w:p>
        </w:tc>
      </w:tr>
      <w:tr w:rsidR="00ED7B22" w14:paraId="406A291E" w14:textId="77777777" w:rsidTr="00ED7B22">
        <w:tc>
          <w:tcPr>
            <w:tcW w:w="9016" w:type="dxa"/>
            <w:shd w:val="clear" w:color="auto" w:fill="D9D9D9" w:themeFill="background1" w:themeFillShade="D9"/>
          </w:tcPr>
          <w:p w14:paraId="5254EA0B" w14:textId="77777777" w:rsidR="00ED7B22" w:rsidRDefault="00ED7B22">
            <w:pPr>
              <w:rPr>
                <w:rFonts w:ascii="Arial" w:hAnsi="Arial" w:cs="Arial"/>
                <w:b/>
                <w:bCs/>
              </w:rPr>
            </w:pPr>
            <w:r>
              <w:rPr>
                <w:rFonts w:ascii="Arial" w:hAnsi="Arial" w:cs="Arial"/>
                <w:b/>
                <w:bCs/>
              </w:rPr>
              <w:t>Smoking</w:t>
            </w:r>
          </w:p>
          <w:p w14:paraId="5D70834E" w14:textId="37DF6A17" w:rsidR="00ED7B22" w:rsidRPr="00ED7B22" w:rsidRDefault="00ED7B22">
            <w:pPr>
              <w:rPr>
                <w:rFonts w:ascii="Arial" w:hAnsi="Arial" w:cs="Arial"/>
                <w:b/>
                <w:bCs/>
              </w:rPr>
            </w:pPr>
            <w:r w:rsidRPr="00ED7B22">
              <w:rPr>
                <w:rFonts w:ascii="Arial" w:hAnsi="Arial" w:cs="Arial"/>
                <w:sz w:val="20"/>
                <w:szCs w:val="20"/>
              </w:rPr>
              <w:t>The Department has a stated aspiration for all fostering households to become smoke free and employs a No Smoking policy for those foster carers supporting placed children under five years of age.  If you do smoke, do you allow anyone else to smoke in your house or around children?  If so, what might you need to do differently?</w:t>
            </w:r>
          </w:p>
        </w:tc>
      </w:tr>
      <w:tr w:rsidR="00ED7B22" w14:paraId="4BF0DCA3" w14:textId="77777777" w:rsidTr="006B23C2">
        <w:tc>
          <w:tcPr>
            <w:tcW w:w="9016" w:type="dxa"/>
          </w:tcPr>
          <w:p w14:paraId="16C370BA" w14:textId="77777777" w:rsidR="00ED7B22" w:rsidRDefault="00ED7B22">
            <w:pPr>
              <w:rPr>
                <w:rFonts w:ascii="Arial" w:hAnsi="Arial" w:cs="Arial"/>
              </w:rPr>
            </w:pPr>
          </w:p>
          <w:p w14:paraId="38846C3D" w14:textId="77777777" w:rsidR="00ED7B22" w:rsidRDefault="00ED7B22">
            <w:pPr>
              <w:rPr>
                <w:rFonts w:ascii="Arial" w:hAnsi="Arial" w:cs="Arial"/>
              </w:rPr>
            </w:pPr>
          </w:p>
          <w:p w14:paraId="6BA1389F" w14:textId="77777777" w:rsidR="00ED7B22" w:rsidRDefault="00ED7B22">
            <w:pPr>
              <w:rPr>
                <w:rFonts w:ascii="Arial" w:hAnsi="Arial" w:cs="Arial"/>
              </w:rPr>
            </w:pPr>
          </w:p>
          <w:p w14:paraId="3B509CD4" w14:textId="77777777" w:rsidR="00ED7B22" w:rsidRDefault="00ED7B22">
            <w:pPr>
              <w:rPr>
                <w:rFonts w:ascii="Arial" w:hAnsi="Arial" w:cs="Arial"/>
              </w:rPr>
            </w:pPr>
          </w:p>
          <w:p w14:paraId="117EBA0E" w14:textId="77777777" w:rsidR="00ED7B22" w:rsidRDefault="00ED7B22">
            <w:pPr>
              <w:rPr>
                <w:rFonts w:ascii="Arial" w:hAnsi="Arial" w:cs="Arial"/>
              </w:rPr>
            </w:pPr>
          </w:p>
          <w:p w14:paraId="353D593C" w14:textId="77777777" w:rsidR="00ED7B22" w:rsidRDefault="00ED7B22">
            <w:pPr>
              <w:rPr>
                <w:rFonts w:ascii="Arial" w:hAnsi="Arial" w:cs="Arial"/>
              </w:rPr>
            </w:pPr>
          </w:p>
          <w:p w14:paraId="4C17E674" w14:textId="45B4696D" w:rsidR="00ED7B22" w:rsidRPr="00ED7B22" w:rsidRDefault="00ED7B22">
            <w:pPr>
              <w:rPr>
                <w:rFonts w:ascii="Arial" w:hAnsi="Arial" w:cs="Arial"/>
              </w:rPr>
            </w:pPr>
          </w:p>
        </w:tc>
      </w:tr>
    </w:tbl>
    <w:p w14:paraId="5074D157" w14:textId="2C8FC61B" w:rsidR="006B23C2" w:rsidRDefault="006B23C2">
      <w:pPr>
        <w:rPr>
          <w:rFonts w:ascii="Arial" w:hAnsi="Arial" w:cs="Arial"/>
          <w:b/>
          <w:bCs/>
        </w:rPr>
      </w:pPr>
    </w:p>
    <w:tbl>
      <w:tblPr>
        <w:tblStyle w:val="TableGrid"/>
        <w:tblW w:w="0" w:type="auto"/>
        <w:tblLook w:val="04A0" w:firstRow="1" w:lastRow="0" w:firstColumn="1" w:lastColumn="0" w:noHBand="0" w:noVBand="1"/>
      </w:tblPr>
      <w:tblGrid>
        <w:gridCol w:w="9016"/>
      </w:tblGrid>
      <w:tr w:rsidR="00ED7B22" w14:paraId="7F384F8F" w14:textId="77777777" w:rsidTr="00ED7B22">
        <w:tc>
          <w:tcPr>
            <w:tcW w:w="9016" w:type="dxa"/>
          </w:tcPr>
          <w:p w14:paraId="60A50F26" w14:textId="77777777" w:rsidR="00ED7B22" w:rsidRDefault="00ED7B22">
            <w:pPr>
              <w:rPr>
                <w:rFonts w:ascii="Arial" w:hAnsi="Arial" w:cs="Arial"/>
                <w:b/>
                <w:bCs/>
              </w:rPr>
            </w:pPr>
            <w:r>
              <w:rPr>
                <w:rFonts w:ascii="Arial" w:hAnsi="Arial" w:cs="Arial"/>
                <w:b/>
                <w:bCs/>
              </w:rPr>
              <w:t>Notes</w:t>
            </w:r>
          </w:p>
          <w:p w14:paraId="20B9CB68" w14:textId="77777777" w:rsidR="00ED7B22" w:rsidRDefault="00ED7B22">
            <w:pPr>
              <w:rPr>
                <w:rFonts w:ascii="Arial" w:hAnsi="Arial" w:cs="Arial"/>
                <w:b/>
                <w:bCs/>
              </w:rPr>
            </w:pPr>
          </w:p>
          <w:p w14:paraId="78C7692B" w14:textId="77777777" w:rsidR="00ED7B22" w:rsidRPr="00ED7B22" w:rsidRDefault="00ED7B22" w:rsidP="00ED7B22">
            <w:pPr>
              <w:pStyle w:val="ListParagraph"/>
              <w:numPr>
                <w:ilvl w:val="0"/>
                <w:numId w:val="3"/>
              </w:numPr>
              <w:rPr>
                <w:rFonts w:ascii="Arial" w:hAnsi="Arial" w:cs="Arial"/>
                <w:b/>
                <w:bCs/>
              </w:rPr>
            </w:pPr>
            <w:r>
              <w:rPr>
                <w:rFonts w:ascii="Arial" w:hAnsi="Arial" w:cs="Arial"/>
              </w:rPr>
              <w:t>Keep this completed Safe Care Plan template in your Child’s Information file.</w:t>
            </w:r>
          </w:p>
          <w:p w14:paraId="05FE3A5C" w14:textId="77777777" w:rsidR="00ED7B22" w:rsidRPr="00ED7B22" w:rsidRDefault="00ED7B22" w:rsidP="00ED7B22">
            <w:pPr>
              <w:pStyle w:val="ListParagraph"/>
              <w:numPr>
                <w:ilvl w:val="0"/>
                <w:numId w:val="3"/>
              </w:numPr>
              <w:rPr>
                <w:rFonts w:ascii="Arial" w:hAnsi="Arial" w:cs="Arial"/>
                <w:b/>
                <w:bCs/>
              </w:rPr>
            </w:pPr>
            <w:r>
              <w:rPr>
                <w:rFonts w:ascii="Arial" w:hAnsi="Arial" w:cs="Arial"/>
              </w:rPr>
              <w:t>You may need to share or discuss this plan with the child’s Social Worker or your Supervising Social Worker.</w:t>
            </w:r>
          </w:p>
          <w:p w14:paraId="16CE30F1" w14:textId="62375BD9" w:rsidR="00ED7B22" w:rsidRPr="00ED7B22" w:rsidRDefault="00ED7B22" w:rsidP="00ED7B22">
            <w:pPr>
              <w:pStyle w:val="ListParagraph"/>
              <w:numPr>
                <w:ilvl w:val="0"/>
                <w:numId w:val="3"/>
              </w:numPr>
              <w:rPr>
                <w:rFonts w:ascii="Arial" w:hAnsi="Arial" w:cs="Arial"/>
                <w:b/>
                <w:bCs/>
              </w:rPr>
            </w:pPr>
            <w:r>
              <w:rPr>
                <w:rFonts w:ascii="Arial" w:hAnsi="Arial" w:cs="Arial"/>
              </w:rPr>
              <w:t>For detailed advice, please refer to your ‘Recording and Record Keeping Guidance’ document or discuss with your Supervising Social Worker</w:t>
            </w:r>
          </w:p>
        </w:tc>
      </w:tr>
    </w:tbl>
    <w:p w14:paraId="22AFC8EF" w14:textId="4CBC4B78" w:rsidR="006B23C2" w:rsidRDefault="006B23C2">
      <w:pPr>
        <w:rPr>
          <w:rFonts w:ascii="Arial" w:hAnsi="Arial" w:cs="Arial"/>
          <w:b/>
          <w:bCs/>
        </w:rPr>
      </w:pPr>
    </w:p>
    <w:tbl>
      <w:tblPr>
        <w:tblStyle w:val="TableGrid"/>
        <w:tblW w:w="0" w:type="auto"/>
        <w:tblLook w:val="04A0" w:firstRow="1" w:lastRow="0" w:firstColumn="1" w:lastColumn="0" w:noHBand="0" w:noVBand="1"/>
      </w:tblPr>
      <w:tblGrid>
        <w:gridCol w:w="3005"/>
        <w:gridCol w:w="3005"/>
        <w:gridCol w:w="3006"/>
      </w:tblGrid>
      <w:tr w:rsidR="00155177" w14:paraId="0B5CA2DD" w14:textId="77777777" w:rsidTr="00155177">
        <w:tc>
          <w:tcPr>
            <w:tcW w:w="3005" w:type="dxa"/>
            <w:shd w:val="clear" w:color="auto" w:fill="D9D9D9" w:themeFill="background1" w:themeFillShade="D9"/>
          </w:tcPr>
          <w:p w14:paraId="32BA251E" w14:textId="27F08300" w:rsidR="00155177" w:rsidRDefault="00155177">
            <w:pPr>
              <w:rPr>
                <w:rFonts w:ascii="Arial" w:hAnsi="Arial" w:cs="Arial"/>
                <w:b/>
                <w:bCs/>
              </w:rPr>
            </w:pPr>
            <w:r>
              <w:rPr>
                <w:rFonts w:ascii="Arial" w:hAnsi="Arial" w:cs="Arial"/>
                <w:b/>
                <w:bCs/>
              </w:rPr>
              <w:t>Printed: Foster Carer/s</w:t>
            </w:r>
          </w:p>
        </w:tc>
        <w:tc>
          <w:tcPr>
            <w:tcW w:w="3005" w:type="dxa"/>
          </w:tcPr>
          <w:p w14:paraId="7DD89997" w14:textId="77777777" w:rsidR="00155177" w:rsidRPr="00155177" w:rsidRDefault="00155177">
            <w:pPr>
              <w:rPr>
                <w:rFonts w:ascii="Arial" w:hAnsi="Arial" w:cs="Arial"/>
              </w:rPr>
            </w:pPr>
          </w:p>
          <w:p w14:paraId="1C8D55FF" w14:textId="77777777" w:rsidR="00155177" w:rsidRPr="00155177" w:rsidRDefault="00155177">
            <w:pPr>
              <w:rPr>
                <w:rFonts w:ascii="Arial" w:hAnsi="Arial" w:cs="Arial"/>
              </w:rPr>
            </w:pPr>
          </w:p>
          <w:p w14:paraId="2A2EC1CC" w14:textId="79891F93" w:rsidR="00155177" w:rsidRPr="00155177" w:rsidRDefault="00155177">
            <w:pPr>
              <w:rPr>
                <w:rFonts w:ascii="Arial" w:hAnsi="Arial" w:cs="Arial"/>
              </w:rPr>
            </w:pPr>
          </w:p>
        </w:tc>
        <w:tc>
          <w:tcPr>
            <w:tcW w:w="3006" w:type="dxa"/>
          </w:tcPr>
          <w:p w14:paraId="5ECD770A" w14:textId="77777777" w:rsidR="00155177" w:rsidRPr="00155177" w:rsidRDefault="00155177">
            <w:pPr>
              <w:rPr>
                <w:rFonts w:ascii="Arial" w:hAnsi="Arial" w:cs="Arial"/>
              </w:rPr>
            </w:pPr>
          </w:p>
        </w:tc>
      </w:tr>
      <w:tr w:rsidR="00155177" w14:paraId="42EA9B47" w14:textId="77777777" w:rsidTr="00155177">
        <w:tc>
          <w:tcPr>
            <w:tcW w:w="3005" w:type="dxa"/>
            <w:shd w:val="clear" w:color="auto" w:fill="D9D9D9" w:themeFill="background1" w:themeFillShade="D9"/>
          </w:tcPr>
          <w:p w14:paraId="7BE09ECC" w14:textId="5FCC75E9" w:rsidR="00155177" w:rsidRDefault="00155177">
            <w:pPr>
              <w:rPr>
                <w:rFonts w:ascii="Arial" w:hAnsi="Arial" w:cs="Arial"/>
                <w:b/>
                <w:bCs/>
              </w:rPr>
            </w:pPr>
            <w:r>
              <w:rPr>
                <w:rFonts w:ascii="Arial" w:hAnsi="Arial" w:cs="Arial"/>
                <w:b/>
                <w:bCs/>
              </w:rPr>
              <w:t>Signed: Foster Carer/s</w:t>
            </w:r>
          </w:p>
        </w:tc>
        <w:tc>
          <w:tcPr>
            <w:tcW w:w="3005" w:type="dxa"/>
          </w:tcPr>
          <w:p w14:paraId="0985A02F" w14:textId="77777777" w:rsidR="00155177" w:rsidRPr="00155177" w:rsidRDefault="00155177">
            <w:pPr>
              <w:rPr>
                <w:rFonts w:ascii="Arial" w:hAnsi="Arial" w:cs="Arial"/>
              </w:rPr>
            </w:pPr>
          </w:p>
          <w:p w14:paraId="63107BEC" w14:textId="77777777" w:rsidR="00155177" w:rsidRPr="00155177" w:rsidRDefault="00155177">
            <w:pPr>
              <w:rPr>
                <w:rFonts w:ascii="Arial" w:hAnsi="Arial" w:cs="Arial"/>
              </w:rPr>
            </w:pPr>
          </w:p>
          <w:p w14:paraId="7338DFE2" w14:textId="665EEF55" w:rsidR="00155177" w:rsidRPr="00155177" w:rsidRDefault="00155177">
            <w:pPr>
              <w:rPr>
                <w:rFonts w:ascii="Arial" w:hAnsi="Arial" w:cs="Arial"/>
              </w:rPr>
            </w:pPr>
          </w:p>
        </w:tc>
        <w:tc>
          <w:tcPr>
            <w:tcW w:w="3006" w:type="dxa"/>
          </w:tcPr>
          <w:p w14:paraId="67F1D0F8" w14:textId="77777777" w:rsidR="00155177" w:rsidRPr="00155177" w:rsidRDefault="00155177">
            <w:pPr>
              <w:rPr>
                <w:rFonts w:ascii="Arial" w:hAnsi="Arial" w:cs="Arial"/>
              </w:rPr>
            </w:pPr>
          </w:p>
        </w:tc>
      </w:tr>
      <w:tr w:rsidR="00155177" w14:paraId="0A4EAFFC" w14:textId="77777777" w:rsidTr="00155177">
        <w:tc>
          <w:tcPr>
            <w:tcW w:w="3005" w:type="dxa"/>
            <w:shd w:val="clear" w:color="auto" w:fill="D9D9D9" w:themeFill="background1" w:themeFillShade="D9"/>
          </w:tcPr>
          <w:p w14:paraId="3D53BCD3" w14:textId="522F700C" w:rsidR="00155177" w:rsidRDefault="00155177">
            <w:pPr>
              <w:rPr>
                <w:rFonts w:ascii="Arial" w:hAnsi="Arial" w:cs="Arial"/>
                <w:b/>
                <w:bCs/>
              </w:rPr>
            </w:pPr>
            <w:r>
              <w:rPr>
                <w:rFonts w:ascii="Arial" w:hAnsi="Arial" w:cs="Arial"/>
                <w:b/>
                <w:bCs/>
              </w:rPr>
              <w:t>Printed: SSW</w:t>
            </w:r>
          </w:p>
        </w:tc>
        <w:tc>
          <w:tcPr>
            <w:tcW w:w="3005" w:type="dxa"/>
          </w:tcPr>
          <w:p w14:paraId="389238DB" w14:textId="77777777" w:rsidR="00155177" w:rsidRPr="00155177" w:rsidRDefault="00155177">
            <w:pPr>
              <w:rPr>
                <w:rFonts w:ascii="Arial" w:hAnsi="Arial" w:cs="Arial"/>
              </w:rPr>
            </w:pPr>
          </w:p>
          <w:p w14:paraId="676686C2" w14:textId="77777777" w:rsidR="00155177" w:rsidRPr="00155177" w:rsidRDefault="00155177">
            <w:pPr>
              <w:rPr>
                <w:rFonts w:ascii="Arial" w:hAnsi="Arial" w:cs="Arial"/>
              </w:rPr>
            </w:pPr>
          </w:p>
          <w:p w14:paraId="507FAFCF" w14:textId="5C9BFDDA" w:rsidR="00155177" w:rsidRPr="00155177" w:rsidRDefault="00155177">
            <w:pPr>
              <w:rPr>
                <w:rFonts w:ascii="Arial" w:hAnsi="Arial" w:cs="Arial"/>
              </w:rPr>
            </w:pPr>
          </w:p>
        </w:tc>
        <w:tc>
          <w:tcPr>
            <w:tcW w:w="3006" w:type="dxa"/>
          </w:tcPr>
          <w:p w14:paraId="4D888B24" w14:textId="77777777" w:rsidR="00155177" w:rsidRPr="00155177" w:rsidRDefault="00155177">
            <w:pPr>
              <w:rPr>
                <w:rFonts w:ascii="Arial" w:hAnsi="Arial" w:cs="Arial"/>
              </w:rPr>
            </w:pPr>
          </w:p>
        </w:tc>
      </w:tr>
      <w:tr w:rsidR="00155177" w14:paraId="230A6DEC" w14:textId="77777777" w:rsidTr="00155177">
        <w:tc>
          <w:tcPr>
            <w:tcW w:w="3005" w:type="dxa"/>
            <w:shd w:val="clear" w:color="auto" w:fill="D9D9D9" w:themeFill="background1" w:themeFillShade="D9"/>
          </w:tcPr>
          <w:p w14:paraId="07C20A1A" w14:textId="18C6D475" w:rsidR="00155177" w:rsidRDefault="00155177">
            <w:pPr>
              <w:rPr>
                <w:rFonts w:ascii="Arial" w:hAnsi="Arial" w:cs="Arial"/>
                <w:b/>
                <w:bCs/>
              </w:rPr>
            </w:pPr>
            <w:r>
              <w:rPr>
                <w:rFonts w:ascii="Arial" w:hAnsi="Arial" w:cs="Arial"/>
                <w:b/>
                <w:bCs/>
              </w:rPr>
              <w:t>Signed: SSW</w:t>
            </w:r>
          </w:p>
        </w:tc>
        <w:tc>
          <w:tcPr>
            <w:tcW w:w="3005" w:type="dxa"/>
          </w:tcPr>
          <w:p w14:paraId="5FD1EC59" w14:textId="77777777" w:rsidR="00155177" w:rsidRPr="00155177" w:rsidRDefault="00155177">
            <w:pPr>
              <w:rPr>
                <w:rFonts w:ascii="Arial" w:hAnsi="Arial" w:cs="Arial"/>
              </w:rPr>
            </w:pPr>
          </w:p>
          <w:p w14:paraId="26936E4E" w14:textId="77777777" w:rsidR="00155177" w:rsidRPr="00155177" w:rsidRDefault="00155177">
            <w:pPr>
              <w:rPr>
                <w:rFonts w:ascii="Arial" w:hAnsi="Arial" w:cs="Arial"/>
              </w:rPr>
            </w:pPr>
          </w:p>
          <w:p w14:paraId="3A0A39B9" w14:textId="00FB80A1" w:rsidR="00155177" w:rsidRPr="00155177" w:rsidRDefault="00155177">
            <w:pPr>
              <w:rPr>
                <w:rFonts w:ascii="Arial" w:hAnsi="Arial" w:cs="Arial"/>
              </w:rPr>
            </w:pPr>
          </w:p>
        </w:tc>
        <w:tc>
          <w:tcPr>
            <w:tcW w:w="3006" w:type="dxa"/>
          </w:tcPr>
          <w:p w14:paraId="3555437A" w14:textId="77777777" w:rsidR="00155177" w:rsidRPr="00155177" w:rsidRDefault="00155177">
            <w:pPr>
              <w:rPr>
                <w:rFonts w:ascii="Arial" w:hAnsi="Arial" w:cs="Arial"/>
              </w:rPr>
            </w:pPr>
          </w:p>
        </w:tc>
      </w:tr>
      <w:tr w:rsidR="00155177" w14:paraId="220286D3" w14:textId="77777777" w:rsidTr="00155177">
        <w:tc>
          <w:tcPr>
            <w:tcW w:w="3005" w:type="dxa"/>
            <w:shd w:val="clear" w:color="auto" w:fill="D9D9D9" w:themeFill="background1" w:themeFillShade="D9"/>
          </w:tcPr>
          <w:p w14:paraId="6227BEF7" w14:textId="6B008C96" w:rsidR="00155177" w:rsidRDefault="00155177">
            <w:pPr>
              <w:rPr>
                <w:rFonts w:ascii="Arial" w:hAnsi="Arial" w:cs="Arial"/>
                <w:b/>
                <w:bCs/>
              </w:rPr>
            </w:pPr>
            <w:r>
              <w:rPr>
                <w:rFonts w:ascii="Arial" w:hAnsi="Arial" w:cs="Arial"/>
                <w:b/>
                <w:bCs/>
              </w:rPr>
              <w:t>Date:</w:t>
            </w:r>
          </w:p>
        </w:tc>
        <w:tc>
          <w:tcPr>
            <w:tcW w:w="3005" w:type="dxa"/>
          </w:tcPr>
          <w:p w14:paraId="1A4CB846" w14:textId="77777777" w:rsidR="00155177" w:rsidRDefault="00155177">
            <w:pPr>
              <w:rPr>
                <w:rFonts w:ascii="Arial" w:hAnsi="Arial" w:cs="Arial"/>
              </w:rPr>
            </w:pPr>
          </w:p>
          <w:p w14:paraId="29D5E778" w14:textId="0F1E5918" w:rsidR="00155177" w:rsidRPr="00155177" w:rsidRDefault="00155177">
            <w:pPr>
              <w:rPr>
                <w:rFonts w:ascii="Arial" w:hAnsi="Arial" w:cs="Arial"/>
              </w:rPr>
            </w:pPr>
          </w:p>
        </w:tc>
        <w:tc>
          <w:tcPr>
            <w:tcW w:w="3006" w:type="dxa"/>
          </w:tcPr>
          <w:p w14:paraId="0E1DA2FD" w14:textId="77777777" w:rsidR="00155177" w:rsidRPr="00155177" w:rsidRDefault="00155177">
            <w:pPr>
              <w:rPr>
                <w:rFonts w:ascii="Arial" w:hAnsi="Arial" w:cs="Arial"/>
              </w:rPr>
            </w:pPr>
          </w:p>
        </w:tc>
      </w:tr>
    </w:tbl>
    <w:p w14:paraId="53EF9587" w14:textId="29484DF0" w:rsidR="006B23C2" w:rsidRDefault="006B23C2">
      <w:pPr>
        <w:rPr>
          <w:rFonts w:ascii="Arial" w:hAnsi="Arial" w:cs="Arial"/>
          <w:b/>
          <w:bCs/>
        </w:rPr>
      </w:pPr>
    </w:p>
    <w:p w14:paraId="55E2A742" w14:textId="77777777" w:rsidR="006B23C2" w:rsidRPr="006B23C2" w:rsidRDefault="006B23C2">
      <w:pPr>
        <w:rPr>
          <w:rFonts w:ascii="Arial" w:hAnsi="Arial" w:cs="Arial"/>
          <w:b/>
          <w:bCs/>
        </w:rPr>
      </w:pPr>
    </w:p>
    <w:sectPr w:rsidR="006B23C2" w:rsidRPr="006B2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7DBA"/>
    <w:multiLevelType w:val="hybridMultilevel"/>
    <w:tmpl w:val="1F8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A3BE9"/>
    <w:multiLevelType w:val="hybridMultilevel"/>
    <w:tmpl w:val="C1847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A90825"/>
    <w:multiLevelType w:val="hybridMultilevel"/>
    <w:tmpl w:val="238C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C2"/>
    <w:rsid w:val="00155177"/>
    <w:rsid w:val="006B23C2"/>
    <w:rsid w:val="009002AA"/>
    <w:rsid w:val="0095134D"/>
    <w:rsid w:val="009F4BAF"/>
    <w:rsid w:val="00C4618F"/>
    <w:rsid w:val="00ED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7608C"/>
  <w15:chartTrackingRefBased/>
  <w15:docId w15:val="{9C655369-B878-4832-B35F-319A749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3C2"/>
    <w:pPr>
      <w:jc w:val="center"/>
    </w:pPr>
    <w:rPr>
      <w:rFonts w:ascii="Arial" w:hAnsi="Arial" w:cs="Arial"/>
      <w:u w:val="single"/>
    </w:rPr>
  </w:style>
  <w:style w:type="character" w:customStyle="1" w:styleId="TitleChar">
    <w:name w:val="Title Char"/>
    <w:basedOn w:val="DefaultParagraphFont"/>
    <w:link w:val="Title"/>
    <w:rsid w:val="006B23C2"/>
    <w:rPr>
      <w:rFonts w:ascii="Arial" w:eastAsia="Times New Roman" w:hAnsi="Arial" w:cs="Arial"/>
      <w:sz w:val="24"/>
      <w:szCs w:val="24"/>
      <w:u w:val="single"/>
    </w:rPr>
  </w:style>
  <w:style w:type="table" w:styleId="TableGrid">
    <w:name w:val="Table Grid"/>
    <w:basedOn w:val="TableNormal"/>
    <w:uiPriority w:val="39"/>
    <w:rsid w:val="006B2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3C2"/>
    <w:pPr>
      <w:ind w:left="720"/>
      <w:contextualSpacing/>
    </w:pPr>
  </w:style>
  <w:style w:type="character" w:styleId="PageNumber">
    <w:name w:val="page number"/>
    <w:basedOn w:val="DefaultParagraphFont"/>
    <w:rsid w:val="0095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1</cp:revision>
  <dcterms:created xsi:type="dcterms:W3CDTF">2019-09-03T06:34:00Z</dcterms:created>
  <dcterms:modified xsi:type="dcterms:W3CDTF">2019-09-03T07:38:00Z</dcterms:modified>
</cp:coreProperties>
</file>