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59629B" w14:textId="732489F4" w:rsidR="00711C34" w:rsidRPr="00A439B1" w:rsidRDefault="00711C34" w:rsidP="00A439B1">
      <w:pPr>
        <w:spacing w:after="0" w:line="259" w:lineRule="auto"/>
        <w:ind w:left="10" w:right="41"/>
        <w:jc w:val="center"/>
        <w:rPr>
          <w:rFonts w:asciiTheme="minorHAnsi" w:hAnsiTheme="minorHAnsi"/>
          <w:sz w:val="96"/>
          <w:szCs w:val="96"/>
        </w:rPr>
      </w:pPr>
      <w:r w:rsidRPr="008030ED">
        <w:rPr>
          <w:rFonts w:asciiTheme="minorHAnsi" w:hAnsiTheme="minorHAnsi"/>
          <w:b/>
          <w:sz w:val="96"/>
          <w:szCs w:val="96"/>
        </w:rPr>
        <w:t>Wirral Fostering Service</w:t>
      </w:r>
    </w:p>
    <w:p w14:paraId="5F927E1A" w14:textId="77777777" w:rsidR="004A6A13" w:rsidRDefault="004A6A13" w:rsidP="00711C34">
      <w:pPr>
        <w:spacing w:after="0" w:line="259" w:lineRule="auto"/>
        <w:ind w:left="10" w:right="39"/>
        <w:jc w:val="center"/>
        <w:rPr>
          <w:rFonts w:asciiTheme="minorHAnsi" w:hAnsiTheme="minorHAnsi"/>
          <w:b/>
          <w:sz w:val="72"/>
          <w:szCs w:val="72"/>
        </w:rPr>
      </w:pPr>
    </w:p>
    <w:p w14:paraId="297CB02B" w14:textId="7AC9F2A7" w:rsidR="00711C34" w:rsidRDefault="00553816" w:rsidP="00711C34">
      <w:pPr>
        <w:spacing w:after="0" w:line="259" w:lineRule="auto"/>
        <w:ind w:left="10" w:right="39"/>
        <w:jc w:val="center"/>
        <w:rPr>
          <w:rFonts w:asciiTheme="minorHAnsi" w:hAnsiTheme="minorHAnsi"/>
          <w:b/>
          <w:sz w:val="72"/>
          <w:szCs w:val="72"/>
        </w:rPr>
      </w:pPr>
      <w:r>
        <w:rPr>
          <w:rFonts w:asciiTheme="minorHAnsi" w:hAnsiTheme="minorHAnsi"/>
          <w:b/>
          <w:sz w:val="72"/>
          <w:szCs w:val="72"/>
        </w:rPr>
        <w:t>Consent to Medical Treatment in Foster Carer Placements</w:t>
      </w:r>
    </w:p>
    <w:p w14:paraId="2F7F1EFD" w14:textId="77777777" w:rsidR="00711C34" w:rsidRDefault="00711C34" w:rsidP="00711C34">
      <w:pPr>
        <w:spacing w:after="0" w:line="259" w:lineRule="auto"/>
        <w:ind w:left="10" w:right="39"/>
        <w:jc w:val="center"/>
        <w:rPr>
          <w:rFonts w:asciiTheme="minorHAnsi" w:hAnsiTheme="minorHAnsi"/>
          <w:b/>
          <w:sz w:val="72"/>
          <w:szCs w:val="72"/>
        </w:rPr>
      </w:pPr>
    </w:p>
    <w:p w14:paraId="3AD4A0AF" w14:textId="77777777" w:rsidR="00711C34" w:rsidRPr="00914247" w:rsidRDefault="00711C34" w:rsidP="00711C34">
      <w:pPr>
        <w:spacing w:after="0" w:line="259" w:lineRule="auto"/>
        <w:ind w:left="10" w:right="39"/>
        <w:jc w:val="center"/>
        <w:rPr>
          <w:rFonts w:asciiTheme="minorHAnsi" w:hAnsiTheme="minorHAnsi"/>
          <w:b/>
          <w:sz w:val="72"/>
          <w:szCs w:val="72"/>
        </w:rPr>
      </w:pPr>
      <w:r w:rsidRPr="00914247">
        <w:rPr>
          <w:rFonts w:asciiTheme="minorHAnsi" w:hAnsiTheme="minorHAnsi"/>
          <w:b/>
          <w:sz w:val="72"/>
          <w:szCs w:val="72"/>
        </w:rPr>
        <w:t xml:space="preserve">IT TAKES A </w:t>
      </w:r>
      <w:r w:rsidRPr="00914247">
        <w:rPr>
          <w:rFonts w:asciiTheme="minorHAnsi" w:hAnsiTheme="minorHAnsi"/>
          <w:b/>
          <w:color w:val="auto"/>
          <w:sz w:val="72"/>
          <w:szCs w:val="72"/>
        </w:rPr>
        <w:t>BIG</w:t>
      </w:r>
      <w:r w:rsidRPr="00914247">
        <w:rPr>
          <w:rFonts w:asciiTheme="minorHAnsi" w:hAnsiTheme="minorHAnsi"/>
          <w:b/>
          <w:color w:val="FF0000"/>
          <w:sz w:val="72"/>
          <w:szCs w:val="72"/>
        </w:rPr>
        <w:t xml:space="preserve"> HEART</w:t>
      </w:r>
      <w:r w:rsidRPr="00914247">
        <w:rPr>
          <w:rFonts w:asciiTheme="minorHAnsi" w:hAnsiTheme="minorHAnsi"/>
          <w:b/>
          <w:sz w:val="72"/>
          <w:szCs w:val="72"/>
        </w:rPr>
        <w:t xml:space="preserve"> TO FOSTER</w:t>
      </w:r>
    </w:p>
    <w:p w14:paraId="0A252C13" w14:textId="6DCFC390" w:rsidR="00141A7C" w:rsidRDefault="001524DE"/>
    <w:p w14:paraId="568E64C5" w14:textId="77777777" w:rsidR="00711C34" w:rsidRDefault="00711C34"/>
    <w:p w14:paraId="4F1887DA" w14:textId="5C1F9376" w:rsidR="00711C34" w:rsidRDefault="00711C34">
      <w:r>
        <w:rPr>
          <w:noProof/>
        </w:rPr>
        <w:drawing>
          <wp:inline distT="0" distB="0" distL="0" distR="0" wp14:anchorId="4268F0AE" wp14:editId="4EE622BE">
            <wp:extent cx="6405245" cy="4757738"/>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bwMode="auto">
                    <a:xfrm>
                      <a:off x="0" y="0"/>
                      <a:ext cx="6423965" cy="4771643"/>
                    </a:xfrm>
                    <a:prstGeom prst="rect">
                      <a:avLst/>
                    </a:prstGeom>
                    <a:noFill/>
                    <a:ln>
                      <a:noFill/>
                    </a:ln>
                  </pic:spPr>
                </pic:pic>
              </a:graphicData>
            </a:graphic>
          </wp:inline>
        </w:drawing>
      </w:r>
    </w:p>
    <w:p w14:paraId="7B20A3D0" w14:textId="77777777" w:rsidR="00711C34" w:rsidRDefault="00711C34"/>
    <w:p w14:paraId="6C30849D" w14:textId="77777777" w:rsidR="00711C34" w:rsidRPr="001524DE" w:rsidRDefault="00711C34" w:rsidP="00711C34">
      <w:pPr>
        <w:spacing w:after="0" w:line="259" w:lineRule="auto"/>
        <w:ind w:left="12" w:firstLine="0"/>
        <w:rPr>
          <w:rFonts w:asciiTheme="minorHAnsi" w:hAnsiTheme="minorHAnsi" w:cstheme="minorHAnsi"/>
          <w:sz w:val="32"/>
          <w:szCs w:val="32"/>
        </w:rPr>
      </w:pPr>
      <w:r w:rsidRPr="001524DE">
        <w:rPr>
          <w:rFonts w:asciiTheme="minorHAnsi" w:hAnsiTheme="minorHAnsi" w:cstheme="minorHAnsi"/>
          <w:b/>
          <w:sz w:val="32"/>
          <w:szCs w:val="32"/>
        </w:rPr>
        <w:lastRenderedPageBreak/>
        <w:t xml:space="preserve">CONTENTS </w:t>
      </w:r>
    </w:p>
    <w:p w14:paraId="4FE8723E" w14:textId="77777777" w:rsidR="00711C34" w:rsidRPr="001524DE" w:rsidRDefault="00711C34">
      <w:pPr>
        <w:rPr>
          <w:rFonts w:asciiTheme="minorHAnsi" w:hAnsiTheme="minorHAnsi" w:cstheme="minorHAnsi"/>
        </w:rPr>
      </w:pPr>
    </w:p>
    <w:p w14:paraId="2373890B" w14:textId="6073EF92" w:rsidR="00711C34" w:rsidRPr="001524DE" w:rsidRDefault="00553816" w:rsidP="009B3A65">
      <w:pPr>
        <w:pStyle w:val="ListParagraph"/>
        <w:numPr>
          <w:ilvl w:val="0"/>
          <w:numId w:val="2"/>
        </w:numPr>
        <w:rPr>
          <w:rFonts w:asciiTheme="minorHAnsi" w:hAnsiTheme="minorHAnsi" w:cstheme="minorHAnsi"/>
          <w:sz w:val="32"/>
          <w:szCs w:val="32"/>
        </w:rPr>
      </w:pPr>
      <w:r w:rsidRPr="001524DE">
        <w:rPr>
          <w:rFonts w:asciiTheme="minorHAnsi" w:hAnsiTheme="minorHAnsi" w:cstheme="minorHAnsi"/>
          <w:sz w:val="32"/>
          <w:szCs w:val="32"/>
        </w:rPr>
        <w:t>Introduction</w:t>
      </w:r>
    </w:p>
    <w:p w14:paraId="5DFBD931" w14:textId="14814FC6" w:rsidR="009B3A65" w:rsidRPr="001524DE" w:rsidRDefault="009B3A65" w:rsidP="009B3A65">
      <w:pPr>
        <w:rPr>
          <w:rFonts w:asciiTheme="minorHAnsi" w:hAnsiTheme="minorHAnsi" w:cstheme="minorHAnsi"/>
          <w:sz w:val="32"/>
          <w:szCs w:val="32"/>
        </w:rPr>
      </w:pPr>
    </w:p>
    <w:p w14:paraId="1678E880" w14:textId="36AAD88D" w:rsidR="00553816" w:rsidRPr="001524DE" w:rsidRDefault="00553816" w:rsidP="00553816">
      <w:pPr>
        <w:pStyle w:val="ListParagraph"/>
        <w:numPr>
          <w:ilvl w:val="0"/>
          <w:numId w:val="2"/>
        </w:numPr>
        <w:rPr>
          <w:rFonts w:asciiTheme="minorHAnsi" w:hAnsiTheme="minorHAnsi" w:cstheme="minorHAnsi"/>
          <w:sz w:val="32"/>
          <w:szCs w:val="32"/>
        </w:rPr>
      </w:pPr>
      <w:r w:rsidRPr="001524DE">
        <w:rPr>
          <w:rFonts w:asciiTheme="minorHAnsi" w:hAnsiTheme="minorHAnsi" w:cstheme="minorHAnsi"/>
          <w:sz w:val="32"/>
          <w:szCs w:val="32"/>
        </w:rPr>
        <w:t>Procedure</w:t>
      </w:r>
    </w:p>
    <w:p w14:paraId="68FF2BAF" w14:textId="487B5026" w:rsidR="00553816" w:rsidRPr="001524DE" w:rsidRDefault="00553816" w:rsidP="00553816">
      <w:pPr>
        <w:pStyle w:val="ListParagraph"/>
        <w:numPr>
          <w:ilvl w:val="1"/>
          <w:numId w:val="2"/>
        </w:numPr>
        <w:rPr>
          <w:rFonts w:asciiTheme="minorHAnsi" w:hAnsiTheme="minorHAnsi" w:cstheme="minorHAnsi"/>
          <w:sz w:val="32"/>
          <w:szCs w:val="32"/>
        </w:rPr>
      </w:pPr>
      <w:r w:rsidRPr="001524DE">
        <w:rPr>
          <w:rFonts w:asciiTheme="minorHAnsi" w:hAnsiTheme="minorHAnsi" w:cstheme="minorHAnsi"/>
          <w:sz w:val="32"/>
          <w:szCs w:val="32"/>
        </w:rPr>
        <w:t>Consent to Medical Treatment</w:t>
      </w:r>
    </w:p>
    <w:p w14:paraId="77C7D675" w14:textId="213E2BA7" w:rsidR="00553816" w:rsidRPr="001524DE" w:rsidRDefault="00553816" w:rsidP="00553816">
      <w:pPr>
        <w:pStyle w:val="ListParagraph"/>
        <w:numPr>
          <w:ilvl w:val="1"/>
          <w:numId w:val="2"/>
        </w:numPr>
        <w:rPr>
          <w:rFonts w:asciiTheme="minorHAnsi" w:hAnsiTheme="minorHAnsi" w:cstheme="minorHAnsi"/>
          <w:sz w:val="32"/>
          <w:szCs w:val="32"/>
        </w:rPr>
      </w:pPr>
      <w:r w:rsidRPr="001524DE">
        <w:rPr>
          <w:rFonts w:asciiTheme="minorHAnsi" w:hAnsiTheme="minorHAnsi" w:cstheme="minorHAnsi"/>
          <w:sz w:val="32"/>
          <w:szCs w:val="32"/>
        </w:rPr>
        <w:t>Routine Medical Treatment</w:t>
      </w:r>
    </w:p>
    <w:p w14:paraId="691D692D" w14:textId="0573EEF6" w:rsidR="00553816" w:rsidRPr="001524DE" w:rsidRDefault="00553816" w:rsidP="00553816">
      <w:pPr>
        <w:pStyle w:val="ListParagraph"/>
        <w:numPr>
          <w:ilvl w:val="1"/>
          <w:numId w:val="2"/>
        </w:numPr>
        <w:rPr>
          <w:rFonts w:asciiTheme="minorHAnsi" w:hAnsiTheme="minorHAnsi" w:cstheme="minorHAnsi"/>
          <w:sz w:val="32"/>
          <w:szCs w:val="32"/>
        </w:rPr>
      </w:pPr>
      <w:r w:rsidRPr="001524DE">
        <w:rPr>
          <w:rFonts w:asciiTheme="minorHAnsi" w:hAnsiTheme="minorHAnsi" w:cstheme="minorHAnsi"/>
          <w:sz w:val="32"/>
          <w:szCs w:val="32"/>
        </w:rPr>
        <w:t>Specific Treatment</w:t>
      </w:r>
    </w:p>
    <w:p w14:paraId="4BA30D23" w14:textId="69ABD5C5" w:rsidR="00553816" w:rsidRPr="001524DE" w:rsidRDefault="00553816" w:rsidP="00553816">
      <w:pPr>
        <w:pStyle w:val="ListParagraph"/>
        <w:numPr>
          <w:ilvl w:val="1"/>
          <w:numId w:val="2"/>
        </w:numPr>
        <w:rPr>
          <w:rFonts w:asciiTheme="minorHAnsi" w:hAnsiTheme="minorHAnsi" w:cstheme="minorHAnsi"/>
          <w:sz w:val="32"/>
          <w:szCs w:val="32"/>
        </w:rPr>
      </w:pPr>
      <w:r w:rsidRPr="001524DE">
        <w:rPr>
          <w:rFonts w:asciiTheme="minorHAnsi" w:hAnsiTheme="minorHAnsi" w:cstheme="minorHAnsi"/>
          <w:sz w:val="32"/>
          <w:szCs w:val="32"/>
        </w:rPr>
        <w:t>Advice to Foster Carers</w:t>
      </w:r>
    </w:p>
    <w:p w14:paraId="0034C461" w14:textId="4A913EA3" w:rsidR="00553816" w:rsidRPr="001524DE" w:rsidRDefault="00553816" w:rsidP="00553816">
      <w:pPr>
        <w:pStyle w:val="ListParagraph"/>
        <w:numPr>
          <w:ilvl w:val="1"/>
          <w:numId w:val="2"/>
        </w:numPr>
        <w:rPr>
          <w:rFonts w:asciiTheme="minorHAnsi" w:hAnsiTheme="minorHAnsi" w:cstheme="minorHAnsi"/>
          <w:sz w:val="32"/>
          <w:szCs w:val="32"/>
        </w:rPr>
      </w:pPr>
      <w:r w:rsidRPr="001524DE">
        <w:rPr>
          <w:rFonts w:asciiTheme="minorHAnsi" w:hAnsiTheme="minorHAnsi" w:cstheme="minorHAnsi"/>
          <w:sz w:val="32"/>
          <w:szCs w:val="32"/>
        </w:rPr>
        <w:t>Who Administers Medication</w:t>
      </w:r>
    </w:p>
    <w:p w14:paraId="411CDA8B" w14:textId="0E584EF1" w:rsidR="00553816" w:rsidRPr="001524DE" w:rsidRDefault="00553816" w:rsidP="00553816">
      <w:pPr>
        <w:pStyle w:val="ListParagraph"/>
        <w:numPr>
          <w:ilvl w:val="1"/>
          <w:numId w:val="2"/>
        </w:numPr>
        <w:rPr>
          <w:rFonts w:asciiTheme="minorHAnsi" w:hAnsiTheme="minorHAnsi" w:cstheme="minorHAnsi"/>
          <w:sz w:val="32"/>
          <w:szCs w:val="32"/>
        </w:rPr>
      </w:pPr>
      <w:r w:rsidRPr="001524DE">
        <w:rPr>
          <w:rFonts w:asciiTheme="minorHAnsi" w:hAnsiTheme="minorHAnsi" w:cstheme="minorHAnsi"/>
          <w:sz w:val="32"/>
          <w:szCs w:val="32"/>
        </w:rPr>
        <w:t>Procedure for Administering Medication</w:t>
      </w:r>
    </w:p>
    <w:p w14:paraId="6CD92886" w14:textId="3FD42EB8" w:rsidR="00553816" w:rsidRPr="001524DE" w:rsidRDefault="00553816" w:rsidP="00553816">
      <w:pPr>
        <w:pStyle w:val="ListParagraph"/>
        <w:numPr>
          <w:ilvl w:val="1"/>
          <w:numId w:val="2"/>
        </w:numPr>
        <w:rPr>
          <w:rFonts w:asciiTheme="minorHAnsi" w:hAnsiTheme="minorHAnsi" w:cstheme="minorHAnsi"/>
          <w:sz w:val="32"/>
          <w:szCs w:val="32"/>
        </w:rPr>
      </w:pPr>
      <w:r w:rsidRPr="001524DE">
        <w:rPr>
          <w:rFonts w:asciiTheme="minorHAnsi" w:hAnsiTheme="minorHAnsi" w:cstheme="minorHAnsi"/>
          <w:sz w:val="32"/>
          <w:szCs w:val="32"/>
        </w:rPr>
        <w:t xml:space="preserve">Administering/Taking Medication Outside the Foster Home </w:t>
      </w:r>
    </w:p>
    <w:p w14:paraId="4A1115DF" w14:textId="2898094F" w:rsidR="00553816" w:rsidRPr="001524DE" w:rsidRDefault="00553816" w:rsidP="00553816">
      <w:pPr>
        <w:pStyle w:val="ListParagraph"/>
        <w:numPr>
          <w:ilvl w:val="1"/>
          <w:numId w:val="2"/>
        </w:numPr>
        <w:rPr>
          <w:rFonts w:asciiTheme="minorHAnsi" w:hAnsiTheme="minorHAnsi" w:cstheme="minorHAnsi"/>
          <w:sz w:val="32"/>
          <w:szCs w:val="32"/>
        </w:rPr>
      </w:pPr>
      <w:r w:rsidRPr="001524DE">
        <w:rPr>
          <w:rFonts w:asciiTheme="minorHAnsi" w:hAnsiTheme="minorHAnsi" w:cstheme="minorHAnsi"/>
          <w:sz w:val="32"/>
          <w:szCs w:val="32"/>
        </w:rPr>
        <w:t>Storage, Inventory and Disposal of Medication</w:t>
      </w:r>
    </w:p>
    <w:p w14:paraId="6BA9DB50" w14:textId="7AD226C1" w:rsidR="00553816" w:rsidRPr="001524DE" w:rsidRDefault="00553816" w:rsidP="00553816">
      <w:pPr>
        <w:rPr>
          <w:rFonts w:asciiTheme="minorHAnsi" w:hAnsiTheme="minorHAnsi" w:cstheme="minorHAnsi"/>
          <w:sz w:val="32"/>
          <w:szCs w:val="32"/>
        </w:rPr>
      </w:pPr>
    </w:p>
    <w:p w14:paraId="6B25A436" w14:textId="10E79511" w:rsidR="00553816" w:rsidRPr="001524DE" w:rsidRDefault="00553816" w:rsidP="00553816">
      <w:pPr>
        <w:rPr>
          <w:rFonts w:asciiTheme="minorHAnsi" w:hAnsiTheme="minorHAnsi" w:cstheme="minorHAnsi"/>
          <w:b/>
          <w:bCs/>
          <w:sz w:val="32"/>
          <w:szCs w:val="32"/>
        </w:rPr>
      </w:pPr>
      <w:r w:rsidRPr="001524DE">
        <w:rPr>
          <w:rFonts w:asciiTheme="minorHAnsi" w:hAnsiTheme="minorHAnsi" w:cstheme="minorHAnsi"/>
          <w:b/>
          <w:bCs/>
          <w:sz w:val="32"/>
          <w:szCs w:val="32"/>
        </w:rPr>
        <w:t>Regulations and Standards</w:t>
      </w:r>
    </w:p>
    <w:p w14:paraId="29EEA8DD" w14:textId="77777777" w:rsidR="00553816" w:rsidRPr="001524DE" w:rsidRDefault="001524DE" w:rsidP="00553816">
      <w:pPr>
        <w:spacing w:before="100" w:beforeAutospacing="1" w:after="100" w:afterAutospacing="1" w:line="336" w:lineRule="auto"/>
        <w:rPr>
          <w:rFonts w:asciiTheme="minorHAnsi" w:eastAsia="Times New Roman" w:hAnsiTheme="minorHAnsi" w:cstheme="minorHAnsi"/>
          <w:color w:val="5A5B5B"/>
          <w:sz w:val="32"/>
          <w:szCs w:val="32"/>
        </w:rPr>
      </w:pPr>
      <w:hyperlink r:id="rId9" w:tgtFrame="_blank" w:history="1">
        <w:r w:rsidR="00553816" w:rsidRPr="001524DE">
          <w:rPr>
            <w:rFonts w:asciiTheme="minorHAnsi" w:eastAsia="Times New Roman" w:hAnsiTheme="minorHAnsi" w:cstheme="minorHAnsi"/>
            <w:b/>
            <w:bCs/>
            <w:color w:val="017BBA"/>
            <w:sz w:val="32"/>
            <w:szCs w:val="32"/>
          </w:rPr>
          <w:t>STANDARD 4 - Safeguarding Children</w:t>
        </w:r>
      </w:hyperlink>
    </w:p>
    <w:p w14:paraId="03DF8EC8" w14:textId="43D0FDF4" w:rsidR="00553816" w:rsidRPr="001524DE" w:rsidRDefault="001524DE" w:rsidP="00553816">
      <w:pPr>
        <w:rPr>
          <w:rFonts w:asciiTheme="minorHAnsi" w:hAnsiTheme="minorHAnsi" w:cstheme="minorHAnsi"/>
          <w:sz w:val="32"/>
          <w:szCs w:val="32"/>
        </w:rPr>
      </w:pPr>
      <w:hyperlink r:id="rId10" w:tgtFrame="_blank" w:history="1">
        <w:r w:rsidR="00553816" w:rsidRPr="001524DE">
          <w:rPr>
            <w:rFonts w:asciiTheme="minorHAnsi" w:eastAsia="Times New Roman" w:hAnsiTheme="minorHAnsi" w:cstheme="minorHAnsi"/>
            <w:b/>
            <w:bCs/>
            <w:color w:val="017BBA"/>
            <w:sz w:val="32"/>
            <w:szCs w:val="32"/>
          </w:rPr>
          <w:t>STANDARD 6 - Promoting good health and wellbeing</w:t>
        </w:r>
      </w:hyperlink>
    </w:p>
    <w:p w14:paraId="76E92361" w14:textId="77777777" w:rsidR="00553816" w:rsidRPr="001524DE" w:rsidRDefault="00553816" w:rsidP="00553816">
      <w:pPr>
        <w:pStyle w:val="ListParagraph"/>
        <w:ind w:left="372" w:firstLine="0"/>
        <w:rPr>
          <w:rFonts w:asciiTheme="minorHAnsi" w:hAnsiTheme="minorHAnsi" w:cstheme="minorHAnsi"/>
          <w:sz w:val="32"/>
          <w:szCs w:val="32"/>
        </w:rPr>
      </w:pPr>
    </w:p>
    <w:p w14:paraId="4095DB96" w14:textId="77777777" w:rsidR="004A6A13" w:rsidRPr="004A6A13" w:rsidRDefault="004A6A13" w:rsidP="004A6A13">
      <w:pPr>
        <w:pStyle w:val="ListParagraph"/>
        <w:rPr>
          <w:sz w:val="32"/>
          <w:szCs w:val="32"/>
        </w:rPr>
      </w:pPr>
    </w:p>
    <w:p w14:paraId="14E216EA" w14:textId="760A91A7" w:rsidR="004A6A13" w:rsidRDefault="004A6A13">
      <w:pPr>
        <w:spacing w:after="160" w:line="259" w:lineRule="auto"/>
        <w:ind w:left="0" w:firstLine="0"/>
        <w:rPr>
          <w:sz w:val="32"/>
          <w:szCs w:val="32"/>
        </w:rPr>
      </w:pPr>
      <w:r>
        <w:rPr>
          <w:sz w:val="32"/>
          <w:szCs w:val="32"/>
        </w:rPr>
        <w:br w:type="page"/>
      </w:r>
    </w:p>
    <w:p w14:paraId="0E82B872" w14:textId="34E7CDB5" w:rsidR="004A6A13" w:rsidRPr="001524DE" w:rsidRDefault="00553816" w:rsidP="00553816">
      <w:pPr>
        <w:pStyle w:val="ListParagraph"/>
        <w:numPr>
          <w:ilvl w:val="0"/>
          <w:numId w:val="9"/>
        </w:numPr>
        <w:spacing w:after="0"/>
        <w:jc w:val="both"/>
        <w:rPr>
          <w:rFonts w:asciiTheme="minorHAnsi" w:hAnsiTheme="minorHAnsi" w:cstheme="minorHAnsi"/>
          <w:b/>
          <w:bCs/>
          <w:szCs w:val="24"/>
        </w:rPr>
      </w:pPr>
      <w:r w:rsidRPr="001524DE">
        <w:rPr>
          <w:rFonts w:asciiTheme="minorHAnsi" w:hAnsiTheme="minorHAnsi" w:cstheme="minorHAnsi"/>
          <w:b/>
          <w:bCs/>
          <w:szCs w:val="24"/>
        </w:rPr>
        <w:lastRenderedPageBreak/>
        <w:t>Introduction</w:t>
      </w:r>
    </w:p>
    <w:p w14:paraId="45814601" w14:textId="5826152D" w:rsidR="004A6A13" w:rsidRPr="001524DE" w:rsidRDefault="004A6A13" w:rsidP="00553816">
      <w:pPr>
        <w:spacing w:after="0"/>
        <w:ind w:hanging="11"/>
        <w:jc w:val="both"/>
        <w:rPr>
          <w:rFonts w:asciiTheme="minorHAnsi" w:hAnsiTheme="minorHAnsi" w:cstheme="minorHAnsi"/>
          <w:szCs w:val="24"/>
        </w:rPr>
      </w:pPr>
    </w:p>
    <w:p w14:paraId="48073208" w14:textId="456AB77D" w:rsidR="00553816" w:rsidRPr="001524DE" w:rsidRDefault="00553816" w:rsidP="00553816">
      <w:pPr>
        <w:spacing w:after="0"/>
        <w:ind w:hanging="11"/>
        <w:jc w:val="both"/>
        <w:rPr>
          <w:rFonts w:asciiTheme="minorHAnsi" w:eastAsia="Times New Roman" w:hAnsiTheme="minorHAnsi" w:cstheme="minorHAnsi"/>
          <w:szCs w:val="24"/>
        </w:rPr>
      </w:pPr>
      <w:r w:rsidRPr="001524DE">
        <w:rPr>
          <w:rFonts w:asciiTheme="minorHAnsi" w:eastAsia="Times New Roman" w:hAnsiTheme="minorHAnsi" w:cstheme="minorHAnsi"/>
          <w:szCs w:val="24"/>
        </w:rPr>
        <w:t>Whether used to alleviate the pain of a toothache or to stabilise a serious medical condition like diabetes, medication can be critical to the functioning and well-being of children in foster care. The proper administration of medication is always important; given that children in foster care are placed outside their own homes, it becomes even more crucial to manage and document the activity. Storage and disposal of medication are other issues that must be addressed in a foster care setting.</w:t>
      </w:r>
    </w:p>
    <w:p w14:paraId="2A0DFE91" w14:textId="75EBD771" w:rsidR="00553816" w:rsidRPr="001524DE" w:rsidRDefault="00553816" w:rsidP="00553816">
      <w:pPr>
        <w:spacing w:after="0"/>
        <w:ind w:hanging="11"/>
        <w:jc w:val="both"/>
        <w:rPr>
          <w:rFonts w:asciiTheme="minorHAnsi" w:eastAsia="Times New Roman" w:hAnsiTheme="minorHAnsi" w:cstheme="minorHAnsi"/>
          <w:szCs w:val="24"/>
        </w:rPr>
      </w:pPr>
    </w:p>
    <w:p w14:paraId="01888EDE" w14:textId="3BE0CD01" w:rsidR="00553816" w:rsidRPr="001524DE" w:rsidRDefault="00553816" w:rsidP="00553816">
      <w:pPr>
        <w:spacing w:after="0"/>
        <w:ind w:hanging="11"/>
        <w:jc w:val="both"/>
        <w:rPr>
          <w:rFonts w:asciiTheme="minorHAnsi" w:eastAsia="Times New Roman" w:hAnsiTheme="minorHAnsi" w:cstheme="minorHAnsi"/>
          <w:szCs w:val="24"/>
        </w:rPr>
      </w:pPr>
      <w:r w:rsidRPr="001524DE">
        <w:rPr>
          <w:rFonts w:asciiTheme="minorHAnsi" w:eastAsia="Times New Roman" w:hAnsiTheme="minorHAnsi" w:cstheme="minorHAnsi"/>
          <w:szCs w:val="24"/>
        </w:rPr>
        <w:t>Before any medication can be given by Foster Carers consent to routine or specific medical treatment needs to have been obtained. Further details can be found in the procedure ‘medical forms to be used for children looked after by Local Authority’.</w:t>
      </w:r>
    </w:p>
    <w:p w14:paraId="3A257109" w14:textId="77777777" w:rsidR="00553816" w:rsidRPr="001524DE" w:rsidRDefault="00553816" w:rsidP="00553816">
      <w:pPr>
        <w:spacing w:after="0"/>
        <w:ind w:hanging="11"/>
        <w:jc w:val="both"/>
        <w:rPr>
          <w:rFonts w:asciiTheme="minorHAnsi" w:eastAsia="Times New Roman" w:hAnsiTheme="minorHAnsi" w:cstheme="minorHAnsi"/>
          <w:szCs w:val="24"/>
        </w:rPr>
      </w:pPr>
    </w:p>
    <w:p w14:paraId="6EDD9E28" w14:textId="496E3FA9" w:rsidR="00553816" w:rsidRPr="001524DE" w:rsidRDefault="00553816" w:rsidP="00553816">
      <w:pPr>
        <w:spacing w:after="0"/>
        <w:ind w:hanging="11"/>
        <w:jc w:val="both"/>
        <w:rPr>
          <w:rFonts w:asciiTheme="minorHAnsi" w:eastAsia="Times New Roman" w:hAnsiTheme="minorHAnsi" w:cstheme="minorHAnsi"/>
          <w:szCs w:val="24"/>
        </w:rPr>
      </w:pPr>
      <w:r w:rsidRPr="001524DE">
        <w:rPr>
          <w:rFonts w:asciiTheme="minorHAnsi" w:eastAsia="Times New Roman" w:hAnsiTheme="minorHAnsi" w:cstheme="minorHAnsi"/>
          <w:szCs w:val="24"/>
        </w:rPr>
        <w:t>The purpose of medication varies depending on the child’s medical condition and needs. It can be given to alleviate symptoms or manage medical or mental health conditions. When Foster Carers know the purpose of the prescribed medication, they may find it easier to comply fully with the health care provider’s instructions. Children may also be more co-operative when they understand its purpose.</w:t>
      </w:r>
    </w:p>
    <w:p w14:paraId="258D049F" w14:textId="77777777" w:rsidR="00553816" w:rsidRPr="001524DE" w:rsidRDefault="00553816" w:rsidP="00553816">
      <w:pPr>
        <w:spacing w:after="0"/>
        <w:ind w:hanging="11"/>
        <w:jc w:val="both"/>
        <w:rPr>
          <w:rFonts w:asciiTheme="minorHAnsi" w:eastAsia="Times New Roman" w:hAnsiTheme="minorHAnsi" w:cstheme="minorHAnsi"/>
          <w:szCs w:val="24"/>
        </w:rPr>
      </w:pPr>
    </w:p>
    <w:p w14:paraId="4709579F" w14:textId="2DF71384" w:rsidR="00553816" w:rsidRPr="001524DE" w:rsidRDefault="00553816" w:rsidP="00553816">
      <w:pPr>
        <w:spacing w:after="0"/>
        <w:ind w:hanging="11"/>
        <w:jc w:val="both"/>
        <w:rPr>
          <w:rFonts w:asciiTheme="minorHAnsi" w:eastAsia="Times New Roman" w:hAnsiTheme="minorHAnsi" w:cstheme="minorHAnsi"/>
          <w:szCs w:val="24"/>
        </w:rPr>
      </w:pPr>
      <w:r w:rsidRPr="001524DE">
        <w:rPr>
          <w:rFonts w:asciiTheme="minorHAnsi" w:eastAsia="Times New Roman" w:hAnsiTheme="minorHAnsi" w:cstheme="minorHAnsi"/>
          <w:szCs w:val="24"/>
        </w:rPr>
        <w:t xml:space="preserve">This procedure provides instructions and guidance regarding medication for children in foster care for use by health and Specialist Services professionals. </w:t>
      </w:r>
    </w:p>
    <w:p w14:paraId="7AB47AED" w14:textId="77777777" w:rsidR="00553816" w:rsidRPr="001524DE" w:rsidRDefault="00553816" w:rsidP="00553816">
      <w:pPr>
        <w:spacing w:after="0"/>
        <w:ind w:hanging="11"/>
        <w:jc w:val="both"/>
        <w:rPr>
          <w:rFonts w:asciiTheme="minorHAnsi" w:eastAsia="Times New Roman" w:hAnsiTheme="minorHAnsi" w:cstheme="minorHAnsi"/>
          <w:szCs w:val="24"/>
        </w:rPr>
      </w:pPr>
    </w:p>
    <w:p w14:paraId="4C735424" w14:textId="78DCDD57" w:rsidR="00553816" w:rsidRPr="001524DE" w:rsidRDefault="00553816" w:rsidP="00553816">
      <w:pPr>
        <w:spacing w:after="0"/>
        <w:ind w:hanging="11"/>
        <w:jc w:val="both"/>
        <w:rPr>
          <w:rFonts w:asciiTheme="minorHAnsi" w:eastAsia="Times New Roman" w:hAnsiTheme="minorHAnsi" w:cstheme="minorHAnsi"/>
          <w:szCs w:val="24"/>
        </w:rPr>
      </w:pPr>
      <w:r w:rsidRPr="001524DE">
        <w:rPr>
          <w:rFonts w:asciiTheme="minorHAnsi" w:eastAsia="Times New Roman" w:hAnsiTheme="minorHAnsi" w:cstheme="minorHAnsi"/>
          <w:szCs w:val="24"/>
        </w:rPr>
        <w:t>(The content of some of this procedure is adapted from a document 'Health Services for children in Foster Care’, NYS Office of Children and Family Services).</w:t>
      </w:r>
    </w:p>
    <w:p w14:paraId="4C244D90" w14:textId="27C06A00" w:rsidR="00553816" w:rsidRPr="001524DE" w:rsidRDefault="00553816" w:rsidP="00553816">
      <w:pPr>
        <w:spacing w:after="0"/>
        <w:ind w:hanging="11"/>
        <w:jc w:val="both"/>
        <w:rPr>
          <w:rFonts w:asciiTheme="minorHAnsi" w:eastAsia="Times New Roman" w:hAnsiTheme="minorHAnsi" w:cstheme="minorHAnsi"/>
          <w:szCs w:val="24"/>
        </w:rPr>
      </w:pPr>
    </w:p>
    <w:p w14:paraId="1BAF4FEE" w14:textId="58FAE36B" w:rsidR="00553816" w:rsidRPr="001524DE" w:rsidRDefault="00553816" w:rsidP="00553816">
      <w:pPr>
        <w:pStyle w:val="ListParagraph"/>
        <w:numPr>
          <w:ilvl w:val="0"/>
          <w:numId w:val="9"/>
        </w:numPr>
        <w:spacing w:after="0"/>
        <w:jc w:val="both"/>
        <w:rPr>
          <w:rFonts w:asciiTheme="minorHAnsi" w:eastAsia="Times New Roman" w:hAnsiTheme="minorHAnsi" w:cstheme="minorHAnsi"/>
          <w:b/>
          <w:bCs/>
          <w:szCs w:val="24"/>
        </w:rPr>
      </w:pPr>
      <w:r w:rsidRPr="001524DE">
        <w:rPr>
          <w:rFonts w:asciiTheme="minorHAnsi" w:eastAsia="Times New Roman" w:hAnsiTheme="minorHAnsi" w:cstheme="minorHAnsi"/>
          <w:b/>
          <w:bCs/>
          <w:szCs w:val="24"/>
        </w:rPr>
        <w:t>Procedure</w:t>
      </w:r>
    </w:p>
    <w:p w14:paraId="2BF36DF1" w14:textId="22EB54B9" w:rsidR="00553816" w:rsidRPr="001524DE" w:rsidRDefault="00553816" w:rsidP="00553816">
      <w:pPr>
        <w:spacing w:after="0"/>
        <w:jc w:val="both"/>
        <w:rPr>
          <w:rFonts w:asciiTheme="minorHAnsi" w:eastAsia="Times New Roman" w:hAnsiTheme="minorHAnsi" w:cstheme="minorHAnsi"/>
          <w:b/>
          <w:bCs/>
          <w:szCs w:val="24"/>
        </w:rPr>
      </w:pPr>
    </w:p>
    <w:p w14:paraId="391E1493" w14:textId="193D82C8" w:rsidR="00553816" w:rsidRPr="001524DE" w:rsidRDefault="00553816" w:rsidP="00553816">
      <w:pPr>
        <w:spacing w:after="0"/>
        <w:jc w:val="both"/>
        <w:rPr>
          <w:rFonts w:asciiTheme="minorHAnsi" w:eastAsia="Times New Roman" w:hAnsiTheme="minorHAnsi" w:cstheme="minorHAnsi"/>
          <w:b/>
          <w:bCs/>
          <w:szCs w:val="24"/>
        </w:rPr>
      </w:pPr>
      <w:r w:rsidRPr="001524DE">
        <w:rPr>
          <w:rFonts w:asciiTheme="minorHAnsi" w:eastAsia="Times New Roman" w:hAnsiTheme="minorHAnsi" w:cstheme="minorHAnsi"/>
          <w:b/>
          <w:bCs/>
          <w:szCs w:val="24"/>
        </w:rPr>
        <w:t>2.1 Consent to Medical Treatment</w:t>
      </w:r>
    </w:p>
    <w:p w14:paraId="73B4F0ED" w14:textId="5E97F4B2" w:rsidR="00553816" w:rsidRPr="001524DE" w:rsidRDefault="00553816" w:rsidP="00553816">
      <w:pPr>
        <w:spacing w:after="0"/>
        <w:ind w:hanging="11"/>
        <w:jc w:val="both"/>
        <w:rPr>
          <w:rFonts w:asciiTheme="minorHAnsi" w:eastAsia="Times New Roman" w:hAnsiTheme="minorHAnsi" w:cstheme="minorHAnsi"/>
          <w:szCs w:val="24"/>
        </w:rPr>
      </w:pPr>
    </w:p>
    <w:p w14:paraId="58AF9311" w14:textId="579DB5BC" w:rsidR="00553816" w:rsidRPr="001524DE" w:rsidRDefault="00553816" w:rsidP="00553816">
      <w:pPr>
        <w:spacing w:after="0"/>
        <w:ind w:hanging="11"/>
        <w:jc w:val="both"/>
        <w:rPr>
          <w:rFonts w:asciiTheme="minorHAnsi" w:eastAsia="Times New Roman" w:hAnsiTheme="minorHAnsi" w:cstheme="minorHAnsi"/>
          <w:szCs w:val="24"/>
        </w:rPr>
      </w:pPr>
      <w:r w:rsidRPr="001524DE">
        <w:rPr>
          <w:rFonts w:asciiTheme="minorHAnsi" w:eastAsia="Times New Roman" w:hAnsiTheme="minorHAnsi" w:cstheme="minorHAnsi"/>
          <w:szCs w:val="24"/>
        </w:rPr>
        <w:t>Consent to medical treatment must be sought before any medical treatment can be given.</w:t>
      </w:r>
    </w:p>
    <w:p w14:paraId="5851DDD7" w14:textId="77777777" w:rsidR="00553816" w:rsidRPr="001524DE" w:rsidRDefault="00553816" w:rsidP="00553816">
      <w:pPr>
        <w:spacing w:after="0"/>
        <w:ind w:hanging="11"/>
        <w:jc w:val="both"/>
        <w:rPr>
          <w:rFonts w:asciiTheme="minorHAnsi" w:eastAsia="Times New Roman" w:hAnsiTheme="minorHAnsi" w:cstheme="minorHAnsi"/>
          <w:szCs w:val="24"/>
        </w:rPr>
      </w:pPr>
    </w:p>
    <w:p w14:paraId="62A9D302" w14:textId="57B85433" w:rsidR="00553816" w:rsidRPr="001524DE" w:rsidRDefault="00553816" w:rsidP="00553816">
      <w:pPr>
        <w:spacing w:after="0"/>
        <w:ind w:hanging="11"/>
        <w:jc w:val="both"/>
        <w:rPr>
          <w:rFonts w:asciiTheme="minorHAnsi" w:eastAsia="Times New Roman" w:hAnsiTheme="minorHAnsi" w:cstheme="minorHAnsi"/>
          <w:szCs w:val="24"/>
        </w:rPr>
      </w:pPr>
      <w:r w:rsidRPr="001524DE">
        <w:rPr>
          <w:rFonts w:asciiTheme="minorHAnsi" w:eastAsia="Times New Roman" w:hAnsiTheme="minorHAnsi" w:cstheme="minorHAnsi"/>
          <w:szCs w:val="24"/>
        </w:rPr>
        <w:t>Where a child is competent, their consent should be sought in the first instance. A competent child is a child who has ‘sufficient understanding and intelligence to enable him or her to fully understand what is proposed’ (Gillick v West Norfolk and Wisbech AHA, 1986).</w:t>
      </w:r>
    </w:p>
    <w:p w14:paraId="55831339" w14:textId="77777777" w:rsidR="00553816" w:rsidRPr="001524DE" w:rsidRDefault="00553816" w:rsidP="00553816">
      <w:pPr>
        <w:spacing w:after="0"/>
        <w:ind w:hanging="11"/>
        <w:jc w:val="both"/>
        <w:rPr>
          <w:rFonts w:asciiTheme="minorHAnsi" w:eastAsia="Times New Roman" w:hAnsiTheme="minorHAnsi" w:cstheme="minorHAnsi"/>
          <w:szCs w:val="24"/>
        </w:rPr>
      </w:pPr>
    </w:p>
    <w:p w14:paraId="2810D9C8" w14:textId="208564B9" w:rsidR="00553816" w:rsidRPr="001524DE" w:rsidRDefault="00553816" w:rsidP="00553816">
      <w:pPr>
        <w:spacing w:after="0"/>
        <w:ind w:hanging="11"/>
        <w:jc w:val="both"/>
        <w:rPr>
          <w:rFonts w:asciiTheme="minorHAnsi" w:eastAsia="Times New Roman" w:hAnsiTheme="minorHAnsi" w:cstheme="minorHAnsi"/>
          <w:szCs w:val="24"/>
        </w:rPr>
      </w:pPr>
      <w:r w:rsidRPr="001524DE">
        <w:rPr>
          <w:rFonts w:asciiTheme="minorHAnsi" w:eastAsia="Times New Roman" w:hAnsiTheme="minorHAnsi" w:cstheme="minorHAnsi"/>
          <w:szCs w:val="24"/>
        </w:rPr>
        <w:t>If children are not legally competent (do not ‘have capacity’) to give consent for themselves, consent from someone who has Parental Responsibility is required except in an emergency when it would be unreasonable to wait.</w:t>
      </w:r>
    </w:p>
    <w:p w14:paraId="3875E014" w14:textId="77777777" w:rsidR="00553816" w:rsidRPr="001524DE" w:rsidRDefault="00553816" w:rsidP="00553816">
      <w:pPr>
        <w:spacing w:after="0"/>
        <w:ind w:hanging="11"/>
        <w:jc w:val="both"/>
        <w:rPr>
          <w:rFonts w:asciiTheme="minorHAnsi" w:eastAsia="Times New Roman" w:hAnsiTheme="minorHAnsi" w:cstheme="minorHAnsi"/>
          <w:szCs w:val="24"/>
        </w:rPr>
      </w:pPr>
    </w:p>
    <w:p w14:paraId="297F9045" w14:textId="2DE301AA" w:rsidR="00553816" w:rsidRPr="001524DE" w:rsidRDefault="00553816" w:rsidP="00553816">
      <w:pPr>
        <w:spacing w:after="0"/>
        <w:ind w:hanging="11"/>
        <w:jc w:val="both"/>
        <w:rPr>
          <w:rFonts w:asciiTheme="minorHAnsi" w:eastAsia="Times New Roman" w:hAnsiTheme="minorHAnsi" w:cstheme="minorHAnsi"/>
          <w:szCs w:val="24"/>
        </w:rPr>
      </w:pPr>
      <w:r w:rsidRPr="001524DE">
        <w:rPr>
          <w:rFonts w:asciiTheme="minorHAnsi" w:eastAsia="Times New Roman" w:hAnsiTheme="minorHAnsi" w:cstheme="minorHAnsi"/>
          <w:szCs w:val="24"/>
        </w:rPr>
        <w:t>Legally one person with Parental Responsibility is required for consent to medical treatment, although it is good practice to involve all those close to the child in the decision-making process. Delegated consent can be given to Foster Carers by the Local Authority when they have Parental Responsibility under an Interim Care Order or Care Order</w:t>
      </w:r>
    </w:p>
    <w:p w14:paraId="445A5977" w14:textId="77777777" w:rsidR="00553816" w:rsidRPr="001524DE" w:rsidRDefault="00553816" w:rsidP="00553816">
      <w:pPr>
        <w:spacing w:after="0"/>
        <w:ind w:hanging="11"/>
        <w:jc w:val="both"/>
        <w:rPr>
          <w:rFonts w:asciiTheme="minorHAnsi" w:eastAsia="Times New Roman" w:hAnsiTheme="minorHAnsi" w:cstheme="minorHAnsi"/>
          <w:szCs w:val="24"/>
        </w:rPr>
      </w:pPr>
    </w:p>
    <w:p w14:paraId="1DCE6CE7" w14:textId="5926FBFA" w:rsidR="00553816" w:rsidRPr="001524DE" w:rsidRDefault="00553816" w:rsidP="00553816">
      <w:pPr>
        <w:spacing w:after="0"/>
        <w:ind w:hanging="11"/>
        <w:jc w:val="both"/>
        <w:rPr>
          <w:rFonts w:asciiTheme="minorHAnsi" w:eastAsia="Times New Roman" w:hAnsiTheme="minorHAnsi" w:cstheme="minorHAnsi"/>
          <w:szCs w:val="24"/>
        </w:rPr>
      </w:pPr>
      <w:r w:rsidRPr="001524DE">
        <w:rPr>
          <w:rFonts w:asciiTheme="minorHAnsi" w:eastAsia="Times New Roman" w:hAnsiTheme="minorHAnsi" w:cstheme="minorHAnsi"/>
          <w:szCs w:val="24"/>
        </w:rPr>
        <w:t>In emergency situations, where there is no one able to give valid consent, the decision can be given by a medical professional to give immediate necessary treatment on the basis that it is in the child’s best interests.</w:t>
      </w:r>
    </w:p>
    <w:p w14:paraId="479D862E" w14:textId="77777777" w:rsidR="00553816" w:rsidRPr="001524DE" w:rsidRDefault="00553816" w:rsidP="00553816">
      <w:pPr>
        <w:spacing w:after="0"/>
        <w:ind w:hanging="11"/>
        <w:jc w:val="both"/>
        <w:rPr>
          <w:rFonts w:asciiTheme="minorHAnsi" w:eastAsia="Times New Roman" w:hAnsiTheme="minorHAnsi" w:cstheme="minorHAnsi"/>
          <w:szCs w:val="24"/>
        </w:rPr>
      </w:pPr>
    </w:p>
    <w:p w14:paraId="069336F2" w14:textId="78C3AAD3" w:rsidR="00553816" w:rsidRPr="001524DE" w:rsidRDefault="00553816" w:rsidP="00553816">
      <w:pPr>
        <w:spacing w:after="0"/>
        <w:ind w:hanging="11"/>
        <w:jc w:val="both"/>
        <w:rPr>
          <w:rFonts w:asciiTheme="minorHAnsi" w:eastAsia="Times New Roman" w:hAnsiTheme="minorHAnsi" w:cstheme="minorHAnsi"/>
          <w:szCs w:val="24"/>
        </w:rPr>
      </w:pPr>
      <w:r w:rsidRPr="001524DE">
        <w:rPr>
          <w:rFonts w:asciiTheme="minorHAnsi" w:eastAsia="Times New Roman" w:hAnsiTheme="minorHAnsi" w:cstheme="minorHAnsi"/>
          <w:szCs w:val="24"/>
        </w:rPr>
        <w:t>Where it is appropriate parents should be asked to sign a placement information record giving consent to routine medical treatment.</w:t>
      </w:r>
    </w:p>
    <w:p w14:paraId="057D5937" w14:textId="34D4507F" w:rsidR="00553816" w:rsidRPr="001524DE" w:rsidRDefault="00553816" w:rsidP="00553816">
      <w:pPr>
        <w:spacing w:after="0"/>
        <w:ind w:hanging="11"/>
        <w:jc w:val="both"/>
        <w:rPr>
          <w:rFonts w:asciiTheme="minorHAnsi" w:eastAsia="Times New Roman" w:hAnsiTheme="minorHAnsi" w:cstheme="minorHAnsi"/>
          <w:szCs w:val="24"/>
        </w:rPr>
      </w:pPr>
    </w:p>
    <w:p w14:paraId="11756E3E" w14:textId="5B4CF004" w:rsidR="00553816" w:rsidRPr="001524DE" w:rsidRDefault="00553816" w:rsidP="00553816">
      <w:pPr>
        <w:spacing w:after="0"/>
        <w:ind w:hanging="11"/>
        <w:jc w:val="both"/>
        <w:rPr>
          <w:rFonts w:asciiTheme="minorHAnsi" w:eastAsia="Times New Roman" w:hAnsiTheme="minorHAnsi" w:cstheme="minorHAnsi"/>
          <w:szCs w:val="24"/>
        </w:rPr>
      </w:pPr>
      <w:r w:rsidRPr="001524DE">
        <w:rPr>
          <w:rFonts w:asciiTheme="minorHAnsi" w:eastAsia="Times New Roman" w:hAnsiTheme="minorHAnsi" w:cstheme="minorHAnsi"/>
          <w:szCs w:val="24"/>
        </w:rPr>
        <w:t>Parents of children who are looked after and accommodated may retain Parental Responsibility in relation to their children, even though in some circumstances the exercise of that responsibility may be limited. All parents should be informed, whenever possible, about their children's health and medical treatment.</w:t>
      </w:r>
    </w:p>
    <w:p w14:paraId="31A0A790" w14:textId="77777777" w:rsidR="00553816" w:rsidRPr="001524DE" w:rsidRDefault="00553816" w:rsidP="00553816">
      <w:pPr>
        <w:spacing w:after="0"/>
        <w:ind w:hanging="11"/>
        <w:jc w:val="both"/>
        <w:rPr>
          <w:rFonts w:asciiTheme="minorHAnsi" w:eastAsia="Times New Roman" w:hAnsiTheme="minorHAnsi" w:cstheme="minorHAnsi"/>
          <w:szCs w:val="24"/>
        </w:rPr>
      </w:pPr>
    </w:p>
    <w:p w14:paraId="6112FD97" w14:textId="7B491E8B" w:rsidR="00553816" w:rsidRPr="001524DE" w:rsidRDefault="00553816" w:rsidP="00553816">
      <w:pPr>
        <w:spacing w:after="0"/>
        <w:ind w:hanging="11"/>
        <w:jc w:val="both"/>
        <w:rPr>
          <w:rFonts w:asciiTheme="minorHAnsi" w:eastAsia="Times New Roman" w:hAnsiTheme="minorHAnsi" w:cstheme="minorHAnsi"/>
          <w:szCs w:val="24"/>
        </w:rPr>
      </w:pPr>
      <w:r w:rsidRPr="001524DE">
        <w:rPr>
          <w:rFonts w:asciiTheme="minorHAnsi" w:eastAsia="Times New Roman" w:hAnsiTheme="minorHAnsi" w:cstheme="minorHAnsi"/>
          <w:szCs w:val="24"/>
        </w:rPr>
        <w:t>In situations where the child's parents or the child refuse or are unable to consent to medical treatment the process for obtaining consent will depend on the legal status of the child.</w:t>
      </w:r>
    </w:p>
    <w:p w14:paraId="3F25B587" w14:textId="77777777" w:rsidR="00553816" w:rsidRPr="001524DE" w:rsidRDefault="00553816" w:rsidP="00553816">
      <w:pPr>
        <w:spacing w:after="0"/>
        <w:ind w:hanging="11"/>
        <w:jc w:val="both"/>
        <w:rPr>
          <w:rFonts w:asciiTheme="minorHAnsi" w:eastAsia="Times New Roman" w:hAnsiTheme="minorHAnsi" w:cstheme="minorHAnsi"/>
          <w:szCs w:val="24"/>
        </w:rPr>
      </w:pPr>
    </w:p>
    <w:p w14:paraId="3097651F" w14:textId="7E03CCAF" w:rsidR="00553816" w:rsidRPr="001524DE" w:rsidRDefault="00553816" w:rsidP="00553816">
      <w:pPr>
        <w:spacing w:after="0"/>
        <w:ind w:hanging="11"/>
        <w:jc w:val="both"/>
        <w:rPr>
          <w:rFonts w:asciiTheme="minorHAnsi" w:eastAsia="Times New Roman" w:hAnsiTheme="minorHAnsi" w:cstheme="minorHAnsi"/>
          <w:szCs w:val="24"/>
        </w:rPr>
      </w:pPr>
      <w:r w:rsidRPr="001524DE">
        <w:rPr>
          <w:rFonts w:asciiTheme="minorHAnsi" w:eastAsia="Times New Roman" w:hAnsiTheme="minorHAnsi" w:cstheme="minorHAnsi"/>
          <w:szCs w:val="24"/>
        </w:rPr>
        <w:t>Those who have Parental Responsibility other than the child's parents include:</w:t>
      </w:r>
    </w:p>
    <w:p w14:paraId="72D04A16" w14:textId="3BB71937" w:rsidR="00553816" w:rsidRPr="001524DE" w:rsidRDefault="00553816" w:rsidP="00553816">
      <w:pPr>
        <w:spacing w:after="0"/>
        <w:ind w:hanging="11"/>
        <w:jc w:val="both"/>
        <w:rPr>
          <w:rFonts w:asciiTheme="minorHAnsi" w:eastAsia="Times New Roman" w:hAnsiTheme="minorHAnsi" w:cstheme="minorHAnsi"/>
          <w:szCs w:val="24"/>
        </w:rPr>
      </w:pPr>
    </w:p>
    <w:p w14:paraId="7A4F2A1E" w14:textId="78A56A85" w:rsidR="00553816" w:rsidRPr="001524DE" w:rsidRDefault="00553816" w:rsidP="00553816">
      <w:pPr>
        <w:pStyle w:val="ListParagraph"/>
        <w:numPr>
          <w:ilvl w:val="0"/>
          <w:numId w:val="12"/>
        </w:numPr>
        <w:spacing w:after="0"/>
        <w:jc w:val="both"/>
        <w:rPr>
          <w:rFonts w:asciiTheme="minorHAnsi" w:eastAsia="Times New Roman" w:hAnsiTheme="minorHAnsi" w:cstheme="minorHAnsi"/>
          <w:szCs w:val="24"/>
        </w:rPr>
      </w:pPr>
      <w:r w:rsidRPr="001524DE">
        <w:rPr>
          <w:rFonts w:asciiTheme="minorHAnsi" w:eastAsia="Times New Roman" w:hAnsiTheme="minorHAnsi" w:cstheme="minorHAnsi"/>
          <w:szCs w:val="24"/>
        </w:rPr>
        <w:t>The child’s legally appointed guardian – appointed either by a Court or by a parent with Parental Responsibility in the event of their own death;</w:t>
      </w:r>
    </w:p>
    <w:p w14:paraId="096F453C" w14:textId="7CF47A2E" w:rsidR="00553816" w:rsidRPr="001524DE" w:rsidRDefault="00553816" w:rsidP="00553816">
      <w:pPr>
        <w:pStyle w:val="ListParagraph"/>
        <w:numPr>
          <w:ilvl w:val="0"/>
          <w:numId w:val="12"/>
        </w:numPr>
        <w:spacing w:after="0"/>
        <w:jc w:val="both"/>
        <w:rPr>
          <w:rFonts w:asciiTheme="minorHAnsi" w:eastAsia="Times New Roman" w:hAnsiTheme="minorHAnsi" w:cstheme="minorHAnsi"/>
          <w:szCs w:val="24"/>
        </w:rPr>
      </w:pPr>
      <w:r w:rsidRPr="001524DE">
        <w:rPr>
          <w:rFonts w:asciiTheme="minorHAnsi" w:eastAsia="Times New Roman" w:hAnsiTheme="minorHAnsi" w:cstheme="minorHAnsi"/>
          <w:szCs w:val="24"/>
        </w:rPr>
        <w:t>A person in whose favour a Court has made a Child Arrangement Order concerning the child;</w:t>
      </w:r>
    </w:p>
    <w:p w14:paraId="4A003F4E" w14:textId="0020864C" w:rsidR="00553816" w:rsidRPr="001524DE" w:rsidRDefault="00553816" w:rsidP="00553816">
      <w:pPr>
        <w:pStyle w:val="ListParagraph"/>
        <w:numPr>
          <w:ilvl w:val="0"/>
          <w:numId w:val="12"/>
        </w:numPr>
        <w:spacing w:after="0"/>
        <w:jc w:val="both"/>
        <w:rPr>
          <w:rFonts w:asciiTheme="minorHAnsi" w:eastAsia="Times New Roman" w:hAnsiTheme="minorHAnsi" w:cstheme="minorHAnsi"/>
          <w:szCs w:val="24"/>
        </w:rPr>
      </w:pPr>
      <w:r w:rsidRPr="001524DE">
        <w:rPr>
          <w:rFonts w:asciiTheme="minorHAnsi" w:eastAsia="Times New Roman" w:hAnsiTheme="minorHAnsi" w:cstheme="minorHAnsi"/>
          <w:szCs w:val="24"/>
        </w:rPr>
        <w:t>A Local Authority designated in a care order in respect of the child (but not where the child is being looked after under Section 20 of the Children Act, also known as being ‘Accommodated’ or in ‘Voluntary Care’);</w:t>
      </w:r>
    </w:p>
    <w:p w14:paraId="7ACCD3EB" w14:textId="73D55F54" w:rsidR="00553816" w:rsidRPr="001524DE" w:rsidRDefault="00553816" w:rsidP="00553816">
      <w:pPr>
        <w:pStyle w:val="ListParagraph"/>
        <w:numPr>
          <w:ilvl w:val="0"/>
          <w:numId w:val="12"/>
        </w:numPr>
        <w:spacing w:after="0"/>
        <w:jc w:val="both"/>
        <w:rPr>
          <w:rFonts w:asciiTheme="minorHAnsi" w:eastAsia="Times New Roman" w:hAnsiTheme="minorHAnsi" w:cstheme="minorHAnsi"/>
          <w:szCs w:val="24"/>
        </w:rPr>
      </w:pPr>
      <w:r w:rsidRPr="001524DE">
        <w:rPr>
          <w:rFonts w:asciiTheme="minorHAnsi" w:eastAsia="Times New Roman" w:hAnsiTheme="minorHAnsi" w:cstheme="minorHAnsi"/>
          <w:szCs w:val="24"/>
        </w:rPr>
        <w:t>A Local Authority or other authorised person who holds an Emergency Protection Order in respect of the child.</w:t>
      </w:r>
    </w:p>
    <w:p w14:paraId="5BB70DCE" w14:textId="704EB2A7" w:rsidR="00553816" w:rsidRPr="001524DE" w:rsidRDefault="00553816" w:rsidP="00553816">
      <w:pPr>
        <w:spacing w:after="0"/>
        <w:ind w:hanging="11"/>
        <w:jc w:val="both"/>
        <w:rPr>
          <w:rFonts w:asciiTheme="minorHAnsi" w:eastAsia="Times New Roman" w:hAnsiTheme="minorHAnsi" w:cstheme="minorHAnsi"/>
          <w:szCs w:val="24"/>
        </w:rPr>
      </w:pPr>
    </w:p>
    <w:p w14:paraId="316141A0" w14:textId="79F750B2" w:rsidR="00553816" w:rsidRPr="001524DE" w:rsidRDefault="00553816" w:rsidP="00553816">
      <w:pPr>
        <w:spacing w:after="0"/>
        <w:ind w:hanging="11"/>
        <w:jc w:val="both"/>
        <w:rPr>
          <w:rFonts w:asciiTheme="minorHAnsi" w:eastAsia="Times New Roman" w:hAnsiTheme="minorHAnsi" w:cstheme="minorHAnsi"/>
          <w:szCs w:val="24"/>
        </w:rPr>
      </w:pPr>
      <w:r w:rsidRPr="001524DE">
        <w:rPr>
          <w:rFonts w:asciiTheme="minorHAnsi" w:eastAsia="Times New Roman" w:hAnsiTheme="minorHAnsi" w:cstheme="minorHAnsi"/>
          <w:szCs w:val="24"/>
        </w:rPr>
        <w:t>Foster Carers only have the right to consent when this has been delegated to them in the Placement Information Record and will only cover routine treatment.</w:t>
      </w:r>
    </w:p>
    <w:p w14:paraId="1FDFC1AA" w14:textId="77777777" w:rsidR="00553816" w:rsidRPr="001524DE" w:rsidRDefault="00553816" w:rsidP="00553816">
      <w:pPr>
        <w:spacing w:after="0"/>
        <w:ind w:hanging="11"/>
        <w:jc w:val="both"/>
        <w:rPr>
          <w:rFonts w:asciiTheme="minorHAnsi" w:eastAsia="Times New Roman" w:hAnsiTheme="minorHAnsi" w:cstheme="minorHAnsi"/>
          <w:szCs w:val="24"/>
        </w:rPr>
      </w:pPr>
    </w:p>
    <w:p w14:paraId="7B1F7070" w14:textId="1AC0BD98" w:rsidR="00553816" w:rsidRPr="001524DE" w:rsidRDefault="00553816" w:rsidP="00553816">
      <w:pPr>
        <w:spacing w:after="0"/>
        <w:ind w:hanging="11"/>
        <w:jc w:val="both"/>
        <w:rPr>
          <w:rFonts w:asciiTheme="minorHAnsi" w:eastAsia="Times New Roman" w:hAnsiTheme="minorHAnsi" w:cstheme="minorHAnsi"/>
          <w:szCs w:val="24"/>
        </w:rPr>
      </w:pPr>
      <w:r w:rsidRPr="001524DE">
        <w:rPr>
          <w:rFonts w:asciiTheme="minorHAnsi" w:eastAsia="Times New Roman" w:hAnsiTheme="minorHAnsi" w:cstheme="minorHAnsi"/>
          <w:szCs w:val="24"/>
        </w:rPr>
        <w:t>The Head of Service of the child's Social Worker has delegated authority to give consent for medical treatment on behalf of the Local Authority for children in the Local Authorities care (see above), unless a decision has been made within the Care Plan that the parents will be consulted.</w:t>
      </w:r>
    </w:p>
    <w:p w14:paraId="6F361E5F" w14:textId="0A381E86" w:rsidR="00553816" w:rsidRPr="001524DE" w:rsidRDefault="00553816" w:rsidP="00553816">
      <w:pPr>
        <w:spacing w:after="0"/>
        <w:ind w:hanging="11"/>
        <w:jc w:val="both"/>
        <w:rPr>
          <w:rFonts w:asciiTheme="minorHAnsi" w:eastAsia="Times New Roman" w:hAnsiTheme="minorHAnsi" w:cstheme="minorHAnsi"/>
          <w:szCs w:val="24"/>
        </w:rPr>
      </w:pPr>
    </w:p>
    <w:p w14:paraId="4ACEBFB6" w14:textId="77777777" w:rsidR="00553816" w:rsidRPr="001524DE" w:rsidRDefault="00553816" w:rsidP="00553816">
      <w:pPr>
        <w:spacing w:after="0"/>
        <w:ind w:hanging="11"/>
        <w:jc w:val="both"/>
        <w:rPr>
          <w:rFonts w:asciiTheme="minorHAnsi" w:eastAsia="Times New Roman" w:hAnsiTheme="minorHAnsi" w:cstheme="minorHAnsi"/>
          <w:szCs w:val="24"/>
        </w:rPr>
      </w:pPr>
      <w:r w:rsidRPr="001524DE">
        <w:rPr>
          <w:rFonts w:asciiTheme="minorHAnsi" w:eastAsia="Times New Roman" w:hAnsiTheme="minorHAnsi" w:cstheme="minorHAnsi"/>
          <w:szCs w:val="24"/>
        </w:rPr>
        <w:t xml:space="preserve">See also </w:t>
      </w:r>
      <w:hyperlink r:id="rId11" w:tgtFrame="_blank" w:history="1">
        <w:r w:rsidRPr="001524DE">
          <w:rPr>
            <w:rFonts w:asciiTheme="minorHAnsi" w:eastAsia="Times New Roman" w:hAnsiTheme="minorHAnsi" w:cstheme="minorHAnsi"/>
            <w:color w:val="0070C0"/>
            <w:szCs w:val="24"/>
          </w:rPr>
          <w:t>BMA - Consent Tool Kit</w:t>
        </w:r>
      </w:hyperlink>
      <w:r w:rsidRPr="001524DE">
        <w:rPr>
          <w:rFonts w:asciiTheme="minorHAnsi" w:eastAsia="Times New Roman" w:hAnsiTheme="minorHAnsi" w:cstheme="minorHAnsi"/>
          <w:szCs w:val="24"/>
        </w:rPr>
        <w:t>.</w:t>
      </w:r>
    </w:p>
    <w:p w14:paraId="25F79F79" w14:textId="77777777" w:rsidR="00553816" w:rsidRPr="001524DE" w:rsidRDefault="00553816" w:rsidP="00553816">
      <w:pPr>
        <w:spacing w:after="0"/>
        <w:ind w:hanging="11"/>
        <w:jc w:val="both"/>
        <w:rPr>
          <w:rFonts w:asciiTheme="minorHAnsi" w:eastAsia="Times New Roman" w:hAnsiTheme="minorHAnsi" w:cstheme="minorHAnsi"/>
          <w:szCs w:val="24"/>
        </w:rPr>
      </w:pPr>
    </w:p>
    <w:p w14:paraId="1628AAE1" w14:textId="0B70C90B" w:rsidR="00553816" w:rsidRPr="001524DE" w:rsidRDefault="00553816" w:rsidP="00553816">
      <w:pPr>
        <w:pStyle w:val="ListParagraph"/>
        <w:numPr>
          <w:ilvl w:val="1"/>
          <w:numId w:val="9"/>
        </w:numPr>
        <w:spacing w:after="0"/>
        <w:jc w:val="both"/>
        <w:rPr>
          <w:rFonts w:asciiTheme="minorHAnsi" w:eastAsia="Times New Roman" w:hAnsiTheme="minorHAnsi" w:cstheme="minorHAnsi"/>
          <w:b/>
          <w:bCs/>
          <w:szCs w:val="24"/>
        </w:rPr>
      </w:pPr>
      <w:r w:rsidRPr="001524DE">
        <w:rPr>
          <w:rFonts w:asciiTheme="minorHAnsi" w:eastAsia="Times New Roman" w:hAnsiTheme="minorHAnsi" w:cstheme="minorHAnsi"/>
          <w:b/>
          <w:bCs/>
          <w:szCs w:val="24"/>
        </w:rPr>
        <w:t>Routine Medical Treatment</w:t>
      </w:r>
    </w:p>
    <w:p w14:paraId="4471CF93" w14:textId="46062B76" w:rsidR="00553816" w:rsidRPr="001524DE" w:rsidRDefault="00553816" w:rsidP="00553816">
      <w:pPr>
        <w:spacing w:after="0"/>
        <w:jc w:val="both"/>
        <w:rPr>
          <w:rFonts w:asciiTheme="minorHAnsi" w:eastAsia="Times New Roman" w:hAnsiTheme="minorHAnsi" w:cstheme="minorHAnsi"/>
          <w:b/>
          <w:bCs/>
          <w:szCs w:val="24"/>
        </w:rPr>
      </w:pPr>
    </w:p>
    <w:p w14:paraId="0F98AA13" w14:textId="63DE5BF9" w:rsidR="00553816" w:rsidRPr="001524DE" w:rsidRDefault="00553816" w:rsidP="00553816">
      <w:pPr>
        <w:spacing w:after="0"/>
        <w:ind w:hanging="11"/>
        <w:jc w:val="both"/>
        <w:rPr>
          <w:rFonts w:asciiTheme="minorHAnsi" w:eastAsia="Times New Roman" w:hAnsiTheme="minorHAnsi" w:cstheme="minorHAnsi"/>
          <w:szCs w:val="24"/>
        </w:rPr>
      </w:pPr>
      <w:r w:rsidRPr="001524DE">
        <w:rPr>
          <w:rFonts w:asciiTheme="minorHAnsi" w:eastAsia="Times New Roman" w:hAnsiTheme="minorHAnsi" w:cstheme="minorHAnsi"/>
          <w:szCs w:val="24"/>
        </w:rPr>
        <w:t>When a child entering foster care is on medication, this should re-evaluated as part of the preliminary medical examination.</w:t>
      </w:r>
    </w:p>
    <w:p w14:paraId="647B5757" w14:textId="77777777" w:rsidR="00553816" w:rsidRPr="001524DE" w:rsidRDefault="00553816" w:rsidP="00553816">
      <w:pPr>
        <w:spacing w:after="0"/>
        <w:ind w:hanging="11"/>
        <w:jc w:val="both"/>
        <w:rPr>
          <w:rFonts w:asciiTheme="minorHAnsi" w:eastAsia="Times New Roman" w:hAnsiTheme="minorHAnsi" w:cstheme="minorHAnsi"/>
          <w:szCs w:val="24"/>
        </w:rPr>
      </w:pPr>
    </w:p>
    <w:p w14:paraId="6EC15EDC" w14:textId="6AD2A1E2" w:rsidR="00553816" w:rsidRPr="001524DE" w:rsidRDefault="00553816" w:rsidP="00553816">
      <w:pPr>
        <w:spacing w:after="0"/>
        <w:ind w:hanging="11"/>
        <w:jc w:val="both"/>
        <w:rPr>
          <w:rFonts w:asciiTheme="minorHAnsi" w:eastAsia="Times New Roman" w:hAnsiTheme="minorHAnsi" w:cstheme="minorHAnsi"/>
          <w:szCs w:val="24"/>
        </w:rPr>
      </w:pPr>
      <w:r w:rsidRPr="001524DE">
        <w:rPr>
          <w:rFonts w:asciiTheme="minorHAnsi" w:eastAsia="Times New Roman" w:hAnsiTheme="minorHAnsi" w:cstheme="minorHAnsi"/>
          <w:szCs w:val="24"/>
        </w:rPr>
        <w:t>If the routine medication is continued, Foster Carers must be provided with sufficient information so that they can understand how to administer the medication, including the purpose, dosage, schedule, route, duration of use, and side effects and how to respond to potentially dangerous side effects.</w:t>
      </w:r>
    </w:p>
    <w:p w14:paraId="2D994FEB" w14:textId="77777777" w:rsidR="00553816" w:rsidRPr="001524DE" w:rsidRDefault="00553816" w:rsidP="00553816">
      <w:pPr>
        <w:spacing w:after="0"/>
        <w:ind w:hanging="11"/>
        <w:jc w:val="both"/>
        <w:rPr>
          <w:rFonts w:asciiTheme="minorHAnsi" w:eastAsia="Times New Roman" w:hAnsiTheme="minorHAnsi" w:cstheme="minorHAnsi"/>
          <w:szCs w:val="24"/>
        </w:rPr>
      </w:pPr>
    </w:p>
    <w:p w14:paraId="75BE3950" w14:textId="74147680" w:rsidR="00553816" w:rsidRPr="001524DE" w:rsidRDefault="00553816" w:rsidP="00553816">
      <w:pPr>
        <w:spacing w:after="0"/>
        <w:ind w:hanging="11"/>
        <w:jc w:val="both"/>
        <w:rPr>
          <w:rFonts w:asciiTheme="minorHAnsi" w:eastAsia="Times New Roman" w:hAnsiTheme="minorHAnsi" w:cstheme="minorHAnsi"/>
          <w:szCs w:val="24"/>
        </w:rPr>
      </w:pPr>
      <w:r w:rsidRPr="001524DE">
        <w:rPr>
          <w:rFonts w:asciiTheme="minorHAnsi" w:eastAsia="Times New Roman" w:hAnsiTheme="minorHAnsi" w:cstheme="minorHAnsi"/>
          <w:szCs w:val="24"/>
        </w:rPr>
        <w:t>The placement information record should contain information about the routine medication that the Foster Carer can provide or consent to i.e. ongoing routine medication, dental appointments, eye tests, homely remedies and immunisations. The appropriate documents must be signed by the person with Parental Responsibility i.e. parents or Head of Service of the child's Social Worker where the Local Authority has Parental Responsibility to delegate the responsibility to Foster Carers.</w:t>
      </w:r>
    </w:p>
    <w:p w14:paraId="5020F6D8" w14:textId="77777777" w:rsidR="00553816" w:rsidRPr="001524DE" w:rsidRDefault="00553816" w:rsidP="00553816">
      <w:pPr>
        <w:spacing w:after="0"/>
        <w:ind w:hanging="11"/>
        <w:jc w:val="both"/>
        <w:rPr>
          <w:rFonts w:asciiTheme="minorHAnsi" w:eastAsia="Times New Roman" w:hAnsiTheme="minorHAnsi" w:cstheme="minorHAnsi"/>
          <w:szCs w:val="24"/>
        </w:rPr>
      </w:pPr>
    </w:p>
    <w:p w14:paraId="5DC28A0D" w14:textId="182BA2A6" w:rsidR="00553816" w:rsidRPr="001524DE" w:rsidRDefault="00553816" w:rsidP="00553816">
      <w:pPr>
        <w:pStyle w:val="ListParagraph"/>
        <w:numPr>
          <w:ilvl w:val="1"/>
          <w:numId w:val="9"/>
        </w:numPr>
        <w:spacing w:after="0"/>
        <w:jc w:val="both"/>
        <w:rPr>
          <w:rFonts w:asciiTheme="minorHAnsi" w:eastAsia="Times New Roman" w:hAnsiTheme="minorHAnsi" w:cstheme="minorHAnsi"/>
          <w:b/>
          <w:bCs/>
          <w:szCs w:val="24"/>
        </w:rPr>
      </w:pPr>
      <w:r w:rsidRPr="001524DE">
        <w:rPr>
          <w:rFonts w:asciiTheme="minorHAnsi" w:eastAsia="Times New Roman" w:hAnsiTheme="minorHAnsi" w:cstheme="minorHAnsi"/>
          <w:b/>
          <w:bCs/>
          <w:szCs w:val="24"/>
        </w:rPr>
        <w:t>Specific Treatment</w:t>
      </w:r>
    </w:p>
    <w:p w14:paraId="4429F1BC" w14:textId="76F4BC5F" w:rsidR="00553816" w:rsidRPr="001524DE" w:rsidRDefault="00553816" w:rsidP="00553816">
      <w:pPr>
        <w:spacing w:after="0"/>
        <w:ind w:hanging="11"/>
        <w:jc w:val="both"/>
        <w:rPr>
          <w:rFonts w:asciiTheme="minorHAnsi" w:eastAsia="Times New Roman" w:hAnsiTheme="minorHAnsi" w:cstheme="minorHAnsi"/>
          <w:szCs w:val="24"/>
        </w:rPr>
      </w:pPr>
    </w:p>
    <w:p w14:paraId="24310991" w14:textId="20411E3B" w:rsidR="00553816" w:rsidRPr="001524DE" w:rsidRDefault="00553816" w:rsidP="00553816">
      <w:pPr>
        <w:spacing w:after="0"/>
        <w:ind w:hanging="11"/>
        <w:jc w:val="both"/>
        <w:rPr>
          <w:rFonts w:asciiTheme="minorHAnsi" w:eastAsia="Times New Roman" w:hAnsiTheme="minorHAnsi" w:cstheme="minorHAnsi"/>
          <w:szCs w:val="24"/>
        </w:rPr>
      </w:pPr>
      <w:r w:rsidRPr="001524DE">
        <w:rPr>
          <w:rFonts w:asciiTheme="minorHAnsi" w:eastAsia="Times New Roman" w:hAnsiTheme="minorHAnsi" w:cstheme="minorHAnsi"/>
          <w:szCs w:val="24"/>
        </w:rPr>
        <w:t xml:space="preserve">Medication must only be given on the guidance of a medical practitioner. Some minor conditions can be resolved with a homely remedy (see medication policies, homely remedies). Foster Carers must be advised </w:t>
      </w:r>
      <w:r w:rsidRPr="001524DE">
        <w:rPr>
          <w:rFonts w:asciiTheme="minorHAnsi" w:eastAsia="Times New Roman" w:hAnsiTheme="minorHAnsi" w:cstheme="minorHAnsi"/>
          <w:szCs w:val="24"/>
        </w:rPr>
        <w:lastRenderedPageBreak/>
        <w:t>that all homely remedies must not be continued beyond forty-eight hours without seeking advice from the child's GP.</w:t>
      </w:r>
    </w:p>
    <w:p w14:paraId="7D318104" w14:textId="77777777" w:rsidR="00553816" w:rsidRPr="001524DE" w:rsidRDefault="00553816" w:rsidP="00553816">
      <w:pPr>
        <w:spacing w:after="0"/>
        <w:ind w:hanging="11"/>
        <w:jc w:val="both"/>
        <w:rPr>
          <w:rFonts w:asciiTheme="minorHAnsi" w:eastAsia="Times New Roman" w:hAnsiTheme="minorHAnsi" w:cstheme="minorHAnsi"/>
          <w:szCs w:val="24"/>
        </w:rPr>
      </w:pPr>
    </w:p>
    <w:p w14:paraId="0848D1F3" w14:textId="29A365EF" w:rsidR="00553816" w:rsidRPr="001524DE" w:rsidRDefault="00553816" w:rsidP="00553816">
      <w:pPr>
        <w:spacing w:after="0"/>
        <w:ind w:hanging="11"/>
        <w:jc w:val="both"/>
        <w:rPr>
          <w:rFonts w:asciiTheme="minorHAnsi" w:eastAsia="Times New Roman" w:hAnsiTheme="minorHAnsi" w:cstheme="minorHAnsi"/>
          <w:szCs w:val="24"/>
        </w:rPr>
      </w:pPr>
      <w:r w:rsidRPr="001524DE">
        <w:rPr>
          <w:rFonts w:asciiTheme="minorHAnsi" w:eastAsia="Times New Roman" w:hAnsiTheme="minorHAnsi" w:cstheme="minorHAnsi"/>
          <w:szCs w:val="24"/>
        </w:rPr>
        <w:t>Consent must be obtained for any medical treatment that is not included in the placement information record as routine treatment. Consent must be obtained from the child themselves if they are old enough (or 'Gillick competent') and/or the Head of Service or Team Manager for the child's Social Worker.</w:t>
      </w:r>
    </w:p>
    <w:p w14:paraId="09FC2763" w14:textId="77777777" w:rsidR="00553816" w:rsidRPr="001524DE" w:rsidRDefault="00553816" w:rsidP="00553816">
      <w:pPr>
        <w:spacing w:after="0"/>
        <w:ind w:hanging="11"/>
        <w:jc w:val="both"/>
        <w:rPr>
          <w:rFonts w:asciiTheme="minorHAnsi" w:eastAsia="Times New Roman" w:hAnsiTheme="minorHAnsi" w:cstheme="minorHAnsi"/>
          <w:szCs w:val="24"/>
        </w:rPr>
      </w:pPr>
    </w:p>
    <w:p w14:paraId="6CAB1BAF" w14:textId="7C8A4AF3" w:rsidR="00553816" w:rsidRPr="001524DE" w:rsidRDefault="00553816" w:rsidP="00553816">
      <w:pPr>
        <w:spacing w:after="0"/>
        <w:ind w:hanging="11"/>
        <w:jc w:val="both"/>
        <w:rPr>
          <w:rFonts w:asciiTheme="minorHAnsi" w:eastAsia="Times New Roman" w:hAnsiTheme="minorHAnsi" w:cstheme="minorHAnsi"/>
          <w:szCs w:val="24"/>
        </w:rPr>
      </w:pPr>
      <w:r w:rsidRPr="001524DE">
        <w:rPr>
          <w:rFonts w:asciiTheme="minorHAnsi" w:eastAsia="Times New Roman" w:hAnsiTheme="minorHAnsi" w:cstheme="minorHAnsi"/>
          <w:szCs w:val="24"/>
        </w:rPr>
        <w:t>See ‘inter-agency arrangements for the care and protection of children and young people where emergency medical treatment is necessary’.</w:t>
      </w:r>
    </w:p>
    <w:p w14:paraId="606A5745" w14:textId="77777777" w:rsidR="00553816" w:rsidRPr="001524DE" w:rsidRDefault="00553816" w:rsidP="00553816">
      <w:pPr>
        <w:spacing w:after="0"/>
        <w:ind w:hanging="11"/>
        <w:jc w:val="both"/>
        <w:rPr>
          <w:rFonts w:asciiTheme="minorHAnsi" w:eastAsia="Times New Roman" w:hAnsiTheme="minorHAnsi" w:cstheme="minorHAnsi"/>
          <w:szCs w:val="24"/>
        </w:rPr>
      </w:pPr>
    </w:p>
    <w:p w14:paraId="7B52028E" w14:textId="5CCF4C47" w:rsidR="00553816" w:rsidRPr="001524DE" w:rsidRDefault="00553816" w:rsidP="00553816">
      <w:pPr>
        <w:spacing w:after="0"/>
        <w:ind w:hanging="11"/>
        <w:jc w:val="both"/>
        <w:rPr>
          <w:rFonts w:asciiTheme="minorHAnsi" w:eastAsia="Times New Roman" w:hAnsiTheme="minorHAnsi" w:cstheme="minorHAnsi"/>
          <w:szCs w:val="24"/>
        </w:rPr>
      </w:pPr>
      <w:r w:rsidRPr="001524DE">
        <w:rPr>
          <w:rFonts w:asciiTheme="minorHAnsi" w:eastAsia="Times New Roman" w:hAnsiTheme="minorHAnsi" w:cstheme="minorHAnsi"/>
          <w:szCs w:val="24"/>
        </w:rPr>
        <w:t>The Head of Service must be consulted in all circumstances where there are risks involved in having or not receiving medication.</w:t>
      </w:r>
    </w:p>
    <w:p w14:paraId="17AE24B9" w14:textId="77777777" w:rsidR="00553816" w:rsidRPr="001524DE" w:rsidRDefault="00553816" w:rsidP="00553816">
      <w:pPr>
        <w:spacing w:after="0"/>
        <w:ind w:hanging="11"/>
        <w:jc w:val="both"/>
        <w:rPr>
          <w:rFonts w:asciiTheme="minorHAnsi" w:eastAsia="Times New Roman" w:hAnsiTheme="minorHAnsi" w:cstheme="minorHAnsi"/>
          <w:szCs w:val="24"/>
        </w:rPr>
      </w:pPr>
    </w:p>
    <w:p w14:paraId="25EB8040" w14:textId="0EC39A63" w:rsidR="00553816" w:rsidRPr="001524DE" w:rsidRDefault="00553816" w:rsidP="00553816">
      <w:pPr>
        <w:spacing w:after="0"/>
        <w:ind w:hanging="11"/>
        <w:jc w:val="both"/>
        <w:rPr>
          <w:rFonts w:asciiTheme="minorHAnsi" w:eastAsia="Times New Roman" w:hAnsiTheme="minorHAnsi" w:cstheme="minorHAnsi"/>
          <w:szCs w:val="24"/>
        </w:rPr>
      </w:pPr>
      <w:r w:rsidRPr="001524DE">
        <w:rPr>
          <w:rFonts w:asciiTheme="minorHAnsi" w:eastAsia="Times New Roman" w:hAnsiTheme="minorHAnsi" w:cstheme="minorHAnsi"/>
          <w:szCs w:val="24"/>
        </w:rPr>
        <w:t>The person giving the consent must be provided with precise information about:</w:t>
      </w:r>
    </w:p>
    <w:p w14:paraId="01067EE4" w14:textId="713EA9C5" w:rsidR="00553816" w:rsidRPr="001524DE" w:rsidRDefault="00553816" w:rsidP="00553816">
      <w:pPr>
        <w:spacing w:after="0"/>
        <w:ind w:hanging="11"/>
        <w:jc w:val="both"/>
        <w:rPr>
          <w:rFonts w:asciiTheme="minorHAnsi" w:eastAsia="Times New Roman" w:hAnsiTheme="minorHAnsi" w:cstheme="minorHAnsi"/>
          <w:szCs w:val="24"/>
        </w:rPr>
      </w:pPr>
    </w:p>
    <w:p w14:paraId="0C03EC92" w14:textId="432C1575" w:rsidR="00553816" w:rsidRPr="001524DE" w:rsidRDefault="00553816" w:rsidP="00553816">
      <w:pPr>
        <w:pStyle w:val="ListParagraph"/>
        <w:numPr>
          <w:ilvl w:val="0"/>
          <w:numId w:val="13"/>
        </w:numPr>
        <w:spacing w:after="0"/>
        <w:jc w:val="both"/>
        <w:rPr>
          <w:rFonts w:asciiTheme="minorHAnsi" w:eastAsia="Times New Roman" w:hAnsiTheme="minorHAnsi" w:cstheme="minorHAnsi"/>
          <w:szCs w:val="24"/>
        </w:rPr>
      </w:pPr>
      <w:r w:rsidRPr="001524DE">
        <w:rPr>
          <w:rFonts w:asciiTheme="minorHAnsi" w:eastAsia="Times New Roman" w:hAnsiTheme="minorHAnsi" w:cstheme="minorHAnsi"/>
          <w:szCs w:val="24"/>
        </w:rPr>
        <w:t>The treatment being advised;</w:t>
      </w:r>
    </w:p>
    <w:p w14:paraId="0D4013E8" w14:textId="7F462C05" w:rsidR="00553816" w:rsidRPr="001524DE" w:rsidRDefault="00553816" w:rsidP="00553816">
      <w:pPr>
        <w:pStyle w:val="ListParagraph"/>
        <w:numPr>
          <w:ilvl w:val="0"/>
          <w:numId w:val="13"/>
        </w:numPr>
        <w:spacing w:after="0"/>
        <w:jc w:val="both"/>
        <w:rPr>
          <w:rFonts w:asciiTheme="minorHAnsi" w:eastAsia="Times New Roman" w:hAnsiTheme="minorHAnsi" w:cstheme="minorHAnsi"/>
          <w:szCs w:val="24"/>
        </w:rPr>
      </w:pPr>
      <w:r w:rsidRPr="001524DE">
        <w:rPr>
          <w:rFonts w:asciiTheme="minorHAnsi" w:eastAsia="Times New Roman" w:hAnsiTheme="minorHAnsi" w:cstheme="minorHAnsi"/>
          <w:szCs w:val="24"/>
        </w:rPr>
        <w:t>Who is giving the advice about treatment;</w:t>
      </w:r>
    </w:p>
    <w:p w14:paraId="490289C1" w14:textId="4213B700" w:rsidR="00553816" w:rsidRPr="001524DE" w:rsidRDefault="00553816" w:rsidP="00553816">
      <w:pPr>
        <w:pStyle w:val="ListParagraph"/>
        <w:numPr>
          <w:ilvl w:val="0"/>
          <w:numId w:val="13"/>
        </w:numPr>
        <w:spacing w:after="0"/>
        <w:jc w:val="both"/>
        <w:rPr>
          <w:rFonts w:asciiTheme="minorHAnsi" w:eastAsia="Times New Roman" w:hAnsiTheme="minorHAnsi" w:cstheme="minorHAnsi"/>
          <w:szCs w:val="24"/>
        </w:rPr>
      </w:pPr>
      <w:r w:rsidRPr="001524DE">
        <w:rPr>
          <w:rFonts w:asciiTheme="minorHAnsi" w:eastAsia="Times New Roman" w:hAnsiTheme="minorHAnsi" w:cstheme="minorHAnsi"/>
          <w:szCs w:val="24"/>
        </w:rPr>
        <w:t>What the treatment will involve;</w:t>
      </w:r>
    </w:p>
    <w:p w14:paraId="09604628" w14:textId="00C0DE58" w:rsidR="00553816" w:rsidRPr="001524DE" w:rsidRDefault="00553816" w:rsidP="00553816">
      <w:pPr>
        <w:pStyle w:val="ListParagraph"/>
        <w:numPr>
          <w:ilvl w:val="0"/>
          <w:numId w:val="13"/>
        </w:numPr>
        <w:spacing w:after="0"/>
        <w:jc w:val="both"/>
        <w:rPr>
          <w:rFonts w:asciiTheme="minorHAnsi" w:eastAsia="Times New Roman" w:hAnsiTheme="minorHAnsi" w:cstheme="minorHAnsi"/>
          <w:szCs w:val="24"/>
        </w:rPr>
      </w:pPr>
      <w:r w:rsidRPr="001524DE">
        <w:rPr>
          <w:rFonts w:asciiTheme="minorHAnsi" w:eastAsia="Times New Roman" w:hAnsiTheme="minorHAnsi" w:cstheme="minorHAnsi"/>
          <w:szCs w:val="24"/>
        </w:rPr>
        <w:t>What risks or side effects are possible;</w:t>
      </w:r>
    </w:p>
    <w:p w14:paraId="021E93CA" w14:textId="0ACA9E8D" w:rsidR="00553816" w:rsidRPr="001524DE" w:rsidRDefault="00553816" w:rsidP="00553816">
      <w:pPr>
        <w:pStyle w:val="ListParagraph"/>
        <w:numPr>
          <w:ilvl w:val="0"/>
          <w:numId w:val="13"/>
        </w:numPr>
        <w:spacing w:after="0"/>
        <w:jc w:val="both"/>
        <w:rPr>
          <w:rFonts w:asciiTheme="minorHAnsi" w:eastAsia="Times New Roman" w:hAnsiTheme="minorHAnsi" w:cstheme="minorHAnsi"/>
          <w:szCs w:val="24"/>
        </w:rPr>
      </w:pPr>
      <w:r w:rsidRPr="001524DE">
        <w:rPr>
          <w:rFonts w:asciiTheme="minorHAnsi" w:eastAsia="Times New Roman" w:hAnsiTheme="minorHAnsi" w:cstheme="minorHAnsi"/>
          <w:szCs w:val="24"/>
        </w:rPr>
        <w:t>Expected care needed following the procedure;</w:t>
      </w:r>
    </w:p>
    <w:p w14:paraId="1A3138D4" w14:textId="6A637166" w:rsidR="00553816" w:rsidRPr="001524DE" w:rsidRDefault="00553816" w:rsidP="00553816">
      <w:pPr>
        <w:pStyle w:val="ListParagraph"/>
        <w:numPr>
          <w:ilvl w:val="0"/>
          <w:numId w:val="13"/>
        </w:numPr>
        <w:spacing w:after="0"/>
        <w:jc w:val="both"/>
        <w:rPr>
          <w:rFonts w:asciiTheme="minorHAnsi" w:eastAsia="Times New Roman" w:hAnsiTheme="minorHAnsi" w:cstheme="minorHAnsi"/>
          <w:szCs w:val="24"/>
        </w:rPr>
      </w:pPr>
      <w:r w:rsidRPr="001524DE">
        <w:rPr>
          <w:rFonts w:asciiTheme="minorHAnsi" w:eastAsia="Times New Roman" w:hAnsiTheme="minorHAnsi" w:cstheme="minorHAnsi"/>
          <w:szCs w:val="24"/>
        </w:rPr>
        <w:t>How long the treatment is to last;</w:t>
      </w:r>
    </w:p>
    <w:p w14:paraId="04024AA6" w14:textId="2F04ED6A" w:rsidR="00553816" w:rsidRPr="001524DE" w:rsidRDefault="00553816" w:rsidP="00553816">
      <w:pPr>
        <w:pStyle w:val="ListParagraph"/>
        <w:numPr>
          <w:ilvl w:val="0"/>
          <w:numId w:val="13"/>
        </w:numPr>
        <w:spacing w:after="0"/>
        <w:jc w:val="both"/>
        <w:rPr>
          <w:rFonts w:asciiTheme="minorHAnsi" w:eastAsia="Times New Roman" w:hAnsiTheme="minorHAnsi" w:cstheme="minorHAnsi"/>
          <w:szCs w:val="24"/>
        </w:rPr>
      </w:pPr>
      <w:r w:rsidRPr="001524DE">
        <w:rPr>
          <w:rFonts w:asciiTheme="minorHAnsi" w:eastAsia="Times New Roman" w:hAnsiTheme="minorHAnsi" w:cstheme="minorHAnsi"/>
          <w:szCs w:val="24"/>
        </w:rPr>
        <w:t>Who will be providing the treatment?</w:t>
      </w:r>
    </w:p>
    <w:p w14:paraId="6B14D113" w14:textId="6F27E874" w:rsidR="00553816" w:rsidRPr="001524DE" w:rsidRDefault="00553816" w:rsidP="00553816">
      <w:pPr>
        <w:spacing w:after="0"/>
        <w:jc w:val="both"/>
        <w:rPr>
          <w:rFonts w:asciiTheme="minorHAnsi" w:eastAsia="Times New Roman" w:hAnsiTheme="minorHAnsi" w:cstheme="minorHAnsi"/>
          <w:szCs w:val="24"/>
        </w:rPr>
      </w:pPr>
    </w:p>
    <w:p w14:paraId="690D9FDA" w14:textId="4BEE6BC5" w:rsidR="00553816" w:rsidRPr="001524DE" w:rsidRDefault="00553816" w:rsidP="00553816">
      <w:pPr>
        <w:pStyle w:val="ListParagraph"/>
        <w:numPr>
          <w:ilvl w:val="1"/>
          <w:numId w:val="9"/>
        </w:numPr>
        <w:spacing w:after="0"/>
        <w:jc w:val="both"/>
        <w:rPr>
          <w:rFonts w:asciiTheme="minorHAnsi" w:eastAsia="Times New Roman" w:hAnsiTheme="minorHAnsi" w:cstheme="minorHAnsi"/>
          <w:b/>
          <w:bCs/>
          <w:szCs w:val="24"/>
        </w:rPr>
      </w:pPr>
      <w:r w:rsidRPr="001524DE">
        <w:rPr>
          <w:rFonts w:asciiTheme="minorHAnsi" w:eastAsia="Times New Roman" w:hAnsiTheme="minorHAnsi" w:cstheme="minorHAnsi"/>
          <w:b/>
          <w:bCs/>
          <w:szCs w:val="24"/>
        </w:rPr>
        <w:t>Advice to Foster Carers</w:t>
      </w:r>
    </w:p>
    <w:p w14:paraId="352E4A8A" w14:textId="717415E3" w:rsidR="00553816" w:rsidRPr="001524DE" w:rsidRDefault="00553816" w:rsidP="00553816">
      <w:pPr>
        <w:spacing w:after="0"/>
        <w:jc w:val="both"/>
        <w:rPr>
          <w:rFonts w:asciiTheme="minorHAnsi" w:eastAsia="Times New Roman" w:hAnsiTheme="minorHAnsi" w:cstheme="minorHAnsi"/>
          <w:b/>
          <w:bCs/>
          <w:szCs w:val="24"/>
        </w:rPr>
      </w:pPr>
    </w:p>
    <w:p w14:paraId="47248EDB" w14:textId="7CFD45A1" w:rsidR="00553816" w:rsidRPr="001524DE" w:rsidRDefault="00553816" w:rsidP="00553816">
      <w:pPr>
        <w:spacing w:after="0"/>
        <w:ind w:hanging="11"/>
        <w:jc w:val="both"/>
        <w:rPr>
          <w:rFonts w:asciiTheme="minorHAnsi" w:eastAsia="Times New Roman" w:hAnsiTheme="minorHAnsi" w:cstheme="minorHAnsi"/>
          <w:szCs w:val="24"/>
        </w:rPr>
      </w:pPr>
      <w:r w:rsidRPr="001524DE">
        <w:rPr>
          <w:rFonts w:asciiTheme="minorHAnsi" w:eastAsia="Times New Roman" w:hAnsiTheme="minorHAnsi" w:cstheme="minorHAnsi"/>
          <w:szCs w:val="24"/>
        </w:rPr>
        <w:t>Foster Carers are responsible for understanding and following directions given by the prescribing practitioner; it is important to review compliance with the prescribed medication during supervision or social work statutory visits. Stress, also, that medication cannot be discontinued unless ordered by the practitioner.</w:t>
      </w:r>
    </w:p>
    <w:p w14:paraId="1B65293A" w14:textId="77777777" w:rsidR="00553816" w:rsidRPr="001524DE" w:rsidRDefault="00553816" w:rsidP="00553816">
      <w:pPr>
        <w:spacing w:after="0"/>
        <w:ind w:hanging="11"/>
        <w:jc w:val="both"/>
        <w:rPr>
          <w:rFonts w:asciiTheme="minorHAnsi" w:eastAsia="Times New Roman" w:hAnsiTheme="minorHAnsi" w:cstheme="minorHAnsi"/>
          <w:szCs w:val="24"/>
        </w:rPr>
      </w:pPr>
    </w:p>
    <w:p w14:paraId="0D788E98" w14:textId="12EB53BD" w:rsidR="00553816" w:rsidRPr="001524DE" w:rsidRDefault="00553816" w:rsidP="00553816">
      <w:pPr>
        <w:spacing w:after="0"/>
        <w:ind w:hanging="11"/>
        <w:jc w:val="both"/>
        <w:rPr>
          <w:rFonts w:asciiTheme="minorHAnsi" w:eastAsia="Times New Roman" w:hAnsiTheme="minorHAnsi" w:cstheme="minorHAnsi"/>
          <w:szCs w:val="24"/>
        </w:rPr>
      </w:pPr>
      <w:r w:rsidRPr="001524DE">
        <w:rPr>
          <w:rFonts w:asciiTheme="minorHAnsi" w:eastAsia="Times New Roman" w:hAnsiTheme="minorHAnsi" w:cstheme="minorHAnsi"/>
          <w:szCs w:val="24"/>
        </w:rPr>
        <w:t>Make sure that Foster Carers know:</w:t>
      </w:r>
    </w:p>
    <w:p w14:paraId="68F83FF1" w14:textId="16B9E8EE" w:rsidR="00553816" w:rsidRPr="001524DE" w:rsidRDefault="00553816" w:rsidP="00553816">
      <w:pPr>
        <w:spacing w:after="0"/>
        <w:ind w:hanging="11"/>
        <w:jc w:val="both"/>
        <w:rPr>
          <w:rFonts w:asciiTheme="minorHAnsi" w:eastAsia="Times New Roman" w:hAnsiTheme="minorHAnsi" w:cstheme="minorHAnsi"/>
          <w:szCs w:val="24"/>
        </w:rPr>
      </w:pPr>
    </w:p>
    <w:p w14:paraId="7529A6E8" w14:textId="3383352C" w:rsidR="00553816" w:rsidRPr="001524DE" w:rsidRDefault="00553816" w:rsidP="00553816">
      <w:pPr>
        <w:pStyle w:val="ListParagraph"/>
        <w:numPr>
          <w:ilvl w:val="0"/>
          <w:numId w:val="14"/>
        </w:numPr>
        <w:spacing w:after="0"/>
        <w:jc w:val="both"/>
        <w:rPr>
          <w:rFonts w:asciiTheme="minorHAnsi" w:eastAsia="Times New Roman" w:hAnsiTheme="minorHAnsi" w:cstheme="minorHAnsi"/>
          <w:szCs w:val="24"/>
        </w:rPr>
      </w:pPr>
      <w:r w:rsidRPr="001524DE">
        <w:rPr>
          <w:rFonts w:asciiTheme="minorHAnsi" w:eastAsia="Times New Roman" w:hAnsiTheme="minorHAnsi" w:cstheme="minorHAnsi"/>
          <w:szCs w:val="24"/>
        </w:rPr>
        <w:t>How to prepare for medical appointments in terms of medication;</w:t>
      </w:r>
    </w:p>
    <w:p w14:paraId="4B9B97C6" w14:textId="4219C272" w:rsidR="00553816" w:rsidRPr="001524DE" w:rsidRDefault="00553816" w:rsidP="00553816">
      <w:pPr>
        <w:pStyle w:val="ListParagraph"/>
        <w:numPr>
          <w:ilvl w:val="0"/>
          <w:numId w:val="14"/>
        </w:numPr>
        <w:spacing w:after="0"/>
        <w:jc w:val="both"/>
        <w:rPr>
          <w:rFonts w:asciiTheme="minorHAnsi" w:eastAsia="Times New Roman" w:hAnsiTheme="minorHAnsi" w:cstheme="minorHAnsi"/>
          <w:szCs w:val="24"/>
        </w:rPr>
      </w:pPr>
      <w:r w:rsidRPr="001524DE">
        <w:rPr>
          <w:rFonts w:asciiTheme="minorHAnsi" w:eastAsia="Times New Roman" w:hAnsiTheme="minorHAnsi" w:cstheme="minorHAnsi"/>
          <w:szCs w:val="24"/>
        </w:rPr>
        <w:t>If blood work or other tests have been ordered, that these are to be completed in timeframes directed by the practitioner;</w:t>
      </w:r>
    </w:p>
    <w:p w14:paraId="7145705E" w14:textId="5369A04A" w:rsidR="00553816" w:rsidRPr="001524DE" w:rsidRDefault="00553816" w:rsidP="00553816">
      <w:pPr>
        <w:pStyle w:val="ListParagraph"/>
        <w:numPr>
          <w:ilvl w:val="0"/>
          <w:numId w:val="14"/>
        </w:numPr>
        <w:spacing w:after="0"/>
        <w:jc w:val="both"/>
        <w:rPr>
          <w:rFonts w:asciiTheme="minorHAnsi" w:eastAsia="Times New Roman" w:hAnsiTheme="minorHAnsi" w:cstheme="minorHAnsi"/>
          <w:szCs w:val="24"/>
        </w:rPr>
      </w:pPr>
      <w:r w:rsidRPr="001524DE">
        <w:rPr>
          <w:rFonts w:asciiTheme="minorHAnsi" w:eastAsia="Times New Roman" w:hAnsiTheme="minorHAnsi" w:cstheme="minorHAnsi"/>
          <w:szCs w:val="24"/>
        </w:rPr>
        <w:t>To bring all medications that the child has been taking, including over the counter items (such as vitamins), to any medical appointments.</w:t>
      </w:r>
    </w:p>
    <w:p w14:paraId="1637148C" w14:textId="35403D55" w:rsidR="00553816" w:rsidRPr="001524DE" w:rsidRDefault="00553816" w:rsidP="00553816">
      <w:pPr>
        <w:spacing w:after="0"/>
        <w:jc w:val="both"/>
        <w:rPr>
          <w:rFonts w:asciiTheme="minorHAnsi" w:eastAsia="Times New Roman" w:hAnsiTheme="minorHAnsi" w:cstheme="minorHAnsi"/>
          <w:szCs w:val="24"/>
        </w:rPr>
      </w:pPr>
    </w:p>
    <w:p w14:paraId="7C7DC8EE" w14:textId="0FF06BED" w:rsidR="00553816" w:rsidRPr="001524DE" w:rsidRDefault="00553816" w:rsidP="00553816">
      <w:pPr>
        <w:pStyle w:val="ListParagraph"/>
        <w:numPr>
          <w:ilvl w:val="1"/>
          <w:numId w:val="9"/>
        </w:numPr>
        <w:spacing w:after="0"/>
        <w:jc w:val="both"/>
        <w:rPr>
          <w:rFonts w:asciiTheme="minorHAnsi" w:eastAsia="Times New Roman" w:hAnsiTheme="minorHAnsi" w:cstheme="minorHAnsi"/>
          <w:b/>
          <w:bCs/>
          <w:szCs w:val="24"/>
        </w:rPr>
      </w:pPr>
      <w:r w:rsidRPr="001524DE">
        <w:rPr>
          <w:rFonts w:asciiTheme="minorHAnsi" w:eastAsia="Times New Roman" w:hAnsiTheme="minorHAnsi" w:cstheme="minorHAnsi"/>
          <w:b/>
          <w:bCs/>
          <w:szCs w:val="24"/>
        </w:rPr>
        <w:t>Who Administers Medication</w:t>
      </w:r>
    </w:p>
    <w:p w14:paraId="0E9547CE" w14:textId="4ED8C8C8" w:rsidR="00553816" w:rsidRPr="001524DE" w:rsidRDefault="00553816" w:rsidP="00553816">
      <w:pPr>
        <w:spacing w:after="0"/>
        <w:jc w:val="both"/>
        <w:rPr>
          <w:rFonts w:asciiTheme="minorHAnsi" w:eastAsia="Times New Roman" w:hAnsiTheme="minorHAnsi" w:cstheme="minorHAnsi"/>
          <w:b/>
          <w:bCs/>
          <w:szCs w:val="24"/>
        </w:rPr>
      </w:pPr>
    </w:p>
    <w:p w14:paraId="26ADFEA2" w14:textId="17048501" w:rsidR="00553816" w:rsidRPr="001524DE" w:rsidRDefault="00553816" w:rsidP="00553816">
      <w:pPr>
        <w:spacing w:after="0"/>
        <w:ind w:hanging="11"/>
        <w:jc w:val="both"/>
        <w:rPr>
          <w:rFonts w:asciiTheme="minorHAnsi" w:eastAsia="Times New Roman" w:hAnsiTheme="minorHAnsi" w:cstheme="minorHAnsi"/>
          <w:szCs w:val="24"/>
        </w:rPr>
      </w:pPr>
      <w:r w:rsidRPr="001524DE">
        <w:rPr>
          <w:rFonts w:asciiTheme="minorHAnsi" w:eastAsia="Times New Roman" w:hAnsiTheme="minorHAnsi" w:cstheme="minorHAnsi"/>
          <w:szCs w:val="24"/>
        </w:rPr>
        <w:t>Who administers medication depends on several factors, such as the child’s age, ability to prepare and self-administer the medication, and willingness to do so. Generally, Foster Carers of young children will be responsible for knowing the medication schedule, verifying the correct dose, preparing the medication (e.g., removing a pill from a bottle, measuring liquid), and recording the information.</w:t>
      </w:r>
    </w:p>
    <w:p w14:paraId="236F375B" w14:textId="77777777" w:rsidR="00553816" w:rsidRPr="001524DE" w:rsidRDefault="00553816" w:rsidP="00553816">
      <w:pPr>
        <w:spacing w:after="0"/>
        <w:ind w:hanging="11"/>
        <w:jc w:val="both"/>
        <w:rPr>
          <w:rFonts w:asciiTheme="minorHAnsi" w:eastAsia="Times New Roman" w:hAnsiTheme="minorHAnsi" w:cstheme="minorHAnsi"/>
          <w:szCs w:val="24"/>
        </w:rPr>
      </w:pPr>
    </w:p>
    <w:p w14:paraId="7C0E6231" w14:textId="7CAB562D" w:rsidR="00553816" w:rsidRPr="001524DE" w:rsidRDefault="00553816" w:rsidP="00553816">
      <w:pPr>
        <w:spacing w:after="0"/>
        <w:ind w:hanging="11"/>
        <w:jc w:val="both"/>
        <w:rPr>
          <w:rFonts w:asciiTheme="minorHAnsi" w:eastAsia="Times New Roman" w:hAnsiTheme="minorHAnsi" w:cstheme="minorHAnsi"/>
          <w:szCs w:val="24"/>
        </w:rPr>
      </w:pPr>
      <w:r w:rsidRPr="001524DE">
        <w:rPr>
          <w:rFonts w:asciiTheme="minorHAnsi" w:eastAsia="Times New Roman" w:hAnsiTheme="minorHAnsi" w:cstheme="minorHAnsi"/>
          <w:szCs w:val="24"/>
        </w:rPr>
        <w:t>Older children may be responsible for taking medication under the supervision of the caregiver.</w:t>
      </w:r>
    </w:p>
    <w:p w14:paraId="5415FE6C" w14:textId="77777777" w:rsidR="00553816" w:rsidRPr="001524DE" w:rsidRDefault="00553816" w:rsidP="00553816">
      <w:pPr>
        <w:spacing w:after="0"/>
        <w:ind w:hanging="11"/>
        <w:jc w:val="both"/>
        <w:rPr>
          <w:rFonts w:asciiTheme="minorHAnsi" w:eastAsia="Times New Roman" w:hAnsiTheme="minorHAnsi" w:cstheme="minorHAnsi"/>
          <w:szCs w:val="24"/>
        </w:rPr>
      </w:pPr>
    </w:p>
    <w:p w14:paraId="6D9B7BB1" w14:textId="6ACE5BA9" w:rsidR="00553816" w:rsidRPr="001524DE" w:rsidRDefault="00553816" w:rsidP="00553816">
      <w:pPr>
        <w:spacing w:after="0"/>
        <w:ind w:hanging="11"/>
        <w:jc w:val="both"/>
        <w:rPr>
          <w:rFonts w:asciiTheme="minorHAnsi" w:eastAsia="Times New Roman" w:hAnsiTheme="minorHAnsi" w:cstheme="minorHAnsi"/>
          <w:szCs w:val="24"/>
        </w:rPr>
      </w:pPr>
      <w:r w:rsidRPr="001524DE">
        <w:rPr>
          <w:rFonts w:asciiTheme="minorHAnsi" w:eastAsia="Times New Roman" w:hAnsiTheme="minorHAnsi" w:cstheme="minorHAnsi"/>
          <w:szCs w:val="24"/>
        </w:rPr>
        <w:lastRenderedPageBreak/>
        <w:t>Note: Foster carers of the same sex as the child or young person should administer certain types of medications such as vaginal creams, rectal suppositories, and anti-fungal sprays.</w:t>
      </w:r>
    </w:p>
    <w:p w14:paraId="407D78DE" w14:textId="77777777" w:rsidR="00553816" w:rsidRPr="001524DE" w:rsidRDefault="00553816" w:rsidP="00553816">
      <w:pPr>
        <w:spacing w:after="0"/>
        <w:ind w:hanging="11"/>
        <w:jc w:val="both"/>
        <w:rPr>
          <w:rFonts w:asciiTheme="minorHAnsi" w:eastAsia="Times New Roman" w:hAnsiTheme="minorHAnsi" w:cstheme="minorHAnsi"/>
          <w:szCs w:val="24"/>
        </w:rPr>
      </w:pPr>
      <w:bookmarkStart w:id="0" w:name="_GoBack"/>
      <w:bookmarkEnd w:id="0"/>
    </w:p>
    <w:p w14:paraId="54BF00C7" w14:textId="3FEE2187" w:rsidR="00553816" w:rsidRPr="001524DE" w:rsidRDefault="00553816" w:rsidP="00553816">
      <w:pPr>
        <w:pStyle w:val="ListParagraph"/>
        <w:numPr>
          <w:ilvl w:val="1"/>
          <w:numId w:val="9"/>
        </w:numPr>
        <w:spacing w:after="0"/>
        <w:jc w:val="both"/>
        <w:rPr>
          <w:rFonts w:asciiTheme="minorHAnsi" w:eastAsia="Times New Roman" w:hAnsiTheme="minorHAnsi" w:cstheme="minorHAnsi"/>
          <w:b/>
          <w:bCs/>
          <w:szCs w:val="24"/>
        </w:rPr>
      </w:pPr>
      <w:r w:rsidRPr="001524DE">
        <w:rPr>
          <w:rFonts w:asciiTheme="minorHAnsi" w:eastAsia="Times New Roman" w:hAnsiTheme="minorHAnsi" w:cstheme="minorHAnsi"/>
          <w:b/>
          <w:bCs/>
          <w:szCs w:val="24"/>
        </w:rPr>
        <w:t>Procedure for Administering Medication</w:t>
      </w:r>
    </w:p>
    <w:p w14:paraId="60949A3E" w14:textId="356C96C8" w:rsidR="00553816" w:rsidRPr="001524DE" w:rsidRDefault="00553816" w:rsidP="00553816">
      <w:pPr>
        <w:spacing w:after="0"/>
        <w:jc w:val="both"/>
        <w:rPr>
          <w:rFonts w:asciiTheme="minorHAnsi" w:eastAsia="Times New Roman" w:hAnsiTheme="minorHAnsi" w:cstheme="minorHAnsi"/>
          <w:b/>
          <w:bCs/>
          <w:szCs w:val="24"/>
        </w:rPr>
      </w:pPr>
    </w:p>
    <w:p w14:paraId="21E15239" w14:textId="12AC8DC2" w:rsidR="00553816" w:rsidRPr="001524DE" w:rsidRDefault="00553816" w:rsidP="00553816">
      <w:pPr>
        <w:spacing w:after="0"/>
        <w:ind w:hanging="11"/>
        <w:jc w:val="both"/>
        <w:rPr>
          <w:rFonts w:asciiTheme="minorHAnsi" w:eastAsia="Times New Roman" w:hAnsiTheme="minorHAnsi" w:cstheme="minorHAnsi"/>
          <w:szCs w:val="24"/>
        </w:rPr>
      </w:pPr>
      <w:r w:rsidRPr="001524DE">
        <w:rPr>
          <w:rFonts w:asciiTheme="minorHAnsi" w:eastAsia="Times New Roman" w:hAnsiTheme="minorHAnsi" w:cstheme="minorHAnsi"/>
          <w:szCs w:val="24"/>
        </w:rPr>
        <w:t>General guidelines for administering medication to children in foster care follow the “Five R’s of Medication”</w:t>
      </w:r>
    </w:p>
    <w:p w14:paraId="00C70613" w14:textId="6E40BC06" w:rsidR="00553816" w:rsidRPr="001524DE" w:rsidRDefault="00553816" w:rsidP="00553816">
      <w:pPr>
        <w:spacing w:after="0"/>
        <w:ind w:hanging="11"/>
        <w:jc w:val="both"/>
        <w:rPr>
          <w:rFonts w:asciiTheme="minorHAnsi" w:eastAsia="Times New Roman" w:hAnsiTheme="minorHAnsi" w:cstheme="minorHAnsi"/>
          <w:szCs w:val="24"/>
        </w:rPr>
      </w:pPr>
    </w:p>
    <w:p w14:paraId="447A2A11" w14:textId="31412335" w:rsidR="00553816" w:rsidRPr="001524DE" w:rsidRDefault="00553816" w:rsidP="00553816">
      <w:pPr>
        <w:pStyle w:val="ListParagraph"/>
        <w:numPr>
          <w:ilvl w:val="0"/>
          <w:numId w:val="15"/>
        </w:numPr>
        <w:spacing w:after="0"/>
        <w:jc w:val="both"/>
        <w:rPr>
          <w:rFonts w:asciiTheme="minorHAnsi" w:eastAsia="Times New Roman" w:hAnsiTheme="minorHAnsi" w:cstheme="minorHAnsi"/>
          <w:szCs w:val="24"/>
        </w:rPr>
      </w:pPr>
      <w:r w:rsidRPr="001524DE">
        <w:rPr>
          <w:rFonts w:asciiTheme="minorHAnsi" w:eastAsia="Times New Roman" w:hAnsiTheme="minorHAnsi" w:cstheme="minorHAnsi"/>
          <w:szCs w:val="24"/>
        </w:rPr>
        <w:t>Right person;</w:t>
      </w:r>
    </w:p>
    <w:p w14:paraId="2AF06A7E" w14:textId="480FCECF" w:rsidR="00553816" w:rsidRPr="001524DE" w:rsidRDefault="00553816" w:rsidP="00553816">
      <w:pPr>
        <w:pStyle w:val="ListParagraph"/>
        <w:numPr>
          <w:ilvl w:val="0"/>
          <w:numId w:val="15"/>
        </w:numPr>
        <w:spacing w:after="0"/>
        <w:jc w:val="both"/>
        <w:rPr>
          <w:rFonts w:asciiTheme="minorHAnsi" w:eastAsia="Times New Roman" w:hAnsiTheme="minorHAnsi" w:cstheme="minorHAnsi"/>
          <w:szCs w:val="24"/>
        </w:rPr>
      </w:pPr>
      <w:r w:rsidRPr="001524DE">
        <w:rPr>
          <w:rFonts w:asciiTheme="minorHAnsi" w:eastAsia="Times New Roman" w:hAnsiTheme="minorHAnsi" w:cstheme="minorHAnsi"/>
          <w:szCs w:val="24"/>
        </w:rPr>
        <w:t>Right medication;</w:t>
      </w:r>
    </w:p>
    <w:p w14:paraId="217DB411" w14:textId="4B378306" w:rsidR="00553816" w:rsidRPr="001524DE" w:rsidRDefault="00553816" w:rsidP="00553816">
      <w:pPr>
        <w:pStyle w:val="ListParagraph"/>
        <w:numPr>
          <w:ilvl w:val="0"/>
          <w:numId w:val="15"/>
        </w:numPr>
        <w:spacing w:after="0"/>
        <w:jc w:val="both"/>
        <w:rPr>
          <w:rFonts w:asciiTheme="minorHAnsi" w:eastAsia="Times New Roman" w:hAnsiTheme="minorHAnsi" w:cstheme="minorHAnsi"/>
          <w:szCs w:val="24"/>
        </w:rPr>
      </w:pPr>
      <w:r w:rsidRPr="001524DE">
        <w:rPr>
          <w:rFonts w:asciiTheme="minorHAnsi" w:eastAsia="Times New Roman" w:hAnsiTheme="minorHAnsi" w:cstheme="minorHAnsi"/>
          <w:szCs w:val="24"/>
        </w:rPr>
        <w:t>Right amount/dosage;</w:t>
      </w:r>
    </w:p>
    <w:p w14:paraId="2BAA53F3" w14:textId="4B2F3ADF" w:rsidR="00553816" w:rsidRPr="001524DE" w:rsidRDefault="00553816" w:rsidP="00553816">
      <w:pPr>
        <w:pStyle w:val="ListParagraph"/>
        <w:numPr>
          <w:ilvl w:val="0"/>
          <w:numId w:val="15"/>
        </w:numPr>
        <w:spacing w:after="0"/>
        <w:jc w:val="both"/>
        <w:rPr>
          <w:rFonts w:asciiTheme="minorHAnsi" w:eastAsia="Times New Roman" w:hAnsiTheme="minorHAnsi" w:cstheme="minorHAnsi"/>
          <w:szCs w:val="24"/>
        </w:rPr>
      </w:pPr>
      <w:r w:rsidRPr="001524DE">
        <w:rPr>
          <w:rFonts w:asciiTheme="minorHAnsi" w:eastAsia="Times New Roman" w:hAnsiTheme="minorHAnsi" w:cstheme="minorHAnsi"/>
          <w:szCs w:val="24"/>
        </w:rPr>
        <w:t>Right route of administration</w:t>
      </w:r>
    </w:p>
    <w:p w14:paraId="77A9A254" w14:textId="6495A128" w:rsidR="00553816" w:rsidRPr="001524DE" w:rsidRDefault="00553816" w:rsidP="00553816">
      <w:pPr>
        <w:pStyle w:val="ListParagraph"/>
        <w:numPr>
          <w:ilvl w:val="0"/>
          <w:numId w:val="15"/>
        </w:numPr>
        <w:spacing w:after="0"/>
        <w:jc w:val="both"/>
        <w:rPr>
          <w:rFonts w:asciiTheme="minorHAnsi" w:eastAsia="Times New Roman" w:hAnsiTheme="minorHAnsi" w:cstheme="minorHAnsi"/>
          <w:szCs w:val="24"/>
        </w:rPr>
      </w:pPr>
      <w:r w:rsidRPr="001524DE">
        <w:rPr>
          <w:rFonts w:asciiTheme="minorHAnsi" w:eastAsia="Times New Roman" w:hAnsiTheme="minorHAnsi" w:cstheme="minorHAnsi"/>
          <w:szCs w:val="24"/>
        </w:rPr>
        <w:t>Right time</w:t>
      </w:r>
    </w:p>
    <w:p w14:paraId="5B5469B6" w14:textId="5D8E4734" w:rsidR="00553816" w:rsidRPr="001524DE" w:rsidRDefault="00553816" w:rsidP="00553816">
      <w:pPr>
        <w:spacing w:after="0"/>
        <w:ind w:hanging="11"/>
        <w:jc w:val="both"/>
        <w:rPr>
          <w:rFonts w:asciiTheme="minorHAnsi" w:eastAsia="Times New Roman" w:hAnsiTheme="minorHAnsi" w:cstheme="minorHAnsi"/>
          <w:szCs w:val="24"/>
        </w:rPr>
      </w:pPr>
    </w:p>
    <w:p w14:paraId="7509D161" w14:textId="15E4782D" w:rsidR="00553816" w:rsidRPr="001524DE" w:rsidRDefault="00553816" w:rsidP="00553816">
      <w:pPr>
        <w:spacing w:after="0"/>
        <w:ind w:hanging="11"/>
        <w:jc w:val="both"/>
        <w:rPr>
          <w:rFonts w:asciiTheme="minorHAnsi" w:eastAsia="Times New Roman" w:hAnsiTheme="minorHAnsi" w:cstheme="minorHAnsi"/>
          <w:szCs w:val="24"/>
        </w:rPr>
      </w:pPr>
      <w:r w:rsidRPr="001524DE">
        <w:rPr>
          <w:rFonts w:asciiTheme="minorHAnsi" w:eastAsia="Times New Roman" w:hAnsiTheme="minorHAnsi" w:cstheme="minorHAnsi"/>
          <w:szCs w:val="24"/>
        </w:rPr>
        <w:t xml:space="preserve">Foster Carers will find these ‘rights’ useful whenever they administer medication. The five R’s are reminders to administer medication thoughtfully and with attention (not in a hurry) and that doing so is a serious responsibility. </w:t>
      </w:r>
    </w:p>
    <w:p w14:paraId="78E31A01" w14:textId="77777777" w:rsidR="00553816" w:rsidRPr="001524DE" w:rsidRDefault="00553816" w:rsidP="00553816">
      <w:pPr>
        <w:spacing w:after="0"/>
        <w:ind w:hanging="11"/>
        <w:jc w:val="both"/>
        <w:rPr>
          <w:rFonts w:asciiTheme="minorHAnsi" w:eastAsia="Times New Roman" w:hAnsiTheme="minorHAnsi" w:cstheme="minorHAnsi"/>
          <w:szCs w:val="24"/>
        </w:rPr>
      </w:pPr>
    </w:p>
    <w:p w14:paraId="364E9139" w14:textId="3B699964" w:rsidR="00553816" w:rsidRPr="001524DE" w:rsidRDefault="00553816" w:rsidP="00553816">
      <w:pPr>
        <w:spacing w:after="0"/>
        <w:ind w:hanging="11"/>
        <w:jc w:val="both"/>
        <w:rPr>
          <w:rFonts w:asciiTheme="minorHAnsi" w:eastAsia="Times New Roman" w:hAnsiTheme="minorHAnsi" w:cstheme="minorHAnsi"/>
          <w:szCs w:val="24"/>
        </w:rPr>
      </w:pPr>
      <w:r w:rsidRPr="001524DE">
        <w:rPr>
          <w:rFonts w:asciiTheme="minorHAnsi" w:eastAsia="Times New Roman" w:hAnsiTheme="minorHAnsi" w:cstheme="minorHAnsi"/>
          <w:szCs w:val="24"/>
        </w:rPr>
        <w:t>Critical points in administering medication include:</w:t>
      </w:r>
    </w:p>
    <w:p w14:paraId="5D2E6313" w14:textId="579BB042" w:rsidR="00553816" w:rsidRPr="001524DE" w:rsidRDefault="00553816" w:rsidP="00553816">
      <w:pPr>
        <w:spacing w:after="0"/>
        <w:ind w:hanging="11"/>
        <w:jc w:val="both"/>
        <w:rPr>
          <w:rFonts w:asciiTheme="minorHAnsi" w:eastAsia="Times New Roman" w:hAnsiTheme="minorHAnsi" w:cstheme="minorHAnsi"/>
          <w:szCs w:val="24"/>
        </w:rPr>
      </w:pPr>
    </w:p>
    <w:p w14:paraId="0AC5C473" w14:textId="7E1BFCD8" w:rsidR="00553816" w:rsidRPr="001524DE" w:rsidRDefault="007409DC" w:rsidP="00553816">
      <w:pPr>
        <w:pStyle w:val="ListParagraph"/>
        <w:numPr>
          <w:ilvl w:val="0"/>
          <w:numId w:val="16"/>
        </w:numPr>
        <w:spacing w:after="0"/>
        <w:jc w:val="both"/>
        <w:rPr>
          <w:rFonts w:asciiTheme="minorHAnsi" w:eastAsia="Times New Roman" w:hAnsiTheme="minorHAnsi" w:cstheme="minorHAnsi"/>
          <w:szCs w:val="24"/>
        </w:rPr>
      </w:pPr>
      <w:r w:rsidRPr="001524DE">
        <w:rPr>
          <w:rFonts w:asciiTheme="minorHAnsi" w:eastAsia="Times New Roman" w:hAnsiTheme="minorHAnsi" w:cstheme="minorHAnsi"/>
          <w:szCs w:val="24"/>
        </w:rPr>
        <w:t>Knowing how to read the label, which should specify the child’s name, name of the drug, date, route of administration, dosage, frequency, time, directions for use, precautions, refills and stop date;</w:t>
      </w:r>
    </w:p>
    <w:p w14:paraId="12BFDED6" w14:textId="3E058C75" w:rsidR="007409DC" w:rsidRPr="001524DE" w:rsidRDefault="007409DC" w:rsidP="00553816">
      <w:pPr>
        <w:pStyle w:val="ListParagraph"/>
        <w:numPr>
          <w:ilvl w:val="0"/>
          <w:numId w:val="16"/>
        </w:numPr>
        <w:spacing w:after="0"/>
        <w:jc w:val="both"/>
        <w:rPr>
          <w:rFonts w:asciiTheme="minorHAnsi" w:eastAsia="Times New Roman" w:hAnsiTheme="minorHAnsi" w:cstheme="minorHAnsi"/>
          <w:szCs w:val="24"/>
        </w:rPr>
      </w:pPr>
      <w:r w:rsidRPr="001524DE">
        <w:rPr>
          <w:rFonts w:asciiTheme="minorHAnsi" w:eastAsia="Times New Roman" w:hAnsiTheme="minorHAnsi" w:cstheme="minorHAnsi"/>
          <w:szCs w:val="24"/>
        </w:rPr>
        <w:t>Verifying the information with the child, as appropriate;</w:t>
      </w:r>
    </w:p>
    <w:p w14:paraId="75EA38F2" w14:textId="7B8AFF67" w:rsidR="007409DC" w:rsidRPr="001524DE" w:rsidRDefault="007409DC" w:rsidP="00553816">
      <w:pPr>
        <w:pStyle w:val="ListParagraph"/>
        <w:numPr>
          <w:ilvl w:val="0"/>
          <w:numId w:val="16"/>
        </w:numPr>
        <w:spacing w:after="0"/>
        <w:jc w:val="both"/>
        <w:rPr>
          <w:rFonts w:asciiTheme="minorHAnsi" w:eastAsia="Times New Roman" w:hAnsiTheme="minorHAnsi" w:cstheme="minorHAnsi"/>
          <w:szCs w:val="24"/>
        </w:rPr>
      </w:pPr>
      <w:r w:rsidRPr="001524DE">
        <w:rPr>
          <w:rFonts w:asciiTheme="minorHAnsi" w:eastAsia="Times New Roman" w:hAnsiTheme="minorHAnsi" w:cstheme="minorHAnsi"/>
          <w:szCs w:val="24"/>
        </w:rPr>
        <w:t>Making sure conditions are clean (e.g. hands washed, clean counter) and well lit;</w:t>
      </w:r>
    </w:p>
    <w:p w14:paraId="1E74FAA5" w14:textId="1BE84D0B" w:rsidR="007409DC" w:rsidRPr="001524DE" w:rsidRDefault="007409DC" w:rsidP="00553816">
      <w:pPr>
        <w:pStyle w:val="ListParagraph"/>
        <w:numPr>
          <w:ilvl w:val="0"/>
          <w:numId w:val="16"/>
        </w:numPr>
        <w:spacing w:after="0"/>
        <w:jc w:val="both"/>
        <w:rPr>
          <w:rFonts w:asciiTheme="minorHAnsi" w:eastAsia="Times New Roman" w:hAnsiTheme="minorHAnsi" w:cstheme="minorHAnsi"/>
          <w:szCs w:val="24"/>
        </w:rPr>
      </w:pPr>
      <w:r w:rsidRPr="001524DE">
        <w:rPr>
          <w:rFonts w:asciiTheme="minorHAnsi" w:eastAsia="Times New Roman" w:hAnsiTheme="minorHAnsi" w:cstheme="minorHAnsi"/>
          <w:szCs w:val="24"/>
        </w:rPr>
        <w:t>Observing the child take the medication and swallow it completely;</w:t>
      </w:r>
    </w:p>
    <w:p w14:paraId="39E063B5" w14:textId="615EFB92" w:rsidR="007409DC" w:rsidRPr="001524DE" w:rsidRDefault="007409DC" w:rsidP="00553816">
      <w:pPr>
        <w:pStyle w:val="ListParagraph"/>
        <w:numPr>
          <w:ilvl w:val="0"/>
          <w:numId w:val="16"/>
        </w:numPr>
        <w:spacing w:after="0"/>
        <w:jc w:val="both"/>
        <w:rPr>
          <w:rFonts w:asciiTheme="minorHAnsi" w:eastAsia="Times New Roman" w:hAnsiTheme="minorHAnsi" w:cstheme="minorHAnsi"/>
          <w:szCs w:val="24"/>
        </w:rPr>
      </w:pPr>
      <w:r w:rsidRPr="001524DE">
        <w:rPr>
          <w:rFonts w:asciiTheme="minorHAnsi" w:eastAsia="Times New Roman" w:hAnsiTheme="minorHAnsi" w:cstheme="minorHAnsi"/>
          <w:szCs w:val="24"/>
        </w:rPr>
        <w:t>Storing the medication safely and as directed;</w:t>
      </w:r>
    </w:p>
    <w:p w14:paraId="13E5ED41" w14:textId="6F0D9CBA" w:rsidR="007409DC" w:rsidRPr="001524DE" w:rsidRDefault="007409DC" w:rsidP="00553816">
      <w:pPr>
        <w:pStyle w:val="ListParagraph"/>
        <w:numPr>
          <w:ilvl w:val="0"/>
          <w:numId w:val="16"/>
        </w:numPr>
        <w:spacing w:after="0"/>
        <w:jc w:val="both"/>
        <w:rPr>
          <w:rFonts w:asciiTheme="minorHAnsi" w:eastAsia="Times New Roman" w:hAnsiTheme="minorHAnsi" w:cstheme="minorHAnsi"/>
          <w:szCs w:val="24"/>
        </w:rPr>
      </w:pPr>
      <w:r w:rsidRPr="001524DE">
        <w:rPr>
          <w:rFonts w:asciiTheme="minorHAnsi" w:eastAsia="Times New Roman" w:hAnsiTheme="minorHAnsi" w:cstheme="minorHAnsi"/>
          <w:szCs w:val="24"/>
        </w:rPr>
        <w:t>Documenting the administration of medication.</w:t>
      </w:r>
    </w:p>
    <w:p w14:paraId="784288B3" w14:textId="436D1D11" w:rsidR="007409DC" w:rsidRPr="001524DE" w:rsidRDefault="007409DC" w:rsidP="007409DC">
      <w:pPr>
        <w:spacing w:after="0"/>
        <w:jc w:val="both"/>
        <w:rPr>
          <w:rFonts w:asciiTheme="minorHAnsi" w:eastAsia="Times New Roman" w:hAnsiTheme="minorHAnsi" w:cstheme="minorHAnsi"/>
          <w:szCs w:val="24"/>
        </w:rPr>
      </w:pPr>
    </w:p>
    <w:p w14:paraId="4C00DD8E" w14:textId="7154DD9D" w:rsidR="007409DC" w:rsidRPr="001524DE" w:rsidRDefault="007409DC" w:rsidP="007409DC">
      <w:pPr>
        <w:spacing w:after="0"/>
        <w:jc w:val="both"/>
        <w:rPr>
          <w:rFonts w:asciiTheme="minorHAnsi" w:eastAsia="Times New Roman" w:hAnsiTheme="minorHAnsi" w:cstheme="minorHAnsi"/>
          <w:b/>
          <w:bCs/>
          <w:szCs w:val="24"/>
        </w:rPr>
      </w:pPr>
      <w:r w:rsidRPr="001524DE">
        <w:rPr>
          <w:rFonts w:asciiTheme="minorHAnsi" w:eastAsia="Times New Roman" w:hAnsiTheme="minorHAnsi" w:cstheme="minorHAnsi"/>
          <w:b/>
          <w:bCs/>
          <w:szCs w:val="24"/>
        </w:rPr>
        <w:t>Side Effects</w:t>
      </w:r>
    </w:p>
    <w:p w14:paraId="5FC6C37F" w14:textId="6746DBE4" w:rsidR="007409DC" w:rsidRPr="001524DE" w:rsidRDefault="007409DC" w:rsidP="007409DC">
      <w:pPr>
        <w:spacing w:after="0"/>
        <w:ind w:hanging="11"/>
        <w:jc w:val="both"/>
        <w:rPr>
          <w:rFonts w:asciiTheme="minorHAnsi" w:eastAsia="Times New Roman" w:hAnsiTheme="minorHAnsi" w:cstheme="minorHAnsi"/>
          <w:szCs w:val="24"/>
        </w:rPr>
      </w:pPr>
    </w:p>
    <w:p w14:paraId="67BE96D9" w14:textId="78EA298E" w:rsidR="007409DC" w:rsidRPr="001524DE" w:rsidRDefault="007409DC" w:rsidP="007409DC">
      <w:pPr>
        <w:spacing w:after="0"/>
        <w:ind w:hanging="11"/>
        <w:jc w:val="both"/>
        <w:rPr>
          <w:rFonts w:asciiTheme="minorHAnsi" w:eastAsia="Times New Roman" w:hAnsiTheme="minorHAnsi" w:cstheme="minorHAnsi"/>
          <w:szCs w:val="24"/>
        </w:rPr>
      </w:pPr>
      <w:r w:rsidRPr="001524DE">
        <w:rPr>
          <w:rFonts w:asciiTheme="minorHAnsi" w:eastAsia="Times New Roman" w:hAnsiTheme="minorHAnsi" w:cstheme="minorHAnsi"/>
          <w:szCs w:val="24"/>
        </w:rPr>
        <w:t>Foster Carers need to be informed of the possible side effects of all medications. A child may experience side effects from medication even if the desired effect occurs. Observe the child for any physical (e.g., allergies) or behavioural side effects during the first few hours or days following use of a new medication. If a child develops an unexpected or dangerous side effect, medical advice should be sought immediately.</w:t>
      </w:r>
    </w:p>
    <w:p w14:paraId="4A492538" w14:textId="77777777" w:rsidR="007409DC" w:rsidRPr="001524DE" w:rsidRDefault="007409DC" w:rsidP="007409DC">
      <w:pPr>
        <w:spacing w:after="0"/>
        <w:ind w:hanging="11"/>
        <w:jc w:val="both"/>
        <w:rPr>
          <w:rFonts w:asciiTheme="minorHAnsi" w:eastAsia="Times New Roman" w:hAnsiTheme="minorHAnsi" w:cstheme="minorHAnsi"/>
          <w:szCs w:val="24"/>
        </w:rPr>
      </w:pPr>
    </w:p>
    <w:p w14:paraId="246EA43A" w14:textId="2683DE98" w:rsidR="007409DC" w:rsidRPr="001524DE" w:rsidRDefault="007409DC" w:rsidP="007409DC">
      <w:pPr>
        <w:spacing w:after="0"/>
        <w:ind w:hanging="11"/>
        <w:jc w:val="both"/>
        <w:rPr>
          <w:rFonts w:asciiTheme="minorHAnsi" w:eastAsia="Times New Roman" w:hAnsiTheme="minorHAnsi" w:cstheme="minorHAnsi"/>
          <w:szCs w:val="24"/>
        </w:rPr>
      </w:pPr>
      <w:r w:rsidRPr="001524DE">
        <w:rPr>
          <w:rFonts w:asciiTheme="minorHAnsi" w:eastAsia="Times New Roman" w:hAnsiTheme="minorHAnsi" w:cstheme="minorHAnsi"/>
          <w:szCs w:val="24"/>
        </w:rPr>
        <w:t>Give Foster Carers the message that it is important to adhere to the dose and frequency prescribed for each medication. Many medications are not effective unless a certain level is maintained in the blood; missing a dose could have a harmful effect on the child’s health. It is important to be consistent when giving medication.</w:t>
      </w:r>
    </w:p>
    <w:p w14:paraId="2BFF25CB" w14:textId="7659958A" w:rsidR="007409DC" w:rsidRPr="001524DE" w:rsidRDefault="007409DC" w:rsidP="007409DC">
      <w:pPr>
        <w:spacing w:after="0"/>
        <w:ind w:hanging="11"/>
        <w:jc w:val="both"/>
        <w:rPr>
          <w:rFonts w:asciiTheme="minorHAnsi" w:eastAsia="Times New Roman" w:hAnsiTheme="minorHAnsi" w:cstheme="minorHAnsi"/>
          <w:szCs w:val="24"/>
        </w:rPr>
      </w:pPr>
    </w:p>
    <w:p w14:paraId="65CAC332" w14:textId="2349F82E" w:rsidR="007409DC" w:rsidRPr="001524DE" w:rsidRDefault="007409DC" w:rsidP="007409DC">
      <w:pPr>
        <w:spacing w:after="0"/>
        <w:ind w:hanging="11"/>
        <w:jc w:val="both"/>
        <w:rPr>
          <w:rFonts w:asciiTheme="minorHAnsi" w:eastAsia="Times New Roman" w:hAnsiTheme="minorHAnsi" w:cstheme="minorHAnsi"/>
          <w:b/>
          <w:bCs/>
          <w:szCs w:val="24"/>
        </w:rPr>
      </w:pPr>
      <w:r w:rsidRPr="001524DE">
        <w:rPr>
          <w:rFonts w:asciiTheme="minorHAnsi" w:eastAsia="Times New Roman" w:hAnsiTheme="minorHAnsi" w:cstheme="minorHAnsi"/>
          <w:b/>
          <w:bCs/>
          <w:szCs w:val="24"/>
        </w:rPr>
        <w:t>Recording Medication</w:t>
      </w:r>
    </w:p>
    <w:p w14:paraId="67C2B0B6" w14:textId="33021235" w:rsidR="007409DC" w:rsidRPr="001524DE" w:rsidRDefault="007409DC" w:rsidP="007409DC">
      <w:pPr>
        <w:spacing w:after="0"/>
        <w:ind w:hanging="11"/>
        <w:jc w:val="both"/>
        <w:rPr>
          <w:rFonts w:asciiTheme="minorHAnsi" w:eastAsia="Times New Roman" w:hAnsiTheme="minorHAnsi" w:cstheme="minorHAnsi"/>
          <w:b/>
          <w:bCs/>
          <w:szCs w:val="24"/>
        </w:rPr>
      </w:pPr>
    </w:p>
    <w:p w14:paraId="20DC56C1" w14:textId="33AD6247" w:rsidR="007409DC" w:rsidRPr="001524DE" w:rsidRDefault="007409DC" w:rsidP="007409DC">
      <w:pPr>
        <w:spacing w:after="0"/>
        <w:ind w:hanging="11"/>
        <w:jc w:val="both"/>
        <w:rPr>
          <w:rFonts w:asciiTheme="minorHAnsi" w:eastAsia="Times New Roman" w:hAnsiTheme="minorHAnsi" w:cstheme="minorHAnsi"/>
          <w:szCs w:val="24"/>
        </w:rPr>
      </w:pPr>
      <w:r w:rsidRPr="001524DE">
        <w:rPr>
          <w:rFonts w:asciiTheme="minorHAnsi" w:eastAsia="Times New Roman" w:hAnsiTheme="minorHAnsi" w:cstheme="minorHAnsi"/>
          <w:szCs w:val="24"/>
        </w:rPr>
        <w:t>Foster Carers must use a medication log at all times.</w:t>
      </w:r>
    </w:p>
    <w:p w14:paraId="1DA01E74" w14:textId="77777777" w:rsidR="007409DC" w:rsidRPr="001524DE" w:rsidRDefault="007409DC" w:rsidP="007409DC">
      <w:pPr>
        <w:spacing w:after="0"/>
        <w:ind w:hanging="11"/>
        <w:jc w:val="both"/>
        <w:rPr>
          <w:rFonts w:asciiTheme="minorHAnsi" w:eastAsia="Times New Roman" w:hAnsiTheme="minorHAnsi" w:cstheme="minorHAnsi"/>
          <w:szCs w:val="24"/>
        </w:rPr>
      </w:pPr>
    </w:p>
    <w:p w14:paraId="3FF8FC76" w14:textId="22BD07C2" w:rsidR="007409DC" w:rsidRPr="001524DE" w:rsidRDefault="007409DC" w:rsidP="007409DC">
      <w:pPr>
        <w:spacing w:after="0"/>
        <w:ind w:hanging="11"/>
        <w:jc w:val="both"/>
        <w:rPr>
          <w:rFonts w:asciiTheme="minorHAnsi" w:eastAsia="Times New Roman" w:hAnsiTheme="minorHAnsi" w:cstheme="minorHAnsi"/>
          <w:szCs w:val="24"/>
        </w:rPr>
      </w:pPr>
      <w:r w:rsidRPr="001524DE">
        <w:rPr>
          <w:rFonts w:asciiTheme="minorHAnsi" w:eastAsia="Times New Roman" w:hAnsiTheme="minorHAnsi" w:cstheme="minorHAnsi"/>
          <w:szCs w:val="24"/>
        </w:rPr>
        <w:t>The date, time, dosage, must be recorded and the carer and child if willing to co-operate must both sign that they have received the medication.</w:t>
      </w:r>
    </w:p>
    <w:p w14:paraId="48DF591F" w14:textId="77777777" w:rsidR="007409DC" w:rsidRPr="001524DE" w:rsidRDefault="007409DC" w:rsidP="007409DC">
      <w:pPr>
        <w:spacing w:after="0"/>
        <w:ind w:hanging="11"/>
        <w:jc w:val="both"/>
        <w:rPr>
          <w:rFonts w:asciiTheme="minorHAnsi" w:eastAsia="Times New Roman" w:hAnsiTheme="minorHAnsi" w:cstheme="minorHAnsi"/>
          <w:szCs w:val="24"/>
        </w:rPr>
      </w:pPr>
    </w:p>
    <w:p w14:paraId="4DFA063F" w14:textId="3B6AC437" w:rsidR="007409DC" w:rsidRPr="001524DE" w:rsidRDefault="007409DC" w:rsidP="007409DC">
      <w:pPr>
        <w:spacing w:after="0"/>
        <w:ind w:hanging="11"/>
        <w:jc w:val="both"/>
        <w:rPr>
          <w:rFonts w:asciiTheme="minorHAnsi" w:eastAsia="Times New Roman" w:hAnsiTheme="minorHAnsi" w:cstheme="minorHAnsi"/>
          <w:szCs w:val="24"/>
        </w:rPr>
      </w:pPr>
      <w:r w:rsidRPr="001524DE">
        <w:rPr>
          <w:rFonts w:asciiTheme="minorHAnsi" w:eastAsia="Times New Roman" w:hAnsiTheme="minorHAnsi" w:cstheme="minorHAnsi"/>
          <w:szCs w:val="24"/>
        </w:rPr>
        <w:t>Where there are any errors or the child refuses to take the medication, this must be recorded in the medication log.</w:t>
      </w:r>
    </w:p>
    <w:p w14:paraId="09F6568A" w14:textId="77777777" w:rsidR="007409DC" w:rsidRPr="001524DE" w:rsidRDefault="007409DC" w:rsidP="007409DC">
      <w:pPr>
        <w:spacing w:after="0"/>
        <w:ind w:hanging="11"/>
        <w:jc w:val="both"/>
        <w:rPr>
          <w:rFonts w:asciiTheme="minorHAnsi" w:eastAsia="Times New Roman" w:hAnsiTheme="minorHAnsi" w:cstheme="minorHAnsi"/>
          <w:szCs w:val="24"/>
        </w:rPr>
      </w:pPr>
    </w:p>
    <w:p w14:paraId="0BCE6E64" w14:textId="4A629678" w:rsidR="007409DC" w:rsidRPr="001524DE" w:rsidRDefault="007409DC" w:rsidP="007409DC">
      <w:pPr>
        <w:spacing w:after="0"/>
        <w:ind w:hanging="11"/>
        <w:jc w:val="both"/>
        <w:rPr>
          <w:rFonts w:asciiTheme="minorHAnsi" w:eastAsia="Times New Roman" w:hAnsiTheme="minorHAnsi" w:cstheme="minorHAnsi"/>
          <w:szCs w:val="24"/>
        </w:rPr>
      </w:pPr>
      <w:r w:rsidRPr="001524DE">
        <w:rPr>
          <w:rFonts w:asciiTheme="minorHAnsi" w:eastAsia="Times New Roman" w:hAnsiTheme="minorHAnsi" w:cstheme="minorHAnsi"/>
          <w:szCs w:val="24"/>
        </w:rPr>
        <w:t>Any relevant comments or observations must also be recorded in the child’s medication log. These comments can be particularly useful in revealing patterns around the effect of the medication and the child’s tolerance.</w:t>
      </w:r>
    </w:p>
    <w:p w14:paraId="4333451F" w14:textId="77777777" w:rsidR="007409DC" w:rsidRPr="001524DE" w:rsidRDefault="007409DC" w:rsidP="007409DC">
      <w:pPr>
        <w:spacing w:after="0"/>
        <w:ind w:hanging="11"/>
        <w:jc w:val="both"/>
        <w:rPr>
          <w:rFonts w:asciiTheme="minorHAnsi" w:eastAsia="Times New Roman" w:hAnsiTheme="minorHAnsi" w:cstheme="minorHAnsi"/>
          <w:szCs w:val="24"/>
        </w:rPr>
      </w:pPr>
    </w:p>
    <w:p w14:paraId="718137CB" w14:textId="3F2C65D7" w:rsidR="007409DC" w:rsidRPr="001524DE" w:rsidRDefault="007409DC" w:rsidP="007409DC">
      <w:pPr>
        <w:spacing w:after="0"/>
        <w:ind w:hanging="11"/>
        <w:jc w:val="both"/>
        <w:rPr>
          <w:rFonts w:asciiTheme="minorHAnsi" w:eastAsia="Times New Roman" w:hAnsiTheme="minorHAnsi" w:cstheme="minorHAnsi"/>
          <w:szCs w:val="24"/>
        </w:rPr>
      </w:pPr>
      <w:r w:rsidRPr="001524DE">
        <w:rPr>
          <w:rFonts w:asciiTheme="minorHAnsi" w:eastAsia="Times New Roman" w:hAnsiTheme="minorHAnsi" w:cstheme="minorHAnsi"/>
          <w:szCs w:val="24"/>
        </w:rPr>
        <w:t>Foster Carers should be encouraged to keep a list of the child’s medications to present to any medical or mental health provider. Foster Carers should be urged to keep the list with them in case of emergencies.</w:t>
      </w:r>
    </w:p>
    <w:p w14:paraId="254BCBA3" w14:textId="67D00095" w:rsidR="007409DC" w:rsidRPr="001524DE" w:rsidRDefault="007409DC" w:rsidP="007409DC">
      <w:pPr>
        <w:spacing w:after="0"/>
        <w:ind w:hanging="11"/>
        <w:jc w:val="both"/>
        <w:rPr>
          <w:rFonts w:asciiTheme="minorHAnsi" w:eastAsia="Times New Roman" w:hAnsiTheme="minorHAnsi" w:cstheme="minorHAnsi"/>
          <w:szCs w:val="24"/>
        </w:rPr>
      </w:pPr>
    </w:p>
    <w:p w14:paraId="31B34233" w14:textId="772CF5FB" w:rsidR="007409DC" w:rsidRPr="001524DE" w:rsidRDefault="007409DC" w:rsidP="007409DC">
      <w:pPr>
        <w:spacing w:after="0"/>
        <w:ind w:hanging="11"/>
        <w:jc w:val="both"/>
        <w:rPr>
          <w:rFonts w:asciiTheme="minorHAnsi" w:eastAsia="Times New Roman" w:hAnsiTheme="minorHAnsi" w:cstheme="minorHAnsi"/>
          <w:b/>
          <w:bCs/>
          <w:szCs w:val="24"/>
        </w:rPr>
      </w:pPr>
      <w:r w:rsidRPr="001524DE">
        <w:rPr>
          <w:rFonts w:asciiTheme="minorHAnsi" w:eastAsia="Times New Roman" w:hAnsiTheme="minorHAnsi" w:cstheme="minorHAnsi"/>
          <w:b/>
          <w:bCs/>
          <w:szCs w:val="24"/>
        </w:rPr>
        <w:t>Medication Errors</w:t>
      </w:r>
    </w:p>
    <w:p w14:paraId="12E59EEA" w14:textId="0E0E2CE2" w:rsidR="007409DC" w:rsidRPr="001524DE" w:rsidRDefault="007409DC" w:rsidP="007409DC">
      <w:pPr>
        <w:spacing w:after="0"/>
        <w:ind w:hanging="11"/>
        <w:jc w:val="both"/>
        <w:rPr>
          <w:rFonts w:asciiTheme="minorHAnsi" w:eastAsia="Times New Roman" w:hAnsiTheme="minorHAnsi" w:cstheme="minorHAnsi"/>
          <w:szCs w:val="24"/>
        </w:rPr>
      </w:pPr>
    </w:p>
    <w:p w14:paraId="4A71F502" w14:textId="35A455C3" w:rsidR="007409DC" w:rsidRPr="001524DE" w:rsidRDefault="007409DC" w:rsidP="007409DC">
      <w:pPr>
        <w:spacing w:after="0"/>
        <w:ind w:hanging="11"/>
        <w:jc w:val="both"/>
        <w:rPr>
          <w:rFonts w:asciiTheme="minorHAnsi" w:eastAsia="Times New Roman" w:hAnsiTheme="minorHAnsi" w:cstheme="minorHAnsi"/>
          <w:szCs w:val="24"/>
        </w:rPr>
      </w:pPr>
      <w:r w:rsidRPr="001524DE">
        <w:rPr>
          <w:rFonts w:asciiTheme="minorHAnsi" w:eastAsia="Times New Roman" w:hAnsiTheme="minorHAnsi" w:cstheme="minorHAnsi"/>
          <w:szCs w:val="24"/>
        </w:rPr>
        <w:t>Situations may occasionally arise that require action, such as medication errors, refusal to take medication, and taking medication outside the foster home or facility.</w:t>
      </w:r>
    </w:p>
    <w:p w14:paraId="7C7AF074" w14:textId="77777777" w:rsidR="007409DC" w:rsidRPr="001524DE" w:rsidRDefault="007409DC" w:rsidP="007409DC">
      <w:pPr>
        <w:spacing w:after="0"/>
        <w:ind w:hanging="11"/>
        <w:jc w:val="both"/>
        <w:rPr>
          <w:rFonts w:asciiTheme="minorHAnsi" w:eastAsia="Times New Roman" w:hAnsiTheme="minorHAnsi" w:cstheme="minorHAnsi"/>
          <w:szCs w:val="24"/>
        </w:rPr>
      </w:pPr>
    </w:p>
    <w:p w14:paraId="10D12625" w14:textId="13679172" w:rsidR="007409DC" w:rsidRPr="001524DE" w:rsidRDefault="007409DC" w:rsidP="007409DC">
      <w:pPr>
        <w:spacing w:after="0"/>
        <w:ind w:hanging="11"/>
        <w:jc w:val="both"/>
        <w:rPr>
          <w:rFonts w:asciiTheme="minorHAnsi" w:eastAsia="Times New Roman" w:hAnsiTheme="minorHAnsi" w:cstheme="minorHAnsi"/>
          <w:szCs w:val="24"/>
        </w:rPr>
      </w:pPr>
      <w:r w:rsidRPr="001524DE">
        <w:rPr>
          <w:rFonts w:asciiTheme="minorHAnsi" w:eastAsia="Times New Roman" w:hAnsiTheme="minorHAnsi" w:cstheme="minorHAnsi"/>
          <w:szCs w:val="24"/>
        </w:rPr>
        <w:t>If an error in the administration of medication occurs, it is important to determine the type of error that occurred. Was the error procedural, such as giving the medication at the wrong time? Or was the error likely to be dangerous to the child, such as giving a medication to the wrong child?</w:t>
      </w:r>
    </w:p>
    <w:p w14:paraId="07438D45" w14:textId="77777777" w:rsidR="007409DC" w:rsidRPr="001524DE" w:rsidRDefault="007409DC" w:rsidP="007409DC">
      <w:pPr>
        <w:spacing w:after="0"/>
        <w:ind w:hanging="11"/>
        <w:jc w:val="both"/>
        <w:rPr>
          <w:rFonts w:asciiTheme="minorHAnsi" w:eastAsia="Times New Roman" w:hAnsiTheme="minorHAnsi" w:cstheme="minorHAnsi"/>
          <w:szCs w:val="24"/>
        </w:rPr>
      </w:pPr>
    </w:p>
    <w:p w14:paraId="42B119CE" w14:textId="458F5526" w:rsidR="007409DC" w:rsidRPr="001524DE" w:rsidRDefault="007409DC" w:rsidP="007409DC">
      <w:pPr>
        <w:spacing w:after="0"/>
        <w:ind w:hanging="11"/>
        <w:jc w:val="both"/>
        <w:rPr>
          <w:rFonts w:asciiTheme="minorHAnsi" w:eastAsia="Times New Roman" w:hAnsiTheme="minorHAnsi" w:cstheme="minorHAnsi"/>
          <w:szCs w:val="24"/>
        </w:rPr>
      </w:pPr>
      <w:r w:rsidRPr="001524DE">
        <w:rPr>
          <w:rFonts w:asciiTheme="minorHAnsi" w:eastAsia="Times New Roman" w:hAnsiTheme="minorHAnsi" w:cstheme="minorHAnsi"/>
          <w:szCs w:val="24"/>
        </w:rPr>
        <w:t>If the error is dangerous, contact the child's GP and/or accident and emergency department immediately.</w:t>
      </w:r>
    </w:p>
    <w:p w14:paraId="26C27EC7" w14:textId="77777777" w:rsidR="007409DC" w:rsidRPr="001524DE" w:rsidRDefault="007409DC" w:rsidP="007409DC">
      <w:pPr>
        <w:spacing w:after="0"/>
        <w:ind w:hanging="11"/>
        <w:jc w:val="both"/>
        <w:rPr>
          <w:rFonts w:asciiTheme="minorHAnsi" w:eastAsia="Times New Roman" w:hAnsiTheme="minorHAnsi" w:cstheme="minorHAnsi"/>
          <w:szCs w:val="24"/>
        </w:rPr>
      </w:pPr>
    </w:p>
    <w:p w14:paraId="50DCA494" w14:textId="555CC4F7" w:rsidR="007409DC" w:rsidRPr="001524DE" w:rsidRDefault="007409DC" w:rsidP="007409DC">
      <w:pPr>
        <w:spacing w:after="0"/>
        <w:ind w:hanging="11"/>
        <w:jc w:val="both"/>
        <w:rPr>
          <w:rFonts w:asciiTheme="minorHAnsi" w:eastAsia="Times New Roman" w:hAnsiTheme="minorHAnsi" w:cstheme="minorHAnsi"/>
          <w:szCs w:val="24"/>
        </w:rPr>
      </w:pPr>
      <w:r w:rsidRPr="001524DE">
        <w:rPr>
          <w:rFonts w:asciiTheme="minorHAnsi" w:eastAsia="Times New Roman" w:hAnsiTheme="minorHAnsi" w:cstheme="minorHAnsi"/>
          <w:szCs w:val="24"/>
        </w:rPr>
        <w:t>Examples of medication errors:</w:t>
      </w:r>
    </w:p>
    <w:p w14:paraId="62FD13E4" w14:textId="21F0FBB4" w:rsidR="007409DC" w:rsidRPr="001524DE" w:rsidRDefault="007409DC" w:rsidP="007409DC">
      <w:pPr>
        <w:spacing w:after="0"/>
        <w:ind w:hanging="11"/>
        <w:jc w:val="both"/>
        <w:rPr>
          <w:rFonts w:asciiTheme="minorHAnsi" w:eastAsia="Times New Roman" w:hAnsiTheme="minorHAnsi" w:cstheme="minorHAnsi"/>
          <w:szCs w:val="24"/>
        </w:rPr>
      </w:pPr>
    </w:p>
    <w:p w14:paraId="34F4F51E" w14:textId="735E4B8D" w:rsidR="007409DC" w:rsidRPr="001524DE" w:rsidRDefault="007409DC" w:rsidP="007409DC">
      <w:pPr>
        <w:pStyle w:val="ListParagraph"/>
        <w:numPr>
          <w:ilvl w:val="0"/>
          <w:numId w:val="17"/>
        </w:numPr>
        <w:spacing w:after="0"/>
        <w:jc w:val="both"/>
        <w:rPr>
          <w:rFonts w:asciiTheme="minorHAnsi" w:eastAsia="Times New Roman" w:hAnsiTheme="minorHAnsi" w:cstheme="minorHAnsi"/>
          <w:szCs w:val="24"/>
        </w:rPr>
      </w:pPr>
      <w:r w:rsidRPr="001524DE">
        <w:rPr>
          <w:rFonts w:asciiTheme="minorHAnsi" w:eastAsia="Times New Roman" w:hAnsiTheme="minorHAnsi" w:cstheme="minorHAnsi"/>
          <w:szCs w:val="24"/>
        </w:rPr>
        <w:t>Missed medication;</w:t>
      </w:r>
    </w:p>
    <w:p w14:paraId="03855A82" w14:textId="5A5B6B57" w:rsidR="007409DC" w:rsidRPr="001524DE" w:rsidRDefault="007409DC" w:rsidP="007409DC">
      <w:pPr>
        <w:pStyle w:val="ListParagraph"/>
        <w:numPr>
          <w:ilvl w:val="0"/>
          <w:numId w:val="17"/>
        </w:numPr>
        <w:spacing w:after="0"/>
        <w:jc w:val="both"/>
        <w:rPr>
          <w:rFonts w:asciiTheme="minorHAnsi" w:eastAsia="Times New Roman" w:hAnsiTheme="minorHAnsi" w:cstheme="minorHAnsi"/>
          <w:szCs w:val="24"/>
        </w:rPr>
      </w:pPr>
      <w:r w:rsidRPr="001524DE">
        <w:rPr>
          <w:rFonts w:asciiTheme="minorHAnsi" w:eastAsia="Times New Roman" w:hAnsiTheme="minorHAnsi" w:cstheme="minorHAnsi"/>
          <w:szCs w:val="24"/>
        </w:rPr>
        <w:t>Wrong medication;</w:t>
      </w:r>
    </w:p>
    <w:p w14:paraId="0031DE2C" w14:textId="790122B7" w:rsidR="007409DC" w:rsidRPr="001524DE" w:rsidRDefault="007409DC" w:rsidP="007409DC">
      <w:pPr>
        <w:pStyle w:val="ListParagraph"/>
        <w:numPr>
          <w:ilvl w:val="0"/>
          <w:numId w:val="17"/>
        </w:numPr>
        <w:spacing w:after="0"/>
        <w:jc w:val="both"/>
        <w:rPr>
          <w:rFonts w:asciiTheme="minorHAnsi" w:eastAsia="Times New Roman" w:hAnsiTheme="minorHAnsi" w:cstheme="minorHAnsi"/>
          <w:szCs w:val="24"/>
        </w:rPr>
      </w:pPr>
      <w:r w:rsidRPr="001524DE">
        <w:rPr>
          <w:rFonts w:asciiTheme="minorHAnsi" w:eastAsia="Times New Roman" w:hAnsiTheme="minorHAnsi" w:cstheme="minorHAnsi"/>
          <w:szCs w:val="24"/>
        </w:rPr>
        <w:t>Wrong dose of medication;</w:t>
      </w:r>
    </w:p>
    <w:p w14:paraId="3B9DC4A9" w14:textId="05A25D5C" w:rsidR="007409DC" w:rsidRPr="001524DE" w:rsidRDefault="007409DC" w:rsidP="007409DC">
      <w:pPr>
        <w:pStyle w:val="ListParagraph"/>
        <w:numPr>
          <w:ilvl w:val="0"/>
          <w:numId w:val="17"/>
        </w:numPr>
        <w:spacing w:after="0"/>
        <w:jc w:val="both"/>
        <w:rPr>
          <w:rFonts w:asciiTheme="minorHAnsi" w:eastAsia="Times New Roman" w:hAnsiTheme="minorHAnsi" w:cstheme="minorHAnsi"/>
          <w:szCs w:val="24"/>
        </w:rPr>
      </w:pPr>
      <w:r w:rsidRPr="001524DE">
        <w:rPr>
          <w:rFonts w:asciiTheme="minorHAnsi" w:eastAsia="Times New Roman" w:hAnsiTheme="minorHAnsi" w:cstheme="minorHAnsi"/>
          <w:szCs w:val="24"/>
        </w:rPr>
        <w:t>Medication given at wrong time;</w:t>
      </w:r>
    </w:p>
    <w:p w14:paraId="40E43D35" w14:textId="7A73B535" w:rsidR="007409DC" w:rsidRPr="001524DE" w:rsidRDefault="007409DC" w:rsidP="007409DC">
      <w:pPr>
        <w:pStyle w:val="ListParagraph"/>
        <w:numPr>
          <w:ilvl w:val="0"/>
          <w:numId w:val="17"/>
        </w:numPr>
        <w:spacing w:after="0"/>
        <w:jc w:val="both"/>
        <w:rPr>
          <w:rFonts w:asciiTheme="minorHAnsi" w:eastAsia="Times New Roman" w:hAnsiTheme="minorHAnsi" w:cstheme="minorHAnsi"/>
          <w:szCs w:val="24"/>
        </w:rPr>
      </w:pPr>
      <w:r w:rsidRPr="001524DE">
        <w:rPr>
          <w:rFonts w:asciiTheme="minorHAnsi" w:eastAsia="Times New Roman" w:hAnsiTheme="minorHAnsi" w:cstheme="minorHAnsi"/>
          <w:szCs w:val="24"/>
        </w:rPr>
        <w:t>Medication given to wrong child;</w:t>
      </w:r>
    </w:p>
    <w:p w14:paraId="43FBB527" w14:textId="6AE6FABB" w:rsidR="007409DC" w:rsidRPr="001524DE" w:rsidRDefault="007409DC" w:rsidP="007409DC">
      <w:pPr>
        <w:pStyle w:val="ListParagraph"/>
        <w:numPr>
          <w:ilvl w:val="0"/>
          <w:numId w:val="17"/>
        </w:numPr>
        <w:spacing w:after="0"/>
        <w:jc w:val="both"/>
        <w:rPr>
          <w:rFonts w:asciiTheme="minorHAnsi" w:eastAsia="Times New Roman" w:hAnsiTheme="minorHAnsi" w:cstheme="minorHAnsi"/>
          <w:szCs w:val="24"/>
        </w:rPr>
      </w:pPr>
      <w:r w:rsidRPr="001524DE">
        <w:rPr>
          <w:rFonts w:asciiTheme="minorHAnsi" w:eastAsia="Times New Roman" w:hAnsiTheme="minorHAnsi" w:cstheme="minorHAnsi"/>
          <w:szCs w:val="24"/>
        </w:rPr>
        <w:t>Medication given via wrong route or method;</w:t>
      </w:r>
    </w:p>
    <w:p w14:paraId="3A2DCF4C" w14:textId="092CCF12" w:rsidR="007409DC" w:rsidRPr="001524DE" w:rsidRDefault="007409DC" w:rsidP="007409DC">
      <w:pPr>
        <w:pStyle w:val="ListParagraph"/>
        <w:numPr>
          <w:ilvl w:val="0"/>
          <w:numId w:val="17"/>
        </w:numPr>
        <w:spacing w:after="0"/>
        <w:jc w:val="both"/>
        <w:rPr>
          <w:rFonts w:asciiTheme="minorHAnsi" w:eastAsia="Times New Roman" w:hAnsiTheme="minorHAnsi" w:cstheme="minorHAnsi"/>
          <w:szCs w:val="24"/>
        </w:rPr>
      </w:pPr>
      <w:r w:rsidRPr="001524DE">
        <w:rPr>
          <w:rFonts w:asciiTheme="minorHAnsi" w:eastAsia="Times New Roman" w:hAnsiTheme="minorHAnsi" w:cstheme="minorHAnsi"/>
          <w:szCs w:val="24"/>
        </w:rPr>
        <w:t>Discontinued medication given;</w:t>
      </w:r>
    </w:p>
    <w:p w14:paraId="17108EE7" w14:textId="14A764E5" w:rsidR="007409DC" w:rsidRPr="001524DE" w:rsidRDefault="007409DC" w:rsidP="007409DC">
      <w:pPr>
        <w:pStyle w:val="ListParagraph"/>
        <w:numPr>
          <w:ilvl w:val="0"/>
          <w:numId w:val="17"/>
        </w:numPr>
        <w:spacing w:after="0"/>
        <w:jc w:val="both"/>
        <w:rPr>
          <w:rFonts w:asciiTheme="minorHAnsi" w:eastAsia="Times New Roman" w:hAnsiTheme="minorHAnsi" w:cstheme="minorHAnsi"/>
          <w:szCs w:val="24"/>
        </w:rPr>
      </w:pPr>
      <w:r w:rsidRPr="001524DE">
        <w:rPr>
          <w:rFonts w:asciiTheme="minorHAnsi" w:eastAsia="Times New Roman" w:hAnsiTheme="minorHAnsi" w:cstheme="minorHAnsi"/>
          <w:szCs w:val="24"/>
        </w:rPr>
        <w:t>Outdated medication given;</w:t>
      </w:r>
    </w:p>
    <w:p w14:paraId="74D66EB1" w14:textId="6C0E1765" w:rsidR="007409DC" w:rsidRPr="001524DE" w:rsidRDefault="007409DC" w:rsidP="007409DC">
      <w:pPr>
        <w:pStyle w:val="ListParagraph"/>
        <w:numPr>
          <w:ilvl w:val="0"/>
          <w:numId w:val="17"/>
        </w:numPr>
        <w:spacing w:after="0"/>
        <w:jc w:val="both"/>
        <w:rPr>
          <w:rFonts w:asciiTheme="minorHAnsi" w:eastAsia="Times New Roman" w:hAnsiTheme="minorHAnsi" w:cstheme="minorHAnsi"/>
          <w:szCs w:val="24"/>
        </w:rPr>
      </w:pPr>
      <w:r w:rsidRPr="001524DE">
        <w:rPr>
          <w:rFonts w:asciiTheme="minorHAnsi" w:eastAsia="Times New Roman" w:hAnsiTheme="minorHAnsi" w:cstheme="minorHAnsi"/>
          <w:szCs w:val="24"/>
        </w:rPr>
        <w:t>Medication contaminated (e.g. dropped on the floor).</w:t>
      </w:r>
    </w:p>
    <w:p w14:paraId="73A4708E" w14:textId="5C181BF1" w:rsidR="007409DC" w:rsidRPr="001524DE" w:rsidRDefault="007409DC" w:rsidP="007409DC">
      <w:pPr>
        <w:spacing w:after="0"/>
        <w:jc w:val="both"/>
        <w:rPr>
          <w:rFonts w:asciiTheme="minorHAnsi" w:eastAsia="Times New Roman" w:hAnsiTheme="minorHAnsi" w:cstheme="minorHAnsi"/>
          <w:szCs w:val="24"/>
        </w:rPr>
      </w:pPr>
    </w:p>
    <w:p w14:paraId="23F4CF75" w14:textId="1737DD4B" w:rsidR="007409DC" w:rsidRPr="001524DE" w:rsidRDefault="007409DC" w:rsidP="007409DC">
      <w:pPr>
        <w:spacing w:after="0"/>
        <w:jc w:val="both"/>
        <w:rPr>
          <w:rFonts w:asciiTheme="minorHAnsi" w:eastAsia="Times New Roman" w:hAnsiTheme="minorHAnsi" w:cstheme="minorHAnsi"/>
          <w:szCs w:val="24"/>
        </w:rPr>
      </w:pPr>
      <w:r w:rsidRPr="001524DE">
        <w:rPr>
          <w:rFonts w:asciiTheme="minorHAnsi" w:eastAsia="Times New Roman" w:hAnsiTheme="minorHAnsi" w:cstheme="minorHAnsi"/>
          <w:szCs w:val="24"/>
        </w:rPr>
        <w:t>Concerning errors, advise Foster Carers to:</w:t>
      </w:r>
    </w:p>
    <w:p w14:paraId="553145DC" w14:textId="5E51F66E" w:rsidR="007409DC" w:rsidRPr="001524DE" w:rsidRDefault="007409DC" w:rsidP="007409DC">
      <w:pPr>
        <w:spacing w:after="0"/>
        <w:jc w:val="both"/>
        <w:rPr>
          <w:rFonts w:asciiTheme="minorHAnsi" w:eastAsia="Times New Roman" w:hAnsiTheme="minorHAnsi" w:cstheme="minorHAnsi"/>
          <w:szCs w:val="24"/>
        </w:rPr>
      </w:pPr>
    </w:p>
    <w:p w14:paraId="0967B288" w14:textId="0E9EEABB" w:rsidR="007409DC" w:rsidRPr="001524DE" w:rsidRDefault="007409DC" w:rsidP="007409DC">
      <w:pPr>
        <w:pStyle w:val="ListParagraph"/>
        <w:numPr>
          <w:ilvl w:val="0"/>
          <w:numId w:val="18"/>
        </w:numPr>
        <w:spacing w:after="0"/>
        <w:jc w:val="both"/>
        <w:rPr>
          <w:rFonts w:asciiTheme="minorHAnsi" w:eastAsia="Times New Roman" w:hAnsiTheme="minorHAnsi" w:cstheme="minorHAnsi"/>
          <w:szCs w:val="24"/>
        </w:rPr>
      </w:pPr>
      <w:r w:rsidRPr="001524DE">
        <w:rPr>
          <w:rFonts w:asciiTheme="minorHAnsi" w:eastAsia="Times New Roman" w:hAnsiTheme="minorHAnsi" w:cstheme="minorHAnsi"/>
          <w:szCs w:val="24"/>
        </w:rPr>
        <w:t>Contact the Accident and Emergency Department or GP if an excess dose is suspected;</w:t>
      </w:r>
    </w:p>
    <w:p w14:paraId="019FC4A2" w14:textId="11610485" w:rsidR="007409DC" w:rsidRPr="001524DE" w:rsidRDefault="007409DC" w:rsidP="007409DC">
      <w:pPr>
        <w:pStyle w:val="ListParagraph"/>
        <w:numPr>
          <w:ilvl w:val="0"/>
          <w:numId w:val="18"/>
        </w:numPr>
        <w:spacing w:after="0"/>
        <w:jc w:val="both"/>
        <w:rPr>
          <w:rFonts w:asciiTheme="minorHAnsi" w:eastAsia="Times New Roman" w:hAnsiTheme="minorHAnsi" w:cstheme="minorHAnsi"/>
          <w:szCs w:val="24"/>
        </w:rPr>
      </w:pPr>
      <w:r w:rsidRPr="001524DE">
        <w:rPr>
          <w:rFonts w:asciiTheme="minorHAnsi" w:eastAsia="Times New Roman" w:hAnsiTheme="minorHAnsi" w:cstheme="minorHAnsi"/>
          <w:szCs w:val="24"/>
        </w:rPr>
        <w:t>Contact the pharmacist immediately for advice;</w:t>
      </w:r>
    </w:p>
    <w:p w14:paraId="51F728AC" w14:textId="6BDF910A" w:rsidR="007409DC" w:rsidRPr="001524DE" w:rsidRDefault="007409DC" w:rsidP="007409DC">
      <w:pPr>
        <w:pStyle w:val="ListParagraph"/>
        <w:numPr>
          <w:ilvl w:val="0"/>
          <w:numId w:val="18"/>
        </w:numPr>
        <w:spacing w:after="0"/>
        <w:jc w:val="both"/>
        <w:rPr>
          <w:rFonts w:asciiTheme="minorHAnsi" w:eastAsia="Times New Roman" w:hAnsiTheme="minorHAnsi" w:cstheme="minorHAnsi"/>
          <w:szCs w:val="24"/>
        </w:rPr>
      </w:pPr>
      <w:r w:rsidRPr="001524DE">
        <w:rPr>
          <w:rFonts w:asciiTheme="minorHAnsi" w:eastAsia="Times New Roman" w:hAnsiTheme="minorHAnsi" w:cstheme="minorHAnsi"/>
          <w:szCs w:val="24"/>
        </w:rPr>
        <w:t>Observe the child for any possible effects;</w:t>
      </w:r>
    </w:p>
    <w:p w14:paraId="7ACC2CE8" w14:textId="31BC4AA1" w:rsidR="007409DC" w:rsidRPr="001524DE" w:rsidRDefault="007409DC" w:rsidP="007409DC">
      <w:pPr>
        <w:pStyle w:val="ListParagraph"/>
        <w:numPr>
          <w:ilvl w:val="0"/>
          <w:numId w:val="18"/>
        </w:numPr>
        <w:spacing w:after="0"/>
        <w:jc w:val="both"/>
        <w:rPr>
          <w:rFonts w:asciiTheme="minorHAnsi" w:eastAsia="Times New Roman" w:hAnsiTheme="minorHAnsi" w:cstheme="minorHAnsi"/>
          <w:szCs w:val="24"/>
        </w:rPr>
      </w:pPr>
      <w:r w:rsidRPr="001524DE">
        <w:rPr>
          <w:rFonts w:asciiTheme="minorHAnsi" w:eastAsia="Times New Roman" w:hAnsiTheme="minorHAnsi" w:cstheme="minorHAnsi"/>
          <w:szCs w:val="24"/>
        </w:rPr>
        <w:t>Contact the child’s Social Worker;</w:t>
      </w:r>
    </w:p>
    <w:p w14:paraId="1F87DBBB" w14:textId="01F42406" w:rsidR="007409DC" w:rsidRPr="001524DE" w:rsidRDefault="007409DC" w:rsidP="007409DC">
      <w:pPr>
        <w:pStyle w:val="ListParagraph"/>
        <w:numPr>
          <w:ilvl w:val="0"/>
          <w:numId w:val="18"/>
        </w:numPr>
        <w:spacing w:after="0"/>
        <w:jc w:val="both"/>
        <w:rPr>
          <w:rFonts w:asciiTheme="minorHAnsi" w:eastAsia="Times New Roman" w:hAnsiTheme="minorHAnsi" w:cstheme="minorHAnsi"/>
          <w:szCs w:val="24"/>
        </w:rPr>
      </w:pPr>
      <w:r w:rsidRPr="001524DE">
        <w:rPr>
          <w:rFonts w:asciiTheme="minorHAnsi" w:eastAsia="Times New Roman" w:hAnsiTheme="minorHAnsi" w:cstheme="minorHAnsi"/>
          <w:szCs w:val="24"/>
        </w:rPr>
        <w:t>Document any error (e.g. missed dose) in the medication log.</w:t>
      </w:r>
    </w:p>
    <w:p w14:paraId="0E16A019" w14:textId="3B305638" w:rsidR="007409DC" w:rsidRPr="001524DE" w:rsidRDefault="007409DC" w:rsidP="007409DC">
      <w:pPr>
        <w:spacing w:after="0"/>
        <w:jc w:val="both"/>
        <w:rPr>
          <w:rFonts w:asciiTheme="minorHAnsi" w:eastAsia="Times New Roman" w:hAnsiTheme="minorHAnsi" w:cstheme="minorHAnsi"/>
          <w:szCs w:val="24"/>
        </w:rPr>
      </w:pPr>
    </w:p>
    <w:p w14:paraId="48686674" w14:textId="71E7C338" w:rsidR="007409DC" w:rsidRPr="001524DE" w:rsidRDefault="007409DC" w:rsidP="007409DC">
      <w:pPr>
        <w:spacing w:after="0"/>
        <w:jc w:val="both"/>
        <w:rPr>
          <w:rFonts w:asciiTheme="minorHAnsi" w:eastAsia="Times New Roman" w:hAnsiTheme="minorHAnsi" w:cstheme="minorHAnsi"/>
          <w:szCs w:val="24"/>
        </w:rPr>
      </w:pPr>
      <w:r w:rsidRPr="001524DE">
        <w:rPr>
          <w:rFonts w:asciiTheme="minorHAnsi" w:eastAsia="Times New Roman" w:hAnsiTheme="minorHAnsi" w:cstheme="minorHAnsi"/>
          <w:szCs w:val="24"/>
        </w:rPr>
        <w:t>When buying prescription medication, ask the pharmacist what to do when a child misses taking the scheduled dose.</w:t>
      </w:r>
    </w:p>
    <w:p w14:paraId="63392D75" w14:textId="2391D3EC" w:rsidR="007409DC" w:rsidRPr="001524DE" w:rsidRDefault="007409DC" w:rsidP="007409DC">
      <w:pPr>
        <w:spacing w:after="0"/>
        <w:jc w:val="both"/>
        <w:rPr>
          <w:rFonts w:asciiTheme="minorHAnsi" w:eastAsia="Times New Roman" w:hAnsiTheme="minorHAnsi" w:cstheme="minorHAnsi"/>
          <w:szCs w:val="24"/>
        </w:rPr>
      </w:pPr>
    </w:p>
    <w:p w14:paraId="2C7BC639" w14:textId="1228C56F" w:rsidR="007409DC" w:rsidRPr="001524DE" w:rsidRDefault="007409DC" w:rsidP="007409DC">
      <w:pPr>
        <w:spacing w:after="0"/>
        <w:jc w:val="both"/>
        <w:rPr>
          <w:rFonts w:asciiTheme="minorHAnsi" w:eastAsia="Times New Roman" w:hAnsiTheme="minorHAnsi" w:cstheme="minorHAnsi"/>
          <w:b/>
          <w:bCs/>
          <w:szCs w:val="24"/>
        </w:rPr>
      </w:pPr>
      <w:r w:rsidRPr="001524DE">
        <w:rPr>
          <w:rFonts w:asciiTheme="minorHAnsi" w:eastAsia="Times New Roman" w:hAnsiTheme="minorHAnsi" w:cstheme="minorHAnsi"/>
          <w:b/>
          <w:bCs/>
          <w:szCs w:val="24"/>
        </w:rPr>
        <w:t>Child Refusal to take Medication</w:t>
      </w:r>
    </w:p>
    <w:p w14:paraId="412AF171" w14:textId="277D45C8" w:rsidR="007409DC" w:rsidRPr="001524DE" w:rsidRDefault="007409DC" w:rsidP="007409DC">
      <w:pPr>
        <w:spacing w:after="0"/>
        <w:jc w:val="both"/>
        <w:rPr>
          <w:rFonts w:asciiTheme="minorHAnsi" w:eastAsia="Times New Roman" w:hAnsiTheme="minorHAnsi" w:cstheme="minorHAnsi"/>
          <w:szCs w:val="24"/>
        </w:rPr>
      </w:pPr>
    </w:p>
    <w:p w14:paraId="4DE04A4D" w14:textId="4E3C687A" w:rsidR="007409DC" w:rsidRPr="001524DE" w:rsidRDefault="007409DC" w:rsidP="007409DC">
      <w:pPr>
        <w:spacing w:after="0"/>
        <w:jc w:val="both"/>
        <w:rPr>
          <w:rFonts w:asciiTheme="minorHAnsi" w:eastAsia="Times New Roman" w:hAnsiTheme="minorHAnsi" w:cstheme="minorHAnsi"/>
          <w:szCs w:val="24"/>
        </w:rPr>
      </w:pPr>
      <w:r w:rsidRPr="001524DE">
        <w:rPr>
          <w:rFonts w:asciiTheme="minorHAnsi" w:eastAsia="Times New Roman" w:hAnsiTheme="minorHAnsi" w:cstheme="minorHAnsi"/>
          <w:szCs w:val="24"/>
        </w:rPr>
        <w:t>Sometimes children express concern about taking a medication because they don’t see the benefit, or they’re tired of taking it, or they feel ‘different’ from their friends by having to be on medication.</w:t>
      </w:r>
    </w:p>
    <w:p w14:paraId="7E80F745" w14:textId="77777777" w:rsidR="007409DC" w:rsidRPr="001524DE" w:rsidRDefault="007409DC" w:rsidP="007409DC">
      <w:pPr>
        <w:spacing w:after="0"/>
        <w:jc w:val="both"/>
        <w:rPr>
          <w:rFonts w:asciiTheme="minorHAnsi" w:eastAsia="Times New Roman" w:hAnsiTheme="minorHAnsi" w:cstheme="minorHAnsi"/>
          <w:szCs w:val="24"/>
        </w:rPr>
      </w:pPr>
    </w:p>
    <w:p w14:paraId="308F5ACB" w14:textId="349B01EF" w:rsidR="007409DC" w:rsidRPr="001524DE" w:rsidRDefault="007409DC" w:rsidP="007409DC">
      <w:pPr>
        <w:spacing w:after="0"/>
        <w:jc w:val="both"/>
        <w:rPr>
          <w:rFonts w:asciiTheme="minorHAnsi" w:eastAsia="Times New Roman" w:hAnsiTheme="minorHAnsi" w:cstheme="minorHAnsi"/>
          <w:szCs w:val="24"/>
        </w:rPr>
      </w:pPr>
      <w:r w:rsidRPr="001524DE">
        <w:rPr>
          <w:rFonts w:asciiTheme="minorHAnsi" w:eastAsia="Times New Roman" w:hAnsiTheme="minorHAnsi" w:cstheme="minorHAnsi"/>
          <w:szCs w:val="24"/>
        </w:rPr>
        <w:lastRenderedPageBreak/>
        <w:t>Side effects that change the child’s energy level or appearance can also make a child reluctant to comply with their medication regimen. Encourage Foster Carers to take these concerns seriously and address them before they reach the stage of refusing to take the medication.</w:t>
      </w:r>
    </w:p>
    <w:p w14:paraId="39A60F02" w14:textId="77777777" w:rsidR="007409DC" w:rsidRPr="001524DE" w:rsidRDefault="007409DC" w:rsidP="007409DC">
      <w:pPr>
        <w:spacing w:after="0"/>
        <w:jc w:val="both"/>
        <w:rPr>
          <w:rFonts w:asciiTheme="minorHAnsi" w:eastAsia="Times New Roman" w:hAnsiTheme="minorHAnsi" w:cstheme="minorHAnsi"/>
          <w:szCs w:val="24"/>
        </w:rPr>
      </w:pPr>
    </w:p>
    <w:p w14:paraId="0BEAD94F" w14:textId="6DA39CA2" w:rsidR="007409DC" w:rsidRPr="001524DE" w:rsidRDefault="007409DC" w:rsidP="007409DC">
      <w:pPr>
        <w:spacing w:after="0"/>
        <w:jc w:val="both"/>
        <w:rPr>
          <w:rFonts w:asciiTheme="minorHAnsi" w:eastAsia="Times New Roman" w:hAnsiTheme="minorHAnsi" w:cstheme="minorHAnsi"/>
          <w:szCs w:val="24"/>
        </w:rPr>
      </w:pPr>
      <w:r w:rsidRPr="001524DE">
        <w:rPr>
          <w:rFonts w:asciiTheme="minorHAnsi" w:eastAsia="Times New Roman" w:hAnsiTheme="minorHAnsi" w:cstheme="minorHAnsi"/>
          <w:szCs w:val="24"/>
        </w:rPr>
        <w:t>Guidance to Foster Carers when a child refuses to take medication includes:</w:t>
      </w:r>
    </w:p>
    <w:p w14:paraId="38BCE5CB" w14:textId="41C868CC" w:rsidR="007409DC" w:rsidRPr="001524DE" w:rsidRDefault="007409DC" w:rsidP="007409DC">
      <w:pPr>
        <w:spacing w:after="0"/>
        <w:jc w:val="both"/>
        <w:rPr>
          <w:rFonts w:asciiTheme="minorHAnsi" w:eastAsia="Times New Roman" w:hAnsiTheme="minorHAnsi" w:cstheme="minorHAnsi"/>
          <w:szCs w:val="24"/>
        </w:rPr>
      </w:pPr>
    </w:p>
    <w:p w14:paraId="406941F6" w14:textId="6B24B4BF" w:rsidR="007409DC" w:rsidRPr="001524DE" w:rsidRDefault="007409DC" w:rsidP="007409DC">
      <w:pPr>
        <w:pStyle w:val="ListParagraph"/>
        <w:numPr>
          <w:ilvl w:val="0"/>
          <w:numId w:val="19"/>
        </w:numPr>
        <w:spacing w:after="0"/>
        <w:jc w:val="both"/>
        <w:rPr>
          <w:rFonts w:asciiTheme="minorHAnsi" w:eastAsia="Times New Roman" w:hAnsiTheme="minorHAnsi" w:cstheme="minorHAnsi"/>
          <w:szCs w:val="24"/>
        </w:rPr>
      </w:pPr>
      <w:r w:rsidRPr="001524DE">
        <w:rPr>
          <w:rFonts w:asciiTheme="minorHAnsi" w:eastAsia="Times New Roman" w:hAnsiTheme="minorHAnsi" w:cstheme="minorHAnsi"/>
          <w:szCs w:val="24"/>
        </w:rPr>
        <w:t>Try to talk the child through it.  Find out why he/she is refusing the medication.  Stress the purpose and importance of taking the medication;</w:t>
      </w:r>
    </w:p>
    <w:p w14:paraId="6C46AF1E" w14:textId="7A36EBD5" w:rsidR="007409DC" w:rsidRPr="001524DE" w:rsidRDefault="007409DC" w:rsidP="007409DC">
      <w:pPr>
        <w:pStyle w:val="ListParagraph"/>
        <w:numPr>
          <w:ilvl w:val="0"/>
          <w:numId w:val="19"/>
        </w:numPr>
        <w:spacing w:after="0"/>
        <w:jc w:val="both"/>
        <w:rPr>
          <w:rFonts w:asciiTheme="minorHAnsi" w:eastAsia="Times New Roman" w:hAnsiTheme="minorHAnsi" w:cstheme="minorHAnsi"/>
          <w:szCs w:val="24"/>
        </w:rPr>
      </w:pPr>
      <w:r w:rsidRPr="001524DE">
        <w:rPr>
          <w:rFonts w:asciiTheme="minorHAnsi" w:eastAsia="Times New Roman" w:hAnsiTheme="minorHAnsi" w:cstheme="minorHAnsi"/>
          <w:szCs w:val="24"/>
        </w:rPr>
        <w:t>Explain that the child can talk to the health care provider on the next visit;</w:t>
      </w:r>
    </w:p>
    <w:p w14:paraId="280252AD" w14:textId="55F65BC3" w:rsidR="007409DC" w:rsidRPr="001524DE" w:rsidRDefault="007409DC" w:rsidP="007409DC">
      <w:pPr>
        <w:pStyle w:val="ListParagraph"/>
        <w:numPr>
          <w:ilvl w:val="0"/>
          <w:numId w:val="19"/>
        </w:numPr>
        <w:spacing w:after="0"/>
        <w:jc w:val="both"/>
        <w:rPr>
          <w:rFonts w:asciiTheme="minorHAnsi" w:eastAsia="Times New Roman" w:hAnsiTheme="minorHAnsi" w:cstheme="minorHAnsi"/>
          <w:szCs w:val="24"/>
        </w:rPr>
      </w:pPr>
      <w:r w:rsidRPr="001524DE">
        <w:rPr>
          <w:rFonts w:asciiTheme="minorHAnsi" w:eastAsia="Times New Roman" w:hAnsiTheme="minorHAnsi" w:cstheme="minorHAnsi"/>
          <w:szCs w:val="24"/>
        </w:rPr>
        <w:t>If the child still refuses, ask the mental health professional or health staff for help;</w:t>
      </w:r>
    </w:p>
    <w:p w14:paraId="672B1DDB" w14:textId="3B832731" w:rsidR="007409DC" w:rsidRPr="001524DE" w:rsidRDefault="007409DC" w:rsidP="007409DC">
      <w:pPr>
        <w:pStyle w:val="ListParagraph"/>
        <w:numPr>
          <w:ilvl w:val="0"/>
          <w:numId w:val="19"/>
        </w:numPr>
        <w:spacing w:after="0"/>
        <w:jc w:val="both"/>
        <w:rPr>
          <w:rFonts w:asciiTheme="minorHAnsi" w:eastAsia="Times New Roman" w:hAnsiTheme="minorHAnsi" w:cstheme="minorHAnsi"/>
          <w:szCs w:val="24"/>
        </w:rPr>
      </w:pPr>
      <w:r w:rsidRPr="001524DE">
        <w:rPr>
          <w:rFonts w:asciiTheme="minorHAnsi" w:eastAsia="Times New Roman" w:hAnsiTheme="minorHAnsi" w:cstheme="minorHAnsi"/>
          <w:szCs w:val="24"/>
        </w:rPr>
        <w:t xml:space="preserve">If the child has a condition that requires medication (e.g. seizures, asthma), talk to a health professional to determine the appropriate </w:t>
      </w:r>
      <w:proofErr w:type="spellStart"/>
      <w:r w:rsidRPr="001524DE">
        <w:rPr>
          <w:rFonts w:asciiTheme="minorHAnsi" w:eastAsia="Times New Roman" w:hAnsiTheme="minorHAnsi" w:cstheme="minorHAnsi"/>
          <w:szCs w:val="24"/>
        </w:rPr>
        <w:t>corse</w:t>
      </w:r>
      <w:proofErr w:type="spellEnd"/>
      <w:r w:rsidRPr="001524DE">
        <w:rPr>
          <w:rFonts w:asciiTheme="minorHAnsi" w:eastAsia="Times New Roman" w:hAnsiTheme="minorHAnsi" w:cstheme="minorHAnsi"/>
          <w:szCs w:val="24"/>
        </w:rPr>
        <w:t xml:space="preserve"> of action.</w:t>
      </w:r>
    </w:p>
    <w:p w14:paraId="31835479" w14:textId="68F7106E" w:rsidR="007409DC" w:rsidRPr="001524DE" w:rsidRDefault="007409DC" w:rsidP="007409DC">
      <w:pPr>
        <w:spacing w:after="0"/>
        <w:jc w:val="both"/>
        <w:rPr>
          <w:rFonts w:asciiTheme="minorHAnsi" w:eastAsia="Times New Roman" w:hAnsiTheme="minorHAnsi" w:cstheme="minorHAnsi"/>
          <w:szCs w:val="24"/>
        </w:rPr>
      </w:pPr>
    </w:p>
    <w:p w14:paraId="693E4378" w14:textId="5DB741ED" w:rsidR="007409DC" w:rsidRPr="001524DE" w:rsidRDefault="007409DC" w:rsidP="007409DC">
      <w:pPr>
        <w:spacing w:after="0"/>
        <w:jc w:val="both"/>
        <w:rPr>
          <w:rFonts w:asciiTheme="minorHAnsi" w:eastAsia="Times New Roman" w:hAnsiTheme="minorHAnsi" w:cstheme="minorHAnsi"/>
          <w:szCs w:val="24"/>
        </w:rPr>
      </w:pPr>
      <w:r w:rsidRPr="001524DE">
        <w:rPr>
          <w:rFonts w:asciiTheme="minorHAnsi" w:eastAsia="Times New Roman" w:hAnsiTheme="minorHAnsi" w:cstheme="minorHAnsi"/>
          <w:szCs w:val="24"/>
        </w:rPr>
        <w:t>Tips on taking medicine:</w:t>
      </w:r>
    </w:p>
    <w:p w14:paraId="5A691B74" w14:textId="0D4F22BC" w:rsidR="007409DC" w:rsidRPr="001524DE" w:rsidRDefault="007409DC" w:rsidP="007409DC">
      <w:pPr>
        <w:spacing w:after="0"/>
        <w:jc w:val="both"/>
        <w:rPr>
          <w:rFonts w:asciiTheme="minorHAnsi" w:eastAsia="Times New Roman" w:hAnsiTheme="minorHAnsi" w:cstheme="minorHAnsi"/>
          <w:szCs w:val="24"/>
        </w:rPr>
      </w:pPr>
    </w:p>
    <w:p w14:paraId="2FF447DC" w14:textId="62E1D413" w:rsidR="007409DC" w:rsidRPr="001524DE" w:rsidRDefault="007409DC" w:rsidP="007409DC">
      <w:pPr>
        <w:pStyle w:val="ListParagraph"/>
        <w:numPr>
          <w:ilvl w:val="0"/>
          <w:numId w:val="20"/>
        </w:numPr>
        <w:spacing w:after="0"/>
        <w:jc w:val="both"/>
        <w:rPr>
          <w:rFonts w:asciiTheme="minorHAnsi" w:eastAsia="Times New Roman" w:hAnsiTheme="minorHAnsi" w:cstheme="minorHAnsi"/>
          <w:szCs w:val="24"/>
        </w:rPr>
      </w:pPr>
      <w:r w:rsidRPr="001524DE">
        <w:rPr>
          <w:rFonts w:asciiTheme="minorHAnsi" w:eastAsia="Times New Roman" w:hAnsiTheme="minorHAnsi" w:cstheme="minorHAnsi"/>
          <w:szCs w:val="24"/>
        </w:rPr>
        <w:t>Mix the medicine with a small amount of food or drink, if appropriate.  Crush tablets or open capsules in order to mix them.  Let the child choose the food or drink.  Always check with the health care provider, nurse or pharmacist first to be sure this is okay</w:t>
      </w:r>
      <w:r w:rsidR="00DC76CF" w:rsidRPr="001524DE">
        <w:rPr>
          <w:rFonts w:asciiTheme="minorHAnsi" w:eastAsia="Times New Roman" w:hAnsiTheme="minorHAnsi" w:cstheme="minorHAnsi"/>
          <w:szCs w:val="24"/>
        </w:rPr>
        <w:t>;</w:t>
      </w:r>
    </w:p>
    <w:p w14:paraId="0C91BAB7" w14:textId="42CA7A1B" w:rsidR="00DC76CF" w:rsidRPr="001524DE" w:rsidRDefault="00DC76CF" w:rsidP="007409DC">
      <w:pPr>
        <w:pStyle w:val="ListParagraph"/>
        <w:numPr>
          <w:ilvl w:val="0"/>
          <w:numId w:val="20"/>
        </w:numPr>
        <w:spacing w:after="0"/>
        <w:jc w:val="both"/>
        <w:rPr>
          <w:rFonts w:asciiTheme="minorHAnsi" w:eastAsia="Times New Roman" w:hAnsiTheme="minorHAnsi" w:cstheme="minorHAnsi"/>
          <w:szCs w:val="24"/>
        </w:rPr>
      </w:pPr>
      <w:r w:rsidRPr="001524DE">
        <w:rPr>
          <w:rFonts w:asciiTheme="minorHAnsi" w:eastAsia="Times New Roman" w:hAnsiTheme="minorHAnsi" w:cstheme="minorHAnsi"/>
          <w:szCs w:val="24"/>
        </w:rPr>
        <w:t>See if the pharmacist can change the form or flavour of the medicine to make it more palatable;</w:t>
      </w:r>
    </w:p>
    <w:p w14:paraId="6CBB24B0" w14:textId="2654DA0B" w:rsidR="00DC76CF" w:rsidRPr="001524DE" w:rsidRDefault="00DC76CF" w:rsidP="007409DC">
      <w:pPr>
        <w:pStyle w:val="ListParagraph"/>
        <w:numPr>
          <w:ilvl w:val="0"/>
          <w:numId w:val="20"/>
        </w:numPr>
        <w:spacing w:after="0"/>
        <w:jc w:val="both"/>
        <w:rPr>
          <w:rFonts w:asciiTheme="minorHAnsi" w:eastAsia="Times New Roman" w:hAnsiTheme="minorHAnsi" w:cstheme="minorHAnsi"/>
          <w:szCs w:val="24"/>
        </w:rPr>
      </w:pPr>
      <w:r w:rsidRPr="001524DE">
        <w:rPr>
          <w:rFonts w:asciiTheme="minorHAnsi" w:eastAsia="Times New Roman" w:hAnsiTheme="minorHAnsi" w:cstheme="minorHAnsi"/>
          <w:szCs w:val="24"/>
        </w:rPr>
        <w:t>Have the child take medicine at the same time the Foster Carer takes medicine or vitamin;</w:t>
      </w:r>
    </w:p>
    <w:p w14:paraId="203D9CEF" w14:textId="734721C7" w:rsidR="00DC76CF" w:rsidRPr="001524DE" w:rsidRDefault="00DC76CF" w:rsidP="007409DC">
      <w:pPr>
        <w:pStyle w:val="ListParagraph"/>
        <w:numPr>
          <w:ilvl w:val="0"/>
          <w:numId w:val="20"/>
        </w:numPr>
        <w:spacing w:after="0"/>
        <w:jc w:val="both"/>
        <w:rPr>
          <w:rFonts w:asciiTheme="minorHAnsi" w:eastAsia="Times New Roman" w:hAnsiTheme="minorHAnsi" w:cstheme="minorHAnsi"/>
          <w:szCs w:val="24"/>
        </w:rPr>
      </w:pPr>
      <w:r w:rsidRPr="001524DE">
        <w:rPr>
          <w:rFonts w:asciiTheme="minorHAnsi" w:eastAsia="Times New Roman" w:hAnsiTheme="minorHAnsi" w:cstheme="minorHAnsi"/>
          <w:szCs w:val="24"/>
        </w:rPr>
        <w:t>Have a contest to see who can take their medicine faster;</w:t>
      </w:r>
    </w:p>
    <w:p w14:paraId="0AE7B77C" w14:textId="60347F54" w:rsidR="00DC76CF" w:rsidRPr="001524DE" w:rsidRDefault="00DC76CF" w:rsidP="007409DC">
      <w:pPr>
        <w:pStyle w:val="ListParagraph"/>
        <w:numPr>
          <w:ilvl w:val="0"/>
          <w:numId w:val="20"/>
        </w:numPr>
        <w:spacing w:after="0"/>
        <w:jc w:val="both"/>
        <w:rPr>
          <w:rFonts w:asciiTheme="minorHAnsi" w:eastAsia="Times New Roman" w:hAnsiTheme="minorHAnsi" w:cstheme="minorHAnsi"/>
          <w:szCs w:val="24"/>
        </w:rPr>
      </w:pPr>
      <w:r w:rsidRPr="001524DE">
        <w:rPr>
          <w:rFonts w:asciiTheme="minorHAnsi" w:eastAsia="Times New Roman" w:hAnsiTheme="minorHAnsi" w:cstheme="minorHAnsi"/>
          <w:szCs w:val="24"/>
        </w:rPr>
        <w:t>A health care practitioner should demonstrate to Foster Carers the proper procedure for administering medication to babies;</w:t>
      </w:r>
    </w:p>
    <w:p w14:paraId="59059CDF" w14:textId="4C748950" w:rsidR="00DC76CF" w:rsidRPr="001524DE" w:rsidRDefault="00DC76CF" w:rsidP="007409DC">
      <w:pPr>
        <w:pStyle w:val="ListParagraph"/>
        <w:numPr>
          <w:ilvl w:val="0"/>
          <w:numId w:val="20"/>
        </w:numPr>
        <w:spacing w:after="0"/>
        <w:jc w:val="both"/>
        <w:rPr>
          <w:rFonts w:asciiTheme="minorHAnsi" w:eastAsia="Times New Roman" w:hAnsiTheme="minorHAnsi" w:cstheme="minorHAnsi"/>
          <w:szCs w:val="24"/>
        </w:rPr>
      </w:pPr>
      <w:r w:rsidRPr="001524DE">
        <w:rPr>
          <w:rFonts w:asciiTheme="minorHAnsi" w:eastAsia="Times New Roman" w:hAnsiTheme="minorHAnsi" w:cstheme="minorHAnsi"/>
          <w:szCs w:val="24"/>
        </w:rPr>
        <w:t>Some children do best when they take a deep breath and drink the medicine down fast.  Others take their medicine a sip at a time with a drink of juice in between.  Sometimes it helps for the caregiver to count for the child while he/she takes the medicine;</w:t>
      </w:r>
    </w:p>
    <w:p w14:paraId="2DC4935C" w14:textId="79D1F0B3" w:rsidR="00DC76CF" w:rsidRPr="001524DE" w:rsidRDefault="00DC76CF" w:rsidP="007409DC">
      <w:pPr>
        <w:pStyle w:val="ListParagraph"/>
        <w:numPr>
          <w:ilvl w:val="0"/>
          <w:numId w:val="20"/>
        </w:numPr>
        <w:spacing w:after="0"/>
        <w:jc w:val="both"/>
        <w:rPr>
          <w:rFonts w:asciiTheme="minorHAnsi" w:eastAsia="Times New Roman" w:hAnsiTheme="minorHAnsi" w:cstheme="minorHAnsi"/>
          <w:szCs w:val="24"/>
        </w:rPr>
      </w:pPr>
      <w:r w:rsidRPr="001524DE">
        <w:rPr>
          <w:rFonts w:asciiTheme="minorHAnsi" w:eastAsia="Times New Roman" w:hAnsiTheme="minorHAnsi" w:cstheme="minorHAnsi"/>
          <w:szCs w:val="24"/>
        </w:rPr>
        <w:t>Offer a reward such as a sticker or star when the child takes the medicine.</w:t>
      </w:r>
    </w:p>
    <w:p w14:paraId="060BF2E6" w14:textId="18CBA02D" w:rsidR="00DC76CF" w:rsidRPr="001524DE" w:rsidRDefault="00DC76CF" w:rsidP="00DC76CF">
      <w:pPr>
        <w:spacing w:after="0"/>
        <w:jc w:val="both"/>
        <w:rPr>
          <w:rFonts w:asciiTheme="minorHAnsi" w:eastAsia="Times New Roman" w:hAnsiTheme="minorHAnsi" w:cstheme="minorHAnsi"/>
          <w:szCs w:val="24"/>
        </w:rPr>
      </w:pPr>
    </w:p>
    <w:p w14:paraId="56CC95B8" w14:textId="4DA3A507" w:rsidR="00DC76CF" w:rsidRPr="001524DE" w:rsidRDefault="00DC76CF" w:rsidP="00DC76CF">
      <w:pPr>
        <w:pStyle w:val="ListParagraph"/>
        <w:numPr>
          <w:ilvl w:val="1"/>
          <w:numId w:val="9"/>
        </w:numPr>
        <w:spacing w:after="0"/>
        <w:jc w:val="both"/>
        <w:rPr>
          <w:rFonts w:asciiTheme="minorHAnsi" w:eastAsia="Times New Roman" w:hAnsiTheme="minorHAnsi" w:cstheme="minorHAnsi"/>
          <w:b/>
          <w:bCs/>
          <w:szCs w:val="24"/>
        </w:rPr>
      </w:pPr>
      <w:r w:rsidRPr="001524DE">
        <w:rPr>
          <w:rFonts w:asciiTheme="minorHAnsi" w:eastAsia="Times New Roman" w:hAnsiTheme="minorHAnsi" w:cstheme="minorHAnsi"/>
          <w:b/>
          <w:bCs/>
          <w:szCs w:val="24"/>
        </w:rPr>
        <w:t>Administering/Taking Medication Outside the Foster Home</w:t>
      </w:r>
    </w:p>
    <w:p w14:paraId="0B8D7A90" w14:textId="2934377B" w:rsidR="00DC76CF" w:rsidRPr="001524DE" w:rsidRDefault="00DC76CF" w:rsidP="00DC76CF">
      <w:pPr>
        <w:spacing w:after="0"/>
        <w:jc w:val="both"/>
        <w:rPr>
          <w:rFonts w:asciiTheme="minorHAnsi" w:eastAsia="Times New Roman" w:hAnsiTheme="minorHAnsi" w:cstheme="minorHAnsi"/>
          <w:b/>
          <w:bCs/>
          <w:szCs w:val="24"/>
        </w:rPr>
      </w:pPr>
    </w:p>
    <w:p w14:paraId="53412181" w14:textId="5E893D58" w:rsidR="00DC76CF" w:rsidRPr="001524DE" w:rsidRDefault="00DC76CF" w:rsidP="00DC76CF">
      <w:pPr>
        <w:spacing w:after="0"/>
        <w:jc w:val="both"/>
        <w:rPr>
          <w:rFonts w:asciiTheme="minorHAnsi" w:eastAsia="Times New Roman" w:hAnsiTheme="minorHAnsi" w:cstheme="minorHAnsi"/>
          <w:szCs w:val="24"/>
        </w:rPr>
      </w:pPr>
      <w:r w:rsidRPr="001524DE">
        <w:rPr>
          <w:rFonts w:asciiTheme="minorHAnsi" w:eastAsia="Times New Roman" w:hAnsiTheme="minorHAnsi" w:cstheme="minorHAnsi"/>
          <w:szCs w:val="24"/>
        </w:rPr>
        <w:t>Whenever possible, dosing schedules should be planned to minimise the administration of medication outside the foster care setting. The use of long-acting formulations may eliminate the need to take medicine during the school day. However, there will still be times when children in foster care need to take medication while in school, on trips, or on home visits.</w:t>
      </w:r>
    </w:p>
    <w:p w14:paraId="520335E1" w14:textId="6036DB91" w:rsidR="00DC76CF" w:rsidRPr="001524DE" w:rsidRDefault="00DC76CF" w:rsidP="00DC76CF">
      <w:pPr>
        <w:spacing w:after="0"/>
        <w:jc w:val="both"/>
        <w:rPr>
          <w:rFonts w:asciiTheme="minorHAnsi" w:eastAsia="Times New Roman" w:hAnsiTheme="minorHAnsi" w:cstheme="minorHAnsi"/>
          <w:szCs w:val="24"/>
        </w:rPr>
      </w:pPr>
    </w:p>
    <w:p w14:paraId="339239EB" w14:textId="4A1DB296" w:rsidR="00DC76CF" w:rsidRPr="001524DE" w:rsidRDefault="00DC76CF" w:rsidP="00DC76CF">
      <w:pPr>
        <w:spacing w:after="0"/>
        <w:jc w:val="both"/>
        <w:rPr>
          <w:rFonts w:asciiTheme="minorHAnsi" w:eastAsia="Times New Roman" w:hAnsiTheme="minorHAnsi" w:cstheme="minorHAnsi"/>
          <w:b/>
          <w:bCs/>
          <w:szCs w:val="24"/>
        </w:rPr>
      </w:pPr>
      <w:r w:rsidRPr="001524DE">
        <w:rPr>
          <w:rFonts w:asciiTheme="minorHAnsi" w:eastAsia="Times New Roman" w:hAnsiTheme="minorHAnsi" w:cstheme="minorHAnsi"/>
          <w:b/>
          <w:bCs/>
          <w:szCs w:val="24"/>
        </w:rPr>
        <w:t>Medication in Schools</w:t>
      </w:r>
    </w:p>
    <w:p w14:paraId="7058F88F" w14:textId="20447E83" w:rsidR="00DC76CF" w:rsidRPr="001524DE" w:rsidRDefault="00DC76CF" w:rsidP="00DC76CF">
      <w:pPr>
        <w:spacing w:after="0"/>
        <w:jc w:val="both"/>
        <w:rPr>
          <w:rFonts w:asciiTheme="minorHAnsi" w:eastAsia="Times New Roman" w:hAnsiTheme="minorHAnsi" w:cstheme="minorHAnsi"/>
          <w:szCs w:val="24"/>
        </w:rPr>
      </w:pPr>
    </w:p>
    <w:p w14:paraId="52B4FA05" w14:textId="6F00FE93" w:rsidR="00DC76CF" w:rsidRPr="001524DE" w:rsidRDefault="00DC76CF" w:rsidP="00DC76CF">
      <w:pPr>
        <w:spacing w:after="0"/>
        <w:jc w:val="both"/>
        <w:rPr>
          <w:rFonts w:asciiTheme="minorHAnsi" w:eastAsia="Times New Roman" w:hAnsiTheme="minorHAnsi" w:cstheme="minorHAnsi"/>
          <w:szCs w:val="24"/>
        </w:rPr>
      </w:pPr>
      <w:r w:rsidRPr="001524DE">
        <w:rPr>
          <w:rFonts w:asciiTheme="minorHAnsi" w:eastAsia="Times New Roman" w:hAnsiTheme="minorHAnsi" w:cstheme="minorHAnsi"/>
          <w:szCs w:val="24"/>
        </w:rPr>
        <w:t>Foster Carers must communicate with the school if children are routinely expected to take medications (e.g., Ritalin, Ventolin inhaler); schools will have their own procedures regarding medications.</w:t>
      </w:r>
    </w:p>
    <w:p w14:paraId="14334A16" w14:textId="77777777" w:rsidR="00DC76CF" w:rsidRPr="001524DE" w:rsidRDefault="00DC76CF" w:rsidP="00DC76CF">
      <w:pPr>
        <w:spacing w:after="0"/>
        <w:jc w:val="both"/>
        <w:rPr>
          <w:rFonts w:asciiTheme="minorHAnsi" w:eastAsia="Times New Roman" w:hAnsiTheme="minorHAnsi" w:cstheme="minorHAnsi"/>
          <w:szCs w:val="24"/>
        </w:rPr>
      </w:pPr>
    </w:p>
    <w:p w14:paraId="7EB6251A" w14:textId="0EADEB10" w:rsidR="00DC76CF" w:rsidRPr="001524DE" w:rsidRDefault="00DC76CF" w:rsidP="00DC76CF">
      <w:pPr>
        <w:spacing w:after="0"/>
        <w:jc w:val="both"/>
        <w:rPr>
          <w:rFonts w:asciiTheme="minorHAnsi" w:eastAsia="Times New Roman" w:hAnsiTheme="minorHAnsi" w:cstheme="minorHAnsi"/>
          <w:szCs w:val="24"/>
        </w:rPr>
      </w:pPr>
      <w:r w:rsidRPr="001524DE">
        <w:rPr>
          <w:rFonts w:asciiTheme="minorHAnsi" w:eastAsia="Times New Roman" w:hAnsiTheme="minorHAnsi" w:cstheme="minorHAnsi"/>
          <w:szCs w:val="24"/>
        </w:rPr>
        <w:t>Foster Carers must bring the medication to the school in its original packaging as dispensed from the pharmacist. It may be necessary for the pharmacist to order an additional prescription to bring to school, or the pharmacy may provide an extra vial with a label.</w:t>
      </w:r>
    </w:p>
    <w:p w14:paraId="411F79B6" w14:textId="6F8D1E18" w:rsidR="00DC76CF" w:rsidRPr="001524DE" w:rsidRDefault="00DC76CF" w:rsidP="00DC76CF">
      <w:pPr>
        <w:spacing w:after="0"/>
        <w:jc w:val="both"/>
        <w:rPr>
          <w:rFonts w:asciiTheme="minorHAnsi" w:eastAsia="Times New Roman" w:hAnsiTheme="minorHAnsi" w:cstheme="minorHAnsi"/>
          <w:szCs w:val="24"/>
        </w:rPr>
      </w:pPr>
    </w:p>
    <w:p w14:paraId="13C87CE7" w14:textId="106FDDA9" w:rsidR="00DC76CF" w:rsidRPr="001524DE" w:rsidRDefault="00DC76CF" w:rsidP="00DC76CF">
      <w:pPr>
        <w:spacing w:after="0"/>
        <w:jc w:val="both"/>
        <w:rPr>
          <w:rFonts w:asciiTheme="minorHAnsi" w:eastAsia="Times New Roman" w:hAnsiTheme="minorHAnsi" w:cstheme="minorHAnsi"/>
          <w:b/>
          <w:bCs/>
          <w:szCs w:val="24"/>
        </w:rPr>
      </w:pPr>
      <w:r w:rsidRPr="001524DE">
        <w:rPr>
          <w:rFonts w:asciiTheme="minorHAnsi" w:eastAsia="Times New Roman" w:hAnsiTheme="minorHAnsi" w:cstheme="minorHAnsi"/>
          <w:b/>
          <w:bCs/>
          <w:szCs w:val="24"/>
        </w:rPr>
        <w:t>Medication on Trips, Home Visits and while Transporting</w:t>
      </w:r>
    </w:p>
    <w:p w14:paraId="2E975EC8" w14:textId="001BF5F4" w:rsidR="00DC76CF" w:rsidRPr="001524DE" w:rsidRDefault="00DC76CF" w:rsidP="00DC76CF">
      <w:pPr>
        <w:spacing w:after="0"/>
        <w:jc w:val="both"/>
        <w:rPr>
          <w:rFonts w:asciiTheme="minorHAnsi" w:eastAsia="Times New Roman" w:hAnsiTheme="minorHAnsi" w:cstheme="minorHAnsi"/>
          <w:b/>
          <w:bCs/>
          <w:szCs w:val="24"/>
        </w:rPr>
      </w:pPr>
    </w:p>
    <w:p w14:paraId="56EB1E54" w14:textId="28D6EDAA" w:rsidR="00DC76CF" w:rsidRPr="001524DE" w:rsidRDefault="00DC76CF" w:rsidP="00DC76CF">
      <w:pPr>
        <w:spacing w:after="0"/>
        <w:jc w:val="both"/>
        <w:rPr>
          <w:rFonts w:asciiTheme="minorHAnsi" w:eastAsia="Times New Roman" w:hAnsiTheme="minorHAnsi" w:cstheme="minorHAnsi"/>
          <w:szCs w:val="24"/>
        </w:rPr>
      </w:pPr>
      <w:r w:rsidRPr="001524DE">
        <w:rPr>
          <w:rFonts w:asciiTheme="minorHAnsi" w:eastAsia="Times New Roman" w:hAnsiTheme="minorHAnsi" w:cstheme="minorHAnsi"/>
          <w:szCs w:val="24"/>
        </w:rPr>
        <w:t>When Foster Carers take children on short trips, they should try to give the medication before or after the trip, if possible.</w:t>
      </w:r>
    </w:p>
    <w:p w14:paraId="586864CE" w14:textId="77777777" w:rsidR="00DC76CF" w:rsidRPr="001524DE" w:rsidRDefault="00DC76CF" w:rsidP="00DC76CF">
      <w:pPr>
        <w:spacing w:after="0"/>
        <w:jc w:val="both"/>
        <w:rPr>
          <w:rFonts w:asciiTheme="minorHAnsi" w:eastAsia="Times New Roman" w:hAnsiTheme="minorHAnsi" w:cstheme="minorHAnsi"/>
          <w:szCs w:val="24"/>
        </w:rPr>
      </w:pPr>
    </w:p>
    <w:p w14:paraId="14F7504A" w14:textId="37F008B4" w:rsidR="00DC76CF" w:rsidRPr="001524DE" w:rsidRDefault="00DC76CF" w:rsidP="00DC76CF">
      <w:pPr>
        <w:spacing w:after="0"/>
        <w:jc w:val="both"/>
        <w:rPr>
          <w:rFonts w:asciiTheme="minorHAnsi" w:eastAsia="Times New Roman" w:hAnsiTheme="minorHAnsi" w:cstheme="minorHAnsi"/>
          <w:szCs w:val="24"/>
        </w:rPr>
      </w:pPr>
      <w:r w:rsidRPr="001524DE">
        <w:rPr>
          <w:rFonts w:asciiTheme="minorHAnsi" w:eastAsia="Times New Roman" w:hAnsiTheme="minorHAnsi" w:cstheme="minorHAnsi"/>
          <w:szCs w:val="24"/>
        </w:rPr>
        <w:t>Depending on the home situation, Social Workers and/or Foster Carers should discuss the child’s need for medication with birth parents when children are on home visits. The birth parents should be given the same amount of information and education regarding their child’s medication as the Foster Carers. This supports the goal of involving parents in their child’s overall health and well-being and will ease the eventual move from foster care back to the home.</w:t>
      </w:r>
    </w:p>
    <w:p w14:paraId="0E8AC161" w14:textId="77777777" w:rsidR="00DC76CF" w:rsidRPr="001524DE" w:rsidRDefault="00DC76CF" w:rsidP="00DC76CF">
      <w:pPr>
        <w:spacing w:after="0"/>
        <w:jc w:val="both"/>
        <w:rPr>
          <w:rFonts w:asciiTheme="minorHAnsi" w:eastAsia="Times New Roman" w:hAnsiTheme="minorHAnsi" w:cstheme="minorHAnsi"/>
          <w:szCs w:val="24"/>
        </w:rPr>
      </w:pPr>
    </w:p>
    <w:p w14:paraId="4BB73635" w14:textId="7C294D7F" w:rsidR="00DC76CF" w:rsidRPr="001524DE" w:rsidRDefault="00DC76CF" w:rsidP="00DC76CF">
      <w:pPr>
        <w:spacing w:after="0"/>
        <w:jc w:val="both"/>
        <w:rPr>
          <w:rFonts w:asciiTheme="minorHAnsi" w:eastAsia="Times New Roman" w:hAnsiTheme="minorHAnsi" w:cstheme="minorHAnsi"/>
          <w:szCs w:val="24"/>
        </w:rPr>
      </w:pPr>
      <w:r w:rsidRPr="001524DE">
        <w:rPr>
          <w:rFonts w:asciiTheme="minorHAnsi" w:eastAsia="Times New Roman" w:hAnsiTheme="minorHAnsi" w:cstheme="minorHAnsi"/>
          <w:szCs w:val="24"/>
        </w:rPr>
        <w:t>Birth parents should be kept informed about the child's health. When children go on home visits, the parents should be advised about:</w:t>
      </w:r>
    </w:p>
    <w:p w14:paraId="578F083B" w14:textId="253BAC75" w:rsidR="00DC76CF" w:rsidRPr="001524DE" w:rsidRDefault="00DC76CF" w:rsidP="00DC76CF">
      <w:pPr>
        <w:spacing w:after="0"/>
        <w:jc w:val="both"/>
        <w:rPr>
          <w:rFonts w:asciiTheme="minorHAnsi" w:eastAsia="Times New Roman" w:hAnsiTheme="minorHAnsi" w:cstheme="minorHAnsi"/>
          <w:szCs w:val="24"/>
        </w:rPr>
      </w:pPr>
    </w:p>
    <w:p w14:paraId="7D53C2FE" w14:textId="0A069EB3" w:rsidR="00DC76CF" w:rsidRPr="001524DE" w:rsidRDefault="00DC76CF" w:rsidP="00DC76CF">
      <w:pPr>
        <w:pStyle w:val="ListParagraph"/>
        <w:numPr>
          <w:ilvl w:val="0"/>
          <w:numId w:val="21"/>
        </w:numPr>
        <w:spacing w:after="0"/>
        <w:jc w:val="both"/>
        <w:rPr>
          <w:rFonts w:asciiTheme="minorHAnsi" w:eastAsia="Times New Roman" w:hAnsiTheme="minorHAnsi" w:cstheme="minorHAnsi"/>
          <w:szCs w:val="24"/>
        </w:rPr>
      </w:pPr>
      <w:r w:rsidRPr="001524DE">
        <w:rPr>
          <w:rFonts w:asciiTheme="minorHAnsi" w:eastAsia="Times New Roman" w:hAnsiTheme="minorHAnsi" w:cstheme="minorHAnsi"/>
          <w:szCs w:val="24"/>
        </w:rPr>
        <w:t>The medication used, its purpose, and possible side effects;</w:t>
      </w:r>
    </w:p>
    <w:p w14:paraId="3B02FBCA" w14:textId="5EF578DE" w:rsidR="00DC76CF" w:rsidRPr="001524DE" w:rsidRDefault="00DC76CF" w:rsidP="00DC76CF">
      <w:pPr>
        <w:pStyle w:val="ListParagraph"/>
        <w:numPr>
          <w:ilvl w:val="0"/>
          <w:numId w:val="21"/>
        </w:numPr>
        <w:spacing w:after="0"/>
        <w:jc w:val="both"/>
        <w:rPr>
          <w:rFonts w:asciiTheme="minorHAnsi" w:eastAsia="Times New Roman" w:hAnsiTheme="minorHAnsi" w:cstheme="minorHAnsi"/>
          <w:szCs w:val="24"/>
        </w:rPr>
      </w:pPr>
      <w:r w:rsidRPr="001524DE">
        <w:rPr>
          <w:rFonts w:asciiTheme="minorHAnsi" w:eastAsia="Times New Roman" w:hAnsiTheme="minorHAnsi" w:cstheme="minorHAnsi"/>
          <w:szCs w:val="24"/>
        </w:rPr>
        <w:t>Importance of giving medication at its prescribed time and amount;</w:t>
      </w:r>
    </w:p>
    <w:p w14:paraId="0A2ABECF" w14:textId="3283C374" w:rsidR="00DC76CF" w:rsidRPr="001524DE" w:rsidRDefault="00DC76CF" w:rsidP="00DC76CF">
      <w:pPr>
        <w:pStyle w:val="ListParagraph"/>
        <w:numPr>
          <w:ilvl w:val="0"/>
          <w:numId w:val="21"/>
        </w:numPr>
        <w:spacing w:after="0"/>
        <w:jc w:val="both"/>
        <w:rPr>
          <w:rFonts w:asciiTheme="minorHAnsi" w:eastAsia="Times New Roman" w:hAnsiTheme="minorHAnsi" w:cstheme="minorHAnsi"/>
          <w:szCs w:val="24"/>
        </w:rPr>
      </w:pPr>
      <w:r w:rsidRPr="001524DE">
        <w:rPr>
          <w:rFonts w:asciiTheme="minorHAnsi" w:eastAsia="Times New Roman" w:hAnsiTheme="minorHAnsi" w:cstheme="minorHAnsi"/>
          <w:szCs w:val="24"/>
        </w:rPr>
        <w:t>Importance of safe storage of the medication;</w:t>
      </w:r>
    </w:p>
    <w:p w14:paraId="03EDF889" w14:textId="662ADB3E" w:rsidR="00DC76CF" w:rsidRPr="001524DE" w:rsidRDefault="00DC76CF" w:rsidP="00DC76CF">
      <w:pPr>
        <w:pStyle w:val="ListParagraph"/>
        <w:numPr>
          <w:ilvl w:val="0"/>
          <w:numId w:val="21"/>
        </w:numPr>
        <w:spacing w:after="0"/>
        <w:jc w:val="both"/>
        <w:rPr>
          <w:rFonts w:asciiTheme="minorHAnsi" w:eastAsia="Times New Roman" w:hAnsiTheme="minorHAnsi" w:cstheme="minorHAnsi"/>
          <w:szCs w:val="24"/>
        </w:rPr>
      </w:pPr>
      <w:r w:rsidRPr="001524DE">
        <w:rPr>
          <w:rFonts w:asciiTheme="minorHAnsi" w:eastAsia="Times New Roman" w:hAnsiTheme="minorHAnsi" w:cstheme="minorHAnsi"/>
          <w:szCs w:val="24"/>
        </w:rPr>
        <w:t>Family’s role in administering medications to their child;</w:t>
      </w:r>
    </w:p>
    <w:p w14:paraId="1529C4D3" w14:textId="6CDF0ED7" w:rsidR="00DC76CF" w:rsidRPr="001524DE" w:rsidRDefault="00DC76CF" w:rsidP="00DC76CF">
      <w:pPr>
        <w:pStyle w:val="ListParagraph"/>
        <w:numPr>
          <w:ilvl w:val="0"/>
          <w:numId w:val="21"/>
        </w:numPr>
        <w:spacing w:after="0"/>
        <w:jc w:val="both"/>
        <w:rPr>
          <w:rFonts w:asciiTheme="minorHAnsi" w:eastAsia="Times New Roman" w:hAnsiTheme="minorHAnsi" w:cstheme="minorHAnsi"/>
          <w:szCs w:val="24"/>
        </w:rPr>
      </w:pPr>
      <w:r w:rsidRPr="001524DE">
        <w:rPr>
          <w:rFonts w:asciiTheme="minorHAnsi" w:eastAsia="Times New Roman" w:hAnsiTheme="minorHAnsi" w:cstheme="minorHAnsi"/>
          <w:szCs w:val="24"/>
        </w:rPr>
        <w:t>Return of medication to the foster home or facility after each visit home.</w:t>
      </w:r>
    </w:p>
    <w:p w14:paraId="44493A74" w14:textId="1F81DC91" w:rsidR="00DC76CF" w:rsidRPr="001524DE" w:rsidRDefault="00DC76CF" w:rsidP="00DC76CF">
      <w:pPr>
        <w:spacing w:after="0"/>
        <w:jc w:val="both"/>
        <w:rPr>
          <w:rFonts w:asciiTheme="minorHAnsi" w:eastAsia="Times New Roman" w:hAnsiTheme="minorHAnsi" w:cstheme="minorHAnsi"/>
          <w:szCs w:val="24"/>
        </w:rPr>
      </w:pPr>
    </w:p>
    <w:p w14:paraId="53F756B4" w14:textId="653D892E" w:rsidR="00DC76CF" w:rsidRPr="001524DE" w:rsidRDefault="00DC76CF" w:rsidP="00DC76CF">
      <w:pPr>
        <w:pStyle w:val="ListParagraph"/>
        <w:numPr>
          <w:ilvl w:val="1"/>
          <w:numId w:val="9"/>
        </w:numPr>
        <w:spacing w:after="0"/>
        <w:jc w:val="both"/>
        <w:rPr>
          <w:rFonts w:asciiTheme="minorHAnsi" w:eastAsia="Times New Roman" w:hAnsiTheme="minorHAnsi" w:cstheme="minorHAnsi"/>
          <w:b/>
          <w:bCs/>
          <w:szCs w:val="24"/>
        </w:rPr>
      </w:pPr>
      <w:r w:rsidRPr="001524DE">
        <w:rPr>
          <w:rFonts w:asciiTheme="minorHAnsi" w:eastAsia="Times New Roman" w:hAnsiTheme="minorHAnsi" w:cstheme="minorHAnsi"/>
          <w:b/>
          <w:bCs/>
          <w:szCs w:val="24"/>
        </w:rPr>
        <w:t>Storage, Inventory and Disposal of Medication</w:t>
      </w:r>
    </w:p>
    <w:p w14:paraId="606030D0" w14:textId="38270B81" w:rsidR="00DC76CF" w:rsidRPr="001524DE" w:rsidRDefault="00DC76CF" w:rsidP="00DC76CF">
      <w:pPr>
        <w:spacing w:after="0"/>
        <w:jc w:val="both"/>
        <w:rPr>
          <w:rFonts w:asciiTheme="minorHAnsi" w:eastAsia="Times New Roman" w:hAnsiTheme="minorHAnsi" w:cstheme="minorHAnsi"/>
          <w:b/>
          <w:bCs/>
          <w:szCs w:val="24"/>
        </w:rPr>
      </w:pPr>
    </w:p>
    <w:p w14:paraId="4CF11D5E" w14:textId="368FFE9F" w:rsidR="00DC76CF" w:rsidRPr="001524DE" w:rsidRDefault="00DC76CF" w:rsidP="00DC76CF">
      <w:pPr>
        <w:spacing w:after="0"/>
        <w:jc w:val="both"/>
        <w:rPr>
          <w:rFonts w:asciiTheme="minorHAnsi" w:eastAsia="Times New Roman" w:hAnsiTheme="minorHAnsi" w:cstheme="minorHAnsi"/>
          <w:b/>
          <w:bCs/>
          <w:szCs w:val="24"/>
        </w:rPr>
      </w:pPr>
      <w:r w:rsidRPr="001524DE">
        <w:rPr>
          <w:rFonts w:asciiTheme="minorHAnsi" w:eastAsia="Times New Roman" w:hAnsiTheme="minorHAnsi" w:cstheme="minorHAnsi"/>
          <w:b/>
          <w:bCs/>
          <w:szCs w:val="24"/>
        </w:rPr>
        <w:t>Storage and Inventory</w:t>
      </w:r>
    </w:p>
    <w:p w14:paraId="4D27F70C" w14:textId="113D7223" w:rsidR="00DC76CF" w:rsidRPr="001524DE" w:rsidRDefault="00DC76CF" w:rsidP="00DC76CF">
      <w:pPr>
        <w:spacing w:after="0"/>
        <w:jc w:val="both"/>
        <w:rPr>
          <w:rFonts w:asciiTheme="minorHAnsi" w:eastAsia="Times New Roman" w:hAnsiTheme="minorHAnsi" w:cstheme="minorHAnsi"/>
          <w:b/>
          <w:bCs/>
          <w:szCs w:val="24"/>
        </w:rPr>
      </w:pPr>
    </w:p>
    <w:p w14:paraId="7D5055F8" w14:textId="43BFD211" w:rsidR="00DC76CF" w:rsidRPr="001524DE" w:rsidRDefault="00DC76CF" w:rsidP="00DC76CF">
      <w:pPr>
        <w:spacing w:after="0"/>
        <w:jc w:val="both"/>
        <w:rPr>
          <w:rFonts w:asciiTheme="minorHAnsi" w:eastAsia="Times New Roman" w:hAnsiTheme="minorHAnsi" w:cstheme="minorHAnsi"/>
          <w:szCs w:val="24"/>
        </w:rPr>
      </w:pPr>
      <w:r w:rsidRPr="001524DE">
        <w:rPr>
          <w:rFonts w:asciiTheme="minorHAnsi" w:eastAsia="Times New Roman" w:hAnsiTheme="minorHAnsi" w:cstheme="minorHAnsi"/>
          <w:szCs w:val="24"/>
        </w:rPr>
        <w:t>Regarding storage of medications, Foster Carers should follow these guidelines:</w:t>
      </w:r>
    </w:p>
    <w:p w14:paraId="30EAA839" w14:textId="35446893" w:rsidR="00DC76CF" w:rsidRPr="001524DE" w:rsidRDefault="00DC76CF" w:rsidP="00DC76CF">
      <w:pPr>
        <w:spacing w:after="0"/>
        <w:jc w:val="both"/>
        <w:rPr>
          <w:rFonts w:asciiTheme="minorHAnsi" w:eastAsia="Times New Roman" w:hAnsiTheme="minorHAnsi" w:cstheme="minorHAnsi"/>
          <w:szCs w:val="24"/>
        </w:rPr>
      </w:pPr>
    </w:p>
    <w:p w14:paraId="1C6CAF63" w14:textId="75721B68" w:rsidR="00DC76CF" w:rsidRPr="001524DE" w:rsidRDefault="00DC76CF" w:rsidP="00DC76CF">
      <w:pPr>
        <w:pStyle w:val="ListParagraph"/>
        <w:numPr>
          <w:ilvl w:val="0"/>
          <w:numId w:val="22"/>
        </w:numPr>
        <w:spacing w:after="0"/>
        <w:jc w:val="both"/>
        <w:rPr>
          <w:rFonts w:asciiTheme="minorHAnsi" w:eastAsia="Times New Roman" w:hAnsiTheme="minorHAnsi" w:cstheme="minorHAnsi"/>
          <w:szCs w:val="24"/>
        </w:rPr>
      </w:pPr>
      <w:r w:rsidRPr="001524DE">
        <w:rPr>
          <w:rFonts w:asciiTheme="minorHAnsi" w:eastAsia="Times New Roman" w:hAnsiTheme="minorHAnsi" w:cstheme="minorHAnsi"/>
          <w:szCs w:val="24"/>
        </w:rPr>
        <w:t>Certain Medications require refrigeration, if this is the case there will be a Keep Refrigerated label on the container;</w:t>
      </w:r>
    </w:p>
    <w:p w14:paraId="4AB57F10" w14:textId="77777777" w:rsidR="00DC76CF" w:rsidRPr="001524DE" w:rsidRDefault="00DC76CF" w:rsidP="00DC76CF">
      <w:pPr>
        <w:pStyle w:val="ListParagraph"/>
        <w:numPr>
          <w:ilvl w:val="0"/>
          <w:numId w:val="22"/>
        </w:numPr>
        <w:spacing w:after="0"/>
        <w:jc w:val="both"/>
        <w:rPr>
          <w:rFonts w:asciiTheme="minorHAnsi" w:eastAsia="Times New Roman" w:hAnsiTheme="minorHAnsi" w:cstheme="minorHAnsi"/>
          <w:szCs w:val="24"/>
        </w:rPr>
      </w:pPr>
      <w:r w:rsidRPr="001524DE">
        <w:rPr>
          <w:rFonts w:asciiTheme="minorHAnsi" w:eastAsia="Times New Roman" w:hAnsiTheme="minorHAnsi" w:cstheme="minorHAnsi"/>
          <w:szCs w:val="24"/>
        </w:rPr>
        <w:t>A cool, dry, dark cupboard is the best storage for most medications; remember that a bathroom medicine cupboard often becomes hot and steamy and is not the best place to store medications;</w:t>
      </w:r>
    </w:p>
    <w:p w14:paraId="2FD862F4" w14:textId="77777777" w:rsidR="00DC76CF" w:rsidRPr="001524DE" w:rsidRDefault="00DC76CF" w:rsidP="00DC76CF">
      <w:pPr>
        <w:pStyle w:val="ListParagraph"/>
        <w:numPr>
          <w:ilvl w:val="0"/>
          <w:numId w:val="22"/>
        </w:numPr>
        <w:spacing w:after="0"/>
        <w:jc w:val="both"/>
        <w:rPr>
          <w:rFonts w:asciiTheme="minorHAnsi" w:eastAsia="Times New Roman" w:hAnsiTheme="minorHAnsi" w:cstheme="minorHAnsi"/>
          <w:szCs w:val="24"/>
        </w:rPr>
      </w:pPr>
      <w:r w:rsidRPr="001524DE">
        <w:rPr>
          <w:rFonts w:asciiTheme="minorHAnsi" w:eastAsia="Times New Roman" w:hAnsiTheme="minorHAnsi" w:cstheme="minorHAnsi"/>
          <w:szCs w:val="24"/>
        </w:rPr>
        <w:t>All medication must be kept in a locked box or cupboard and away from the reach or sight of small children;</w:t>
      </w:r>
    </w:p>
    <w:p w14:paraId="1B58F1D3" w14:textId="77777777" w:rsidR="00DC76CF" w:rsidRPr="001524DE" w:rsidRDefault="00DC76CF" w:rsidP="00DC76CF">
      <w:pPr>
        <w:pStyle w:val="ListParagraph"/>
        <w:numPr>
          <w:ilvl w:val="0"/>
          <w:numId w:val="22"/>
        </w:numPr>
        <w:spacing w:after="0"/>
        <w:jc w:val="both"/>
        <w:rPr>
          <w:rFonts w:asciiTheme="minorHAnsi" w:eastAsia="Times New Roman" w:hAnsiTheme="minorHAnsi" w:cstheme="minorHAnsi"/>
          <w:szCs w:val="24"/>
        </w:rPr>
      </w:pPr>
      <w:r w:rsidRPr="001524DE">
        <w:rPr>
          <w:rFonts w:asciiTheme="minorHAnsi" w:eastAsia="Times New Roman" w:hAnsiTheme="minorHAnsi" w:cstheme="minorHAnsi"/>
          <w:szCs w:val="24"/>
        </w:rPr>
        <w:t>Medication must always be kept in the container in which it was received from the pharmacist. The label must not be removed. The information on the label is necessary to properly identify the patient, provider, medication, instructions for use, and date the prescription was dispensed.</w:t>
      </w:r>
    </w:p>
    <w:p w14:paraId="35926D60" w14:textId="2696B273" w:rsidR="00DC76CF" w:rsidRPr="001524DE" w:rsidRDefault="00DC76CF" w:rsidP="00DC76CF">
      <w:pPr>
        <w:spacing w:after="0"/>
        <w:jc w:val="both"/>
        <w:rPr>
          <w:rFonts w:asciiTheme="minorHAnsi" w:eastAsia="Times New Roman" w:hAnsiTheme="minorHAnsi" w:cstheme="minorHAnsi"/>
          <w:szCs w:val="24"/>
        </w:rPr>
      </w:pPr>
    </w:p>
    <w:p w14:paraId="7E48A2C4" w14:textId="44BDA084" w:rsidR="00DC76CF" w:rsidRPr="001524DE" w:rsidRDefault="00DC76CF" w:rsidP="00DC76CF">
      <w:pPr>
        <w:spacing w:after="0"/>
        <w:jc w:val="both"/>
        <w:rPr>
          <w:rFonts w:asciiTheme="minorHAnsi" w:eastAsia="Times New Roman" w:hAnsiTheme="minorHAnsi" w:cstheme="minorHAnsi"/>
          <w:b/>
          <w:bCs/>
          <w:szCs w:val="24"/>
        </w:rPr>
      </w:pPr>
      <w:r w:rsidRPr="001524DE">
        <w:rPr>
          <w:rFonts w:asciiTheme="minorHAnsi" w:eastAsia="Times New Roman" w:hAnsiTheme="minorHAnsi" w:cstheme="minorHAnsi"/>
          <w:b/>
          <w:bCs/>
          <w:szCs w:val="24"/>
        </w:rPr>
        <w:t>Disposal</w:t>
      </w:r>
    </w:p>
    <w:p w14:paraId="39C3AEE9" w14:textId="2319FB03" w:rsidR="00DC76CF" w:rsidRPr="001524DE" w:rsidRDefault="00DC76CF" w:rsidP="00DC76CF">
      <w:pPr>
        <w:spacing w:after="0"/>
        <w:jc w:val="both"/>
        <w:rPr>
          <w:rFonts w:asciiTheme="minorHAnsi" w:eastAsia="Times New Roman" w:hAnsiTheme="minorHAnsi" w:cstheme="minorHAnsi"/>
          <w:b/>
          <w:bCs/>
          <w:szCs w:val="24"/>
        </w:rPr>
      </w:pPr>
    </w:p>
    <w:p w14:paraId="18379585" w14:textId="5B162ABD" w:rsidR="00DC76CF" w:rsidRPr="001524DE" w:rsidRDefault="00DC76CF" w:rsidP="00DC76CF">
      <w:pPr>
        <w:spacing w:after="0"/>
        <w:jc w:val="both"/>
        <w:rPr>
          <w:rFonts w:asciiTheme="minorHAnsi" w:eastAsia="Times New Roman" w:hAnsiTheme="minorHAnsi" w:cstheme="minorHAnsi"/>
          <w:szCs w:val="24"/>
        </w:rPr>
      </w:pPr>
      <w:r w:rsidRPr="001524DE">
        <w:rPr>
          <w:rFonts w:asciiTheme="minorHAnsi" w:eastAsia="Times New Roman" w:hAnsiTheme="minorHAnsi" w:cstheme="minorHAnsi"/>
          <w:szCs w:val="24"/>
        </w:rPr>
        <w:t>It is important that old, outdated, and potentially dangerous medications not be kept available for use.</w:t>
      </w:r>
    </w:p>
    <w:p w14:paraId="7C72747D" w14:textId="77777777" w:rsidR="00DC76CF" w:rsidRPr="001524DE" w:rsidRDefault="00DC76CF" w:rsidP="00DC76CF">
      <w:pPr>
        <w:spacing w:after="0"/>
        <w:jc w:val="both"/>
        <w:rPr>
          <w:rFonts w:asciiTheme="minorHAnsi" w:eastAsia="Times New Roman" w:hAnsiTheme="minorHAnsi" w:cstheme="minorHAnsi"/>
          <w:szCs w:val="24"/>
        </w:rPr>
      </w:pPr>
    </w:p>
    <w:p w14:paraId="276FBE26" w14:textId="77777777" w:rsidR="00DC76CF" w:rsidRPr="001524DE" w:rsidRDefault="00DC76CF" w:rsidP="00DC76CF">
      <w:pPr>
        <w:spacing w:after="0"/>
        <w:jc w:val="both"/>
        <w:rPr>
          <w:rFonts w:asciiTheme="minorHAnsi" w:eastAsia="Times New Roman" w:hAnsiTheme="minorHAnsi" w:cstheme="minorHAnsi"/>
          <w:szCs w:val="24"/>
        </w:rPr>
      </w:pPr>
      <w:r w:rsidRPr="001524DE">
        <w:rPr>
          <w:rFonts w:asciiTheme="minorHAnsi" w:eastAsia="Times New Roman" w:hAnsiTheme="minorHAnsi" w:cstheme="minorHAnsi"/>
          <w:szCs w:val="24"/>
        </w:rPr>
        <w:t xml:space="preserve">Foster Carers must return any unused medication to the pharmacist. </w:t>
      </w:r>
    </w:p>
    <w:p w14:paraId="36BF57D0" w14:textId="77777777" w:rsidR="00DC76CF" w:rsidRPr="001524DE" w:rsidRDefault="00DC76CF" w:rsidP="00DC76CF">
      <w:pPr>
        <w:spacing w:after="0"/>
        <w:jc w:val="both"/>
        <w:rPr>
          <w:rFonts w:asciiTheme="minorHAnsi" w:eastAsia="Times New Roman" w:hAnsiTheme="minorHAnsi" w:cstheme="minorHAnsi"/>
          <w:szCs w:val="24"/>
        </w:rPr>
      </w:pPr>
    </w:p>
    <w:p w14:paraId="67676619" w14:textId="77777777" w:rsidR="00DC76CF" w:rsidRPr="001524DE" w:rsidRDefault="00DC76CF" w:rsidP="00DC76CF">
      <w:pPr>
        <w:spacing w:after="0"/>
        <w:jc w:val="both"/>
        <w:rPr>
          <w:rFonts w:asciiTheme="minorHAnsi" w:eastAsia="Times New Roman" w:hAnsiTheme="minorHAnsi" w:cstheme="minorHAnsi"/>
          <w:szCs w:val="24"/>
        </w:rPr>
      </w:pPr>
    </w:p>
    <w:sectPr w:rsidR="00DC76CF" w:rsidRPr="001524DE" w:rsidSect="00711C34">
      <w:footerReference w:type="default" r:id="rId12"/>
      <w:pgSz w:w="11906" w:h="16838"/>
      <w:pgMar w:top="720" w:right="720" w:bottom="720" w:left="720" w:header="708" w:footer="708" w:gutter="0"/>
      <w:pgBorders w:offsetFrom="page">
        <w:top w:val="single" w:sz="24" w:space="24" w:color="FF0000"/>
        <w:left w:val="single" w:sz="24" w:space="24" w:color="FF0000"/>
        <w:bottom w:val="single" w:sz="24" w:space="24" w:color="FF0000"/>
        <w:right w:val="single" w:sz="24" w:space="24" w:color="FF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78DD28" w14:textId="77777777" w:rsidR="00F3069D" w:rsidRDefault="00F3069D" w:rsidP="00F3069D">
      <w:pPr>
        <w:spacing w:after="0" w:line="240" w:lineRule="auto"/>
      </w:pPr>
      <w:r>
        <w:separator/>
      </w:r>
    </w:p>
  </w:endnote>
  <w:endnote w:type="continuationSeparator" w:id="0">
    <w:p w14:paraId="325DA20D" w14:textId="77777777" w:rsidR="00F3069D" w:rsidRDefault="00F3069D" w:rsidP="00F306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4031457"/>
      <w:docPartObj>
        <w:docPartGallery w:val="Page Numbers (Bottom of Page)"/>
        <w:docPartUnique/>
      </w:docPartObj>
    </w:sdtPr>
    <w:sdtEndPr>
      <w:rPr>
        <w:noProof/>
      </w:rPr>
    </w:sdtEndPr>
    <w:sdtContent>
      <w:p w14:paraId="2542533B" w14:textId="4CE6E624" w:rsidR="00F3069D" w:rsidRDefault="00F3069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1DF9C1" w14:textId="77777777" w:rsidR="00F3069D" w:rsidRDefault="00F306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5C27D5" w14:textId="77777777" w:rsidR="00F3069D" w:rsidRDefault="00F3069D" w:rsidP="00F3069D">
      <w:pPr>
        <w:spacing w:after="0" w:line="240" w:lineRule="auto"/>
      </w:pPr>
      <w:r>
        <w:separator/>
      </w:r>
    </w:p>
  </w:footnote>
  <w:footnote w:type="continuationSeparator" w:id="0">
    <w:p w14:paraId="7DB65C6A" w14:textId="77777777" w:rsidR="00F3069D" w:rsidRDefault="00F3069D" w:rsidP="00F306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7038D"/>
    <w:multiLevelType w:val="hybridMultilevel"/>
    <w:tmpl w:val="E3A4A8C8"/>
    <w:lvl w:ilvl="0" w:tplc="08090001">
      <w:start w:val="1"/>
      <w:numFmt w:val="bullet"/>
      <w:lvlText w:val=""/>
      <w:lvlJc w:val="left"/>
      <w:pPr>
        <w:ind w:left="731" w:hanging="360"/>
      </w:pPr>
      <w:rPr>
        <w:rFonts w:ascii="Symbol" w:hAnsi="Symbol"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 w15:restartNumberingAfterBreak="0">
    <w:nsid w:val="10912DE7"/>
    <w:multiLevelType w:val="hybridMultilevel"/>
    <w:tmpl w:val="7A2086CC"/>
    <w:lvl w:ilvl="0" w:tplc="08090001">
      <w:start w:val="1"/>
      <w:numFmt w:val="bullet"/>
      <w:lvlText w:val=""/>
      <w:lvlJc w:val="left"/>
      <w:pPr>
        <w:ind w:left="732" w:hanging="360"/>
      </w:pPr>
      <w:rPr>
        <w:rFonts w:ascii="Symbol" w:hAnsi="Symbol" w:hint="default"/>
      </w:rPr>
    </w:lvl>
    <w:lvl w:ilvl="1" w:tplc="08090003" w:tentative="1">
      <w:start w:val="1"/>
      <w:numFmt w:val="bullet"/>
      <w:lvlText w:val="o"/>
      <w:lvlJc w:val="left"/>
      <w:pPr>
        <w:ind w:left="1452" w:hanging="360"/>
      </w:pPr>
      <w:rPr>
        <w:rFonts w:ascii="Courier New" w:hAnsi="Courier New" w:cs="Courier New" w:hint="default"/>
      </w:rPr>
    </w:lvl>
    <w:lvl w:ilvl="2" w:tplc="08090005" w:tentative="1">
      <w:start w:val="1"/>
      <w:numFmt w:val="bullet"/>
      <w:lvlText w:val=""/>
      <w:lvlJc w:val="left"/>
      <w:pPr>
        <w:ind w:left="2172" w:hanging="360"/>
      </w:pPr>
      <w:rPr>
        <w:rFonts w:ascii="Wingdings" w:hAnsi="Wingdings" w:hint="default"/>
      </w:rPr>
    </w:lvl>
    <w:lvl w:ilvl="3" w:tplc="08090001" w:tentative="1">
      <w:start w:val="1"/>
      <w:numFmt w:val="bullet"/>
      <w:lvlText w:val=""/>
      <w:lvlJc w:val="left"/>
      <w:pPr>
        <w:ind w:left="2892" w:hanging="360"/>
      </w:pPr>
      <w:rPr>
        <w:rFonts w:ascii="Symbol" w:hAnsi="Symbol" w:hint="default"/>
      </w:rPr>
    </w:lvl>
    <w:lvl w:ilvl="4" w:tplc="08090003" w:tentative="1">
      <w:start w:val="1"/>
      <w:numFmt w:val="bullet"/>
      <w:lvlText w:val="o"/>
      <w:lvlJc w:val="left"/>
      <w:pPr>
        <w:ind w:left="3612" w:hanging="360"/>
      </w:pPr>
      <w:rPr>
        <w:rFonts w:ascii="Courier New" w:hAnsi="Courier New" w:cs="Courier New" w:hint="default"/>
      </w:rPr>
    </w:lvl>
    <w:lvl w:ilvl="5" w:tplc="08090005" w:tentative="1">
      <w:start w:val="1"/>
      <w:numFmt w:val="bullet"/>
      <w:lvlText w:val=""/>
      <w:lvlJc w:val="left"/>
      <w:pPr>
        <w:ind w:left="4332" w:hanging="360"/>
      </w:pPr>
      <w:rPr>
        <w:rFonts w:ascii="Wingdings" w:hAnsi="Wingdings" w:hint="default"/>
      </w:rPr>
    </w:lvl>
    <w:lvl w:ilvl="6" w:tplc="08090001" w:tentative="1">
      <w:start w:val="1"/>
      <w:numFmt w:val="bullet"/>
      <w:lvlText w:val=""/>
      <w:lvlJc w:val="left"/>
      <w:pPr>
        <w:ind w:left="5052" w:hanging="360"/>
      </w:pPr>
      <w:rPr>
        <w:rFonts w:ascii="Symbol" w:hAnsi="Symbol" w:hint="default"/>
      </w:rPr>
    </w:lvl>
    <w:lvl w:ilvl="7" w:tplc="08090003" w:tentative="1">
      <w:start w:val="1"/>
      <w:numFmt w:val="bullet"/>
      <w:lvlText w:val="o"/>
      <w:lvlJc w:val="left"/>
      <w:pPr>
        <w:ind w:left="5772" w:hanging="360"/>
      </w:pPr>
      <w:rPr>
        <w:rFonts w:ascii="Courier New" w:hAnsi="Courier New" w:cs="Courier New" w:hint="default"/>
      </w:rPr>
    </w:lvl>
    <w:lvl w:ilvl="8" w:tplc="08090005" w:tentative="1">
      <w:start w:val="1"/>
      <w:numFmt w:val="bullet"/>
      <w:lvlText w:val=""/>
      <w:lvlJc w:val="left"/>
      <w:pPr>
        <w:ind w:left="6492" w:hanging="360"/>
      </w:pPr>
      <w:rPr>
        <w:rFonts w:ascii="Wingdings" w:hAnsi="Wingdings" w:hint="default"/>
      </w:rPr>
    </w:lvl>
  </w:abstractNum>
  <w:abstractNum w:abstractNumId="2" w15:restartNumberingAfterBreak="0">
    <w:nsid w:val="116C0918"/>
    <w:multiLevelType w:val="hybridMultilevel"/>
    <w:tmpl w:val="FA80C468"/>
    <w:lvl w:ilvl="0" w:tplc="08090001">
      <w:start w:val="1"/>
      <w:numFmt w:val="bullet"/>
      <w:lvlText w:val=""/>
      <w:lvlJc w:val="left"/>
      <w:pPr>
        <w:ind w:left="732" w:hanging="360"/>
      </w:pPr>
      <w:rPr>
        <w:rFonts w:ascii="Symbol" w:hAnsi="Symbol" w:hint="default"/>
      </w:rPr>
    </w:lvl>
    <w:lvl w:ilvl="1" w:tplc="08090003" w:tentative="1">
      <w:start w:val="1"/>
      <w:numFmt w:val="bullet"/>
      <w:lvlText w:val="o"/>
      <w:lvlJc w:val="left"/>
      <w:pPr>
        <w:ind w:left="1452" w:hanging="360"/>
      </w:pPr>
      <w:rPr>
        <w:rFonts w:ascii="Courier New" w:hAnsi="Courier New" w:cs="Courier New" w:hint="default"/>
      </w:rPr>
    </w:lvl>
    <w:lvl w:ilvl="2" w:tplc="08090005" w:tentative="1">
      <w:start w:val="1"/>
      <w:numFmt w:val="bullet"/>
      <w:lvlText w:val=""/>
      <w:lvlJc w:val="left"/>
      <w:pPr>
        <w:ind w:left="2172" w:hanging="360"/>
      </w:pPr>
      <w:rPr>
        <w:rFonts w:ascii="Wingdings" w:hAnsi="Wingdings" w:hint="default"/>
      </w:rPr>
    </w:lvl>
    <w:lvl w:ilvl="3" w:tplc="08090001" w:tentative="1">
      <w:start w:val="1"/>
      <w:numFmt w:val="bullet"/>
      <w:lvlText w:val=""/>
      <w:lvlJc w:val="left"/>
      <w:pPr>
        <w:ind w:left="2892" w:hanging="360"/>
      </w:pPr>
      <w:rPr>
        <w:rFonts w:ascii="Symbol" w:hAnsi="Symbol" w:hint="default"/>
      </w:rPr>
    </w:lvl>
    <w:lvl w:ilvl="4" w:tplc="08090003" w:tentative="1">
      <w:start w:val="1"/>
      <w:numFmt w:val="bullet"/>
      <w:lvlText w:val="o"/>
      <w:lvlJc w:val="left"/>
      <w:pPr>
        <w:ind w:left="3612" w:hanging="360"/>
      </w:pPr>
      <w:rPr>
        <w:rFonts w:ascii="Courier New" w:hAnsi="Courier New" w:cs="Courier New" w:hint="default"/>
      </w:rPr>
    </w:lvl>
    <w:lvl w:ilvl="5" w:tplc="08090005" w:tentative="1">
      <w:start w:val="1"/>
      <w:numFmt w:val="bullet"/>
      <w:lvlText w:val=""/>
      <w:lvlJc w:val="left"/>
      <w:pPr>
        <w:ind w:left="4332" w:hanging="360"/>
      </w:pPr>
      <w:rPr>
        <w:rFonts w:ascii="Wingdings" w:hAnsi="Wingdings" w:hint="default"/>
      </w:rPr>
    </w:lvl>
    <w:lvl w:ilvl="6" w:tplc="08090001" w:tentative="1">
      <w:start w:val="1"/>
      <w:numFmt w:val="bullet"/>
      <w:lvlText w:val=""/>
      <w:lvlJc w:val="left"/>
      <w:pPr>
        <w:ind w:left="5052" w:hanging="360"/>
      </w:pPr>
      <w:rPr>
        <w:rFonts w:ascii="Symbol" w:hAnsi="Symbol" w:hint="default"/>
      </w:rPr>
    </w:lvl>
    <w:lvl w:ilvl="7" w:tplc="08090003" w:tentative="1">
      <w:start w:val="1"/>
      <w:numFmt w:val="bullet"/>
      <w:lvlText w:val="o"/>
      <w:lvlJc w:val="left"/>
      <w:pPr>
        <w:ind w:left="5772" w:hanging="360"/>
      </w:pPr>
      <w:rPr>
        <w:rFonts w:ascii="Courier New" w:hAnsi="Courier New" w:cs="Courier New" w:hint="default"/>
      </w:rPr>
    </w:lvl>
    <w:lvl w:ilvl="8" w:tplc="08090005" w:tentative="1">
      <w:start w:val="1"/>
      <w:numFmt w:val="bullet"/>
      <w:lvlText w:val=""/>
      <w:lvlJc w:val="left"/>
      <w:pPr>
        <w:ind w:left="6492" w:hanging="360"/>
      </w:pPr>
      <w:rPr>
        <w:rFonts w:ascii="Wingdings" w:hAnsi="Wingdings" w:hint="default"/>
      </w:rPr>
    </w:lvl>
  </w:abstractNum>
  <w:abstractNum w:abstractNumId="3" w15:restartNumberingAfterBreak="0">
    <w:nsid w:val="140F2D1C"/>
    <w:multiLevelType w:val="hybridMultilevel"/>
    <w:tmpl w:val="8DFA229E"/>
    <w:lvl w:ilvl="0" w:tplc="08090001">
      <w:start w:val="1"/>
      <w:numFmt w:val="bullet"/>
      <w:lvlText w:val=""/>
      <w:lvlJc w:val="left"/>
      <w:pPr>
        <w:ind w:left="732" w:hanging="360"/>
      </w:pPr>
      <w:rPr>
        <w:rFonts w:ascii="Symbol" w:hAnsi="Symbol" w:hint="default"/>
      </w:rPr>
    </w:lvl>
    <w:lvl w:ilvl="1" w:tplc="08090003" w:tentative="1">
      <w:start w:val="1"/>
      <w:numFmt w:val="bullet"/>
      <w:lvlText w:val="o"/>
      <w:lvlJc w:val="left"/>
      <w:pPr>
        <w:ind w:left="1452" w:hanging="360"/>
      </w:pPr>
      <w:rPr>
        <w:rFonts w:ascii="Courier New" w:hAnsi="Courier New" w:cs="Courier New" w:hint="default"/>
      </w:rPr>
    </w:lvl>
    <w:lvl w:ilvl="2" w:tplc="08090005" w:tentative="1">
      <w:start w:val="1"/>
      <w:numFmt w:val="bullet"/>
      <w:lvlText w:val=""/>
      <w:lvlJc w:val="left"/>
      <w:pPr>
        <w:ind w:left="2172" w:hanging="360"/>
      </w:pPr>
      <w:rPr>
        <w:rFonts w:ascii="Wingdings" w:hAnsi="Wingdings" w:hint="default"/>
      </w:rPr>
    </w:lvl>
    <w:lvl w:ilvl="3" w:tplc="08090001" w:tentative="1">
      <w:start w:val="1"/>
      <w:numFmt w:val="bullet"/>
      <w:lvlText w:val=""/>
      <w:lvlJc w:val="left"/>
      <w:pPr>
        <w:ind w:left="2892" w:hanging="360"/>
      </w:pPr>
      <w:rPr>
        <w:rFonts w:ascii="Symbol" w:hAnsi="Symbol" w:hint="default"/>
      </w:rPr>
    </w:lvl>
    <w:lvl w:ilvl="4" w:tplc="08090003" w:tentative="1">
      <w:start w:val="1"/>
      <w:numFmt w:val="bullet"/>
      <w:lvlText w:val="o"/>
      <w:lvlJc w:val="left"/>
      <w:pPr>
        <w:ind w:left="3612" w:hanging="360"/>
      </w:pPr>
      <w:rPr>
        <w:rFonts w:ascii="Courier New" w:hAnsi="Courier New" w:cs="Courier New" w:hint="default"/>
      </w:rPr>
    </w:lvl>
    <w:lvl w:ilvl="5" w:tplc="08090005" w:tentative="1">
      <w:start w:val="1"/>
      <w:numFmt w:val="bullet"/>
      <w:lvlText w:val=""/>
      <w:lvlJc w:val="left"/>
      <w:pPr>
        <w:ind w:left="4332" w:hanging="360"/>
      </w:pPr>
      <w:rPr>
        <w:rFonts w:ascii="Wingdings" w:hAnsi="Wingdings" w:hint="default"/>
      </w:rPr>
    </w:lvl>
    <w:lvl w:ilvl="6" w:tplc="08090001" w:tentative="1">
      <w:start w:val="1"/>
      <w:numFmt w:val="bullet"/>
      <w:lvlText w:val=""/>
      <w:lvlJc w:val="left"/>
      <w:pPr>
        <w:ind w:left="5052" w:hanging="360"/>
      </w:pPr>
      <w:rPr>
        <w:rFonts w:ascii="Symbol" w:hAnsi="Symbol" w:hint="default"/>
      </w:rPr>
    </w:lvl>
    <w:lvl w:ilvl="7" w:tplc="08090003" w:tentative="1">
      <w:start w:val="1"/>
      <w:numFmt w:val="bullet"/>
      <w:lvlText w:val="o"/>
      <w:lvlJc w:val="left"/>
      <w:pPr>
        <w:ind w:left="5772" w:hanging="360"/>
      </w:pPr>
      <w:rPr>
        <w:rFonts w:ascii="Courier New" w:hAnsi="Courier New" w:cs="Courier New" w:hint="default"/>
      </w:rPr>
    </w:lvl>
    <w:lvl w:ilvl="8" w:tplc="08090005" w:tentative="1">
      <w:start w:val="1"/>
      <w:numFmt w:val="bullet"/>
      <w:lvlText w:val=""/>
      <w:lvlJc w:val="left"/>
      <w:pPr>
        <w:ind w:left="6492" w:hanging="360"/>
      </w:pPr>
      <w:rPr>
        <w:rFonts w:ascii="Wingdings" w:hAnsi="Wingdings" w:hint="default"/>
      </w:rPr>
    </w:lvl>
  </w:abstractNum>
  <w:abstractNum w:abstractNumId="4" w15:restartNumberingAfterBreak="0">
    <w:nsid w:val="1DAC0349"/>
    <w:multiLevelType w:val="hybridMultilevel"/>
    <w:tmpl w:val="55EEF78C"/>
    <w:lvl w:ilvl="0" w:tplc="08090001">
      <w:start w:val="1"/>
      <w:numFmt w:val="bullet"/>
      <w:lvlText w:val=""/>
      <w:lvlJc w:val="left"/>
      <w:pPr>
        <w:ind w:left="731" w:hanging="360"/>
      </w:pPr>
      <w:rPr>
        <w:rFonts w:ascii="Symbol" w:hAnsi="Symbol"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5" w15:restartNumberingAfterBreak="0">
    <w:nsid w:val="201D1EDC"/>
    <w:multiLevelType w:val="hybridMultilevel"/>
    <w:tmpl w:val="B96AA5B8"/>
    <w:lvl w:ilvl="0" w:tplc="029C8A24">
      <w:start w:val="1"/>
      <w:numFmt w:val="decimal"/>
      <w:lvlText w:val="%1."/>
      <w:lvlJc w:val="left"/>
      <w:pPr>
        <w:ind w:left="372" w:hanging="360"/>
      </w:pPr>
      <w:rPr>
        <w:rFonts w:hint="default"/>
        <w:sz w:val="32"/>
        <w:szCs w:val="32"/>
      </w:rPr>
    </w:lvl>
    <w:lvl w:ilvl="1" w:tplc="08090019" w:tentative="1">
      <w:start w:val="1"/>
      <w:numFmt w:val="lowerLetter"/>
      <w:lvlText w:val="%2."/>
      <w:lvlJc w:val="left"/>
      <w:pPr>
        <w:ind w:left="1092" w:hanging="360"/>
      </w:pPr>
    </w:lvl>
    <w:lvl w:ilvl="2" w:tplc="0809001B" w:tentative="1">
      <w:start w:val="1"/>
      <w:numFmt w:val="lowerRoman"/>
      <w:lvlText w:val="%3."/>
      <w:lvlJc w:val="right"/>
      <w:pPr>
        <w:ind w:left="1812" w:hanging="180"/>
      </w:pPr>
    </w:lvl>
    <w:lvl w:ilvl="3" w:tplc="0809000F" w:tentative="1">
      <w:start w:val="1"/>
      <w:numFmt w:val="decimal"/>
      <w:lvlText w:val="%4."/>
      <w:lvlJc w:val="left"/>
      <w:pPr>
        <w:ind w:left="2532" w:hanging="360"/>
      </w:pPr>
    </w:lvl>
    <w:lvl w:ilvl="4" w:tplc="08090019" w:tentative="1">
      <w:start w:val="1"/>
      <w:numFmt w:val="lowerLetter"/>
      <w:lvlText w:val="%5."/>
      <w:lvlJc w:val="left"/>
      <w:pPr>
        <w:ind w:left="3252" w:hanging="360"/>
      </w:pPr>
    </w:lvl>
    <w:lvl w:ilvl="5" w:tplc="0809001B" w:tentative="1">
      <w:start w:val="1"/>
      <w:numFmt w:val="lowerRoman"/>
      <w:lvlText w:val="%6."/>
      <w:lvlJc w:val="right"/>
      <w:pPr>
        <w:ind w:left="3972" w:hanging="180"/>
      </w:pPr>
    </w:lvl>
    <w:lvl w:ilvl="6" w:tplc="0809000F" w:tentative="1">
      <w:start w:val="1"/>
      <w:numFmt w:val="decimal"/>
      <w:lvlText w:val="%7."/>
      <w:lvlJc w:val="left"/>
      <w:pPr>
        <w:ind w:left="4692" w:hanging="360"/>
      </w:pPr>
    </w:lvl>
    <w:lvl w:ilvl="7" w:tplc="08090019" w:tentative="1">
      <w:start w:val="1"/>
      <w:numFmt w:val="lowerLetter"/>
      <w:lvlText w:val="%8."/>
      <w:lvlJc w:val="left"/>
      <w:pPr>
        <w:ind w:left="5412" w:hanging="360"/>
      </w:pPr>
    </w:lvl>
    <w:lvl w:ilvl="8" w:tplc="0809001B" w:tentative="1">
      <w:start w:val="1"/>
      <w:numFmt w:val="lowerRoman"/>
      <w:lvlText w:val="%9."/>
      <w:lvlJc w:val="right"/>
      <w:pPr>
        <w:ind w:left="6132" w:hanging="180"/>
      </w:pPr>
    </w:lvl>
  </w:abstractNum>
  <w:abstractNum w:abstractNumId="6" w15:restartNumberingAfterBreak="0">
    <w:nsid w:val="21142284"/>
    <w:multiLevelType w:val="hybridMultilevel"/>
    <w:tmpl w:val="CDAE42F6"/>
    <w:lvl w:ilvl="0" w:tplc="08090001">
      <w:start w:val="1"/>
      <w:numFmt w:val="bullet"/>
      <w:lvlText w:val=""/>
      <w:lvlJc w:val="left"/>
      <w:pPr>
        <w:ind w:left="732" w:hanging="360"/>
      </w:pPr>
      <w:rPr>
        <w:rFonts w:ascii="Symbol" w:hAnsi="Symbol" w:hint="default"/>
      </w:rPr>
    </w:lvl>
    <w:lvl w:ilvl="1" w:tplc="08090003" w:tentative="1">
      <w:start w:val="1"/>
      <w:numFmt w:val="bullet"/>
      <w:lvlText w:val="o"/>
      <w:lvlJc w:val="left"/>
      <w:pPr>
        <w:ind w:left="1452" w:hanging="360"/>
      </w:pPr>
      <w:rPr>
        <w:rFonts w:ascii="Courier New" w:hAnsi="Courier New" w:cs="Courier New" w:hint="default"/>
      </w:rPr>
    </w:lvl>
    <w:lvl w:ilvl="2" w:tplc="08090005" w:tentative="1">
      <w:start w:val="1"/>
      <w:numFmt w:val="bullet"/>
      <w:lvlText w:val=""/>
      <w:lvlJc w:val="left"/>
      <w:pPr>
        <w:ind w:left="2172" w:hanging="360"/>
      </w:pPr>
      <w:rPr>
        <w:rFonts w:ascii="Wingdings" w:hAnsi="Wingdings" w:hint="default"/>
      </w:rPr>
    </w:lvl>
    <w:lvl w:ilvl="3" w:tplc="08090001" w:tentative="1">
      <w:start w:val="1"/>
      <w:numFmt w:val="bullet"/>
      <w:lvlText w:val=""/>
      <w:lvlJc w:val="left"/>
      <w:pPr>
        <w:ind w:left="2892" w:hanging="360"/>
      </w:pPr>
      <w:rPr>
        <w:rFonts w:ascii="Symbol" w:hAnsi="Symbol" w:hint="default"/>
      </w:rPr>
    </w:lvl>
    <w:lvl w:ilvl="4" w:tplc="08090003" w:tentative="1">
      <w:start w:val="1"/>
      <w:numFmt w:val="bullet"/>
      <w:lvlText w:val="o"/>
      <w:lvlJc w:val="left"/>
      <w:pPr>
        <w:ind w:left="3612" w:hanging="360"/>
      </w:pPr>
      <w:rPr>
        <w:rFonts w:ascii="Courier New" w:hAnsi="Courier New" w:cs="Courier New" w:hint="default"/>
      </w:rPr>
    </w:lvl>
    <w:lvl w:ilvl="5" w:tplc="08090005" w:tentative="1">
      <w:start w:val="1"/>
      <w:numFmt w:val="bullet"/>
      <w:lvlText w:val=""/>
      <w:lvlJc w:val="left"/>
      <w:pPr>
        <w:ind w:left="4332" w:hanging="360"/>
      </w:pPr>
      <w:rPr>
        <w:rFonts w:ascii="Wingdings" w:hAnsi="Wingdings" w:hint="default"/>
      </w:rPr>
    </w:lvl>
    <w:lvl w:ilvl="6" w:tplc="08090001" w:tentative="1">
      <w:start w:val="1"/>
      <w:numFmt w:val="bullet"/>
      <w:lvlText w:val=""/>
      <w:lvlJc w:val="left"/>
      <w:pPr>
        <w:ind w:left="5052" w:hanging="360"/>
      </w:pPr>
      <w:rPr>
        <w:rFonts w:ascii="Symbol" w:hAnsi="Symbol" w:hint="default"/>
      </w:rPr>
    </w:lvl>
    <w:lvl w:ilvl="7" w:tplc="08090003" w:tentative="1">
      <w:start w:val="1"/>
      <w:numFmt w:val="bullet"/>
      <w:lvlText w:val="o"/>
      <w:lvlJc w:val="left"/>
      <w:pPr>
        <w:ind w:left="5772" w:hanging="360"/>
      </w:pPr>
      <w:rPr>
        <w:rFonts w:ascii="Courier New" w:hAnsi="Courier New" w:cs="Courier New" w:hint="default"/>
      </w:rPr>
    </w:lvl>
    <w:lvl w:ilvl="8" w:tplc="08090005" w:tentative="1">
      <w:start w:val="1"/>
      <w:numFmt w:val="bullet"/>
      <w:lvlText w:val=""/>
      <w:lvlJc w:val="left"/>
      <w:pPr>
        <w:ind w:left="6492" w:hanging="360"/>
      </w:pPr>
      <w:rPr>
        <w:rFonts w:ascii="Wingdings" w:hAnsi="Wingdings" w:hint="default"/>
      </w:rPr>
    </w:lvl>
  </w:abstractNum>
  <w:abstractNum w:abstractNumId="7" w15:restartNumberingAfterBreak="0">
    <w:nsid w:val="21D80922"/>
    <w:multiLevelType w:val="hybridMultilevel"/>
    <w:tmpl w:val="193802C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ADB4FDE"/>
    <w:multiLevelType w:val="hybridMultilevel"/>
    <w:tmpl w:val="90301290"/>
    <w:lvl w:ilvl="0" w:tplc="218C6F4E">
      <w:start w:val="1"/>
      <w:numFmt w:val="decimal"/>
      <w:lvlText w:val="%1."/>
      <w:lvlJc w:val="left"/>
      <w:pPr>
        <w:ind w:left="372" w:hanging="360"/>
      </w:pPr>
      <w:rPr>
        <w:rFonts w:hint="default"/>
      </w:rPr>
    </w:lvl>
    <w:lvl w:ilvl="1" w:tplc="08090019" w:tentative="1">
      <w:start w:val="1"/>
      <w:numFmt w:val="lowerLetter"/>
      <w:lvlText w:val="%2."/>
      <w:lvlJc w:val="left"/>
      <w:pPr>
        <w:ind w:left="1092" w:hanging="360"/>
      </w:pPr>
    </w:lvl>
    <w:lvl w:ilvl="2" w:tplc="0809001B" w:tentative="1">
      <w:start w:val="1"/>
      <w:numFmt w:val="lowerRoman"/>
      <w:lvlText w:val="%3."/>
      <w:lvlJc w:val="right"/>
      <w:pPr>
        <w:ind w:left="1812" w:hanging="180"/>
      </w:pPr>
    </w:lvl>
    <w:lvl w:ilvl="3" w:tplc="0809000F" w:tentative="1">
      <w:start w:val="1"/>
      <w:numFmt w:val="decimal"/>
      <w:lvlText w:val="%4."/>
      <w:lvlJc w:val="left"/>
      <w:pPr>
        <w:ind w:left="2532" w:hanging="360"/>
      </w:pPr>
    </w:lvl>
    <w:lvl w:ilvl="4" w:tplc="08090019" w:tentative="1">
      <w:start w:val="1"/>
      <w:numFmt w:val="lowerLetter"/>
      <w:lvlText w:val="%5."/>
      <w:lvlJc w:val="left"/>
      <w:pPr>
        <w:ind w:left="3252" w:hanging="360"/>
      </w:pPr>
    </w:lvl>
    <w:lvl w:ilvl="5" w:tplc="0809001B" w:tentative="1">
      <w:start w:val="1"/>
      <w:numFmt w:val="lowerRoman"/>
      <w:lvlText w:val="%6."/>
      <w:lvlJc w:val="right"/>
      <w:pPr>
        <w:ind w:left="3972" w:hanging="180"/>
      </w:pPr>
    </w:lvl>
    <w:lvl w:ilvl="6" w:tplc="0809000F" w:tentative="1">
      <w:start w:val="1"/>
      <w:numFmt w:val="decimal"/>
      <w:lvlText w:val="%7."/>
      <w:lvlJc w:val="left"/>
      <w:pPr>
        <w:ind w:left="4692" w:hanging="360"/>
      </w:pPr>
    </w:lvl>
    <w:lvl w:ilvl="7" w:tplc="08090019" w:tentative="1">
      <w:start w:val="1"/>
      <w:numFmt w:val="lowerLetter"/>
      <w:lvlText w:val="%8."/>
      <w:lvlJc w:val="left"/>
      <w:pPr>
        <w:ind w:left="5412" w:hanging="360"/>
      </w:pPr>
    </w:lvl>
    <w:lvl w:ilvl="8" w:tplc="0809001B" w:tentative="1">
      <w:start w:val="1"/>
      <w:numFmt w:val="lowerRoman"/>
      <w:lvlText w:val="%9."/>
      <w:lvlJc w:val="right"/>
      <w:pPr>
        <w:ind w:left="6132" w:hanging="180"/>
      </w:pPr>
    </w:lvl>
  </w:abstractNum>
  <w:abstractNum w:abstractNumId="9" w15:restartNumberingAfterBreak="0">
    <w:nsid w:val="346B3BBB"/>
    <w:multiLevelType w:val="hybridMultilevel"/>
    <w:tmpl w:val="4454AA58"/>
    <w:lvl w:ilvl="0" w:tplc="08090001">
      <w:start w:val="1"/>
      <w:numFmt w:val="bullet"/>
      <w:lvlText w:val=""/>
      <w:lvlJc w:val="left"/>
      <w:pPr>
        <w:ind w:left="731" w:hanging="360"/>
      </w:pPr>
      <w:rPr>
        <w:rFonts w:ascii="Symbol" w:hAnsi="Symbol"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0" w15:restartNumberingAfterBreak="0">
    <w:nsid w:val="49753FAC"/>
    <w:multiLevelType w:val="hybridMultilevel"/>
    <w:tmpl w:val="CAA227A8"/>
    <w:lvl w:ilvl="0" w:tplc="08090001">
      <w:start w:val="1"/>
      <w:numFmt w:val="bullet"/>
      <w:lvlText w:val=""/>
      <w:lvlJc w:val="left"/>
      <w:pPr>
        <w:ind w:left="732" w:hanging="360"/>
      </w:pPr>
      <w:rPr>
        <w:rFonts w:ascii="Symbol" w:hAnsi="Symbol" w:hint="default"/>
      </w:rPr>
    </w:lvl>
    <w:lvl w:ilvl="1" w:tplc="08090003" w:tentative="1">
      <w:start w:val="1"/>
      <w:numFmt w:val="bullet"/>
      <w:lvlText w:val="o"/>
      <w:lvlJc w:val="left"/>
      <w:pPr>
        <w:ind w:left="1452" w:hanging="360"/>
      </w:pPr>
      <w:rPr>
        <w:rFonts w:ascii="Courier New" w:hAnsi="Courier New" w:cs="Courier New" w:hint="default"/>
      </w:rPr>
    </w:lvl>
    <w:lvl w:ilvl="2" w:tplc="08090005" w:tentative="1">
      <w:start w:val="1"/>
      <w:numFmt w:val="bullet"/>
      <w:lvlText w:val=""/>
      <w:lvlJc w:val="left"/>
      <w:pPr>
        <w:ind w:left="2172" w:hanging="360"/>
      </w:pPr>
      <w:rPr>
        <w:rFonts w:ascii="Wingdings" w:hAnsi="Wingdings" w:hint="default"/>
      </w:rPr>
    </w:lvl>
    <w:lvl w:ilvl="3" w:tplc="08090001" w:tentative="1">
      <w:start w:val="1"/>
      <w:numFmt w:val="bullet"/>
      <w:lvlText w:val=""/>
      <w:lvlJc w:val="left"/>
      <w:pPr>
        <w:ind w:left="2892" w:hanging="360"/>
      </w:pPr>
      <w:rPr>
        <w:rFonts w:ascii="Symbol" w:hAnsi="Symbol" w:hint="default"/>
      </w:rPr>
    </w:lvl>
    <w:lvl w:ilvl="4" w:tplc="08090003" w:tentative="1">
      <w:start w:val="1"/>
      <w:numFmt w:val="bullet"/>
      <w:lvlText w:val="o"/>
      <w:lvlJc w:val="left"/>
      <w:pPr>
        <w:ind w:left="3612" w:hanging="360"/>
      </w:pPr>
      <w:rPr>
        <w:rFonts w:ascii="Courier New" w:hAnsi="Courier New" w:cs="Courier New" w:hint="default"/>
      </w:rPr>
    </w:lvl>
    <w:lvl w:ilvl="5" w:tplc="08090005" w:tentative="1">
      <w:start w:val="1"/>
      <w:numFmt w:val="bullet"/>
      <w:lvlText w:val=""/>
      <w:lvlJc w:val="left"/>
      <w:pPr>
        <w:ind w:left="4332" w:hanging="360"/>
      </w:pPr>
      <w:rPr>
        <w:rFonts w:ascii="Wingdings" w:hAnsi="Wingdings" w:hint="default"/>
      </w:rPr>
    </w:lvl>
    <w:lvl w:ilvl="6" w:tplc="08090001" w:tentative="1">
      <w:start w:val="1"/>
      <w:numFmt w:val="bullet"/>
      <w:lvlText w:val=""/>
      <w:lvlJc w:val="left"/>
      <w:pPr>
        <w:ind w:left="5052" w:hanging="360"/>
      </w:pPr>
      <w:rPr>
        <w:rFonts w:ascii="Symbol" w:hAnsi="Symbol" w:hint="default"/>
      </w:rPr>
    </w:lvl>
    <w:lvl w:ilvl="7" w:tplc="08090003" w:tentative="1">
      <w:start w:val="1"/>
      <w:numFmt w:val="bullet"/>
      <w:lvlText w:val="o"/>
      <w:lvlJc w:val="left"/>
      <w:pPr>
        <w:ind w:left="5772" w:hanging="360"/>
      </w:pPr>
      <w:rPr>
        <w:rFonts w:ascii="Courier New" w:hAnsi="Courier New" w:cs="Courier New" w:hint="default"/>
      </w:rPr>
    </w:lvl>
    <w:lvl w:ilvl="8" w:tplc="08090005" w:tentative="1">
      <w:start w:val="1"/>
      <w:numFmt w:val="bullet"/>
      <w:lvlText w:val=""/>
      <w:lvlJc w:val="left"/>
      <w:pPr>
        <w:ind w:left="6492" w:hanging="360"/>
      </w:pPr>
      <w:rPr>
        <w:rFonts w:ascii="Wingdings" w:hAnsi="Wingdings" w:hint="default"/>
      </w:rPr>
    </w:lvl>
  </w:abstractNum>
  <w:abstractNum w:abstractNumId="11" w15:restartNumberingAfterBreak="0">
    <w:nsid w:val="4A0F5ADC"/>
    <w:multiLevelType w:val="hybridMultilevel"/>
    <w:tmpl w:val="CE38EE5C"/>
    <w:lvl w:ilvl="0" w:tplc="08090001">
      <w:start w:val="1"/>
      <w:numFmt w:val="bullet"/>
      <w:lvlText w:val=""/>
      <w:lvlJc w:val="left"/>
      <w:pPr>
        <w:ind w:left="731" w:hanging="360"/>
      </w:pPr>
      <w:rPr>
        <w:rFonts w:ascii="Symbol" w:hAnsi="Symbol"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2" w15:restartNumberingAfterBreak="0">
    <w:nsid w:val="59F42AAD"/>
    <w:multiLevelType w:val="hybridMultilevel"/>
    <w:tmpl w:val="B2A60712"/>
    <w:lvl w:ilvl="0" w:tplc="08090001">
      <w:start w:val="1"/>
      <w:numFmt w:val="bullet"/>
      <w:lvlText w:val=""/>
      <w:lvlJc w:val="left"/>
      <w:pPr>
        <w:ind w:left="731" w:hanging="360"/>
      </w:pPr>
      <w:rPr>
        <w:rFonts w:ascii="Symbol" w:hAnsi="Symbol"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3" w15:restartNumberingAfterBreak="0">
    <w:nsid w:val="600D175D"/>
    <w:multiLevelType w:val="hybridMultilevel"/>
    <w:tmpl w:val="DE3A0208"/>
    <w:lvl w:ilvl="0" w:tplc="08090001">
      <w:start w:val="1"/>
      <w:numFmt w:val="bullet"/>
      <w:lvlText w:val=""/>
      <w:lvlJc w:val="left"/>
      <w:pPr>
        <w:ind w:left="731" w:hanging="360"/>
      </w:pPr>
      <w:rPr>
        <w:rFonts w:ascii="Symbol" w:hAnsi="Symbol"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4" w15:restartNumberingAfterBreak="0">
    <w:nsid w:val="62DD03BC"/>
    <w:multiLevelType w:val="hybridMultilevel"/>
    <w:tmpl w:val="F818700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69634388"/>
    <w:multiLevelType w:val="multilevel"/>
    <w:tmpl w:val="01BA8E54"/>
    <w:lvl w:ilvl="0">
      <w:start w:val="1"/>
      <w:numFmt w:val="decimal"/>
      <w:lvlText w:val="%1."/>
      <w:lvlJc w:val="left"/>
      <w:pPr>
        <w:ind w:left="372" w:hanging="360"/>
      </w:pPr>
      <w:rPr>
        <w:rFonts w:hint="default"/>
      </w:rPr>
    </w:lvl>
    <w:lvl w:ilvl="1">
      <w:start w:val="2"/>
      <w:numFmt w:val="decimal"/>
      <w:isLgl/>
      <w:lvlText w:val="%1.%2"/>
      <w:lvlJc w:val="left"/>
      <w:pPr>
        <w:ind w:left="412" w:hanging="400"/>
      </w:pPr>
      <w:rPr>
        <w:rFonts w:hint="default"/>
      </w:rPr>
    </w:lvl>
    <w:lvl w:ilvl="2">
      <w:start w:val="1"/>
      <w:numFmt w:val="upperLetter"/>
      <w:isLgl/>
      <w:lvlText w:val="%1.%2.%3"/>
      <w:lvlJc w:val="left"/>
      <w:pPr>
        <w:ind w:left="732" w:hanging="720"/>
      </w:pPr>
      <w:rPr>
        <w:rFonts w:hint="default"/>
      </w:rPr>
    </w:lvl>
    <w:lvl w:ilvl="3">
      <w:start w:val="1"/>
      <w:numFmt w:val="decimal"/>
      <w:isLgl/>
      <w:lvlText w:val="%1.%2.%3.%4"/>
      <w:lvlJc w:val="left"/>
      <w:pPr>
        <w:ind w:left="1092" w:hanging="1080"/>
      </w:pPr>
      <w:rPr>
        <w:rFonts w:hint="default"/>
      </w:rPr>
    </w:lvl>
    <w:lvl w:ilvl="4">
      <w:start w:val="1"/>
      <w:numFmt w:val="decimal"/>
      <w:isLgl/>
      <w:lvlText w:val="%1.%2.%3.%4.%5"/>
      <w:lvlJc w:val="left"/>
      <w:pPr>
        <w:ind w:left="1092" w:hanging="1080"/>
      </w:pPr>
      <w:rPr>
        <w:rFonts w:hint="default"/>
      </w:rPr>
    </w:lvl>
    <w:lvl w:ilvl="5">
      <w:start w:val="1"/>
      <w:numFmt w:val="decimal"/>
      <w:isLgl/>
      <w:lvlText w:val="%1.%2.%3.%4.%5.%6"/>
      <w:lvlJc w:val="left"/>
      <w:pPr>
        <w:ind w:left="1452" w:hanging="1440"/>
      </w:pPr>
      <w:rPr>
        <w:rFonts w:hint="default"/>
      </w:rPr>
    </w:lvl>
    <w:lvl w:ilvl="6">
      <w:start w:val="1"/>
      <w:numFmt w:val="decimal"/>
      <w:isLgl/>
      <w:lvlText w:val="%1.%2.%3.%4.%5.%6.%7"/>
      <w:lvlJc w:val="left"/>
      <w:pPr>
        <w:ind w:left="1452" w:hanging="1440"/>
      </w:pPr>
      <w:rPr>
        <w:rFonts w:hint="default"/>
      </w:rPr>
    </w:lvl>
    <w:lvl w:ilvl="7">
      <w:start w:val="1"/>
      <w:numFmt w:val="decimal"/>
      <w:isLgl/>
      <w:lvlText w:val="%1.%2.%3.%4.%5.%6.%7.%8"/>
      <w:lvlJc w:val="left"/>
      <w:pPr>
        <w:ind w:left="1812" w:hanging="1800"/>
      </w:pPr>
      <w:rPr>
        <w:rFonts w:hint="default"/>
      </w:rPr>
    </w:lvl>
    <w:lvl w:ilvl="8">
      <w:start w:val="1"/>
      <w:numFmt w:val="decimal"/>
      <w:isLgl/>
      <w:lvlText w:val="%1.%2.%3.%4.%5.%6.%7.%8.%9"/>
      <w:lvlJc w:val="left"/>
      <w:pPr>
        <w:ind w:left="1812" w:hanging="1800"/>
      </w:pPr>
      <w:rPr>
        <w:rFonts w:hint="default"/>
      </w:rPr>
    </w:lvl>
  </w:abstractNum>
  <w:abstractNum w:abstractNumId="16" w15:restartNumberingAfterBreak="0">
    <w:nsid w:val="6A371C44"/>
    <w:multiLevelType w:val="hybridMultilevel"/>
    <w:tmpl w:val="3F225D8C"/>
    <w:lvl w:ilvl="0" w:tplc="08090001">
      <w:start w:val="1"/>
      <w:numFmt w:val="bullet"/>
      <w:lvlText w:val=""/>
      <w:lvlJc w:val="left"/>
      <w:pPr>
        <w:ind w:left="732" w:hanging="360"/>
      </w:pPr>
      <w:rPr>
        <w:rFonts w:ascii="Symbol" w:hAnsi="Symbol" w:hint="default"/>
      </w:rPr>
    </w:lvl>
    <w:lvl w:ilvl="1" w:tplc="08090003" w:tentative="1">
      <w:start w:val="1"/>
      <w:numFmt w:val="bullet"/>
      <w:lvlText w:val="o"/>
      <w:lvlJc w:val="left"/>
      <w:pPr>
        <w:ind w:left="1452" w:hanging="360"/>
      </w:pPr>
      <w:rPr>
        <w:rFonts w:ascii="Courier New" w:hAnsi="Courier New" w:cs="Courier New" w:hint="default"/>
      </w:rPr>
    </w:lvl>
    <w:lvl w:ilvl="2" w:tplc="08090005" w:tentative="1">
      <w:start w:val="1"/>
      <w:numFmt w:val="bullet"/>
      <w:lvlText w:val=""/>
      <w:lvlJc w:val="left"/>
      <w:pPr>
        <w:ind w:left="2172" w:hanging="360"/>
      </w:pPr>
      <w:rPr>
        <w:rFonts w:ascii="Wingdings" w:hAnsi="Wingdings" w:hint="default"/>
      </w:rPr>
    </w:lvl>
    <w:lvl w:ilvl="3" w:tplc="08090001" w:tentative="1">
      <w:start w:val="1"/>
      <w:numFmt w:val="bullet"/>
      <w:lvlText w:val=""/>
      <w:lvlJc w:val="left"/>
      <w:pPr>
        <w:ind w:left="2892" w:hanging="360"/>
      </w:pPr>
      <w:rPr>
        <w:rFonts w:ascii="Symbol" w:hAnsi="Symbol" w:hint="default"/>
      </w:rPr>
    </w:lvl>
    <w:lvl w:ilvl="4" w:tplc="08090003" w:tentative="1">
      <w:start w:val="1"/>
      <w:numFmt w:val="bullet"/>
      <w:lvlText w:val="o"/>
      <w:lvlJc w:val="left"/>
      <w:pPr>
        <w:ind w:left="3612" w:hanging="360"/>
      </w:pPr>
      <w:rPr>
        <w:rFonts w:ascii="Courier New" w:hAnsi="Courier New" w:cs="Courier New" w:hint="default"/>
      </w:rPr>
    </w:lvl>
    <w:lvl w:ilvl="5" w:tplc="08090005" w:tentative="1">
      <w:start w:val="1"/>
      <w:numFmt w:val="bullet"/>
      <w:lvlText w:val=""/>
      <w:lvlJc w:val="left"/>
      <w:pPr>
        <w:ind w:left="4332" w:hanging="360"/>
      </w:pPr>
      <w:rPr>
        <w:rFonts w:ascii="Wingdings" w:hAnsi="Wingdings" w:hint="default"/>
      </w:rPr>
    </w:lvl>
    <w:lvl w:ilvl="6" w:tplc="08090001" w:tentative="1">
      <w:start w:val="1"/>
      <w:numFmt w:val="bullet"/>
      <w:lvlText w:val=""/>
      <w:lvlJc w:val="left"/>
      <w:pPr>
        <w:ind w:left="5052" w:hanging="360"/>
      </w:pPr>
      <w:rPr>
        <w:rFonts w:ascii="Symbol" w:hAnsi="Symbol" w:hint="default"/>
      </w:rPr>
    </w:lvl>
    <w:lvl w:ilvl="7" w:tplc="08090003" w:tentative="1">
      <w:start w:val="1"/>
      <w:numFmt w:val="bullet"/>
      <w:lvlText w:val="o"/>
      <w:lvlJc w:val="left"/>
      <w:pPr>
        <w:ind w:left="5772" w:hanging="360"/>
      </w:pPr>
      <w:rPr>
        <w:rFonts w:ascii="Courier New" w:hAnsi="Courier New" w:cs="Courier New" w:hint="default"/>
      </w:rPr>
    </w:lvl>
    <w:lvl w:ilvl="8" w:tplc="08090005" w:tentative="1">
      <w:start w:val="1"/>
      <w:numFmt w:val="bullet"/>
      <w:lvlText w:val=""/>
      <w:lvlJc w:val="left"/>
      <w:pPr>
        <w:ind w:left="6492" w:hanging="360"/>
      </w:pPr>
      <w:rPr>
        <w:rFonts w:ascii="Wingdings" w:hAnsi="Wingdings" w:hint="default"/>
      </w:rPr>
    </w:lvl>
  </w:abstractNum>
  <w:abstractNum w:abstractNumId="17" w15:restartNumberingAfterBreak="0">
    <w:nsid w:val="700C5211"/>
    <w:multiLevelType w:val="hybridMultilevel"/>
    <w:tmpl w:val="4B18448E"/>
    <w:lvl w:ilvl="0" w:tplc="08090019">
      <w:start w:val="1"/>
      <w:numFmt w:val="lowerLetter"/>
      <w:lvlText w:val="%1."/>
      <w:lvlJc w:val="left"/>
      <w:pPr>
        <w:ind w:left="731" w:hanging="360"/>
      </w:pPr>
    </w:lvl>
    <w:lvl w:ilvl="1" w:tplc="08090019" w:tentative="1">
      <w:start w:val="1"/>
      <w:numFmt w:val="lowerLetter"/>
      <w:lvlText w:val="%2."/>
      <w:lvlJc w:val="left"/>
      <w:pPr>
        <w:ind w:left="1451" w:hanging="360"/>
      </w:pPr>
    </w:lvl>
    <w:lvl w:ilvl="2" w:tplc="0809001B" w:tentative="1">
      <w:start w:val="1"/>
      <w:numFmt w:val="lowerRoman"/>
      <w:lvlText w:val="%3."/>
      <w:lvlJc w:val="right"/>
      <w:pPr>
        <w:ind w:left="2171" w:hanging="180"/>
      </w:pPr>
    </w:lvl>
    <w:lvl w:ilvl="3" w:tplc="0809000F" w:tentative="1">
      <w:start w:val="1"/>
      <w:numFmt w:val="decimal"/>
      <w:lvlText w:val="%4."/>
      <w:lvlJc w:val="left"/>
      <w:pPr>
        <w:ind w:left="2891" w:hanging="360"/>
      </w:pPr>
    </w:lvl>
    <w:lvl w:ilvl="4" w:tplc="08090019" w:tentative="1">
      <w:start w:val="1"/>
      <w:numFmt w:val="lowerLetter"/>
      <w:lvlText w:val="%5."/>
      <w:lvlJc w:val="left"/>
      <w:pPr>
        <w:ind w:left="3611" w:hanging="360"/>
      </w:pPr>
    </w:lvl>
    <w:lvl w:ilvl="5" w:tplc="0809001B" w:tentative="1">
      <w:start w:val="1"/>
      <w:numFmt w:val="lowerRoman"/>
      <w:lvlText w:val="%6."/>
      <w:lvlJc w:val="right"/>
      <w:pPr>
        <w:ind w:left="4331" w:hanging="180"/>
      </w:pPr>
    </w:lvl>
    <w:lvl w:ilvl="6" w:tplc="0809000F" w:tentative="1">
      <w:start w:val="1"/>
      <w:numFmt w:val="decimal"/>
      <w:lvlText w:val="%7."/>
      <w:lvlJc w:val="left"/>
      <w:pPr>
        <w:ind w:left="5051" w:hanging="360"/>
      </w:pPr>
    </w:lvl>
    <w:lvl w:ilvl="7" w:tplc="08090019" w:tentative="1">
      <w:start w:val="1"/>
      <w:numFmt w:val="lowerLetter"/>
      <w:lvlText w:val="%8."/>
      <w:lvlJc w:val="left"/>
      <w:pPr>
        <w:ind w:left="5771" w:hanging="360"/>
      </w:pPr>
    </w:lvl>
    <w:lvl w:ilvl="8" w:tplc="0809001B" w:tentative="1">
      <w:start w:val="1"/>
      <w:numFmt w:val="lowerRoman"/>
      <w:lvlText w:val="%9."/>
      <w:lvlJc w:val="right"/>
      <w:pPr>
        <w:ind w:left="6491" w:hanging="180"/>
      </w:pPr>
    </w:lvl>
  </w:abstractNum>
  <w:abstractNum w:abstractNumId="18" w15:restartNumberingAfterBreak="0">
    <w:nsid w:val="7504659C"/>
    <w:multiLevelType w:val="multilevel"/>
    <w:tmpl w:val="7B7CA510"/>
    <w:lvl w:ilvl="0">
      <w:start w:val="1"/>
      <w:numFmt w:val="decimal"/>
      <w:lvlText w:val="%1."/>
      <w:lvlJc w:val="left"/>
      <w:pPr>
        <w:ind w:left="372" w:hanging="360"/>
      </w:pPr>
      <w:rPr>
        <w:rFonts w:hint="default"/>
      </w:rPr>
    </w:lvl>
    <w:lvl w:ilvl="1">
      <w:start w:val="1"/>
      <w:numFmt w:val="decimal"/>
      <w:isLgl/>
      <w:lvlText w:val="%1.%2"/>
      <w:lvlJc w:val="left"/>
      <w:pPr>
        <w:ind w:left="1440" w:hanging="730"/>
      </w:pPr>
      <w:rPr>
        <w:rFonts w:hint="default"/>
      </w:rPr>
    </w:lvl>
    <w:lvl w:ilvl="2">
      <w:start w:val="1"/>
      <w:numFmt w:val="upperLetter"/>
      <w:isLgl/>
      <w:lvlText w:val="%1.%2.%3"/>
      <w:lvlJc w:val="left"/>
      <w:pPr>
        <w:ind w:left="2138" w:hanging="730"/>
      </w:pPr>
      <w:rPr>
        <w:rFonts w:hint="default"/>
      </w:rPr>
    </w:lvl>
    <w:lvl w:ilvl="3">
      <w:start w:val="1"/>
      <w:numFmt w:val="decimal"/>
      <w:isLgl/>
      <w:lvlText w:val="%1.%2.%3.%4"/>
      <w:lvlJc w:val="left"/>
      <w:pPr>
        <w:ind w:left="3186" w:hanging="1080"/>
      </w:pPr>
      <w:rPr>
        <w:rFonts w:hint="default"/>
      </w:rPr>
    </w:lvl>
    <w:lvl w:ilvl="4">
      <w:start w:val="1"/>
      <w:numFmt w:val="decimal"/>
      <w:isLgl/>
      <w:lvlText w:val="%1.%2.%3.%4.%5"/>
      <w:lvlJc w:val="left"/>
      <w:pPr>
        <w:ind w:left="4244" w:hanging="1440"/>
      </w:pPr>
      <w:rPr>
        <w:rFonts w:hint="default"/>
      </w:rPr>
    </w:lvl>
    <w:lvl w:ilvl="5">
      <w:start w:val="1"/>
      <w:numFmt w:val="decimal"/>
      <w:isLgl/>
      <w:lvlText w:val="%1.%2.%3.%4.%5.%6"/>
      <w:lvlJc w:val="left"/>
      <w:pPr>
        <w:ind w:left="5302" w:hanging="1800"/>
      </w:pPr>
      <w:rPr>
        <w:rFonts w:hint="default"/>
      </w:rPr>
    </w:lvl>
    <w:lvl w:ilvl="6">
      <w:start w:val="1"/>
      <w:numFmt w:val="decimal"/>
      <w:isLgl/>
      <w:lvlText w:val="%1.%2.%3.%4.%5.%6.%7"/>
      <w:lvlJc w:val="left"/>
      <w:pPr>
        <w:ind w:left="6000" w:hanging="1800"/>
      </w:pPr>
      <w:rPr>
        <w:rFonts w:hint="default"/>
      </w:rPr>
    </w:lvl>
    <w:lvl w:ilvl="7">
      <w:start w:val="1"/>
      <w:numFmt w:val="decimal"/>
      <w:isLgl/>
      <w:lvlText w:val="%1.%2.%3.%4.%5.%6.%7.%8"/>
      <w:lvlJc w:val="left"/>
      <w:pPr>
        <w:ind w:left="7058" w:hanging="2160"/>
      </w:pPr>
      <w:rPr>
        <w:rFonts w:hint="default"/>
      </w:rPr>
    </w:lvl>
    <w:lvl w:ilvl="8">
      <w:start w:val="1"/>
      <w:numFmt w:val="decimal"/>
      <w:isLgl/>
      <w:lvlText w:val="%1.%2.%3.%4.%5.%6.%7.%8.%9"/>
      <w:lvlJc w:val="left"/>
      <w:pPr>
        <w:ind w:left="8116" w:hanging="2520"/>
      </w:pPr>
      <w:rPr>
        <w:rFonts w:hint="default"/>
      </w:rPr>
    </w:lvl>
  </w:abstractNum>
  <w:abstractNum w:abstractNumId="19" w15:restartNumberingAfterBreak="0">
    <w:nsid w:val="759B189F"/>
    <w:multiLevelType w:val="hybridMultilevel"/>
    <w:tmpl w:val="92381866"/>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79E93193"/>
    <w:multiLevelType w:val="multilevel"/>
    <w:tmpl w:val="1F8A6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E0853EE"/>
    <w:multiLevelType w:val="hybridMultilevel"/>
    <w:tmpl w:val="4C4ED0AA"/>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7ED923CC"/>
    <w:multiLevelType w:val="hybridMultilevel"/>
    <w:tmpl w:val="044E6CB2"/>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5"/>
  </w:num>
  <w:num w:numId="2">
    <w:abstractNumId w:val="18"/>
  </w:num>
  <w:num w:numId="3">
    <w:abstractNumId w:val="8"/>
  </w:num>
  <w:num w:numId="4">
    <w:abstractNumId w:val="7"/>
  </w:num>
  <w:num w:numId="5">
    <w:abstractNumId w:val="19"/>
  </w:num>
  <w:num w:numId="6">
    <w:abstractNumId w:val="21"/>
  </w:num>
  <w:num w:numId="7">
    <w:abstractNumId w:val="14"/>
  </w:num>
  <w:num w:numId="8">
    <w:abstractNumId w:val="22"/>
  </w:num>
  <w:num w:numId="9">
    <w:abstractNumId w:val="15"/>
  </w:num>
  <w:num w:numId="10">
    <w:abstractNumId w:val="17"/>
  </w:num>
  <w:num w:numId="11">
    <w:abstractNumId w:val="3"/>
  </w:num>
  <w:num w:numId="12">
    <w:abstractNumId w:val="11"/>
  </w:num>
  <w:num w:numId="13">
    <w:abstractNumId w:val="0"/>
  </w:num>
  <w:num w:numId="14">
    <w:abstractNumId w:val="12"/>
  </w:num>
  <w:num w:numId="15">
    <w:abstractNumId w:val="4"/>
  </w:num>
  <w:num w:numId="16">
    <w:abstractNumId w:val="13"/>
  </w:num>
  <w:num w:numId="17">
    <w:abstractNumId w:val="9"/>
  </w:num>
  <w:num w:numId="18">
    <w:abstractNumId w:val="16"/>
  </w:num>
  <w:num w:numId="19">
    <w:abstractNumId w:val="6"/>
  </w:num>
  <w:num w:numId="20">
    <w:abstractNumId w:val="10"/>
  </w:num>
  <w:num w:numId="21">
    <w:abstractNumId w:val="2"/>
  </w:num>
  <w:num w:numId="22">
    <w:abstractNumId w:val="1"/>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C34"/>
    <w:rsid w:val="001524DE"/>
    <w:rsid w:val="00364F03"/>
    <w:rsid w:val="003A3059"/>
    <w:rsid w:val="003E5C77"/>
    <w:rsid w:val="0049091D"/>
    <w:rsid w:val="004A6A13"/>
    <w:rsid w:val="005347BA"/>
    <w:rsid w:val="00553816"/>
    <w:rsid w:val="00575CCB"/>
    <w:rsid w:val="005C0A82"/>
    <w:rsid w:val="00631802"/>
    <w:rsid w:val="00703813"/>
    <w:rsid w:val="00711C34"/>
    <w:rsid w:val="007409DC"/>
    <w:rsid w:val="00801C1F"/>
    <w:rsid w:val="009002AA"/>
    <w:rsid w:val="009B3A65"/>
    <w:rsid w:val="009E733C"/>
    <w:rsid w:val="009F4BAF"/>
    <w:rsid w:val="00A439B1"/>
    <w:rsid w:val="00BD2BD1"/>
    <w:rsid w:val="00CE3E97"/>
    <w:rsid w:val="00DC76CF"/>
    <w:rsid w:val="00EE7D79"/>
    <w:rsid w:val="00F306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342DA"/>
  <w15:chartTrackingRefBased/>
  <w15:docId w15:val="{6AF9ABC3-D4C4-49C8-9F7D-D6D4B29A4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11C34"/>
    <w:pPr>
      <w:spacing w:after="111" w:line="250" w:lineRule="auto"/>
      <w:ind w:left="22" w:hanging="10"/>
    </w:pPr>
    <w:rPr>
      <w:rFonts w:ascii="Arial" w:eastAsia="Arial" w:hAnsi="Arial" w:cs="Arial"/>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1C34"/>
    <w:pPr>
      <w:ind w:left="720"/>
      <w:contextualSpacing/>
    </w:pPr>
  </w:style>
  <w:style w:type="character" w:styleId="CommentReference">
    <w:name w:val="annotation reference"/>
    <w:basedOn w:val="DefaultParagraphFont"/>
    <w:uiPriority w:val="99"/>
    <w:semiHidden/>
    <w:unhideWhenUsed/>
    <w:rsid w:val="009B3A65"/>
    <w:rPr>
      <w:sz w:val="16"/>
      <w:szCs w:val="16"/>
    </w:rPr>
  </w:style>
  <w:style w:type="paragraph" w:styleId="CommentText">
    <w:name w:val="annotation text"/>
    <w:basedOn w:val="Normal"/>
    <w:link w:val="CommentTextChar"/>
    <w:uiPriority w:val="99"/>
    <w:semiHidden/>
    <w:unhideWhenUsed/>
    <w:rsid w:val="009B3A65"/>
    <w:pPr>
      <w:spacing w:line="240" w:lineRule="auto"/>
    </w:pPr>
    <w:rPr>
      <w:sz w:val="20"/>
      <w:szCs w:val="20"/>
    </w:rPr>
  </w:style>
  <w:style w:type="character" w:customStyle="1" w:styleId="CommentTextChar">
    <w:name w:val="Comment Text Char"/>
    <w:basedOn w:val="DefaultParagraphFont"/>
    <w:link w:val="CommentText"/>
    <w:uiPriority w:val="99"/>
    <w:semiHidden/>
    <w:rsid w:val="009B3A65"/>
    <w:rPr>
      <w:rFonts w:ascii="Arial" w:eastAsia="Arial" w:hAnsi="Arial" w:cs="Arial"/>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9B3A65"/>
    <w:rPr>
      <w:b/>
      <w:bCs/>
    </w:rPr>
  </w:style>
  <w:style w:type="character" w:customStyle="1" w:styleId="CommentSubjectChar">
    <w:name w:val="Comment Subject Char"/>
    <w:basedOn w:val="CommentTextChar"/>
    <w:link w:val="CommentSubject"/>
    <w:uiPriority w:val="99"/>
    <w:semiHidden/>
    <w:rsid w:val="009B3A65"/>
    <w:rPr>
      <w:rFonts w:ascii="Arial" w:eastAsia="Arial" w:hAnsi="Arial" w:cs="Arial"/>
      <w:b/>
      <w:bCs/>
      <w:color w:val="000000"/>
      <w:sz w:val="20"/>
      <w:szCs w:val="20"/>
      <w:lang w:eastAsia="en-GB"/>
    </w:rPr>
  </w:style>
  <w:style w:type="paragraph" w:styleId="BalloonText">
    <w:name w:val="Balloon Text"/>
    <w:basedOn w:val="Normal"/>
    <w:link w:val="BalloonTextChar"/>
    <w:uiPriority w:val="99"/>
    <w:semiHidden/>
    <w:unhideWhenUsed/>
    <w:rsid w:val="009B3A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3A65"/>
    <w:rPr>
      <w:rFonts w:ascii="Segoe UI" w:eastAsia="Arial" w:hAnsi="Segoe UI" w:cs="Segoe UI"/>
      <w:color w:val="000000"/>
      <w:sz w:val="18"/>
      <w:szCs w:val="18"/>
      <w:lang w:eastAsia="en-GB"/>
    </w:rPr>
  </w:style>
  <w:style w:type="paragraph" w:styleId="Header">
    <w:name w:val="header"/>
    <w:basedOn w:val="Normal"/>
    <w:link w:val="HeaderChar"/>
    <w:uiPriority w:val="99"/>
    <w:unhideWhenUsed/>
    <w:rsid w:val="00F306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069D"/>
    <w:rPr>
      <w:rFonts w:ascii="Arial" w:eastAsia="Arial" w:hAnsi="Arial" w:cs="Arial"/>
      <w:color w:val="000000"/>
      <w:sz w:val="24"/>
      <w:lang w:eastAsia="en-GB"/>
    </w:rPr>
  </w:style>
  <w:style w:type="paragraph" w:styleId="Footer">
    <w:name w:val="footer"/>
    <w:basedOn w:val="Normal"/>
    <w:link w:val="FooterChar"/>
    <w:uiPriority w:val="99"/>
    <w:unhideWhenUsed/>
    <w:rsid w:val="00F306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069D"/>
    <w:rPr>
      <w:rFonts w:ascii="Arial" w:eastAsia="Arial" w:hAnsi="Arial" w:cs="Arial"/>
      <w:color w:val="000000"/>
      <w:sz w:val="24"/>
      <w:lang w:eastAsia="en-GB"/>
    </w:rPr>
  </w:style>
  <w:style w:type="character" w:styleId="Hyperlink">
    <w:name w:val="Hyperlink"/>
    <w:basedOn w:val="DefaultParagraphFont"/>
    <w:uiPriority w:val="99"/>
    <w:unhideWhenUsed/>
    <w:rsid w:val="00CE3E97"/>
    <w:rPr>
      <w:color w:val="0563C1" w:themeColor="hyperlink"/>
      <w:u w:val="single"/>
    </w:rPr>
  </w:style>
  <w:style w:type="character" w:styleId="UnresolvedMention">
    <w:name w:val="Unresolved Mention"/>
    <w:basedOn w:val="DefaultParagraphFont"/>
    <w:uiPriority w:val="99"/>
    <w:semiHidden/>
    <w:unhideWhenUsed/>
    <w:rsid w:val="00CE3E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nybates.ca/tag/digital-nativ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ma.org.uk/advice/employment/ethics/consent" TargetMode="External"/><Relationship Id="rId5" Type="http://schemas.openxmlformats.org/officeDocument/2006/relationships/footnotes" Target="footnotes.xml"/><Relationship Id="rId10" Type="http://schemas.openxmlformats.org/officeDocument/2006/relationships/hyperlink" Target="http://www.minimumstandards.org/fost_six.html" TargetMode="External"/><Relationship Id="rId4" Type="http://schemas.openxmlformats.org/officeDocument/2006/relationships/webSettings" Target="webSettings.xml"/><Relationship Id="rId9" Type="http://schemas.openxmlformats.org/officeDocument/2006/relationships/hyperlink" Target="http://minimumstandards.org/fost_four.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9</Pages>
  <Words>2660</Words>
  <Characters>15168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Watson, Alison</dc:creator>
  <cp:keywords/>
  <dc:description/>
  <cp:lastModifiedBy>Watson, Alison</cp:lastModifiedBy>
  <cp:revision>4</cp:revision>
  <dcterms:created xsi:type="dcterms:W3CDTF">2019-08-23T10:29:00Z</dcterms:created>
  <dcterms:modified xsi:type="dcterms:W3CDTF">2019-09-17T13:31:00Z</dcterms:modified>
</cp:coreProperties>
</file>