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27" w:rsidRDefault="00CD0E27" w:rsidP="00CD0E27">
      <w:pPr>
        <w:rPr>
          <w:rFonts w:ascii="Borough of Telford &amp; Wrekin" w:hAnsi="Borough of Telford &amp; Wrekin" w:cs="Arial"/>
          <w:sz w:val="144"/>
          <w:szCs w:val="144"/>
        </w:rPr>
      </w:pPr>
      <w:bookmarkStart w:id="0" w:name="_GoBack"/>
      <w:bookmarkEnd w:id="0"/>
      <w:r>
        <w:rPr>
          <w:rFonts w:ascii="Arial" w:hAnsi="Arial" w:cs="Arial"/>
          <w:noProof/>
          <w:lang w:val="en-GB"/>
        </w:rPr>
        <w:drawing>
          <wp:inline distT="0" distB="0" distL="0" distR="0">
            <wp:extent cx="2628900" cy="1066800"/>
            <wp:effectExtent l="19050" t="0" r="0" b="0"/>
            <wp:docPr id="37" name="Picture 37" descr="tw new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w new logo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E27" w:rsidRDefault="00CD0E27" w:rsidP="00CD0E27">
      <w:pPr>
        <w:rPr>
          <w:sz w:val="10"/>
        </w:rPr>
      </w:pPr>
    </w:p>
    <w:p w:rsidR="00CD0E27" w:rsidRDefault="00CD0E27" w:rsidP="00CD0E27">
      <w:pPr>
        <w:rPr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CD0E27" w:rsidTr="00CD0E27">
        <w:trPr>
          <w:trHeight w:val="495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CD0E27" w:rsidRDefault="00B6306F">
            <w:pPr>
              <w:jc w:val="center"/>
              <w:rPr>
                <w:rFonts w:ascii="Arial" w:hAnsi="Arial"/>
                <w:sz w:val="14"/>
              </w:rPr>
            </w:pPr>
            <w:r>
              <w:pict>
                <v:polyline id="_x0000_s1037" style="position:absolute;left:0;text-align:left;z-index:251665408" points="268.05pt,628.8pt,268.05pt,628.8pt" coordorigin="1826,4180" coordsize="1,1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QBHQICAgEgAGgMAAAAAADAAAAAAAAARljPVIrml8VPjwb4utLhmyIDHWQFFEYAAAAASBVFIxsC&#10;OYsARiMbAjmLAFcNAAAABQILZRkUMggAgBACAAAAQjMIAIAMAgAAAEIVq6rTQauq00EAAMC3AACw&#10;NwoSAQhFCU8ACgARILAX0hRSxsgB&#10;" annotation="t"/>
                </v:polyline>
              </w:pict>
            </w:r>
            <w:r w:rsidR="00CD0E27">
              <w:rPr>
                <w:rFonts w:ascii="Arial" w:hAnsi="Arial"/>
                <w:sz w:val="14"/>
              </w:rPr>
              <w:t>(For Telford &amp; Wrekin Council Official Use Only)</w:t>
            </w:r>
          </w:p>
          <w:p w:rsidR="00CD0E27" w:rsidRDefault="00CD0E2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This is not part of the instruction to your Bank or Building Society</w:t>
            </w:r>
          </w:p>
        </w:tc>
      </w:tr>
      <w:tr w:rsidR="00CD0E27" w:rsidTr="00CD0E27">
        <w:trPr>
          <w:trHeight w:val="1566"/>
        </w:trPr>
        <w:tc>
          <w:tcPr>
            <w:tcW w:w="46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  <w:sz w:val="16"/>
              </w:rPr>
            </w:pPr>
          </w:p>
          <w:p w:rsidR="00CD0E27" w:rsidRDefault="00CD0E27">
            <w:pPr>
              <w:rPr>
                <w:noProof/>
                <w:sz w:val="4"/>
              </w:rPr>
            </w:pPr>
          </w:p>
          <w:p w:rsidR="00CD0E27" w:rsidRDefault="00CD0E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Sales Ledger Account Reference Number:</w:t>
            </w:r>
          </w:p>
          <w:p w:rsidR="00CD0E27" w:rsidRDefault="00CD0E27">
            <w:pPr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</w:tblGrid>
            <w:tr w:rsidR="00CD0E27">
              <w:trPr>
                <w:trHeight w:hRule="exact" w:val="560"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D0E27" w:rsidRDefault="00CD0E27" w:rsidP="00D04E0C">
                  <w:pPr>
                    <w:jc w:val="center"/>
                    <w:rPr>
                      <w:rFonts w:ascii="Arial" w:hAnsi="Arial"/>
                      <w:b/>
                      <w:position w:val="-36"/>
                    </w:rPr>
                  </w:pPr>
                  <w:r>
                    <w:rPr>
                      <w:rFonts w:ascii="Arial" w:hAnsi="Arial"/>
                      <w:b/>
                      <w:position w:val="-3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D0E27" w:rsidRDefault="00DA698B">
                  <w:pPr>
                    <w:jc w:val="center"/>
                    <w:rPr>
                      <w:rFonts w:ascii="Arial" w:hAnsi="Arial"/>
                      <w:b/>
                      <w:position w:val="-36"/>
                    </w:rPr>
                  </w:pPr>
                  <w:r>
                    <w:rPr>
                      <w:rFonts w:ascii="Arial" w:hAnsi="Arial"/>
                      <w:b/>
                      <w:position w:val="-3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CD0E27">
                    <w:rPr>
                      <w:rFonts w:ascii="Arial" w:hAnsi="Arial"/>
                      <w:b/>
                      <w:position w:val="-3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position w:val="-36"/>
                    </w:rPr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separate"/>
                  </w:r>
                  <w:r w:rsidR="00CD0E27">
                    <w:rPr>
                      <w:rFonts w:ascii="Arial" w:hAnsi="Arial"/>
                      <w:b/>
                      <w:position w:val="-36"/>
                    </w:rPr>
                    <w:t> </w:t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D0E27" w:rsidRDefault="00DA698B">
                  <w:pPr>
                    <w:jc w:val="center"/>
                    <w:rPr>
                      <w:rFonts w:ascii="Arial" w:hAnsi="Arial"/>
                      <w:b/>
                      <w:position w:val="-36"/>
                    </w:rPr>
                  </w:pPr>
                  <w:r>
                    <w:rPr>
                      <w:rFonts w:ascii="Arial" w:hAnsi="Arial"/>
                      <w:b/>
                      <w:position w:val="-3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CD0E27">
                    <w:rPr>
                      <w:rFonts w:ascii="Arial" w:hAnsi="Arial"/>
                      <w:b/>
                      <w:position w:val="-3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position w:val="-36"/>
                    </w:rPr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separate"/>
                  </w:r>
                  <w:r w:rsidR="00CD0E27">
                    <w:rPr>
                      <w:rFonts w:ascii="Arial" w:hAnsi="Arial"/>
                      <w:b/>
                      <w:position w:val="-36"/>
                    </w:rPr>
                    <w:t> </w:t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D0E27" w:rsidRDefault="00DA698B">
                  <w:pPr>
                    <w:jc w:val="center"/>
                    <w:rPr>
                      <w:rFonts w:ascii="Arial" w:hAnsi="Arial"/>
                      <w:b/>
                      <w:position w:val="-36"/>
                    </w:rPr>
                  </w:pPr>
                  <w:r>
                    <w:rPr>
                      <w:rFonts w:ascii="Arial" w:hAnsi="Arial"/>
                      <w:b/>
                      <w:position w:val="-3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CD0E27">
                    <w:rPr>
                      <w:rFonts w:ascii="Arial" w:hAnsi="Arial"/>
                      <w:b/>
                      <w:position w:val="-3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position w:val="-36"/>
                    </w:rPr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separate"/>
                  </w:r>
                  <w:r w:rsidR="00CD0E27">
                    <w:rPr>
                      <w:rFonts w:ascii="Arial" w:hAnsi="Arial"/>
                      <w:b/>
                      <w:position w:val="-36"/>
                    </w:rPr>
                    <w:t> </w:t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D0E27" w:rsidRDefault="00DA698B">
                  <w:pPr>
                    <w:jc w:val="center"/>
                    <w:rPr>
                      <w:rFonts w:ascii="Arial" w:hAnsi="Arial"/>
                      <w:b/>
                      <w:position w:val="-36"/>
                    </w:rPr>
                  </w:pPr>
                  <w:r>
                    <w:rPr>
                      <w:rFonts w:ascii="Arial" w:hAnsi="Arial"/>
                      <w:b/>
                      <w:position w:val="-3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CD0E27">
                    <w:rPr>
                      <w:rFonts w:ascii="Arial" w:hAnsi="Arial"/>
                      <w:b/>
                      <w:position w:val="-3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position w:val="-36"/>
                    </w:rPr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separate"/>
                  </w:r>
                  <w:r w:rsidR="00CD0E27">
                    <w:rPr>
                      <w:rFonts w:ascii="Arial" w:hAnsi="Arial"/>
                      <w:b/>
                      <w:position w:val="-36"/>
                    </w:rPr>
                    <w:t> </w:t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D0E27" w:rsidRDefault="00DA698B">
                  <w:pPr>
                    <w:jc w:val="center"/>
                    <w:rPr>
                      <w:rFonts w:ascii="Arial" w:hAnsi="Arial"/>
                      <w:b/>
                      <w:position w:val="-36"/>
                    </w:rPr>
                  </w:pPr>
                  <w:r>
                    <w:rPr>
                      <w:rFonts w:ascii="Arial" w:hAnsi="Arial"/>
                      <w:b/>
                      <w:position w:val="-3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="00CD0E27">
                    <w:rPr>
                      <w:rFonts w:ascii="Arial" w:hAnsi="Arial"/>
                      <w:b/>
                      <w:position w:val="-3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position w:val="-36"/>
                    </w:rPr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separate"/>
                  </w:r>
                  <w:r w:rsidR="00CD0E27">
                    <w:rPr>
                      <w:rFonts w:ascii="Arial" w:hAnsi="Arial"/>
                      <w:b/>
                      <w:position w:val="-36"/>
                    </w:rPr>
                    <w:t> </w:t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end"/>
                  </w:r>
                </w:p>
              </w:tc>
            </w:tr>
          </w:tbl>
          <w:p w:rsidR="00CD0E27" w:rsidRDefault="00CD0E27">
            <w:pPr>
              <w:rPr>
                <w:rFonts w:ascii="Arial" w:hAnsi="Arial"/>
                <w:b/>
              </w:rPr>
            </w:pPr>
          </w:p>
          <w:p w:rsidR="00CD0E27" w:rsidRDefault="00CD0E27">
            <w:pPr>
              <w:rPr>
                <w:rFonts w:ascii="Arial" w:hAnsi="Arial"/>
                <w:b/>
              </w:rPr>
            </w:pPr>
          </w:p>
          <w:p w:rsidR="00CD0E27" w:rsidRDefault="00CD0E27">
            <w:pPr>
              <w:rPr>
                <w:rFonts w:ascii="Arial" w:hAnsi="Arial"/>
                <w:b/>
              </w:rPr>
            </w:pPr>
          </w:p>
          <w:p w:rsidR="00CD0E27" w:rsidRDefault="00CD0E27">
            <w:pPr>
              <w:rPr>
                <w:rFonts w:ascii="Arial" w:hAnsi="Arial"/>
                <w:b/>
              </w:rPr>
            </w:pPr>
          </w:p>
          <w:p w:rsidR="00CD0E27" w:rsidRDefault="00CD0E27">
            <w:pPr>
              <w:rPr>
                <w:rFonts w:ascii="Arial" w:hAnsi="Arial"/>
                <w:b/>
              </w:rPr>
            </w:pPr>
          </w:p>
          <w:p w:rsidR="00CD0E27" w:rsidRDefault="00CD0E27">
            <w:pPr>
              <w:rPr>
                <w:rFonts w:ascii="Arial" w:hAnsi="Arial"/>
                <w:b/>
              </w:rPr>
            </w:pPr>
          </w:p>
          <w:p w:rsidR="00CD0E27" w:rsidRDefault="00CD0E27">
            <w:pPr>
              <w:rPr>
                <w:rFonts w:ascii="Arial" w:hAnsi="Arial"/>
                <w:b/>
              </w:rPr>
            </w:pPr>
          </w:p>
          <w:p w:rsidR="00CD0E27" w:rsidRDefault="00CD0E27">
            <w:pPr>
              <w:rPr>
                <w:rFonts w:ascii="Arial" w:hAnsi="Arial"/>
                <w:b/>
              </w:rPr>
            </w:pPr>
          </w:p>
          <w:p w:rsidR="00CD0E27" w:rsidRDefault="00CD0E27">
            <w:pPr>
              <w:rPr>
                <w:rFonts w:ascii="Arial" w:hAnsi="Arial"/>
                <w:b/>
              </w:rPr>
            </w:pPr>
          </w:p>
        </w:tc>
      </w:tr>
    </w:tbl>
    <w:p w:rsidR="00CD0E27" w:rsidRDefault="00CD0E27" w:rsidP="00CD0E27">
      <w:pPr>
        <w:ind w:left="-142"/>
        <w:rPr>
          <w:rFonts w:ascii="Arial" w:hAnsi="Arial"/>
          <w:sz w:val="16"/>
        </w:rPr>
      </w:pPr>
      <w:r>
        <w:rPr>
          <w:rFonts w:ascii="Arial" w:hAnsi="Arial"/>
          <w:b/>
        </w:rPr>
        <w:t xml:space="preserve">Please fill in the </w:t>
      </w:r>
      <w:r>
        <w:rPr>
          <w:rFonts w:ascii="Arial" w:hAnsi="Arial"/>
          <w:b/>
          <w:sz w:val="24"/>
          <w:szCs w:val="24"/>
        </w:rPr>
        <w:t>whole form</w:t>
      </w:r>
      <w:r>
        <w:rPr>
          <w:rFonts w:ascii="Arial" w:hAnsi="Arial"/>
          <w:b/>
        </w:rPr>
        <w:t xml:space="preserve">, including the official use box above, using a </w:t>
      </w:r>
      <w:r w:rsidR="00EF32BD">
        <w:rPr>
          <w:rFonts w:ascii="Arial" w:hAnsi="Arial"/>
          <w:b/>
        </w:rPr>
        <w:t>ball point pen, then send it to</w:t>
      </w:r>
      <w:r>
        <w:rPr>
          <w:rFonts w:ascii="Arial" w:hAnsi="Arial"/>
          <w:b/>
        </w:rPr>
        <w:t xml:space="preserve">:  </w:t>
      </w:r>
    </w:p>
    <w:p w:rsidR="00CD0E27" w:rsidRDefault="00CD0E27" w:rsidP="00CD0E27">
      <w:pPr>
        <w:rPr>
          <w:rFonts w:ascii="Arial" w:hAnsi="Arial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11"/>
      </w:tblGrid>
      <w:tr w:rsidR="00CD0E27" w:rsidTr="00CD0E27">
        <w:trPr>
          <w:trHeight w:val="40"/>
        </w:trPr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CD0E27" w:rsidRDefault="00CD0E27">
            <w:pPr>
              <w:rPr>
                <w:rFonts w:ascii="Arial" w:hAnsi="Arial"/>
                <w:sz w:val="12"/>
              </w:rPr>
            </w:pPr>
          </w:p>
        </w:tc>
      </w:tr>
      <w:tr w:rsidR="00CD0E27" w:rsidTr="00CD0E27">
        <w:tc>
          <w:tcPr>
            <w:tcW w:w="4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CD0E27" w:rsidRDefault="00CD0E27">
            <w:pPr>
              <w:rPr>
                <w:rFonts w:ascii="Arial" w:hAnsi="Arial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sz w:val="22"/>
                </w:rPr>
                <w:t>Telford</w:t>
              </w:r>
            </w:smartTag>
            <w:r>
              <w:rPr>
                <w:rFonts w:ascii="Arial" w:hAnsi="Arial"/>
                <w:sz w:val="22"/>
              </w:rPr>
              <w:t xml:space="preserve"> &amp; Wrekin Council</w:t>
            </w:r>
          </w:p>
        </w:tc>
      </w:tr>
      <w:tr w:rsidR="00CD0E27" w:rsidTr="00CD0E27">
        <w:tc>
          <w:tcPr>
            <w:tcW w:w="4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CD0E27" w:rsidRDefault="00CD0E27" w:rsidP="004112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Revenues </w:t>
            </w:r>
            <w:r w:rsidR="00411299">
              <w:rPr>
                <w:rFonts w:ascii="Arial" w:hAnsi="Arial"/>
                <w:sz w:val="22"/>
              </w:rPr>
              <w:t>Service</w:t>
            </w:r>
          </w:p>
        </w:tc>
      </w:tr>
      <w:tr w:rsidR="00CD0E27" w:rsidTr="00CD0E27">
        <w:tc>
          <w:tcPr>
            <w:tcW w:w="4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CD0E27" w:rsidRDefault="00CD0E27">
            <w:pPr>
              <w:rPr>
                <w:rFonts w:ascii="Arial" w:hAnsi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22"/>
                  </w:rPr>
                  <w:t>PO Box</w:t>
                </w:r>
              </w:smartTag>
              <w:r>
                <w:rPr>
                  <w:rFonts w:ascii="Arial" w:hAnsi="Arial"/>
                  <w:sz w:val="22"/>
                </w:rPr>
                <w:t xml:space="preserve"> 249</w:t>
              </w:r>
            </w:smartTag>
          </w:p>
        </w:tc>
      </w:tr>
      <w:tr w:rsidR="00CD0E27" w:rsidTr="00CD0E27">
        <w:tc>
          <w:tcPr>
            <w:tcW w:w="4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CD0E27" w:rsidRDefault="00CD0E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Addenbrooke House</w:t>
            </w:r>
          </w:p>
        </w:tc>
      </w:tr>
      <w:tr w:rsidR="00CD0E27" w:rsidTr="00CD0E27">
        <w:tc>
          <w:tcPr>
            <w:tcW w:w="4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CD0E27" w:rsidRDefault="00CD0E27">
            <w:pPr>
              <w:rPr>
                <w:rFonts w:ascii="Arial" w:hAnsi="Arial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sz w:val="22"/>
                </w:rPr>
                <w:t>Telford</w:t>
              </w:r>
            </w:smartTag>
          </w:p>
        </w:tc>
      </w:tr>
      <w:tr w:rsidR="00CD0E27" w:rsidTr="00CD0E27">
        <w:tc>
          <w:tcPr>
            <w:tcW w:w="4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hideMark/>
          </w:tcPr>
          <w:p w:rsidR="00CD0E27" w:rsidRDefault="00CD0E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TF3 4LP</w:t>
            </w:r>
          </w:p>
        </w:tc>
      </w:tr>
      <w:tr w:rsidR="00CD0E27" w:rsidTr="00CD0E27">
        <w:trPr>
          <w:trHeight w:val="122"/>
        </w:trPr>
        <w:tc>
          <w:tcPr>
            <w:tcW w:w="4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D0E27" w:rsidRDefault="00CD0E27">
            <w:pPr>
              <w:rPr>
                <w:rFonts w:ascii="Arial" w:hAnsi="Arial"/>
                <w:sz w:val="8"/>
              </w:rPr>
            </w:pPr>
          </w:p>
        </w:tc>
      </w:tr>
    </w:tbl>
    <w:p w:rsidR="00CD0E27" w:rsidRDefault="00CD0E27" w:rsidP="00CD0E27">
      <w:pPr>
        <w:ind w:left="-142"/>
        <w:rPr>
          <w:rFonts w:ascii="Arial" w:hAnsi="Arial"/>
          <w:b/>
        </w:rPr>
      </w:pPr>
    </w:p>
    <w:p w:rsidR="00CD0E27" w:rsidRDefault="00CD0E27" w:rsidP="00CD0E27">
      <w:pPr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Name(s) of account holder(s)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11"/>
      </w:tblGrid>
      <w:tr w:rsidR="00CD0E27" w:rsidTr="00CD0E27">
        <w:trPr>
          <w:trHeight w:val="560"/>
        </w:trPr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</w:tr>
      <w:tr w:rsidR="00CD0E27" w:rsidTr="00CD0E27">
        <w:trPr>
          <w:trHeight w:val="560"/>
        </w:trPr>
        <w:tc>
          <w:tcPr>
            <w:tcW w:w="4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</w:tr>
    </w:tbl>
    <w:p w:rsidR="00CD0E27" w:rsidRDefault="00CD0E27" w:rsidP="00CD0E27">
      <w:pPr>
        <w:rPr>
          <w:rFonts w:ascii="Arial" w:hAnsi="Arial"/>
        </w:rPr>
      </w:pPr>
    </w:p>
    <w:p w:rsidR="00CD0E27" w:rsidRDefault="00CD0E27" w:rsidP="00CD0E27">
      <w:pPr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Bank/Building Society Account Number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CD0E27" w:rsidTr="00CD0E27">
        <w:trPr>
          <w:trHeight w:hRule="exact" w:val="5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</w:tr>
    </w:tbl>
    <w:p w:rsidR="00CD0E27" w:rsidRDefault="00CD0E27" w:rsidP="00CD0E27">
      <w:pPr>
        <w:rPr>
          <w:rFonts w:ascii="Arial" w:hAnsi="Arial"/>
        </w:rPr>
      </w:pPr>
    </w:p>
    <w:p w:rsidR="00CD0E27" w:rsidRDefault="00CD0E27" w:rsidP="00CD0E27">
      <w:pPr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Branch Sort Code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CD0E27" w:rsidTr="00CD0E27">
        <w:trPr>
          <w:trHeight w:hRule="exact" w:val="5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0E27" w:rsidRDefault="00CD0E2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CD0E27" w:rsidRDefault="00CD0E2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</w:tr>
    </w:tbl>
    <w:p w:rsidR="00CD0E27" w:rsidRDefault="00B6306F" w:rsidP="00CD0E27">
      <w:pPr>
        <w:jc w:val="center"/>
        <w:rPr>
          <w:sz w:val="16"/>
        </w:rPr>
      </w:pPr>
      <w:r>
        <w:pict>
          <v:line id="_x0000_s1034" style="position:absolute;left:0;text-align:left;z-index:251662336;mso-position-horizontal-relative:text;mso-position-vertical-relative:text" from="-42.2pt,3.5pt" to="548.25pt,3.55pt" o:allowincell="f" strokeweight="1pt"/>
        </w:pict>
      </w:r>
    </w:p>
    <w:p w:rsidR="00CD0E27" w:rsidRDefault="00B6306F" w:rsidP="00CD0E27">
      <w:pPr>
        <w:jc w:val="center"/>
        <w:rPr>
          <w:sz w:val="16"/>
        </w:rPr>
      </w:pPr>
      <w:r>
        <w:pict>
          <v:rect id="_x0000_s1032" style="position:absolute;left:0;text-align:left;margin-left:2.55pt;margin-top:1.8pt;width:496.85pt;height:138.3pt;z-index:251660288" o:allowincell="f" filled="f" stroked="f" strokeweight="0">
            <v:textbox inset="0,0,0,0">
              <w:txbxContent>
                <w:p w:rsidR="00D04E0C" w:rsidRDefault="00D04E0C" w:rsidP="00CD0E27">
                  <w:pPr>
                    <w:pBdr>
                      <w:top w:val="single" w:sz="18" w:space="1" w:color="auto"/>
                      <w:left w:val="single" w:sz="18" w:space="1" w:color="auto"/>
                      <w:bottom w:val="single" w:sz="18" w:space="1" w:color="auto"/>
                      <w:right w:val="single" w:sz="18" w:space="1" w:color="auto"/>
                    </w:pBdr>
                    <w:shd w:val="pct10" w:color="auto" w:fill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The Direct Debit Guarantee</w:t>
                  </w:r>
                  <w:r w:rsidR="00EF32BD">
                    <w:rPr>
                      <w:rFonts w:ascii="Arial" w:hAnsi="Arial"/>
                      <w:b/>
                      <w:sz w:val="32"/>
                    </w:rPr>
                    <w:t xml:space="preserve">        </w:t>
                  </w:r>
                  <w:r w:rsidR="00EF32BD">
                    <w:rPr>
                      <w:noProof/>
                      <w:lang w:val="en-GB"/>
                    </w:rPr>
                    <w:drawing>
                      <wp:inline distT="0" distB="0" distL="0" distR="0">
                        <wp:extent cx="914400" cy="266700"/>
                        <wp:effectExtent l="19050" t="0" r="0" b="0"/>
                        <wp:docPr id="18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4E0C" w:rsidRDefault="00D04E0C" w:rsidP="00CD0E27">
                  <w:pPr>
                    <w:pBdr>
                      <w:top w:val="single" w:sz="18" w:space="1" w:color="auto"/>
                      <w:left w:val="single" w:sz="18" w:space="1" w:color="auto"/>
                      <w:bottom w:val="single" w:sz="18" w:space="1" w:color="auto"/>
                      <w:right w:val="single" w:sz="18" w:space="1" w:color="auto"/>
                    </w:pBdr>
                    <w:shd w:val="pct10" w:color="auto" w:fill="auto"/>
                  </w:pPr>
                </w:p>
                <w:p w:rsidR="00D04E0C" w:rsidRDefault="00D04E0C" w:rsidP="00CD0E27">
                  <w:pPr>
                    <w:numPr>
                      <w:ilvl w:val="0"/>
                      <w:numId w:val="1"/>
                    </w:numPr>
                    <w:pBdr>
                      <w:top w:val="single" w:sz="18" w:space="1" w:color="auto"/>
                      <w:left w:val="single" w:sz="18" w:space="1" w:color="auto"/>
                      <w:bottom w:val="single" w:sz="18" w:space="1" w:color="auto"/>
                      <w:right w:val="single" w:sz="18" w:space="1" w:color="auto"/>
                    </w:pBdr>
                    <w:shd w:val="pct10" w:color="auto" w:fill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This Guarantee is offered by all Banks and Building Societies that take part in the Direct Debit Scheme. </w:t>
                  </w:r>
                  <w:r>
                    <w:rPr>
                      <w:rFonts w:ascii="Arial" w:hAnsi="Arial"/>
                      <w:sz w:val="18"/>
                    </w:rPr>
                    <w:br/>
                    <w:t>The efficiency and security of the Scheme is monitored and protected by your own Bank or Building Society.</w:t>
                  </w:r>
                </w:p>
                <w:p w:rsidR="00D04E0C" w:rsidRDefault="00D04E0C" w:rsidP="00CD0E27">
                  <w:pPr>
                    <w:numPr>
                      <w:ilvl w:val="0"/>
                      <w:numId w:val="1"/>
                    </w:numPr>
                    <w:pBdr>
                      <w:top w:val="single" w:sz="18" w:space="1" w:color="auto"/>
                      <w:left w:val="single" w:sz="18" w:space="1" w:color="auto"/>
                      <w:bottom w:val="single" w:sz="18" w:space="1" w:color="auto"/>
                      <w:right w:val="single" w:sz="18" w:space="1" w:color="auto"/>
                    </w:pBdr>
                    <w:shd w:val="pct10" w:color="auto" w:fill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If the amounts to be paid or the payment dates change, Telford &amp; Wrekin Council will notify you at least 10 working days in advance of your account being debited or as otherwise agreed.</w:t>
                  </w:r>
                </w:p>
                <w:p w:rsidR="00D04E0C" w:rsidRDefault="00D04E0C" w:rsidP="00CD0E27">
                  <w:pPr>
                    <w:numPr>
                      <w:ilvl w:val="0"/>
                      <w:numId w:val="1"/>
                    </w:numPr>
                    <w:pBdr>
                      <w:top w:val="single" w:sz="18" w:space="1" w:color="auto"/>
                      <w:left w:val="single" w:sz="18" w:space="1" w:color="auto"/>
                      <w:bottom w:val="single" w:sz="18" w:space="1" w:color="auto"/>
                      <w:right w:val="single" w:sz="18" w:space="1" w:color="auto"/>
                    </w:pBdr>
                    <w:shd w:val="pct10" w:color="auto" w:fill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If an error is made by Telford &amp; Wrekin Council or your Bank or Building Society, you are guaranteed a full and immediate refund from your branch of the amount paid.</w:t>
                  </w:r>
                </w:p>
                <w:p w:rsidR="00D04E0C" w:rsidRDefault="00D04E0C" w:rsidP="00CD0E27">
                  <w:pPr>
                    <w:numPr>
                      <w:ilvl w:val="0"/>
                      <w:numId w:val="1"/>
                    </w:numPr>
                    <w:pBdr>
                      <w:top w:val="single" w:sz="18" w:space="1" w:color="auto"/>
                      <w:left w:val="single" w:sz="18" w:space="1" w:color="auto"/>
                      <w:bottom w:val="single" w:sz="18" w:space="1" w:color="auto"/>
                      <w:right w:val="single" w:sz="18" w:space="1" w:color="auto"/>
                    </w:pBdr>
                    <w:shd w:val="pct10" w:color="auto" w:fill="auto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You can cancel a Direct Debit at any time by writing to your Bank or Building Society. Please also send a copy of your letter to Telford &amp; Wrekin Council.</w:t>
                  </w:r>
                </w:p>
              </w:txbxContent>
            </v:textbox>
          </v:rect>
        </w:pict>
      </w:r>
    </w:p>
    <w:p w:rsidR="00CD0E27" w:rsidRDefault="00CD0E27" w:rsidP="00CD0E27">
      <w:pPr>
        <w:jc w:val="center"/>
        <w:rPr>
          <w:sz w:val="16"/>
        </w:rPr>
      </w:pPr>
    </w:p>
    <w:p w:rsidR="00CD0E27" w:rsidRDefault="00CD0E27" w:rsidP="00CD0E27">
      <w:pPr>
        <w:jc w:val="center"/>
        <w:rPr>
          <w:sz w:val="16"/>
        </w:rPr>
      </w:pPr>
    </w:p>
    <w:p w:rsidR="00CD0E27" w:rsidRDefault="00CD0E27" w:rsidP="00CD0E27">
      <w:pPr>
        <w:rPr>
          <w:sz w:val="16"/>
        </w:rPr>
      </w:pPr>
    </w:p>
    <w:p w:rsidR="00CD0E27" w:rsidRDefault="00CD0E27" w:rsidP="00CD0E27">
      <w:pPr>
        <w:rPr>
          <w:sz w:val="16"/>
        </w:rPr>
      </w:pPr>
    </w:p>
    <w:p w:rsidR="00CD0E27" w:rsidRDefault="00CD0E27" w:rsidP="00CD0E27">
      <w:pPr>
        <w:rPr>
          <w:sz w:val="16"/>
        </w:rPr>
      </w:pPr>
    </w:p>
    <w:p w:rsidR="00CD0E27" w:rsidRDefault="00CD0E27" w:rsidP="00CD0E27">
      <w:pPr>
        <w:rPr>
          <w:sz w:val="16"/>
        </w:rPr>
      </w:pPr>
    </w:p>
    <w:p w:rsidR="00CD0E27" w:rsidRDefault="00CD0E27" w:rsidP="00CD0E27">
      <w:pPr>
        <w:rPr>
          <w:sz w:val="16"/>
        </w:rPr>
      </w:pPr>
    </w:p>
    <w:p w:rsidR="00CD0E27" w:rsidRDefault="00B6306F" w:rsidP="00CD0E27">
      <w:pPr>
        <w:jc w:val="center"/>
        <w:rPr>
          <w:sz w:val="32"/>
        </w:rPr>
      </w:pPr>
      <w:r>
        <w:pict>
          <v:rect id="_x0000_s1036" style="position:absolute;left:0;text-align:left;margin-left:-26.7pt;margin-top:11.95pt;width:24.3pt;height:17.4pt;z-index:251664384" o:allowincell="f" filled="f" stroked="f" strokeweight="0">
            <v:textbox inset="0,0,0,0">
              <w:txbxContent>
                <w:p w:rsidR="00D04E0C" w:rsidRDefault="00D04E0C" w:rsidP="00CD0E27"/>
              </w:txbxContent>
            </v:textbox>
          </v:rect>
        </w:pict>
      </w:r>
    </w:p>
    <w:p w:rsidR="00CD0E27" w:rsidRDefault="00B6306F" w:rsidP="00CD0E27">
      <w:pPr>
        <w:ind w:left="-142"/>
        <w:jc w:val="center"/>
        <w:rPr>
          <w:b/>
          <w:sz w:val="32"/>
        </w:rPr>
      </w:pPr>
      <w:r>
        <w:pict>
          <v:rect id="_x0000_s1033" style="position:absolute;left:0;text-align:left;margin-left:2.55pt;margin-top:48.15pt;width:489.65pt;height:28.85pt;z-index:251661312" o:allowincell="f" filled="f" stroked="f" strokeweight="0">
            <v:textbox inset="0,0,0,0">
              <w:txbxContent>
                <w:p w:rsidR="00D04E0C" w:rsidRDefault="00D04E0C" w:rsidP="00CD0E2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Banks &amp; Building Societies may not accept Direct Debit Instructions for some types of account.</w:t>
                  </w:r>
                </w:p>
                <w:p w:rsidR="00D04E0C" w:rsidRDefault="00D04E0C" w:rsidP="00CD0E27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D04E0C" w:rsidRDefault="00D04E0C" w:rsidP="00CD0E27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This guarantee should be detached and retained by the payer</w:t>
                  </w:r>
                </w:p>
              </w:txbxContent>
            </v:textbox>
          </v:rect>
        </w:pict>
      </w:r>
    </w:p>
    <w:p w:rsidR="00CD0E27" w:rsidRDefault="00CD0E27" w:rsidP="00CD0E27">
      <w:pPr>
        <w:ind w:left="-142"/>
        <w:jc w:val="right"/>
        <w:rPr>
          <w:b/>
        </w:rPr>
      </w:pPr>
    </w:p>
    <w:p w:rsidR="00CD0E27" w:rsidRDefault="00CD0E27" w:rsidP="00CD0E27">
      <w:pPr>
        <w:ind w:left="-142"/>
        <w:jc w:val="right"/>
      </w:pPr>
    </w:p>
    <w:p w:rsidR="00CD0E27" w:rsidRDefault="00CD0E27" w:rsidP="00CD0E27">
      <w:pPr>
        <w:ind w:left="-142"/>
        <w:jc w:val="center"/>
        <w:rPr>
          <w:b/>
          <w:sz w:val="18"/>
        </w:rPr>
      </w:pPr>
    </w:p>
    <w:p w:rsidR="00EF32BD" w:rsidRDefault="00EF32BD" w:rsidP="00EF32BD">
      <w:pPr>
        <w:ind w:left="-142"/>
        <w:jc w:val="right"/>
        <w:rPr>
          <w:rFonts w:ascii="Arial" w:hAnsi="Arial"/>
          <w:b/>
          <w:sz w:val="34"/>
        </w:rPr>
      </w:pPr>
      <w:r>
        <w:rPr>
          <w:noProof/>
          <w:lang w:val="en-GB"/>
        </w:rPr>
        <w:drawing>
          <wp:inline distT="0" distB="0" distL="0" distR="0">
            <wp:extent cx="1876425" cy="638175"/>
            <wp:effectExtent l="19050" t="0" r="9525" b="0"/>
            <wp:docPr id="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E27" w:rsidRDefault="00CD0E27" w:rsidP="00CD0E27">
      <w:pPr>
        <w:ind w:left="-142"/>
        <w:rPr>
          <w:rFonts w:ascii="Arial" w:hAnsi="Arial"/>
          <w:b/>
          <w:sz w:val="27"/>
        </w:rPr>
      </w:pPr>
      <w:r>
        <w:rPr>
          <w:rFonts w:ascii="Arial" w:hAnsi="Arial"/>
          <w:b/>
          <w:sz w:val="34"/>
        </w:rPr>
        <w:t>Instruction to your Bank or Building Society to pay by Direct Debit</w:t>
      </w:r>
    </w:p>
    <w:p w:rsidR="00CD0E27" w:rsidRDefault="00CD0E27" w:rsidP="00CD0E27">
      <w:pPr>
        <w:ind w:left="-142"/>
        <w:rPr>
          <w:b/>
          <w:sz w:val="14"/>
        </w:rPr>
      </w:pPr>
    </w:p>
    <w:p w:rsidR="00CD0E27" w:rsidRDefault="00CD0E27" w:rsidP="00CD0E27">
      <w:pPr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Originators Identification Number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CD0E27" w:rsidTr="00CD0E27">
        <w:trPr>
          <w:trHeight w:hRule="exact" w:val="40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E27" w:rsidRDefault="00CD0E27">
            <w:pPr>
              <w:jc w:val="center"/>
              <w:rPr>
                <w:rFonts w:ascii="Arial" w:hAnsi="Arial"/>
                <w:b/>
                <w:position w:val="-28"/>
              </w:rPr>
            </w:pPr>
            <w:r>
              <w:rPr>
                <w:rFonts w:ascii="Arial" w:hAnsi="Arial"/>
                <w:b/>
                <w:position w:val="-28"/>
              </w:rPr>
              <w:t>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E27" w:rsidRDefault="00CD0E27">
            <w:pPr>
              <w:jc w:val="center"/>
              <w:rPr>
                <w:rFonts w:ascii="Arial" w:hAnsi="Arial"/>
                <w:b/>
                <w:position w:val="-28"/>
              </w:rPr>
            </w:pPr>
            <w:r>
              <w:rPr>
                <w:rFonts w:ascii="Arial" w:hAnsi="Arial"/>
                <w:b/>
                <w:position w:val="-28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E27" w:rsidRDefault="00CD0E27">
            <w:pPr>
              <w:jc w:val="center"/>
              <w:rPr>
                <w:rFonts w:ascii="Arial" w:hAnsi="Arial"/>
                <w:b/>
                <w:position w:val="-28"/>
              </w:rPr>
            </w:pPr>
            <w:r>
              <w:rPr>
                <w:rFonts w:ascii="Arial" w:hAnsi="Arial"/>
                <w:b/>
                <w:position w:val="-28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E27" w:rsidRDefault="00CD0E27">
            <w:pPr>
              <w:jc w:val="center"/>
              <w:rPr>
                <w:rFonts w:ascii="Arial" w:hAnsi="Arial"/>
                <w:b/>
                <w:position w:val="-28"/>
              </w:rPr>
            </w:pPr>
            <w:r>
              <w:rPr>
                <w:rFonts w:ascii="Arial" w:hAnsi="Arial"/>
                <w:b/>
                <w:position w:val="-28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E27" w:rsidRDefault="00CD0E27">
            <w:pPr>
              <w:jc w:val="center"/>
              <w:rPr>
                <w:rFonts w:ascii="Arial" w:hAnsi="Arial"/>
                <w:b/>
                <w:position w:val="-28"/>
              </w:rPr>
            </w:pPr>
            <w:r>
              <w:rPr>
                <w:rFonts w:ascii="Arial" w:hAnsi="Arial"/>
                <w:b/>
                <w:position w:val="-28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E27" w:rsidRDefault="00CD0E27">
            <w:pPr>
              <w:jc w:val="center"/>
              <w:rPr>
                <w:rFonts w:ascii="Arial" w:hAnsi="Arial"/>
                <w:b/>
                <w:position w:val="-28"/>
              </w:rPr>
            </w:pPr>
            <w:r>
              <w:rPr>
                <w:rFonts w:ascii="Arial" w:hAnsi="Arial"/>
                <w:b/>
                <w:position w:val="-28"/>
              </w:rPr>
              <w:t>4</w:t>
            </w:r>
          </w:p>
        </w:tc>
        <w:tc>
          <w:tcPr>
            <w:tcW w:w="576" w:type="dxa"/>
          </w:tcPr>
          <w:p w:rsidR="00CD0E27" w:rsidRDefault="00CD0E27">
            <w:pPr>
              <w:jc w:val="center"/>
              <w:rPr>
                <w:rFonts w:ascii="Arial" w:hAnsi="Arial"/>
                <w:b/>
                <w:position w:val="-28"/>
              </w:rPr>
            </w:pPr>
          </w:p>
        </w:tc>
        <w:tc>
          <w:tcPr>
            <w:tcW w:w="576" w:type="dxa"/>
          </w:tcPr>
          <w:p w:rsidR="00CD0E27" w:rsidRDefault="00CD0E27">
            <w:pPr>
              <w:jc w:val="center"/>
              <w:rPr>
                <w:rFonts w:ascii="Arial" w:hAnsi="Arial"/>
                <w:b/>
                <w:position w:val="-28"/>
              </w:rPr>
            </w:pPr>
          </w:p>
        </w:tc>
      </w:tr>
    </w:tbl>
    <w:p w:rsidR="00CD0E27" w:rsidRDefault="00CD0E27" w:rsidP="00CD0E27">
      <w:pPr>
        <w:rPr>
          <w:rFonts w:ascii="Arial" w:hAnsi="Arial"/>
          <w:sz w:val="25"/>
        </w:rPr>
      </w:pPr>
    </w:p>
    <w:p w:rsidR="00CD0E27" w:rsidRDefault="00CD0E27" w:rsidP="00CD0E27">
      <w:pPr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Reference Number </w:t>
      </w:r>
    </w:p>
    <w:p w:rsidR="00CD0E27" w:rsidRDefault="00CD0E27" w:rsidP="00CD0E27">
      <w:pPr>
        <w:ind w:left="-142"/>
        <w:rPr>
          <w:rFonts w:ascii="Arial" w:hAnsi="Arial"/>
          <w:b/>
        </w:rPr>
      </w:pPr>
      <w:r>
        <w:rPr>
          <w:rFonts w:ascii="Arial" w:hAnsi="Arial"/>
          <w:sz w:val="14"/>
        </w:rPr>
        <w:t>(For Telford &amp; Wrekin Council Official Use Only)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</w:tblGrid>
      <w:tr w:rsidR="00CD0E27" w:rsidTr="00CD0E27">
        <w:trPr>
          <w:trHeight w:hRule="exact" w:val="5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E27" w:rsidRDefault="00DA698B">
            <w:pPr>
              <w:jc w:val="center"/>
              <w:rPr>
                <w:rFonts w:ascii="Arial" w:hAnsi="Arial"/>
                <w:b/>
                <w:position w:val="-36"/>
              </w:rPr>
            </w:pPr>
            <w:r>
              <w:rPr>
                <w:rFonts w:ascii="Arial" w:hAnsi="Arial"/>
                <w:b/>
                <w:position w:val="-3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0E27">
              <w:rPr>
                <w:rFonts w:ascii="Arial" w:hAnsi="Arial"/>
                <w:b/>
                <w:position w:val="-36"/>
              </w:rPr>
              <w:instrText xml:space="preserve"> FORMTEXT </w:instrText>
            </w:r>
            <w:r>
              <w:rPr>
                <w:rFonts w:ascii="Arial" w:hAnsi="Arial"/>
                <w:b/>
                <w:position w:val="-36"/>
              </w:rPr>
            </w:r>
            <w:r>
              <w:rPr>
                <w:rFonts w:ascii="Arial" w:hAnsi="Arial"/>
                <w:b/>
                <w:position w:val="-36"/>
              </w:rPr>
              <w:fldChar w:fldCharType="separate"/>
            </w:r>
            <w:r w:rsidR="00CD0E27">
              <w:rPr>
                <w:rFonts w:ascii="Arial" w:hAnsi="Arial"/>
                <w:b/>
                <w:position w:val="-36"/>
              </w:rPr>
              <w:t> </w:t>
            </w:r>
            <w:r>
              <w:rPr>
                <w:rFonts w:ascii="Arial" w:hAnsi="Arial"/>
                <w:b/>
                <w:position w:val="-3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E27" w:rsidRDefault="00DA698B">
            <w:pPr>
              <w:jc w:val="center"/>
              <w:rPr>
                <w:rFonts w:ascii="Arial" w:hAnsi="Arial"/>
                <w:b/>
                <w:position w:val="-36"/>
              </w:rPr>
            </w:pPr>
            <w:r>
              <w:rPr>
                <w:rFonts w:ascii="Arial" w:hAnsi="Arial"/>
                <w:b/>
                <w:position w:val="-36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0E27">
              <w:rPr>
                <w:rFonts w:ascii="Arial" w:hAnsi="Arial"/>
                <w:b/>
                <w:position w:val="-36"/>
              </w:rPr>
              <w:instrText xml:space="preserve"> FORMTEXT </w:instrText>
            </w:r>
            <w:r>
              <w:rPr>
                <w:rFonts w:ascii="Arial" w:hAnsi="Arial"/>
                <w:b/>
                <w:position w:val="-36"/>
              </w:rPr>
            </w:r>
            <w:r>
              <w:rPr>
                <w:rFonts w:ascii="Arial" w:hAnsi="Arial"/>
                <w:b/>
                <w:position w:val="-36"/>
              </w:rPr>
              <w:fldChar w:fldCharType="separate"/>
            </w:r>
            <w:r w:rsidR="00CD0E27">
              <w:rPr>
                <w:rFonts w:ascii="Arial" w:hAnsi="Arial"/>
                <w:b/>
                <w:position w:val="-36"/>
              </w:rPr>
              <w:t> </w:t>
            </w:r>
            <w:r>
              <w:rPr>
                <w:rFonts w:ascii="Arial" w:hAnsi="Arial"/>
                <w:b/>
                <w:position w:val="-3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E27" w:rsidRDefault="00DA698B">
            <w:pPr>
              <w:jc w:val="center"/>
              <w:rPr>
                <w:rFonts w:ascii="Arial" w:hAnsi="Arial"/>
                <w:b/>
                <w:position w:val="-36"/>
              </w:rPr>
            </w:pPr>
            <w:r>
              <w:rPr>
                <w:rFonts w:ascii="Arial" w:hAnsi="Arial"/>
                <w:b/>
                <w:position w:val="-3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0E27">
              <w:rPr>
                <w:rFonts w:ascii="Arial" w:hAnsi="Arial"/>
                <w:b/>
                <w:position w:val="-36"/>
              </w:rPr>
              <w:instrText xml:space="preserve"> FORMTEXT </w:instrText>
            </w:r>
            <w:r>
              <w:rPr>
                <w:rFonts w:ascii="Arial" w:hAnsi="Arial"/>
                <w:b/>
                <w:position w:val="-36"/>
              </w:rPr>
            </w:r>
            <w:r>
              <w:rPr>
                <w:rFonts w:ascii="Arial" w:hAnsi="Arial"/>
                <w:b/>
                <w:position w:val="-36"/>
              </w:rPr>
              <w:fldChar w:fldCharType="separate"/>
            </w:r>
            <w:r w:rsidR="00CD0E27">
              <w:rPr>
                <w:rFonts w:ascii="Arial" w:hAnsi="Arial"/>
                <w:b/>
                <w:position w:val="-36"/>
              </w:rPr>
              <w:t> </w:t>
            </w:r>
            <w:r>
              <w:rPr>
                <w:rFonts w:ascii="Arial" w:hAnsi="Arial"/>
                <w:b/>
                <w:position w:val="-3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E27" w:rsidRDefault="00DA698B">
            <w:pPr>
              <w:jc w:val="center"/>
              <w:rPr>
                <w:rFonts w:ascii="Arial" w:hAnsi="Arial"/>
                <w:b/>
                <w:position w:val="-36"/>
              </w:rPr>
            </w:pPr>
            <w:r>
              <w:rPr>
                <w:rFonts w:ascii="Arial" w:hAnsi="Arial"/>
                <w:b/>
                <w:position w:val="-3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0E27">
              <w:rPr>
                <w:rFonts w:ascii="Arial" w:hAnsi="Arial"/>
                <w:b/>
                <w:position w:val="-36"/>
              </w:rPr>
              <w:instrText xml:space="preserve"> FORMTEXT </w:instrText>
            </w:r>
            <w:r>
              <w:rPr>
                <w:rFonts w:ascii="Arial" w:hAnsi="Arial"/>
                <w:b/>
                <w:position w:val="-36"/>
              </w:rPr>
            </w:r>
            <w:r>
              <w:rPr>
                <w:rFonts w:ascii="Arial" w:hAnsi="Arial"/>
                <w:b/>
                <w:position w:val="-36"/>
              </w:rPr>
              <w:fldChar w:fldCharType="separate"/>
            </w:r>
            <w:r w:rsidR="00CD0E27">
              <w:rPr>
                <w:rFonts w:ascii="Arial" w:hAnsi="Arial"/>
                <w:b/>
                <w:position w:val="-36"/>
              </w:rPr>
              <w:t> </w:t>
            </w:r>
            <w:r>
              <w:rPr>
                <w:rFonts w:ascii="Arial" w:hAnsi="Arial"/>
                <w:b/>
                <w:position w:val="-3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E27" w:rsidRDefault="00DA698B">
            <w:pPr>
              <w:jc w:val="center"/>
              <w:rPr>
                <w:rFonts w:ascii="Arial" w:hAnsi="Arial"/>
                <w:b/>
                <w:position w:val="-36"/>
              </w:rPr>
            </w:pPr>
            <w:r>
              <w:rPr>
                <w:rFonts w:ascii="Arial" w:hAnsi="Arial"/>
                <w:b/>
                <w:position w:val="-3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0E27">
              <w:rPr>
                <w:rFonts w:ascii="Arial" w:hAnsi="Arial"/>
                <w:b/>
                <w:position w:val="-36"/>
              </w:rPr>
              <w:instrText xml:space="preserve"> FORMTEXT </w:instrText>
            </w:r>
            <w:r>
              <w:rPr>
                <w:rFonts w:ascii="Arial" w:hAnsi="Arial"/>
                <w:b/>
                <w:position w:val="-36"/>
              </w:rPr>
            </w:r>
            <w:r>
              <w:rPr>
                <w:rFonts w:ascii="Arial" w:hAnsi="Arial"/>
                <w:b/>
                <w:position w:val="-36"/>
              </w:rPr>
              <w:fldChar w:fldCharType="separate"/>
            </w:r>
            <w:r w:rsidR="00CD0E27">
              <w:rPr>
                <w:rFonts w:ascii="Arial" w:hAnsi="Arial"/>
                <w:b/>
                <w:position w:val="-36"/>
              </w:rPr>
              <w:t> </w:t>
            </w:r>
            <w:r>
              <w:rPr>
                <w:rFonts w:ascii="Arial" w:hAnsi="Arial"/>
                <w:b/>
                <w:position w:val="-3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E27" w:rsidRDefault="00DA698B">
            <w:pPr>
              <w:jc w:val="center"/>
              <w:rPr>
                <w:rFonts w:ascii="Arial" w:hAnsi="Arial"/>
                <w:b/>
                <w:position w:val="-36"/>
              </w:rPr>
            </w:pPr>
            <w:r>
              <w:rPr>
                <w:rFonts w:ascii="Arial" w:hAnsi="Arial"/>
                <w:b/>
                <w:position w:val="-36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D0E27">
              <w:rPr>
                <w:rFonts w:ascii="Arial" w:hAnsi="Arial"/>
                <w:b/>
                <w:position w:val="-36"/>
              </w:rPr>
              <w:instrText xml:space="preserve"> FORMTEXT </w:instrText>
            </w:r>
            <w:r>
              <w:rPr>
                <w:rFonts w:ascii="Arial" w:hAnsi="Arial"/>
                <w:b/>
                <w:position w:val="-36"/>
              </w:rPr>
            </w:r>
            <w:r>
              <w:rPr>
                <w:rFonts w:ascii="Arial" w:hAnsi="Arial"/>
                <w:b/>
                <w:position w:val="-36"/>
              </w:rPr>
              <w:fldChar w:fldCharType="separate"/>
            </w:r>
            <w:r w:rsidR="00CD0E27">
              <w:rPr>
                <w:rFonts w:ascii="Arial" w:hAnsi="Arial"/>
                <w:b/>
                <w:position w:val="-36"/>
              </w:rPr>
              <w:t> </w:t>
            </w:r>
            <w:r>
              <w:rPr>
                <w:rFonts w:ascii="Arial" w:hAnsi="Arial"/>
                <w:b/>
                <w:position w:val="-3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0E27" w:rsidRDefault="00DA698B">
            <w:pPr>
              <w:jc w:val="center"/>
              <w:rPr>
                <w:rFonts w:ascii="Arial" w:hAnsi="Arial"/>
                <w:b/>
                <w:position w:val="-36"/>
              </w:rPr>
            </w:pPr>
            <w:r>
              <w:rPr>
                <w:rFonts w:ascii="Arial" w:hAnsi="Arial"/>
                <w:b/>
                <w:position w:val="-3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0E27">
              <w:rPr>
                <w:rFonts w:ascii="Arial" w:hAnsi="Arial"/>
                <w:b/>
                <w:position w:val="-36"/>
              </w:rPr>
              <w:instrText xml:space="preserve"> FORMTEXT </w:instrText>
            </w:r>
            <w:r>
              <w:rPr>
                <w:rFonts w:ascii="Arial" w:hAnsi="Arial"/>
                <w:b/>
                <w:position w:val="-36"/>
              </w:rPr>
            </w:r>
            <w:r>
              <w:rPr>
                <w:rFonts w:ascii="Arial" w:hAnsi="Arial"/>
                <w:b/>
                <w:position w:val="-36"/>
              </w:rPr>
              <w:fldChar w:fldCharType="separate"/>
            </w:r>
            <w:r w:rsidR="00CD0E27">
              <w:rPr>
                <w:rFonts w:ascii="Arial" w:hAnsi="Arial"/>
                <w:b/>
                <w:position w:val="-36"/>
              </w:rPr>
              <w:t> </w:t>
            </w:r>
            <w:r>
              <w:rPr>
                <w:rFonts w:ascii="Arial" w:hAnsi="Arial"/>
                <w:b/>
                <w:position w:val="-36"/>
              </w:rPr>
              <w:fldChar w:fldCharType="end"/>
            </w:r>
          </w:p>
        </w:tc>
      </w:tr>
    </w:tbl>
    <w:p w:rsidR="00CD0E27" w:rsidRDefault="00CD0E27" w:rsidP="00CD0E27">
      <w:pPr>
        <w:rPr>
          <w:rFonts w:ascii="Arial" w:hAnsi="Arial"/>
        </w:rPr>
      </w:pPr>
    </w:p>
    <w:p w:rsidR="00CD0E27" w:rsidRDefault="00CD0E27" w:rsidP="00CD0E27">
      <w:pPr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Name and full postal address of your Bank or Building Society</w:t>
      </w:r>
    </w:p>
    <w:p w:rsidR="00CD0E27" w:rsidRDefault="00CD0E27" w:rsidP="00CD0E27">
      <w:pPr>
        <w:ind w:left="-142"/>
        <w:rPr>
          <w:rFonts w:ascii="Arial" w:hAnsi="Arial"/>
          <w:b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5"/>
        <w:gridCol w:w="2306"/>
      </w:tblGrid>
      <w:tr w:rsidR="00CD0E27" w:rsidTr="00CD0E27"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D0E27" w:rsidRDefault="00CD0E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To: </w:t>
            </w:r>
            <w:smartTag w:uri="urn:schemas-microsoft-com:office:smarttags" w:element="PersonName">
              <w:smartTag w:uri="urn:schemas:contacts" w:element="GivenName">
                <w:r>
                  <w:rPr>
                    <w:rFonts w:ascii="Arial" w:hAnsi="Arial"/>
                  </w:rPr>
                  <w:t>The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:contacts" w:element="Sn">
                <w:r>
                  <w:rPr>
                    <w:rFonts w:ascii="Arial" w:hAnsi="Arial"/>
                  </w:rPr>
                  <w:t>Manager</w:t>
                </w:r>
              </w:smartTag>
            </w:smartTag>
          </w:p>
        </w:tc>
        <w:tc>
          <w:tcPr>
            <w:tcW w:w="23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D0E27" w:rsidRDefault="00CD0E2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Bank/Building Society</w:t>
            </w:r>
          </w:p>
        </w:tc>
      </w:tr>
      <w:tr w:rsidR="00CD0E27" w:rsidTr="00CD0E27">
        <w:trPr>
          <w:trHeight w:val="360"/>
        </w:trPr>
        <w:tc>
          <w:tcPr>
            <w:tcW w:w="4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</w:tr>
      <w:tr w:rsidR="00CD0E27" w:rsidTr="00CD0E27">
        <w:tc>
          <w:tcPr>
            <w:tcW w:w="4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0E27" w:rsidRDefault="00CD0E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</w:tr>
      <w:tr w:rsidR="00CD0E27" w:rsidTr="00CD0E27">
        <w:trPr>
          <w:trHeight w:val="360"/>
        </w:trPr>
        <w:tc>
          <w:tcPr>
            <w:tcW w:w="4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</w:tr>
      <w:tr w:rsidR="00CD0E27" w:rsidTr="00CD0E27">
        <w:tc>
          <w:tcPr>
            <w:tcW w:w="4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</w:tr>
      <w:tr w:rsidR="00CD0E27" w:rsidTr="00CD0E27">
        <w:trPr>
          <w:trHeight w:val="360"/>
        </w:trPr>
        <w:tc>
          <w:tcPr>
            <w:tcW w:w="4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</w:tr>
      <w:tr w:rsidR="00CD0E27" w:rsidTr="00CD0E27">
        <w:tc>
          <w:tcPr>
            <w:tcW w:w="4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0E27" w:rsidRDefault="00CD0E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Post Code   </w:t>
            </w:r>
          </w:p>
        </w:tc>
      </w:tr>
      <w:tr w:rsidR="00CD0E27" w:rsidTr="00CD0E27">
        <w:trPr>
          <w:trHeight w:val="360"/>
        </w:trPr>
        <w:tc>
          <w:tcPr>
            <w:tcW w:w="46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</w:tr>
    </w:tbl>
    <w:p w:rsidR="00CD0E27" w:rsidRDefault="00CD0E27" w:rsidP="00CD0E27">
      <w:pPr>
        <w:ind w:left="-142"/>
        <w:rPr>
          <w:rFonts w:ascii="Arial" w:hAnsi="Arial"/>
          <w:b/>
        </w:rPr>
      </w:pPr>
    </w:p>
    <w:p w:rsidR="00CD0E27" w:rsidRDefault="00CD0E27" w:rsidP="00CD0E27">
      <w:pPr>
        <w:ind w:left="-14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Instruction to your Bank or Building Society</w:t>
      </w:r>
    </w:p>
    <w:p w:rsidR="00CD0E27" w:rsidRDefault="00CD0E27" w:rsidP="00CD0E27">
      <w:pPr>
        <w:ind w:left="-142"/>
        <w:rPr>
          <w:rFonts w:ascii="Arial" w:hAnsi="Arial"/>
          <w:sz w:val="18"/>
        </w:rPr>
      </w:pPr>
      <w:r>
        <w:rPr>
          <w:rFonts w:ascii="Arial" w:hAnsi="Arial"/>
          <w:sz w:val="18"/>
        </w:rPr>
        <w:t>Please pay Borough of Telford &amp; Wrekin Direct Debits from</w:t>
      </w:r>
      <w:r>
        <w:rPr>
          <w:rFonts w:ascii="Arial" w:hAnsi="Arial"/>
          <w:sz w:val="18"/>
        </w:rPr>
        <w:br/>
        <w:t xml:space="preserve">the account detailed in this Instruction subject to the safeguards assured by the Direct Debit Guarantee.   </w:t>
      </w:r>
      <w:r>
        <w:rPr>
          <w:rFonts w:ascii="Arial" w:hAnsi="Arial"/>
          <w:sz w:val="18"/>
        </w:rPr>
        <w:br/>
        <w:t xml:space="preserve">I understand that this Instruction may remain with </w:t>
      </w:r>
      <w:r>
        <w:rPr>
          <w:rFonts w:ascii="Arial" w:hAnsi="Arial"/>
          <w:sz w:val="18"/>
        </w:rPr>
        <w:br/>
        <w:t xml:space="preserve">Telford &amp; Wrekin Council and, if so, details will be </w:t>
      </w:r>
      <w:r>
        <w:rPr>
          <w:rFonts w:ascii="Arial" w:hAnsi="Arial"/>
          <w:sz w:val="18"/>
        </w:rPr>
        <w:br/>
        <w:t>passed electronically to my Bank/Building Society.</w:t>
      </w:r>
    </w:p>
    <w:p w:rsidR="00CD0E27" w:rsidRDefault="00CD0E27" w:rsidP="00CD0E27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1"/>
      </w:tblGrid>
      <w:tr w:rsidR="00CD0E27" w:rsidTr="00CD0E27"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0E27" w:rsidRDefault="00CD0E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Signature(s)</w:t>
            </w:r>
          </w:p>
        </w:tc>
      </w:tr>
      <w:tr w:rsidR="00CD0E27" w:rsidTr="00CD0E27">
        <w:trPr>
          <w:trHeight w:val="500"/>
        </w:trPr>
        <w:tc>
          <w:tcPr>
            <w:tcW w:w="46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  <w:sz w:val="28"/>
              </w:rPr>
            </w:pPr>
          </w:p>
        </w:tc>
      </w:tr>
      <w:tr w:rsidR="00CD0E27" w:rsidTr="00CD0E27">
        <w:trPr>
          <w:trHeight w:val="7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E27" w:rsidRDefault="00CD0E27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CD0E27" w:rsidTr="00CD0E27">
        <w:trPr>
          <w:trHeight w:val="34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27" w:rsidRDefault="00CD0E27">
            <w:pPr>
              <w:rPr>
                <w:rFonts w:ascii="Arial" w:hAnsi="Arial"/>
                <w:sz w:val="28"/>
              </w:rPr>
            </w:pPr>
          </w:p>
        </w:tc>
      </w:tr>
      <w:tr w:rsidR="00CD0E27" w:rsidTr="00CD0E27">
        <w:tc>
          <w:tcPr>
            <w:tcW w:w="461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D0E27" w:rsidRDefault="00CD0E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Contact Telephone Number </w:t>
            </w:r>
          </w:p>
        </w:tc>
      </w:tr>
      <w:tr w:rsidR="00CD0E27" w:rsidTr="00CD0E27">
        <w:trPr>
          <w:trHeight w:val="480"/>
        </w:trPr>
        <w:tc>
          <w:tcPr>
            <w:tcW w:w="4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27" w:rsidRDefault="00CD0E27">
            <w:pPr>
              <w:rPr>
                <w:rFonts w:ascii="Arial" w:hAnsi="Arial"/>
              </w:rPr>
            </w:pPr>
          </w:p>
        </w:tc>
      </w:tr>
    </w:tbl>
    <w:p w:rsidR="00CD0E27" w:rsidRDefault="00CD0E27" w:rsidP="00CD0E27">
      <w:pPr>
        <w:ind w:left="-142"/>
      </w:pPr>
    </w:p>
    <w:p w:rsidR="00CD0E27" w:rsidRDefault="00CD0E27" w:rsidP="00CD0E27">
      <w:pPr>
        <w:ind w:left="-142"/>
      </w:pPr>
    </w:p>
    <w:p w:rsidR="00EF32BD" w:rsidRDefault="00EF32BD" w:rsidP="00CD0E27">
      <w:pPr>
        <w:ind w:left="-142"/>
      </w:pPr>
    </w:p>
    <w:p w:rsidR="00CD0E27" w:rsidRDefault="00CD0E27" w:rsidP="00CD0E27">
      <w:pPr>
        <w:ind w:left="-142"/>
      </w:pPr>
    </w:p>
    <w:p w:rsidR="00CD0E27" w:rsidRDefault="00CD0E27" w:rsidP="00CD0E27">
      <w:pPr>
        <w:ind w:left="-142"/>
      </w:pPr>
    </w:p>
    <w:p w:rsidR="00CD0E27" w:rsidRDefault="00CD0E27" w:rsidP="00CD0E27">
      <w:pPr>
        <w:ind w:left="-142"/>
      </w:pPr>
    </w:p>
    <w:p w:rsidR="00CD0E27" w:rsidRDefault="00CD0E27" w:rsidP="00CD0E27">
      <w:pPr>
        <w:ind w:left="-142"/>
      </w:pPr>
    </w:p>
    <w:p w:rsidR="00CD0E27" w:rsidRDefault="00CD0E27" w:rsidP="00CD0E27">
      <w:pPr>
        <w:ind w:left="-142"/>
      </w:pPr>
    </w:p>
    <w:p w:rsidR="00CD0E27" w:rsidRDefault="00B6306F" w:rsidP="00CD0E27">
      <w:pPr>
        <w:ind w:left="-142"/>
      </w:pPr>
      <w:r>
        <w:pict>
          <v:rect id="_x0000_s1035" style="position:absolute;left:0;text-align:left;margin-left:141.95pt;margin-top:8.55pt;width:74pt;height:23.1pt;z-index:251663360" o:allowincell="f" filled="f" stroked="f" strokeweight="0">
            <v:textbox inset="0,0,0,0">
              <w:txbxContent>
                <w:p w:rsidR="00D04E0C" w:rsidRDefault="00D04E0C" w:rsidP="00CD0E27"/>
              </w:txbxContent>
            </v:textbox>
          </v:rect>
        </w:pict>
      </w:r>
    </w:p>
    <w:p w:rsidR="00CD0E27" w:rsidRDefault="00CD0E27" w:rsidP="00CD0E27"/>
    <w:p w:rsidR="00CD0E27" w:rsidRDefault="00CD0E27" w:rsidP="00CD0E27"/>
    <w:p w:rsidR="00CD0E27" w:rsidRDefault="00CD0E27" w:rsidP="00CD0E27"/>
    <w:p w:rsidR="00CD0E27" w:rsidRDefault="00CD0E27" w:rsidP="00CD0E27"/>
    <w:p w:rsidR="00CD0E27" w:rsidRDefault="00CD0E27" w:rsidP="00CD0E27"/>
    <w:p w:rsidR="00B7607D" w:rsidRDefault="00B7607D"/>
    <w:sectPr w:rsidR="00B7607D" w:rsidSect="00CD0E27">
      <w:pgSz w:w="11906" w:h="16838"/>
      <w:pgMar w:top="567" w:right="566" w:bottom="851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rough of Telford &amp; Wrekin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B6306F"/>
    <w:rsid w:val="00143FA6"/>
    <w:rsid w:val="002014C0"/>
    <w:rsid w:val="00411299"/>
    <w:rsid w:val="00B6306F"/>
    <w:rsid w:val="00B7607D"/>
    <w:rsid w:val="00CD0E27"/>
    <w:rsid w:val="00D04E0C"/>
    <w:rsid w:val="00DA698B"/>
    <w:rsid w:val="00E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  <w15:docId w15:val="{167A7A82-581E-4815-BF61-59B09447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27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RP-APP-138\images$\WP%20Templates\Direct%20Debit%20-%20Invoicing%20&amp;%20Colle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 Debit - Invoicing &amp; Collection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Michelle</dc:creator>
  <cp:lastModifiedBy>Gray, Michelle</cp:lastModifiedBy>
  <cp:revision>1</cp:revision>
  <dcterms:created xsi:type="dcterms:W3CDTF">2019-05-24T08:26:00Z</dcterms:created>
  <dcterms:modified xsi:type="dcterms:W3CDTF">2019-05-24T08:27:00Z</dcterms:modified>
</cp:coreProperties>
</file>