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tblCellMar>
        <w:tblLook w:val="04A0" w:firstRow="1" w:lastRow="0" w:firstColumn="1" w:lastColumn="0" w:noHBand="0" w:noVBand="1"/>
      </w:tblPr>
      <w:tblGrid>
        <w:gridCol w:w="5637"/>
        <w:gridCol w:w="425"/>
        <w:gridCol w:w="4144"/>
      </w:tblGrid>
      <w:tr w:rsidR="00D84B5A" w:rsidTr="00D47B3E">
        <w:trPr>
          <w:trHeight w:val="853"/>
        </w:trPr>
        <w:tc>
          <w:tcPr>
            <w:tcW w:w="5637" w:type="dxa"/>
            <w:vMerge w:val="restart"/>
            <w:shd w:val="clear" w:color="auto" w:fill="auto"/>
          </w:tcPr>
          <w:p w:rsidR="00D84B5A" w:rsidRDefault="00D84B5A" w:rsidP="00D47B3E">
            <w:pPr>
              <w:pStyle w:val="DeptBullets"/>
              <w:numPr>
                <w:ilvl w:val="0"/>
                <w:numId w:val="0"/>
              </w:numPr>
              <w:spacing w:after="0"/>
              <w:rPr>
                <w:b/>
                <w:sz w:val="36"/>
                <w:szCs w:val="36"/>
              </w:rPr>
            </w:pPr>
            <w:bookmarkStart w:id="0" w:name="_GoBack"/>
            <w:bookmarkEnd w:id="0"/>
            <w:r w:rsidRPr="00CE1544">
              <w:rPr>
                <w:b/>
                <w:sz w:val="36"/>
                <w:szCs w:val="36"/>
              </w:rPr>
              <w:t xml:space="preserve">Local authority </w:t>
            </w:r>
            <w:r w:rsidRPr="00CE1544">
              <w:rPr>
                <w:b/>
                <w:sz w:val="36"/>
                <w:szCs w:val="36"/>
              </w:rPr>
              <w:br/>
              <w:t>social work evidence template</w:t>
            </w:r>
          </w:p>
          <w:p w:rsidR="00D84B5A" w:rsidRPr="00CE1544" w:rsidRDefault="00D84B5A" w:rsidP="00D47B3E">
            <w:pPr>
              <w:pStyle w:val="DeptBullets"/>
              <w:numPr>
                <w:ilvl w:val="0"/>
                <w:numId w:val="0"/>
              </w:numPr>
              <w:spacing w:after="0"/>
              <w:rPr>
                <w:b/>
                <w:sz w:val="36"/>
                <w:szCs w:val="36"/>
              </w:rPr>
            </w:pPr>
            <w:r>
              <w:rPr>
                <w:b/>
                <w:sz w:val="36"/>
                <w:szCs w:val="36"/>
              </w:rPr>
              <w:t>(SWET)</w:t>
            </w:r>
          </w:p>
        </w:tc>
        <w:tc>
          <w:tcPr>
            <w:tcW w:w="425" w:type="dxa"/>
            <w:tcBorders>
              <w:right w:val="single" w:sz="4" w:space="0" w:color="auto"/>
            </w:tcBorders>
            <w:shd w:val="clear" w:color="auto" w:fill="auto"/>
          </w:tcPr>
          <w:p w:rsidR="00D84B5A" w:rsidRPr="00CE1544" w:rsidRDefault="00D84B5A" w:rsidP="00D47B3E">
            <w:pPr>
              <w:pStyle w:val="DeptBullets"/>
              <w:numPr>
                <w:ilvl w:val="0"/>
                <w:numId w:val="0"/>
              </w:numPr>
              <w:spacing w:after="0"/>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D84B5A" w:rsidRPr="00CE1544" w:rsidRDefault="00D84B5A" w:rsidP="00D47B3E">
            <w:pPr>
              <w:rPr>
                <w:rFonts w:cs="Arial"/>
                <w:sz w:val="22"/>
                <w:szCs w:val="22"/>
              </w:rPr>
            </w:pPr>
            <w:r w:rsidRPr="00CE1544">
              <w:rPr>
                <w:rFonts w:cs="Arial"/>
                <w:sz w:val="22"/>
                <w:szCs w:val="22"/>
              </w:rPr>
              <w:t>In the family court sitting at</w:t>
            </w:r>
            <w:r>
              <w:rPr>
                <w:rFonts w:cs="Arial"/>
                <w:sz w:val="22"/>
                <w:szCs w:val="22"/>
              </w:rPr>
              <w:t>:</w:t>
            </w:r>
          </w:p>
          <w:p w:rsidR="00D84B5A" w:rsidRDefault="00D84B5A" w:rsidP="00D47B3E">
            <w:pPr>
              <w:rPr>
                <w:rFonts w:cs="Arial"/>
                <w:sz w:val="22"/>
                <w:szCs w:val="22"/>
              </w:rPr>
            </w:pPr>
            <w:r>
              <w:rPr>
                <w:rFonts w:cs="Arial"/>
                <w:sz w:val="22"/>
                <w:szCs w:val="22"/>
              </w:rPr>
              <w:t>East London</w:t>
            </w:r>
          </w:p>
          <w:p w:rsidR="00D84B5A" w:rsidRDefault="00D84B5A" w:rsidP="00D47B3E">
            <w:pPr>
              <w:rPr>
                <w:rFonts w:cs="Arial"/>
                <w:sz w:val="22"/>
                <w:szCs w:val="22"/>
              </w:rPr>
            </w:pPr>
          </w:p>
          <w:p w:rsidR="00D84B5A" w:rsidRPr="00CE1544" w:rsidRDefault="00D84B5A" w:rsidP="00D47B3E">
            <w:pPr>
              <w:rPr>
                <w:rFonts w:cs="Arial"/>
                <w:sz w:val="22"/>
                <w:szCs w:val="22"/>
              </w:rPr>
            </w:pPr>
            <w:r>
              <w:rPr>
                <w:rFonts w:cs="Arial"/>
                <w:sz w:val="22"/>
                <w:szCs w:val="22"/>
              </w:rPr>
              <w:t xml:space="preserve">Date: </w:t>
            </w:r>
            <w:r>
              <w:rPr>
                <w:rFonts w:cs="Arial"/>
                <w:sz w:val="22"/>
                <w:szCs w:val="22"/>
              </w:rPr>
              <w:fldChar w:fldCharType="begin">
                <w:ffData>
                  <w:name w:val=""/>
                  <w:enabled/>
                  <w:calcOnExit w:val="0"/>
                  <w:textInput>
                    <w:default w:val="DD/MM/YYYY"/>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DD/MM/YYYY</w:t>
            </w:r>
            <w:r>
              <w:rPr>
                <w:rFonts w:cs="Arial"/>
                <w:sz w:val="22"/>
                <w:szCs w:val="22"/>
              </w:rPr>
              <w:fldChar w:fldCharType="end"/>
            </w:r>
          </w:p>
        </w:tc>
      </w:tr>
      <w:tr w:rsidR="00D84B5A" w:rsidTr="00D47B3E">
        <w:trPr>
          <w:trHeight w:val="290"/>
        </w:trPr>
        <w:tc>
          <w:tcPr>
            <w:tcW w:w="5637" w:type="dxa"/>
            <w:vMerge/>
            <w:shd w:val="clear" w:color="auto" w:fill="auto"/>
          </w:tcPr>
          <w:p w:rsidR="00D84B5A" w:rsidRPr="00CE1544" w:rsidRDefault="00D84B5A" w:rsidP="00D47B3E">
            <w:pPr>
              <w:pStyle w:val="DeptBullets"/>
              <w:numPr>
                <w:ilvl w:val="0"/>
                <w:numId w:val="0"/>
              </w:numPr>
              <w:spacing w:after="0"/>
              <w:rPr>
                <w:b/>
                <w:sz w:val="36"/>
                <w:szCs w:val="36"/>
              </w:rPr>
            </w:pPr>
          </w:p>
        </w:tc>
        <w:tc>
          <w:tcPr>
            <w:tcW w:w="425" w:type="dxa"/>
            <w:tcBorders>
              <w:right w:val="single" w:sz="4" w:space="0" w:color="auto"/>
            </w:tcBorders>
            <w:shd w:val="clear" w:color="auto" w:fill="auto"/>
          </w:tcPr>
          <w:p w:rsidR="00D84B5A" w:rsidRPr="00CE1544" w:rsidRDefault="00D84B5A" w:rsidP="00D47B3E">
            <w:pPr>
              <w:pStyle w:val="DeptBullets"/>
              <w:numPr>
                <w:ilvl w:val="0"/>
                <w:numId w:val="0"/>
              </w:numPr>
              <w:spacing w:after="0"/>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D84B5A" w:rsidRPr="00CE1544" w:rsidRDefault="00D84B5A" w:rsidP="00D47B3E">
            <w:pPr>
              <w:pStyle w:val="DeptBullets"/>
              <w:numPr>
                <w:ilvl w:val="0"/>
                <w:numId w:val="0"/>
              </w:numPr>
              <w:spacing w:after="0"/>
              <w:rPr>
                <w:sz w:val="22"/>
                <w:szCs w:val="22"/>
              </w:rPr>
            </w:pPr>
            <w:r w:rsidRPr="00CE1544">
              <w:rPr>
                <w:rFonts w:cs="Arial"/>
                <w:sz w:val="22"/>
                <w:szCs w:val="22"/>
              </w:rPr>
              <w:t>In the matter of the Children Act 1989</w:t>
            </w:r>
          </w:p>
        </w:tc>
      </w:tr>
    </w:tbl>
    <w:p w:rsidR="00D84B5A" w:rsidRPr="008A6311" w:rsidRDefault="00D84B5A" w:rsidP="00D84B5A">
      <w:pPr>
        <w:pStyle w:val="DeptBullets"/>
        <w:numPr>
          <w:ilvl w:val="0"/>
          <w:numId w:val="0"/>
        </w:numPr>
        <w:rPr>
          <w:sz w:val="4"/>
          <w:szCs w:val="22"/>
        </w:rPr>
      </w:pPr>
    </w:p>
    <w:p w:rsidR="00D84B5A" w:rsidRPr="00B902C5" w:rsidRDefault="00D84B5A" w:rsidP="00D84B5A">
      <w:pPr>
        <w:pStyle w:val="DeptBullets"/>
        <w:numPr>
          <w:ilvl w:val="0"/>
          <w:numId w:val="0"/>
        </w:numPr>
        <w:rPr>
          <w:sz w:val="22"/>
          <w:szCs w:val="22"/>
        </w:rPr>
      </w:pPr>
      <w:r w:rsidRPr="00B902C5">
        <w:rPr>
          <w:sz w:val="22"/>
          <w:szCs w:val="22"/>
        </w:rPr>
        <w:t>Use of this document is recommended by the Pr</w:t>
      </w:r>
      <w:r>
        <w:rPr>
          <w:sz w:val="22"/>
          <w:szCs w:val="22"/>
        </w:rPr>
        <w:t xml:space="preserve">esident of the Family Division, </w:t>
      </w:r>
      <w:r w:rsidRPr="00B902C5">
        <w:rPr>
          <w:sz w:val="22"/>
          <w:szCs w:val="22"/>
        </w:rPr>
        <w:t>the Association of Directors of Children’s Servi</w:t>
      </w:r>
      <w:r>
        <w:rPr>
          <w:sz w:val="22"/>
          <w:szCs w:val="22"/>
        </w:rPr>
        <w:t xml:space="preserve">ces, Cafcass, </w:t>
      </w:r>
      <w:r w:rsidRPr="00B902C5">
        <w:rPr>
          <w:sz w:val="22"/>
          <w:szCs w:val="22"/>
        </w:rPr>
        <w:t xml:space="preserve">HM </w:t>
      </w:r>
      <w:r>
        <w:rPr>
          <w:sz w:val="22"/>
          <w:szCs w:val="22"/>
        </w:rPr>
        <w:t xml:space="preserve">Courts and Tribunals Service, the Department for Education, </w:t>
      </w:r>
      <w:r w:rsidRPr="00B902C5">
        <w:rPr>
          <w:sz w:val="22"/>
          <w:szCs w:val="22"/>
        </w:rPr>
        <w:t>the Ministry of Justice</w:t>
      </w:r>
      <w:r>
        <w:rPr>
          <w:sz w:val="22"/>
          <w:szCs w:val="22"/>
        </w:rPr>
        <w:t xml:space="preserve"> and the Chair of the Family Justice Board</w:t>
      </w:r>
      <w:r w:rsidRPr="00B902C5">
        <w:rPr>
          <w:sz w:val="22"/>
          <w:szCs w:val="22"/>
        </w:rPr>
        <w:t>, in compliance with</w:t>
      </w:r>
      <w:r>
        <w:rPr>
          <w:sz w:val="22"/>
          <w:szCs w:val="22"/>
        </w:rPr>
        <w:t xml:space="preserve"> the revised Public Law Outline (PLO) </w:t>
      </w:r>
      <w:r w:rsidRPr="00B902C5">
        <w:rPr>
          <w:sz w:val="22"/>
          <w:szCs w:val="22"/>
        </w:rPr>
        <w:t>2014.</w:t>
      </w:r>
    </w:p>
    <w:p w:rsidR="00D84B5A" w:rsidRPr="00CB4341" w:rsidRDefault="00D84B5A" w:rsidP="00D84B5A">
      <w:pPr>
        <w:rPr>
          <w:rFonts w:cs="Arial"/>
          <w:b/>
          <w:sz w:val="22"/>
          <w:szCs w:val="22"/>
        </w:rPr>
      </w:pPr>
      <w:r w:rsidRPr="00CB4341">
        <w:rPr>
          <w:rFonts w:cs="Arial"/>
          <w:b/>
          <w:sz w:val="22"/>
          <w:szCs w:val="22"/>
        </w:rPr>
        <w:t>The child(</w:t>
      </w:r>
      <w:proofErr w:type="spellStart"/>
      <w:r w:rsidRPr="00CB4341">
        <w:rPr>
          <w:rFonts w:cs="Arial"/>
          <w:b/>
          <w:sz w:val="22"/>
          <w:szCs w:val="22"/>
        </w:rPr>
        <w:t>re</w:t>
      </w:r>
      <w:r w:rsidRPr="00CB4341">
        <w:rPr>
          <w:rFonts w:cs="Arial"/>
          <w:b/>
          <w:sz w:val="22"/>
          <w:szCs w:val="22"/>
        </w:rPr>
        <w:fldChar w:fldCharType="begin"/>
      </w:r>
      <w:r w:rsidRPr="00CB4341">
        <w:rPr>
          <w:rFonts w:cs="Arial"/>
          <w:b/>
          <w:sz w:val="22"/>
          <w:szCs w:val="22"/>
        </w:rPr>
        <w:instrText xml:space="preserve"> INFO  Comments  \* MERGEFORMAT </w:instrText>
      </w:r>
      <w:r w:rsidRPr="00CB4341">
        <w:rPr>
          <w:rFonts w:cs="Arial"/>
          <w:b/>
          <w:sz w:val="22"/>
          <w:szCs w:val="22"/>
        </w:rPr>
        <w:fldChar w:fldCharType="end"/>
      </w:r>
      <w:r w:rsidRPr="00CB4341">
        <w:rPr>
          <w:rFonts w:cs="Arial"/>
          <w:b/>
          <w:sz w:val="22"/>
          <w:szCs w:val="22"/>
        </w:rPr>
        <w:t>n</w:t>
      </w:r>
      <w:proofErr w:type="spellEnd"/>
      <w:r w:rsidRPr="00CB4341">
        <w:rPr>
          <w:rFonts w:cs="Arial"/>
          <w:b/>
          <w:sz w:val="22"/>
          <w:szCs w:val="22"/>
        </w:rPr>
        <w:t>) – use on</w:t>
      </w:r>
      <w:r>
        <w:rPr>
          <w:rFonts w:cs="Arial"/>
          <w:b/>
          <w:sz w:val="22"/>
          <w:szCs w:val="22"/>
        </w:rPr>
        <w:t>e per template per family</w:t>
      </w:r>
    </w:p>
    <w:p w:rsidR="00D84B5A" w:rsidRDefault="00D84B5A" w:rsidP="00D84B5A">
      <w:pPr>
        <w:jc w:val="both"/>
      </w:pPr>
    </w:p>
    <w:tbl>
      <w:tblPr>
        <w:tblStyle w:val="TableGrid"/>
        <w:tblW w:w="0" w:type="auto"/>
        <w:tblLook w:val="04A0" w:firstRow="1" w:lastRow="0" w:firstColumn="1" w:lastColumn="0" w:noHBand="0" w:noVBand="1"/>
      </w:tblPr>
      <w:tblGrid>
        <w:gridCol w:w="1004"/>
        <w:gridCol w:w="1057"/>
        <w:gridCol w:w="986"/>
        <w:gridCol w:w="2008"/>
        <w:gridCol w:w="1581"/>
        <w:gridCol w:w="1812"/>
        <w:gridCol w:w="1810"/>
      </w:tblGrid>
      <w:tr w:rsidR="00D84B5A" w:rsidTr="00D84B5A">
        <w:trPr>
          <w:tblHeader/>
        </w:trPr>
        <w:tc>
          <w:tcPr>
            <w:tcW w:w="0" w:type="auto"/>
            <w:shd w:val="clear" w:color="auto" w:fill="F2F2F2" w:themeFill="background1" w:themeFillShade="F2"/>
          </w:tcPr>
          <w:p w:rsidR="00D84B5A" w:rsidRPr="00D84B5A" w:rsidRDefault="00D84B5A" w:rsidP="00D84B5A">
            <w:pPr>
              <w:spacing w:before="120" w:after="120"/>
              <w:rPr>
                <w:b/>
              </w:rPr>
            </w:pPr>
            <w:r w:rsidRPr="00D84B5A">
              <w:rPr>
                <w:b/>
              </w:rPr>
              <w:t>Name</w:t>
            </w:r>
            <w:r w:rsidR="00D47B3E">
              <w:rPr>
                <w:b/>
              </w:rPr>
              <w:t>s</w:t>
            </w:r>
          </w:p>
        </w:tc>
        <w:tc>
          <w:tcPr>
            <w:tcW w:w="0" w:type="auto"/>
            <w:shd w:val="clear" w:color="auto" w:fill="F2F2F2" w:themeFill="background1" w:themeFillShade="F2"/>
          </w:tcPr>
          <w:p w:rsidR="00D84B5A" w:rsidRPr="00D84B5A" w:rsidRDefault="00D84B5A" w:rsidP="00D84B5A">
            <w:pPr>
              <w:spacing w:before="120" w:after="120"/>
              <w:rPr>
                <w:b/>
              </w:rPr>
            </w:pPr>
            <w:r w:rsidRPr="00D84B5A">
              <w:rPr>
                <w:b/>
              </w:rPr>
              <w:t>Gender</w:t>
            </w:r>
          </w:p>
        </w:tc>
        <w:tc>
          <w:tcPr>
            <w:tcW w:w="0" w:type="auto"/>
            <w:shd w:val="clear" w:color="auto" w:fill="F2F2F2" w:themeFill="background1" w:themeFillShade="F2"/>
          </w:tcPr>
          <w:p w:rsidR="00D84B5A" w:rsidRPr="00D84B5A" w:rsidRDefault="00D84B5A" w:rsidP="00D84B5A">
            <w:pPr>
              <w:spacing w:before="120" w:after="120"/>
              <w:rPr>
                <w:b/>
              </w:rPr>
            </w:pPr>
            <w:r w:rsidRPr="00D84B5A">
              <w:rPr>
                <w:b/>
              </w:rPr>
              <w:t>Date of Birth</w:t>
            </w:r>
          </w:p>
        </w:tc>
        <w:tc>
          <w:tcPr>
            <w:tcW w:w="0" w:type="auto"/>
            <w:shd w:val="clear" w:color="auto" w:fill="F2F2F2" w:themeFill="background1" w:themeFillShade="F2"/>
          </w:tcPr>
          <w:p w:rsidR="00D84B5A" w:rsidRPr="00D84B5A" w:rsidRDefault="00D84B5A" w:rsidP="00D84B5A">
            <w:pPr>
              <w:spacing w:before="120" w:after="120"/>
              <w:rPr>
                <w:b/>
              </w:rPr>
            </w:pPr>
            <w:r w:rsidRPr="00D84B5A">
              <w:rPr>
                <w:b/>
              </w:rPr>
              <w:t>Child’s current placement status</w:t>
            </w:r>
          </w:p>
        </w:tc>
        <w:tc>
          <w:tcPr>
            <w:tcW w:w="0" w:type="auto"/>
            <w:shd w:val="clear" w:color="auto" w:fill="F2F2F2" w:themeFill="background1" w:themeFillShade="F2"/>
          </w:tcPr>
          <w:p w:rsidR="00D84B5A" w:rsidRPr="00D84B5A" w:rsidRDefault="00D84B5A" w:rsidP="00D84B5A">
            <w:pPr>
              <w:spacing w:before="120" w:after="120"/>
              <w:rPr>
                <w:b/>
              </w:rPr>
            </w:pPr>
            <w:r w:rsidRPr="00D84B5A">
              <w:rPr>
                <w:b/>
              </w:rPr>
              <w:t>Child’s current legal status</w:t>
            </w:r>
          </w:p>
        </w:tc>
        <w:tc>
          <w:tcPr>
            <w:tcW w:w="0" w:type="auto"/>
            <w:shd w:val="clear" w:color="auto" w:fill="F2F2F2" w:themeFill="background1" w:themeFillShade="F2"/>
          </w:tcPr>
          <w:p w:rsidR="00D84B5A" w:rsidRPr="00D84B5A" w:rsidRDefault="00D84B5A" w:rsidP="00D84B5A">
            <w:pPr>
              <w:spacing w:before="120" w:after="120"/>
              <w:rPr>
                <w:b/>
              </w:rPr>
            </w:pPr>
            <w:r w:rsidRPr="00D84B5A">
              <w:rPr>
                <w:b/>
              </w:rPr>
              <w:t>Interim Order(s) requested</w:t>
            </w:r>
          </w:p>
        </w:tc>
        <w:tc>
          <w:tcPr>
            <w:tcW w:w="0" w:type="auto"/>
            <w:shd w:val="clear" w:color="auto" w:fill="F2F2F2" w:themeFill="background1" w:themeFillShade="F2"/>
          </w:tcPr>
          <w:p w:rsidR="00D84B5A" w:rsidRPr="00D84B5A" w:rsidRDefault="00D84B5A" w:rsidP="00D84B5A">
            <w:pPr>
              <w:spacing w:before="120" w:after="120"/>
              <w:rPr>
                <w:b/>
              </w:rPr>
            </w:pPr>
            <w:r>
              <w:rPr>
                <w:b/>
              </w:rPr>
              <w:t>Proposed Interim C</w:t>
            </w:r>
            <w:r w:rsidRPr="00D84B5A">
              <w:rPr>
                <w:b/>
              </w:rPr>
              <w:t xml:space="preserve">are </w:t>
            </w:r>
            <w:r>
              <w:rPr>
                <w:b/>
              </w:rPr>
              <w:t>P</w:t>
            </w:r>
            <w:r w:rsidRPr="00D84B5A">
              <w:rPr>
                <w:b/>
              </w:rPr>
              <w:t>lan</w:t>
            </w:r>
          </w:p>
        </w:tc>
      </w:tr>
      <w:tr w:rsidR="00D84B5A" w:rsidTr="00D84B5A">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r>
      <w:tr w:rsidR="00D84B5A" w:rsidTr="00D84B5A">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r>
      <w:tr w:rsidR="00D84B5A" w:rsidTr="00D84B5A">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r>
      <w:tr w:rsidR="00D84B5A" w:rsidTr="00D84B5A">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c>
          <w:tcPr>
            <w:tcW w:w="0" w:type="auto"/>
          </w:tcPr>
          <w:p w:rsidR="00D84B5A" w:rsidRDefault="00D84B5A" w:rsidP="00D84B5A">
            <w:pPr>
              <w:spacing w:before="120" w:after="120"/>
            </w:pPr>
          </w:p>
        </w:tc>
      </w:tr>
    </w:tbl>
    <w:p w:rsidR="00D84B5A" w:rsidRDefault="00D84B5A" w:rsidP="00D84B5A">
      <w:pPr>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273"/>
      </w:tblGrid>
      <w:tr w:rsidR="00D84B5A" w:rsidRPr="000D33CF" w:rsidTr="00D47B3E">
        <w:trPr>
          <w:trHeight w:val="447"/>
        </w:trPr>
        <w:tc>
          <w:tcPr>
            <w:tcW w:w="10201" w:type="dxa"/>
            <w:gridSpan w:val="2"/>
            <w:shd w:val="clear" w:color="auto" w:fill="F2F2F2"/>
            <w:vAlign w:val="center"/>
          </w:tcPr>
          <w:p w:rsidR="00D84B5A" w:rsidRPr="000D33CF" w:rsidRDefault="00D84B5A" w:rsidP="00D47B3E">
            <w:pPr>
              <w:widowControl/>
              <w:overflowPunct/>
              <w:autoSpaceDE/>
              <w:autoSpaceDN/>
              <w:adjustRightInd/>
              <w:spacing w:before="300" w:line="360" w:lineRule="auto"/>
              <w:contextualSpacing/>
              <w:textAlignment w:val="auto"/>
              <w:rPr>
                <w:rFonts w:cs="Arial"/>
                <w:b/>
                <w:sz w:val="22"/>
                <w:szCs w:val="22"/>
                <w:lang w:val="en-US"/>
              </w:rPr>
            </w:pPr>
            <w:r w:rsidRPr="000D33CF">
              <w:rPr>
                <w:rFonts w:cs="Arial"/>
                <w:b/>
                <w:sz w:val="22"/>
                <w:szCs w:val="22"/>
                <w:lang w:val="en-US"/>
              </w:rPr>
              <w:t>Local Authority and Social Worker details</w:t>
            </w:r>
          </w:p>
        </w:tc>
      </w:tr>
      <w:tr w:rsidR="00D84B5A" w:rsidRPr="00BB5A55" w:rsidTr="00D47B3E">
        <w:trPr>
          <w:trHeight w:hRule="exact" w:val="491"/>
        </w:trPr>
        <w:tc>
          <w:tcPr>
            <w:tcW w:w="4928" w:type="dxa"/>
            <w:vAlign w:val="center"/>
          </w:tcPr>
          <w:p w:rsidR="00D84B5A" w:rsidRPr="00BB5A55" w:rsidRDefault="00D84B5A" w:rsidP="00D47B3E">
            <w:pPr>
              <w:widowControl/>
              <w:overflowPunct/>
              <w:autoSpaceDE/>
              <w:autoSpaceDN/>
              <w:adjustRightInd/>
              <w:ind w:left="29"/>
              <w:contextualSpacing/>
              <w:textAlignment w:val="auto"/>
              <w:rPr>
                <w:rFonts w:cs="Arial"/>
                <w:szCs w:val="24"/>
                <w:lang w:val="en-US"/>
              </w:rPr>
            </w:pPr>
            <w:r>
              <w:rPr>
                <w:rFonts w:cs="Arial"/>
                <w:szCs w:val="24"/>
                <w:lang w:val="en-US"/>
              </w:rPr>
              <w:t>Ca</w:t>
            </w:r>
            <w:r w:rsidRPr="00BB5A55">
              <w:rPr>
                <w:rFonts w:cs="Arial"/>
                <w:szCs w:val="24"/>
                <w:lang w:val="en-US"/>
              </w:rPr>
              <w:t>se number</w:t>
            </w:r>
          </w:p>
        </w:tc>
        <w:tc>
          <w:tcPr>
            <w:tcW w:w="5273" w:type="dxa"/>
            <w:vAlign w:val="center"/>
          </w:tcPr>
          <w:p w:rsidR="00D84B5A" w:rsidRPr="00BB5A55" w:rsidRDefault="002703A2" w:rsidP="00D47B3E">
            <w:pPr>
              <w:widowControl/>
              <w:overflowPunct/>
              <w:autoSpaceDE/>
              <w:autoSpaceDN/>
              <w:adjustRightInd/>
              <w:spacing w:line="360" w:lineRule="auto"/>
              <w:ind w:left="29"/>
              <w:contextualSpacing/>
              <w:textAlignment w:val="auto"/>
              <w:rPr>
                <w:rFonts w:cs="Arial"/>
                <w:szCs w:val="24"/>
                <w:lang w:val="en-US"/>
              </w:rPr>
            </w:pPr>
            <w:r>
              <w:rPr>
                <w:rFonts w:cs="Arial"/>
                <w:szCs w:val="24"/>
                <w:lang w:val="en-US"/>
              </w:rPr>
              <w:t>TBC</w:t>
            </w:r>
          </w:p>
        </w:tc>
      </w:tr>
      <w:tr w:rsidR="00D84B5A" w:rsidRPr="00BB5A55" w:rsidTr="00D47B3E">
        <w:trPr>
          <w:trHeight w:hRule="exact" w:val="569"/>
        </w:trPr>
        <w:tc>
          <w:tcPr>
            <w:tcW w:w="4928" w:type="dxa"/>
            <w:vAlign w:val="center"/>
          </w:tcPr>
          <w:p w:rsidR="00D84B5A" w:rsidRPr="00BB5A55" w:rsidRDefault="00D84B5A" w:rsidP="00D47B3E">
            <w:pPr>
              <w:widowControl/>
              <w:overflowPunct/>
              <w:autoSpaceDE/>
              <w:autoSpaceDN/>
              <w:adjustRightInd/>
              <w:ind w:left="29"/>
              <w:contextualSpacing/>
              <w:textAlignment w:val="auto"/>
              <w:rPr>
                <w:rFonts w:cs="Arial"/>
                <w:szCs w:val="24"/>
                <w:lang w:val="en-US"/>
              </w:rPr>
            </w:pPr>
            <w:r w:rsidRPr="00BB5A55">
              <w:rPr>
                <w:rFonts w:cs="Arial"/>
                <w:szCs w:val="24"/>
                <w:lang w:val="en-US"/>
              </w:rPr>
              <w:t>Filed by</w:t>
            </w:r>
            <w:r>
              <w:rPr>
                <w:rFonts w:cs="Arial"/>
                <w:szCs w:val="24"/>
                <w:lang w:val="en-US"/>
              </w:rPr>
              <w:t xml:space="preserve"> </w:t>
            </w:r>
            <w:r w:rsidRPr="00BB5A55">
              <w:rPr>
                <w:rFonts w:cs="Arial"/>
                <w:szCs w:val="24"/>
                <w:lang w:val="en-US"/>
              </w:rPr>
              <w:t>[local authority]</w:t>
            </w:r>
          </w:p>
        </w:tc>
        <w:tc>
          <w:tcPr>
            <w:tcW w:w="5273" w:type="dxa"/>
            <w:vAlign w:val="center"/>
          </w:tcPr>
          <w:p w:rsidR="00D84B5A" w:rsidRPr="00BB5A55" w:rsidRDefault="002703A2" w:rsidP="00D47B3E">
            <w:pPr>
              <w:widowControl/>
              <w:overflowPunct/>
              <w:autoSpaceDE/>
              <w:autoSpaceDN/>
              <w:adjustRightInd/>
              <w:spacing w:line="360" w:lineRule="auto"/>
              <w:ind w:left="29"/>
              <w:contextualSpacing/>
              <w:textAlignment w:val="auto"/>
              <w:rPr>
                <w:rFonts w:cs="Arial"/>
                <w:szCs w:val="24"/>
                <w:lang w:val="en-US"/>
              </w:rPr>
            </w:pPr>
            <w:r>
              <w:rPr>
                <w:rFonts w:cs="Arial"/>
                <w:szCs w:val="24"/>
                <w:lang w:val="en-US"/>
              </w:rPr>
              <w:t xml:space="preserve">London Borough of </w:t>
            </w:r>
          </w:p>
        </w:tc>
      </w:tr>
      <w:tr w:rsidR="00D84B5A" w:rsidRPr="00BB5A55" w:rsidTr="00D47B3E">
        <w:trPr>
          <w:trHeight w:hRule="exact" w:val="1258"/>
        </w:trPr>
        <w:tc>
          <w:tcPr>
            <w:tcW w:w="4928" w:type="dxa"/>
            <w:vAlign w:val="center"/>
          </w:tcPr>
          <w:p w:rsidR="00D84B5A" w:rsidRDefault="00D84B5A" w:rsidP="00D47B3E">
            <w:pPr>
              <w:widowControl/>
              <w:overflowPunct/>
              <w:autoSpaceDE/>
              <w:autoSpaceDN/>
              <w:adjustRightInd/>
              <w:ind w:left="29"/>
              <w:contextualSpacing/>
              <w:textAlignment w:val="auto"/>
              <w:rPr>
                <w:rFonts w:cs="Arial"/>
                <w:szCs w:val="24"/>
                <w:lang w:val="en-US"/>
              </w:rPr>
            </w:pPr>
            <w:r w:rsidRPr="00BB5A55">
              <w:rPr>
                <w:rFonts w:cs="Arial"/>
                <w:szCs w:val="24"/>
                <w:lang w:val="en-US"/>
              </w:rPr>
              <w:t>Social work statement number in the proceedings,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p>
          <w:p w:rsidR="00D84B5A" w:rsidRPr="00BB5A55" w:rsidRDefault="00D84B5A" w:rsidP="00D47B3E">
            <w:pPr>
              <w:widowControl/>
              <w:overflowPunct/>
              <w:autoSpaceDE/>
              <w:autoSpaceDN/>
              <w:adjustRightInd/>
              <w:ind w:left="29"/>
              <w:contextualSpacing/>
              <w:textAlignment w:val="auto"/>
              <w:rPr>
                <w:rFonts w:cs="Arial"/>
                <w:szCs w:val="24"/>
                <w:lang w:val="en-US"/>
              </w:rPr>
            </w:pPr>
            <w:r w:rsidRPr="00584634">
              <w:rPr>
                <w:rFonts w:cs="Arial"/>
                <w:b/>
                <w:szCs w:val="24"/>
                <w:lang w:val="en-US"/>
              </w:rPr>
              <w:t>N.B</w:t>
            </w:r>
            <w:r>
              <w:rPr>
                <w:rFonts w:cs="Arial"/>
                <w:szCs w:val="24"/>
                <w:lang w:val="en-US"/>
              </w:rPr>
              <w:t>. A final statement should be completed on the Final Statement Template (FST)</w:t>
            </w:r>
          </w:p>
        </w:tc>
        <w:tc>
          <w:tcPr>
            <w:tcW w:w="5273" w:type="dxa"/>
            <w:vAlign w:val="center"/>
          </w:tcPr>
          <w:p w:rsidR="00D84B5A" w:rsidRPr="00BB5A55" w:rsidRDefault="002703A2" w:rsidP="00D47B3E">
            <w:pPr>
              <w:widowControl/>
              <w:overflowPunct/>
              <w:autoSpaceDE/>
              <w:autoSpaceDN/>
              <w:adjustRightInd/>
              <w:spacing w:line="360" w:lineRule="auto"/>
              <w:ind w:left="29"/>
              <w:contextualSpacing/>
              <w:textAlignment w:val="auto"/>
              <w:rPr>
                <w:rFonts w:cs="Arial"/>
                <w:szCs w:val="24"/>
                <w:lang w:val="en-US"/>
              </w:rPr>
            </w:pPr>
            <w:r>
              <w:rPr>
                <w:rFonts w:cs="Arial"/>
                <w:szCs w:val="24"/>
                <w:lang w:val="en-US"/>
              </w:rPr>
              <w:t>1</w:t>
            </w:r>
            <w:r w:rsidRPr="002703A2">
              <w:rPr>
                <w:rFonts w:cs="Arial"/>
                <w:szCs w:val="24"/>
                <w:vertAlign w:val="superscript"/>
                <w:lang w:val="en-US"/>
              </w:rPr>
              <w:t>st</w:t>
            </w:r>
            <w:r>
              <w:rPr>
                <w:rFonts w:cs="Arial"/>
                <w:szCs w:val="24"/>
                <w:lang w:val="en-US"/>
              </w:rPr>
              <w:t xml:space="preserve"> </w:t>
            </w:r>
          </w:p>
        </w:tc>
      </w:tr>
      <w:tr w:rsidR="00D84B5A" w:rsidRPr="00BB5A55" w:rsidTr="00D47B3E">
        <w:trPr>
          <w:trHeight w:hRule="exact" w:val="581"/>
        </w:trPr>
        <w:tc>
          <w:tcPr>
            <w:tcW w:w="4928" w:type="dxa"/>
            <w:vAlign w:val="center"/>
          </w:tcPr>
          <w:p w:rsidR="00D84B5A" w:rsidRPr="00BB5A55" w:rsidRDefault="00D84B5A" w:rsidP="00D47B3E">
            <w:pPr>
              <w:widowControl/>
              <w:overflowPunct/>
              <w:autoSpaceDE/>
              <w:autoSpaceDN/>
              <w:adjustRightInd/>
              <w:ind w:left="29"/>
              <w:contextualSpacing/>
              <w:textAlignment w:val="auto"/>
              <w:rPr>
                <w:rFonts w:cs="Arial"/>
                <w:szCs w:val="24"/>
                <w:lang w:val="en-US"/>
              </w:rPr>
            </w:pPr>
            <w:r w:rsidRPr="00BB5A55">
              <w:rPr>
                <w:rFonts w:cs="Arial"/>
                <w:szCs w:val="24"/>
                <w:lang w:val="en-US"/>
              </w:rPr>
              <w:t>Social work statement number for this witness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273" w:type="dxa"/>
            <w:vAlign w:val="center"/>
          </w:tcPr>
          <w:p w:rsidR="00D84B5A" w:rsidRPr="00BB5A55" w:rsidRDefault="002703A2" w:rsidP="00D47B3E">
            <w:pPr>
              <w:widowControl/>
              <w:overflowPunct/>
              <w:autoSpaceDE/>
              <w:autoSpaceDN/>
              <w:adjustRightInd/>
              <w:spacing w:line="360" w:lineRule="auto"/>
              <w:ind w:left="29"/>
              <w:contextualSpacing/>
              <w:textAlignment w:val="auto"/>
              <w:rPr>
                <w:rFonts w:cs="Arial"/>
                <w:szCs w:val="24"/>
                <w:lang w:val="en-US"/>
              </w:rPr>
            </w:pPr>
            <w:r>
              <w:rPr>
                <w:rFonts w:cs="Arial"/>
                <w:szCs w:val="24"/>
                <w:lang w:val="en-US"/>
              </w:rPr>
              <w:t>1</w:t>
            </w:r>
            <w:r w:rsidRPr="002703A2">
              <w:rPr>
                <w:rFonts w:cs="Arial"/>
                <w:szCs w:val="24"/>
                <w:vertAlign w:val="superscript"/>
                <w:lang w:val="en-US"/>
              </w:rPr>
              <w:t>st</w:t>
            </w:r>
            <w:r>
              <w:rPr>
                <w:rFonts w:cs="Arial"/>
                <w:szCs w:val="24"/>
                <w:lang w:val="en-US"/>
              </w:rPr>
              <w:t xml:space="preserve"> </w:t>
            </w:r>
          </w:p>
        </w:tc>
      </w:tr>
      <w:tr w:rsidR="00D84B5A" w:rsidRPr="00BB5A55" w:rsidTr="00D47B3E">
        <w:trPr>
          <w:trHeight w:hRule="exact" w:val="703"/>
        </w:trPr>
        <w:tc>
          <w:tcPr>
            <w:tcW w:w="4928" w:type="dxa"/>
            <w:vAlign w:val="center"/>
          </w:tcPr>
          <w:p w:rsidR="00D84B5A" w:rsidRPr="00BB5A55" w:rsidRDefault="00D84B5A" w:rsidP="00D47B3E">
            <w:pPr>
              <w:widowControl/>
              <w:overflowPunct/>
              <w:autoSpaceDE/>
              <w:autoSpaceDN/>
              <w:adjustRightInd/>
              <w:ind w:left="29"/>
              <w:contextualSpacing/>
              <w:textAlignment w:val="auto"/>
              <w:rPr>
                <w:rFonts w:cs="Arial"/>
                <w:szCs w:val="24"/>
                <w:lang w:val="en-US"/>
              </w:rPr>
            </w:pPr>
            <w:r w:rsidRPr="00BB5A55">
              <w:rPr>
                <w:rFonts w:cs="Arial"/>
                <w:szCs w:val="24"/>
                <w:lang w:val="en-US"/>
              </w:rPr>
              <w:t xml:space="preserve">This </w:t>
            </w:r>
            <w:r>
              <w:rPr>
                <w:rFonts w:cs="Arial"/>
                <w:szCs w:val="24"/>
                <w:lang w:val="en-US"/>
              </w:rPr>
              <w:t>author/</w:t>
            </w:r>
            <w:r w:rsidRPr="00BB5A55">
              <w:rPr>
                <w:rFonts w:cs="Arial"/>
                <w:szCs w:val="24"/>
                <w:lang w:val="en-US"/>
              </w:rPr>
              <w:t>witness’s name, qualifications, experience, and office address</w:t>
            </w:r>
          </w:p>
        </w:tc>
        <w:tc>
          <w:tcPr>
            <w:tcW w:w="5273" w:type="dxa"/>
            <w:vAlign w:val="center"/>
          </w:tcPr>
          <w:p w:rsidR="00D84B5A" w:rsidRPr="00BB5A55" w:rsidRDefault="00D84B5A" w:rsidP="00D47B3E">
            <w:pPr>
              <w:widowControl/>
              <w:overflowPunct/>
              <w:autoSpaceDE/>
              <w:autoSpaceDN/>
              <w:adjustRightInd/>
              <w:spacing w:line="360" w:lineRule="auto"/>
              <w:ind w:left="29"/>
              <w:contextualSpacing/>
              <w:textAlignment w:val="auto"/>
              <w:rPr>
                <w:rFonts w:cs="Arial"/>
                <w:szCs w:val="24"/>
                <w:lang w:val="en-US"/>
              </w:rPr>
            </w:pPr>
          </w:p>
        </w:tc>
      </w:tr>
      <w:tr w:rsidR="00D84B5A" w:rsidRPr="00BB5A55" w:rsidTr="00D47B3E">
        <w:trPr>
          <w:trHeight w:hRule="exact" w:val="699"/>
        </w:trPr>
        <w:tc>
          <w:tcPr>
            <w:tcW w:w="4928" w:type="dxa"/>
            <w:vAlign w:val="center"/>
          </w:tcPr>
          <w:p w:rsidR="00D84B5A" w:rsidRPr="00BB5A55" w:rsidRDefault="00D84B5A" w:rsidP="00D47B3E">
            <w:pPr>
              <w:widowControl/>
              <w:overflowPunct/>
              <w:autoSpaceDE/>
              <w:autoSpaceDN/>
              <w:adjustRightInd/>
              <w:contextualSpacing/>
              <w:textAlignment w:val="auto"/>
              <w:rPr>
                <w:rFonts w:cs="Arial"/>
                <w:szCs w:val="24"/>
                <w:lang w:val="en-US"/>
              </w:rPr>
            </w:pPr>
            <w:r w:rsidRPr="00BB5A55">
              <w:rPr>
                <w:rFonts w:cs="Arial"/>
                <w:szCs w:val="24"/>
                <w:lang w:val="en-US"/>
              </w:rPr>
              <w:t xml:space="preserve">This </w:t>
            </w:r>
            <w:r>
              <w:rPr>
                <w:rFonts w:cs="Arial"/>
                <w:szCs w:val="24"/>
                <w:lang w:val="en-US"/>
              </w:rPr>
              <w:t>author/</w:t>
            </w:r>
            <w:r w:rsidRPr="00BB5A55">
              <w:rPr>
                <w:rFonts w:cs="Arial"/>
                <w:szCs w:val="24"/>
                <w:lang w:val="en-US"/>
              </w:rPr>
              <w:t>witness’s HCPC registration number</w:t>
            </w:r>
          </w:p>
        </w:tc>
        <w:tc>
          <w:tcPr>
            <w:tcW w:w="5273" w:type="dxa"/>
            <w:vAlign w:val="center"/>
          </w:tcPr>
          <w:p w:rsidR="00D84B5A" w:rsidRPr="00BB5A55" w:rsidRDefault="00D84B5A" w:rsidP="00D47B3E">
            <w:pPr>
              <w:widowControl/>
              <w:overflowPunct/>
              <w:autoSpaceDE/>
              <w:autoSpaceDN/>
              <w:adjustRightInd/>
              <w:spacing w:line="360" w:lineRule="auto"/>
              <w:ind w:left="29"/>
              <w:contextualSpacing/>
              <w:textAlignment w:val="auto"/>
              <w:rPr>
                <w:rFonts w:cs="Arial"/>
                <w:szCs w:val="24"/>
                <w:lang w:val="en-US"/>
              </w:rPr>
            </w:pPr>
          </w:p>
        </w:tc>
      </w:tr>
    </w:tbl>
    <w:p w:rsidR="00D84B5A" w:rsidRDefault="00D84B5A" w:rsidP="00D84B5A">
      <w:pPr>
        <w:jc w:val="both"/>
      </w:pPr>
    </w:p>
    <w:p w:rsidR="00DD29B7" w:rsidRDefault="00DD29B7" w:rsidP="00D84B5A">
      <w:pPr>
        <w:jc w:val="both"/>
      </w:pPr>
      <w:r w:rsidRPr="000D7DD6">
        <w:rPr>
          <w:rFonts w:cs="Arial"/>
          <w:b/>
          <w:noProof/>
          <w:sz w:val="22"/>
          <w:szCs w:val="22"/>
        </w:rPr>
        <w:t>Set out which court order or order/s are being sought, and why?</w:t>
      </w:r>
    </w:p>
    <w:tbl>
      <w:tblPr>
        <w:tblStyle w:val="TableGrid"/>
        <w:tblW w:w="0" w:type="auto"/>
        <w:tblLook w:val="04A0" w:firstRow="1" w:lastRow="0" w:firstColumn="1" w:lastColumn="0" w:noHBand="0" w:noVBand="1"/>
      </w:tblPr>
      <w:tblGrid>
        <w:gridCol w:w="10258"/>
      </w:tblGrid>
      <w:tr w:rsidR="00D84B5A" w:rsidTr="000C27B9">
        <w:tc>
          <w:tcPr>
            <w:tcW w:w="10258" w:type="dxa"/>
            <w:tcBorders>
              <w:top w:val="single" w:sz="4" w:space="0" w:color="auto"/>
            </w:tcBorders>
          </w:tcPr>
          <w:p w:rsidR="00D84B5A" w:rsidRDefault="00D84B5A" w:rsidP="000C27B9">
            <w:pPr>
              <w:jc w:val="both"/>
            </w:pPr>
          </w:p>
        </w:tc>
      </w:tr>
    </w:tbl>
    <w:p w:rsidR="00D84B5A" w:rsidRDefault="00D84B5A" w:rsidP="00D84B5A">
      <w:pPr>
        <w:jc w:val="both"/>
      </w:pPr>
    </w:p>
    <w:p w:rsidR="00D84B5A" w:rsidRDefault="00D84B5A">
      <w:pPr>
        <w:widowControl/>
        <w:overflowPunct/>
        <w:autoSpaceDE/>
        <w:autoSpaceDN/>
        <w:adjustRightInd/>
        <w:spacing w:after="200" w:line="276" w:lineRule="auto"/>
        <w:textAlignment w:val="auto"/>
      </w:pPr>
      <w:r>
        <w:br w:type="page"/>
      </w:r>
    </w:p>
    <w:p w:rsidR="00D84B5A" w:rsidRPr="004A5D7D" w:rsidRDefault="00D84B5A" w:rsidP="00D84B5A">
      <w:pPr>
        <w:widowControl/>
        <w:overflowPunct/>
        <w:autoSpaceDE/>
        <w:autoSpaceDN/>
        <w:adjustRightInd/>
        <w:textAlignment w:val="auto"/>
        <w:rPr>
          <w:rFonts w:cs="Arial"/>
          <w:b/>
          <w:sz w:val="36"/>
          <w:szCs w:val="36"/>
        </w:rPr>
      </w:pPr>
      <w:r w:rsidRPr="004A5D7D">
        <w:rPr>
          <w:rFonts w:cs="Arial"/>
          <w:noProof/>
          <w:sz w:val="36"/>
          <w:szCs w:val="36"/>
        </w:rPr>
        <w:lastRenderedPageBreak/>
        <w:t>Contents page</w:t>
      </w:r>
    </w:p>
    <w:p w:rsidR="00D84B5A" w:rsidRPr="00B902C5" w:rsidRDefault="00D84B5A" w:rsidP="00D84B5A">
      <w:pPr>
        <w:widowControl/>
        <w:overflowPunct/>
        <w:autoSpaceDE/>
        <w:autoSpaceDN/>
        <w:adjustRightInd/>
        <w:textAlignment w:val="auto"/>
        <w:rPr>
          <w:rFonts w:cs="Arial"/>
          <w:noProof/>
          <w:sz w:val="22"/>
        </w:rPr>
      </w:pPr>
    </w:p>
    <w:tbl>
      <w:tblPr>
        <w:tblW w:w="9776" w:type="dxa"/>
        <w:tblLayout w:type="fixed"/>
        <w:tblLook w:val="00A0" w:firstRow="1" w:lastRow="0" w:firstColumn="1" w:lastColumn="0" w:noHBand="0" w:noVBand="0"/>
      </w:tblPr>
      <w:tblGrid>
        <w:gridCol w:w="1384"/>
        <w:gridCol w:w="709"/>
        <w:gridCol w:w="6549"/>
        <w:gridCol w:w="1134"/>
      </w:tblGrid>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 w:val="22"/>
                <w:szCs w:val="22"/>
              </w:rPr>
            </w:pPr>
          </w:p>
        </w:tc>
        <w:tc>
          <w:tcPr>
            <w:tcW w:w="7258" w:type="dxa"/>
            <w:gridSpan w:val="2"/>
            <w:tcMar>
              <w:top w:w="57" w:type="dxa"/>
            </w:tcMar>
            <w:vAlign w:val="center"/>
          </w:tcPr>
          <w:p w:rsidR="00D84B5A" w:rsidRDefault="00D84B5A" w:rsidP="00D47B3E">
            <w:pPr>
              <w:widowControl/>
              <w:overflowPunct/>
              <w:autoSpaceDE/>
              <w:autoSpaceDN/>
              <w:adjustRightInd/>
              <w:spacing w:line="276" w:lineRule="auto"/>
              <w:textAlignment w:val="auto"/>
              <w:rPr>
                <w:rFonts w:cs="Arial"/>
                <w:sz w:val="22"/>
                <w:szCs w:val="22"/>
              </w:rPr>
            </w:pPr>
          </w:p>
        </w:tc>
        <w:tc>
          <w:tcPr>
            <w:tcW w:w="1134" w:type="dxa"/>
            <w:tcBorders>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Page no.</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174747981" w:edGrp="everyone" w:colFirst="2" w:colLast="2"/>
            <w:r w:rsidRPr="00B902C5">
              <w:rPr>
                <w:rFonts w:cs="Arial"/>
                <w:b/>
                <w:sz w:val="22"/>
                <w:szCs w:val="22"/>
              </w:rPr>
              <w:t>Section 1</w:t>
            </w:r>
          </w:p>
        </w:tc>
        <w:tc>
          <w:tcPr>
            <w:tcW w:w="7258" w:type="dxa"/>
            <w:gridSpan w:val="2"/>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Pr>
                <w:rFonts w:cs="Arial"/>
                <w:sz w:val="22"/>
                <w:szCs w:val="22"/>
              </w:rPr>
              <w:t>Case details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3</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088487578" w:edGrp="everyone" w:colFirst="3" w:colLast="3"/>
            <w:permEnd w:id="1174747981"/>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1.1</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Family composition</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4</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599994815" w:edGrp="everyone" w:colFirst="3" w:colLast="3"/>
            <w:permEnd w:id="1088487578"/>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1.2</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Genogram</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4</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701248989" w:edGrp="everyone" w:colFirst="3" w:colLast="3"/>
            <w:permEnd w:id="599994815"/>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1.3</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Ecomap</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4</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568030552" w:edGrp="everyone" w:colFirst="2" w:colLast="2"/>
            <w:permEnd w:id="701248989"/>
            <w:r w:rsidRPr="00B902C5">
              <w:rPr>
                <w:rFonts w:cs="Arial"/>
                <w:b/>
                <w:sz w:val="22"/>
                <w:szCs w:val="22"/>
              </w:rPr>
              <w:t>Section 2</w:t>
            </w:r>
          </w:p>
        </w:tc>
        <w:tc>
          <w:tcPr>
            <w:tcW w:w="7258" w:type="dxa"/>
            <w:gridSpan w:val="2"/>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Pr>
                <w:rFonts w:cs="Arial"/>
                <w:sz w:val="22"/>
                <w:szCs w:val="22"/>
              </w:rPr>
              <w:t>The social work chronology</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5</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568225759" w:edGrp="everyone" w:colFirst="2" w:colLast="2"/>
            <w:permEnd w:id="1568030552"/>
            <w:r w:rsidRPr="00B902C5">
              <w:rPr>
                <w:rFonts w:cs="Arial"/>
                <w:b/>
                <w:sz w:val="22"/>
                <w:szCs w:val="22"/>
              </w:rPr>
              <w:t>Section 3</w:t>
            </w:r>
          </w:p>
        </w:tc>
        <w:tc>
          <w:tcPr>
            <w:tcW w:w="7258" w:type="dxa"/>
            <w:gridSpan w:val="2"/>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Pr>
                <w:rFonts w:cs="Arial"/>
                <w:sz w:val="22"/>
                <w:szCs w:val="22"/>
              </w:rPr>
              <w:t>Analysis of harm</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6</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252145260" w:edGrp="everyone" w:colFirst="3" w:colLast="3"/>
            <w:permEnd w:id="1568225759"/>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3.1</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 xml:space="preserve">The social work analysis of </w:t>
            </w:r>
            <w:r>
              <w:rPr>
                <w:rFonts w:cs="Arial"/>
                <w:sz w:val="22"/>
                <w:szCs w:val="22"/>
              </w:rPr>
              <w:t>risk and protective factors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6</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862885321" w:edGrp="everyone" w:colFirst="3" w:colLast="3"/>
            <w:permEnd w:id="1252145260"/>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3.2</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The outcome and analysis of local authority involvement</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6</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27403041" w:edGrp="everyone" w:colFirst="2" w:colLast="2"/>
            <w:permEnd w:id="1862885321"/>
            <w:r w:rsidRPr="00B902C5">
              <w:rPr>
                <w:rFonts w:cs="Arial"/>
                <w:b/>
                <w:sz w:val="22"/>
                <w:szCs w:val="22"/>
              </w:rPr>
              <w:t>Section 4</w:t>
            </w:r>
          </w:p>
        </w:tc>
        <w:tc>
          <w:tcPr>
            <w:tcW w:w="7258" w:type="dxa"/>
            <w:gridSpan w:val="2"/>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Child impact analysis</w:t>
            </w:r>
            <w:r>
              <w:rPr>
                <w:rFonts w:cs="Arial"/>
                <w:sz w:val="22"/>
                <w:szCs w:val="22"/>
              </w:rPr>
              <w:t xml:space="preserve"> on each individual child</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6</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478823631" w:edGrp="everyone" w:colFirst="3" w:colLast="3"/>
            <w:permEnd w:id="127403041"/>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4.1</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Pr>
                <w:rFonts w:cs="Arial"/>
                <w:sz w:val="22"/>
                <w:szCs w:val="22"/>
              </w:rPr>
              <w:t xml:space="preserve">Analysis of </w:t>
            </w:r>
            <w:r w:rsidRPr="00B902C5">
              <w:rPr>
                <w:rFonts w:cs="Arial"/>
                <w:sz w:val="22"/>
                <w:szCs w:val="22"/>
              </w:rPr>
              <w:t>the child’s daily life and experience</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6</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322982146" w:edGrp="everyone" w:colFirst="3" w:colLast="3"/>
            <w:permEnd w:id="1478823631"/>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4.</w:t>
            </w:r>
            <w:r>
              <w:rPr>
                <w:rFonts w:cs="Arial"/>
                <w:sz w:val="22"/>
                <w:szCs w:val="22"/>
              </w:rPr>
              <w:t>2</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Analysis of the child’s welfare and development needs</w:t>
            </w:r>
            <w:r>
              <w:rPr>
                <w:rFonts w:cs="Arial"/>
                <w:sz w:val="22"/>
                <w:szCs w:val="22"/>
              </w:rPr>
              <w:t xml:space="preserve"> and steps taken to meet these needs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7</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460140680" w:edGrp="everyone" w:colFirst="3" w:colLast="3"/>
            <w:permEnd w:id="322982146"/>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4.</w:t>
            </w:r>
            <w:r>
              <w:rPr>
                <w:rFonts w:cs="Arial"/>
                <w:sz w:val="22"/>
                <w:szCs w:val="22"/>
              </w:rPr>
              <w:t>3</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The child’s wishes and feelings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7</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33843970" w:edGrp="everyone" w:colFirst="3" w:colLast="3"/>
            <w:permEnd w:id="460140680"/>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4.</w:t>
            </w:r>
            <w:r>
              <w:rPr>
                <w:rFonts w:cs="Arial"/>
                <w:sz w:val="22"/>
                <w:szCs w:val="22"/>
              </w:rPr>
              <w:t>4</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The child’s own statement (where applicable)</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7</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533559561" w:edGrp="everyone" w:colFirst="3" w:colLast="3"/>
            <w:permEnd w:id="33843970"/>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4.</w:t>
            </w:r>
            <w:r>
              <w:rPr>
                <w:rFonts w:cs="Arial"/>
                <w:sz w:val="22"/>
                <w:szCs w:val="22"/>
              </w:rPr>
              <w:t>5</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Pr>
                <w:rFonts w:cs="Arial"/>
                <w:sz w:val="22"/>
              </w:rPr>
              <w:t>The child’s involvement in the court case</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rPr>
            </w:pPr>
            <w:r>
              <w:rPr>
                <w:rFonts w:cs="Arial"/>
                <w:sz w:val="22"/>
              </w:rPr>
              <w:t>7</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4755081" w:edGrp="everyone" w:colFirst="2" w:colLast="2"/>
            <w:permEnd w:id="533559561"/>
            <w:r w:rsidRPr="00B902C5">
              <w:rPr>
                <w:rFonts w:cs="Arial"/>
                <w:b/>
                <w:sz w:val="22"/>
                <w:szCs w:val="22"/>
              </w:rPr>
              <w:t>Section 5</w:t>
            </w:r>
          </w:p>
        </w:tc>
        <w:tc>
          <w:tcPr>
            <w:tcW w:w="7258" w:type="dxa"/>
            <w:gridSpan w:val="2"/>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Analys</w:t>
            </w:r>
            <w:r>
              <w:rPr>
                <w:rFonts w:cs="Arial"/>
                <w:sz w:val="22"/>
                <w:szCs w:val="22"/>
              </w:rPr>
              <w:t>is of parenting capability</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8</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483232440" w:edGrp="everyone" w:colFirst="2" w:colLast="2"/>
            <w:permEnd w:id="14755081"/>
            <w:r w:rsidRPr="00B902C5">
              <w:rPr>
                <w:rFonts w:cs="Arial"/>
                <w:b/>
                <w:sz w:val="22"/>
                <w:szCs w:val="22"/>
              </w:rPr>
              <w:t>Section 6</w:t>
            </w:r>
          </w:p>
        </w:tc>
        <w:tc>
          <w:tcPr>
            <w:tcW w:w="7258" w:type="dxa"/>
            <w:gridSpan w:val="2"/>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 xml:space="preserve">Analysis </w:t>
            </w:r>
            <w:r>
              <w:rPr>
                <w:rFonts w:cs="Arial"/>
                <w:sz w:val="22"/>
                <w:szCs w:val="22"/>
              </w:rPr>
              <w:t>of wider family capability</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9</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306740008" w:edGrp="everyone" w:colFirst="2" w:colLast="2"/>
            <w:permEnd w:id="1483232440"/>
            <w:r w:rsidRPr="00B902C5">
              <w:rPr>
                <w:rFonts w:cs="Arial"/>
                <w:b/>
                <w:sz w:val="22"/>
                <w:szCs w:val="22"/>
              </w:rPr>
              <w:t>Section 7</w:t>
            </w:r>
          </w:p>
        </w:tc>
        <w:tc>
          <w:tcPr>
            <w:tcW w:w="7258" w:type="dxa"/>
            <w:gridSpan w:val="2"/>
            <w:tcMar>
              <w:top w:w="57" w:type="dxa"/>
            </w:tcMar>
            <w:vAlign w:val="center"/>
          </w:tcPr>
          <w:p w:rsidR="00D84B5A" w:rsidRPr="00F12E4F" w:rsidRDefault="00D84B5A" w:rsidP="00D47B3E">
            <w:pPr>
              <w:widowControl/>
              <w:overflowPunct/>
              <w:autoSpaceDE/>
              <w:autoSpaceDN/>
              <w:adjustRightInd/>
              <w:spacing w:line="276" w:lineRule="auto"/>
              <w:textAlignment w:val="auto"/>
              <w:rPr>
                <w:rFonts w:cs="Arial"/>
                <w:sz w:val="22"/>
                <w:szCs w:val="22"/>
              </w:rPr>
            </w:pPr>
            <w:r w:rsidRPr="00F12E4F">
              <w:rPr>
                <w:rFonts w:cs="Arial"/>
                <w:noProof/>
                <w:sz w:val="22"/>
                <w:szCs w:val="22"/>
              </w:rPr>
              <w:t>The proposed S31A care plan – the ‘realistic options’ analysis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9</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28851517" w:edGrp="everyone" w:colFirst="3" w:colLast="3"/>
            <w:permEnd w:id="1306740008"/>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7.1</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Pr>
                <w:rFonts w:cs="Arial"/>
                <w:sz w:val="22"/>
                <w:szCs w:val="22"/>
              </w:rPr>
              <w:t>List of discounted options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9</w:t>
            </w:r>
          </w:p>
        </w:tc>
      </w:tr>
      <w:permEnd w:id="28851517"/>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 w:val="22"/>
                <w:szCs w:val="22"/>
              </w:rPr>
            </w:pPr>
            <w:r>
              <w:rPr>
                <w:rFonts w:cs="Arial"/>
                <w:sz w:val="22"/>
                <w:szCs w:val="22"/>
              </w:rPr>
              <w:t>7.2</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sidRPr="00B902C5">
              <w:rPr>
                <w:rFonts w:cs="Arial"/>
                <w:sz w:val="22"/>
                <w:szCs w:val="22"/>
              </w:rPr>
              <w:t>Table of realistic placement options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10</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663491789" w:edGrp="everyone" w:colFirst="3" w:colLast="3"/>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7.</w:t>
            </w:r>
            <w:r>
              <w:rPr>
                <w:rFonts w:cs="Arial"/>
                <w:sz w:val="22"/>
                <w:szCs w:val="22"/>
              </w:rPr>
              <w:t>3</w:t>
            </w:r>
          </w:p>
        </w:tc>
        <w:tc>
          <w:tcPr>
            <w:tcW w:w="6549" w:type="dxa"/>
            <w:tcMar>
              <w:top w:w="57" w:type="dxa"/>
            </w:tcMar>
            <w:vAlign w:val="center"/>
          </w:tcPr>
          <w:p w:rsidR="00D84B5A" w:rsidRPr="0046094A" w:rsidRDefault="00D84B5A" w:rsidP="00D47B3E">
            <w:pPr>
              <w:widowControl/>
              <w:overflowPunct/>
              <w:autoSpaceDE/>
              <w:autoSpaceDN/>
              <w:adjustRightInd/>
              <w:spacing w:line="276" w:lineRule="auto"/>
              <w:textAlignment w:val="auto"/>
              <w:rPr>
                <w:rFonts w:cs="Arial"/>
                <w:sz w:val="22"/>
                <w:szCs w:val="22"/>
              </w:rPr>
            </w:pPr>
            <w:r w:rsidRPr="0046094A">
              <w:rPr>
                <w:sz w:val="22"/>
                <w:szCs w:val="22"/>
              </w:rPr>
              <w:t>The preferred and proposed placement option for each child</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11</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632980986" w:edGrp="everyone" w:colFirst="3" w:colLast="3"/>
            <w:permEnd w:id="663491789"/>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7.</w:t>
            </w:r>
            <w:r>
              <w:rPr>
                <w:rFonts w:cs="Arial"/>
                <w:sz w:val="22"/>
                <w:szCs w:val="22"/>
              </w:rPr>
              <w:t>4</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The contact plan</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11</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865695679" w:edGrp="everyone" w:colFirst="2" w:colLast="2"/>
            <w:permEnd w:id="1632980986"/>
            <w:r w:rsidRPr="00B902C5">
              <w:rPr>
                <w:rFonts w:cs="Arial"/>
                <w:b/>
                <w:sz w:val="22"/>
                <w:szCs w:val="22"/>
              </w:rPr>
              <w:t>Section 8</w:t>
            </w:r>
          </w:p>
        </w:tc>
        <w:tc>
          <w:tcPr>
            <w:tcW w:w="7258" w:type="dxa"/>
            <w:gridSpan w:val="2"/>
            <w:tcMar>
              <w:top w:w="57" w:type="dxa"/>
            </w:tcMar>
            <w:vAlign w:val="center"/>
          </w:tcPr>
          <w:p w:rsidR="00D84B5A" w:rsidRPr="007C3D50" w:rsidRDefault="00D84B5A" w:rsidP="00D47B3E">
            <w:pPr>
              <w:widowControl/>
              <w:overflowPunct/>
              <w:autoSpaceDE/>
              <w:autoSpaceDN/>
              <w:adjustRightInd/>
              <w:spacing w:line="276" w:lineRule="auto"/>
              <w:textAlignment w:val="auto"/>
              <w:rPr>
                <w:rFonts w:cs="Arial"/>
                <w:sz w:val="22"/>
                <w:szCs w:val="22"/>
              </w:rPr>
            </w:pPr>
            <w:r w:rsidRPr="007C3D50">
              <w:rPr>
                <w:rFonts w:cs="Arial"/>
                <w:noProof/>
                <w:sz w:val="22"/>
                <w:szCs w:val="22"/>
              </w:rPr>
              <w:t>The range of views of parties and significants others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11</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372858202" w:edGrp="everyone" w:colFirst="3" w:colLast="3"/>
            <w:permEnd w:id="1865695679"/>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8.1</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Mother’s views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11</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549732043" w:edGrp="everyone" w:colFirst="3" w:colLast="3"/>
            <w:permEnd w:id="372858202"/>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8.2</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Father’s views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12</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900951064" w:edGrp="everyone" w:colFirst="3" w:colLast="3"/>
            <w:permEnd w:id="549732043"/>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8.3</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Views of wider family members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12</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850988570" w:edGrp="everyone" w:colFirst="3" w:colLast="3"/>
            <w:permEnd w:id="1900951064"/>
          </w:p>
        </w:tc>
        <w:tc>
          <w:tcPr>
            <w:tcW w:w="709" w:type="dxa"/>
            <w:tcMar>
              <w:top w:w="57" w:type="dxa"/>
            </w:tcMar>
            <w:vAlign w:val="center"/>
          </w:tcPr>
          <w:p w:rsidR="00D84B5A" w:rsidRPr="00B902C5" w:rsidRDefault="00D84B5A" w:rsidP="00D47B3E">
            <w:pPr>
              <w:widowControl/>
              <w:overflowPunct/>
              <w:autoSpaceDE/>
              <w:autoSpaceDN/>
              <w:adjustRightInd/>
              <w:spacing w:line="276" w:lineRule="auto"/>
              <w:jc w:val="right"/>
              <w:textAlignment w:val="auto"/>
              <w:rPr>
                <w:rFonts w:cs="Arial"/>
                <w:szCs w:val="22"/>
              </w:rPr>
            </w:pPr>
            <w:r w:rsidRPr="00B902C5">
              <w:rPr>
                <w:rFonts w:cs="Arial"/>
                <w:sz w:val="22"/>
                <w:szCs w:val="22"/>
              </w:rPr>
              <w:t>8.4</w:t>
            </w:r>
          </w:p>
        </w:tc>
        <w:tc>
          <w:tcPr>
            <w:tcW w:w="6549"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Views of any other parties or significant others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12</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830563938" w:edGrp="everyone" w:colFirst="2" w:colLast="2"/>
            <w:permEnd w:id="850988570"/>
            <w:r w:rsidRPr="00B902C5">
              <w:rPr>
                <w:rFonts w:cs="Arial"/>
                <w:b/>
                <w:sz w:val="22"/>
                <w:szCs w:val="22"/>
              </w:rPr>
              <w:t>Section 9</w:t>
            </w:r>
          </w:p>
        </w:tc>
        <w:tc>
          <w:tcPr>
            <w:tcW w:w="7258" w:type="dxa"/>
            <w:gridSpan w:val="2"/>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Pr>
                <w:rFonts w:cs="Arial"/>
                <w:sz w:val="22"/>
                <w:szCs w:val="22"/>
              </w:rPr>
              <w:t>Case management issues and proposals</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12</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618335339" w:edGrp="everyone" w:colFirst="2" w:colLast="2"/>
            <w:permEnd w:id="1830563938"/>
            <w:r w:rsidRPr="00B902C5">
              <w:rPr>
                <w:rFonts w:cs="Arial"/>
                <w:b/>
                <w:sz w:val="22"/>
                <w:szCs w:val="22"/>
              </w:rPr>
              <w:t>Section 10</w:t>
            </w:r>
          </w:p>
        </w:tc>
        <w:tc>
          <w:tcPr>
            <w:tcW w:w="7258" w:type="dxa"/>
            <w:gridSpan w:val="2"/>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sidRPr="00B902C5">
              <w:rPr>
                <w:rFonts w:cs="Arial"/>
                <w:sz w:val="22"/>
                <w:szCs w:val="22"/>
              </w:rPr>
              <w:t>Statem</w:t>
            </w:r>
            <w:r>
              <w:rPr>
                <w:rFonts w:cs="Arial"/>
                <w:sz w:val="22"/>
                <w:szCs w:val="22"/>
              </w:rPr>
              <w:t xml:space="preserve">ent of procedural fairness </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13</w:t>
            </w:r>
          </w:p>
        </w:tc>
      </w:tr>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Cs w:val="22"/>
              </w:rPr>
            </w:pPr>
            <w:permStart w:id="1447289" w:edGrp="everyone" w:colFirst="2" w:colLast="2"/>
            <w:permEnd w:id="618335339"/>
            <w:r w:rsidRPr="00B902C5">
              <w:rPr>
                <w:rFonts w:cs="Arial"/>
                <w:b/>
                <w:sz w:val="22"/>
                <w:szCs w:val="22"/>
              </w:rPr>
              <w:t>Section 11</w:t>
            </w:r>
          </w:p>
        </w:tc>
        <w:tc>
          <w:tcPr>
            <w:tcW w:w="7258" w:type="dxa"/>
            <w:gridSpan w:val="2"/>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Cs w:val="22"/>
              </w:rPr>
            </w:pPr>
            <w:r>
              <w:rPr>
                <w:rFonts w:cs="Arial"/>
                <w:sz w:val="22"/>
                <w:szCs w:val="22"/>
              </w:rPr>
              <w:t>Signature</w:t>
            </w:r>
          </w:p>
        </w:tc>
        <w:tc>
          <w:tcPr>
            <w:tcW w:w="1134" w:type="dxa"/>
            <w:tcBorders>
              <w:top w:val="single" w:sz="4" w:space="0" w:color="auto"/>
              <w:bottom w:val="single" w:sz="4" w:space="0" w:color="auto"/>
            </w:tcBorders>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13</w:t>
            </w:r>
          </w:p>
        </w:tc>
      </w:tr>
      <w:permEnd w:id="1447289"/>
      <w:tr w:rsidR="00D84B5A" w:rsidRPr="00B902C5" w:rsidTr="00D47B3E">
        <w:trPr>
          <w:trHeight w:val="284"/>
        </w:trPr>
        <w:tc>
          <w:tcPr>
            <w:tcW w:w="1384" w:type="dxa"/>
            <w:tcMar>
              <w:top w:w="57" w:type="dxa"/>
            </w:tcMar>
            <w:vAlign w:val="center"/>
          </w:tcPr>
          <w:p w:rsidR="00D84B5A" w:rsidRPr="00B902C5" w:rsidRDefault="00D84B5A" w:rsidP="00D47B3E">
            <w:pPr>
              <w:widowControl/>
              <w:overflowPunct/>
              <w:autoSpaceDE/>
              <w:autoSpaceDN/>
              <w:adjustRightInd/>
              <w:spacing w:line="276" w:lineRule="auto"/>
              <w:textAlignment w:val="auto"/>
              <w:rPr>
                <w:rFonts w:cs="Arial"/>
                <w:b/>
                <w:sz w:val="22"/>
                <w:szCs w:val="22"/>
              </w:rPr>
            </w:pPr>
            <w:r>
              <w:rPr>
                <w:rFonts w:cs="Arial"/>
                <w:b/>
                <w:sz w:val="22"/>
                <w:szCs w:val="22"/>
              </w:rPr>
              <w:t xml:space="preserve">Section 12 </w:t>
            </w:r>
          </w:p>
        </w:tc>
        <w:tc>
          <w:tcPr>
            <w:tcW w:w="7258" w:type="dxa"/>
            <w:gridSpan w:val="2"/>
            <w:tcMar>
              <w:top w:w="57" w:type="dxa"/>
            </w:tcMar>
            <w:vAlign w:val="center"/>
          </w:tcPr>
          <w:p w:rsidR="00D84B5A" w:rsidRPr="00787C21" w:rsidRDefault="00D84B5A" w:rsidP="00D47B3E">
            <w:pPr>
              <w:widowControl/>
              <w:overflowPunct/>
              <w:autoSpaceDE/>
              <w:autoSpaceDN/>
              <w:adjustRightInd/>
              <w:spacing w:line="276" w:lineRule="auto"/>
              <w:textAlignment w:val="auto"/>
              <w:rPr>
                <w:rFonts w:cs="Arial"/>
                <w:sz w:val="22"/>
                <w:szCs w:val="22"/>
              </w:rPr>
            </w:pPr>
            <w:r>
              <w:rPr>
                <w:rFonts w:cs="Arial"/>
                <w:noProof/>
                <w:sz w:val="22"/>
                <w:szCs w:val="22"/>
              </w:rPr>
              <w:t>The welfare checklist in full f</w:t>
            </w:r>
            <w:r w:rsidRPr="00787C21">
              <w:rPr>
                <w:rFonts w:cs="Arial"/>
                <w:noProof/>
                <w:sz w:val="22"/>
                <w:szCs w:val="22"/>
              </w:rPr>
              <w:t>or reference</w:t>
            </w:r>
          </w:p>
        </w:tc>
        <w:tc>
          <w:tcPr>
            <w:tcW w:w="1134" w:type="dxa"/>
            <w:tcBorders>
              <w:top w:val="single" w:sz="4" w:space="0" w:color="auto"/>
              <w:bottom w:val="single" w:sz="4" w:space="0" w:color="auto"/>
            </w:tcBorders>
            <w:tcMar>
              <w:top w:w="57" w:type="dxa"/>
            </w:tcMar>
            <w:vAlign w:val="center"/>
          </w:tcPr>
          <w:p w:rsidR="00D84B5A" w:rsidRDefault="00D84B5A" w:rsidP="00D47B3E">
            <w:pPr>
              <w:widowControl/>
              <w:overflowPunct/>
              <w:autoSpaceDE/>
              <w:autoSpaceDN/>
              <w:adjustRightInd/>
              <w:spacing w:line="276" w:lineRule="auto"/>
              <w:textAlignment w:val="auto"/>
              <w:rPr>
                <w:rFonts w:cs="Arial"/>
                <w:sz w:val="22"/>
                <w:szCs w:val="22"/>
              </w:rPr>
            </w:pPr>
            <w:r>
              <w:rPr>
                <w:rFonts w:cs="Arial"/>
                <w:sz w:val="22"/>
                <w:szCs w:val="22"/>
              </w:rPr>
              <w:t>14</w:t>
            </w:r>
          </w:p>
        </w:tc>
      </w:tr>
    </w:tbl>
    <w:p w:rsidR="00D84B5A" w:rsidRDefault="00D84B5A" w:rsidP="00D84B5A">
      <w:pPr>
        <w:jc w:val="both"/>
      </w:pPr>
    </w:p>
    <w:p w:rsidR="00D84B5A" w:rsidRDefault="00D84B5A">
      <w:pPr>
        <w:widowControl/>
        <w:overflowPunct/>
        <w:autoSpaceDE/>
        <w:autoSpaceDN/>
        <w:adjustRightInd/>
        <w:spacing w:after="200" w:line="276" w:lineRule="auto"/>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D47B3E" w:rsidRPr="00340729" w:rsidTr="00D47B3E">
        <w:trPr>
          <w:trHeight w:val="428"/>
        </w:trPr>
        <w:tc>
          <w:tcPr>
            <w:tcW w:w="10193" w:type="dxa"/>
            <w:tcBorders>
              <w:top w:val="nil"/>
              <w:left w:val="nil"/>
              <w:bottom w:val="nil"/>
              <w:right w:val="nil"/>
            </w:tcBorders>
            <w:shd w:val="clear" w:color="auto" w:fill="F2F2F2"/>
            <w:vAlign w:val="center"/>
          </w:tcPr>
          <w:p w:rsidR="00D47B3E" w:rsidRPr="00CE1544" w:rsidRDefault="00D47B3E" w:rsidP="00D47B3E">
            <w:pPr>
              <w:widowControl/>
              <w:overflowPunct/>
              <w:autoSpaceDE/>
              <w:autoSpaceDN/>
              <w:adjustRightInd/>
              <w:textAlignment w:val="auto"/>
              <w:rPr>
                <w:rFonts w:cs="Arial"/>
                <w:b/>
                <w:noProof/>
                <w:sz w:val="28"/>
                <w:szCs w:val="28"/>
              </w:rPr>
            </w:pPr>
            <w:r w:rsidRPr="00CE1544">
              <w:rPr>
                <w:rFonts w:cs="Arial"/>
                <w:b/>
                <w:noProof/>
                <w:sz w:val="28"/>
                <w:szCs w:val="28"/>
              </w:rPr>
              <w:lastRenderedPageBreak/>
              <w:t>1. Case details</w:t>
            </w:r>
          </w:p>
        </w:tc>
      </w:tr>
      <w:tr w:rsidR="00D47B3E" w:rsidRPr="00F6570D" w:rsidTr="00D47B3E">
        <w:trPr>
          <w:trHeight w:val="2350"/>
        </w:trPr>
        <w:tc>
          <w:tcPr>
            <w:tcW w:w="10193" w:type="dxa"/>
            <w:tcBorders>
              <w:top w:val="nil"/>
              <w:left w:val="nil"/>
              <w:bottom w:val="nil"/>
              <w:right w:val="nil"/>
            </w:tcBorders>
            <w:shd w:val="clear" w:color="auto" w:fill="auto"/>
            <w:vAlign w:val="bottom"/>
          </w:tcPr>
          <w:p w:rsidR="00D47B3E" w:rsidRPr="00CE1544" w:rsidRDefault="00D47B3E" w:rsidP="00D47B3E">
            <w:pPr>
              <w:widowControl/>
              <w:overflowPunct/>
              <w:autoSpaceDE/>
              <w:autoSpaceDN/>
              <w:adjustRightInd/>
              <w:textAlignment w:val="auto"/>
              <w:rPr>
                <w:rFonts w:cs="Arial"/>
                <w:sz w:val="22"/>
                <w:szCs w:val="22"/>
              </w:rPr>
            </w:pPr>
            <w:r>
              <w:rPr>
                <w:rFonts w:cs="Arial"/>
                <w:b/>
                <w:sz w:val="22"/>
                <w:szCs w:val="22"/>
              </w:rPr>
              <w:t>1.1 Family c</w:t>
            </w:r>
            <w:r w:rsidRPr="00CE1544">
              <w:rPr>
                <w:rFonts w:cs="Arial"/>
                <w:b/>
                <w:sz w:val="22"/>
                <w:szCs w:val="22"/>
              </w:rPr>
              <w:t>omposition</w:t>
            </w:r>
          </w:p>
          <w:p w:rsidR="00D47B3E" w:rsidRPr="00CE1544" w:rsidRDefault="00D47B3E" w:rsidP="00D47B3E">
            <w:pPr>
              <w:widowControl/>
              <w:overflowPunct/>
              <w:autoSpaceDE/>
              <w:autoSpaceDN/>
              <w:adjustRightInd/>
              <w:textAlignment w:val="auto"/>
              <w:rPr>
                <w:rFonts w:cs="Arial"/>
                <w:sz w:val="22"/>
                <w:szCs w:val="22"/>
              </w:rPr>
            </w:pPr>
          </w:p>
          <w:p w:rsidR="00D47B3E" w:rsidRDefault="00D47B3E" w:rsidP="00D47B3E">
            <w:pPr>
              <w:widowControl/>
              <w:numPr>
                <w:ilvl w:val="0"/>
                <w:numId w:val="3"/>
              </w:numPr>
              <w:overflowPunct/>
              <w:autoSpaceDE/>
              <w:autoSpaceDN/>
              <w:adjustRightInd/>
              <w:jc w:val="both"/>
              <w:textAlignment w:val="auto"/>
              <w:rPr>
                <w:rFonts w:cs="Arial"/>
                <w:sz w:val="22"/>
                <w:szCs w:val="22"/>
              </w:rPr>
            </w:pPr>
            <w:r w:rsidRPr="00CE1544">
              <w:rPr>
                <w:rFonts w:cs="Arial"/>
                <w:sz w:val="22"/>
              </w:rPr>
              <w:t>This section should include family members and relationships, and should specify the relationship in respect of each child subject to the application.</w:t>
            </w:r>
            <w:r w:rsidRPr="00CE1544">
              <w:rPr>
                <w:rFonts w:cs="Arial"/>
                <w:sz w:val="22"/>
                <w:szCs w:val="22"/>
              </w:rPr>
              <w:t xml:space="preserve"> Please set out the family members' full names, their dates of birth, their nationality, ethnicity and their current addresses.</w:t>
            </w:r>
          </w:p>
          <w:p w:rsidR="00D47B3E" w:rsidRDefault="00D47B3E" w:rsidP="00D47B3E">
            <w:pPr>
              <w:widowControl/>
              <w:overflowPunct/>
              <w:autoSpaceDE/>
              <w:autoSpaceDN/>
              <w:adjustRightInd/>
              <w:textAlignment w:val="auto"/>
              <w:rPr>
                <w:rFonts w:cs="Arial"/>
                <w:sz w:val="22"/>
                <w:szCs w:val="22"/>
              </w:rPr>
            </w:pPr>
          </w:p>
          <w:p w:rsidR="00D47B3E" w:rsidRPr="00925AD9" w:rsidRDefault="00D47B3E" w:rsidP="00D47B3E">
            <w:pPr>
              <w:widowControl/>
              <w:numPr>
                <w:ilvl w:val="0"/>
                <w:numId w:val="2"/>
              </w:numPr>
              <w:overflowPunct/>
              <w:autoSpaceDE/>
              <w:autoSpaceDN/>
              <w:adjustRightInd/>
              <w:jc w:val="both"/>
              <w:textAlignment w:val="auto"/>
              <w:rPr>
                <w:rFonts w:cs="Arial"/>
                <w:sz w:val="22"/>
                <w:szCs w:val="22"/>
              </w:rPr>
            </w:pPr>
            <w:r w:rsidRPr="00925AD9">
              <w:rPr>
                <w:rFonts w:cs="Arial"/>
                <w:sz w:val="22"/>
                <w:szCs w:val="22"/>
              </w:rPr>
              <w:t xml:space="preserve">Where an address needs to be kept confidential, send the information to the court. </w:t>
            </w:r>
          </w:p>
        </w:tc>
      </w:tr>
    </w:tbl>
    <w:p w:rsidR="00D84B5A" w:rsidRDefault="00D84B5A" w:rsidP="00D84B5A">
      <w:pPr>
        <w:jc w:val="both"/>
      </w:pPr>
    </w:p>
    <w:tbl>
      <w:tblPr>
        <w:tblStyle w:val="TableGrid"/>
        <w:tblW w:w="0" w:type="auto"/>
        <w:jc w:val="center"/>
        <w:tblLook w:val="04A0" w:firstRow="1" w:lastRow="0" w:firstColumn="1" w:lastColumn="0" w:noHBand="0" w:noVBand="1"/>
      </w:tblPr>
      <w:tblGrid>
        <w:gridCol w:w="1278"/>
        <w:gridCol w:w="1657"/>
        <w:gridCol w:w="1857"/>
        <w:gridCol w:w="1240"/>
        <w:gridCol w:w="1459"/>
        <w:gridCol w:w="1392"/>
        <w:gridCol w:w="1375"/>
      </w:tblGrid>
      <w:tr w:rsidR="00D47B3E" w:rsidTr="00D47B3E">
        <w:trPr>
          <w:tblHeader/>
          <w:jc w:val="center"/>
        </w:trPr>
        <w:tc>
          <w:tcPr>
            <w:tcW w:w="1465" w:type="dxa"/>
            <w:shd w:val="clear" w:color="auto" w:fill="F2F2F2" w:themeFill="background1" w:themeFillShade="F2"/>
          </w:tcPr>
          <w:p w:rsidR="00D47B3E" w:rsidRPr="00D47B3E" w:rsidRDefault="00D47B3E" w:rsidP="00D47B3E">
            <w:pPr>
              <w:jc w:val="center"/>
              <w:rPr>
                <w:b/>
              </w:rPr>
            </w:pPr>
            <w:r w:rsidRPr="00D47B3E">
              <w:rPr>
                <w:b/>
              </w:rPr>
              <w:t>Name</w:t>
            </w:r>
          </w:p>
        </w:tc>
        <w:tc>
          <w:tcPr>
            <w:tcW w:w="1465" w:type="dxa"/>
            <w:shd w:val="clear" w:color="auto" w:fill="F2F2F2" w:themeFill="background1" w:themeFillShade="F2"/>
          </w:tcPr>
          <w:p w:rsidR="00D47B3E" w:rsidRPr="00D47B3E" w:rsidRDefault="00D47B3E" w:rsidP="00D47B3E">
            <w:pPr>
              <w:jc w:val="center"/>
              <w:rPr>
                <w:b/>
              </w:rPr>
            </w:pPr>
            <w:r w:rsidRPr="00D47B3E">
              <w:rPr>
                <w:b/>
              </w:rPr>
              <w:t>Relationship</w:t>
            </w:r>
          </w:p>
        </w:tc>
        <w:tc>
          <w:tcPr>
            <w:tcW w:w="1465" w:type="dxa"/>
            <w:shd w:val="clear" w:color="auto" w:fill="F2F2F2" w:themeFill="background1" w:themeFillShade="F2"/>
          </w:tcPr>
          <w:p w:rsidR="00D47B3E" w:rsidRPr="00D47B3E" w:rsidRDefault="00D47B3E" w:rsidP="00D47B3E">
            <w:pPr>
              <w:jc w:val="center"/>
              <w:rPr>
                <w:b/>
              </w:rPr>
            </w:pPr>
            <w:r w:rsidRPr="00D47B3E">
              <w:rPr>
                <w:b/>
              </w:rPr>
              <w:t>Parental Responsibility</w:t>
            </w:r>
          </w:p>
        </w:tc>
        <w:tc>
          <w:tcPr>
            <w:tcW w:w="1465" w:type="dxa"/>
            <w:shd w:val="clear" w:color="auto" w:fill="F2F2F2" w:themeFill="background1" w:themeFillShade="F2"/>
          </w:tcPr>
          <w:p w:rsidR="00D47B3E" w:rsidRPr="00D47B3E" w:rsidRDefault="00D47B3E" w:rsidP="00D47B3E">
            <w:pPr>
              <w:jc w:val="center"/>
              <w:rPr>
                <w:b/>
              </w:rPr>
            </w:pPr>
            <w:r w:rsidRPr="00D47B3E">
              <w:rPr>
                <w:b/>
              </w:rPr>
              <w:t>DOB</w:t>
            </w:r>
          </w:p>
        </w:tc>
        <w:tc>
          <w:tcPr>
            <w:tcW w:w="1466" w:type="dxa"/>
            <w:shd w:val="clear" w:color="auto" w:fill="F2F2F2" w:themeFill="background1" w:themeFillShade="F2"/>
          </w:tcPr>
          <w:p w:rsidR="00D47B3E" w:rsidRPr="00D47B3E" w:rsidRDefault="00D47B3E" w:rsidP="00D47B3E">
            <w:pPr>
              <w:jc w:val="center"/>
              <w:rPr>
                <w:b/>
              </w:rPr>
            </w:pPr>
            <w:r w:rsidRPr="00D47B3E">
              <w:rPr>
                <w:b/>
              </w:rPr>
              <w:t>Nationality</w:t>
            </w:r>
          </w:p>
        </w:tc>
        <w:tc>
          <w:tcPr>
            <w:tcW w:w="1466" w:type="dxa"/>
            <w:shd w:val="clear" w:color="auto" w:fill="F2F2F2" w:themeFill="background1" w:themeFillShade="F2"/>
          </w:tcPr>
          <w:p w:rsidR="00D47B3E" w:rsidRPr="00D47B3E" w:rsidRDefault="00D47B3E" w:rsidP="00D47B3E">
            <w:pPr>
              <w:jc w:val="center"/>
              <w:rPr>
                <w:b/>
              </w:rPr>
            </w:pPr>
            <w:r w:rsidRPr="00D47B3E">
              <w:rPr>
                <w:b/>
              </w:rPr>
              <w:t>Ethnicity</w:t>
            </w:r>
          </w:p>
        </w:tc>
        <w:tc>
          <w:tcPr>
            <w:tcW w:w="1466" w:type="dxa"/>
            <w:shd w:val="clear" w:color="auto" w:fill="F2F2F2" w:themeFill="background1" w:themeFillShade="F2"/>
          </w:tcPr>
          <w:p w:rsidR="00D47B3E" w:rsidRPr="00D47B3E" w:rsidRDefault="00D47B3E" w:rsidP="00D47B3E">
            <w:pPr>
              <w:jc w:val="center"/>
              <w:rPr>
                <w:b/>
              </w:rPr>
            </w:pPr>
            <w:r w:rsidRPr="00D47B3E">
              <w:rPr>
                <w:b/>
              </w:rPr>
              <w:t>Address</w:t>
            </w:r>
          </w:p>
        </w:tc>
      </w:tr>
      <w:tr w:rsidR="00D47B3E" w:rsidTr="00D47B3E">
        <w:trPr>
          <w:jc w:val="center"/>
        </w:trPr>
        <w:tc>
          <w:tcPr>
            <w:tcW w:w="1465" w:type="dxa"/>
          </w:tcPr>
          <w:p w:rsidR="00D47B3E" w:rsidRDefault="00D47B3E" w:rsidP="000C27B9"/>
        </w:tc>
        <w:tc>
          <w:tcPr>
            <w:tcW w:w="1465" w:type="dxa"/>
          </w:tcPr>
          <w:p w:rsidR="00D47B3E" w:rsidRDefault="00D47B3E" w:rsidP="000C27B9"/>
        </w:tc>
        <w:tc>
          <w:tcPr>
            <w:tcW w:w="1465" w:type="dxa"/>
          </w:tcPr>
          <w:p w:rsidR="00D47B3E" w:rsidRDefault="00D47B3E" w:rsidP="000C27B9"/>
        </w:tc>
        <w:tc>
          <w:tcPr>
            <w:tcW w:w="1465" w:type="dxa"/>
          </w:tcPr>
          <w:p w:rsidR="00D47B3E" w:rsidRDefault="00D47B3E" w:rsidP="000C27B9"/>
        </w:tc>
        <w:tc>
          <w:tcPr>
            <w:tcW w:w="1466" w:type="dxa"/>
          </w:tcPr>
          <w:p w:rsidR="00D47B3E" w:rsidRDefault="00D47B3E" w:rsidP="000C27B9"/>
        </w:tc>
        <w:tc>
          <w:tcPr>
            <w:tcW w:w="1466" w:type="dxa"/>
          </w:tcPr>
          <w:p w:rsidR="00D47B3E" w:rsidRDefault="00D47B3E" w:rsidP="000C27B9"/>
        </w:tc>
        <w:tc>
          <w:tcPr>
            <w:tcW w:w="1466" w:type="dxa"/>
          </w:tcPr>
          <w:p w:rsidR="00D47B3E" w:rsidRDefault="00D47B3E" w:rsidP="000C27B9"/>
        </w:tc>
      </w:tr>
      <w:tr w:rsidR="00D47B3E" w:rsidTr="00D47B3E">
        <w:trPr>
          <w:jc w:val="center"/>
        </w:trPr>
        <w:tc>
          <w:tcPr>
            <w:tcW w:w="1465" w:type="dxa"/>
          </w:tcPr>
          <w:p w:rsidR="00D47B3E" w:rsidRDefault="00D47B3E" w:rsidP="000C27B9"/>
        </w:tc>
        <w:tc>
          <w:tcPr>
            <w:tcW w:w="1465" w:type="dxa"/>
          </w:tcPr>
          <w:p w:rsidR="00D47B3E" w:rsidRDefault="00D47B3E" w:rsidP="000C27B9"/>
        </w:tc>
        <w:tc>
          <w:tcPr>
            <w:tcW w:w="1465" w:type="dxa"/>
          </w:tcPr>
          <w:p w:rsidR="00D47B3E" w:rsidRDefault="00D47B3E" w:rsidP="000C27B9"/>
        </w:tc>
        <w:tc>
          <w:tcPr>
            <w:tcW w:w="1465" w:type="dxa"/>
          </w:tcPr>
          <w:p w:rsidR="00D47B3E" w:rsidRDefault="00D47B3E" w:rsidP="000C27B9"/>
        </w:tc>
        <w:tc>
          <w:tcPr>
            <w:tcW w:w="1466" w:type="dxa"/>
          </w:tcPr>
          <w:p w:rsidR="00D47B3E" w:rsidRDefault="00D47B3E" w:rsidP="000C27B9"/>
        </w:tc>
        <w:tc>
          <w:tcPr>
            <w:tcW w:w="1466" w:type="dxa"/>
          </w:tcPr>
          <w:p w:rsidR="00D47B3E" w:rsidRDefault="00D47B3E" w:rsidP="000C27B9"/>
        </w:tc>
        <w:tc>
          <w:tcPr>
            <w:tcW w:w="1466" w:type="dxa"/>
          </w:tcPr>
          <w:p w:rsidR="00D47B3E" w:rsidRDefault="00D47B3E" w:rsidP="000C27B9"/>
        </w:tc>
      </w:tr>
      <w:tr w:rsidR="00D47B3E" w:rsidTr="00D47B3E">
        <w:trPr>
          <w:jc w:val="center"/>
        </w:trPr>
        <w:tc>
          <w:tcPr>
            <w:tcW w:w="1465" w:type="dxa"/>
          </w:tcPr>
          <w:p w:rsidR="00D47B3E" w:rsidRDefault="00D47B3E" w:rsidP="000C27B9"/>
        </w:tc>
        <w:tc>
          <w:tcPr>
            <w:tcW w:w="1465" w:type="dxa"/>
          </w:tcPr>
          <w:p w:rsidR="00D47B3E" w:rsidRDefault="00D47B3E" w:rsidP="000C27B9"/>
        </w:tc>
        <w:tc>
          <w:tcPr>
            <w:tcW w:w="1465" w:type="dxa"/>
          </w:tcPr>
          <w:p w:rsidR="00D47B3E" w:rsidRDefault="00D47B3E" w:rsidP="000C27B9"/>
        </w:tc>
        <w:tc>
          <w:tcPr>
            <w:tcW w:w="1465" w:type="dxa"/>
          </w:tcPr>
          <w:p w:rsidR="00D47B3E" w:rsidRDefault="00D47B3E" w:rsidP="000C27B9"/>
        </w:tc>
        <w:tc>
          <w:tcPr>
            <w:tcW w:w="1466" w:type="dxa"/>
          </w:tcPr>
          <w:p w:rsidR="00D47B3E" w:rsidRDefault="00D47B3E" w:rsidP="000C27B9"/>
        </w:tc>
        <w:tc>
          <w:tcPr>
            <w:tcW w:w="1466" w:type="dxa"/>
          </w:tcPr>
          <w:p w:rsidR="00D47B3E" w:rsidRDefault="00D47B3E" w:rsidP="000C27B9"/>
        </w:tc>
        <w:tc>
          <w:tcPr>
            <w:tcW w:w="1466" w:type="dxa"/>
          </w:tcPr>
          <w:p w:rsidR="00D47B3E" w:rsidRDefault="00D47B3E" w:rsidP="000C27B9"/>
        </w:tc>
      </w:tr>
    </w:tbl>
    <w:p w:rsidR="00D47B3E" w:rsidRDefault="00D47B3E" w:rsidP="00D84B5A">
      <w:pPr>
        <w:jc w:val="both"/>
      </w:pPr>
    </w:p>
    <w:p w:rsidR="00D47B3E" w:rsidRDefault="00D47B3E" w:rsidP="00D84B5A">
      <w:pPr>
        <w:jc w:val="both"/>
      </w:pPr>
    </w:p>
    <w:p w:rsidR="00D47B3E" w:rsidRPr="00B902C5" w:rsidRDefault="00D47B3E" w:rsidP="00D47B3E">
      <w:pPr>
        <w:widowControl/>
        <w:overflowPunct/>
        <w:autoSpaceDE/>
        <w:autoSpaceDN/>
        <w:adjustRightInd/>
        <w:textAlignment w:val="auto"/>
        <w:rPr>
          <w:rFonts w:cs="Arial"/>
          <w:b/>
          <w:noProof/>
          <w:szCs w:val="24"/>
        </w:rPr>
      </w:pPr>
      <w:r w:rsidRPr="00B902C5">
        <w:rPr>
          <w:rFonts w:cs="Arial"/>
          <w:b/>
          <w:noProof/>
          <w:sz w:val="22"/>
          <w:szCs w:val="22"/>
        </w:rPr>
        <w:t>1.2 Genogram (mandatory)(but format may be adapted)</w:t>
      </w:r>
    </w:p>
    <w:p w:rsidR="00D47B3E" w:rsidRPr="00B902C5" w:rsidRDefault="00D47B3E" w:rsidP="00D47B3E">
      <w:pPr>
        <w:widowControl/>
        <w:overflowPunct/>
        <w:autoSpaceDE/>
        <w:autoSpaceDN/>
        <w:adjustRightInd/>
        <w:textAlignment w:val="auto"/>
        <w:rPr>
          <w:rFonts w:cs="Arial"/>
          <w:noProof/>
          <w:sz w:val="22"/>
          <w:szCs w:val="22"/>
        </w:rPr>
      </w:pPr>
    </w:p>
    <w:p w:rsidR="00D47B3E" w:rsidRPr="00B902C5" w:rsidRDefault="00D47B3E" w:rsidP="00D47B3E">
      <w:pPr>
        <w:widowControl/>
        <w:numPr>
          <w:ilvl w:val="0"/>
          <w:numId w:val="4"/>
        </w:numPr>
        <w:overflowPunct/>
        <w:autoSpaceDE/>
        <w:autoSpaceDN/>
        <w:adjustRightInd/>
        <w:textAlignment w:val="auto"/>
        <w:rPr>
          <w:rFonts w:cs="Arial"/>
          <w:noProof/>
          <w:sz w:val="22"/>
          <w:szCs w:val="22"/>
        </w:rPr>
      </w:pPr>
      <w:r w:rsidRPr="00584634">
        <w:rPr>
          <w:rFonts w:cs="Arial"/>
          <w:noProof/>
          <w:sz w:val="22"/>
          <w:szCs w:val="22"/>
        </w:rPr>
        <w:t>Include family members and their relationship to each child</w:t>
      </w:r>
      <w:r>
        <w:rPr>
          <w:rFonts w:cs="Arial"/>
          <w:noProof/>
          <w:sz w:val="22"/>
          <w:szCs w:val="22"/>
        </w:rPr>
        <w:t>.</w:t>
      </w:r>
    </w:p>
    <w:p w:rsidR="00D47B3E" w:rsidRPr="00B902C5" w:rsidRDefault="00D47B3E" w:rsidP="00D47B3E">
      <w:pPr>
        <w:widowControl/>
        <w:overflowPunct/>
        <w:autoSpaceDE/>
        <w:autoSpaceDN/>
        <w:adjustRightInd/>
        <w:textAlignment w:val="auto"/>
        <w:rPr>
          <w:rFonts w:cs="Arial"/>
          <w:sz w:val="40"/>
          <w:szCs w:val="40"/>
        </w:rPr>
      </w:pPr>
    </w:p>
    <w:p w:rsidR="00D47B3E" w:rsidRPr="00B902C5" w:rsidRDefault="00D47B3E" w:rsidP="00D47B3E">
      <w:pPr>
        <w:widowControl/>
        <w:overflowPunct/>
        <w:autoSpaceDE/>
        <w:autoSpaceDN/>
        <w:adjustRightInd/>
        <w:textAlignment w:val="auto"/>
        <w:rPr>
          <w:rFonts w:cs="Arial"/>
          <w:sz w:val="40"/>
          <w:szCs w:val="40"/>
        </w:rPr>
      </w:pPr>
      <w:permStart w:id="487337340" w:edGrp="everyone"/>
      <w:r>
        <w:rPr>
          <w:noProof/>
          <w:lang w:eastAsia="en-GB"/>
        </w:rPr>
        <mc:AlternateContent>
          <mc:Choice Requires="wpg">
            <w:drawing>
              <wp:anchor distT="0" distB="0" distL="114300" distR="114300" simplePos="0" relativeHeight="251660288" behindDoc="0" locked="1" layoutInCell="1" allowOverlap="1">
                <wp:simplePos x="0" y="0"/>
                <wp:positionH relativeFrom="column">
                  <wp:posOffset>-320040</wp:posOffset>
                </wp:positionH>
                <wp:positionV relativeFrom="paragraph">
                  <wp:posOffset>117475</wp:posOffset>
                </wp:positionV>
                <wp:extent cx="6713220" cy="4314190"/>
                <wp:effectExtent l="0" t="0" r="1143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3"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7B9" w:rsidRDefault="000C27B9" w:rsidP="00D47B3E">
                              <w:permStart w:id="1320419456" w:edGrp="everyone"/>
                              <w:r>
                                <w:t>Include all other relatives</w:t>
                              </w:r>
                              <w:permEnd w:id="1320419456"/>
                            </w:p>
                          </w:txbxContent>
                        </wps:txbx>
                        <wps:bodyPr rot="0" vert="horz" wrap="square" lIns="91440" tIns="45720" rIns="91440" bIns="45720" anchor="t" anchorCtr="0" upright="1">
                          <a:noAutofit/>
                        </wps:bodyPr>
                      </wps:wsp>
                      <wps:wsp>
                        <wps:cNvPr id="4"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rsidR="000C27B9" w:rsidRDefault="000C27B9" w:rsidP="00D47B3E">
                              <w:pPr>
                                <w:jc w:val="center"/>
                              </w:pPr>
                              <w:permStart w:id="146476716" w:edGrp="everyone"/>
                              <w:permEnd w:id="146476716"/>
                            </w:p>
                          </w:txbxContent>
                        </wps:txbx>
                        <wps:bodyPr rot="0" vert="horz" wrap="square" lIns="91440" tIns="45720" rIns="91440" bIns="45720" anchor="t" anchorCtr="0" upright="1">
                          <a:noAutofit/>
                        </wps:bodyPr>
                      </wps:wsp>
                      <wps:wsp>
                        <wps:cNvPr id="5"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rsidR="000C27B9" w:rsidRPr="00322789" w:rsidRDefault="000C27B9" w:rsidP="00D47B3E">
                              <w:permStart w:id="197732307" w:edGrp="everyone"/>
                              <w:permEnd w:id="197732307"/>
                            </w:p>
                          </w:txbxContent>
                        </wps:txbx>
                        <wps:bodyPr rot="0" vert="horz" wrap="square" lIns="91440" tIns="45720" rIns="91440" bIns="45720" anchor="t" anchorCtr="0" upright="1">
                          <a:noAutofit/>
                        </wps:bodyPr>
                      </wps:wsp>
                      <wps:wsp>
                        <wps:cNvPr id="6"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rsidR="000C27B9" w:rsidRPr="00EF5A93" w:rsidRDefault="000C27B9" w:rsidP="00D47B3E">
                              <w:permStart w:id="2008898175" w:edGrp="everyone"/>
                              <w:permEnd w:id="2008898175"/>
                            </w:p>
                          </w:txbxContent>
                        </wps:txbx>
                        <wps:bodyPr rot="0" vert="horz" wrap="square" lIns="91440" tIns="45720" rIns="91440" bIns="45720" anchor="t" anchorCtr="0" upright="1">
                          <a:noAutofit/>
                        </wps:bodyPr>
                      </wps:wsp>
                      <wps:wsp>
                        <wps:cNvPr id="7"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rsidR="000C27B9" w:rsidRPr="00EF5A93" w:rsidRDefault="000C27B9" w:rsidP="00D47B3E">
                              <w:permStart w:id="2057131870" w:edGrp="everyone"/>
                              <w:permEnd w:id="2057131870"/>
                            </w:p>
                          </w:txbxContent>
                        </wps:txbx>
                        <wps:bodyPr rot="0" vert="horz" wrap="square" lIns="91440" tIns="45720" rIns="91440" bIns="45720" anchor="t" anchorCtr="0" upright="1">
                          <a:noAutofit/>
                        </wps:bodyPr>
                      </wps:wsp>
                      <wps:wsp>
                        <wps:cNvPr id="8"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rsidR="000C27B9" w:rsidRPr="00EF5A93" w:rsidRDefault="000C27B9" w:rsidP="00D47B3E">
                              <w:permStart w:id="116075806" w:edGrp="everyone"/>
                              <w:permEnd w:id="116075806"/>
                            </w:p>
                          </w:txbxContent>
                        </wps:txbx>
                        <wps:bodyPr rot="0" vert="horz" wrap="square" lIns="91440" tIns="45720" rIns="91440" bIns="45720" anchor="t" anchorCtr="0" upright="1">
                          <a:noAutofit/>
                        </wps:bodyPr>
                      </wps:wsp>
                      <wps:wsp>
                        <wps:cNvPr id="9"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rsidR="000C27B9" w:rsidRPr="00EF5A93" w:rsidRDefault="000C27B9" w:rsidP="00D47B3E">
                              <w:permStart w:id="789321169" w:edGrp="everyone"/>
                              <w:permEnd w:id="789321169"/>
                            </w:p>
                          </w:txbxContent>
                        </wps:txbx>
                        <wps:bodyPr rot="0" vert="horz" wrap="square" lIns="91440" tIns="45720" rIns="91440" bIns="45720" anchor="t" anchorCtr="0" upright="1">
                          <a:noAutofit/>
                        </wps:bodyPr>
                      </wps:wsp>
                      <wps:wsp>
                        <wps:cNvPr id="10"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rsidR="000C27B9" w:rsidRPr="00322789" w:rsidRDefault="000C27B9" w:rsidP="00D47B3E">
                              <w:permStart w:id="1827479489" w:edGrp="everyone"/>
                              <w:permEnd w:id="1827479489"/>
                            </w:p>
                          </w:txbxContent>
                        </wps:txbx>
                        <wps:bodyPr rot="0" vert="horz" wrap="square" lIns="91440" tIns="45720" rIns="91440" bIns="45720" anchor="t" anchorCtr="0" upright="1">
                          <a:noAutofit/>
                        </wps:bodyPr>
                      </wps:wsp>
                      <wps:wsp>
                        <wps:cNvPr id="11"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rsidR="000C27B9" w:rsidRDefault="000C27B9" w:rsidP="00D47B3E">
                              <w:pPr>
                                <w:jc w:val="center"/>
                              </w:pPr>
                              <w:permStart w:id="1104613678" w:edGrp="everyone"/>
                              <w:permEnd w:id="1104613678"/>
                            </w:p>
                          </w:txbxContent>
                        </wps:txbx>
                        <wps:bodyPr rot="0" vert="horz" wrap="square" lIns="91440" tIns="45720" rIns="91440" bIns="45720" anchor="t" anchorCtr="0" upright="1">
                          <a:noAutofit/>
                        </wps:bodyPr>
                      </wps:wsp>
                      <wps:wsp>
                        <wps:cNvPr id="12"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rsidR="000C27B9" w:rsidRPr="0078673B" w:rsidRDefault="000C27B9" w:rsidP="00D47B3E">
                              <w:pPr>
                                <w:rPr>
                                  <w:b/>
                                </w:rPr>
                              </w:pPr>
                              <w:permStart w:id="2053186278" w:edGrp="everyone"/>
                              <w:r w:rsidRPr="0078673B">
                                <w:rPr>
                                  <w:b/>
                                </w:rPr>
                                <w:t>Key:</w:t>
                              </w:r>
                            </w:p>
                            <w:p w:rsidR="000C27B9" w:rsidRDefault="000C27B9" w:rsidP="00D47B3E">
                              <w:r>
                                <w:t>Female</w:t>
                              </w:r>
                            </w:p>
                            <w:p w:rsidR="000C27B9" w:rsidRDefault="000C27B9" w:rsidP="00D47B3E"/>
                            <w:p w:rsidR="000C27B9" w:rsidRDefault="000C27B9" w:rsidP="00D47B3E">
                              <w:r w:rsidRPr="00CA3475">
                                <w:t>Male</w:t>
                              </w:r>
                              <w:r>
                                <w:t xml:space="preserve">        </w:t>
                              </w:r>
                            </w:p>
                            <w:p w:rsidR="000C27B9" w:rsidRDefault="000C27B9" w:rsidP="00D47B3E">
                              <w:r>
                                <w:t xml:space="preserve">         </w:t>
                              </w:r>
                              <w:permEnd w:id="2053186278"/>
                            </w:p>
                          </w:txbxContent>
                        </wps:txbx>
                        <wps:bodyPr rot="0" vert="horz" wrap="square" lIns="91440" tIns="45720" rIns="91440" bIns="45720" anchor="t" anchorCtr="0" upright="1">
                          <a:noAutofit/>
                        </wps:bodyPr>
                      </wps:wsp>
                      <wps:wsp>
                        <wps:cNvPr id="52"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53"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4"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2pt;margin-top:9.25pt;width:528.6pt;height:339.7pt;z-index:251660288"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C27B9" w:rsidRDefault="000C27B9" w:rsidP="00D47B3E">
                        <w:permStart w:id="1320419456" w:edGrp="everyone"/>
                        <w:r>
                          <w:t>Include all other relatives</w:t>
                        </w:r>
                        <w:permEnd w:id="1320419456"/>
                      </w:p>
                    </w:txbxContent>
                  </v:textbox>
                </v:shape>
                <v:rect id="Rectangle 36" o:spid="_x0000_s1028"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Z+sUA&#10;AADaAAAADwAAAGRycy9kb3ducmV2LnhtbESPQWvCQBSE70L/w/KE3sxGKyLRTRBBLLQHa1vr8ZF9&#10;JrHZtyG7jWl/fVcQPA4z8w2zzHpTi45aV1lWMI5iEMS51RUXCj7eN6M5COeRNdaWScEvOcjSh8ES&#10;E20v/Ebd3hciQNglqKD0vkmkdHlJBl1kG+LgnWxr0AfZFlK3eAlwU8tJHM+kwYrDQokNrUvKv/c/&#10;RsGrxpdD/bf6dNum2z197aaH8/yo1OOwXy1AeOr9PXxrP2sFU7heCT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xn6xQAAANoAAAAPAAAAAAAAAAAAAAAAAJgCAABkcnMv&#10;ZG93bnJldi54bWxQSwUGAAAAAAQABAD1AAAAigMAAAAA&#10;" fillcolor="#d8d8d8">
                  <v:textbox>
                    <w:txbxContent>
                      <w:p w:rsidR="000C27B9" w:rsidRDefault="000C27B9" w:rsidP="00D47B3E">
                        <w:pPr>
                          <w:jc w:val="center"/>
                        </w:pPr>
                        <w:permStart w:id="146476716" w:edGrp="everyone"/>
                        <w:permEnd w:id="146476716"/>
                      </w:p>
                    </w:txbxContent>
                  </v:textbox>
                </v:rect>
                <v:oval id="Oval 37" o:spid="_x0000_s1029"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s88QA&#10;AADaAAAADwAAAGRycy9kb3ducmV2LnhtbESPQWvCQBSE70L/w/IK3symkZSSuopICzkIttaLt9fd&#10;1ySYfRuya4z++m6h4HGYmW+YxWq0rRio941jBU9JCoJYO9NwpeDw9T57AeEDssHWMSm4kofV8mGy&#10;wMK4C3/SsA+ViBD2BSqoQ+gKKb2uyaJPXEccvR/XWwxR9pU0PV4i3LYyS9NnabHhuFBjR5ua9Gl/&#10;tgrkRn+Up+Nt67/L2y6bv+Vr1+ZKTR/H9SuIQGO4h//bpVGQw9+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4bPPEAAAA2gAAAA8AAAAAAAAAAAAAAAAAmAIAAGRycy9k&#10;b3ducmV2LnhtbFBLBQYAAAAABAAEAPUAAACJAwAAAAA=&#10;" fillcolor="#7030a0">
                  <v:textbox>
                    <w:txbxContent>
                      <w:p w:rsidR="000C27B9" w:rsidRPr="00322789" w:rsidRDefault="000C27B9" w:rsidP="00D47B3E">
                        <w:permStart w:id="197732307" w:edGrp="everyone"/>
                        <w:permEnd w:id="197732307"/>
                      </w:p>
                    </w:txbxContent>
                  </v:textbox>
                </v:oval>
                <v:oval id="Oval 38" o:spid="_x0000_s1030"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yhMQA&#10;AADaAAAADwAAAGRycy9kb3ducmV2LnhtbESPT4vCMBTE7wt+h/CEva2pLopUYymi0MOC65+Lt2fz&#10;bIvNS2midv30ZkHwOMzMb5h50pla3Kh1lWUFw0EEgji3uuJCwWG//pqCcB5ZY22ZFPyRg2TR+5hj&#10;rO2dt3Tb+UIECLsYFZTeN7GULi/JoBvYhjh4Z9sa9EG2hdQt3gPc1HIURRNpsOKwUGJDy5Lyy+5q&#10;FMhl/ptdjo8fd8oem9H3apzaeqzUZ79LZyA8df4dfrUzrWAC/1fCD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q8oTEAAAA2gAAAA8AAAAAAAAAAAAAAAAAmAIAAGRycy9k&#10;b3ducmV2LnhtbFBLBQYAAAAABAAEAPUAAACJAwAAAAA=&#10;" fillcolor="#7030a0">
                  <v:textbox>
                    <w:txbxContent>
                      <w:p w:rsidR="000C27B9" w:rsidRPr="00EF5A93" w:rsidRDefault="000C27B9" w:rsidP="00D47B3E">
                        <w:permStart w:id="2008898175" w:edGrp="everyone"/>
                        <w:permEnd w:id="2008898175"/>
                      </w:p>
                    </w:txbxContent>
                  </v:textbox>
                </v:oval>
                <v:rect id="Rectangle 39" o:spid="_x0000_s1031"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HjcQA&#10;AADaAAAADwAAAGRycy9kb3ducmV2LnhtbESPT2vCQBTE70K/w/IK3nRTLa1EVxFBFOzB+v/4yL4m&#10;0ezbkF1j7Kd3hUKPw8z8hhlNGlOImiqXW1bw1o1AECdW55wq2G3nnQEI55E1FpZJwZ0cTMYvrRHG&#10;2t74m+qNT0WAsItRQeZ9GUvpkowMuq4tiYP3YyuDPsgqlbrCW4CbQvai6EMazDksZFjSLKPksrka&#10;BV8aV4fid7p3i7Je94/r98N5cFKq/dpMhyA8Nf4//NdeagWf8LwSb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h43EAAAA2gAAAA8AAAAAAAAAAAAAAAAAmAIAAGRycy9k&#10;b3ducmV2LnhtbFBLBQYAAAAABAAEAPUAAACJAwAAAAA=&#10;" fillcolor="#d8d8d8">
                  <v:textbox>
                    <w:txbxContent>
                      <w:p w:rsidR="000C27B9" w:rsidRPr="00EF5A93" w:rsidRDefault="000C27B9" w:rsidP="00D47B3E">
                        <w:permStart w:id="2057131870" w:edGrp="everyone"/>
                        <w:permEnd w:id="2057131870"/>
                      </w:p>
                    </w:txbxContent>
                  </v:textbox>
                </v:rect>
                <v:rect id="Rectangle 40" o:spid="_x0000_s1032"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T/8AA&#10;AADaAAAADwAAAGRycy9kb3ducmV2LnhtbERPy4rCMBTdD/gP4QruxlQdRKpRZGBQmFn41uWlubbV&#10;5qY0sXb8erMQXB7OezJrTCFqqlxuWUGvG4EgTqzOOVWw2/58jkA4j6yxsEwK/snBbNr6mGCs7Z3X&#10;VG98KkIIuxgVZN6XsZQuycig69qSOHBnWxn0AVap1BXeQ7gpZD+KhtJgzqEhw5K+M0qum5tR8Kfx&#10;91A85nu3KOvV4Lj6OlxGJ6U67WY+BuGp8W/xy73UCsLWcCXc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YT/8AAAADaAAAADwAAAAAAAAAAAAAAAACYAgAAZHJzL2Rvd25y&#10;ZXYueG1sUEsFBgAAAAAEAAQA9QAAAIUDAAAAAA==&#10;" fillcolor="#d8d8d8">
                  <v:textbox>
                    <w:txbxContent>
                      <w:p w:rsidR="000C27B9" w:rsidRPr="00EF5A93" w:rsidRDefault="000C27B9" w:rsidP="00D47B3E">
                        <w:permStart w:id="116075806" w:edGrp="everyone"/>
                        <w:permEnd w:id="116075806"/>
                      </w:p>
                    </w:txbxContent>
                  </v:textbox>
                </v:rect>
                <v:oval id="Oval 41" o:spid="_x0000_s1033"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m9sQA&#10;AADaAAAADwAAAGRycy9kb3ducmV2LnhtbESPQWvCQBSE7wX/w/KE3urGiKVG1xCCQg6FturF2zP7&#10;TILZtyG7auqv7xYKPQ4z8w2zSgfTihv1rrGsYDqJQBCXVjdcKTjsty9vIJxH1thaJgXf5CBdj55W&#10;mGh75y+67XwlAoRdggpq77tESlfWZNBNbEccvLPtDfog+0rqHu8BbloZR9GrNNhwWKixo7ym8rK7&#10;GgUyLz+Ly/Hx7k7F4yOebeaZbedKPY+HbAnC0+D/w3/tQitYwO+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1ZvbEAAAA2gAAAA8AAAAAAAAAAAAAAAAAmAIAAGRycy9k&#10;b3ducmV2LnhtbFBLBQYAAAAABAAEAPUAAACJAwAAAAA=&#10;" fillcolor="#7030a0">
                  <v:textbox>
                    <w:txbxContent>
                      <w:p w:rsidR="000C27B9" w:rsidRPr="00EF5A93" w:rsidRDefault="000C27B9" w:rsidP="00D47B3E">
                        <w:permStart w:id="789321169" w:edGrp="everyone"/>
                        <w:permEnd w:id="789321169"/>
                      </w:p>
                    </w:txbxContent>
                  </v:textbox>
                </v:oval>
                <v:oval id="Oval 42" o:spid="_x0000_s1034"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43sYA&#10;AADbAAAADwAAAGRycy9kb3ducmV2LnhtbESPQWvCQBCF70L/wzIFb7ppxFJSV5HQQg5CbdpLb9Ps&#10;NAlmZ0N21dRf7xwEbzO8N+99s9qMrlMnGkLr2cDTPAFFXHnbcm3g++t99gIqRGSLnWcy8E8BNuuH&#10;yQoz68/8Sacy1kpCOGRooImxz7QOVUMOw9z3xKL9+cFhlHWotR3wLOGu02mSPGuHLUtDgz3lDVWH&#10;8ugM6LzaF4efyy78FpePdPG23Ppuacz0cdy+goo0xrv5dl1YwRd6+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43sYAAADbAAAADwAAAAAAAAAAAAAAAACYAgAAZHJz&#10;L2Rvd25yZXYueG1sUEsFBgAAAAAEAAQA9QAAAIsDAAAAAA==&#10;" fillcolor="#7030a0">
                  <v:textbox>
                    <w:txbxContent>
                      <w:p w:rsidR="000C27B9" w:rsidRPr="00322789" w:rsidRDefault="000C27B9" w:rsidP="00D47B3E">
                        <w:permStart w:id="1827479489" w:edGrp="everyone"/>
                        <w:permEnd w:id="1827479489"/>
                      </w:p>
                    </w:txbxContent>
                  </v:textbox>
                </v:oval>
                <v:rect id="Rectangle 43" o:spid="_x0000_s1035"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ZmcMA&#10;AADbAAAADwAAAGRycy9kb3ducmV2LnhtbERPTWvCQBC9F/oflil4azZqKRLdBBGkBXuwtrUeh+yY&#10;RLOzIbvG6K/vCgVv83ifM8t6U4uOWldZVjCMYhDEudUVFwq+v5bPExDOI2usLZOCCznI0seHGSba&#10;nvmTuo0vRAhhl6CC0vsmkdLlJRl0kW2IA7e3rUEfYFtI3eI5hJtajuL4VRqsODSU2NCipPy4ORkF&#10;HxpX2/o6/3FvTbce/65ftofJTqnBUz+fgvDU+7v43/2uw/wh3H4J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mZmcMAAADbAAAADwAAAAAAAAAAAAAAAACYAgAAZHJzL2Rv&#10;d25yZXYueG1sUEsFBgAAAAAEAAQA9QAAAIgDAAAAAA==&#10;" fillcolor="#d8d8d8">
                  <v:textbox>
                    <w:txbxContent>
                      <w:p w:rsidR="000C27B9" w:rsidRDefault="000C27B9" w:rsidP="00D47B3E">
                        <w:pPr>
                          <w:jc w:val="center"/>
                        </w:pPr>
                        <w:permStart w:id="1104613678" w:edGrp="everyone"/>
                        <w:permEnd w:id="1104613678"/>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53" o:spid="_x0000_s1037"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54" o:spid="_x0000_s1038"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55" o:spid="_x0000_s1039"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56" o:spid="_x0000_s1040"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57" o:spid="_x0000_s1041"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58" o:spid="_x0000_s1042"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59" o:spid="_x0000_s1043"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60" o:spid="_x0000_s1044"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61" o:spid="_x0000_s1045"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62" o:spid="_x0000_s1046"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63" o:spid="_x0000_s1047"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Text Box 64" o:spid="_x0000_s1048"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0C27B9" w:rsidRPr="0078673B" w:rsidRDefault="000C27B9" w:rsidP="00D47B3E">
                        <w:pPr>
                          <w:rPr>
                            <w:b/>
                          </w:rPr>
                        </w:pPr>
                        <w:permStart w:id="2053186278" w:edGrp="everyone"/>
                        <w:r w:rsidRPr="0078673B">
                          <w:rPr>
                            <w:b/>
                          </w:rPr>
                          <w:t>Key:</w:t>
                        </w:r>
                      </w:p>
                      <w:p w:rsidR="000C27B9" w:rsidRDefault="000C27B9" w:rsidP="00D47B3E">
                        <w:r>
                          <w:t>Female</w:t>
                        </w:r>
                      </w:p>
                      <w:p w:rsidR="000C27B9" w:rsidRDefault="000C27B9" w:rsidP="00D47B3E"/>
                      <w:p w:rsidR="000C27B9" w:rsidRDefault="000C27B9" w:rsidP="00D47B3E">
                        <w:r w:rsidRPr="00CA3475">
                          <w:t>Male</w:t>
                        </w:r>
                        <w:r>
                          <w:t xml:space="preserve">        </w:t>
                        </w:r>
                      </w:p>
                      <w:p w:rsidR="000C27B9" w:rsidRDefault="000C27B9" w:rsidP="00D47B3E">
                        <w:r>
                          <w:t xml:space="preserve">         </w:t>
                        </w:r>
                        <w:permEnd w:id="2053186278"/>
                      </w:p>
                    </w:txbxContent>
                  </v:textbox>
                </v:shape>
                <v:oval id="Oval 65" o:spid="_x0000_s1049"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68sQA&#10;AADbAAAADwAAAGRycy9kb3ducmV2LnhtbESPQYvCMBSE78L+h/AWvGlqpbJUo4jsQg/CquvF27N5&#10;tsXmpTRRu/56Iwgeh5n5hpktOlOLK7WusqxgNIxAEOdWV1wo2P/9DL5AOI+ssbZMCv7JwWL+0Zth&#10;qu2Nt3Td+UIECLsUFZTeN6mULi/JoBvahjh4J9sa9EG2hdQt3gLc1DKOook0WHFYKLGhVUn5eXcx&#10;CuQq32Tnw33tjtn9Nx5/J0tbJ0r1P7vlFISnzr/Dr3amFSQ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s+vLEAAAA2wAAAA8AAAAAAAAAAAAAAAAAmAIAAGRycy9k&#10;b3ducmV2LnhtbFBLBQYAAAAABAAEAPUAAACJAwAAAAA=&#10;" fillcolor="#7030a0"/>
                <v:rect id="Rectangle 66" o:spid="_x0000_s1050"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btcYA&#10;AADbAAAADwAAAGRycy9kb3ducmV2LnhtbESPT2vCQBTE74LfYXmCN92oVSS6ihTEQnvwT2t7fGSf&#10;SWz2bchuY/TTdwXB4zAzv2Hmy8YUoqbK5ZYVDPoRCOLE6pxTBZ+HdW8KwnlkjYVlUnAlB8tFuzXH&#10;WNsL76je+1QECLsYFWTel7GULsnIoOvbkjh4J1sZ9EFWqdQVXgLcFHIYRRNpMOewkGFJrxklv/s/&#10;o+BD4/uxuK2+3Kast6Pv7cvxPP1RqttpVjMQnhr/DD/ab1rBeAT3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0btcYAAADbAAAADwAAAAAAAAAAAAAAAACYAgAAZHJz&#10;L2Rvd25yZXYueG1sUEsFBgAAAAAEAAQA9QAAAIsDAAAAAA==&#10;" fillcolor="#d8d8d8"/>
                <v:shape id="AutoShape 79" o:spid="_x0000_s1051"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w10:anchorlock/>
              </v:group>
            </w:pict>
          </mc:Fallback>
        </mc:AlternateContent>
      </w:r>
      <w:permEnd w:id="487337340"/>
    </w:p>
    <w:p w:rsidR="00D47B3E" w:rsidRPr="00B902C5" w:rsidRDefault="00D47B3E" w:rsidP="00D47B3E">
      <w:pPr>
        <w:widowControl/>
        <w:overflowPunct/>
        <w:autoSpaceDE/>
        <w:autoSpaceDN/>
        <w:adjustRightInd/>
        <w:textAlignment w:val="auto"/>
        <w:rPr>
          <w:rFonts w:cs="Arial"/>
          <w:sz w:val="40"/>
          <w:szCs w:val="40"/>
        </w:rPr>
      </w:pPr>
    </w:p>
    <w:p w:rsidR="00D47B3E" w:rsidRPr="00B902C5" w:rsidRDefault="00D47B3E" w:rsidP="00D47B3E">
      <w:pPr>
        <w:widowControl/>
        <w:overflowPunct/>
        <w:autoSpaceDE/>
        <w:autoSpaceDN/>
        <w:adjustRightInd/>
        <w:textAlignment w:val="auto"/>
        <w:rPr>
          <w:rFonts w:cs="Arial"/>
          <w:sz w:val="40"/>
          <w:szCs w:val="40"/>
        </w:rPr>
      </w:pPr>
    </w:p>
    <w:p w:rsidR="00D47B3E" w:rsidRPr="00B902C5" w:rsidRDefault="00D47B3E" w:rsidP="00D47B3E">
      <w:pPr>
        <w:widowControl/>
        <w:tabs>
          <w:tab w:val="left" w:pos="954"/>
        </w:tabs>
        <w:overflowPunct/>
        <w:autoSpaceDE/>
        <w:autoSpaceDN/>
        <w:adjustRightInd/>
        <w:textAlignment w:val="auto"/>
        <w:rPr>
          <w:rFonts w:cs="Arial"/>
          <w:sz w:val="40"/>
          <w:szCs w:val="40"/>
        </w:rPr>
      </w:pPr>
      <w:r w:rsidRPr="00B902C5">
        <w:rPr>
          <w:rFonts w:cs="Arial"/>
          <w:sz w:val="40"/>
          <w:szCs w:val="40"/>
        </w:rPr>
        <w:tab/>
      </w:r>
    </w:p>
    <w:p w:rsidR="00D47B3E" w:rsidRPr="00B902C5" w:rsidRDefault="00D47B3E" w:rsidP="00D47B3E">
      <w:pPr>
        <w:widowControl/>
        <w:overflowPunct/>
        <w:autoSpaceDE/>
        <w:autoSpaceDN/>
        <w:adjustRightInd/>
        <w:textAlignment w:val="auto"/>
        <w:rPr>
          <w:rFonts w:cs="Arial"/>
          <w:noProof/>
          <w:sz w:val="40"/>
          <w:szCs w:val="4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1718945</wp:posOffset>
                </wp:positionH>
                <wp:positionV relativeFrom="paragraph">
                  <wp:posOffset>108585</wp:posOffset>
                </wp:positionV>
                <wp:extent cx="635" cy="220345"/>
                <wp:effectExtent l="0" t="0" r="37465" b="273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5.35pt;margin-top:8.55pt;width:.0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"/>
            </w:pict>
          </mc:Fallback>
        </mc:AlternateContent>
      </w:r>
    </w:p>
    <w:p w:rsidR="00D47B3E" w:rsidRPr="00B902C5" w:rsidRDefault="00D47B3E" w:rsidP="00D47B3E">
      <w:pPr>
        <w:widowControl/>
        <w:overflowPunct/>
        <w:autoSpaceDE/>
        <w:autoSpaceDN/>
        <w:adjustRightInd/>
        <w:textAlignment w:val="auto"/>
        <w:rPr>
          <w:rFonts w:cs="Arial"/>
          <w:noProof/>
          <w:sz w:val="40"/>
          <w:szCs w:val="40"/>
        </w:rPr>
      </w:pPr>
    </w:p>
    <w:p w:rsidR="00D47B3E" w:rsidRPr="00B902C5" w:rsidRDefault="00D47B3E" w:rsidP="00D47B3E">
      <w:pPr>
        <w:widowControl/>
        <w:overflowPunct/>
        <w:autoSpaceDE/>
        <w:autoSpaceDN/>
        <w:adjustRightInd/>
        <w:textAlignment w:val="auto"/>
        <w:rPr>
          <w:rFonts w:cs="Arial"/>
          <w:noProof/>
          <w:sz w:val="40"/>
          <w:szCs w:val="40"/>
        </w:rPr>
      </w:pPr>
    </w:p>
    <w:p w:rsidR="00D47B3E" w:rsidRPr="00B902C5" w:rsidRDefault="00D47B3E" w:rsidP="00D47B3E">
      <w:pPr>
        <w:widowControl/>
        <w:overflowPunct/>
        <w:autoSpaceDE/>
        <w:autoSpaceDN/>
        <w:adjustRightInd/>
        <w:textAlignment w:val="auto"/>
        <w:rPr>
          <w:rFonts w:cs="Arial"/>
          <w:noProof/>
          <w:sz w:val="40"/>
          <w:szCs w:val="40"/>
        </w:rPr>
      </w:pPr>
    </w:p>
    <w:p w:rsidR="00D47B3E" w:rsidRPr="00B902C5" w:rsidRDefault="00D47B3E" w:rsidP="00D47B3E">
      <w:pPr>
        <w:widowControl/>
        <w:overflowPunct/>
        <w:autoSpaceDE/>
        <w:autoSpaceDN/>
        <w:adjustRightInd/>
        <w:textAlignment w:val="auto"/>
        <w:rPr>
          <w:rFonts w:cs="Arial"/>
          <w:noProof/>
          <w:sz w:val="40"/>
          <w:szCs w:val="40"/>
        </w:rPr>
      </w:pPr>
    </w:p>
    <w:p w:rsidR="00D47B3E" w:rsidRPr="00B902C5" w:rsidRDefault="00D47B3E" w:rsidP="00D47B3E">
      <w:pPr>
        <w:widowControl/>
        <w:overflowPunct/>
        <w:autoSpaceDE/>
        <w:autoSpaceDN/>
        <w:adjustRightInd/>
        <w:textAlignment w:val="auto"/>
        <w:rPr>
          <w:rFonts w:cs="Arial"/>
          <w:noProof/>
          <w:sz w:val="40"/>
          <w:szCs w:val="40"/>
        </w:rPr>
      </w:pPr>
    </w:p>
    <w:p w:rsidR="00D47B3E" w:rsidRPr="00B902C5" w:rsidRDefault="00D47B3E" w:rsidP="00D47B3E">
      <w:pPr>
        <w:widowControl/>
        <w:overflowPunct/>
        <w:autoSpaceDE/>
        <w:autoSpaceDN/>
        <w:adjustRightInd/>
        <w:textAlignment w:val="auto"/>
        <w:rPr>
          <w:rFonts w:cs="Arial"/>
          <w:noProof/>
          <w:sz w:val="40"/>
          <w:szCs w:val="40"/>
        </w:rPr>
      </w:pPr>
    </w:p>
    <w:p w:rsidR="00D47B3E" w:rsidRPr="004A5D7D" w:rsidRDefault="00D47B3E" w:rsidP="00D47B3E">
      <w:pPr>
        <w:widowControl/>
        <w:overflowPunct/>
        <w:autoSpaceDE/>
        <w:autoSpaceDN/>
        <w:adjustRightInd/>
        <w:textAlignment w:val="auto"/>
        <w:rPr>
          <w:rFonts w:cs="Arial"/>
          <w:noProof/>
          <w:szCs w:val="24"/>
        </w:rPr>
      </w:pPr>
    </w:p>
    <w:p w:rsidR="00D47B3E" w:rsidRPr="004A5D7D" w:rsidRDefault="00D47B3E" w:rsidP="00D47B3E">
      <w:pPr>
        <w:widowControl/>
        <w:overflowPunct/>
        <w:autoSpaceDE/>
        <w:autoSpaceDN/>
        <w:adjustRightInd/>
        <w:textAlignment w:val="auto"/>
        <w:rPr>
          <w:rFonts w:cs="Arial"/>
          <w:noProof/>
          <w:szCs w:val="24"/>
        </w:rPr>
      </w:pPr>
    </w:p>
    <w:p w:rsidR="00D47B3E" w:rsidRPr="004A5D7D" w:rsidRDefault="00D47B3E" w:rsidP="00D47B3E">
      <w:pPr>
        <w:widowControl/>
        <w:overflowPunct/>
        <w:autoSpaceDE/>
        <w:autoSpaceDN/>
        <w:adjustRightInd/>
        <w:textAlignment w:val="auto"/>
        <w:rPr>
          <w:rFonts w:cs="Arial"/>
          <w:noProof/>
          <w:szCs w:val="24"/>
        </w:rPr>
      </w:pPr>
    </w:p>
    <w:p w:rsidR="00D47B3E" w:rsidRPr="004A5D7D" w:rsidRDefault="00D47B3E" w:rsidP="00D47B3E">
      <w:pPr>
        <w:widowControl/>
        <w:overflowPunct/>
        <w:autoSpaceDE/>
        <w:autoSpaceDN/>
        <w:adjustRightInd/>
        <w:textAlignment w:val="auto"/>
        <w:rPr>
          <w:rFonts w:cs="Arial"/>
          <w:noProof/>
          <w:szCs w:val="24"/>
        </w:rPr>
      </w:pPr>
    </w:p>
    <w:p w:rsidR="00D47B3E" w:rsidRPr="004A5D7D" w:rsidRDefault="00D47B3E" w:rsidP="00D47B3E">
      <w:pPr>
        <w:widowControl/>
        <w:overflowPunct/>
        <w:autoSpaceDE/>
        <w:autoSpaceDN/>
        <w:adjustRightInd/>
        <w:textAlignment w:val="auto"/>
        <w:rPr>
          <w:rFonts w:cs="Arial"/>
          <w:noProof/>
          <w:szCs w:val="24"/>
        </w:rPr>
      </w:pPr>
    </w:p>
    <w:p w:rsidR="00D47B3E" w:rsidRDefault="00D47B3E" w:rsidP="00D47B3E">
      <w:pPr>
        <w:widowControl/>
        <w:overflowPunct/>
        <w:autoSpaceDE/>
        <w:autoSpaceDN/>
        <w:adjustRightInd/>
        <w:textAlignment w:val="auto"/>
        <w:rPr>
          <w:rFonts w:cs="Arial"/>
          <w:noProof/>
          <w:szCs w:val="24"/>
        </w:rPr>
      </w:pPr>
    </w:p>
    <w:p w:rsidR="00D47B3E" w:rsidRPr="004A5D7D" w:rsidRDefault="00D47B3E" w:rsidP="00D47B3E">
      <w:pPr>
        <w:widowControl/>
        <w:overflowPunct/>
        <w:autoSpaceDE/>
        <w:autoSpaceDN/>
        <w:adjustRightInd/>
        <w:textAlignment w:val="auto"/>
        <w:rPr>
          <w:rFonts w:cs="Arial"/>
          <w:noProof/>
          <w:szCs w:val="24"/>
        </w:rPr>
      </w:pPr>
    </w:p>
    <w:p w:rsidR="00D47B3E" w:rsidRDefault="00D47B3E" w:rsidP="00D47B3E">
      <w:pPr>
        <w:rPr>
          <w:rFonts w:cs="Arial"/>
          <w:b/>
          <w:noProof/>
          <w:sz w:val="22"/>
          <w:szCs w:val="22"/>
        </w:rPr>
      </w:pPr>
    </w:p>
    <w:p w:rsidR="00D47B3E" w:rsidRDefault="00D47B3E" w:rsidP="00D47B3E">
      <w:pPr>
        <w:rPr>
          <w:rFonts w:cs="Arial"/>
          <w:b/>
          <w:noProof/>
          <w:sz w:val="22"/>
          <w:szCs w:val="22"/>
        </w:rPr>
      </w:pPr>
    </w:p>
    <w:p w:rsidR="00D47B3E" w:rsidRDefault="00D47B3E" w:rsidP="00D47B3E">
      <w:pPr>
        <w:rPr>
          <w:rFonts w:cs="Arial"/>
          <w:b/>
          <w:noProof/>
          <w:sz w:val="22"/>
          <w:szCs w:val="22"/>
        </w:rPr>
      </w:pPr>
    </w:p>
    <w:p w:rsidR="00D47B3E" w:rsidRPr="00B902C5" w:rsidRDefault="00D47B3E" w:rsidP="00D47B3E">
      <w:pPr>
        <w:rPr>
          <w:rFonts w:cs="Arial"/>
          <w:b/>
          <w:noProof/>
          <w:sz w:val="22"/>
          <w:szCs w:val="22"/>
        </w:rPr>
      </w:pPr>
    </w:p>
    <w:p w:rsidR="00D47B3E" w:rsidRPr="000C27B9" w:rsidRDefault="00D47B3E" w:rsidP="000C27B9">
      <w:pPr>
        <w:jc w:val="both"/>
        <w:rPr>
          <w:rFonts w:cs="Arial"/>
          <w:b/>
          <w:noProof/>
          <w:sz w:val="22"/>
          <w:szCs w:val="22"/>
        </w:rPr>
      </w:pPr>
      <w:r w:rsidRPr="000C27B9">
        <w:rPr>
          <w:rFonts w:cs="Arial"/>
          <w:b/>
          <w:noProof/>
          <w:sz w:val="22"/>
          <w:szCs w:val="22"/>
        </w:rPr>
        <w:t>1.3 Ecomap (risky and protective contacts) (optional)</w:t>
      </w:r>
    </w:p>
    <w:p w:rsidR="00D47B3E" w:rsidRPr="000C27B9" w:rsidRDefault="00D47B3E" w:rsidP="000C27B9">
      <w:pPr>
        <w:widowControl/>
        <w:overflowPunct/>
        <w:autoSpaceDE/>
        <w:autoSpaceDN/>
        <w:adjustRightInd/>
        <w:jc w:val="both"/>
        <w:textAlignment w:val="auto"/>
        <w:rPr>
          <w:rFonts w:cs="Arial"/>
          <w:noProof/>
          <w:sz w:val="22"/>
          <w:szCs w:val="22"/>
        </w:rPr>
      </w:pPr>
    </w:p>
    <w:p w:rsidR="00D47B3E" w:rsidRPr="000C27B9" w:rsidRDefault="00D47B3E" w:rsidP="000C27B9">
      <w:pPr>
        <w:widowControl/>
        <w:overflowPunct/>
        <w:autoSpaceDE/>
        <w:autoSpaceDN/>
        <w:adjustRightInd/>
        <w:jc w:val="both"/>
        <w:textAlignment w:val="auto"/>
        <w:rPr>
          <w:rFonts w:cs="Arial"/>
          <w:b/>
          <w:noProof/>
          <w:sz w:val="22"/>
          <w:szCs w:val="22"/>
        </w:rPr>
      </w:pPr>
      <w:permStart w:id="1976728323" w:edGrp="everyone"/>
      <w:permEnd w:id="1976728323"/>
    </w:p>
    <w:p w:rsidR="00F95BF6" w:rsidRPr="000C27B9" w:rsidRDefault="00F95BF6" w:rsidP="000C27B9">
      <w:pPr>
        <w:jc w:val="both"/>
        <w:rPr>
          <w:rFonts w:cs="Arial"/>
          <w:sz w:val="22"/>
          <w:szCs w:val="22"/>
        </w:rPr>
      </w:pPr>
      <w:r w:rsidRPr="000C27B9">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D47B3E" w:rsidRPr="000C27B9" w:rsidTr="00D47B3E">
        <w:trPr>
          <w:trHeight w:val="428"/>
        </w:trPr>
        <w:tc>
          <w:tcPr>
            <w:tcW w:w="10193" w:type="dxa"/>
            <w:tcBorders>
              <w:top w:val="nil"/>
              <w:left w:val="nil"/>
              <w:bottom w:val="nil"/>
              <w:right w:val="nil"/>
            </w:tcBorders>
            <w:shd w:val="clear" w:color="auto" w:fill="F2F2F2"/>
            <w:vAlign w:val="center"/>
          </w:tcPr>
          <w:p w:rsidR="00D47B3E" w:rsidRPr="000C27B9" w:rsidRDefault="00D47B3E" w:rsidP="000C27B9">
            <w:pPr>
              <w:widowControl/>
              <w:overflowPunct/>
              <w:autoSpaceDE/>
              <w:autoSpaceDN/>
              <w:adjustRightInd/>
              <w:jc w:val="both"/>
              <w:textAlignment w:val="auto"/>
              <w:rPr>
                <w:rFonts w:cs="Arial"/>
                <w:b/>
                <w:noProof/>
                <w:sz w:val="28"/>
                <w:szCs w:val="22"/>
              </w:rPr>
            </w:pPr>
            <w:r w:rsidRPr="000C27B9">
              <w:rPr>
                <w:rFonts w:cs="Arial"/>
                <w:b/>
                <w:noProof/>
                <w:sz w:val="28"/>
                <w:szCs w:val="22"/>
              </w:rPr>
              <w:lastRenderedPageBreak/>
              <w:t>2. The social work chronology</w:t>
            </w:r>
          </w:p>
        </w:tc>
      </w:tr>
      <w:tr w:rsidR="00D47B3E" w:rsidRPr="000C27B9" w:rsidTr="00D47B3E">
        <w:trPr>
          <w:trHeight w:val="340"/>
        </w:trPr>
        <w:tc>
          <w:tcPr>
            <w:tcW w:w="10193" w:type="dxa"/>
            <w:tcBorders>
              <w:top w:val="nil"/>
              <w:left w:val="nil"/>
              <w:bottom w:val="nil"/>
              <w:right w:val="nil"/>
            </w:tcBorders>
            <w:shd w:val="clear" w:color="auto" w:fill="auto"/>
            <w:vAlign w:val="bottom"/>
          </w:tcPr>
          <w:p w:rsidR="00D47B3E" w:rsidRPr="000C27B9" w:rsidRDefault="00D47B3E" w:rsidP="000C27B9">
            <w:pPr>
              <w:widowControl/>
              <w:numPr>
                <w:ilvl w:val="0"/>
                <w:numId w:val="5"/>
              </w:numPr>
              <w:overflowPunct/>
              <w:autoSpaceDE/>
              <w:autoSpaceDN/>
              <w:adjustRightInd/>
              <w:jc w:val="both"/>
              <w:textAlignment w:val="auto"/>
              <w:rPr>
                <w:rFonts w:cs="Arial"/>
                <w:noProof/>
                <w:sz w:val="22"/>
                <w:szCs w:val="22"/>
              </w:rPr>
            </w:pPr>
            <w:r w:rsidRPr="000C27B9">
              <w:rPr>
                <w:rFonts w:cs="Arial"/>
                <w:noProof/>
                <w:sz w:val="22"/>
                <w:szCs w:val="22"/>
              </w:rPr>
              <w:t xml:space="preserve">List significant events which can be evidenced. </w:t>
            </w:r>
          </w:p>
          <w:p w:rsidR="00D47B3E" w:rsidRPr="000C27B9" w:rsidRDefault="00D47B3E" w:rsidP="000C27B9">
            <w:pPr>
              <w:widowControl/>
              <w:numPr>
                <w:ilvl w:val="0"/>
                <w:numId w:val="5"/>
              </w:numPr>
              <w:overflowPunct/>
              <w:autoSpaceDE/>
              <w:autoSpaceDN/>
              <w:adjustRightInd/>
              <w:jc w:val="both"/>
              <w:textAlignment w:val="auto"/>
              <w:rPr>
                <w:rFonts w:cs="Arial"/>
                <w:noProof/>
                <w:sz w:val="22"/>
                <w:szCs w:val="22"/>
              </w:rPr>
            </w:pPr>
            <w:r w:rsidRPr="000C27B9">
              <w:rPr>
                <w:rFonts w:cs="Arial"/>
                <w:noProof/>
                <w:sz w:val="22"/>
                <w:szCs w:val="22"/>
              </w:rPr>
              <w:t>Focus on the last two years unless prior events are significant.</w:t>
            </w:r>
          </w:p>
        </w:tc>
      </w:tr>
    </w:tbl>
    <w:p w:rsidR="00D47B3E" w:rsidRPr="000C27B9" w:rsidRDefault="00D47B3E" w:rsidP="000C27B9">
      <w:pPr>
        <w:jc w:val="both"/>
        <w:rPr>
          <w:rFonts w:cs="Arial"/>
          <w:sz w:val="22"/>
          <w:szCs w:val="22"/>
        </w:rPr>
      </w:pPr>
    </w:p>
    <w:tbl>
      <w:tblPr>
        <w:tblStyle w:val="TableGrid"/>
        <w:tblW w:w="0" w:type="auto"/>
        <w:tblLook w:val="04A0" w:firstRow="1" w:lastRow="0" w:firstColumn="1" w:lastColumn="0" w:noHBand="0" w:noVBand="1"/>
      </w:tblPr>
      <w:tblGrid>
        <w:gridCol w:w="693"/>
        <w:gridCol w:w="6855"/>
        <w:gridCol w:w="1512"/>
      </w:tblGrid>
      <w:tr w:rsidR="00D47B3E" w:rsidRPr="000C27B9" w:rsidTr="000C27B9">
        <w:trPr>
          <w:tblHeader/>
        </w:trPr>
        <w:tc>
          <w:tcPr>
            <w:tcW w:w="0" w:type="auto"/>
            <w:shd w:val="clear" w:color="auto" w:fill="F2F2F2" w:themeFill="background1" w:themeFillShade="F2"/>
          </w:tcPr>
          <w:p w:rsidR="00D47B3E" w:rsidRPr="000C27B9" w:rsidRDefault="00D47B3E" w:rsidP="000C27B9">
            <w:pPr>
              <w:spacing w:before="120" w:after="120"/>
              <w:jc w:val="center"/>
              <w:rPr>
                <w:rFonts w:cs="Arial"/>
                <w:b/>
                <w:sz w:val="22"/>
                <w:szCs w:val="22"/>
              </w:rPr>
            </w:pPr>
            <w:r w:rsidRPr="000C27B9">
              <w:rPr>
                <w:rFonts w:cs="Arial"/>
                <w:b/>
                <w:sz w:val="22"/>
                <w:szCs w:val="22"/>
              </w:rPr>
              <w:t>Date</w:t>
            </w:r>
          </w:p>
        </w:tc>
        <w:tc>
          <w:tcPr>
            <w:tcW w:w="0" w:type="auto"/>
            <w:shd w:val="clear" w:color="auto" w:fill="F2F2F2" w:themeFill="background1" w:themeFillShade="F2"/>
          </w:tcPr>
          <w:p w:rsidR="00D47B3E" w:rsidRPr="000C27B9" w:rsidRDefault="003625DC" w:rsidP="000C27B9">
            <w:pPr>
              <w:spacing w:before="120" w:after="120"/>
              <w:jc w:val="center"/>
              <w:rPr>
                <w:rFonts w:cs="Arial"/>
                <w:b/>
                <w:sz w:val="22"/>
                <w:szCs w:val="22"/>
              </w:rPr>
            </w:pPr>
            <w:r w:rsidRPr="000C27B9">
              <w:rPr>
                <w:rFonts w:cs="Arial"/>
                <w:b/>
                <w:sz w:val="22"/>
                <w:szCs w:val="22"/>
                <w:lang w:eastAsia="en-GB"/>
              </w:rPr>
              <w:t>Incident or sequence of incidents relevant to the child’s welfare</w:t>
            </w:r>
          </w:p>
        </w:tc>
        <w:tc>
          <w:tcPr>
            <w:tcW w:w="0" w:type="auto"/>
            <w:shd w:val="clear" w:color="auto" w:fill="F2F2F2" w:themeFill="background1" w:themeFillShade="F2"/>
          </w:tcPr>
          <w:p w:rsidR="00D47B3E" w:rsidRPr="000C27B9" w:rsidRDefault="003625DC" w:rsidP="000C27B9">
            <w:pPr>
              <w:spacing w:before="120" w:after="120"/>
              <w:jc w:val="center"/>
              <w:rPr>
                <w:rFonts w:cs="Arial"/>
                <w:b/>
                <w:sz w:val="22"/>
                <w:szCs w:val="22"/>
              </w:rPr>
            </w:pPr>
            <w:r w:rsidRPr="000C27B9">
              <w:rPr>
                <w:rFonts w:cs="Arial"/>
                <w:b/>
                <w:sz w:val="22"/>
                <w:szCs w:val="22"/>
              </w:rPr>
              <w:t>Significance</w:t>
            </w:r>
          </w:p>
        </w:tc>
      </w:tr>
      <w:tr w:rsidR="00D47B3E" w:rsidRPr="000C27B9" w:rsidTr="000C27B9">
        <w:tc>
          <w:tcPr>
            <w:tcW w:w="0" w:type="auto"/>
          </w:tcPr>
          <w:p w:rsidR="00D47B3E" w:rsidRPr="000C27B9" w:rsidRDefault="00D47B3E" w:rsidP="000C27B9">
            <w:pPr>
              <w:spacing w:before="120" w:after="120"/>
              <w:rPr>
                <w:rFonts w:cs="Arial"/>
                <w:sz w:val="22"/>
                <w:szCs w:val="22"/>
              </w:rPr>
            </w:pPr>
          </w:p>
        </w:tc>
        <w:tc>
          <w:tcPr>
            <w:tcW w:w="0" w:type="auto"/>
          </w:tcPr>
          <w:p w:rsidR="00D47B3E" w:rsidRPr="000C27B9" w:rsidRDefault="00D47B3E" w:rsidP="000C27B9">
            <w:pPr>
              <w:spacing w:before="120" w:after="120"/>
              <w:rPr>
                <w:rFonts w:cs="Arial"/>
                <w:sz w:val="22"/>
                <w:szCs w:val="22"/>
              </w:rPr>
            </w:pPr>
          </w:p>
        </w:tc>
        <w:tc>
          <w:tcPr>
            <w:tcW w:w="0" w:type="auto"/>
          </w:tcPr>
          <w:p w:rsidR="00D47B3E" w:rsidRPr="000C27B9" w:rsidRDefault="00D47B3E" w:rsidP="000C27B9">
            <w:pPr>
              <w:spacing w:before="120" w:after="120"/>
              <w:rPr>
                <w:rFonts w:cs="Arial"/>
                <w:sz w:val="22"/>
                <w:szCs w:val="22"/>
              </w:rPr>
            </w:pPr>
          </w:p>
        </w:tc>
      </w:tr>
      <w:tr w:rsidR="00D47B3E" w:rsidRPr="000C27B9" w:rsidTr="000C27B9">
        <w:tc>
          <w:tcPr>
            <w:tcW w:w="0" w:type="auto"/>
          </w:tcPr>
          <w:p w:rsidR="00D47B3E" w:rsidRPr="000C27B9" w:rsidRDefault="00D47B3E" w:rsidP="000C27B9">
            <w:pPr>
              <w:spacing w:before="120" w:after="120"/>
              <w:rPr>
                <w:rFonts w:cs="Arial"/>
                <w:sz w:val="22"/>
                <w:szCs w:val="22"/>
              </w:rPr>
            </w:pPr>
          </w:p>
        </w:tc>
        <w:tc>
          <w:tcPr>
            <w:tcW w:w="0" w:type="auto"/>
          </w:tcPr>
          <w:p w:rsidR="00D47B3E" w:rsidRPr="000C27B9" w:rsidRDefault="00D47B3E" w:rsidP="000C27B9">
            <w:pPr>
              <w:spacing w:before="120" w:after="120"/>
              <w:rPr>
                <w:rFonts w:cs="Arial"/>
                <w:sz w:val="22"/>
                <w:szCs w:val="22"/>
              </w:rPr>
            </w:pPr>
          </w:p>
        </w:tc>
        <w:tc>
          <w:tcPr>
            <w:tcW w:w="0" w:type="auto"/>
          </w:tcPr>
          <w:p w:rsidR="00D47B3E" w:rsidRPr="000C27B9" w:rsidRDefault="00D47B3E" w:rsidP="000C27B9">
            <w:pPr>
              <w:spacing w:before="120" w:after="120"/>
              <w:rPr>
                <w:rFonts w:cs="Arial"/>
                <w:sz w:val="22"/>
                <w:szCs w:val="22"/>
              </w:rPr>
            </w:pPr>
          </w:p>
        </w:tc>
      </w:tr>
      <w:tr w:rsidR="00D47B3E" w:rsidRPr="000C27B9" w:rsidTr="000C27B9">
        <w:tc>
          <w:tcPr>
            <w:tcW w:w="0" w:type="auto"/>
          </w:tcPr>
          <w:p w:rsidR="00D47B3E" w:rsidRPr="000C27B9" w:rsidRDefault="00D47B3E" w:rsidP="000C27B9">
            <w:pPr>
              <w:spacing w:before="120" w:after="120"/>
              <w:rPr>
                <w:rFonts w:cs="Arial"/>
                <w:sz w:val="22"/>
                <w:szCs w:val="22"/>
              </w:rPr>
            </w:pPr>
          </w:p>
        </w:tc>
        <w:tc>
          <w:tcPr>
            <w:tcW w:w="0" w:type="auto"/>
          </w:tcPr>
          <w:p w:rsidR="00D47B3E" w:rsidRPr="000C27B9" w:rsidRDefault="00D47B3E" w:rsidP="000C27B9">
            <w:pPr>
              <w:spacing w:before="120" w:after="120"/>
              <w:rPr>
                <w:rFonts w:cs="Arial"/>
                <w:sz w:val="22"/>
                <w:szCs w:val="22"/>
              </w:rPr>
            </w:pPr>
          </w:p>
        </w:tc>
        <w:tc>
          <w:tcPr>
            <w:tcW w:w="0" w:type="auto"/>
          </w:tcPr>
          <w:p w:rsidR="00D47B3E" w:rsidRPr="000C27B9" w:rsidRDefault="00D47B3E" w:rsidP="000C27B9">
            <w:pPr>
              <w:spacing w:before="120" w:after="120"/>
              <w:rPr>
                <w:rFonts w:cs="Arial"/>
                <w:sz w:val="22"/>
                <w:szCs w:val="22"/>
              </w:rPr>
            </w:pPr>
          </w:p>
        </w:tc>
      </w:tr>
      <w:tr w:rsidR="00D47B3E" w:rsidRPr="000C27B9" w:rsidTr="000C27B9">
        <w:tc>
          <w:tcPr>
            <w:tcW w:w="0" w:type="auto"/>
          </w:tcPr>
          <w:p w:rsidR="00D47B3E" w:rsidRPr="000C27B9" w:rsidRDefault="00D47B3E" w:rsidP="000C27B9">
            <w:pPr>
              <w:spacing w:before="120" w:after="120"/>
              <w:rPr>
                <w:rFonts w:cs="Arial"/>
                <w:sz w:val="22"/>
                <w:szCs w:val="22"/>
              </w:rPr>
            </w:pPr>
          </w:p>
        </w:tc>
        <w:tc>
          <w:tcPr>
            <w:tcW w:w="0" w:type="auto"/>
          </w:tcPr>
          <w:p w:rsidR="00D47B3E" w:rsidRPr="000C27B9" w:rsidRDefault="00D47B3E" w:rsidP="000C27B9">
            <w:pPr>
              <w:spacing w:before="120" w:after="120"/>
              <w:rPr>
                <w:rFonts w:cs="Arial"/>
                <w:sz w:val="22"/>
                <w:szCs w:val="22"/>
              </w:rPr>
            </w:pPr>
          </w:p>
        </w:tc>
        <w:tc>
          <w:tcPr>
            <w:tcW w:w="0" w:type="auto"/>
          </w:tcPr>
          <w:p w:rsidR="00D47B3E" w:rsidRPr="000C27B9" w:rsidRDefault="00D47B3E" w:rsidP="000C27B9">
            <w:pPr>
              <w:spacing w:before="120" w:after="120"/>
              <w:rPr>
                <w:rFonts w:cs="Arial"/>
                <w:sz w:val="22"/>
                <w:szCs w:val="22"/>
              </w:rPr>
            </w:pPr>
          </w:p>
        </w:tc>
      </w:tr>
    </w:tbl>
    <w:p w:rsidR="00D47B3E" w:rsidRPr="000C27B9" w:rsidRDefault="00D47B3E" w:rsidP="000C27B9">
      <w:pPr>
        <w:jc w:val="both"/>
        <w:rPr>
          <w:rFonts w:cs="Arial"/>
          <w:sz w:val="22"/>
          <w:szCs w:val="22"/>
        </w:rPr>
      </w:pPr>
    </w:p>
    <w:p w:rsidR="00D47B3E" w:rsidRPr="000C27B9" w:rsidRDefault="00D47B3E" w:rsidP="000C27B9">
      <w:pPr>
        <w:jc w:val="both"/>
        <w:rPr>
          <w:rFonts w:cs="Arial"/>
          <w:sz w:val="22"/>
          <w:szCs w:val="22"/>
        </w:rPr>
      </w:pPr>
    </w:p>
    <w:tbl>
      <w:tblPr>
        <w:tblStyle w:val="TableGrid"/>
        <w:tblW w:w="0" w:type="auto"/>
        <w:tblLook w:val="04A0" w:firstRow="1" w:lastRow="0" w:firstColumn="1" w:lastColumn="0" w:noHBand="0" w:noVBand="1"/>
      </w:tblPr>
      <w:tblGrid>
        <w:gridCol w:w="693"/>
        <w:gridCol w:w="5148"/>
        <w:gridCol w:w="2905"/>
        <w:gridCol w:w="1512"/>
      </w:tblGrid>
      <w:tr w:rsidR="003625DC" w:rsidRPr="000C27B9" w:rsidTr="003625DC">
        <w:trPr>
          <w:tblHeader/>
        </w:trPr>
        <w:tc>
          <w:tcPr>
            <w:tcW w:w="0" w:type="auto"/>
            <w:shd w:val="clear" w:color="auto" w:fill="F2F2F2" w:themeFill="background1" w:themeFillShade="F2"/>
          </w:tcPr>
          <w:p w:rsidR="003625DC" w:rsidRPr="000C27B9" w:rsidRDefault="003625DC" w:rsidP="000C27B9">
            <w:pPr>
              <w:spacing w:before="120" w:after="120"/>
              <w:jc w:val="center"/>
              <w:rPr>
                <w:rFonts w:cs="Arial"/>
                <w:b/>
                <w:sz w:val="22"/>
                <w:szCs w:val="22"/>
              </w:rPr>
            </w:pPr>
            <w:r w:rsidRPr="000C27B9">
              <w:rPr>
                <w:rFonts w:cs="Arial"/>
                <w:b/>
                <w:sz w:val="22"/>
                <w:szCs w:val="22"/>
              </w:rPr>
              <w:t>Date</w:t>
            </w:r>
          </w:p>
        </w:tc>
        <w:tc>
          <w:tcPr>
            <w:tcW w:w="0" w:type="auto"/>
            <w:shd w:val="clear" w:color="auto" w:fill="F2F2F2" w:themeFill="background1" w:themeFillShade="F2"/>
          </w:tcPr>
          <w:p w:rsidR="003625DC" w:rsidRPr="000C27B9" w:rsidRDefault="003625DC" w:rsidP="000C27B9">
            <w:pPr>
              <w:spacing w:before="120" w:after="120"/>
              <w:jc w:val="center"/>
              <w:rPr>
                <w:rFonts w:cs="Arial"/>
                <w:b/>
                <w:sz w:val="22"/>
                <w:szCs w:val="22"/>
              </w:rPr>
            </w:pPr>
            <w:r w:rsidRPr="000C27B9">
              <w:rPr>
                <w:rFonts w:cs="Arial"/>
                <w:b/>
                <w:sz w:val="22"/>
                <w:szCs w:val="22"/>
              </w:rPr>
              <w:t>Significant events happening in the near future which are relevant for the child (e.g. the transition from primary to secondary school)</w:t>
            </w:r>
          </w:p>
        </w:tc>
        <w:tc>
          <w:tcPr>
            <w:tcW w:w="0" w:type="auto"/>
            <w:shd w:val="clear" w:color="auto" w:fill="F2F2F2" w:themeFill="background1" w:themeFillShade="F2"/>
          </w:tcPr>
          <w:p w:rsidR="003625DC" w:rsidRPr="000C27B9" w:rsidRDefault="003625DC" w:rsidP="000C27B9">
            <w:pPr>
              <w:spacing w:before="120" w:after="120"/>
              <w:jc w:val="center"/>
              <w:rPr>
                <w:rFonts w:cs="Arial"/>
                <w:b/>
                <w:sz w:val="22"/>
                <w:szCs w:val="22"/>
              </w:rPr>
            </w:pPr>
            <w:r w:rsidRPr="000C27B9">
              <w:rPr>
                <w:rFonts w:cs="Arial"/>
                <w:b/>
                <w:sz w:val="22"/>
                <w:szCs w:val="22"/>
              </w:rPr>
              <w:t>Source of evidence/document reference</w:t>
            </w:r>
          </w:p>
        </w:tc>
        <w:tc>
          <w:tcPr>
            <w:tcW w:w="0" w:type="auto"/>
            <w:shd w:val="clear" w:color="auto" w:fill="F2F2F2" w:themeFill="background1" w:themeFillShade="F2"/>
          </w:tcPr>
          <w:p w:rsidR="003625DC" w:rsidRPr="000C27B9" w:rsidRDefault="003625DC" w:rsidP="000C27B9">
            <w:pPr>
              <w:spacing w:before="120" w:after="120"/>
              <w:jc w:val="center"/>
              <w:rPr>
                <w:rFonts w:cs="Arial"/>
                <w:b/>
                <w:sz w:val="22"/>
                <w:szCs w:val="22"/>
              </w:rPr>
            </w:pPr>
            <w:r w:rsidRPr="000C27B9">
              <w:rPr>
                <w:rFonts w:cs="Arial"/>
                <w:b/>
                <w:sz w:val="22"/>
                <w:szCs w:val="22"/>
              </w:rPr>
              <w:t>Significance</w:t>
            </w:r>
          </w:p>
        </w:tc>
      </w:tr>
      <w:tr w:rsidR="003625DC" w:rsidRPr="000C27B9" w:rsidTr="003625DC">
        <w:tc>
          <w:tcPr>
            <w:tcW w:w="0" w:type="auto"/>
          </w:tcPr>
          <w:p w:rsidR="003625DC" w:rsidRPr="000C27B9" w:rsidRDefault="003625DC" w:rsidP="000C27B9">
            <w:pPr>
              <w:spacing w:before="120" w:after="120"/>
              <w:rPr>
                <w:rFonts w:cs="Arial"/>
                <w:sz w:val="22"/>
                <w:szCs w:val="22"/>
              </w:rPr>
            </w:pPr>
          </w:p>
        </w:tc>
        <w:tc>
          <w:tcPr>
            <w:tcW w:w="0" w:type="auto"/>
          </w:tcPr>
          <w:p w:rsidR="003625DC" w:rsidRPr="000C27B9" w:rsidRDefault="003625DC" w:rsidP="000C27B9">
            <w:pPr>
              <w:spacing w:before="120" w:after="120"/>
              <w:rPr>
                <w:rFonts w:cs="Arial"/>
                <w:sz w:val="22"/>
                <w:szCs w:val="22"/>
              </w:rPr>
            </w:pPr>
          </w:p>
        </w:tc>
        <w:tc>
          <w:tcPr>
            <w:tcW w:w="0" w:type="auto"/>
          </w:tcPr>
          <w:p w:rsidR="003625DC" w:rsidRPr="000C27B9" w:rsidRDefault="003625DC" w:rsidP="000C27B9">
            <w:pPr>
              <w:spacing w:before="120" w:after="120"/>
              <w:rPr>
                <w:rFonts w:cs="Arial"/>
                <w:sz w:val="22"/>
                <w:szCs w:val="22"/>
              </w:rPr>
            </w:pPr>
          </w:p>
        </w:tc>
        <w:tc>
          <w:tcPr>
            <w:tcW w:w="0" w:type="auto"/>
          </w:tcPr>
          <w:p w:rsidR="003625DC" w:rsidRPr="000C27B9" w:rsidRDefault="003625DC" w:rsidP="000C27B9">
            <w:pPr>
              <w:spacing w:before="120" w:after="120"/>
              <w:rPr>
                <w:rFonts w:cs="Arial"/>
                <w:sz w:val="22"/>
                <w:szCs w:val="22"/>
              </w:rPr>
            </w:pPr>
          </w:p>
        </w:tc>
      </w:tr>
      <w:tr w:rsidR="003625DC" w:rsidRPr="000C27B9" w:rsidTr="003625DC">
        <w:tc>
          <w:tcPr>
            <w:tcW w:w="0" w:type="auto"/>
          </w:tcPr>
          <w:p w:rsidR="003625DC" w:rsidRPr="000C27B9" w:rsidRDefault="003625DC" w:rsidP="000C27B9">
            <w:pPr>
              <w:spacing w:before="120" w:after="120"/>
              <w:rPr>
                <w:rFonts w:cs="Arial"/>
                <w:sz w:val="22"/>
                <w:szCs w:val="22"/>
              </w:rPr>
            </w:pPr>
          </w:p>
        </w:tc>
        <w:tc>
          <w:tcPr>
            <w:tcW w:w="0" w:type="auto"/>
          </w:tcPr>
          <w:p w:rsidR="003625DC" w:rsidRPr="000C27B9" w:rsidRDefault="003625DC" w:rsidP="000C27B9">
            <w:pPr>
              <w:spacing w:before="120" w:after="120"/>
              <w:rPr>
                <w:rFonts w:cs="Arial"/>
                <w:sz w:val="22"/>
                <w:szCs w:val="22"/>
              </w:rPr>
            </w:pPr>
          </w:p>
        </w:tc>
        <w:tc>
          <w:tcPr>
            <w:tcW w:w="0" w:type="auto"/>
          </w:tcPr>
          <w:p w:rsidR="003625DC" w:rsidRPr="000C27B9" w:rsidRDefault="003625DC" w:rsidP="000C27B9">
            <w:pPr>
              <w:spacing w:before="120" w:after="120"/>
              <w:rPr>
                <w:rFonts w:cs="Arial"/>
                <w:sz w:val="22"/>
                <w:szCs w:val="22"/>
              </w:rPr>
            </w:pPr>
          </w:p>
        </w:tc>
        <w:tc>
          <w:tcPr>
            <w:tcW w:w="0" w:type="auto"/>
          </w:tcPr>
          <w:p w:rsidR="003625DC" w:rsidRPr="000C27B9" w:rsidRDefault="003625DC" w:rsidP="000C27B9">
            <w:pPr>
              <w:spacing w:before="120" w:after="120"/>
              <w:rPr>
                <w:rFonts w:cs="Arial"/>
                <w:sz w:val="22"/>
                <w:szCs w:val="22"/>
              </w:rPr>
            </w:pPr>
          </w:p>
        </w:tc>
      </w:tr>
      <w:tr w:rsidR="003625DC" w:rsidRPr="000C27B9" w:rsidTr="003625DC">
        <w:tc>
          <w:tcPr>
            <w:tcW w:w="0" w:type="auto"/>
          </w:tcPr>
          <w:p w:rsidR="003625DC" w:rsidRPr="000C27B9" w:rsidRDefault="003625DC" w:rsidP="000C27B9">
            <w:pPr>
              <w:spacing w:before="120" w:after="120"/>
              <w:rPr>
                <w:rFonts w:cs="Arial"/>
                <w:sz w:val="22"/>
                <w:szCs w:val="22"/>
              </w:rPr>
            </w:pPr>
          </w:p>
        </w:tc>
        <w:tc>
          <w:tcPr>
            <w:tcW w:w="0" w:type="auto"/>
          </w:tcPr>
          <w:p w:rsidR="003625DC" w:rsidRPr="000C27B9" w:rsidRDefault="003625DC" w:rsidP="000C27B9">
            <w:pPr>
              <w:spacing w:before="120" w:after="120"/>
              <w:rPr>
                <w:rFonts w:cs="Arial"/>
                <w:sz w:val="22"/>
                <w:szCs w:val="22"/>
              </w:rPr>
            </w:pPr>
          </w:p>
        </w:tc>
        <w:tc>
          <w:tcPr>
            <w:tcW w:w="0" w:type="auto"/>
          </w:tcPr>
          <w:p w:rsidR="003625DC" w:rsidRPr="000C27B9" w:rsidRDefault="003625DC" w:rsidP="000C27B9">
            <w:pPr>
              <w:spacing w:before="120" w:after="120"/>
              <w:rPr>
                <w:rFonts w:cs="Arial"/>
                <w:sz w:val="22"/>
                <w:szCs w:val="22"/>
              </w:rPr>
            </w:pPr>
          </w:p>
        </w:tc>
        <w:tc>
          <w:tcPr>
            <w:tcW w:w="0" w:type="auto"/>
          </w:tcPr>
          <w:p w:rsidR="003625DC" w:rsidRPr="000C27B9" w:rsidRDefault="003625DC" w:rsidP="000C27B9">
            <w:pPr>
              <w:spacing w:before="120" w:after="120"/>
              <w:rPr>
                <w:rFonts w:cs="Arial"/>
                <w:sz w:val="22"/>
                <w:szCs w:val="22"/>
              </w:rPr>
            </w:pPr>
          </w:p>
        </w:tc>
      </w:tr>
    </w:tbl>
    <w:p w:rsidR="003625DC" w:rsidRDefault="003625DC" w:rsidP="000C27B9">
      <w:pPr>
        <w:jc w:val="both"/>
        <w:rPr>
          <w:rFonts w:cs="Arial"/>
          <w:sz w:val="22"/>
          <w:szCs w:val="22"/>
        </w:rPr>
      </w:pPr>
    </w:p>
    <w:p w:rsidR="002703A2" w:rsidRPr="000C27B9" w:rsidRDefault="002703A2"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DD29B7" w:rsidRPr="000C27B9" w:rsidTr="00F95BF6">
        <w:tc>
          <w:tcPr>
            <w:tcW w:w="10258" w:type="dxa"/>
            <w:tcBorders>
              <w:top w:val="nil"/>
              <w:left w:val="nil"/>
              <w:bottom w:val="nil"/>
              <w:right w:val="nil"/>
            </w:tcBorders>
            <w:shd w:val="clear" w:color="auto" w:fill="D9D9D9" w:themeFill="background1" w:themeFillShade="D9"/>
          </w:tcPr>
          <w:p w:rsidR="00DD29B7" w:rsidRPr="000C27B9" w:rsidRDefault="00F95BF6" w:rsidP="000C27B9">
            <w:pPr>
              <w:jc w:val="both"/>
              <w:rPr>
                <w:rFonts w:cs="Arial"/>
                <w:sz w:val="28"/>
                <w:szCs w:val="22"/>
              </w:rPr>
            </w:pPr>
            <w:r w:rsidRPr="000C27B9">
              <w:rPr>
                <w:rFonts w:cs="Arial"/>
                <w:sz w:val="22"/>
                <w:szCs w:val="22"/>
              </w:rPr>
              <w:br w:type="page"/>
            </w:r>
            <w:r w:rsidR="00DD29B7" w:rsidRPr="000C27B9">
              <w:rPr>
                <w:rFonts w:cs="Arial"/>
                <w:b/>
                <w:noProof/>
                <w:sz w:val="28"/>
                <w:szCs w:val="22"/>
              </w:rPr>
              <w:t>3. Analysis of risk and protective factors</w:t>
            </w:r>
          </w:p>
        </w:tc>
      </w:tr>
      <w:tr w:rsidR="00DD29B7" w:rsidRPr="000C27B9" w:rsidTr="00DD29B7">
        <w:tc>
          <w:tcPr>
            <w:tcW w:w="10258" w:type="dxa"/>
            <w:tcBorders>
              <w:top w:val="nil"/>
              <w:left w:val="nil"/>
              <w:bottom w:val="nil"/>
              <w:right w:val="nil"/>
            </w:tcBorders>
          </w:tcPr>
          <w:p w:rsidR="00DD29B7" w:rsidRPr="000C27B9" w:rsidRDefault="00DD29B7" w:rsidP="000C27B9">
            <w:pPr>
              <w:widowControl/>
              <w:overflowPunct/>
              <w:autoSpaceDE/>
              <w:autoSpaceDN/>
              <w:adjustRightInd/>
              <w:ind w:left="426" w:hanging="426"/>
              <w:jc w:val="both"/>
              <w:textAlignment w:val="auto"/>
              <w:rPr>
                <w:rFonts w:cs="Arial"/>
                <w:b/>
                <w:noProof/>
                <w:sz w:val="22"/>
                <w:szCs w:val="22"/>
              </w:rPr>
            </w:pPr>
            <w:r w:rsidRPr="000C27B9">
              <w:rPr>
                <w:rFonts w:cs="Arial"/>
                <w:b/>
                <w:noProof/>
                <w:sz w:val="22"/>
                <w:szCs w:val="22"/>
              </w:rPr>
              <w:t>Key points before starting your analysis:</w:t>
            </w:r>
          </w:p>
          <w:p w:rsidR="00DD29B7" w:rsidRPr="000C27B9" w:rsidRDefault="00DD29B7" w:rsidP="000C27B9">
            <w:pPr>
              <w:widowControl/>
              <w:overflowPunct/>
              <w:autoSpaceDE/>
              <w:autoSpaceDN/>
              <w:adjustRightInd/>
              <w:ind w:left="426" w:hanging="426"/>
              <w:jc w:val="both"/>
              <w:textAlignment w:val="auto"/>
              <w:rPr>
                <w:rFonts w:cs="Arial"/>
                <w:b/>
                <w:noProof/>
                <w:sz w:val="22"/>
                <w:szCs w:val="22"/>
              </w:rPr>
            </w:pPr>
          </w:p>
          <w:p w:rsidR="00DD29B7" w:rsidRPr="000C27B9" w:rsidRDefault="00DD29B7" w:rsidP="000C27B9">
            <w:pPr>
              <w:widowControl/>
              <w:numPr>
                <w:ilvl w:val="0"/>
                <w:numId w:val="6"/>
              </w:numPr>
              <w:overflowPunct/>
              <w:autoSpaceDE/>
              <w:autoSpaceDN/>
              <w:adjustRightInd/>
              <w:ind w:left="426" w:hanging="426"/>
              <w:jc w:val="both"/>
              <w:textAlignment w:val="auto"/>
              <w:rPr>
                <w:rFonts w:cs="Arial"/>
                <w:noProof/>
                <w:sz w:val="22"/>
                <w:szCs w:val="22"/>
              </w:rPr>
            </w:pPr>
            <w:r w:rsidRPr="000C27B9">
              <w:rPr>
                <w:rFonts w:cs="Arial"/>
                <w:noProof/>
                <w:sz w:val="22"/>
                <w:szCs w:val="22"/>
              </w:rPr>
              <w:t>The welfare checklist should be applied as appropriate throughout.</w:t>
            </w:r>
          </w:p>
          <w:p w:rsidR="00DD29B7" w:rsidRPr="000C27B9" w:rsidRDefault="00DD29B7" w:rsidP="000C27B9">
            <w:pPr>
              <w:widowControl/>
              <w:numPr>
                <w:ilvl w:val="0"/>
                <w:numId w:val="6"/>
              </w:numPr>
              <w:overflowPunct/>
              <w:autoSpaceDE/>
              <w:autoSpaceDN/>
              <w:adjustRightInd/>
              <w:ind w:left="426" w:hanging="426"/>
              <w:jc w:val="both"/>
              <w:textAlignment w:val="auto"/>
              <w:rPr>
                <w:rFonts w:cs="Arial"/>
                <w:noProof/>
                <w:sz w:val="22"/>
                <w:szCs w:val="22"/>
              </w:rPr>
            </w:pPr>
            <w:r w:rsidRPr="000C27B9">
              <w:rPr>
                <w:rFonts w:cs="Arial"/>
                <w:noProof/>
                <w:sz w:val="22"/>
                <w:szCs w:val="22"/>
              </w:rPr>
              <w:t>Evidence can be primary (yours), or secondary (where you analyse what others say and think).</w:t>
            </w:r>
          </w:p>
          <w:p w:rsidR="00DD29B7" w:rsidRPr="000C27B9" w:rsidRDefault="00DD29B7" w:rsidP="000C27B9">
            <w:pPr>
              <w:widowControl/>
              <w:overflowPunct/>
              <w:autoSpaceDE/>
              <w:autoSpaceDN/>
              <w:adjustRightInd/>
              <w:ind w:left="426"/>
              <w:jc w:val="both"/>
              <w:textAlignment w:val="auto"/>
              <w:rPr>
                <w:rFonts w:cs="Arial"/>
                <w:b/>
                <w:noProof/>
                <w:sz w:val="22"/>
                <w:szCs w:val="22"/>
              </w:rPr>
            </w:pPr>
          </w:p>
          <w:p w:rsidR="00DD29B7" w:rsidRPr="000C27B9" w:rsidRDefault="00DD29B7" w:rsidP="000C27B9">
            <w:pPr>
              <w:widowControl/>
              <w:overflowPunct/>
              <w:autoSpaceDE/>
              <w:autoSpaceDN/>
              <w:adjustRightInd/>
              <w:ind w:left="426" w:hanging="426"/>
              <w:jc w:val="both"/>
              <w:textAlignment w:val="auto"/>
              <w:rPr>
                <w:rFonts w:cs="Arial"/>
                <w:noProof/>
                <w:sz w:val="22"/>
                <w:szCs w:val="22"/>
              </w:rPr>
            </w:pPr>
            <w:r w:rsidRPr="000C27B9">
              <w:rPr>
                <w:rFonts w:cs="Arial"/>
                <w:b/>
                <w:noProof/>
                <w:sz w:val="22"/>
                <w:szCs w:val="22"/>
              </w:rPr>
              <w:t>3.1 The social work analysis of the harm the child (or each child) has suffered and/or any risk of harm the child continues to face, including the analysis of the event/s that led to the application. Protective factors should also be identified.</w:t>
            </w:r>
          </w:p>
        </w:tc>
      </w:tr>
    </w:tbl>
    <w:p w:rsidR="00D47B3E" w:rsidRPr="000C27B9" w:rsidRDefault="00D47B3E"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3625DC" w:rsidRPr="000C27B9" w:rsidTr="003625DC">
        <w:tc>
          <w:tcPr>
            <w:tcW w:w="10258" w:type="dxa"/>
            <w:tcBorders>
              <w:top w:val="single" w:sz="4" w:space="0" w:color="auto"/>
            </w:tcBorders>
          </w:tcPr>
          <w:p w:rsidR="003625DC" w:rsidRPr="000C27B9" w:rsidRDefault="003625DC" w:rsidP="000C27B9">
            <w:pPr>
              <w:jc w:val="both"/>
              <w:rPr>
                <w:rFonts w:cs="Arial"/>
                <w:sz w:val="22"/>
                <w:szCs w:val="22"/>
              </w:rPr>
            </w:pPr>
          </w:p>
          <w:p w:rsidR="003625DC" w:rsidRPr="000C27B9" w:rsidRDefault="003625DC" w:rsidP="000C27B9">
            <w:pPr>
              <w:jc w:val="both"/>
              <w:rPr>
                <w:rFonts w:cs="Arial"/>
                <w:sz w:val="22"/>
                <w:szCs w:val="22"/>
              </w:rPr>
            </w:pPr>
          </w:p>
          <w:p w:rsidR="003625DC" w:rsidRPr="000C27B9" w:rsidRDefault="003625DC" w:rsidP="000C27B9">
            <w:pPr>
              <w:jc w:val="both"/>
              <w:rPr>
                <w:rFonts w:cs="Arial"/>
                <w:sz w:val="22"/>
                <w:szCs w:val="22"/>
              </w:rPr>
            </w:pPr>
          </w:p>
        </w:tc>
      </w:tr>
    </w:tbl>
    <w:p w:rsidR="00D47B3E" w:rsidRPr="000C27B9" w:rsidRDefault="00D47B3E" w:rsidP="000C27B9">
      <w:pPr>
        <w:jc w:val="both"/>
        <w:rPr>
          <w:rFonts w:cs="Arial"/>
          <w:sz w:val="22"/>
          <w:szCs w:val="22"/>
        </w:rPr>
      </w:pPr>
    </w:p>
    <w:p w:rsidR="003625DC" w:rsidRDefault="003625DC" w:rsidP="000C27B9">
      <w:pPr>
        <w:jc w:val="both"/>
        <w:rPr>
          <w:rFonts w:cs="Arial"/>
          <w:sz w:val="22"/>
          <w:szCs w:val="22"/>
        </w:rPr>
      </w:pPr>
      <w:r w:rsidRPr="000C27B9">
        <w:rPr>
          <w:rFonts w:cs="Arial"/>
          <w:b/>
          <w:sz w:val="22"/>
          <w:szCs w:val="22"/>
        </w:rPr>
        <w:t>3.2 List of previous assessments and interventions</w:t>
      </w:r>
    </w:p>
    <w:p w:rsidR="000C27B9" w:rsidRPr="000C27B9" w:rsidRDefault="000C27B9" w:rsidP="000C27B9">
      <w:pPr>
        <w:jc w:val="both"/>
        <w:rPr>
          <w:rFonts w:cs="Arial"/>
          <w:sz w:val="22"/>
          <w:szCs w:val="22"/>
        </w:rPr>
      </w:pPr>
    </w:p>
    <w:tbl>
      <w:tblPr>
        <w:tblStyle w:val="TableGrid"/>
        <w:tblW w:w="0" w:type="auto"/>
        <w:tblLook w:val="04A0" w:firstRow="1" w:lastRow="0" w:firstColumn="1" w:lastColumn="0" w:noHBand="0" w:noVBand="1"/>
      </w:tblPr>
      <w:tblGrid>
        <w:gridCol w:w="1573"/>
        <w:gridCol w:w="4336"/>
        <w:gridCol w:w="693"/>
        <w:gridCol w:w="3077"/>
      </w:tblGrid>
      <w:tr w:rsidR="003625DC" w:rsidRPr="000C27B9" w:rsidTr="003625DC">
        <w:trPr>
          <w:tblHeader/>
        </w:trPr>
        <w:tc>
          <w:tcPr>
            <w:tcW w:w="0" w:type="auto"/>
            <w:shd w:val="clear" w:color="auto" w:fill="F2F2F2" w:themeFill="background1" w:themeFillShade="F2"/>
          </w:tcPr>
          <w:p w:rsidR="003625DC" w:rsidRPr="000C27B9" w:rsidRDefault="003625DC" w:rsidP="000C27B9">
            <w:pPr>
              <w:jc w:val="center"/>
              <w:rPr>
                <w:rFonts w:cs="Arial"/>
                <w:b/>
                <w:sz w:val="22"/>
                <w:szCs w:val="22"/>
              </w:rPr>
            </w:pPr>
            <w:r w:rsidRPr="000C27B9">
              <w:rPr>
                <w:rFonts w:cs="Arial"/>
                <w:b/>
                <w:sz w:val="22"/>
                <w:szCs w:val="22"/>
              </w:rPr>
              <w:t>Organisation</w:t>
            </w:r>
          </w:p>
        </w:tc>
        <w:tc>
          <w:tcPr>
            <w:tcW w:w="0" w:type="auto"/>
            <w:shd w:val="clear" w:color="auto" w:fill="F2F2F2" w:themeFill="background1" w:themeFillShade="F2"/>
          </w:tcPr>
          <w:p w:rsidR="003625DC" w:rsidRPr="000C27B9" w:rsidRDefault="003625DC" w:rsidP="000C27B9">
            <w:pPr>
              <w:jc w:val="center"/>
              <w:rPr>
                <w:rFonts w:cs="Arial"/>
                <w:b/>
                <w:sz w:val="22"/>
                <w:szCs w:val="22"/>
              </w:rPr>
            </w:pPr>
            <w:r w:rsidRPr="000C27B9">
              <w:rPr>
                <w:rFonts w:cs="Arial"/>
                <w:b/>
                <w:sz w:val="22"/>
                <w:szCs w:val="22"/>
              </w:rPr>
              <w:t>Description of assessment/intervention</w:t>
            </w:r>
          </w:p>
        </w:tc>
        <w:tc>
          <w:tcPr>
            <w:tcW w:w="0" w:type="auto"/>
            <w:shd w:val="clear" w:color="auto" w:fill="F2F2F2" w:themeFill="background1" w:themeFillShade="F2"/>
          </w:tcPr>
          <w:p w:rsidR="003625DC" w:rsidRPr="000C27B9" w:rsidRDefault="003625DC" w:rsidP="000C27B9">
            <w:pPr>
              <w:jc w:val="center"/>
              <w:rPr>
                <w:rFonts w:cs="Arial"/>
                <w:b/>
                <w:sz w:val="22"/>
                <w:szCs w:val="22"/>
              </w:rPr>
            </w:pPr>
            <w:r w:rsidRPr="000C27B9">
              <w:rPr>
                <w:rFonts w:cs="Arial"/>
                <w:b/>
                <w:sz w:val="22"/>
                <w:szCs w:val="22"/>
              </w:rPr>
              <w:t>Date</w:t>
            </w:r>
          </w:p>
        </w:tc>
        <w:tc>
          <w:tcPr>
            <w:tcW w:w="0" w:type="auto"/>
            <w:shd w:val="clear" w:color="auto" w:fill="F2F2F2" w:themeFill="background1" w:themeFillShade="F2"/>
          </w:tcPr>
          <w:p w:rsidR="003625DC" w:rsidRPr="000C27B9" w:rsidRDefault="003625DC" w:rsidP="000C27B9">
            <w:pPr>
              <w:jc w:val="center"/>
              <w:rPr>
                <w:rFonts w:cs="Arial"/>
                <w:b/>
                <w:sz w:val="22"/>
                <w:szCs w:val="22"/>
              </w:rPr>
            </w:pPr>
            <w:r w:rsidRPr="000C27B9">
              <w:rPr>
                <w:rFonts w:cs="Arial"/>
                <w:b/>
                <w:sz w:val="22"/>
                <w:szCs w:val="22"/>
              </w:rPr>
              <w:t>Outcome and effectiveness</w:t>
            </w:r>
          </w:p>
        </w:tc>
      </w:tr>
      <w:tr w:rsidR="003625DC" w:rsidRPr="000C27B9" w:rsidTr="003625D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r>
      <w:tr w:rsidR="003625DC" w:rsidRPr="000C27B9" w:rsidTr="003625D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r>
      <w:tr w:rsidR="003625DC" w:rsidRPr="000C27B9" w:rsidTr="003625D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r>
      <w:tr w:rsidR="003625DC" w:rsidRPr="000C27B9" w:rsidTr="003625D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c>
          <w:tcPr>
            <w:tcW w:w="0" w:type="auto"/>
          </w:tcPr>
          <w:p w:rsidR="003625DC" w:rsidRPr="000C27B9" w:rsidRDefault="003625DC" w:rsidP="000C27B9">
            <w:pPr>
              <w:rPr>
                <w:rFonts w:cs="Arial"/>
                <w:sz w:val="22"/>
                <w:szCs w:val="22"/>
              </w:rPr>
            </w:pPr>
          </w:p>
        </w:tc>
      </w:tr>
    </w:tbl>
    <w:p w:rsidR="000B36ED" w:rsidRDefault="000B36ED" w:rsidP="000C27B9">
      <w:pPr>
        <w:jc w:val="both"/>
        <w:rPr>
          <w:rFonts w:cs="Arial"/>
          <w:sz w:val="22"/>
          <w:szCs w:val="22"/>
        </w:rPr>
      </w:pPr>
    </w:p>
    <w:p w:rsidR="002703A2" w:rsidRPr="000C27B9" w:rsidRDefault="002703A2" w:rsidP="000C27B9">
      <w:pPr>
        <w:jc w:val="both"/>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8"/>
      </w:tblGrid>
      <w:tr w:rsidR="003625DC" w:rsidRPr="000C27B9" w:rsidTr="00DD29B7">
        <w:tc>
          <w:tcPr>
            <w:tcW w:w="10258" w:type="dxa"/>
            <w:vAlign w:val="center"/>
          </w:tcPr>
          <w:p w:rsidR="003625DC" w:rsidRPr="000C27B9" w:rsidRDefault="003625DC" w:rsidP="000C27B9">
            <w:pPr>
              <w:widowControl/>
              <w:shd w:val="clear" w:color="auto" w:fill="D9D9D9" w:themeFill="background1" w:themeFillShade="D9"/>
              <w:overflowPunct/>
              <w:autoSpaceDE/>
              <w:autoSpaceDN/>
              <w:adjustRightInd/>
              <w:jc w:val="both"/>
              <w:textAlignment w:val="auto"/>
              <w:rPr>
                <w:rFonts w:cs="Arial"/>
                <w:b/>
                <w:noProof/>
                <w:sz w:val="28"/>
                <w:szCs w:val="22"/>
              </w:rPr>
            </w:pPr>
            <w:r w:rsidRPr="000C27B9">
              <w:rPr>
                <w:rFonts w:cs="Arial"/>
                <w:b/>
                <w:noProof/>
                <w:sz w:val="28"/>
                <w:szCs w:val="22"/>
              </w:rPr>
              <w:t>4. Child impact analysis (for each individual child)</w:t>
            </w:r>
          </w:p>
          <w:p w:rsidR="003625DC" w:rsidRPr="000C27B9" w:rsidRDefault="003625DC" w:rsidP="000C27B9">
            <w:pPr>
              <w:spacing w:before="100" w:beforeAutospacing="1"/>
              <w:jc w:val="both"/>
              <w:rPr>
                <w:rFonts w:cs="Arial"/>
                <w:b/>
                <w:noProof/>
                <w:szCs w:val="22"/>
              </w:rPr>
            </w:pPr>
            <w:r w:rsidRPr="000C27B9">
              <w:rPr>
                <w:rFonts w:cs="Arial"/>
                <w:b/>
                <w:sz w:val="22"/>
                <w:szCs w:val="22"/>
                <w:lang w:eastAsia="en-GB"/>
              </w:rPr>
              <w:lastRenderedPageBreak/>
              <w:t>4.1 Description of the child’s daily life and experience during the period under consideration</w:t>
            </w:r>
          </w:p>
        </w:tc>
      </w:tr>
    </w:tbl>
    <w:p w:rsidR="00DD29B7" w:rsidRPr="000C27B9" w:rsidRDefault="00DD29B7"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DD29B7" w:rsidRPr="000C27B9" w:rsidTr="00DD29B7">
        <w:tc>
          <w:tcPr>
            <w:tcW w:w="10258" w:type="dxa"/>
          </w:tcPr>
          <w:p w:rsidR="00DD29B7" w:rsidRPr="000C27B9" w:rsidRDefault="00DD29B7" w:rsidP="000C27B9">
            <w:pPr>
              <w:jc w:val="both"/>
              <w:rPr>
                <w:rFonts w:cs="Arial"/>
                <w:sz w:val="22"/>
                <w:szCs w:val="22"/>
              </w:rPr>
            </w:pPr>
          </w:p>
        </w:tc>
      </w:tr>
    </w:tbl>
    <w:p w:rsidR="00DD29B7" w:rsidRPr="000C27B9" w:rsidRDefault="00DD29B7" w:rsidP="000C27B9">
      <w:pPr>
        <w:jc w:val="both"/>
        <w:rPr>
          <w:rFonts w:cs="Arial"/>
          <w:sz w:val="22"/>
          <w:szCs w:val="22"/>
        </w:rPr>
      </w:pPr>
    </w:p>
    <w:p w:rsidR="000B36ED" w:rsidRPr="000C27B9" w:rsidRDefault="000B36ED" w:rsidP="000C27B9">
      <w:pPr>
        <w:jc w:val="both"/>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8"/>
      </w:tblGrid>
      <w:tr w:rsidR="000B36ED" w:rsidRPr="000C27B9" w:rsidTr="00DD29B7">
        <w:tc>
          <w:tcPr>
            <w:tcW w:w="10258" w:type="dxa"/>
            <w:vAlign w:val="center"/>
          </w:tcPr>
          <w:p w:rsidR="000B36ED" w:rsidRPr="000C27B9" w:rsidRDefault="000B36ED" w:rsidP="000C27B9">
            <w:pPr>
              <w:ind w:left="426" w:hanging="426"/>
              <w:jc w:val="both"/>
              <w:rPr>
                <w:rFonts w:cs="Arial"/>
                <w:sz w:val="22"/>
                <w:szCs w:val="22"/>
              </w:rPr>
            </w:pPr>
            <w:r w:rsidRPr="000C27B9">
              <w:rPr>
                <w:rFonts w:cs="Arial"/>
                <w:b/>
                <w:sz w:val="22"/>
                <w:szCs w:val="22"/>
                <w:lang w:eastAsia="en-GB"/>
              </w:rPr>
              <w:t xml:space="preserve">4.2  </w:t>
            </w:r>
            <w:r w:rsidRPr="000C27B9">
              <w:rPr>
                <w:rFonts w:cs="Arial"/>
                <w:b/>
                <w:sz w:val="22"/>
                <w:szCs w:val="22"/>
              </w:rPr>
              <w:t>Analysis of the child’s needs, considering the welfare checklist (see Section 12). Set out the steps taken to meet these needs e.g., any services provided and their outcomes (or their intended outcomes)</w:t>
            </w:r>
          </w:p>
        </w:tc>
      </w:tr>
    </w:tbl>
    <w:p w:rsidR="003625DC" w:rsidRPr="000C27B9" w:rsidRDefault="003625DC"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DD29B7" w:rsidRPr="000C27B9" w:rsidTr="00DD29B7">
        <w:tc>
          <w:tcPr>
            <w:tcW w:w="10258" w:type="dxa"/>
          </w:tcPr>
          <w:p w:rsidR="00DD29B7" w:rsidRPr="000C27B9" w:rsidRDefault="00DD29B7" w:rsidP="000C27B9">
            <w:pPr>
              <w:jc w:val="both"/>
              <w:rPr>
                <w:rFonts w:cs="Arial"/>
                <w:sz w:val="22"/>
                <w:szCs w:val="22"/>
              </w:rPr>
            </w:pPr>
          </w:p>
        </w:tc>
      </w:tr>
    </w:tbl>
    <w:p w:rsidR="00DD29B7" w:rsidRPr="000C27B9" w:rsidRDefault="00DD29B7" w:rsidP="000C27B9">
      <w:pPr>
        <w:jc w:val="both"/>
        <w:rPr>
          <w:rFonts w:cs="Arial"/>
          <w:sz w:val="22"/>
          <w:szCs w:val="22"/>
        </w:rPr>
      </w:pPr>
    </w:p>
    <w:p w:rsidR="000B36ED" w:rsidRPr="000C27B9" w:rsidRDefault="000B36ED"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0B36ED" w:rsidRPr="000C27B9" w:rsidTr="00DD29B7">
        <w:tc>
          <w:tcPr>
            <w:tcW w:w="10258" w:type="dxa"/>
            <w:tcBorders>
              <w:top w:val="nil"/>
              <w:left w:val="nil"/>
              <w:bottom w:val="nil"/>
              <w:right w:val="nil"/>
            </w:tcBorders>
            <w:vAlign w:val="center"/>
          </w:tcPr>
          <w:p w:rsidR="000B36ED" w:rsidRPr="000C27B9" w:rsidRDefault="000B36ED" w:rsidP="000C27B9">
            <w:pPr>
              <w:ind w:left="426" w:hanging="426"/>
              <w:jc w:val="both"/>
              <w:rPr>
                <w:rFonts w:cs="Arial"/>
                <w:sz w:val="22"/>
                <w:szCs w:val="22"/>
              </w:rPr>
            </w:pPr>
            <w:r w:rsidRPr="000C27B9">
              <w:rPr>
                <w:rFonts w:cs="Arial"/>
                <w:b/>
                <w:sz w:val="22"/>
                <w:szCs w:val="22"/>
                <w:lang w:eastAsia="en-GB"/>
              </w:rPr>
              <w:t>4.3 The child’s wishes and feelings and how these have been identified</w:t>
            </w:r>
          </w:p>
        </w:tc>
      </w:tr>
    </w:tbl>
    <w:p w:rsidR="003625DC" w:rsidRPr="000C27B9" w:rsidRDefault="003625DC"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DD29B7" w:rsidRPr="000C27B9" w:rsidTr="00DD29B7">
        <w:tc>
          <w:tcPr>
            <w:tcW w:w="10258" w:type="dxa"/>
          </w:tcPr>
          <w:p w:rsidR="00DD29B7" w:rsidRPr="000C27B9" w:rsidRDefault="00DD29B7" w:rsidP="000C27B9">
            <w:pPr>
              <w:jc w:val="both"/>
              <w:rPr>
                <w:rFonts w:cs="Arial"/>
                <w:sz w:val="22"/>
                <w:szCs w:val="22"/>
              </w:rPr>
            </w:pPr>
          </w:p>
        </w:tc>
      </w:tr>
    </w:tbl>
    <w:p w:rsidR="00DD29B7" w:rsidRPr="000C27B9" w:rsidRDefault="00DD29B7" w:rsidP="000C27B9">
      <w:pPr>
        <w:jc w:val="both"/>
        <w:rPr>
          <w:rFonts w:cs="Arial"/>
          <w:sz w:val="22"/>
          <w:szCs w:val="22"/>
        </w:rPr>
      </w:pPr>
    </w:p>
    <w:p w:rsidR="00DD29B7" w:rsidRPr="000C27B9" w:rsidRDefault="00DD29B7" w:rsidP="000C27B9">
      <w:pPr>
        <w:jc w:val="both"/>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8"/>
      </w:tblGrid>
      <w:tr w:rsidR="000B36ED" w:rsidRPr="000C27B9" w:rsidTr="00DD29B7">
        <w:tc>
          <w:tcPr>
            <w:tcW w:w="10258" w:type="dxa"/>
            <w:vAlign w:val="center"/>
          </w:tcPr>
          <w:p w:rsidR="000B36ED" w:rsidRPr="000C27B9" w:rsidRDefault="000B36ED" w:rsidP="000C27B9">
            <w:pPr>
              <w:ind w:left="426" w:hanging="426"/>
              <w:jc w:val="both"/>
              <w:rPr>
                <w:rFonts w:cs="Arial"/>
                <w:sz w:val="22"/>
                <w:szCs w:val="22"/>
              </w:rPr>
            </w:pPr>
            <w:r w:rsidRPr="000C27B9">
              <w:rPr>
                <w:rFonts w:cs="Arial"/>
                <w:b/>
                <w:sz w:val="22"/>
                <w:szCs w:val="22"/>
              </w:rPr>
              <w:t>4.4 The child’s own statement (where applicable)</w:t>
            </w:r>
          </w:p>
        </w:tc>
      </w:tr>
    </w:tbl>
    <w:p w:rsidR="000B36ED" w:rsidRPr="000C27B9" w:rsidRDefault="000B36ED"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DD29B7" w:rsidRPr="000C27B9" w:rsidTr="00DD29B7">
        <w:tc>
          <w:tcPr>
            <w:tcW w:w="10258" w:type="dxa"/>
          </w:tcPr>
          <w:p w:rsidR="00DD29B7" w:rsidRPr="000C27B9" w:rsidRDefault="00DD29B7" w:rsidP="000C27B9">
            <w:pPr>
              <w:jc w:val="both"/>
              <w:rPr>
                <w:rFonts w:cs="Arial"/>
                <w:sz w:val="22"/>
                <w:szCs w:val="22"/>
              </w:rPr>
            </w:pPr>
          </w:p>
        </w:tc>
      </w:tr>
    </w:tbl>
    <w:p w:rsidR="00DD29B7" w:rsidRPr="000C27B9" w:rsidRDefault="00DD29B7" w:rsidP="000C27B9">
      <w:pPr>
        <w:jc w:val="both"/>
        <w:rPr>
          <w:rFonts w:cs="Arial"/>
          <w:sz w:val="22"/>
          <w:szCs w:val="22"/>
        </w:rPr>
      </w:pPr>
    </w:p>
    <w:p w:rsidR="000B36ED" w:rsidRPr="000C27B9" w:rsidRDefault="000B36ED"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0B36ED" w:rsidRPr="000C27B9" w:rsidTr="00DD29B7">
        <w:tc>
          <w:tcPr>
            <w:tcW w:w="10258" w:type="dxa"/>
            <w:tcBorders>
              <w:top w:val="nil"/>
              <w:left w:val="nil"/>
              <w:bottom w:val="nil"/>
              <w:right w:val="nil"/>
            </w:tcBorders>
            <w:vAlign w:val="center"/>
          </w:tcPr>
          <w:p w:rsidR="000B36ED" w:rsidRPr="000C27B9" w:rsidRDefault="000B36ED" w:rsidP="000C27B9">
            <w:pPr>
              <w:widowControl/>
              <w:tabs>
                <w:tab w:val="left" w:pos="426"/>
              </w:tabs>
              <w:overflowPunct/>
              <w:autoSpaceDE/>
              <w:autoSpaceDN/>
              <w:adjustRightInd/>
              <w:spacing w:before="100" w:beforeAutospacing="1"/>
              <w:ind w:left="426" w:hanging="426"/>
              <w:jc w:val="both"/>
              <w:textAlignment w:val="auto"/>
              <w:rPr>
                <w:rFonts w:cs="Arial"/>
                <w:sz w:val="22"/>
                <w:szCs w:val="22"/>
              </w:rPr>
            </w:pPr>
            <w:r w:rsidRPr="000C27B9">
              <w:rPr>
                <w:rFonts w:cs="Arial"/>
                <w:b/>
                <w:sz w:val="22"/>
                <w:szCs w:val="22"/>
              </w:rPr>
              <w:t>4.5 The child’s participation in the court case</w:t>
            </w:r>
          </w:p>
          <w:p w:rsidR="000B36ED" w:rsidRPr="000C27B9" w:rsidRDefault="000B36ED" w:rsidP="000C27B9">
            <w:pPr>
              <w:pStyle w:val="ListParagraph"/>
              <w:numPr>
                <w:ilvl w:val="0"/>
                <w:numId w:val="8"/>
              </w:numPr>
              <w:jc w:val="both"/>
              <w:rPr>
                <w:rFonts w:cs="Arial"/>
                <w:sz w:val="22"/>
                <w:szCs w:val="22"/>
              </w:rPr>
            </w:pPr>
            <w:r w:rsidRPr="000C27B9">
              <w:rPr>
                <w:rFonts w:cs="Arial"/>
                <w:sz w:val="22"/>
                <w:szCs w:val="22"/>
              </w:rPr>
              <w:t>Set out the appropriate level of involvement in the author’s judgment, with reasons.</w:t>
            </w:r>
          </w:p>
        </w:tc>
      </w:tr>
    </w:tbl>
    <w:p w:rsidR="000B36ED" w:rsidRPr="000C27B9" w:rsidRDefault="000B36ED"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DD29B7" w:rsidRPr="000C27B9" w:rsidTr="00DD29B7">
        <w:tc>
          <w:tcPr>
            <w:tcW w:w="10258" w:type="dxa"/>
          </w:tcPr>
          <w:p w:rsidR="00DD29B7" w:rsidRPr="000C27B9" w:rsidRDefault="00DD29B7" w:rsidP="000C27B9">
            <w:pPr>
              <w:widowControl/>
              <w:overflowPunct/>
              <w:autoSpaceDE/>
              <w:autoSpaceDN/>
              <w:adjustRightInd/>
              <w:spacing w:after="200" w:line="276" w:lineRule="auto"/>
              <w:jc w:val="both"/>
              <w:textAlignment w:val="auto"/>
              <w:rPr>
                <w:rFonts w:cs="Arial"/>
                <w:sz w:val="22"/>
                <w:szCs w:val="22"/>
              </w:rPr>
            </w:pPr>
          </w:p>
        </w:tc>
      </w:tr>
    </w:tbl>
    <w:p w:rsidR="00DD29B7" w:rsidRPr="000C27B9" w:rsidRDefault="00DD29B7" w:rsidP="000C27B9">
      <w:pPr>
        <w:widowControl/>
        <w:overflowPunct/>
        <w:autoSpaceDE/>
        <w:autoSpaceDN/>
        <w:adjustRightInd/>
        <w:spacing w:after="200" w:line="276" w:lineRule="auto"/>
        <w:jc w:val="both"/>
        <w:textAlignment w:val="auto"/>
        <w:rPr>
          <w:rFonts w:cs="Arial"/>
          <w:b/>
          <w:noProof/>
          <w:sz w:val="22"/>
          <w:szCs w:val="22"/>
        </w:rPr>
      </w:pPr>
    </w:p>
    <w:p w:rsidR="00DD29B7" w:rsidRPr="000C27B9" w:rsidRDefault="00DD29B7" w:rsidP="000C27B9">
      <w:pPr>
        <w:widowControl/>
        <w:shd w:val="clear" w:color="auto" w:fill="D9D9D9" w:themeFill="background1" w:themeFillShade="D9"/>
        <w:overflowPunct/>
        <w:autoSpaceDE/>
        <w:autoSpaceDN/>
        <w:adjustRightInd/>
        <w:jc w:val="both"/>
        <w:textAlignment w:val="auto"/>
        <w:rPr>
          <w:rFonts w:cs="Arial"/>
          <w:b/>
          <w:noProof/>
          <w:sz w:val="28"/>
          <w:szCs w:val="22"/>
        </w:rPr>
      </w:pPr>
      <w:r w:rsidRPr="000C27B9">
        <w:rPr>
          <w:rFonts w:cs="Arial"/>
          <w:b/>
          <w:noProof/>
          <w:sz w:val="28"/>
          <w:szCs w:val="22"/>
        </w:rPr>
        <w:t>5. Analysis of the evidence of Parenting Capability</w:t>
      </w:r>
    </w:p>
    <w:p w:rsidR="00DD29B7" w:rsidRPr="000C27B9" w:rsidRDefault="00DD29B7" w:rsidP="000C27B9">
      <w:pPr>
        <w:widowControl/>
        <w:overflowPunct/>
        <w:autoSpaceDE/>
        <w:autoSpaceDN/>
        <w:adjustRightInd/>
        <w:spacing w:before="100" w:beforeAutospacing="1"/>
        <w:ind w:left="313" w:hanging="313"/>
        <w:jc w:val="both"/>
        <w:textAlignment w:val="auto"/>
        <w:rPr>
          <w:rFonts w:cs="Arial"/>
          <w:b/>
          <w:sz w:val="22"/>
          <w:szCs w:val="22"/>
          <w:lang w:eastAsia="en-GB"/>
        </w:rPr>
      </w:pPr>
      <w:r w:rsidRPr="000C27B9">
        <w:rPr>
          <w:rFonts w:cs="Arial"/>
          <w:b/>
          <w:sz w:val="22"/>
          <w:szCs w:val="22"/>
          <w:lang w:eastAsia="en-GB"/>
        </w:rPr>
        <w:t>5.1</w:t>
      </w:r>
      <w:r w:rsidRPr="000C27B9">
        <w:rPr>
          <w:rFonts w:cs="Arial"/>
          <w:sz w:val="22"/>
          <w:szCs w:val="22"/>
          <w:lang w:eastAsia="en-GB"/>
        </w:rPr>
        <w:t xml:space="preserve"> </w:t>
      </w:r>
      <w:r w:rsidRPr="000C27B9">
        <w:rPr>
          <w:rFonts w:cs="Arial"/>
          <w:b/>
          <w:sz w:val="22"/>
          <w:szCs w:val="22"/>
          <w:lang w:eastAsia="en-GB"/>
        </w:rPr>
        <w:t>Analysis of each parent’s capability to meet each child’s needs, including analysis of the evidence of any capability gap and whether/how this can be bridged in the child’s timescale. Include unrelated members of the household/s where relevant.</w:t>
      </w:r>
    </w:p>
    <w:p w:rsidR="005B43C6" w:rsidRPr="000C27B9" w:rsidRDefault="005B43C6" w:rsidP="000C27B9">
      <w:pPr>
        <w:widowControl/>
        <w:overflowPunct/>
        <w:autoSpaceDE/>
        <w:autoSpaceDN/>
        <w:adjustRightInd/>
        <w:spacing w:after="200" w:line="276" w:lineRule="auto"/>
        <w:jc w:val="both"/>
        <w:textAlignment w:val="auto"/>
        <w:rPr>
          <w:rFonts w:cs="Arial"/>
          <w:sz w:val="22"/>
          <w:szCs w:val="22"/>
        </w:rPr>
      </w:pPr>
    </w:p>
    <w:tbl>
      <w:tblPr>
        <w:tblStyle w:val="TableGrid"/>
        <w:tblW w:w="0" w:type="auto"/>
        <w:tblLook w:val="04A0" w:firstRow="1" w:lastRow="0" w:firstColumn="1" w:lastColumn="0" w:noHBand="0" w:noVBand="1"/>
      </w:tblPr>
      <w:tblGrid>
        <w:gridCol w:w="10258"/>
      </w:tblGrid>
      <w:tr w:rsidR="005B43C6" w:rsidRPr="000C27B9" w:rsidTr="005B43C6">
        <w:tc>
          <w:tcPr>
            <w:tcW w:w="10258" w:type="dxa"/>
            <w:tcBorders>
              <w:top w:val="nil"/>
              <w:left w:val="nil"/>
              <w:right w:val="nil"/>
            </w:tcBorders>
          </w:tcPr>
          <w:p w:rsidR="005B43C6" w:rsidRPr="000C27B9" w:rsidRDefault="005B43C6" w:rsidP="000C27B9">
            <w:pPr>
              <w:jc w:val="both"/>
              <w:rPr>
                <w:rFonts w:cs="Arial"/>
                <w:sz w:val="22"/>
                <w:szCs w:val="22"/>
              </w:rPr>
            </w:pPr>
            <w:r w:rsidRPr="000C27B9">
              <w:rPr>
                <w:rFonts w:cs="Arial"/>
                <w:b/>
                <w:sz w:val="22"/>
                <w:szCs w:val="22"/>
              </w:rPr>
              <w:t>Mother</w:t>
            </w:r>
            <w:r w:rsidRPr="000C27B9">
              <w:rPr>
                <w:rFonts w:cs="Arial"/>
                <w:sz w:val="22"/>
                <w:szCs w:val="22"/>
              </w:rPr>
              <w:t>:</w:t>
            </w:r>
          </w:p>
        </w:tc>
      </w:tr>
      <w:tr w:rsidR="005B43C6" w:rsidRPr="000C27B9" w:rsidTr="005B43C6">
        <w:tc>
          <w:tcPr>
            <w:tcW w:w="10258" w:type="dxa"/>
            <w:tcBorders>
              <w:bottom w:val="single" w:sz="4" w:space="0" w:color="auto"/>
            </w:tcBorders>
          </w:tcPr>
          <w:p w:rsidR="005B43C6" w:rsidRPr="000C27B9" w:rsidRDefault="005B43C6" w:rsidP="000C27B9">
            <w:pPr>
              <w:jc w:val="both"/>
              <w:rPr>
                <w:rFonts w:cs="Arial"/>
                <w:sz w:val="22"/>
                <w:szCs w:val="22"/>
              </w:rPr>
            </w:pPr>
          </w:p>
        </w:tc>
      </w:tr>
    </w:tbl>
    <w:p w:rsidR="005B43C6" w:rsidRPr="000C27B9" w:rsidRDefault="005B43C6"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5B43C6" w:rsidRPr="000C27B9" w:rsidTr="005B43C6">
        <w:tc>
          <w:tcPr>
            <w:tcW w:w="10258" w:type="dxa"/>
            <w:tcBorders>
              <w:top w:val="nil"/>
              <w:left w:val="nil"/>
              <w:right w:val="nil"/>
            </w:tcBorders>
          </w:tcPr>
          <w:p w:rsidR="005B43C6" w:rsidRPr="000C27B9" w:rsidRDefault="005B43C6" w:rsidP="000C27B9">
            <w:pPr>
              <w:jc w:val="both"/>
              <w:rPr>
                <w:rFonts w:cs="Arial"/>
                <w:sz w:val="22"/>
                <w:szCs w:val="22"/>
              </w:rPr>
            </w:pPr>
            <w:r w:rsidRPr="000C27B9">
              <w:rPr>
                <w:rFonts w:cs="Arial"/>
                <w:b/>
                <w:sz w:val="22"/>
                <w:szCs w:val="22"/>
              </w:rPr>
              <w:t>Father</w:t>
            </w:r>
            <w:r w:rsidRPr="000C27B9">
              <w:rPr>
                <w:rFonts w:cs="Arial"/>
                <w:sz w:val="22"/>
                <w:szCs w:val="22"/>
              </w:rPr>
              <w:t>:</w:t>
            </w:r>
          </w:p>
        </w:tc>
      </w:tr>
      <w:tr w:rsidR="005B43C6" w:rsidRPr="000C27B9" w:rsidTr="005545ED">
        <w:tc>
          <w:tcPr>
            <w:tcW w:w="10258" w:type="dxa"/>
          </w:tcPr>
          <w:p w:rsidR="005B43C6" w:rsidRPr="000C27B9" w:rsidRDefault="005B43C6" w:rsidP="000C27B9">
            <w:pPr>
              <w:jc w:val="both"/>
              <w:rPr>
                <w:rFonts w:cs="Arial"/>
                <w:sz w:val="22"/>
                <w:szCs w:val="22"/>
              </w:rPr>
            </w:pPr>
          </w:p>
        </w:tc>
      </w:tr>
    </w:tbl>
    <w:p w:rsidR="005B43C6" w:rsidRPr="000C27B9" w:rsidRDefault="005B43C6"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5B43C6" w:rsidRPr="000C27B9" w:rsidTr="005B43C6">
        <w:tc>
          <w:tcPr>
            <w:tcW w:w="10258" w:type="dxa"/>
            <w:tcBorders>
              <w:top w:val="nil"/>
              <w:left w:val="nil"/>
              <w:right w:val="nil"/>
            </w:tcBorders>
          </w:tcPr>
          <w:p w:rsidR="005B43C6" w:rsidRPr="000C27B9" w:rsidRDefault="005B43C6" w:rsidP="000C27B9">
            <w:pPr>
              <w:widowControl/>
              <w:overflowPunct/>
              <w:autoSpaceDE/>
              <w:autoSpaceDN/>
              <w:adjustRightInd/>
              <w:jc w:val="both"/>
              <w:textAlignment w:val="auto"/>
              <w:rPr>
                <w:rFonts w:cs="Arial"/>
                <w:sz w:val="22"/>
                <w:szCs w:val="22"/>
                <w:lang w:eastAsia="en-GB"/>
              </w:rPr>
            </w:pPr>
            <w:r w:rsidRPr="000C27B9">
              <w:rPr>
                <w:rFonts w:cs="Arial"/>
                <w:b/>
                <w:sz w:val="22"/>
                <w:szCs w:val="22"/>
                <w:lang w:eastAsia="en-GB"/>
              </w:rPr>
              <w:t>Other person with parental responsibility</w:t>
            </w:r>
            <w:r w:rsidRPr="000C27B9">
              <w:rPr>
                <w:rFonts w:cs="Arial"/>
                <w:sz w:val="22"/>
                <w:szCs w:val="22"/>
                <w:lang w:eastAsia="en-GB"/>
              </w:rPr>
              <w:t>:</w:t>
            </w:r>
          </w:p>
        </w:tc>
      </w:tr>
      <w:tr w:rsidR="005B43C6" w:rsidRPr="000C27B9" w:rsidTr="005545ED">
        <w:tc>
          <w:tcPr>
            <w:tcW w:w="10258" w:type="dxa"/>
          </w:tcPr>
          <w:p w:rsidR="005B43C6" w:rsidRPr="000C27B9" w:rsidRDefault="005B43C6" w:rsidP="000C27B9">
            <w:pPr>
              <w:widowControl/>
              <w:overflowPunct/>
              <w:autoSpaceDE/>
              <w:autoSpaceDN/>
              <w:adjustRightInd/>
              <w:jc w:val="both"/>
              <w:textAlignment w:val="auto"/>
              <w:rPr>
                <w:rFonts w:cs="Arial"/>
                <w:sz w:val="22"/>
                <w:szCs w:val="22"/>
                <w:lang w:eastAsia="en-GB"/>
              </w:rPr>
            </w:pPr>
          </w:p>
        </w:tc>
      </w:tr>
    </w:tbl>
    <w:p w:rsidR="005B43C6" w:rsidRPr="000C27B9" w:rsidRDefault="005B43C6" w:rsidP="000C27B9">
      <w:pPr>
        <w:jc w:val="both"/>
        <w:rPr>
          <w:rFonts w:cs="Arial"/>
          <w:sz w:val="22"/>
          <w:szCs w:val="22"/>
        </w:rPr>
      </w:pPr>
    </w:p>
    <w:p w:rsidR="00DD29B7" w:rsidRPr="000C27B9" w:rsidRDefault="00DD29B7" w:rsidP="000C27B9">
      <w:pPr>
        <w:jc w:val="both"/>
        <w:rPr>
          <w:rFonts w:cs="Arial"/>
          <w:sz w:val="22"/>
          <w:szCs w:val="22"/>
        </w:rPr>
      </w:pPr>
    </w:p>
    <w:tbl>
      <w:tblPr>
        <w:tblStyle w:val="TableGrid"/>
        <w:tblW w:w="0" w:type="auto"/>
        <w:tblLook w:val="04A0" w:firstRow="1" w:lastRow="0" w:firstColumn="1" w:lastColumn="0" w:noHBand="0" w:noVBand="1"/>
      </w:tblPr>
      <w:tblGrid>
        <w:gridCol w:w="10258"/>
      </w:tblGrid>
      <w:tr w:rsidR="005B43C6" w:rsidRPr="000C27B9" w:rsidTr="00DD29B7">
        <w:tc>
          <w:tcPr>
            <w:tcW w:w="10258" w:type="dxa"/>
            <w:tcBorders>
              <w:top w:val="nil"/>
              <w:left w:val="nil"/>
              <w:bottom w:val="nil"/>
              <w:right w:val="nil"/>
            </w:tcBorders>
            <w:shd w:val="clear" w:color="auto" w:fill="D9D9D9" w:themeFill="background1" w:themeFillShade="D9"/>
          </w:tcPr>
          <w:p w:rsidR="005B43C6" w:rsidRPr="000C27B9" w:rsidRDefault="005B43C6" w:rsidP="000C27B9">
            <w:pPr>
              <w:widowControl/>
              <w:overflowPunct/>
              <w:autoSpaceDE/>
              <w:autoSpaceDN/>
              <w:adjustRightInd/>
              <w:jc w:val="both"/>
              <w:textAlignment w:val="auto"/>
              <w:rPr>
                <w:rFonts w:cs="Arial"/>
                <w:sz w:val="28"/>
                <w:szCs w:val="22"/>
              </w:rPr>
            </w:pPr>
            <w:r w:rsidRPr="000C27B9">
              <w:rPr>
                <w:rFonts w:cs="Arial"/>
                <w:b/>
                <w:noProof/>
                <w:sz w:val="28"/>
                <w:szCs w:val="22"/>
              </w:rPr>
              <w:t>6. Analysis of the evidence of wider family and friends capability</w:t>
            </w:r>
          </w:p>
        </w:tc>
      </w:tr>
      <w:tr w:rsidR="005B43C6" w:rsidRPr="000C27B9" w:rsidTr="00DD29B7">
        <w:tc>
          <w:tcPr>
            <w:tcW w:w="10258" w:type="dxa"/>
            <w:tcBorders>
              <w:top w:val="nil"/>
              <w:left w:val="nil"/>
              <w:bottom w:val="nil"/>
              <w:right w:val="nil"/>
            </w:tcBorders>
          </w:tcPr>
          <w:p w:rsidR="00DD29B7" w:rsidRPr="000C27B9" w:rsidRDefault="00DD29B7" w:rsidP="000C27B9">
            <w:pPr>
              <w:widowControl/>
              <w:overflowPunct/>
              <w:autoSpaceDE/>
              <w:autoSpaceDN/>
              <w:adjustRightInd/>
              <w:ind w:left="426" w:hanging="426"/>
              <w:jc w:val="both"/>
              <w:textAlignment w:val="auto"/>
              <w:rPr>
                <w:rFonts w:cs="Arial"/>
                <w:b/>
                <w:sz w:val="22"/>
                <w:szCs w:val="22"/>
                <w:lang w:eastAsia="en-GB"/>
              </w:rPr>
            </w:pPr>
            <w:r w:rsidRPr="000C27B9">
              <w:rPr>
                <w:rFonts w:cs="Arial"/>
                <w:b/>
                <w:noProof/>
                <w:sz w:val="22"/>
                <w:szCs w:val="22"/>
              </w:rPr>
              <w:t>6.1</w:t>
            </w:r>
            <w:r w:rsidRPr="000C27B9">
              <w:rPr>
                <w:rFonts w:cs="Arial"/>
                <w:noProof/>
                <w:sz w:val="22"/>
                <w:szCs w:val="22"/>
              </w:rPr>
              <w:t xml:space="preserve"> </w:t>
            </w:r>
            <w:r w:rsidRPr="000C27B9">
              <w:rPr>
                <w:rFonts w:cs="Arial"/>
                <w:b/>
                <w:sz w:val="22"/>
                <w:szCs w:val="22"/>
                <w:lang w:eastAsia="en-GB"/>
              </w:rPr>
              <w:t>Analysis of the evidence of wider family and friends capability to meet each child’s needs, including analysis of the evidence of any capability gap and whether/how this can be bridged in the child’s timescale.</w:t>
            </w:r>
          </w:p>
          <w:p w:rsidR="00DD29B7" w:rsidRPr="000C27B9" w:rsidRDefault="00DD29B7" w:rsidP="000C27B9">
            <w:pPr>
              <w:widowControl/>
              <w:overflowPunct/>
              <w:autoSpaceDE/>
              <w:autoSpaceDN/>
              <w:adjustRightInd/>
              <w:ind w:left="426" w:hanging="426"/>
              <w:jc w:val="both"/>
              <w:textAlignment w:val="auto"/>
              <w:rPr>
                <w:rFonts w:cs="Arial"/>
                <w:b/>
                <w:sz w:val="22"/>
                <w:szCs w:val="22"/>
                <w:lang w:eastAsia="en-GB"/>
              </w:rPr>
            </w:pPr>
          </w:p>
          <w:p w:rsidR="00DD29B7" w:rsidRPr="000C27B9" w:rsidRDefault="00DD29B7" w:rsidP="000C27B9">
            <w:pPr>
              <w:widowControl/>
              <w:overflowPunct/>
              <w:autoSpaceDE/>
              <w:autoSpaceDN/>
              <w:adjustRightInd/>
              <w:ind w:left="426" w:hanging="426"/>
              <w:jc w:val="both"/>
              <w:textAlignment w:val="auto"/>
              <w:rPr>
                <w:rFonts w:cs="Arial"/>
                <w:b/>
                <w:sz w:val="22"/>
                <w:szCs w:val="22"/>
                <w:u w:val="single"/>
                <w:lang w:eastAsia="en-GB"/>
              </w:rPr>
            </w:pPr>
            <w:r w:rsidRPr="000C27B9">
              <w:rPr>
                <w:rFonts w:cs="Arial"/>
                <w:b/>
                <w:sz w:val="22"/>
                <w:szCs w:val="22"/>
                <w:u w:val="single"/>
                <w:lang w:eastAsia="en-GB"/>
              </w:rPr>
              <w:lastRenderedPageBreak/>
              <w:t>Key considerations for a viability assessment</w:t>
            </w:r>
          </w:p>
          <w:p w:rsidR="00DD29B7" w:rsidRPr="000C27B9" w:rsidRDefault="00DD29B7" w:rsidP="000C27B9">
            <w:pPr>
              <w:widowControl/>
              <w:overflowPunct/>
              <w:autoSpaceDE/>
              <w:autoSpaceDN/>
              <w:adjustRightInd/>
              <w:ind w:left="426" w:hanging="426"/>
              <w:jc w:val="both"/>
              <w:textAlignment w:val="auto"/>
              <w:rPr>
                <w:rFonts w:cs="Arial"/>
                <w:b/>
                <w:sz w:val="22"/>
                <w:szCs w:val="22"/>
                <w:lang w:eastAsia="en-GB"/>
              </w:rPr>
            </w:pPr>
          </w:p>
          <w:p w:rsidR="00DD29B7" w:rsidRPr="000C27B9" w:rsidRDefault="00DD29B7" w:rsidP="000C27B9">
            <w:pPr>
              <w:pStyle w:val="ListParagraph"/>
              <w:widowControl/>
              <w:numPr>
                <w:ilvl w:val="0"/>
                <w:numId w:val="9"/>
              </w:numPr>
              <w:overflowPunct/>
              <w:autoSpaceDE/>
              <w:autoSpaceDN/>
              <w:adjustRightInd/>
              <w:contextualSpacing w:val="0"/>
              <w:jc w:val="both"/>
              <w:textAlignment w:val="auto"/>
              <w:rPr>
                <w:rFonts w:cs="Arial"/>
                <w:sz w:val="22"/>
                <w:szCs w:val="22"/>
              </w:rPr>
            </w:pPr>
            <w:r w:rsidRPr="000C27B9">
              <w:rPr>
                <w:rFonts w:cs="Arial"/>
                <w:sz w:val="22"/>
                <w:szCs w:val="22"/>
              </w:rPr>
              <w:t>The genogram and ecomap should routinely identify those relatives who are already protective contacts for the child. Both the genogram and the ecomap should be comprehensive and inclusive.</w:t>
            </w:r>
          </w:p>
          <w:p w:rsidR="00DD29B7" w:rsidRPr="000C27B9" w:rsidRDefault="00DD29B7" w:rsidP="000C27B9">
            <w:pPr>
              <w:pStyle w:val="ListParagraph"/>
              <w:widowControl/>
              <w:numPr>
                <w:ilvl w:val="0"/>
                <w:numId w:val="9"/>
              </w:numPr>
              <w:overflowPunct/>
              <w:autoSpaceDE/>
              <w:autoSpaceDN/>
              <w:adjustRightInd/>
              <w:contextualSpacing w:val="0"/>
              <w:jc w:val="both"/>
              <w:textAlignment w:val="auto"/>
              <w:rPr>
                <w:rFonts w:cs="Arial"/>
                <w:sz w:val="22"/>
                <w:szCs w:val="22"/>
              </w:rPr>
            </w:pPr>
            <w:r w:rsidRPr="000C27B9">
              <w:rPr>
                <w:rFonts w:cs="Arial"/>
                <w:sz w:val="22"/>
                <w:szCs w:val="22"/>
              </w:rPr>
              <w:t>Risky contacts should be excluded from consideration through a robust filtering process.</w:t>
            </w:r>
          </w:p>
          <w:p w:rsidR="00DD29B7" w:rsidRPr="000C27B9" w:rsidRDefault="00DD29B7" w:rsidP="000C27B9">
            <w:pPr>
              <w:pStyle w:val="ListParagraph"/>
              <w:widowControl/>
              <w:numPr>
                <w:ilvl w:val="0"/>
                <w:numId w:val="9"/>
              </w:numPr>
              <w:overflowPunct/>
              <w:autoSpaceDE/>
              <w:autoSpaceDN/>
              <w:adjustRightInd/>
              <w:contextualSpacing w:val="0"/>
              <w:jc w:val="both"/>
              <w:textAlignment w:val="auto"/>
              <w:rPr>
                <w:rFonts w:cs="Arial"/>
                <w:sz w:val="22"/>
                <w:szCs w:val="22"/>
              </w:rPr>
            </w:pPr>
            <w:r w:rsidRPr="000C27B9">
              <w:rPr>
                <w:rFonts w:cs="Arial"/>
                <w:sz w:val="22"/>
                <w:szCs w:val="22"/>
              </w:rPr>
              <w:t>This prima facie viability – for being a permanent carer – should be extended by three further tests – before a full assessment is carried out in compliance with the specific set of current Regulations that apply to the proposed permanent placement.</w:t>
            </w:r>
          </w:p>
          <w:p w:rsidR="00DD29B7" w:rsidRPr="000C27B9" w:rsidRDefault="00DD29B7" w:rsidP="000C27B9">
            <w:pPr>
              <w:pStyle w:val="ListParagraph"/>
              <w:widowControl/>
              <w:numPr>
                <w:ilvl w:val="0"/>
                <w:numId w:val="9"/>
              </w:numPr>
              <w:overflowPunct/>
              <w:autoSpaceDE/>
              <w:autoSpaceDN/>
              <w:adjustRightInd/>
              <w:contextualSpacing w:val="0"/>
              <w:jc w:val="both"/>
              <w:textAlignment w:val="auto"/>
              <w:rPr>
                <w:rFonts w:cs="Arial"/>
                <w:sz w:val="22"/>
                <w:szCs w:val="22"/>
              </w:rPr>
            </w:pPr>
            <w:r w:rsidRPr="000C27B9">
              <w:rPr>
                <w:rFonts w:cs="Arial"/>
                <w:sz w:val="22"/>
                <w:szCs w:val="22"/>
              </w:rPr>
              <w:t>The three additional viability tests are:</w:t>
            </w:r>
          </w:p>
          <w:p w:rsidR="00DD29B7" w:rsidRPr="000C27B9" w:rsidRDefault="00DD29B7" w:rsidP="000C27B9">
            <w:pPr>
              <w:pStyle w:val="ListParagraph"/>
              <w:widowControl/>
              <w:numPr>
                <w:ilvl w:val="0"/>
                <w:numId w:val="10"/>
              </w:numPr>
              <w:overflowPunct/>
              <w:autoSpaceDE/>
              <w:autoSpaceDN/>
              <w:adjustRightInd/>
              <w:contextualSpacing w:val="0"/>
              <w:jc w:val="both"/>
              <w:textAlignment w:val="auto"/>
              <w:rPr>
                <w:rFonts w:cs="Arial"/>
                <w:sz w:val="22"/>
                <w:szCs w:val="22"/>
              </w:rPr>
            </w:pPr>
            <w:r w:rsidRPr="000C27B9">
              <w:rPr>
                <w:rFonts w:cs="Arial"/>
                <w:sz w:val="22"/>
                <w:szCs w:val="22"/>
              </w:rPr>
              <w:t>That the carer understands in broad terms the needs of the child subject to proceedings</w:t>
            </w:r>
          </w:p>
          <w:p w:rsidR="00DD29B7" w:rsidRPr="000C27B9" w:rsidRDefault="00DD29B7" w:rsidP="000C27B9">
            <w:pPr>
              <w:pStyle w:val="ListParagraph"/>
              <w:widowControl/>
              <w:numPr>
                <w:ilvl w:val="0"/>
                <w:numId w:val="10"/>
              </w:numPr>
              <w:overflowPunct/>
              <w:autoSpaceDE/>
              <w:autoSpaceDN/>
              <w:adjustRightInd/>
              <w:contextualSpacing w:val="0"/>
              <w:jc w:val="both"/>
              <w:textAlignment w:val="auto"/>
              <w:rPr>
                <w:rFonts w:cs="Arial"/>
                <w:sz w:val="22"/>
                <w:szCs w:val="22"/>
              </w:rPr>
            </w:pPr>
            <w:r w:rsidRPr="000C27B9">
              <w:rPr>
                <w:rFonts w:cs="Arial"/>
                <w:sz w:val="22"/>
                <w:szCs w:val="22"/>
              </w:rPr>
              <w:t>That the carer understands the level and type of care the child will need throughout their childhood as a consequence of their experiences</w:t>
            </w:r>
          </w:p>
          <w:p w:rsidR="005B43C6" w:rsidRPr="000C27B9" w:rsidRDefault="00DD29B7" w:rsidP="000C27B9">
            <w:pPr>
              <w:pStyle w:val="ListParagraph"/>
              <w:widowControl/>
              <w:numPr>
                <w:ilvl w:val="0"/>
                <w:numId w:val="10"/>
              </w:numPr>
              <w:overflowPunct/>
              <w:autoSpaceDE/>
              <w:autoSpaceDN/>
              <w:adjustRightInd/>
              <w:contextualSpacing w:val="0"/>
              <w:jc w:val="both"/>
              <w:textAlignment w:val="auto"/>
              <w:rPr>
                <w:rFonts w:cs="Arial"/>
                <w:sz w:val="22"/>
                <w:szCs w:val="22"/>
              </w:rPr>
            </w:pPr>
            <w:r w:rsidRPr="000C27B9">
              <w:rPr>
                <w:rFonts w:cs="Arial"/>
                <w:sz w:val="22"/>
                <w:szCs w:val="22"/>
              </w:rPr>
              <w:t>That the carer expresses an authentic willingness to be part of the team around the child until matters are fully resolved.</w:t>
            </w:r>
          </w:p>
        </w:tc>
      </w:tr>
    </w:tbl>
    <w:p w:rsidR="005B43C6" w:rsidRPr="000C27B9" w:rsidRDefault="005B43C6" w:rsidP="000C27B9">
      <w:pPr>
        <w:widowControl/>
        <w:overflowPunct/>
        <w:autoSpaceDE/>
        <w:autoSpaceDN/>
        <w:adjustRightInd/>
        <w:jc w:val="both"/>
        <w:textAlignment w:val="auto"/>
        <w:rPr>
          <w:rFonts w:cs="Arial"/>
          <w:sz w:val="22"/>
          <w:szCs w:val="22"/>
        </w:rPr>
      </w:pPr>
    </w:p>
    <w:tbl>
      <w:tblPr>
        <w:tblStyle w:val="TableGrid"/>
        <w:tblW w:w="0" w:type="auto"/>
        <w:tblLook w:val="04A0" w:firstRow="1" w:lastRow="0" w:firstColumn="1" w:lastColumn="0" w:noHBand="0" w:noVBand="1"/>
      </w:tblPr>
      <w:tblGrid>
        <w:gridCol w:w="10258"/>
      </w:tblGrid>
      <w:tr w:rsidR="00DD29B7" w:rsidRPr="000C27B9" w:rsidTr="00DD29B7">
        <w:tc>
          <w:tcPr>
            <w:tcW w:w="10258" w:type="dxa"/>
          </w:tcPr>
          <w:p w:rsidR="00DD29B7" w:rsidRPr="000C27B9" w:rsidRDefault="00DD29B7" w:rsidP="000C27B9">
            <w:pPr>
              <w:jc w:val="both"/>
              <w:rPr>
                <w:rFonts w:cs="Arial"/>
                <w:sz w:val="22"/>
                <w:szCs w:val="22"/>
              </w:rPr>
            </w:pPr>
          </w:p>
        </w:tc>
      </w:tr>
    </w:tbl>
    <w:p w:rsidR="00DD29B7" w:rsidRDefault="00DD29B7" w:rsidP="000C27B9">
      <w:pPr>
        <w:jc w:val="both"/>
        <w:rPr>
          <w:rFonts w:cs="Arial"/>
          <w:sz w:val="22"/>
          <w:szCs w:val="22"/>
        </w:rPr>
      </w:pPr>
    </w:p>
    <w:p w:rsidR="002703A2" w:rsidRPr="000C27B9" w:rsidRDefault="002703A2" w:rsidP="000C27B9">
      <w:pPr>
        <w:jc w:val="both"/>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8"/>
      </w:tblGrid>
      <w:tr w:rsidR="005545ED" w:rsidRPr="000C27B9" w:rsidTr="005545ED">
        <w:tc>
          <w:tcPr>
            <w:tcW w:w="10258" w:type="dxa"/>
            <w:shd w:val="clear" w:color="auto" w:fill="D9D9D9" w:themeFill="background1" w:themeFillShade="D9"/>
          </w:tcPr>
          <w:p w:rsidR="005545ED" w:rsidRPr="000C27B9" w:rsidRDefault="005545ED" w:rsidP="000C27B9">
            <w:pPr>
              <w:jc w:val="both"/>
              <w:rPr>
                <w:rFonts w:cs="Arial"/>
                <w:sz w:val="28"/>
                <w:szCs w:val="22"/>
              </w:rPr>
            </w:pPr>
            <w:r w:rsidRPr="000C27B9">
              <w:rPr>
                <w:rFonts w:cs="Arial"/>
                <w:sz w:val="22"/>
                <w:szCs w:val="22"/>
              </w:rPr>
              <w:br w:type="page"/>
            </w:r>
            <w:r w:rsidRPr="000C27B9">
              <w:rPr>
                <w:rFonts w:cs="Arial"/>
                <w:b/>
                <w:noProof/>
                <w:sz w:val="28"/>
                <w:szCs w:val="22"/>
              </w:rPr>
              <w:t>7. The proposed S31A care plan – the ‘realistic options’ analysis</w:t>
            </w:r>
          </w:p>
        </w:tc>
      </w:tr>
      <w:tr w:rsidR="005545ED" w:rsidRPr="000C27B9" w:rsidTr="005545ED">
        <w:tc>
          <w:tcPr>
            <w:tcW w:w="10258" w:type="dxa"/>
          </w:tcPr>
          <w:p w:rsidR="005545ED" w:rsidRPr="000C27B9" w:rsidRDefault="005545ED" w:rsidP="000C27B9">
            <w:pPr>
              <w:widowControl/>
              <w:tabs>
                <w:tab w:val="left" w:pos="142"/>
              </w:tabs>
              <w:overflowPunct/>
              <w:autoSpaceDE/>
              <w:autoSpaceDN/>
              <w:adjustRightInd/>
              <w:jc w:val="both"/>
              <w:textAlignment w:val="auto"/>
              <w:rPr>
                <w:rFonts w:cs="Arial"/>
                <w:b/>
                <w:noProof/>
                <w:sz w:val="22"/>
                <w:szCs w:val="22"/>
              </w:rPr>
            </w:pPr>
            <w:r w:rsidRPr="000C27B9">
              <w:rPr>
                <w:rFonts w:cs="Arial"/>
                <w:b/>
                <w:noProof/>
                <w:sz w:val="22"/>
                <w:szCs w:val="22"/>
              </w:rPr>
              <w:t>7.1 List of options discounted as they were assessed to be unrealistic</w:t>
            </w:r>
          </w:p>
        </w:tc>
      </w:tr>
    </w:tbl>
    <w:p w:rsidR="005545ED" w:rsidRPr="000C27B9" w:rsidRDefault="005545ED" w:rsidP="000C27B9">
      <w:pPr>
        <w:jc w:val="both"/>
        <w:rPr>
          <w:rFonts w:cs="Arial"/>
          <w:sz w:val="22"/>
          <w:szCs w:val="22"/>
        </w:rPr>
      </w:pPr>
    </w:p>
    <w:tbl>
      <w:tblPr>
        <w:tblStyle w:val="TableGrid"/>
        <w:tblW w:w="0" w:type="auto"/>
        <w:tblLook w:val="04A0" w:firstRow="1" w:lastRow="0" w:firstColumn="1" w:lastColumn="0" w:noHBand="0" w:noVBand="1"/>
      </w:tblPr>
      <w:tblGrid>
        <w:gridCol w:w="2147"/>
        <w:gridCol w:w="2735"/>
      </w:tblGrid>
      <w:tr w:rsidR="00CE1BD7" w:rsidRPr="000C27B9" w:rsidTr="00CE1BD7">
        <w:tc>
          <w:tcPr>
            <w:tcW w:w="0" w:type="auto"/>
            <w:shd w:val="clear" w:color="auto" w:fill="D9D9D9" w:themeFill="background1" w:themeFillShade="D9"/>
          </w:tcPr>
          <w:p w:rsidR="00CE1BD7" w:rsidRPr="000C27B9" w:rsidRDefault="00CE1BD7" w:rsidP="000C27B9">
            <w:pPr>
              <w:spacing w:before="120" w:after="120"/>
              <w:jc w:val="center"/>
              <w:rPr>
                <w:rFonts w:cs="Arial"/>
                <w:sz w:val="22"/>
                <w:szCs w:val="22"/>
              </w:rPr>
            </w:pPr>
            <w:r w:rsidRPr="000C27B9">
              <w:rPr>
                <w:rFonts w:cs="Arial"/>
                <w:b/>
                <w:sz w:val="22"/>
                <w:szCs w:val="22"/>
              </w:rPr>
              <w:t>Discounted option</w:t>
            </w:r>
          </w:p>
        </w:tc>
        <w:tc>
          <w:tcPr>
            <w:tcW w:w="0" w:type="auto"/>
            <w:shd w:val="clear" w:color="auto" w:fill="D9D9D9" w:themeFill="background1" w:themeFillShade="D9"/>
          </w:tcPr>
          <w:p w:rsidR="00CE1BD7" w:rsidRPr="000C27B9" w:rsidRDefault="00CE1BD7" w:rsidP="000C27B9">
            <w:pPr>
              <w:spacing w:before="120" w:after="120"/>
              <w:jc w:val="center"/>
              <w:rPr>
                <w:rFonts w:cs="Arial"/>
                <w:sz w:val="22"/>
                <w:szCs w:val="22"/>
              </w:rPr>
            </w:pPr>
            <w:r w:rsidRPr="000C27B9">
              <w:rPr>
                <w:rFonts w:cs="Arial"/>
                <w:b/>
                <w:sz w:val="22"/>
                <w:szCs w:val="22"/>
              </w:rPr>
              <w:t>Reason why discounted</w:t>
            </w:r>
          </w:p>
        </w:tc>
      </w:tr>
      <w:tr w:rsidR="00CE1BD7" w:rsidRPr="000C27B9" w:rsidTr="00CE1BD7">
        <w:tc>
          <w:tcPr>
            <w:tcW w:w="0" w:type="auto"/>
          </w:tcPr>
          <w:p w:rsidR="00CE1BD7" w:rsidRPr="000C27B9" w:rsidRDefault="00CE1BD7" w:rsidP="000C27B9">
            <w:pPr>
              <w:spacing w:before="120" w:after="120"/>
              <w:rPr>
                <w:rFonts w:cs="Arial"/>
                <w:sz w:val="22"/>
                <w:szCs w:val="22"/>
              </w:rPr>
            </w:pPr>
          </w:p>
        </w:tc>
        <w:tc>
          <w:tcPr>
            <w:tcW w:w="0" w:type="auto"/>
          </w:tcPr>
          <w:p w:rsidR="00CE1BD7" w:rsidRPr="000C27B9" w:rsidRDefault="00CE1BD7" w:rsidP="000C27B9">
            <w:pPr>
              <w:spacing w:before="120" w:after="120"/>
              <w:rPr>
                <w:rFonts w:cs="Arial"/>
                <w:sz w:val="22"/>
                <w:szCs w:val="22"/>
              </w:rPr>
            </w:pPr>
          </w:p>
        </w:tc>
      </w:tr>
      <w:tr w:rsidR="00CE1BD7" w:rsidRPr="000C27B9" w:rsidTr="00CE1BD7">
        <w:tc>
          <w:tcPr>
            <w:tcW w:w="0" w:type="auto"/>
          </w:tcPr>
          <w:p w:rsidR="00CE1BD7" w:rsidRPr="000C27B9" w:rsidRDefault="00CE1BD7" w:rsidP="000C27B9">
            <w:pPr>
              <w:spacing w:before="120" w:after="120"/>
              <w:rPr>
                <w:rFonts w:cs="Arial"/>
                <w:sz w:val="22"/>
                <w:szCs w:val="22"/>
              </w:rPr>
            </w:pPr>
          </w:p>
        </w:tc>
        <w:tc>
          <w:tcPr>
            <w:tcW w:w="0" w:type="auto"/>
          </w:tcPr>
          <w:p w:rsidR="00CE1BD7" w:rsidRPr="000C27B9" w:rsidRDefault="00CE1BD7" w:rsidP="000C27B9">
            <w:pPr>
              <w:spacing w:before="120" w:after="120"/>
              <w:rPr>
                <w:rFonts w:cs="Arial"/>
                <w:sz w:val="22"/>
                <w:szCs w:val="22"/>
              </w:rPr>
            </w:pPr>
          </w:p>
        </w:tc>
      </w:tr>
      <w:tr w:rsidR="00CE1BD7" w:rsidRPr="000C27B9" w:rsidTr="00CE1BD7">
        <w:tc>
          <w:tcPr>
            <w:tcW w:w="0" w:type="auto"/>
          </w:tcPr>
          <w:p w:rsidR="00CE1BD7" w:rsidRPr="000C27B9" w:rsidRDefault="00CE1BD7" w:rsidP="000C27B9">
            <w:pPr>
              <w:spacing w:before="120" w:after="120"/>
              <w:rPr>
                <w:rFonts w:cs="Arial"/>
                <w:sz w:val="22"/>
                <w:szCs w:val="22"/>
              </w:rPr>
            </w:pPr>
          </w:p>
        </w:tc>
        <w:tc>
          <w:tcPr>
            <w:tcW w:w="0" w:type="auto"/>
          </w:tcPr>
          <w:p w:rsidR="00CE1BD7" w:rsidRPr="000C27B9" w:rsidRDefault="00CE1BD7" w:rsidP="000C27B9">
            <w:pPr>
              <w:spacing w:before="120" w:after="120"/>
              <w:rPr>
                <w:rFonts w:cs="Arial"/>
                <w:sz w:val="22"/>
                <w:szCs w:val="22"/>
              </w:rPr>
            </w:pPr>
          </w:p>
        </w:tc>
      </w:tr>
    </w:tbl>
    <w:p w:rsidR="005545ED" w:rsidRPr="000C27B9" w:rsidRDefault="005545ED" w:rsidP="000C27B9">
      <w:pPr>
        <w:jc w:val="both"/>
        <w:rPr>
          <w:rFonts w:cs="Arial"/>
          <w:sz w:val="22"/>
          <w:szCs w:val="22"/>
        </w:rPr>
      </w:pPr>
    </w:p>
    <w:p w:rsidR="005545ED" w:rsidRPr="000C27B9" w:rsidRDefault="005545ED" w:rsidP="000C27B9">
      <w:pPr>
        <w:jc w:val="both"/>
        <w:rPr>
          <w:rFonts w:cs="Arial"/>
          <w:sz w:val="22"/>
          <w:szCs w:val="22"/>
        </w:rPr>
      </w:pPr>
    </w:p>
    <w:p w:rsidR="0086059B" w:rsidRPr="000C27B9" w:rsidRDefault="0086059B" w:rsidP="000C27B9">
      <w:pPr>
        <w:widowControl/>
        <w:tabs>
          <w:tab w:val="left" w:pos="142"/>
        </w:tabs>
        <w:overflowPunct/>
        <w:autoSpaceDE/>
        <w:autoSpaceDN/>
        <w:adjustRightInd/>
        <w:jc w:val="both"/>
        <w:textAlignment w:val="auto"/>
        <w:rPr>
          <w:rFonts w:cs="Arial"/>
          <w:b/>
          <w:noProof/>
          <w:sz w:val="22"/>
          <w:szCs w:val="22"/>
        </w:rPr>
      </w:pPr>
      <w:r w:rsidRPr="000C27B9">
        <w:rPr>
          <w:rFonts w:cs="Arial"/>
          <w:b/>
          <w:noProof/>
          <w:sz w:val="22"/>
          <w:szCs w:val="22"/>
        </w:rPr>
        <w:t>7.2 Table of realistic placement options</w:t>
      </w:r>
    </w:p>
    <w:p w:rsidR="0086059B" w:rsidRPr="000C27B9" w:rsidRDefault="0086059B" w:rsidP="000C27B9">
      <w:pPr>
        <w:widowControl/>
        <w:tabs>
          <w:tab w:val="left" w:pos="142"/>
        </w:tabs>
        <w:overflowPunct/>
        <w:autoSpaceDE/>
        <w:autoSpaceDN/>
        <w:adjustRightInd/>
        <w:jc w:val="both"/>
        <w:textAlignment w:val="auto"/>
        <w:rPr>
          <w:rFonts w:cs="Arial"/>
          <w:b/>
          <w:noProof/>
          <w:sz w:val="22"/>
          <w:szCs w:val="22"/>
        </w:rPr>
      </w:pPr>
    </w:p>
    <w:p w:rsidR="0086059B" w:rsidRPr="000C27B9" w:rsidRDefault="0086059B" w:rsidP="000C27B9">
      <w:pPr>
        <w:widowControl/>
        <w:tabs>
          <w:tab w:val="left" w:pos="142"/>
        </w:tabs>
        <w:overflowPunct/>
        <w:autoSpaceDE/>
        <w:autoSpaceDN/>
        <w:adjustRightInd/>
        <w:jc w:val="both"/>
        <w:textAlignment w:val="auto"/>
        <w:rPr>
          <w:rFonts w:cs="Arial"/>
          <w:b/>
          <w:noProof/>
          <w:sz w:val="22"/>
          <w:szCs w:val="22"/>
        </w:rPr>
      </w:pPr>
      <w:r w:rsidRPr="000C27B9">
        <w:rPr>
          <w:rFonts w:cs="Arial"/>
          <w:b/>
          <w:noProof/>
          <w:sz w:val="22"/>
          <w:szCs w:val="22"/>
        </w:rPr>
        <w:t xml:space="preserve">Add additional tables for each child in a sibling group. Only list realistic options, whatever the number ie, 1, 2, 3, etc. </w:t>
      </w:r>
      <w:r w:rsidRPr="000C27B9">
        <w:rPr>
          <w:rFonts w:cs="Arial"/>
          <w:b/>
          <w:sz w:val="22"/>
          <w:szCs w:val="22"/>
        </w:rPr>
        <w:t>Whilst the LAC care plan can be filed separately, the intention is for this template to be a single integrated document.</w:t>
      </w:r>
    </w:p>
    <w:p w:rsidR="0086059B" w:rsidRPr="000C27B9" w:rsidRDefault="0086059B" w:rsidP="000C27B9">
      <w:pPr>
        <w:widowControl/>
        <w:tabs>
          <w:tab w:val="left" w:pos="142"/>
        </w:tabs>
        <w:overflowPunct/>
        <w:autoSpaceDE/>
        <w:autoSpaceDN/>
        <w:adjustRightInd/>
        <w:jc w:val="both"/>
        <w:textAlignment w:val="auto"/>
        <w:rPr>
          <w:rFonts w:cs="Arial"/>
          <w:noProof/>
          <w:sz w:val="22"/>
          <w:szCs w:val="22"/>
        </w:rPr>
      </w:pPr>
    </w:p>
    <w:p w:rsidR="0086059B" w:rsidRPr="000C27B9" w:rsidRDefault="0086059B" w:rsidP="000C27B9">
      <w:pPr>
        <w:jc w:val="both"/>
        <w:rPr>
          <w:rFonts w:cs="Arial"/>
          <w:b/>
          <w:sz w:val="22"/>
          <w:szCs w:val="22"/>
          <w:u w:val="single"/>
        </w:rPr>
      </w:pPr>
      <w:r w:rsidRPr="000C27B9">
        <w:rPr>
          <w:rFonts w:cs="Arial"/>
          <w:b/>
          <w:sz w:val="22"/>
          <w:szCs w:val="22"/>
          <w:u w:val="single"/>
        </w:rPr>
        <w:t>Realistic options</w:t>
      </w:r>
    </w:p>
    <w:p w:rsidR="0086059B" w:rsidRPr="000C27B9" w:rsidRDefault="0086059B" w:rsidP="000C27B9">
      <w:pPr>
        <w:jc w:val="both"/>
        <w:rPr>
          <w:rFonts w:cs="Arial"/>
          <w:sz w:val="22"/>
          <w:szCs w:val="22"/>
          <w:u w:val="single"/>
        </w:rPr>
      </w:pPr>
    </w:p>
    <w:p w:rsidR="0086059B" w:rsidRPr="000C27B9" w:rsidRDefault="0086059B" w:rsidP="000C27B9">
      <w:pPr>
        <w:pStyle w:val="ListParagraph"/>
        <w:widowControl/>
        <w:numPr>
          <w:ilvl w:val="0"/>
          <w:numId w:val="11"/>
        </w:numPr>
        <w:overflowPunct/>
        <w:autoSpaceDE/>
        <w:adjustRightInd/>
        <w:contextualSpacing w:val="0"/>
        <w:jc w:val="both"/>
        <w:textAlignment w:val="auto"/>
        <w:rPr>
          <w:rFonts w:cs="Arial"/>
          <w:sz w:val="22"/>
          <w:szCs w:val="22"/>
          <w:u w:val="single"/>
        </w:rPr>
      </w:pPr>
      <w:r w:rsidRPr="000C27B9">
        <w:rPr>
          <w:rFonts w:cs="Arial"/>
          <w:sz w:val="22"/>
          <w:szCs w:val="22"/>
        </w:rPr>
        <w:t>To be defined as realistic, the proposed placement at the heart of the court care plan must be assessed as sufficiently resilient and sustainable to justify the label of ‘permanent’.  A robust filtering process is required to ensure each option assessed as realistic meets that standard.</w:t>
      </w:r>
    </w:p>
    <w:p w:rsidR="0086059B" w:rsidRPr="000C27B9" w:rsidRDefault="0086059B" w:rsidP="000C27B9">
      <w:pPr>
        <w:pStyle w:val="ListParagraph"/>
        <w:widowControl/>
        <w:numPr>
          <w:ilvl w:val="0"/>
          <w:numId w:val="11"/>
        </w:numPr>
        <w:overflowPunct/>
        <w:autoSpaceDE/>
        <w:adjustRightInd/>
        <w:contextualSpacing w:val="0"/>
        <w:jc w:val="both"/>
        <w:textAlignment w:val="auto"/>
        <w:rPr>
          <w:rFonts w:cs="Arial"/>
          <w:sz w:val="22"/>
          <w:szCs w:val="22"/>
          <w:u w:val="single"/>
        </w:rPr>
      </w:pPr>
      <w:r w:rsidRPr="000C27B9">
        <w:rPr>
          <w:rFonts w:cs="Arial"/>
          <w:sz w:val="22"/>
          <w:szCs w:val="22"/>
        </w:rPr>
        <w:t>In care proceedings, no arbitrary numerical limit can be placed on the number of realistic options available for the child, but one option must always be preferred. A clear reason or reasons must always be given for this preferred status in the body of this document.</w:t>
      </w:r>
    </w:p>
    <w:p w:rsidR="0086059B" w:rsidRPr="000C27B9" w:rsidRDefault="0086059B" w:rsidP="000C27B9">
      <w:pPr>
        <w:pStyle w:val="ListParagraph"/>
        <w:widowControl/>
        <w:numPr>
          <w:ilvl w:val="0"/>
          <w:numId w:val="11"/>
        </w:numPr>
        <w:overflowPunct/>
        <w:autoSpaceDE/>
        <w:adjustRightInd/>
        <w:contextualSpacing w:val="0"/>
        <w:jc w:val="both"/>
        <w:textAlignment w:val="auto"/>
        <w:rPr>
          <w:rFonts w:cs="Arial"/>
          <w:sz w:val="22"/>
          <w:szCs w:val="22"/>
        </w:rPr>
      </w:pPr>
      <w:r w:rsidRPr="000C27B9">
        <w:rPr>
          <w:rFonts w:cs="Arial"/>
          <w:sz w:val="22"/>
          <w:szCs w:val="22"/>
        </w:rPr>
        <w:t>Preferred status means that on the assessments and evidence available, the preferred placement should offer the child the prospect of recovering from any trauma she or he has experienced: personal growth and development within a family where the child is guaranteed unconditional love: strong educational prospects: good health outcomes, and – as far as can be predicted – one or more positive lifelong attachment/s which promote the child’s unique identity.</w:t>
      </w:r>
    </w:p>
    <w:p w:rsidR="005545ED" w:rsidRPr="000C27B9" w:rsidRDefault="0086059B" w:rsidP="000C27B9">
      <w:pPr>
        <w:pStyle w:val="ListParagraph"/>
        <w:widowControl/>
        <w:numPr>
          <w:ilvl w:val="0"/>
          <w:numId w:val="11"/>
        </w:numPr>
        <w:overflowPunct/>
        <w:autoSpaceDE/>
        <w:adjustRightInd/>
        <w:contextualSpacing w:val="0"/>
        <w:jc w:val="both"/>
        <w:textAlignment w:val="auto"/>
        <w:rPr>
          <w:rFonts w:cs="Arial"/>
          <w:sz w:val="22"/>
          <w:szCs w:val="22"/>
        </w:rPr>
      </w:pPr>
      <w:r w:rsidRPr="000C27B9">
        <w:rPr>
          <w:rFonts w:cs="Arial"/>
          <w:sz w:val="22"/>
          <w:szCs w:val="22"/>
        </w:rPr>
        <w:lastRenderedPageBreak/>
        <w:t>Determining the rank order between realistic options is a matter of professional judgment about the relative importance to the child of various attributes of the carers and/or the relationship between the carers and the child, or the carers, child and birth parent/s.</w:t>
      </w:r>
    </w:p>
    <w:p w:rsidR="0086059B" w:rsidRPr="000C27B9" w:rsidRDefault="0086059B" w:rsidP="000C27B9">
      <w:pPr>
        <w:widowControl/>
        <w:overflowPunct/>
        <w:autoSpaceDE/>
        <w:adjustRightInd/>
        <w:jc w:val="both"/>
        <w:textAlignment w:val="auto"/>
        <w:rPr>
          <w:rFonts w:cs="Arial"/>
          <w:sz w:val="22"/>
          <w:szCs w:val="22"/>
        </w:rPr>
      </w:pPr>
    </w:p>
    <w:tbl>
      <w:tblPr>
        <w:tblStyle w:val="TableGrid"/>
        <w:tblW w:w="0" w:type="auto"/>
        <w:tblLook w:val="04A0" w:firstRow="1" w:lastRow="0" w:firstColumn="1" w:lastColumn="0" w:noHBand="0" w:noVBand="1"/>
      </w:tblPr>
      <w:tblGrid>
        <w:gridCol w:w="1809"/>
        <w:gridCol w:w="3969"/>
        <w:gridCol w:w="4480"/>
      </w:tblGrid>
      <w:tr w:rsidR="0086059B" w:rsidRPr="000C27B9" w:rsidTr="000C27B9">
        <w:trPr>
          <w:tblHeader/>
        </w:trPr>
        <w:tc>
          <w:tcPr>
            <w:tcW w:w="1809" w:type="dxa"/>
            <w:vMerge w:val="restart"/>
            <w:shd w:val="clear" w:color="auto" w:fill="D9D9D9" w:themeFill="background1" w:themeFillShade="D9"/>
          </w:tcPr>
          <w:p w:rsidR="0086059B" w:rsidRPr="000C27B9" w:rsidRDefault="0086059B" w:rsidP="000C27B9">
            <w:pPr>
              <w:widowControl/>
              <w:overflowPunct/>
              <w:autoSpaceDE/>
              <w:adjustRightInd/>
              <w:textAlignment w:val="auto"/>
              <w:rPr>
                <w:rFonts w:cs="Arial"/>
                <w:b/>
                <w:sz w:val="22"/>
                <w:szCs w:val="22"/>
              </w:rPr>
            </w:pPr>
            <w:r w:rsidRPr="000C27B9">
              <w:rPr>
                <w:rFonts w:cs="Arial"/>
                <w:b/>
                <w:sz w:val="22"/>
                <w:szCs w:val="22"/>
              </w:rPr>
              <w:t>Child</w:t>
            </w:r>
          </w:p>
        </w:tc>
        <w:tc>
          <w:tcPr>
            <w:tcW w:w="8449" w:type="dxa"/>
            <w:gridSpan w:val="2"/>
          </w:tcPr>
          <w:p w:rsidR="0086059B" w:rsidRPr="000C27B9" w:rsidRDefault="0086059B" w:rsidP="000C27B9">
            <w:pPr>
              <w:widowControl/>
              <w:overflowPunct/>
              <w:autoSpaceDE/>
              <w:adjustRightInd/>
              <w:textAlignment w:val="auto"/>
              <w:rPr>
                <w:rFonts w:cs="Arial"/>
                <w:sz w:val="22"/>
                <w:szCs w:val="22"/>
              </w:rPr>
            </w:pPr>
            <w:r w:rsidRPr="000C27B9">
              <w:rPr>
                <w:rFonts w:cs="Arial"/>
                <w:b/>
                <w:sz w:val="22"/>
                <w:szCs w:val="22"/>
                <w:u w:val="single"/>
              </w:rPr>
              <w:t>First realistic option</w:t>
            </w:r>
            <w:r w:rsidRPr="000C27B9">
              <w:rPr>
                <w:rFonts w:cs="Arial"/>
                <w:sz w:val="22"/>
                <w:szCs w:val="22"/>
              </w:rPr>
              <w:t xml:space="preserve">: </w:t>
            </w:r>
          </w:p>
        </w:tc>
      </w:tr>
      <w:tr w:rsidR="0086059B" w:rsidRPr="000C27B9" w:rsidTr="000C27B9">
        <w:trPr>
          <w:tblHeader/>
        </w:trPr>
        <w:tc>
          <w:tcPr>
            <w:tcW w:w="1809" w:type="dxa"/>
            <w:vMerge/>
            <w:shd w:val="clear" w:color="auto" w:fill="D9D9D9" w:themeFill="background1" w:themeFillShade="D9"/>
          </w:tcPr>
          <w:p w:rsidR="0086059B" w:rsidRPr="000C27B9" w:rsidRDefault="0086059B" w:rsidP="000C27B9">
            <w:pPr>
              <w:widowControl/>
              <w:overflowPunct/>
              <w:autoSpaceDE/>
              <w:adjustRightInd/>
              <w:textAlignment w:val="auto"/>
              <w:rPr>
                <w:rFonts w:cs="Arial"/>
                <w:sz w:val="22"/>
                <w:szCs w:val="22"/>
              </w:rPr>
            </w:pPr>
          </w:p>
        </w:tc>
        <w:tc>
          <w:tcPr>
            <w:tcW w:w="3969" w:type="dxa"/>
            <w:shd w:val="clear" w:color="auto" w:fill="D9D9D9" w:themeFill="background1" w:themeFillShade="D9"/>
          </w:tcPr>
          <w:p w:rsidR="0086059B" w:rsidRPr="000C27B9" w:rsidRDefault="0086059B" w:rsidP="000C27B9">
            <w:pPr>
              <w:widowControl/>
              <w:overflowPunct/>
              <w:autoSpaceDE/>
              <w:adjustRightInd/>
              <w:textAlignment w:val="auto"/>
              <w:rPr>
                <w:rFonts w:cs="Arial"/>
                <w:b/>
                <w:sz w:val="22"/>
                <w:szCs w:val="22"/>
              </w:rPr>
            </w:pPr>
            <w:r w:rsidRPr="000C27B9">
              <w:rPr>
                <w:rFonts w:cs="Arial"/>
                <w:b/>
                <w:sz w:val="22"/>
                <w:szCs w:val="22"/>
              </w:rPr>
              <w:t>Factors in favour</w:t>
            </w:r>
          </w:p>
        </w:tc>
        <w:tc>
          <w:tcPr>
            <w:tcW w:w="4480" w:type="dxa"/>
            <w:shd w:val="clear" w:color="auto" w:fill="D9D9D9" w:themeFill="background1" w:themeFillShade="D9"/>
          </w:tcPr>
          <w:p w:rsidR="0086059B" w:rsidRPr="000C27B9" w:rsidRDefault="0086059B" w:rsidP="000C27B9">
            <w:pPr>
              <w:widowControl/>
              <w:overflowPunct/>
              <w:autoSpaceDE/>
              <w:adjustRightInd/>
              <w:textAlignment w:val="auto"/>
              <w:rPr>
                <w:rFonts w:cs="Arial"/>
                <w:b/>
                <w:sz w:val="22"/>
                <w:szCs w:val="22"/>
              </w:rPr>
            </w:pPr>
            <w:r w:rsidRPr="000C27B9">
              <w:rPr>
                <w:rFonts w:cs="Arial"/>
                <w:b/>
                <w:sz w:val="22"/>
                <w:szCs w:val="22"/>
              </w:rPr>
              <w:t>Factors against</w:t>
            </w:r>
          </w:p>
        </w:tc>
      </w:tr>
      <w:tr w:rsidR="0086059B" w:rsidRPr="000C27B9" w:rsidTr="000C27B9">
        <w:tc>
          <w:tcPr>
            <w:tcW w:w="1809" w:type="dxa"/>
          </w:tcPr>
          <w:p w:rsidR="0086059B" w:rsidRPr="000C27B9" w:rsidRDefault="0086059B" w:rsidP="000C27B9">
            <w:pPr>
              <w:widowControl/>
              <w:overflowPunct/>
              <w:autoSpaceDE/>
              <w:adjustRightInd/>
              <w:textAlignment w:val="auto"/>
              <w:rPr>
                <w:rFonts w:cs="Arial"/>
                <w:sz w:val="22"/>
                <w:szCs w:val="22"/>
              </w:rPr>
            </w:pPr>
          </w:p>
        </w:tc>
        <w:tc>
          <w:tcPr>
            <w:tcW w:w="3969" w:type="dxa"/>
          </w:tcPr>
          <w:p w:rsidR="0086059B" w:rsidRPr="000C27B9" w:rsidRDefault="0086059B" w:rsidP="000C27B9">
            <w:pPr>
              <w:widowControl/>
              <w:overflowPunct/>
              <w:autoSpaceDE/>
              <w:adjustRightInd/>
              <w:textAlignment w:val="auto"/>
              <w:rPr>
                <w:rFonts w:cs="Arial"/>
                <w:sz w:val="22"/>
                <w:szCs w:val="22"/>
              </w:rPr>
            </w:pPr>
          </w:p>
        </w:tc>
        <w:tc>
          <w:tcPr>
            <w:tcW w:w="4480" w:type="dxa"/>
          </w:tcPr>
          <w:p w:rsidR="0086059B" w:rsidRPr="000C27B9" w:rsidRDefault="0086059B" w:rsidP="000C27B9">
            <w:pPr>
              <w:widowControl/>
              <w:overflowPunct/>
              <w:autoSpaceDE/>
              <w:adjustRightInd/>
              <w:textAlignment w:val="auto"/>
              <w:rPr>
                <w:rFonts w:cs="Arial"/>
                <w:sz w:val="22"/>
                <w:szCs w:val="22"/>
              </w:rPr>
            </w:pPr>
          </w:p>
        </w:tc>
      </w:tr>
    </w:tbl>
    <w:p w:rsidR="0086059B" w:rsidRPr="000C27B9" w:rsidRDefault="0086059B" w:rsidP="000C27B9">
      <w:pPr>
        <w:widowControl/>
        <w:overflowPunct/>
        <w:autoSpaceDE/>
        <w:adjustRightInd/>
        <w:jc w:val="both"/>
        <w:textAlignment w:val="auto"/>
        <w:rPr>
          <w:rFonts w:cs="Arial"/>
          <w:sz w:val="22"/>
          <w:szCs w:val="22"/>
        </w:rPr>
      </w:pPr>
    </w:p>
    <w:p w:rsidR="0086059B" w:rsidRPr="000C27B9" w:rsidRDefault="0086059B" w:rsidP="000C27B9">
      <w:pPr>
        <w:widowControl/>
        <w:overflowPunct/>
        <w:autoSpaceDE/>
        <w:adjustRightInd/>
        <w:jc w:val="both"/>
        <w:textAlignment w:val="auto"/>
        <w:rPr>
          <w:rFonts w:cs="Arial"/>
          <w:sz w:val="22"/>
          <w:szCs w:val="22"/>
        </w:rPr>
      </w:pPr>
    </w:p>
    <w:tbl>
      <w:tblPr>
        <w:tblStyle w:val="TableGrid"/>
        <w:tblW w:w="0" w:type="auto"/>
        <w:tblLook w:val="04A0" w:firstRow="1" w:lastRow="0" w:firstColumn="1" w:lastColumn="0" w:noHBand="0" w:noVBand="1"/>
      </w:tblPr>
      <w:tblGrid>
        <w:gridCol w:w="1809"/>
        <w:gridCol w:w="3969"/>
        <w:gridCol w:w="4480"/>
      </w:tblGrid>
      <w:tr w:rsidR="0086059B" w:rsidRPr="000C27B9" w:rsidTr="00705C46">
        <w:trPr>
          <w:tblHeader/>
        </w:trPr>
        <w:tc>
          <w:tcPr>
            <w:tcW w:w="1809" w:type="dxa"/>
            <w:vMerge w:val="restart"/>
            <w:shd w:val="clear" w:color="auto" w:fill="D9D9D9" w:themeFill="background1" w:themeFillShade="D9"/>
          </w:tcPr>
          <w:p w:rsidR="0086059B" w:rsidRPr="000C27B9" w:rsidRDefault="0086059B" w:rsidP="000C27B9">
            <w:pPr>
              <w:widowControl/>
              <w:overflowPunct/>
              <w:autoSpaceDE/>
              <w:adjustRightInd/>
              <w:textAlignment w:val="auto"/>
              <w:rPr>
                <w:rFonts w:cs="Arial"/>
                <w:b/>
                <w:sz w:val="22"/>
                <w:szCs w:val="22"/>
              </w:rPr>
            </w:pPr>
            <w:r w:rsidRPr="000C27B9">
              <w:rPr>
                <w:rFonts w:cs="Arial"/>
                <w:b/>
                <w:sz w:val="22"/>
                <w:szCs w:val="22"/>
              </w:rPr>
              <w:t>Child</w:t>
            </w:r>
          </w:p>
        </w:tc>
        <w:tc>
          <w:tcPr>
            <w:tcW w:w="8449" w:type="dxa"/>
            <w:gridSpan w:val="2"/>
          </w:tcPr>
          <w:p w:rsidR="0086059B" w:rsidRPr="000C27B9" w:rsidRDefault="0086059B" w:rsidP="000C27B9">
            <w:pPr>
              <w:widowControl/>
              <w:overflowPunct/>
              <w:autoSpaceDE/>
              <w:adjustRightInd/>
              <w:textAlignment w:val="auto"/>
              <w:rPr>
                <w:rFonts w:cs="Arial"/>
                <w:sz w:val="22"/>
                <w:szCs w:val="22"/>
              </w:rPr>
            </w:pPr>
            <w:r w:rsidRPr="000C27B9">
              <w:rPr>
                <w:rFonts w:cs="Arial"/>
                <w:b/>
                <w:sz w:val="22"/>
                <w:szCs w:val="22"/>
                <w:u w:val="single"/>
              </w:rPr>
              <w:t>Second realistic option</w:t>
            </w:r>
            <w:r w:rsidRPr="000C27B9">
              <w:rPr>
                <w:rFonts w:cs="Arial"/>
                <w:sz w:val="22"/>
                <w:szCs w:val="22"/>
              </w:rPr>
              <w:t xml:space="preserve">: </w:t>
            </w:r>
          </w:p>
        </w:tc>
      </w:tr>
      <w:tr w:rsidR="0086059B" w:rsidRPr="000C27B9" w:rsidTr="00705C46">
        <w:trPr>
          <w:tblHeader/>
        </w:trPr>
        <w:tc>
          <w:tcPr>
            <w:tcW w:w="1809" w:type="dxa"/>
            <w:vMerge/>
            <w:shd w:val="clear" w:color="auto" w:fill="D9D9D9" w:themeFill="background1" w:themeFillShade="D9"/>
          </w:tcPr>
          <w:p w:rsidR="0086059B" w:rsidRPr="000C27B9" w:rsidRDefault="0086059B" w:rsidP="000C27B9">
            <w:pPr>
              <w:widowControl/>
              <w:overflowPunct/>
              <w:autoSpaceDE/>
              <w:adjustRightInd/>
              <w:textAlignment w:val="auto"/>
              <w:rPr>
                <w:rFonts w:cs="Arial"/>
                <w:sz w:val="22"/>
                <w:szCs w:val="22"/>
              </w:rPr>
            </w:pPr>
          </w:p>
        </w:tc>
        <w:tc>
          <w:tcPr>
            <w:tcW w:w="3969" w:type="dxa"/>
            <w:shd w:val="clear" w:color="auto" w:fill="D9D9D9" w:themeFill="background1" w:themeFillShade="D9"/>
          </w:tcPr>
          <w:p w:rsidR="0086059B" w:rsidRPr="000C27B9" w:rsidRDefault="0086059B" w:rsidP="000C27B9">
            <w:pPr>
              <w:widowControl/>
              <w:overflowPunct/>
              <w:autoSpaceDE/>
              <w:adjustRightInd/>
              <w:textAlignment w:val="auto"/>
              <w:rPr>
                <w:rFonts w:cs="Arial"/>
                <w:b/>
                <w:sz w:val="22"/>
                <w:szCs w:val="22"/>
              </w:rPr>
            </w:pPr>
            <w:r w:rsidRPr="000C27B9">
              <w:rPr>
                <w:rFonts w:cs="Arial"/>
                <w:b/>
                <w:sz w:val="22"/>
                <w:szCs w:val="22"/>
              </w:rPr>
              <w:t>Factors in favour</w:t>
            </w:r>
          </w:p>
        </w:tc>
        <w:tc>
          <w:tcPr>
            <w:tcW w:w="4480" w:type="dxa"/>
            <w:shd w:val="clear" w:color="auto" w:fill="D9D9D9" w:themeFill="background1" w:themeFillShade="D9"/>
          </w:tcPr>
          <w:p w:rsidR="0086059B" w:rsidRPr="000C27B9" w:rsidRDefault="0086059B" w:rsidP="000C27B9">
            <w:pPr>
              <w:widowControl/>
              <w:overflowPunct/>
              <w:autoSpaceDE/>
              <w:adjustRightInd/>
              <w:textAlignment w:val="auto"/>
              <w:rPr>
                <w:rFonts w:cs="Arial"/>
                <w:b/>
                <w:sz w:val="22"/>
                <w:szCs w:val="22"/>
              </w:rPr>
            </w:pPr>
            <w:r w:rsidRPr="000C27B9">
              <w:rPr>
                <w:rFonts w:cs="Arial"/>
                <w:b/>
                <w:sz w:val="22"/>
                <w:szCs w:val="22"/>
              </w:rPr>
              <w:t>Factors against</w:t>
            </w:r>
          </w:p>
        </w:tc>
      </w:tr>
      <w:tr w:rsidR="0086059B" w:rsidRPr="000C27B9" w:rsidTr="00F95BF6">
        <w:tc>
          <w:tcPr>
            <w:tcW w:w="1809" w:type="dxa"/>
          </w:tcPr>
          <w:p w:rsidR="0086059B" w:rsidRPr="000C27B9" w:rsidRDefault="0086059B" w:rsidP="000C27B9">
            <w:pPr>
              <w:widowControl/>
              <w:overflowPunct/>
              <w:autoSpaceDE/>
              <w:adjustRightInd/>
              <w:textAlignment w:val="auto"/>
              <w:rPr>
                <w:rFonts w:cs="Arial"/>
                <w:sz w:val="22"/>
                <w:szCs w:val="22"/>
              </w:rPr>
            </w:pPr>
          </w:p>
        </w:tc>
        <w:tc>
          <w:tcPr>
            <w:tcW w:w="3969" w:type="dxa"/>
          </w:tcPr>
          <w:p w:rsidR="0086059B" w:rsidRPr="000C27B9" w:rsidRDefault="0086059B" w:rsidP="000C27B9">
            <w:pPr>
              <w:widowControl/>
              <w:overflowPunct/>
              <w:autoSpaceDE/>
              <w:adjustRightInd/>
              <w:textAlignment w:val="auto"/>
              <w:rPr>
                <w:rFonts w:cs="Arial"/>
                <w:sz w:val="22"/>
                <w:szCs w:val="22"/>
              </w:rPr>
            </w:pPr>
          </w:p>
        </w:tc>
        <w:tc>
          <w:tcPr>
            <w:tcW w:w="4480" w:type="dxa"/>
          </w:tcPr>
          <w:p w:rsidR="0086059B" w:rsidRPr="000C27B9" w:rsidRDefault="0086059B" w:rsidP="000C27B9">
            <w:pPr>
              <w:widowControl/>
              <w:overflowPunct/>
              <w:autoSpaceDE/>
              <w:adjustRightInd/>
              <w:textAlignment w:val="auto"/>
              <w:rPr>
                <w:rFonts w:cs="Arial"/>
                <w:sz w:val="22"/>
                <w:szCs w:val="22"/>
              </w:rPr>
            </w:pPr>
          </w:p>
        </w:tc>
      </w:tr>
    </w:tbl>
    <w:p w:rsidR="0086059B" w:rsidRPr="000C27B9" w:rsidRDefault="0086059B" w:rsidP="000C27B9">
      <w:pPr>
        <w:widowControl/>
        <w:overflowPunct/>
        <w:autoSpaceDE/>
        <w:adjustRightInd/>
        <w:jc w:val="both"/>
        <w:textAlignment w:val="auto"/>
        <w:rPr>
          <w:rFonts w:cs="Arial"/>
          <w:sz w:val="22"/>
          <w:szCs w:val="22"/>
        </w:rPr>
      </w:pPr>
    </w:p>
    <w:tbl>
      <w:tblPr>
        <w:tblStyle w:val="TableGrid"/>
        <w:tblW w:w="0" w:type="auto"/>
        <w:tblLook w:val="04A0" w:firstRow="1" w:lastRow="0" w:firstColumn="1" w:lastColumn="0" w:noHBand="0" w:noVBand="1"/>
      </w:tblPr>
      <w:tblGrid>
        <w:gridCol w:w="1809"/>
        <w:gridCol w:w="3969"/>
        <w:gridCol w:w="4480"/>
      </w:tblGrid>
      <w:tr w:rsidR="0086059B" w:rsidRPr="000C27B9" w:rsidTr="00705C46">
        <w:trPr>
          <w:tblHeader/>
        </w:trPr>
        <w:tc>
          <w:tcPr>
            <w:tcW w:w="1809" w:type="dxa"/>
            <w:vMerge w:val="restart"/>
            <w:shd w:val="clear" w:color="auto" w:fill="D9D9D9" w:themeFill="background1" w:themeFillShade="D9"/>
          </w:tcPr>
          <w:p w:rsidR="0086059B" w:rsidRPr="000C27B9" w:rsidRDefault="0086059B" w:rsidP="000C27B9">
            <w:pPr>
              <w:widowControl/>
              <w:overflowPunct/>
              <w:autoSpaceDE/>
              <w:adjustRightInd/>
              <w:textAlignment w:val="auto"/>
              <w:rPr>
                <w:rFonts w:cs="Arial"/>
                <w:b/>
                <w:sz w:val="22"/>
                <w:szCs w:val="22"/>
              </w:rPr>
            </w:pPr>
            <w:r w:rsidRPr="000C27B9">
              <w:rPr>
                <w:rFonts w:cs="Arial"/>
                <w:b/>
                <w:sz w:val="22"/>
                <w:szCs w:val="22"/>
              </w:rPr>
              <w:t>Child</w:t>
            </w:r>
          </w:p>
        </w:tc>
        <w:tc>
          <w:tcPr>
            <w:tcW w:w="8449" w:type="dxa"/>
            <w:gridSpan w:val="2"/>
          </w:tcPr>
          <w:p w:rsidR="0086059B" w:rsidRPr="000C27B9" w:rsidRDefault="0086059B" w:rsidP="000C27B9">
            <w:pPr>
              <w:widowControl/>
              <w:overflowPunct/>
              <w:autoSpaceDE/>
              <w:adjustRightInd/>
              <w:textAlignment w:val="auto"/>
              <w:rPr>
                <w:rFonts w:cs="Arial"/>
                <w:sz w:val="22"/>
                <w:szCs w:val="22"/>
              </w:rPr>
            </w:pPr>
            <w:r w:rsidRPr="000C27B9">
              <w:rPr>
                <w:rFonts w:cs="Arial"/>
                <w:b/>
                <w:sz w:val="22"/>
                <w:szCs w:val="22"/>
                <w:u w:val="single"/>
              </w:rPr>
              <w:t>Third realistic option</w:t>
            </w:r>
            <w:r w:rsidRPr="000C27B9">
              <w:rPr>
                <w:rFonts w:cs="Arial"/>
                <w:sz w:val="22"/>
                <w:szCs w:val="22"/>
              </w:rPr>
              <w:t xml:space="preserve">: </w:t>
            </w:r>
          </w:p>
        </w:tc>
      </w:tr>
      <w:tr w:rsidR="0086059B" w:rsidRPr="000C27B9" w:rsidTr="00705C46">
        <w:trPr>
          <w:tblHeader/>
        </w:trPr>
        <w:tc>
          <w:tcPr>
            <w:tcW w:w="1809" w:type="dxa"/>
            <w:vMerge/>
            <w:shd w:val="clear" w:color="auto" w:fill="D9D9D9" w:themeFill="background1" w:themeFillShade="D9"/>
          </w:tcPr>
          <w:p w:rsidR="0086059B" w:rsidRPr="000C27B9" w:rsidRDefault="0086059B" w:rsidP="000C27B9">
            <w:pPr>
              <w:widowControl/>
              <w:overflowPunct/>
              <w:autoSpaceDE/>
              <w:adjustRightInd/>
              <w:textAlignment w:val="auto"/>
              <w:rPr>
                <w:rFonts w:cs="Arial"/>
                <w:sz w:val="22"/>
                <w:szCs w:val="22"/>
              </w:rPr>
            </w:pPr>
          </w:p>
        </w:tc>
        <w:tc>
          <w:tcPr>
            <w:tcW w:w="3969" w:type="dxa"/>
            <w:shd w:val="clear" w:color="auto" w:fill="D9D9D9" w:themeFill="background1" w:themeFillShade="D9"/>
          </w:tcPr>
          <w:p w:rsidR="0086059B" w:rsidRPr="000C27B9" w:rsidRDefault="0086059B" w:rsidP="000C27B9">
            <w:pPr>
              <w:widowControl/>
              <w:overflowPunct/>
              <w:autoSpaceDE/>
              <w:adjustRightInd/>
              <w:textAlignment w:val="auto"/>
              <w:rPr>
                <w:rFonts w:cs="Arial"/>
                <w:b/>
                <w:sz w:val="22"/>
                <w:szCs w:val="22"/>
              </w:rPr>
            </w:pPr>
            <w:r w:rsidRPr="000C27B9">
              <w:rPr>
                <w:rFonts w:cs="Arial"/>
                <w:b/>
                <w:sz w:val="22"/>
                <w:szCs w:val="22"/>
              </w:rPr>
              <w:t>Factors in favour</w:t>
            </w:r>
          </w:p>
        </w:tc>
        <w:tc>
          <w:tcPr>
            <w:tcW w:w="4480" w:type="dxa"/>
            <w:shd w:val="clear" w:color="auto" w:fill="D9D9D9" w:themeFill="background1" w:themeFillShade="D9"/>
          </w:tcPr>
          <w:p w:rsidR="0086059B" w:rsidRPr="000C27B9" w:rsidRDefault="0086059B" w:rsidP="000C27B9">
            <w:pPr>
              <w:widowControl/>
              <w:overflowPunct/>
              <w:autoSpaceDE/>
              <w:adjustRightInd/>
              <w:textAlignment w:val="auto"/>
              <w:rPr>
                <w:rFonts w:cs="Arial"/>
                <w:b/>
                <w:sz w:val="22"/>
                <w:szCs w:val="22"/>
              </w:rPr>
            </w:pPr>
            <w:r w:rsidRPr="000C27B9">
              <w:rPr>
                <w:rFonts w:cs="Arial"/>
                <w:b/>
                <w:sz w:val="22"/>
                <w:szCs w:val="22"/>
              </w:rPr>
              <w:t>Factors against</w:t>
            </w:r>
          </w:p>
        </w:tc>
      </w:tr>
      <w:tr w:rsidR="0086059B" w:rsidRPr="000C27B9" w:rsidTr="00F95BF6">
        <w:tc>
          <w:tcPr>
            <w:tcW w:w="1809" w:type="dxa"/>
          </w:tcPr>
          <w:p w:rsidR="0086059B" w:rsidRPr="000C27B9" w:rsidRDefault="0086059B" w:rsidP="000C27B9">
            <w:pPr>
              <w:widowControl/>
              <w:overflowPunct/>
              <w:autoSpaceDE/>
              <w:adjustRightInd/>
              <w:textAlignment w:val="auto"/>
              <w:rPr>
                <w:rFonts w:cs="Arial"/>
                <w:sz w:val="22"/>
                <w:szCs w:val="22"/>
              </w:rPr>
            </w:pPr>
          </w:p>
        </w:tc>
        <w:tc>
          <w:tcPr>
            <w:tcW w:w="3969" w:type="dxa"/>
          </w:tcPr>
          <w:p w:rsidR="0086059B" w:rsidRPr="000C27B9" w:rsidRDefault="0086059B" w:rsidP="000C27B9">
            <w:pPr>
              <w:widowControl/>
              <w:overflowPunct/>
              <w:autoSpaceDE/>
              <w:adjustRightInd/>
              <w:textAlignment w:val="auto"/>
              <w:rPr>
                <w:rFonts w:cs="Arial"/>
                <w:sz w:val="22"/>
                <w:szCs w:val="22"/>
              </w:rPr>
            </w:pPr>
          </w:p>
        </w:tc>
        <w:tc>
          <w:tcPr>
            <w:tcW w:w="4480" w:type="dxa"/>
          </w:tcPr>
          <w:p w:rsidR="0086059B" w:rsidRPr="000C27B9" w:rsidRDefault="0086059B" w:rsidP="000C27B9">
            <w:pPr>
              <w:widowControl/>
              <w:overflowPunct/>
              <w:autoSpaceDE/>
              <w:adjustRightInd/>
              <w:textAlignment w:val="auto"/>
              <w:rPr>
                <w:rFonts w:cs="Arial"/>
                <w:sz w:val="22"/>
                <w:szCs w:val="22"/>
              </w:rPr>
            </w:pPr>
          </w:p>
        </w:tc>
      </w:tr>
    </w:tbl>
    <w:p w:rsidR="0086059B" w:rsidRPr="000C27B9" w:rsidRDefault="0086059B" w:rsidP="000C27B9">
      <w:pPr>
        <w:widowControl/>
        <w:overflowPunct/>
        <w:autoSpaceDE/>
        <w:adjustRightInd/>
        <w:jc w:val="both"/>
        <w:textAlignment w:val="auto"/>
        <w:rPr>
          <w:rFonts w:cs="Arial"/>
          <w:sz w:val="22"/>
          <w:szCs w:val="22"/>
        </w:rPr>
      </w:pPr>
    </w:p>
    <w:p w:rsidR="00705C46" w:rsidRPr="000C27B9" w:rsidRDefault="00705C46" w:rsidP="000C27B9">
      <w:pPr>
        <w:widowControl/>
        <w:overflowPunct/>
        <w:autoSpaceDE/>
        <w:adjustRightInd/>
        <w:jc w:val="both"/>
        <w:textAlignment w:val="auto"/>
        <w:rPr>
          <w:rFonts w:cs="Arial"/>
          <w:sz w:val="22"/>
          <w:szCs w:val="22"/>
        </w:rPr>
      </w:pPr>
    </w:p>
    <w:p w:rsidR="00705C46" w:rsidRPr="000C27B9" w:rsidRDefault="00705C46" w:rsidP="000C27B9">
      <w:pPr>
        <w:widowControl/>
        <w:tabs>
          <w:tab w:val="left" w:pos="142"/>
        </w:tabs>
        <w:overflowPunct/>
        <w:autoSpaceDE/>
        <w:autoSpaceDN/>
        <w:adjustRightInd/>
        <w:jc w:val="both"/>
        <w:textAlignment w:val="auto"/>
        <w:rPr>
          <w:rFonts w:cs="Arial"/>
          <w:b/>
          <w:sz w:val="22"/>
          <w:szCs w:val="22"/>
        </w:rPr>
      </w:pPr>
      <w:r w:rsidRPr="000C27B9">
        <w:rPr>
          <w:rFonts w:cs="Arial"/>
          <w:b/>
          <w:sz w:val="22"/>
          <w:szCs w:val="22"/>
          <w:lang w:eastAsia="en-GB"/>
        </w:rPr>
        <w:t xml:space="preserve">7.3 </w:t>
      </w:r>
      <w:r w:rsidRPr="000C27B9">
        <w:rPr>
          <w:rFonts w:cs="Arial"/>
          <w:b/>
          <w:sz w:val="22"/>
          <w:szCs w:val="22"/>
        </w:rPr>
        <w:t>The preferred and proposed placement option for each child, with a proportionality evaluation that is a comparison of that option again other realistic options</w:t>
      </w:r>
    </w:p>
    <w:p w:rsidR="00705C46" w:rsidRPr="000C27B9" w:rsidRDefault="00705C46" w:rsidP="000C27B9">
      <w:pPr>
        <w:widowControl/>
        <w:tabs>
          <w:tab w:val="left" w:pos="142"/>
        </w:tabs>
        <w:overflowPunct/>
        <w:autoSpaceDE/>
        <w:autoSpaceDN/>
        <w:adjustRightInd/>
        <w:jc w:val="both"/>
        <w:textAlignment w:val="auto"/>
        <w:rPr>
          <w:rFonts w:cs="Arial"/>
          <w:b/>
          <w:sz w:val="22"/>
          <w:szCs w:val="22"/>
          <w:lang w:eastAsia="en-GB"/>
        </w:rPr>
      </w:pPr>
    </w:p>
    <w:p w:rsidR="00705C46" w:rsidRPr="000C27B9" w:rsidRDefault="00705C46" w:rsidP="000C27B9">
      <w:pPr>
        <w:widowControl/>
        <w:numPr>
          <w:ilvl w:val="0"/>
          <w:numId w:val="12"/>
        </w:numPr>
        <w:tabs>
          <w:tab w:val="left" w:pos="142"/>
        </w:tabs>
        <w:overflowPunct/>
        <w:autoSpaceDE/>
        <w:autoSpaceDN/>
        <w:adjustRightInd/>
        <w:jc w:val="both"/>
        <w:textAlignment w:val="auto"/>
        <w:rPr>
          <w:rFonts w:cs="Arial"/>
          <w:b/>
          <w:sz w:val="22"/>
          <w:szCs w:val="22"/>
          <w:lang w:eastAsia="en-GB"/>
        </w:rPr>
      </w:pPr>
      <w:r w:rsidRPr="000C27B9">
        <w:rPr>
          <w:rFonts w:cs="Arial"/>
          <w:b/>
          <w:sz w:val="22"/>
          <w:szCs w:val="22"/>
          <w:lang w:eastAsia="en-GB"/>
        </w:rPr>
        <w:t>Analyse the likely impact on the child of the preferred option.</w:t>
      </w:r>
    </w:p>
    <w:p w:rsidR="00705C46" w:rsidRPr="000C27B9" w:rsidRDefault="00705C46" w:rsidP="000C27B9">
      <w:pPr>
        <w:widowControl/>
        <w:overflowPunct/>
        <w:autoSpaceDE/>
        <w:adjustRightInd/>
        <w:jc w:val="both"/>
        <w:textAlignment w:val="auto"/>
        <w:rPr>
          <w:rFonts w:cs="Arial"/>
          <w:sz w:val="22"/>
          <w:szCs w:val="22"/>
        </w:rPr>
      </w:pPr>
    </w:p>
    <w:tbl>
      <w:tblPr>
        <w:tblStyle w:val="TableGrid"/>
        <w:tblW w:w="0" w:type="auto"/>
        <w:tblLook w:val="04A0" w:firstRow="1" w:lastRow="0" w:firstColumn="1" w:lastColumn="0" w:noHBand="0" w:noVBand="1"/>
      </w:tblPr>
      <w:tblGrid>
        <w:gridCol w:w="10258"/>
      </w:tblGrid>
      <w:tr w:rsidR="00705C46" w:rsidRPr="000C27B9" w:rsidTr="00705C46">
        <w:tc>
          <w:tcPr>
            <w:tcW w:w="10258" w:type="dxa"/>
          </w:tcPr>
          <w:p w:rsidR="00705C46" w:rsidRPr="000C27B9" w:rsidRDefault="00705C46" w:rsidP="000C27B9">
            <w:pPr>
              <w:widowControl/>
              <w:overflowPunct/>
              <w:autoSpaceDE/>
              <w:adjustRightInd/>
              <w:jc w:val="both"/>
              <w:textAlignment w:val="auto"/>
              <w:rPr>
                <w:rFonts w:cs="Arial"/>
                <w:sz w:val="22"/>
                <w:szCs w:val="22"/>
              </w:rPr>
            </w:pPr>
          </w:p>
        </w:tc>
      </w:tr>
    </w:tbl>
    <w:p w:rsidR="00705C46" w:rsidRPr="000C27B9" w:rsidRDefault="00705C46" w:rsidP="000C27B9">
      <w:pPr>
        <w:widowControl/>
        <w:overflowPunct/>
        <w:autoSpaceDE/>
        <w:adjustRightInd/>
        <w:jc w:val="both"/>
        <w:textAlignment w:val="auto"/>
        <w:rPr>
          <w:rFonts w:cs="Arial"/>
          <w:sz w:val="22"/>
          <w:szCs w:val="22"/>
        </w:rPr>
      </w:pPr>
    </w:p>
    <w:p w:rsidR="00705C46" w:rsidRPr="000C27B9" w:rsidRDefault="00705C46" w:rsidP="000C27B9">
      <w:pPr>
        <w:widowControl/>
        <w:tabs>
          <w:tab w:val="left" w:pos="142"/>
        </w:tabs>
        <w:overflowPunct/>
        <w:autoSpaceDE/>
        <w:autoSpaceDN/>
        <w:adjustRightInd/>
        <w:jc w:val="both"/>
        <w:textAlignment w:val="auto"/>
        <w:rPr>
          <w:rFonts w:cs="Arial"/>
          <w:b/>
          <w:sz w:val="22"/>
          <w:szCs w:val="22"/>
          <w:lang w:eastAsia="en-GB"/>
        </w:rPr>
      </w:pPr>
      <w:r w:rsidRPr="000C27B9">
        <w:rPr>
          <w:rFonts w:cs="Arial"/>
          <w:b/>
          <w:sz w:val="22"/>
          <w:szCs w:val="22"/>
          <w:lang w:eastAsia="en-GB"/>
        </w:rPr>
        <w:t>7.4 The Contact Plan</w:t>
      </w:r>
    </w:p>
    <w:p w:rsidR="00705C46" w:rsidRPr="000C27B9" w:rsidRDefault="00705C46" w:rsidP="000C27B9">
      <w:pPr>
        <w:widowControl/>
        <w:tabs>
          <w:tab w:val="left" w:pos="142"/>
        </w:tabs>
        <w:overflowPunct/>
        <w:autoSpaceDE/>
        <w:autoSpaceDN/>
        <w:adjustRightInd/>
        <w:jc w:val="both"/>
        <w:textAlignment w:val="auto"/>
        <w:rPr>
          <w:rFonts w:cs="Arial"/>
          <w:b/>
          <w:sz w:val="22"/>
          <w:szCs w:val="22"/>
          <w:lang w:eastAsia="en-GB"/>
        </w:rPr>
      </w:pPr>
    </w:p>
    <w:p w:rsidR="00705C46" w:rsidRPr="000C27B9" w:rsidRDefault="00705C46" w:rsidP="000C27B9">
      <w:pPr>
        <w:widowControl/>
        <w:tabs>
          <w:tab w:val="left" w:pos="142"/>
        </w:tabs>
        <w:overflowPunct/>
        <w:autoSpaceDE/>
        <w:autoSpaceDN/>
        <w:adjustRightInd/>
        <w:jc w:val="both"/>
        <w:textAlignment w:val="auto"/>
        <w:rPr>
          <w:rFonts w:cs="Arial"/>
          <w:b/>
          <w:sz w:val="22"/>
          <w:szCs w:val="22"/>
          <w:lang w:eastAsia="en-GB"/>
        </w:rPr>
      </w:pPr>
      <w:r w:rsidRPr="000C27B9">
        <w:rPr>
          <w:rFonts w:cs="Arial"/>
          <w:b/>
          <w:sz w:val="22"/>
          <w:szCs w:val="22"/>
          <w:lang w:eastAsia="en-GB"/>
        </w:rPr>
        <w:t>The contact plan must be kept under review as circumstances change.</w:t>
      </w:r>
    </w:p>
    <w:p w:rsidR="00705C46" w:rsidRPr="000C27B9" w:rsidRDefault="00705C46" w:rsidP="000C27B9">
      <w:pPr>
        <w:widowControl/>
        <w:tabs>
          <w:tab w:val="left" w:pos="142"/>
        </w:tabs>
        <w:overflowPunct/>
        <w:autoSpaceDE/>
        <w:autoSpaceDN/>
        <w:adjustRightInd/>
        <w:jc w:val="both"/>
        <w:textAlignment w:val="auto"/>
        <w:rPr>
          <w:rFonts w:cs="Arial"/>
          <w:sz w:val="22"/>
          <w:szCs w:val="22"/>
        </w:rPr>
      </w:pPr>
      <w:r w:rsidRPr="000C27B9">
        <w:rPr>
          <w:rFonts w:cs="Arial"/>
          <w:sz w:val="22"/>
          <w:szCs w:val="22"/>
        </w:rPr>
        <w:t xml:space="preserve"> </w:t>
      </w:r>
    </w:p>
    <w:tbl>
      <w:tblPr>
        <w:tblStyle w:val="TableGrid"/>
        <w:tblW w:w="0" w:type="auto"/>
        <w:tblLook w:val="04A0" w:firstRow="1" w:lastRow="0" w:firstColumn="1" w:lastColumn="0" w:noHBand="0" w:noVBand="1"/>
      </w:tblPr>
      <w:tblGrid>
        <w:gridCol w:w="767"/>
        <w:gridCol w:w="2869"/>
        <w:gridCol w:w="2495"/>
        <w:gridCol w:w="2348"/>
        <w:gridCol w:w="1779"/>
      </w:tblGrid>
      <w:tr w:rsidR="00705C46" w:rsidRPr="000C27B9" w:rsidTr="00705C46">
        <w:trPr>
          <w:tblHeader/>
        </w:trPr>
        <w:tc>
          <w:tcPr>
            <w:tcW w:w="0" w:type="auto"/>
            <w:shd w:val="clear" w:color="auto" w:fill="D9D9D9" w:themeFill="background1" w:themeFillShade="D9"/>
          </w:tcPr>
          <w:p w:rsidR="00705C46" w:rsidRPr="000C27B9" w:rsidRDefault="00705C46" w:rsidP="000C27B9">
            <w:pPr>
              <w:widowControl/>
              <w:overflowPunct/>
              <w:autoSpaceDE/>
              <w:adjustRightInd/>
              <w:textAlignment w:val="auto"/>
              <w:rPr>
                <w:rFonts w:cs="Arial"/>
                <w:sz w:val="22"/>
                <w:szCs w:val="22"/>
              </w:rPr>
            </w:pPr>
            <w:r w:rsidRPr="000C27B9">
              <w:rPr>
                <w:rFonts w:cs="Arial"/>
                <w:b/>
                <w:sz w:val="22"/>
                <w:szCs w:val="22"/>
              </w:rPr>
              <w:t>Child</w:t>
            </w:r>
          </w:p>
        </w:tc>
        <w:tc>
          <w:tcPr>
            <w:tcW w:w="0" w:type="auto"/>
            <w:shd w:val="clear" w:color="auto" w:fill="D9D9D9" w:themeFill="background1" w:themeFillShade="D9"/>
          </w:tcPr>
          <w:p w:rsidR="00705C46" w:rsidRPr="000C27B9" w:rsidRDefault="00705C46" w:rsidP="000C27B9">
            <w:pPr>
              <w:widowControl/>
              <w:overflowPunct/>
              <w:autoSpaceDE/>
              <w:adjustRightInd/>
              <w:textAlignment w:val="auto"/>
              <w:rPr>
                <w:rFonts w:cs="Arial"/>
                <w:sz w:val="22"/>
                <w:szCs w:val="22"/>
              </w:rPr>
            </w:pPr>
            <w:r w:rsidRPr="000C27B9">
              <w:rPr>
                <w:rFonts w:cs="Arial"/>
                <w:b/>
                <w:sz w:val="22"/>
                <w:szCs w:val="22"/>
              </w:rPr>
              <w:t>Who contact is with and their relationship to the child</w:t>
            </w:r>
          </w:p>
        </w:tc>
        <w:tc>
          <w:tcPr>
            <w:tcW w:w="0" w:type="auto"/>
            <w:shd w:val="clear" w:color="auto" w:fill="D9D9D9" w:themeFill="background1" w:themeFillShade="D9"/>
          </w:tcPr>
          <w:p w:rsidR="00705C46" w:rsidRPr="000C27B9" w:rsidRDefault="00705C46" w:rsidP="000C27B9">
            <w:pPr>
              <w:widowControl/>
              <w:overflowPunct/>
              <w:autoSpaceDE/>
              <w:adjustRightInd/>
              <w:textAlignment w:val="auto"/>
              <w:rPr>
                <w:rFonts w:cs="Arial"/>
                <w:sz w:val="22"/>
                <w:szCs w:val="22"/>
              </w:rPr>
            </w:pPr>
            <w:r w:rsidRPr="000C27B9">
              <w:rPr>
                <w:rFonts w:cs="Arial"/>
                <w:b/>
                <w:sz w:val="22"/>
                <w:szCs w:val="22"/>
              </w:rPr>
              <w:t>Brief rationale for the level of contact proposed</w:t>
            </w:r>
          </w:p>
        </w:tc>
        <w:tc>
          <w:tcPr>
            <w:tcW w:w="0" w:type="auto"/>
            <w:shd w:val="clear" w:color="auto" w:fill="D9D9D9" w:themeFill="background1" w:themeFillShade="D9"/>
          </w:tcPr>
          <w:p w:rsidR="00705C46" w:rsidRPr="000C27B9" w:rsidRDefault="00705C46" w:rsidP="000C27B9">
            <w:pPr>
              <w:widowControl/>
              <w:overflowPunct/>
              <w:autoSpaceDE/>
              <w:adjustRightInd/>
              <w:textAlignment w:val="auto"/>
              <w:rPr>
                <w:rFonts w:cs="Arial"/>
                <w:sz w:val="22"/>
                <w:szCs w:val="22"/>
              </w:rPr>
            </w:pPr>
            <w:r w:rsidRPr="000C27B9">
              <w:rPr>
                <w:rFonts w:cs="Arial"/>
                <w:b/>
                <w:sz w:val="22"/>
                <w:szCs w:val="22"/>
              </w:rPr>
              <w:t>Level of support/ supervision required</w:t>
            </w:r>
          </w:p>
        </w:tc>
        <w:tc>
          <w:tcPr>
            <w:tcW w:w="0" w:type="auto"/>
            <w:shd w:val="clear" w:color="auto" w:fill="D9D9D9" w:themeFill="background1" w:themeFillShade="D9"/>
          </w:tcPr>
          <w:p w:rsidR="00705C46" w:rsidRPr="000C27B9" w:rsidRDefault="00705C46" w:rsidP="000C27B9">
            <w:pPr>
              <w:widowControl/>
              <w:overflowPunct/>
              <w:autoSpaceDE/>
              <w:adjustRightInd/>
              <w:textAlignment w:val="auto"/>
              <w:rPr>
                <w:rFonts w:cs="Arial"/>
                <w:sz w:val="22"/>
                <w:szCs w:val="22"/>
              </w:rPr>
            </w:pPr>
            <w:r w:rsidRPr="000C27B9">
              <w:rPr>
                <w:rFonts w:cs="Arial"/>
                <w:b/>
                <w:sz w:val="22"/>
                <w:szCs w:val="22"/>
              </w:rPr>
              <w:t>Frequency and duration</w:t>
            </w:r>
          </w:p>
        </w:tc>
      </w:tr>
      <w:tr w:rsidR="00705C46" w:rsidRPr="000C27B9" w:rsidTr="00705C46">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r>
      <w:tr w:rsidR="00705C46" w:rsidRPr="000C27B9" w:rsidTr="00705C46">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r>
      <w:tr w:rsidR="00705C46" w:rsidRPr="000C27B9" w:rsidTr="00705C46">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c>
          <w:tcPr>
            <w:tcW w:w="0" w:type="auto"/>
          </w:tcPr>
          <w:p w:rsidR="00705C46" w:rsidRPr="000C27B9" w:rsidRDefault="00705C46" w:rsidP="000C27B9">
            <w:pPr>
              <w:widowControl/>
              <w:overflowPunct/>
              <w:autoSpaceDE/>
              <w:adjustRightInd/>
              <w:textAlignment w:val="auto"/>
              <w:rPr>
                <w:rFonts w:cs="Arial"/>
                <w:sz w:val="22"/>
                <w:szCs w:val="22"/>
              </w:rPr>
            </w:pPr>
          </w:p>
        </w:tc>
      </w:tr>
    </w:tbl>
    <w:p w:rsidR="00705C46" w:rsidRDefault="00705C46" w:rsidP="000C27B9">
      <w:pPr>
        <w:widowControl/>
        <w:overflowPunct/>
        <w:autoSpaceDE/>
        <w:adjustRightInd/>
        <w:jc w:val="both"/>
        <w:textAlignment w:val="auto"/>
        <w:rPr>
          <w:rFonts w:cs="Arial"/>
          <w:sz w:val="22"/>
          <w:szCs w:val="22"/>
        </w:rPr>
      </w:pPr>
    </w:p>
    <w:p w:rsidR="002703A2" w:rsidRPr="000C27B9" w:rsidRDefault="002703A2" w:rsidP="000C27B9">
      <w:pPr>
        <w:widowControl/>
        <w:overflowPunct/>
        <w:autoSpaceDE/>
        <w:adjustRightInd/>
        <w:jc w:val="both"/>
        <w:textAlignment w:val="auto"/>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0"/>
      </w:tblGrid>
      <w:tr w:rsidR="000C27B9" w:rsidRPr="000C27B9" w:rsidTr="000C27B9">
        <w:trPr>
          <w:trHeight w:val="428"/>
        </w:trPr>
        <w:tc>
          <w:tcPr>
            <w:tcW w:w="10060" w:type="dxa"/>
            <w:tcBorders>
              <w:top w:val="nil"/>
              <w:left w:val="nil"/>
              <w:bottom w:val="nil"/>
              <w:right w:val="nil"/>
            </w:tcBorders>
            <w:shd w:val="clear" w:color="auto" w:fill="F2F2F2"/>
            <w:vAlign w:val="center"/>
          </w:tcPr>
          <w:p w:rsidR="000C27B9" w:rsidRPr="000C27B9" w:rsidRDefault="000C27B9" w:rsidP="000C27B9">
            <w:pPr>
              <w:widowControl/>
              <w:tabs>
                <w:tab w:val="left" w:pos="7890"/>
              </w:tabs>
              <w:overflowPunct/>
              <w:autoSpaceDE/>
              <w:autoSpaceDN/>
              <w:adjustRightInd/>
              <w:jc w:val="both"/>
              <w:textAlignment w:val="auto"/>
              <w:rPr>
                <w:rFonts w:cs="Arial"/>
                <w:b/>
                <w:sz w:val="28"/>
                <w:szCs w:val="22"/>
              </w:rPr>
            </w:pPr>
            <w:r w:rsidRPr="000C27B9">
              <w:rPr>
                <w:rFonts w:cs="Arial"/>
                <w:b/>
                <w:noProof/>
                <w:sz w:val="28"/>
                <w:szCs w:val="22"/>
              </w:rPr>
              <w:t>8. The range of views of parties and significant others</w:t>
            </w:r>
          </w:p>
        </w:tc>
      </w:tr>
      <w:tr w:rsidR="000C27B9" w:rsidRPr="000C27B9" w:rsidTr="000C27B9">
        <w:trPr>
          <w:trHeight w:val="340"/>
        </w:trPr>
        <w:tc>
          <w:tcPr>
            <w:tcW w:w="10060" w:type="dxa"/>
            <w:tcBorders>
              <w:top w:val="nil"/>
              <w:left w:val="nil"/>
              <w:bottom w:val="nil"/>
              <w:right w:val="nil"/>
            </w:tcBorders>
            <w:shd w:val="clear" w:color="auto" w:fill="auto"/>
            <w:vAlign w:val="bottom"/>
          </w:tcPr>
          <w:p w:rsidR="000C27B9" w:rsidRPr="000C27B9" w:rsidRDefault="000C27B9" w:rsidP="000C27B9">
            <w:pPr>
              <w:widowControl/>
              <w:overflowPunct/>
              <w:autoSpaceDE/>
              <w:autoSpaceDN/>
              <w:adjustRightInd/>
              <w:jc w:val="both"/>
              <w:textAlignment w:val="auto"/>
              <w:rPr>
                <w:rFonts w:cs="Arial"/>
                <w:b/>
                <w:noProof/>
                <w:sz w:val="22"/>
                <w:szCs w:val="22"/>
              </w:rPr>
            </w:pPr>
          </w:p>
          <w:p w:rsidR="000C27B9" w:rsidRPr="000C27B9" w:rsidRDefault="000C27B9" w:rsidP="000C27B9">
            <w:pPr>
              <w:widowControl/>
              <w:numPr>
                <w:ilvl w:val="0"/>
                <w:numId w:val="13"/>
              </w:numPr>
              <w:overflowPunct/>
              <w:autoSpaceDE/>
              <w:autoSpaceDN/>
              <w:adjustRightInd/>
              <w:ind w:left="562" w:hanging="567"/>
              <w:jc w:val="both"/>
              <w:textAlignment w:val="auto"/>
              <w:rPr>
                <w:rFonts w:cs="Arial"/>
                <w:b/>
                <w:noProof/>
                <w:sz w:val="22"/>
                <w:szCs w:val="22"/>
              </w:rPr>
            </w:pPr>
            <w:r w:rsidRPr="000C27B9">
              <w:rPr>
                <w:rFonts w:cs="Arial"/>
                <w:b/>
                <w:noProof/>
                <w:sz w:val="22"/>
                <w:szCs w:val="22"/>
              </w:rPr>
              <w:t>Set out and analyse individual views about what should happen for the child/children in the future.</w:t>
            </w:r>
          </w:p>
          <w:p w:rsidR="000C27B9" w:rsidRPr="000C27B9" w:rsidRDefault="000C27B9" w:rsidP="000C27B9">
            <w:pPr>
              <w:widowControl/>
              <w:numPr>
                <w:ilvl w:val="0"/>
                <w:numId w:val="13"/>
              </w:numPr>
              <w:overflowPunct/>
              <w:autoSpaceDE/>
              <w:autoSpaceDN/>
              <w:adjustRightInd/>
              <w:ind w:left="562" w:hanging="567"/>
              <w:jc w:val="both"/>
              <w:textAlignment w:val="auto"/>
              <w:rPr>
                <w:rFonts w:cs="Arial"/>
                <w:b/>
                <w:noProof/>
                <w:sz w:val="22"/>
                <w:szCs w:val="22"/>
              </w:rPr>
            </w:pPr>
            <w:r w:rsidRPr="000C27B9">
              <w:rPr>
                <w:rFonts w:cs="Arial"/>
                <w:b/>
                <w:noProof/>
                <w:sz w:val="22"/>
                <w:szCs w:val="22"/>
              </w:rPr>
              <w:t>This section also has a vital opinion-sharing purpose.</w:t>
            </w:r>
          </w:p>
        </w:tc>
      </w:tr>
    </w:tbl>
    <w:p w:rsidR="000C27B9" w:rsidRPr="000C27B9" w:rsidRDefault="000C27B9" w:rsidP="000C27B9">
      <w:pPr>
        <w:widowControl/>
        <w:overflowPunct/>
        <w:autoSpaceDE/>
        <w:adjustRightInd/>
        <w:jc w:val="both"/>
        <w:textAlignment w:val="auto"/>
        <w:rPr>
          <w:rFonts w:cs="Arial"/>
          <w:sz w:val="22"/>
          <w:szCs w:val="22"/>
        </w:rPr>
      </w:pPr>
    </w:p>
    <w:p w:rsidR="000C27B9" w:rsidRPr="000C27B9" w:rsidRDefault="000C27B9" w:rsidP="000C27B9">
      <w:pPr>
        <w:widowControl/>
        <w:overflowPunct/>
        <w:autoSpaceDE/>
        <w:adjustRightInd/>
        <w:jc w:val="both"/>
        <w:textAlignment w:val="auto"/>
        <w:rPr>
          <w:rFonts w:cs="Arial"/>
          <w:sz w:val="22"/>
          <w:szCs w:val="22"/>
        </w:rPr>
      </w:pPr>
      <w:r w:rsidRPr="000C27B9">
        <w:rPr>
          <w:rFonts w:cs="Arial"/>
          <w:b/>
          <w:noProof/>
          <w:sz w:val="22"/>
          <w:szCs w:val="22"/>
        </w:rPr>
        <w:t>8.1 Mother’s views</w:t>
      </w:r>
    </w:p>
    <w:tbl>
      <w:tblPr>
        <w:tblStyle w:val="TableGrid"/>
        <w:tblW w:w="0" w:type="auto"/>
        <w:tblLook w:val="04A0" w:firstRow="1" w:lastRow="0" w:firstColumn="1" w:lastColumn="0" w:noHBand="0" w:noVBand="1"/>
      </w:tblPr>
      <w:tblGrid>
        <w:gridCol w:w="10258"/>
      </w:tblGrid>
      <w:tr w:rsidR="000C27B9" w:rsidRPr="000C27B9" w:rsidTr="000C27B9">
        <w:tc>
          <w:tcPr>
            <w:tcW w:w="10258" w:type="dxa"/>
          </w:tcPr>
          <w:p w:rsidR="000C27B9" w:rsidRPr="000C27B9" w:rsidRDefault="000C27B9" w:rsidP="000C27B9">
            <w:pPr>
              <w:widowControl/>
              <w:overflowPunct/>
              <w:autoSpaceDE/>
              <w:adjustRightInd/>
              <w:jc w:val="both"/>
              <w:textAlignment w:val="auto"/>
              <w:rPr>
                <w:rFonts w:cs="Arial"/>
                <w:sz w:val="22"/>
                <w:szCs w:val="22"/>
              </w:rPr>
            </w:pPr>
          </w:p>
        </w:tc>
      </w:tr>
    </w:tbl>
    <w:p w:rsidR="000C27B9" w:rsidRPr="000C27B9" w:rsidRDefault="000C27B9" w:rsidP="000C27B9">
      <w:pPr>
        <w:widowControl/>
        <w:overflowPunct/>
        <w:autoSpaceDE/>
        <w:adjustRightInd/>
        <w:jc w:val="both"/>
        <w:textAlignment w:val="auto"/>
        <w:rPr>
          <w:rFonts w:cs="Arial"/>
          <w:sz w:val="22"/>
          <w:szCs w:val="22"/>
        </w:rPr>
      </w:pPr>
    </w:p>
    <w:p w:rsidR="000C27B9" w:rsidRPr="000C27B9" w:rsidRDefault="000C27B9" w:rsidP="000C27B9">
      <w:pPr>
        <w:widowControl/>
        <w:overflowPunct/>
        <w:autoSpaceDE/>
        <w:adjustRightInd/>
        <w:jc w:val="both"/>
        <w:textAlignment w:val="auto"/>
        <w:rPr>
          <w:rFonts w:cs="Arial"/>
          <w:sz w:val="22"/>
          <w:szCs w:val="22"/>
        </w:rPr>
      </w:pPr>
    </w:p>
    <w:p w:rsidR="000C27B9" w:rsidRPr="000C27B9" w:rsidRDefault="000C27B9" w:rsidP="000C27B9">
      <w:pPr>
        <w:widowControl/>
        <w:overflowPunct/>
        <w:autoSpaceDE/>
        <w:adjustRightInd/>
        <w:jc w:val="both"/>
        <w:textAlignment w:val="auto"/>
        <w:rPr>
          <w:rFonts w:cs="Arial"/>
          <w:sz w:val="22"/>
          <w:szCs w:val="22"/>
        </w:rPr>
      </w:pPr>
      <w:r w:rsidRPr="000C27B9">
        <w:rPr>
          <w:rFonts w:cs="Arial"/>
          <w:b/>
          <w:noProof/>
          <w:sz w:val="22"/>
          <w:szCs w:val="22"/>
        </w:rPr>
        <w:t>8.2 Father’s views</w:t>
      </w:r>
    </w:p>
    <w:tbl>
      <w:tblPr>
        <w:tblStyle w:val="TableGrid"/>
        <w:tblW w:w="0" w:type="auto"/>
        <w:tblLook w:val="04A0" w:firstRow="1" w:lastRow="0" w:firstColumn="1" w:lastColumn="0" w:noHBand="0" w:noVBand="1"/>
      </w:tblPr>
      <w:tblGrid>
        <w:gridCol w:w="10258"/>
      </w:tblGrid>
      <w:tr w:rsidR="000C27B9" w:rsidRPr="000C27B9" w:rsidTr="000C27B9">
        <w:tc>
          <w:tcPr>
            <w:tcW w:w="10258" w:type="dxa"/>
          </w:tcPr>
          <w:p w:rsidR="000C27B9" w:rsidRPr="000C27B9" w:rsidRDefault="000C27B9" w:rsidP="000C27B9">
            <w:pPr>
              <w:widowControl/>
              <w:overflowPunct/>
              <w:autoSpaceDE/>
              <w:adjustRightInd/>
              <w:jc w:val="both"/>
              <w:textAlignment w:val="auto"/>
              <w:rPr>
                <w:rFonts w:cs="Arial"/>
                <w:sz w:val="22"/>
                <w:szCs w:val="22"/>
              </w:rPr>
            </w:pPr>
          </w:p>
        </w:tc>
      </w:tr>
    </w:tbl>
    <w:p w:rsidR="000C27B9" w:rsidRPr="000C27B9" w:rsidRDefault="000C27B9" w:rsidP="000C27B9">
      <w:pPr>
        <w:widowControl/>
        <w:overflowPunct/>
        <w:autoSpaceDE/>
        <w:adjustRightInd/>
        <w:jc w:val="both"/>
        <w:textAlignment w:val="auto"/>
        <w:rPr>
          <w:rFonts w:cs="Arial"/>
          <w:sz w:val="22"/>
          <w:szCs w:val="22"/>
        </w:rPr>
      </w:pPr>
    </w:p>
    <w:p w:rsidR="000C27B9" w:rsidRPr="000C27B9" w:rsidRDefault="000C27B9" w:rsidP="000C27B9">
      <w:pPr>
        <w:widowControl/>
        <w:overflowPunct/>
        <w:autoSpaceDE/>
        <w:adjustRightInd/>
        <w:jc w:val="both"/>
        <w:textAlignment w:val="auto"/>
        <w:rPr>
          <w:rFonts w:cs="Arial"/>
          <w:sz w:val="22"/>
          <w:szCs w:val="22"/>
        </w:rPr>
      </w:pPr>
    </w:p>
    <w:p w:rsidR="000C27B9" w:rsidRPr="000C27B9" w:rsidRDefault="000C27B9" w:rsidP="000C27B9">
      <w:pPr>
        <w:widowControl/>
        <w:overflowPunct/>
        <w:autoSpaceDE/>
        <w:adjustRightInd/>
        <w:jc w:val="both"/>
        <w:textAlignment w:val="auto"/>
        <w:rPr>
          <w:rFonts w:cs="Arial"/>
          <w:sz w:val="22"/>
          <w:szCs w:val="22"/>
        </w:rPr>
      </w:pPr>
      <w:r w:rsidRPr="000C27B9">
        <w:rPr>
          <w:rFonts w:cs="Arial"/>
          <w:b/>
          <w:noProof/>
          <w:sz w:val="22"/>
          <w:szCs w:val="22"/>
        </w:rPr>
        <w:t>8.3 Views of wider family members</w:t>
      </w:r>
    </w:p>
    <w:tbl>
      <w:tblPr>
        <w:tblStyle w:val="TableGrid"/>
        <w:tblW w:w="0" w:type="auto"/>
        <w:tblLook w:val="04A0" w:firstRow="1" w:lastRow="0" w:firstColumn="1" w:lastColumn="0" w:noHBand="0" w:noVBand="1"/>
      </w:tblPr>
      <w:tblGrid>
        <w:gridCol w:w="10258"/>
      </w:tblGrid>
      <w:tr w:rsidR="000C27B9" w:rsidRPr="000C27B9" w:rsidTr="000C27B9">
        <w:tc>
          <w:tcPr>
            <w:tcW w:w="10258" w:type="dxa"/>
          </w:tcPr>
          <w:p w:rsidR="000C27B9" w:rsidRPr="000C27B9" w:rsidRDefault="000C27B9" w:rsidP="000C27B9">
            <w:pPr>
              <w:widowControl/>
              <w:overflowPunct/>
              <w:autoSpaceDE/>
              <w:adjustRightInd/>
              <w:jc w:val="both"/>
              <w:textAlignment w:val="auto"/>
              <w:rPr>
                <w:rFonts w:cs="Arial"/>
                <w:sz w:val="22"/>
                <w:szCs w:val="22"/>
              </w:rPr>
            </w:pPr>
          </w:p>
        </w:tc>
      </w:tr>
    </w:tbl>
    <w:p w:rsidR="000C27B9" w:rsidRPr="000C27B9" w:rsidRDefault="000C27B9" w:rsidP="000C27B9">
      <w:pPr>
        <w:widowControl/>
        <w:overflowPunct/>
        <w:autoSpaceDE/>
        <w:adjustRightInd/>
        <w:jc w:val="both"/>
        <w:textAlignment w:val="auto"/>
        <w:rPr>
          <w:rFonts w:cs="Arial"/>
          <w:sz w:val="22"/>
          <w:szCs w:val="22"/>
        </w:rPr>
      </w:pPr>
    </w:p>
    <w:p w:rsidR="000C27B9" w:rsidRPr="000C27B9" w:rsidRDefault="000C27B9" w:rsidP="000C27B9">
      <w:pPr>
        <w:widowControl/>
        <w:overflowPunct/>
        <w:autoSpaceDE/>
        <w:adjustRightInd/>
        <w:jc w:val="both"/>
        <w:textAlignment w:val="auto"/>
        <w:rPr>
          <w:rFonts w:cs="Arial"/>
          <w:sz w:val="22"/>
          <w:szCs w:val="22"/>
        </w:rPr>
      </w:pPr>
    </w:p>
    <w:p w:rsidR="000C27B9" w:rsidRPr="000C27B9" w:rsidRDefault="000C27B9" w:rsidP="000C27B9">
      <w:pPr>
        <w:widowControl/>
        <w:overflowPunct/>
        <w:autoSpaceDE/>
        <w:adjustRightInd/>
        <w:jc w:val="both"/>
        <w:textAlignment w:val="auto"/>
        <w:rPr>
          <w:rFonts w:cs="Arial"/>
          <w:sz w:val="22"/>
          <w:szCs w:val="22"/>
        </w:rPr>
      </w:pPr>
      <w:r w:rsidRPr="000C27B9">
        <w:rPr>
          <w:rFonts w:cs="Arial"/>
          <w:b/>
          <w:noProof/>
          <w:sz w:val="22"/>
          <w:szCs w:val="22"/>
        </w:rPr>
        <w:t>8.4 Views of other parties or significant others e.g. Cafcass, the Independent Reviewing Officer (IRO), court appointed experts</w:t>
      </w:r>
    </w:p>
    <w:tbl>
      <w:tblPr>
        <w:tblStyle w:val="TableGrid"/>
        <w:tblW w:w="0" w:type="auto"/>
        <w:tblLook w:val="04A0" w:firstRow="1" w:lastRow="0" w:firstColumn="1" w:lastColumn="0" w:noHBand="0" w:noVBand="1"/>
      </w:tblPr>
      <w:tblGrid>
        <w:gridCol w:w="10258"/>
      </w:tblGrid>
      <w:tr w:rsidR="000C27B9" w:rsidRPr="000C27B9" w:rsidTr="000C27B9">
        <w:tc>
          <w:tcPr>
            <w:tcW w:w="10258" w:type="dxa"/>
          </w:tcPr>
          <w:p w:rsidR="000C27B9" w:rsidRPr="000C27B9" w:rsidRDefault="000C27B9" w:rsidP="000C27B9">
            <w:pPr>
              <w:widowControl/>
              <w:overflowPunct/>
              <w:autoSpaceDE/>
              <w:adjustRightInd/>
              <w:jc w:val="both"/>
              <w:textAlignment w:val="auto"/>
              <w:rPr>
                <w:rFonts w:cs="Arial"/>
                <w:sz w:val="22"/>
                <w:szCs w:val="22"/>
              </w:rPr>
            </w:pPr>
          </w:p>
        </w:tc>
      </w:tr>
    </w:tbl>
    <w:p w:rsidR="000C27B9" w:rsidRPr="000C27B9" w:rsidRDefault="000C27B9" w:rsidP="000C27B9">
      <w:pPr>
        <w:widowControl/>
        <w:overflowPunct/>
        <w:autoSpaceDE/>
        <w:adjustRightInd/>
        <w:jc w:val="both"/>
        <w:textAlignment w:val="auto"/>
        <w:rPr>
          <w:rFonts w:cs="Arial"/>
          <w:sz w:val="22"/>
          <w:szCs w:val="22"/>
        </w:rPr>
      </w:pPr>
    </w:p>
    <w:p w:rsidR="000C27B9" w:rsidRPr="000C27B9" w:rsidRDefault="000C27B9" w:rsidP="000C27B9">
      <w:pPr>
        <w:widowControl/>
        <w:overflowPunct/>
        <w:autoSpaceDE/>
        <w:adjustRightInd/>
        <w:jc w:val="both"/>
        <w:textAlignment w:val="auto"/>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0"/>
      </w:tblGrid>
      <w:tr w:rsidR="000C27B9" w:rsidRPr="000C27B9" w:rsidTr="000C27B9">
        <w:trPr>
          <w:trHeight w:val="428"/>
        </w:trPr>
        <w:tc>
          <w:tcPr>
            <w:tcW w:w="10060" w:type="dxa"/>
            <w:tcBorders>
              <w:top w:val="nil"/>
              <w:left w:val="nil"/>
              <w:bottom w:val="nil"/>
              <w:right w:val="nil"/>
            </w:tcBorders>
            <w:shd w:val="clear" w:color="auto" w:fill="F2F2F2"/>
            <w:vAlign w:val="center"/>
          </w:tcPr>
          <w:p w:rsidR="000C27B9" w:rsidRPr="000C27B9" w:rsidRDefault="000C27B9" w:rsidP="000C27B9">
            <w:pPr>
              <w:widowControl/>
              <w:tabs>
                <w:tab w:val="left" w:pos="7890"/>
              </w:tabs>
              <w:overflowPunct/>
              <w:autoSpaceDE/>
              <w:autoSpaceDN/>
              <w:adjustRightInd/>
              <w:jc w:val="both"/>
              <w:textAlignment w:val="auto"/>
              <w:rPr>
                <w:rFonts w:cs="Arial"/>
                <w:b/>
                <w:noProof/>
                <w:sz w:val="28"/>
                <w:szCs w:val="22"/>
              </w:rPr>
            </w:pPr>
            <w:r w:rsidRPr="000C27B9">
              <w:rPr>
                <w:rFonts w:cs="Arial"/>
                <w:b/>
                <w:noProof/>
                <w:sz w:val="28"/>
                <w:szCs w:val="22"/>
              </w:rPr>
              <w:t xml:space="preserve">9. Case management issues and proposals </w:t>
            </w:r>
          </w:p>
        </w:tc>
      </w:tr>
      <w:tr w:rsidR="000C27B9" w:rsidRPr="000C27B9" w:rsidTr="000C27B9">
        <w:trPr>
          <w:trHeight w:val="340"/>
        </w:trPr>
        <w:tc>
          <w:tcPr>
            <w:tcW w:w="10060" w:type="dxa"/>
            <w:tcBorders>
              <w:top w:val="nil"/>
              <w:left w:val="nil"/>
              <w:bottom w:val="nil"/>
              <w:right w:val="nil"/>
            </w:tcBorders>
            <w:shd w:val="clear" w:color="auto" w:fill="auto"/>
            <w:vAlign w:val="bottom"/>
          </w:tcPr>
          <w:p w:rsidR="000C27B9" w:rsidRPr="000C27B9" w:rsidRDefault="000C27B9" w:rsidP="000C27B9">
            <w:pPr>
              <w:widowControl/>
              <w:overflowPunct/>
              <w:autoSpaceDE/>
              <w:autoSpaceDN/>
              <w:adjustRightInd/>
              <w:jc w:val="both"/>
              <w:textAlignment w:val="auto"/>
              <w:rPr>
                <w:rFonts w:cs="Arial"/>
                <w:b/>
                <w:sz w:val="22"/>
                <w:szCs w:val="22"/>
                <w:lang w:eastAsia="en-GB"/>
              </w:rPr>
            </w:pPr>
            <w:r w:rsidRPr="000C27B9">
              <w:rPr>
                <w:rFonts w:cs="Arial"/>
                <w:b/>
                <w:sz w:val="22"/>
                <w:szCs w:val="22"/>
                <w:lang w:eastAsia="en-GB"/>
              </w:rPr>
              <w:t xml:space="preserve">List any case management issues e.g. delay factors, special factors relevant for the child, vulnerability of any key participant, </w:t>
            </w:r>
            <w:r w:rsidRPr="000C27B9">
              <w:rPr>
                <w:rFonts w:cs="Arial"/>
                <w:b/>
                <w:sz w:val="22"/>
                <w:szCs w:val="22"/>
              </w:rPr>
              <w:t>any further proposed assessments including why they are necessary, etc.</w:t>
            </w:r>
          </w:p>
        </w:tc>
      </w:tr>
    </w:tbl>
    <w:p w:rsidR="000C27B9" w:rsidRPr="000C27B9" w:rsidRDefault="000C27B9" w:rsidP="000C27B9">
      <w:pPr>
        <w:widowControl/>
        <w:overflowPunct/>
        <w:autoSpaceDE/>
        <w:adjustRightInd/>
        <w:jc w:val="both"/>
        <w:textAlignment w:val="auto"/>
        <w:rPr>
          <w:rFonts w:cs="Arial"/>
          <w:sz w:val="22"/>
          <w:szCs w:val="22"/>
        </w:rPr>
      </w:pPr>
    </w:p>
    <w:tbl>
      <w:tblPr>
        <w:tblStyle w:val="TableGrid"/>
        <w:tblW w:w="0" w:type="auto"/>
        <w:tblLook w:val="04A0" w:firstRow="1" w:lastRow="0" w:firstColumn="1" w:lastColumn="0" w:noHBand="0" w:noVBand="1"/>
      </w:tblPr>
      <w:tblGrid>
        <w:gridCol w:w="10258"/>
      </w:tblGrid>
      <w:tr w:rsidR="000C27B9" w:rsidRPr="000C27B9" w:rsidTr="000C27B9">
        <w:tc>
          <w:tcPr>
            <w:tcW w:w="10258" w:type="dxa"/>
          </w:tcPr>
          <w:p w:rsidR="000C27B9" w:rsidRPr="000C27B9" w:rsidRDefault="000C27B9" w:rsidP="000C27B9">
            <w:pPr>
              <w:widowControl/>
              <w:overflowPunct/>
              <w:autoSpaceDE/>
              <w:adjustRightInd/>
              <w:jc w:val="both"/>
              <w:textAlignment w:val="auto"/>
              <w:rPr>
                <w:rFonts w:cs="Arial"/>
                <w:sz w:val="22"/>
                <w:szCs w:val="22"/>
              </w:rPr>
            </w:pPr>
          </w:p>
        </w:tc>
      </w:tr>
    </w:tbl>
    <w:p w:rsidR="000C27B9" w:rsidRPr="000C27B9" w:rsidRDefault="000C27B9" w:rsidP="000C27B9">
      <w:pPr>
        <w:widowControl/>
        <w:overflowPunct/>
        <w:autoSpaceDE/>
        <w:adjustRightInd/>
        <w:jc w:val="both"/>
        <w:textAlignment w:val="auto"/>
        <w:rPr>
          <w:rFonts w:cs="Arial"/>
          <w:sz w:val="22"/>
          <w:szCs w:val="22"/>
        </w:rPr>
      </w:pPr>
    </w:p>
    <w:p w:rsidR="000C27B9" w:rsidRPr="000C27B9" w:rsidRDefault="000C27B9" w:rsidP="000C27B9">
      <w:pPr>
        <w:widowControl/>
        <w:overflowPunct/>
        <w:autoSpaceDE/>
        <w:adjustRightInd/>
        <w:jc w:val="both"/>
        <w:textAlignment w:val="auto"/>
        <w:rPr>
          <w:rFonts w:cs="Arial"/>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55"/>
      </w:tblGrid>
      <w:tr w:rsidR="000C27B9" w:rsidRPr="000C27B9" w:rsidTr="000C27B9">
        <w:trPr>
          <w:trHeight w:val="428"/>
        </w:trPr>
        <w:tc>
          <w:tcPr>
            <w:tcW w:w="10055" w:type="dxa"/>
            <w:tcBorders>
              <w:top w:val="nil"/>
              <w:left w:val="nil"/>
              <w:bottom w:val="nil"/>
              <w:right w:val="nil"/>
            </w:tcBorders>
            <w:shd w:val="clear" w:color="auto" w:fill="F2F2F2"/>
            <w:vAlign w:val="center"/>
          </w:tcPr>
          <w:p w:rsidR="000C27B9" w:rsidRPr="000C27B9" w:rsidRDefault="000C27B9" w:rsidP="000C27B9">
            <w:pPr>
              <w:widowControl/>
              <w:tabs>
                <w:tab w:val="left" w:pos="7890"/>
              </w:tabs>
              <w:overflowPunct/>
              <w:autoSpaceDE/>
              <w:autoSpaceDN/>
              <w:adjustRightInd/>
              <w:jc w:val="both"/>
              <w:textAlignment w:val="auto"/>
              <w:rPr>
                <w:rFonts w:cs="Arial"/>
                <w:b/>
                <w:sz w:val="28"/>
                <w:szCs w:val="22"/>
              </w:rPr>
            </w:pPr>
            <w:r w:rsidRPr="000C27B9">
              <w:rPr>
                <w:rFonts w:cs="Arial"/>
                <w:b/>
                <w:noProof/>
                <w:sz w:val="28"/>
                <w:szCs w:val="22"/>
              </w:rPr>
              <w:t>10. Statement of procedural fairness</w:t>
            </w:r>
          </w:p>
        </w:tc>
      </w:tr>
      <w:tr w:rsidR="000C27B9" w:rsidRPr="000C27B9" w:rsidTr="000C27B9">
        <w:trPr>
          <w:trHeight w:val="340"/>
        </w:trPr>
        <w:tc>
          <w:tcPr>
            <w:tcW w:w="10055" w:type="dxa"/>
            <w:tcBorders>
              <w:top w:val="nil"/>
              <w:left w:val="nil"/>
              <w:bottom w:val="nil"/>
              <w:right w:val="nil"/>
            </w:tcBorders>
            <w:shd w:val="clear" w:color="auto" w:fill="auto"/>
            <w:vAlign w:val="bottom"/>
          </w:tcPr>
          <w:p w:rsidR="000C27B9" w:rsidRPr="000C27B9" w:rsidRDefault="000C27B9" w:rsidP="000C27B9">
            <w:pPr>
              <w:widowControl/>
              <w:tabs>
                <w:tab w:val="left" w:pos="699"/>
              </w:tabs>
              <w:overflowPunct/>
              <w:autoSpaceDE/>
              <w:autoSpaceDN/>
              <w:adjustRightInd/>
              <w:ind w:left="601" w:hanging="601"/>
              <w:jc w:val="both"/>
              <w:textAlignment w:val="auto"/>
              <w:rPr>
                <w:rFonts w:cs="Arial"/>
                <w:b/>
                <w:sz w:val="22"/>
                <w:szCs w:val="22"/>
                <w:lang w:eastAsia="en-GB"/>
              </w:rPr>
            </w:pPr>
            <w:r w:rsidRPr="000C27B9">
              <w:rPr>
                <w:rFonts w:cs="Arial"/>
                <w:b/>
                <w:sz w:val="22"/>
                <w:szCs w:val="22"/>
                <w:lang w:eastAsia="en-GB"/>
              </w:rPr>
              <w:t>Have the contents of this statement been communicated to mother, father, significant others,</w:t>
            </w:r>
          </w:p>
          <w:p w:rsidR="000C27B9" w:rsidRPr="000C27B9" w:rsidRDefault="000C27B9" w:rsidP="000C27B9">
            <w:pPr>
              <w:widowControl/>
              <w:tabs>
                <w:tab w:val="left" w:pos="699"/>
              </w:tabs>
              <w:overflowPunct/>
              <w:autoSpaceDE/>
              <w:autoSpaceDN/>
              <w:adjustRightInd/>
              <w:ind w:left="601" w:hanging="601"/>
              <w:jc w:val="both"/>
              <w:textAlignment w:val="auto"/>
              <w:rPr>
                <w:rFonts w:cs="Arial"/>
                <w:b/>
                <w:sz w:val="22"/>
                <w:szCs w:val="22"/>
                <w:lang w:eastAsia="en-GB"/>
              </w:rPr>
            </w:pPr>
            <w:r w:rsidRPr="000C27B9">
              <w:rPr>
                <w:rFonts w:cs="Arial"/>
                <w:b/>
                <w:sz w:val="22"/>
                <w:szCs w:val="22"/>
                <w:lang w:eastAsia="en-GB"/>
              </w:rPr>
              <w:t>and the child in a way which can be clearly understood? If not, what has been tried?</w:t>
            </w:r>
          </w:p>
        </w:tc>
      </w:tr>
    </w:tbl>
    <w:p w:rsidR="000C27B9" w:rsidRPr="000C27B9" w:rsidRDefault="000C27B9" w:rsidP="000C27B9">
      <w:pPr>
        <w:widowControl/>
        <w:overflowPunct/>
        <w:autoSpaceDE/>
        <w:adjustRightInd/>
        <w:jc w:val="both"/>
        <w:textAlignment w:val="auto"/>
        <w:rPr>
          <w:rFonts w:cs="Arial"/>
          <w:sz w:val="22"/>
          <w:szCs w:val="22"/>
        </w:rPr>
      </w:pPr>
    </w:p>
    <w:tbl>
      <w:tblPr>
        <w:tblStyle w:val="TableGrid"/>
        <w:tblW w:w="0" w:type="auto"/>
        <w:tblLook w:val="04A0" w:firstRow="1" w:lastRow="0" w:firstColumn="1" w:lastColumn="0" w:noHBand="0" w:noVBand="1"/>
      </w:tblPr>
      <w:tblGrid>
        <w:gridCol w:w="10258"/>
      </w:tblGrid>
      <w:tr w:rsidR="000C27B9" w:rsidRPr="000C27B9" w:rsidTr="000C27B9">
        <w:tc>
          <w:tcPr>
            <w:tcW w:w="10258" w:type="dxa"/>
          </w:tcPr>
          <w:p w:rsidR="000C27B9" w:rsidRPr="000C27B9" w:rsidRDefault="000C27B9" w:rsidP="000C27B9">
            <w:pPr>
              <w:widowControl/>
              <w:overflowPunct/>
              <w:autoSpaceDE/>
              <w:adjustRightInd/>
              <w:jc w:val="both"/>
              <w:textAlignment w:val="auto"/>
              <w:rPr>
                <w:rFonts w:cs="Arial"/>
                <w:sz w:val="22"/>
                <w:szCs w:val="22"/>
              </w:rPr>
            </w:pPr>
          </w:p>
        </w:tc>
      </w:tr>
    </w:tbl>
    <w:p w:rsidR="000C27B9" w:rsidRDefault="000C27B9" w:rsidP="000C27B9">
      <w:pPr>
        <w:widowControl/>
        <w:overflowPunct/>
        <w:autoSpaceDE/>
        <w:adjustRightInd/>
        <w:jc w:val="both"/>
        <w:textAlignment w:val="auto"/>
        <w:rPr>
          <w:rFonts w:cs="Arial"/>
          <w:sz w:val="22"/>
          <w:szCs w:val="22"/>
        </w:rPr>
      </w:pPr>
    </w:p>
    <w:p w:rsidR="002703A2" w:rsidRPr="000C27B9" w:rsidRDefault="002703A2" w:rsidP="000C27B9">
      <w:pPr>
        <w:widowControl/>
        <w:overflowPunct/>
        <w:autoSpaceDE/>
        <w:adjustRightInd/>
        <w:jc w:val="both"/>
        <w:textAlignment w:val="auto"/>
        <w:rPr>
          <w:rFonts w:cs="Arial"/>
          <w:sz w:val="22"/>
          <w:szCs w:val="22"/>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822"/>
        <w:gridCol w:w="3823"/>
      </w:tblGrid>
      <w:tr w:rsidR="000C27B9" w:rsidRPr="000C27B9" w:rsidTr="000C27B9">
        <w:trPr>
          <w:trHeight w:val="428"/>
        </w:trPr>
        <w:tc>
          <w:tcPr>
            <w:tcW w:w="2379" w:type="dxa"/>
            <w:tcBorders>
              <w:top w:val="nil"/>
              <w:left w:val="nil"/>
              <w:bottom w:val="nil"/>
              <w:right w:val="nil"/>
            </w:tcBorders>
            <w:shd w:val="clear" w:color="auto" w:fill="F2F2F2"/>
            <w:vAlign w:val="center"/>
          </w:tcPr>
          <w:p w:rsidR="000C27B9" w:rsidRPr="000C27B9" w:rsidRDefault="000C27B9" w:rsidP="000C27B9">
            <w:pPr>
              <w:widowControl/>
              <w:overflowPunct/>
              <w:autoSpaceDE/>
              <w:autoSpaceDN/>
              <w:adjustRightInd/>
              <w:jc w:val="both"/>
              <w:textAlignment w:val="auto"/>
              <w:rPr>
                <w:rFonts w:cs="Arial"/>
                <w:b/>
                <w:noProof/>
                <w:sz w:val="28"/>
                <w:szCs w:val="22"/>
              </w:rPr>
            </w:pPr>
            <w:r w:rsidRPr="000C27B9">
              <w:rPr>
                <w:rFonts w:cs="Arial"/>
                <w:b/>
                <w:noProof/>
                <w:sz w:val="28"/>
                <w:szCs w:val="22"/>
              </w:rPr>
              <w:t>11. Signature</w:t>
            </w:r>
          </w:p>
        </w:tc>
        <w:tc>
          <w:tcPr>
            <w:tcW w:w="7645" w:type="dxa"/>
            <w:gridSpan w:val="2"/>
            <w:tcBorders>
              <w:top w:val="nil"/>
              <w:left w:val="nil"/>
              <w:bottom w:val="nil"/>
              <w:right w:val="nil"/>
            </w:tcBorders>
            <w:shd w:val="clear" w:color="auto" w:fill="F2F2F2"/>
          </w:tcPr>
          <w:p w:rsidR="000C27B9" w:rsidRPr="000C27B9" w:rsidRDefault="000C27B9" w:rsidP="000C27B9">
            <w:pPr>
              <w:widowControl/>
              <w:overflowPunct/>
              <w:autoSpaceDE/>
              <w:autoSpaceDN/>
              <w:adjustRightInd/>
              <w:jc w:val="both"/>
              <w:textAlignment w:val="auto"/>
              <w:rPr>
                <w:rFonts w:cs="Arial"/>
                <w:b/>
                <w:noProof/>
                <w:sz w:val="28"/>
                <w:szCs w:val="22"/>
              </w:rPr>
            </w:pPr>
          </w:p>
        </w:tc>
      </w:tr>
      <w:tr w:rsidR="000C27B9" w:rsidRPr="000C27B9" w:rsidTr="000C27B9">
        <w:trPr>
          <w:trHeight w:val="122"/>
        </w:trPr>
        <w:tc>
          <w:tcPr>
            <w:tcW w:w="2379" w:type="dxa"/>
            <w:tcBorders>
              <w:top w:val="nil"/>
              <w:left w:val="nil"/>
              <w:bottom w:val="nil"/>
              <w:right w:val="nil"/>
            </w:tcBorders>
            <w:shd w:val="clear" w:color="auto" w:fill="auto"/>
          </w:tcPr>
          <w:p w:rsidR="000C27B9" w:rsidRPr="000C27B9" w:rsidRDefault="000C27B9" w:rsidP="000C27B9">
            <w:pPr>
              <w:widowControl/>
              <w:overflowPunct/>
              <w:autoSpaceDE/>
              <w:autoSpaceDN/>
              <w:adjustRightInd/>
              <w:jc w:val="both"/>
              <w:textAlignment w:val="auto"/>
              <w:rPr>
                <w:rFonts w:cs="Arial"/>
                <w:noProof/>
                <w:sz w:val="22"/>
                <w:szCs w:val="22"/>
              </w:rPr>
            </w:pPr>
          </w:p>
        </w:tc>
        <w:tc>
          <w:tcPr>
            <w:tcW w:w="7645" w:type="dxa"/>
            <w:gridSpan w:val="2"/>
            <w:tcBorders>
              <w:top w:val="nil"/>
              <w:left w:val="nil"/>
              <w:bottom w:val="single" w:sz="4" w:space="0" w:color="auto"/>
              <w:right w:val="nil"/>
            </w:tcBorders>
            <w:shd w:val="clear" w:color="auto" w:fill="auto"/>
          </w:tcPr>
          <w:p w:rsidR="000C27B9" w:rsidRPr="000C27B9" w:rsidRDefault="000C27B9" w:rsidP="000C27B9">
            <w:pPr>
              <w:widowControl/>
              <w:overflowPunct/>
              <w:autoSpaceDE/>
              <w:autoSpaceDN/>
              <w:adjustRightInd/>
              <w:jc w:val="both"/>
              <w:textAlignment w:val="auto"/>
              <w:rPr>
                <w:rFonts w:cs="Arial"/>
                <w:noProof/>
                <w:sz w:val="22"/>
                <w:szCs w:val="22"/>
              </w:rPr>
            </w:pPr>
          </w:p>
        </w:tc>
      </w:tr>
      <w:tr w:rsidR="000C27B9" w:rsidRPr="000C27B9" w:rsidTr="000C27B9">
        <w:trPr>
          <w:trHeight w:val="412"/>
        </w:trPr>
        <w:tc>
          <w:tcPr>
            <w:tcW w:w="2379" w:type="dxa"/>
            <w:tcBorders>
              <w:top w:val="nil"/>
              <w:left w:val="nil"/>
              <w:bottom w:val="nil"/>
              <w:right w:val="single" w:sz="4" w:space="0" w:color="auto"/>
            </w:tcBorders>
            <w:shd w:val="clear" w:color="auto" w:fill="auto"/>
            <w:vAlign w:val="center"/>
          </w:tcPr>
          <w:p w:rsidR="000C27B9" w:rsidRPr="000C27B9" w:rsidRDefault="000C27B9" w:rsidP="000C27B9">
            <w:pPr>
              <w:widowControl/>
              <w:overflowPunct/>
              <w:autoSpaceDE/>
              <w:autoSpaceDN/>
              <w:adjustRightInd/>
              <w:jc w:val="both"/>
              <w:textAlignment w:val="auto"/>
              <w:rPr>
                <w:rFonts w:cs="Arial"/>
                <w:noProof/>
                <w:sz w:val="22"/>
                <w:szCs w:val="22"/>
              </w:rPr>
            </w:pPr>
            <w:r w:rsidRPr="000C27B9">
              <w:rPr>
                <w:rFonts w:cs="Arial"/>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7B9" w:rsidRPr="000C27B9" w:rsidRDefault="000C27B9" w:rsidP="000C27B9">
            <w:pPr>
              <w:widowControl/>
              <w:overflowPunct/>
              <w:autoSpaceDE/>
              <w:autoSpaceDN/>
              <w:adjustRightInd/>
              <w:jc w:val="both"/>
              <w:textAlignment w:val="auto"/>
              <w:rPr>
                <w:rFonts w:cs="Arial"/>
                <w:noProof/>
                <w:sz w:val="22"/>
                <w:szCs w:val="22"/>
              </w:rPr>
            </w:pPr>
          </w:p>
        </w:tc>
      </w:tr>
      <w:tr w:rsidR="000C27B9" w:rsidRPr="000C27B9" w:rsidTr="000C27B9">
        <w:trPr>
          <w:trHeight w:val="64"/>
        </w:trPr>
        <w:tc>
          <w:tcPr>
            <w:tcW w:w="2379" w:type="dxa"/>
            <w:tcBorders>
              <w:top w:val="nil"/>
              <w:left w:val="nil"/>
              <w:bottom w:val="nil"/>
              <w:right w:val="nil"/>
            </w:tcBorders>
            <w:shd w:val="clear" w:color="auto" w:fill="auto"/>
          </w:tcPr>
          <w:p w:rsidR="000C27B9" w:rsidRPr="000C27B9" w:rsidRDefault="000C27B9" w:rsidP="000C27B9">
            <w:pPr>
              <w:widowControl/>
              <w:overflowPunct/>
              <w:autoSpaceDE/>
              <w:autoSpaceDN/>
              <w:adjustRightInd/>
              <w:jc w:val="both"/>
              <w:textAlignment w:val="auto"/>
              <w:rPr>
                <w:rFonts w:cs="Arial"/>
                <w:noProof/>
                <w:sz w:val="22"/>
                <w:szCs w:val="22"/>
              </w:rPr>
            </w:pPr>
          </w:p>
        </w:tc>
        <w:tc>
          <w:tcPr>
            <w:tcW w:w="7645" w:type="dxa"/>
            <w:gridSpan w:val="2"/>
            <w:tcBorders>
              <w:top w:val="single" w:sz="4" w:space="0" w:color="auto"/>
              <w:left w:val="nil"/>
              <w:bottom w:val="single" w:sz="4" w:space="0" w:color="auto"/>
              <w:right w:val="nil"/>
            </w:tcBorders>
            <w:shd w:val="clear" w:color="auto" w:fill="auto"/>
          </w:tcPr>
          <w:p w:rsidR="000C27B9" w:rsidRPr="000C27B9" w:rsidRDefault="000C27B9" w:rsidP="000C27B9">
            <w:pPr>
              <w:widowControl/>
              <w:overflowPunct/>
              <w:autoSpaceDE/>
              <w:autoSpaceDN/>
              <w:adjustRightInd/>
              <w:jc w:val="both"/>
              <w:textAlignment w:val="auto"/>
              <w:rPr>
                <w:rFonts w:cs="Arial"/>
                <w:noProof/>
                <w:sz w:val="22"/>
                <w:szCs w:val="22"/>
              </w:rPr>
            </w:pPr>
          </w:p>
        </w:tc>
      </w:tr>
      <w:tr w:rsidR="000C27B9" w:rsidRPr="000C27B9" w:rsidTr="000C27B9">
        <w:trPr>
          <w:trHeight w:val="412"/>
        </w:trPr>
        <w:tc>
          <w:tcPr>
            <w:tcW w:w="2379" w:type="dxa"/>
            <w:tcBorders>
              <w:top w:val="nil"/>
              <w:left w:val="nil"/>
              <w:bottom w:val="nil"/>
              <w:right w:val="single" w:sz="4" w:space="0" w:color="auto"/>
            </w:tcBorders>
            <w:shd w:val="clear" w:color="auto" w:fill="auto"/>
            <w:vAlign w:val="center"/>
          </w:tcPr>
          <w:p w:rsidR="000C27B9" w:rsidRPr="000C27B9" w:rsidRDefault="000C27B9" w:rsidP="000C27B9">
            <w:pPr>
              <w:widowControl/>
              <w:overflowPunct/>
              <w:autoSpaceDE/>
              <w:autoSpaceDN/>
              <w:adjustRightInd/>
              <w:jc w:val="both"/>
              <w:textAlignment w:val="auto"/>
              <w:rPr>
                <w:rFonts w:cs="Arial"/>
                <w:noProof/>
                <w:sz w:val="22"/>
                <w:szCs w:val="22"/>
              </w:rPr>
            </w:pPr>
            <w:r w:rsidRPr="000C27B9">
              <w:rPr>
                <w:rFonts w:cs="Arial"/>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7B9" w:rsidRPr="000C27B9" w:rsidRDefault="000C27B9" w:rsidP="000C27B9">
            <w:pPr>
              <w:widowControl/>
              <w:overflowPunct/>
              <w:autoSpaceDE/>
              <w:autoSpaceDN/>
              <w:adjustRightInd/>
              <w:jc w:val="both"/>
              <w:textAlignment w:val="auto"/>
              <w:rPr>
                <w:rFonts w:cs="Arial"/>
                <w:noProof/>
                <w:sz w:val="22"/>
                <w:szCs w:val="22"/>
              </w:rPr>
            </w:pPr>
          </w:p>
        </w:tc>
      </w:tr>
      <w:tr w:rsidR="000C27B9" w:rsidRPr="000C27B9" w:rsidTr="000C27B9">
        <w:trPr>
          <w:trHeight w:val="412"/>
        </w:trPr>
        <w:tc>
          <w:tcPr>
            <w:tcW w:w="2379" w:type="dxa"/>
            <w:tcBorders>
              <w:top w:val="nil"/>
              <w:left w:val="nil"/>
              <w:bottom w:val="nil"/>
              <w:right w:val="nil"/>
            </w:tcBorders>
            <w:shd w:val="clear" w:color="auto" w:fill="auto"/>
          </w:tcPr>
          <w:p w:rsidR="000C27B9" w:rsidRPr="000C27B9" w:rsidRDefault="000C27B9" w:rsidP="000C27B9">
            <w:pPr>
              <w:widowControl/>
              <w:overflowPunct/>
              <w:autoSpaceDE/>
              <w:autoSpaceDN/>
              <w:adjustRightInd/>
              <w:jc w:val="both"/>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rsidR="000C27B9" w:rsidRPr="000C27B9" w:rsidRDefault="000C27B9" w:rsidP="000C27B9">
            <w:pPr>
              <w:widowControl/>
              <w:overflowPunct/>
              <w:autoSpaceDE/>
              <w:autoSpaceDN/>
              <w:adjustRightInd/>
              <w:jc w:val="both"/>
              <w:textAlignment w:val="auto"/>
              <w:rPr>
                <w:rFonts w:cs="Arial"/>
                <w:noProof/>
                <w:sz w:val="22"/>
                <w:szCs w:val="22"/>
              </w:rPr>
            </w:pPr>
          </w:p>
        </w:tc>
      </w:tr>
      <w:tr w:rsidR="000C27B9" w:rsidRPr="000C27B9" w:rsidTr="000C27B9">
        <w:trPr>
          <w:trHeight w:val="625"/>
        </w:trPr>
        <w:tc>
          <w:tcPr>
            <w:tcW w:w="2379" w:type="dxa"/>
            <w:tcBorders>
              <w:top w:val="nil"/>
              <w:left w:val="nil"/>
              <w:bottom w:val="nil"/>
              <w:right w:val="nil"/>
            </w:tcBorders>
            <w:shd w:val="clear" w:color="auto" w:fill="auto"/>
          </w:tcPr>
          <w:p w:rsidR="000C27B9" w:rsidRPr="000C27B9" w:rsidRDefault="000C27B9" w:rsidP="000C27B9">
            <w:pPr>
              <w:widowControl/>
              <w:overflowPunct/>
              <w:autoSpaceDE/>
              <w:autoSpaceDN/>
              <w:adjustRightInd/>
              <w:jc w:val="both"/>
              <w:textAlignment w:val="auto"/>
              <w:rPr>
                <w:rFonts w:cs="Arial"/>
                <w:noProof/>
                <w:sz w:val="22"/>
                <w:szCs w:val="22"/>
              </w:rPr>
            </w:pPr>
          </w:p>
        </w:tc>
        <w:tc>
          <w:tcPr>
            <w:tcW w:w="7645" w:type="dxa"/>
            <w:gridSpan w:val="2"/>
            <w:tcBorders>
              <w:top w:val="nil"/>
              <w:left w:val="nil"/>
              <w:bottom w:val="nil"/>
              <w:right w:val="nil"/>
            </w:tcBorders>
            <w:shd w:val="clear" w:color="auto" w:fill="auto"/>
          </w:tcPr>
          <w:p w:rsidR="000C27B9" w:rsidRPr="000C27B9" w:rsidRDefault="000C27B9" w:rsidP="000C27B9">
            <w:pPr>
              <w:widowControl/>
              <w:overflowPunct/>
              <w:autoSpaceDE/>
              <w:autoSpaceDN/>
              <w:adjustRightInd/>
              <w:ind w:left="-112"/>
              <w:jc w:val="both"/>
              <w:textAlignment w:val="auto"/>
              <w:rPr>
                <w:rFonts w:cs="Arial"/>
                <w:b/>
                <w:noProof/>
                <w:sz w:val="22"/>
                <w:szCs w:val="22"/>
              </w:rPr>
            </w:pPr>
            <w:r w:rsidRPr="000C27B9">
              <w:rPr>
                <w:rFonts w:cs="Arial"/>
                <w:b/>
                <w:sz w:val="22"/>
                <w:szCs w:val="22"/>
              </w:rPr>
              <w:t>The facts in this application are true to the best of my knowledge and belief and the opinions set out are my own.</w:t>
            </w:r>
          </w:p>
        </w:tc>
      </w:tr>
      <w:tr w:rsidR="000C27B9" w:rsidRPr="000C27B9" w:rsidTr="000C27B9">
        <w:trPr>
          <w:trHeight w:val="677"/>
        </w:trPr>
        <w:tc>
          <w:tcPr>
            <w:tcW w:w="2379" w:type="dxa"/>
            <w:tcBorders>
              <w:top w:val="nil"/>
              <w:left w:val="nil"/>
              <w:bottom w:val="nil"/>
              <w:right w:val="single" w:sz="4" w:space="0" w:color="auto"/>
            </w:tcBorders>
            <w:shd w:val="clear" w:color="auto" w:fill="auto"/>
            <w:vAlign w:val="center"/>
          </w:tcPr>
          <w:p w:rsidR="000C27B9" w:rsidRPr="000C27B9" w:rsidRDefault="000C27B9" w:rsidP="000C27B9">
            <w:pPr>
              <w:widowControl/>
              <w:overflowPunct/>
              <w:autoSpaceDE/>
              <w:autoSpaceDN/>
              <w:adjustRightInd/>
              <w:jc w:val="both"/>
              <w:textAlignment w:val="auto"/>
              <w:rPr>
                <w:rFonts w:cs="Arial"/>
                <w:noProof/>
                <w:sz w:val="22"/>
                <w:szCs w:val="22"/>
              </w:rPr>
            </w:pPr>
            <w:r w:rsidRPr="000C27B9">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7B9" w:rsidRPr="000C27B9" w:rsidRDefault="000C27B9" w:rsidP="000C27B9">
            <w:pPr>
              <w:widowControl/>
              <w:overflowPunct/>
              <w:autoSpaceDE/>
              <w:autoSpaceDN/>
              <w:adjustRightInd/>
              <w:jc w:val="both"/>
              <w:textAlignment w:val="auto"/>
              <w:rPr>
                <w:rFonts w:cs="Arial"/>
                <w:noProof/>
                <w:sz w:val="22"/>
                <w:szCs w:val="22"/>
              </w:rPr>
            </w:pPr>
          </w:p>
        </w:tc>
      </w:tr>
      <w:tr w:rsidR="000C27B9" w:rsidRPr="000C27B9" w:rsidTr="000C27B9">
        <w:trPr>
          <w:trHeight w:val="116"/>
        </w:trPr>
        <w:tc>
          <w:tcPr>
            <w:tcW w:w="2379" w:type="dxa"/>
            <w:tcBorders>
              <w:top w:val="nil"/>
              <w:left w:val="nil"/>
              <w:bottom w:val="nil"/>
              <w:right w:val="nil"/>
            </w:tcBorders>
            <w:shd w:val="clear" w:color="auto" w:fill="auto"/>
          </w:tcPr>
          <w:p w:rsidR="000C27B9" w:rsidRPr="000C27B9" w:rsidRDefault="000C27B9" w:rsidP="000C27B9">
            <w:pPr>
              <w:widowControl/>
              <w:overflowPunct/>
              <w:autoSpaceDE/>
              <w:autoSpaceDN/>
              <w:adjustRightInd/>
              <w:jc w:val="both"/>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rsidR="000C27B9" w:rsidRPr="000C27B9" w:rsidRDefault="000C27B9" w:rsidP="000C27B9">
            <w:pPr>
              <w:widowControl/>
              <w:overflowPunct/>
              <w:autoSpaceDE/>
              <w:autoSpaceDN/>
              <w:adjustRightInd/>
              <w:jc w:val="both"/>
              <w:textAlignment w:val="auto"/>
              <w:rPr>
                <w:rFonts w:cs="Arial"/>
                <w:noProof/>
                <w:sz w:val="22"/>
                <w:szCs w:val="22"/>
              </w:rPr>
            </w:pPr>
          </w:p>
        </w:tc>
      </w:tr>
      <w:tr w:rsidR="000C27B9" w:rsidRPr="000C27B9" w:rsidTr="000C27B9">
        <w:trPr>
          <w:trHeight w:val="412"/>
        </w:trPr>
        <w:tc>
          <w:tcPr>
            <w:tcW w:w="2379" w:type="dxa"/>
            <w:tcBorders>
              <w:top w:val="nil"/>
              <w:left w:val="nil"/>
              <w:bottom w:val="nil"/>
              <w:right w:val="single" w:sz="4" w:space="0" w:color="auto"/>
            </w:tcBorders>
            <w:shd w:val="clear" w:color="auto" w:fill="auto"/>
            <w:vAlign w:val="center"/>
          </w:tcPr>
          <w:p w:rsidR="000C27B9" w:rsidRPr="000C27B9" w:rsidRDefault="000C27B9" w:rsidP="000C27B9">
            <w:pPr>
              <w:widowControl/>
              <w:overflowPunct/>
              <w:autoSpaceDE/>
              <w:autoSpaceDN/>
              <w:adjustRightInd/>
              <w:jc w:val="both"/>
              <w:textAlignment w:val="auto"/>
              <w:rPr>
                <w:rFonts w:cs="Arial"/>
                <w:noProof/>
                <w:sz w:val="22"/>
                <w:szCs w:val="22"/>
              </w:rPr>
            </w:pPr>
            <w:r w:rsidRPr="000C27B9">
              <w:rPr>
                <w:rFonts w:cs="Arial"/>
                <w:sz w:val="22"/>
                <w:szCs w:val="22"/>
              </w:rPr>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0C27B9" w:rsidRPr="000C27B9" w:rsidRDefault="000C27B9" w:rsidP="000C27B9">
            <w:pPr>
              <w:widowControl/>
              <w:overflowPunct/>
              <w:autoSpaceDE/>
              <w:autoSpaceDN/>
              <w:adjustRightInd/>
              <w:jc w:val="both"/>
              <w:textAlignment w:val="auto"/>
              <w:rPr>
                <w:rFonts w:cs="Arial"/>
                <w:noProof/>
                <w:sz w:val="22"/>
                <w:szCs w:val="22"/>
              </w:rPr>
            </w:pPr>
          </w:p>
        </w:tc>
        <w:tc>
          <w:tcPr>
            <w:tcW w:w="3823" w:type="dxa"/>
            <w:tcBorders>
              <w:top w:val="nil"/>
              <w:left w:val="single" w:sz="4" w:space="0" w:color="auto"/>
              <w:bottom w:val="nil"/>
              <w:right w:val="nil"/>
            </w:tcBorders>
            <w:shd w:val="clear" w:color="auto" w:fill="auto"/>
            <w:vAlign w:val="center"/>
          </w:tcPr>
          <w:p w:rsidR="000C27B9" w:rsidRPr="000C27B9" w:rsidRDefault="000C27B9" w:rsidP="000C27B9">
            <w:pPr>
              <w:widowControl/>
              <w:overflowPunct/>
              <w:autoSpaceDE/>
              <w:autoSpaceDN/>
              <w:adjustRightInd/>
              <w:jc w:val="both"/>
              <w:textAlignment w:val="auto"/>
              <w:rPr>
                <w:rFonts w:cs="Arial"/>
                <w:noProof/>
                <w:sz w:val="22"/>
                <w:szCs w:val="22"/>
              </w:rPr>
            </w:pPr>
          </w:p>
        </w:tc>
      </w:tr>
    </w:tbl>
    <w:p w:rsidR="000C27B9" w:rsidRPr="000C27B9" w:rsidRDefault="000C27B9" w:rsidP="000C27B9">
      <w:pPr>
        <w:widowControl/>
        <w:overflowPunct/>
        <w:autoSpaceDE/>
        <w:adjustRightInd/>
        <w:jc w:val="both"/>
        <w:textAlignment w:val="auto"/>
        <w:rPr>
          <w:rFonts w:cs="Arial"/>
          <w:sz w:val="22"/>
          <w:szCs w:val="22"/>
        </w:rPr>
      </w:pPr>
    </w:p>
    <w:p w:rsidR="000C27B9" w:rsidRPr="000C27B9" w:rsidRDefault="000C27B9" w:rsidP="000C27B9">
      <w:pPr>
        <w:widowControl/>
        <w:overflowPunct/>
        <w:autoSpaceDE/>
        <w:autoSpaceDN/>
        <w:adjustRightInd/>
        <w:spacing w:after="200" w:line="276" w:lineRule="auto"/>
        <w:jc w:val="both"/>
        <w:textAlignment w:val="auto"/>
        <w:rPr>
          <w:rFonts w:cs="Arial"/>
          <w:sz w:val="22"/>
          <w:szCs w:val="22"/>
        </w:rPr>
      </w:pPr>
      <w:r w:rsidRPr="000C27B9">
        <w:rPr>
          <w:rFonts w:cs="Arial"/>
          <w:sz w:val="22"/>
          <w:szCs w:val="22"/>
        </w:rPr>
        <w:br w:type="page"/>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4"/>
      </w:tblGrid>
      <w:tr w:rsidR="000C27B9" w:rsidRPr="000C27B9" w:rsidTr="000C27B9">
        <w:trPr>
          <w:trHeight w:val="428"/>
        </w:trPr>
        <w:tc>
          <w:tcPr>
            <w:tcW w:w="10024" w:type="dxa"/>
            <w:tcBorders>
              <w:top w:val="nil"/>
              <w:left w:val="nil"/>
              <w:bottom w:val="nil"/>
              <w:right w:val="nil"/>
            </w:tcBorders>
            <w:shd w:val="clear" w:color="auto" w:fill="F2F2F2"/>
            <w:vAlign w:val="center"/>
          </w:tcPr>
          <w:p w:rsidR="000C27B9" w:rsidRPr="000C27B9" w:rsidRDefault="000C27B9" w:rsidP="000C27B9">
            <w:pPr>
              <w:widowControl/>
              <w:overflowPunct/>
              <w:autoSpaceDE/>
              <w:autoSpaceDN/>
              <w:adjustRightInd/>
              <w:jc w:val="both"/>
              <w:textAlignment w:val="auto"/>
              <w:rPr>
                <w:rFonts w:cs="Arial"/>
                <w:b/>
                <w:noProof/>
                <w:sz w:val="28"/>
                <w:szCs w:val="22"/>
              </w:rPr>
            </w:pPr>
            <w:r w:rsidRPr="000C27B9">
              <w:rPr>
                <w:rFonts w:cs="Arial"/>
                <w:b/>
                <w:noProof/>
                <w:sz w:val="28"/>
                <w:szCs w:val="22"/>
              </w:rPr>
              <w:lastRenderedPageBreak/>
              <w:t>12. The welfare checklist in full for reference</w:t>
            </w:r>
          </w:p>
        </w:tc>
      </w:tr>
    </w:tbl>
    <w:p w:rsidR="000C27B9" w:rsidRPr="000C27B9" w:rsidRDefault="000C27B9" w:rsidP="000C27B9">
      <w:pPr>
        <w:widowControl/>
        <w:overflowPunct/>
        <w:autoSpaceDE/>
        <w:autoSpaceDN/>
        <w:adjustRightInd/>
        <w:jc w:val="both"/>
        <w:textAlignment w:val="auto"/>
        <w:rPr>
          <w:rFonts w:cs="Arial"/>
          <w:sz w:val="22"/>
          <w:szCs w:val="22"/>
        </w:rPr>
      </w:pPr>
    </w:p>
    <w:p w:rsidR="000C27B9" w:rsidRPr="000C27B9" w:rsidRDefault="000C27B9" w:rsidP="000C27B9">
      <w:pPr>
        <w:pStyle w:val="Default"/>
        <w:jc w:val="both"/>
        <w:rPr>
          <w:color w:val="auto"/>
          <w:sz w:val="22"/>
          <w:szCs w:val="22"/>
        </w:rPr>
      </w:pPr>
      <w:r w:rsidRPr="000C27B9">
        <w:rPr>
          <w:color w:val="auto"/>
          <w:sz w:val="22"/>
          <w:szCs w:val="22"/>
        </w:rPr>
        <w:t xml:space="preserve">The full Children Act checklist, to be used in care and supervision proceedings is found at section 1(3) (a) – (g) and requires the court to have regard to the following matters: </w:t>
      </w:r>
    </w:p>
    <w:p w:rsidR="000C27B9" w:rsidRPr="000C27B9" w:rsidRDefault="000C27B9" w:rsidP="000C27B9">
      <w:pPr>
        <w:pStyle w:val="Default"/>
        <w:jc w:val="both"/>
        <w:rPr>
          <w:color w:val="auto"/>
          <w:sz w:val="22"/>
          <w:szCs w:val="22"/>
        </w:rPr>
      </w:pPr>
    </w:p>
    <w:p w:rsidR="000C27B9" w:rsidRPr="000C27B9" w:rsidRDefault="000C27B9" w:rsidP="000C27B9">
      <w:pPr>
        <w:pStyle w:val="Default"/>
        <w:numPr>
          <w:ilvl w:val="0"/>
          <w:numId w:val="14"/>
        </w:numPr>
        <w:jc w:val="both"/>
        <w:rPr>
          <w:color w:val="auto"/>
          <w:sz w:val="22"/>
          <w:szCs w:val="22"/>
        </w:rPr>
      </w:pPr>
      <w:r w:rsidRPr="000C27B9">
        <w:rPr>
          <w:color w:val="auto"/>
          <w:sz w:val="22"/>
          <w:szCs w:val="22"/>
        </w:rPr>
        <w:t xml:space="preserve">The ascertainable wishes and feelings of the child/children concerned (considered in the light of his/her/their age and understanding); </w:t>
      </w:r>
    </w:p>
    <w:p w:rsidR="000C27B9" w:rsidRPr="000C27B9" w:rsidRDefault="000C27B9" w:rsidP="000C27B9">
      <w:pPr>
        <w:pStyle w:val="Default"/>
        <w:ind w:left="720"/>
        <w:jc w:val="both"/>
        <w:rPr>
          <w:color w:val="auto"/>
          <w:sz w:val="22"/>
          <w:szCs w:val="22"/>
        </w:rPr>
      </w:pPr>
    </w:p>
    <w:p w:rsidR="000C27B9" w:rsidRPr="000C27B9" w:rsidRDefault="000C27B9" w:rsidP="000C27B9">
      <w:pPr>
        <w:pStyle w:val="Default"/>
        <w:numPr>
          <w:ilvl w:val="0"/>
          <w:numId w:val="14"/>
        </w:numPr>
        <w:jc w:val="both"/>
        <w:rPr>
          <w:color w:val="auto"/>
          <w:sz w:val="22"/>
          <w:szCs w:val="22"/>
        </w:rPr>
      </w:pPr>
      <w:r w:rsidRPr="000C27B9">
        <w:rPr>
          <w:color w:val="auto"/>
          <w:sz w:val="22"/>
          <w:szCs w:val="22"/>
        </w:rPr>
        <w:t xml:space="preserve">His/her/their physical, emotional and educational needs; </w:t>
      </w:r>
    </w:p>
    <w:p w:rsidR="000C27B9" w:rsidRPr="000C27B9" w:rsidRDefault="000C27B9" w:rsidP="000C27B9">
      <w:pPr>
        <w:pStyle w:val="Default"/>
        <w:ind w:left="720"/>
        <w:jc w:val="both"/>
        <w:rPr>
          <w:color w:val="auto"/>
          <w:sz w:val="22"/>
          <w:szCs w:val="22"/>
        </w:rPr>
      </w:pPr>
    </w:p>
    <w:p w:rsidR="000C27B9" w:rsidRPr="000C27B9" w:rsidRDefault="000C27B9" w:rsidP="000C27B9">
      <w:pPr>
        <w:pStyle w:val="Default"/>
        <w:numPr>
          <w:ilvl w:val="0"/>
          <w:numId w:val="14"/>
        </w:numPr>
        <w:jc w:val="both"/>
        <w:rPr>
          <w:color w:val="auto"/>
          <w:sz w:val="22"/>
          <w:szCs w:val="22"/>
        </w:rPr>
      </w:pPr>
      <w:r w:rsidRPr="000C27B9">
        <w:rPr>
          <w:color w:val="auto"/>
          <w:sz w:val="22"/>
          <w:szCs w:val="22"/>
        </w:rPr>
        <w:t>The likely effect on him/her/them of any change in his/her/their circumstances;</w:t>
      </w:r>
    </w:p>
    <w:p w:rsidR="000C27B9" w:rsidRPr="000C27B9" w:rsidRDefault="000C27B9" w:rsidP="000C27B9">
      <w:pPr>
        <w:pStyle w:val="ListParagraph"/>
        <w:jc w:val="both"/>
        <w:rPr>
          <w:rFonts w:cs="Arial"/>
          <w:sz w:val="22"/>
          <w:szCs w:val="22"/>
        </w:rPr>
      </w:pPr>
    </w:p>
    <w:p w:rsidR="000C27B9" w:rsidRPr="000C27B9" w:rsidRDefault="000C27B9" w:rsidP="000C27B9">
      <w:pPr>
        <w:pStyle w:val="Default"/>
        <w:numPr>
          <w:ilvl w:val="0"/>
          <w:numId w:val="14"/>
        </w:numPr>
        <w:jc w:val="both"/>
        <w:rPr>
          <w:color w:val="auto"/>
          <w:sz w:val="22"/>
          <w:szCs w:val="22"/>
        </w:rPr>
      </w:pPr>
      <w:r w:rsidRPr="000C27B9">
        <w:rPr>
          <w:color w:val="auto"/>
          <w:sz w:val="22"/>
          <w:szCs w:val="22"/>
        </w:rPr>
        <w:t xml:space="preserve">His/her/their age, sex, background and any characteristics of his/hers/theirs which the court considers relevant; </w:t>
      </w:r>
    </w:p>
    <w:p w:rsidR="000C27B9" w:rsidRPr="000C27B9" w:rsidRDefault="000C27B9" w:rsidP="000C27B9">
      <w:pPr>
        <w:pStyle w:val="Default"/>
        <w:jc w:val="both"/>
        <w:rPr>
          <w:color w:val="auto"/>
          <w:sz w:val="22"/>
          <w:szCs w:val="22"/>
        </w:rPr>
      </w:pPr>
    </w:p>
    <w:p w:rsidR="000C27B9" w:rsidRPr="000C27B9" w:rsidRDefault="000C27B9" w:rsidP="000C27B9">
      <w:pPr>
        <w:pStyle w:val="Default"/>
        <w:numPr>
          <w:ilvl w:val="0"/>
          <w:numId w:val="14"/>
        </w:numPr>
        <w:jc w:val="both"/>
        <w:rPr>
          <w:color w:val="auto"/>
          <w:sz w:val="22"/>
          <w:szCs w:val="22"/>
        </w:rPr>
      </w:pPr>
      <w:r w:rsidRPr="000C27B9">
        <w:rPr>
          <w:color w:val="auto"/>
          <w:sz w:val="22"/>
          <w:szCs w:val="22"/>
        </w:rPr>
        <w:t xml:space="preserve">Any harm which he/she/they has/have suffered or is/are at risk of suffering; </w:t>
      </w:r>
    </w:p>
    <w:p w:rsidR="000C27B9" w:rsidRPr="000C27B9" w:rsidRDefault="000C27B9" w:rsidP="000C27B9">
      <w:pPr>
        <w:pStyle w:val="Default"/>
        <w:jc w:val="both"/>
        <w:rPr>
          <w:color w:val="auto"/>
          <w:sz w:val="22"/>
          <w:szCs w:val="22"/>
        </w:rPr>
      </w:pPr>
    </w:p>
    <w:p w:rsidR="000C27B9" w:rsidRPr="000C27B9" w:rsidRDefault="000C27B9" w:rsidP="000C27B9">
      <w:pPr>
        <w:pStyle w:val="Default"/>
        <w:numPr>
          <w:ilvl w:val="0"/>
          <w:numId w:val="14"/>
        </w:numPr>
        <w:jc w:val="both"/>
        <w:rPr>
          <w:color w:val="auto"/>
          <w:sz w:val="22"/>
          <w:szCs w:val="22"/>
        </w:rPr>
      </w:pPr>
      <w:r w:rsidRPr="000C27B9">
        <w:rPr>
          <w:color w:val="auto"/>
          <w:sz w:val="22"/>
          <w:szCs w:val="22"/>
        </w:rPr>
        <w:t xml:space="preserve">How capable each of his/her/their parents, and any other person in relation to whom the court considers the question to be relevant, is of meeting his/her/their needs; </w:t>
      </w:r>
    </w:p>
    <w:p w:rsidR="000C27B9" w:rsidRPr="000C27B9" w:rsidRDefault="000C27B9" w:rsidP="000C27B9">
      <w:pPr>
        <w:pStyle w:val="Default"/>
        <w:ind w:left="720"/>
        <w:jc w:val="both"/>
        <w:rPr>
          <w:color w:val="auto"/>
          <w:sz w:val="22"/>
          <w:szCs w:val="22"/>
        </w:rPr>
      </w:pPr>
    </w:p>
    <w:p w:rsidR="000C27B9" w:rsidRPr="000C27B9" w:rsidRDefault="000C27B9" w:rsidP="000C27B9">
      <w:pPr>
        <w:pStyle w:val="Default"/>
        <w:numPr>
          <w:ilvl w:val="0"/>
          <w:numId w:val="14"/>
        </w:numPr>
        <w:jc w:val="both"/>
        <w:rPr>
          <w:color w:val="auto"/>
          <w:sz w:val="22"/>
          <w:szCs w:val="22"/>
        </w:rPr>
      </w:pPr>
      <w:r w:rsidRPr="000C27B9">
        <w:rPr>
          <w:color w:val="auto"/>
          <w:sz w:val="22"/>
          <w:szCs w:val="22"/>
        </w:rPr>
        <w:t xml:space="preserve">The range of powers available to the court under this Act (Children Act 1989) in the proceedings in question. </w:t>
      </w:r>
    </w:p>
    <w:p w:rsidR="000C27B9" w:rsidRPr="000C27B9" w:rsidRDefault="000C27B9" w:rsidP="000C27B9">
      <w:pPr>
        <w:pStyle w:val="Default"/>
        <w:jc w:val="both"/>
        <w:rPr>
          <w:color w:val="auto"/>
          <w:sz w:val="22"/>
          <w:szCs w:val="22"/>
        </w:rPr>
      </w:pPr>
    </w:p>
    <w:p w:rsidR="000C27B9" w:rsidRPr="000C27B9" w:rsidRDefault="000C27B9" w:rsidP="000C27B9">
      <w:pPr>
        <w:pStyle w:val="Default"/>
        <w:jc w:val="both"/>
        <w:rPr>
          <w:color w:val="auto"/>
          <w:sz w:val="22"/>
          <w:szCs w:val="22"/>
        </w:rPr>
      </w:pPr>
      <w:r w:rsidRPr="000C27B9">
        <w:rPr>
          <w:color w:val="auto"/>
          <w:sz w:val="22"/>
          <w:szCs w:val="22"/>
        </w:rPr>
        <w:t xml:space="preserve">25. The full Adoption and Children Act welfare checklist, to be used in care proceedings where the plan is for adoption and in placement proceedings, is found in section 1 (4) (a) – (f) and requires the court and the adoption agency to have regard to the following matters (among others): </w:t>
      </w:r>
    </w:p>
    <w:p w:rsidR="000C27B9" w:rsidRPr="000C27B9" w:rsidRDefault="000C27B9" w:rsidP="000C27B9">
      <w:pPr>
        <w:pStyle w:val="Default"/>
        <w:jc w:val="both"/>
        <w:rPr>
          <w:color w:val="auto"/>
          <w:sz w:val="22"/>
          <w:szCs w:val="22"/>
        </w:rPr>
      </w:pPr>
    </w:p>
    <w:p w:rsidR="000C27B9" w:rsidRPr="000C27B9" w:rsidRDefault="000C27B9" w:rsidP="000C27B9">
      <w:pPr>
        <w:pStyle w:val="Default"/>
        <w:numPr>
          <w:ilvl w:val="0"/>
          <w:numId w:val="15"/>
        </w:numPr>
        <w:jc w:val="both"/>
        <w:rPr>
          <w:color w:val="auto"/>
          <w:sz w:val="22"/>
          <w:szCs w:val="22"/>
        </w:rPr>
      </w:pPr>
      <w:r w:rsidRPr="000C27B9">
        <w:rPr>
          <w:color w:val="auto"/>
          <w:sz w:val="22"/>
          <w:szCs w:val="22"/>
        </w:rPr>
        <w:t xml:space="preserve">the child’s ascertainable wishes and feelings regarding the decision (considered in the light of the child’s age and understanding), </w:t>
      </w:r>
    </w:p>
    <w:p w:rsidR="000C27B9" w:rsidRPr="000C27B9" w:rsidRDefault="000C27B9" w:rsidP="000C27B9">
      <w:pPr>
        <w:pStyle w:val="Default"/>
        <w:ind w:left="720"/>
        <w:jc w:val="both"/>
        <w:rPr>
          <w:color w:val="auto"/>
          <w:sz w:val="22"/>
          <w:szCs w:val="22"/>
        </w:rPr>
      </w:pPr>
    </w:p>
    <w:p w:rsidR="000C27B9" w:rsidRPr="000C27B9" w:rsidRDefault="000C27B9" w:rsidP="000C27B9">
      <w:pPr>
        <w:pStyle w:val="Default"/>
        <w:numPr>
          <w:ilvl w:val="0"/>
          <w:numId w:val="15"/>
        </w:numPr>
        <w:jc w:val="both"/>
        <w:rPr>
          <w:color w:val="auto"/>
          <w:sz w:val="22"/>
          <w:szCs w:val="22"/>
        </w:rPr>
      </w:pPr>
      <w:r w:rsidRPr="000C27B9">
        <w:rPr>
          <w:color w:val="auto"/>
          <w:sz w:val="22"/>
          <w:szCs w:val="22"/>
        </w:rPr>
        <w:t xml:space="preserve">the child’s particular needs, </w:t>
      </w:r>
    </w:p>
    <w:p w:rsidR="000C27B9" w:rsidRPr="000C27B9" w:rsidRDefault="000C27B9" w:rsidP="000C27B9">
      <w:pPr>
        <w:pStyle w:val="Default"/>
        <w:ind w:left="720"/>
        <w:jc w:val="both"/>
        <w:rPr>
          <w:color w:val="auto"/>
          <w:sz w:val="22"/>
          <w:szCs w:val="22"/>
        </w:rPr>
      </w:pPr>
    </w:p>
    <w:p w:rsidR="000C27B9" w:rsidRPr="000C27B9" w:rsidRDefault="000C27B9" w:rsidP="000C27B9">
      <w:pPr>
        <w:pStyle w:val="Default"/>
        <w:numPr>
          <w:ilvl w:val="0"/>
          <w:numId w:val="15"/>
        </w:numPr>
        <w:jc w:val="both"/>
        <w:rPr>
          <w:color w:val="auto"/>
          <w:sz w:val="22"/>
          <w:szCs w:val="22"/>
        </w:rPr>
      </w:pPr>
      <w:r w:rsidRPr="000C27B9">
        <w:rPr>
          <w:color w:val="auto"/>
          <w:sz w:val="22"/>
          <w:szCs w:val="22"/>
        </w:rPr>
        <w:t xml:space="preserve">the likely effect on the child (throughout his life) of having ceased to be a member of the original family and become an adopted person, </w:t>
      </w:r>
    </w:p>
    <w:p w:rsidR="000C27B9" w:rsidRPr="000C27B9" w:rsidRDefault="000C27B9" w:rsidP="000C27B9">
      <w:pPr>
        <w:pStyle w:val="Default"/>
        <w:jc w:val="both"/>
        <w:rPr>
          <w:color w:val="auto"/>
          <w:sz w:val="22"/>
          <w:szCs w:val="22"/>
        </w:rPr>
      </w:pPr>
    </w:p>
    <w:p w:rsidR="000C27B9" w:rsidRPr="000C27B9" w:rsidRDefault="000C27B9" w:rsidP="000C27B9">
      <w:pPr>
        <w:pStyle w:val="Default"/>
        <w:numPr>
          <w:ilvl w:val="0"/>
          <w:numId w:val="15"/>
        </w:numPr>
        <w:jc w:val="both"/>
        <w:rPr>
          <w:color w:val="auto"/>
          <w:sz w:val="22"/>
          <w:szCs w:val="22"/>
        </w:rPr>
      </w:pPr>
      <w:r w:rsidRPr="000C27B9">
        <w:rPr>
          <w:color w:val="auto"/>
          <w:sz w:val="22"/>
          <w:szCs w:val="22"/>
        </w:rPr>
        <w:t xml:space="preserve">the child’s age, sex, background and any of the child’s characteristics which the court or agency considers relevant, </w:t>
      </w:r>
    </w:p>
    <w:p w:rsidR="000C27B9" w:rsidRPr="000C27B9" w:rsidRDefault="000C27B9" w:rsidP="000C27B9">
      <w:pPr>
        <w:pStyle w:val="Default"/>
        <w:jc w:val="both"/>
        <w:rPr>
          <w:color w:val="auto"/>
          <w:sz w:val="22"/>
          <w:szCs w:val="22"/>
        </w:rPr>
      </w:pPr>
    </w:p>
    <w:p w:rsidR="000C27B9" w:rsidRPr="000C27B9" w:rsidRDefault="000C27B9" w:rsidP="000C27B9">
      <w:pPr>
        <w:pStyle w:val="Default"/>
        <w:numPr>
          <w:ilvl w:val="0"/>
          <w:numId w:val="15"/>
        </w:numPr>
        <w:jc w:val="both"/>
        <w:rPr>
          <w:color w:val="auto"/>
          <w:sz w:val="22"/>
          <w:szCs w:val="22"/>
        </w:rPr>
      </w:pPr>
      <w:r w:rsidRPr="000C27B9">
        <w:rPr>
          <w:color w:val="auto"/>
          <w:sz w:val="22"/>
          <w:szCs w:val="22"/>
        </w:rPr>
        <w:t xml:space="preserve">any harm (within the meaning of the Children Act 1989 (c. 41)) which the child has suffered or is at risk of suffering, </w:t>
      </w:r>
    </w:p>
    <w:p w:rsidR="000C27B9" w:rsidRPr="000C27B9" w:rsidRDefault="000C27B9" w:rsidP="000C27B9">
      <w:pPr>
        <w:pStyle w:val="Default"/>
        <w:jc w:val="both"/>
        <w:rPr>
          <w:color w:val="auto"/>
          <w:sz w:val="22"/>
          <w:szCs w:val="22"/>
        </w:rPr>
      </w:pPr>
    </w:p>
    <w:p w:rsidR="000C27B9" w:rsidRPr="000C27B9" w:rsidRDefault="000C27B9" w:rsidP="000C27B9">
      <w:pPr>
        <w:pStyle w:val="Default"/>
        <w:numPr>
          <w:ilvl w:val="0"/>
          <w:numId w:val="15"/>
        </w:numPr>
        <w:jc w:val="both"/>
        <w:rPr>
          <w:color w:val="auto"/>
          <w:sz w:val="22"/>
          <w:szCs w:val="22"/>
        </w:rPr>
      </w:pPr>
      <w:r w:rsidRPr="000C27B9">
        <w:rPr>
          <w:color w:val="auto"/>
          <w:sz w:val="22"/>
          <w:szCs w:val="22"/>
        </w:rPr>
        <w:t>the relationship which the child has with relatives, and with any other person in relation to whom the court or agency considers the relationship to be relevant, including:</w:t>
      </w:r>
    </w:p>
    <w:p w:rsidR="000C27B9" w:rsidRPr="000C27B9" w:rsidRDefault="000C27B9" w:rsidP="000C27B9">
      <w:pPr>
        <w:pStyle w:val="Default"/>
        <w:jc w:val="both"/>
        <w:rPr>
          <w:color w:val="auto"/>
          <w:sz w:val="22"/>
          <w:szCs w:val="22"/>
        </w:rPr>
      </w:pPr>
    </w:p>
    <w:p w:rsidR="000C27B9" w:rsidRPr="000C27B9" w:rsidRDefault="000C27B9" w:rsidP="000C27B9">
      <w:pPr>
        <w:pStyle w:val="Default"/>
        <w:numPr>
          <w:ilvl w:val="0"/>
          <w:numId w:val="16"/>
        </w:numPr>
        <w:jc w:val="both"/>
        <w:rPr>
          <w:color w:val="auto"/>
          <w:sz w:val="22"/>
          <w:szCs w:val="22"/>
        </w:rPr>
      </w:pPr>
      <w:r w:rsidRPr="000C27B9">
        <w:rPr>
          <w:color w:val="auto"/>
          <w:sz w:val="22"/>
          <w:szCs w:val="22"/>
        </w:rPr>
        <w:t>the likelihood of any such relationship continuing and the value of the child of its doing so,</w:t>
      </w:r>
    </w:p>
    <w:p w:rsidR="000C27B9" w:rsidRPr="000C27B9" w:rsidRDefault="000C27B9" w:rsidP="000C27B9">
      <w:pPr>
        <w:pStyle w:val="Default"/>
        <w:numPr>
          <w:ilvl w:val="0"/>
          <w:numId w:val="16"/>
        </w:numPr>
        <w:jc w:val="both"/>
        <w:rPr>
          <w:color w:val="auto"/>
          <w:sz w:val="22"/>
          <w:szCs w:val="22"/>
        </w:rPr>
      </w:pPr>
      <w:r w:rsidRPr="000C27B9">
        <w:rPr>
          <w:color w:val="auto"/>
          <w:sz w:val="22"/>
          <w:szCs w:val="22"/>
        </w:rPr>
        <w:t xml:space="preserve">the ability and willingness of any of the child’s relatives, or of any such person, to provide the child with a secure environment in which the child can develop, and otherwise to meet the child’s needs, </w:t>
      </w:r>
    </w:p>
    <w:p w:rsidR="000C27B9" w:rsidRPr="000C27B9" w:rsidRDefault="000C27B9" w:rsidP="000C27B9">
      <w:pPr>
        <w:pStyle w:val="Default"/>
        <w:numPr>
          <w:ilvl w:val="0"/>
          <w:numId w:val="16"/>
        </w:numPr>
        <w:jc w:val="both"/>
        <w:rPr>
          <w:color w:val="auto"/>
          <w:sz w:val="22"/>
          <w:szCs w:val="22"/>
        </w:rPr>
      </w:pPr>
      <w:r w:rsidRPr="000C27B9">
        <w:rPr>
          <w:color w:val="auto"/>
          <w:sz w:val="22"/>
          <w:szCs w:val="22"/>
        </w:rPr>
        <w:t>the wishes and feelings of any of the child’s relatives, or of any such person, regarding the child.</w:t>
      </w:r>
    </w:p>
    <w:sectPr w:rsidR="000C27B9" w:rsidRPr="000C27B9" w:rsidSect="00D84B5A">
      <w:footerReference w:type="default" r:id="rId8"/>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B9" w:rsidRDefault="000C27B9" w:rsidP="00D47B3E">
      <w:r>
        <w:separator/>
      </w:r>
    </w:p>
  </w:endnote>
  <w:endnote w:type="continuationSeparator" w:id="0">
    <w:p w:rsidR="000C27B9" w:rsidRDefault="000C27B9" w:rsidP="00D4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B9" w:rsidRPr="00D47B3E" w:rsidRDefault="000C27B9" w:rsidP="00D47B3E">
    <w:pPr>
      <w:widowControl/>
      <w:overflowPunct/>
      <w:autoSpaceDE/>
      <w:autoSpaceDN/>
      <w:adjustRightInd/>
      <w:jc w:val="center"/>
      <w:textAlignment w:val="auto"/>
      <w:rPr>
        <w:rFonts w:cs="Arial"/>
        <w:sz w:val="22"/>
        <w:szCs w:val="22"/>
      </w:rPr>
    </w:pPr>
    <w:r w:rsidRPr="00D47B3E">
      <w:rPr>
        <w:rFonts w:cs="Arial"/>
        <w:sz w:val="22"/>
        <w:szCs w:val="22"/>
      </w:rPr>
      <w:t>This document is confidential and contains sensitive information. It should not be disclosed without permission of the court. Data protection standards must always be complied with.</w:t>
    </w:r>
  </w:p>
  <w:p w:rsidR="000C27B9" w:rsidRPr="00D47B3E" w:rsidRDefault="000C27B9" w:rsidP="00D47B3E">
    <w:pPr>
      <w:widowControl/>
      <w:overflowPunct/>
      <w:autoSpaceDE/>
      <w:autoSpaceDN/>
      <w:adjustRightInd/>
      <w:jc w:val="center"/>
      <w:textAlignment w:val="auto"/>
      <w:rPr>
        <w:rFonts w:cs="Arial"/>
        <w:b/>
        <w:sz w:val="22"/>
        <w:szCs w:val="22"/>
      </w:rPr>
    </w:pPr>
  </w:p>
  <w:p w:rsidR="000C27B9" w:rsidRDefault="000C27B9" w:rsidP="00D47B3E">
    <w:pPr>
      <w:pStyle w:val="Footer"/>
    </w:pPr>
    <w:r w:rsidRPr="00D47B3E">
      <w:rPr>
        <w:rFonts w:cs="Arial"/>
        <w:b/>
        <w:sz w:val="18"/>
        <w:szCs w:val="18"/>
      </w:rPr>
      <w:t xml:space="preserve">SWE11 (02.16) </w:t>
    </w:r>
    <w:r w:rsidRPr="00D47B3E">
      <w:rPr>
        <w:rFonts w:cs="Arial"/>
        <w:b/>
        <w:sz w:val="18"/>
        <w:szCs w:val="18"/>
      </w:rPr>
      <w:tab/>
      <w:t xml:space="preserve">                    </w:t>
    </w:r>
    <w:r>
      <w:rPr>
        <w:rFonts w:cs="Arial"/>
        <w:b/>
        <w:sz w:val="18"/>
        <w:szCs w:val="18"/>
      </w:rPr>
      <w:tab/>
    </w:r>
    <w:r w:rsidRPr="00D47B3E">
      <w:rPr>
        <w:rFonts w:cs="Arial"/>
        <w:b/>
        <w:sz w:val="18"/>
        <w:szCs w:val="18"/>
      </w:rPr>
      <w:t xml:space="preserve">  Page </w:t>
    </w:r>
    <w:r w:rsidRPr="00D47B3E">
      <w:rPr>
        <w:rFonts w:cs="Arial"/>
        <w:b/>
        <w:sz w:val="18"/>
        <w:szCs w:val="18"/>
      </w:rPr>
      <w:fldChar w:fldCharType="begin"/>
    </w:r>
    <w:r w:rsidRPr="00D47B3E">
      <w:rPr>
        <w:rFonts w:cs="Arial"/>
        <w:b/>
        <w:sz w:val="18"/>
        <w:szCs w:val="18"/>
      </w:rPr>
      <w:instrText xml:space="preserve"> PAGE </w:instrText>
    </w:r>
    <w:r w:rsidRPr="00D47B3E">
      <w:rPr>
        <w:rFonts w:cs="Arial"/>
        <w:b/>
        <w:sz w:val="18"/>
        <w:szCs w:val="18"/>
      </w:rPr>
      <w:fldChar w:fldCharType="separate"/>
    </w:r>
    <w:r w:rsidR="002703A2">
      <w:rPr>
        <w:rFonts w:cs="Arial"/>
        <w:b/>
        <w:noProof/>
        <w:sz w:val="18"/>
        <w:szCs w:val="18"/>
      </w:rPr>
      <w:t>1</w:t>
    </w:r>
    <w:r w:rsidRPr="00D47B3E">
      <w:rPr>
        <w:rFonts w:cs="Arial"/>
        <w:b/>
        <w:sz w:val="18"/>
        <w:szCs w:val="18"/>
      </w:rPr>
      <w:fldChar w:fldCharType="end"/>
    </w:r>
    <w:r w:rsidRPr="00D47B3E">
      <w:rPr>
        <w:rFonts w:cs="Arial"/>
        <w:b/>
        <w:sz w:val="18"/>
        <w:szCs w:val="18"/>
      </w:rPr>
      <w:t xml:space="preserve"> of </w:t>
    </w:r>
    <w:r w:rsidRPr="00D47B3E">
      <w:rPr>
        <w:rFonts w:cs="Arial"/>
        <w:b/>
        <w:sz w:val="18"/>
        <w:szCs w:val="18"/>
      </w:rPr>
      <w:fldChar w:fldCharType="begin"/>
    </w:r>
    <w:r w:rsidRPr="00D47B3E">
      <w:rPr>
        <w:rFonts w:cs="Arial"/>
        <w:b/>
        <w:sz w:val="18"/>
        <w:szCs w:val="18"/>
      </w:rPr>
      <w:instrText xml:space="preserve"> NUMPAGES </w:instrText>
    </w:r>
    <w:r w:rsidRPr="00D47B3E">
      <w:rPr>
        <w:rFonts w:cs="Arial"/>
        <w:b/>
        <w:sz w:val="18"/>
        <w:szCs w:val="18"/>
      </w:rPr>
      <w:fldChar w:fldCharType="separate"/>
    </w:r>
    <w:r w:rsidR="002703A2">
      <w:rPr>
        <w:rFonts w:cs="Arial"/>
        <w:b/>
        <w:noProof/>
        <w:sz w:val="18"/>
        <w:szCs w:val="18"/>
      </w:rPr>
      <w:t>10</w:t>
    </w:r>
    <w:r w:rsidRPr="00D47B3E">
      <w:rPr>
        <w:rFonts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B9" w:rsidRDefault="000C27B9" w:rsidP="00D47B3E">
      <w:r>
        <w:separator/>
      </w:r>
    </w:p>
  </w:footnote>
  <w:footnote w:type="continuationSeparator" w:id="0">
    <w:p w:rsidR="000C27B9" w:rsidRDefault="000C27B9" w:rsidP="00D4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A7207"/>
    <w:multiLevelType w:val="hybridMultilevel"/>
    <w:tmpl w:val="6BCA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2E7AE2"/>
    <w:multiLevelType w:val="hybridMultilevel"/>
    <w:tmpl w:val="E1BE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D2D38"/>
    <w:multiLevelType w:val="hybridMultilevel"/>
    <w:tmpl w:val="76C27D00"/>
    <w:lvl w:ilvl="0" w:tplc="E8F80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8C277B"/>
    <w:multiLevelType w:val="hybridMultilevel"/>
    <w:tmpl w:val="B29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268C0"/>
    <w:multiLevelType w:val="hybridMultilevel"/>
    <w:tmpl w:val="FFB8C160"/>
    <w:lvl w:ilvl="0" w:tplc="C0007A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530205"/>
    <w:multiLevelType w:val="hybridMultilevel"/>
    <w:tmpl w:val="B7388006"/>
    <w:lvl w:ilvl="0" w:tplc="29226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92D35CC"/>
    <w:multiLevelType w:val="hybridMultilevel"/>
    <w:tmpl w:val="47A60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2211B9"/>
    <w:multiLevelType w:val="hybridMultilevel"/>
    <w:tmpl w:val="1592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73210E42"/>
    <w:multiLevelType w:val="hybridMultilevel"/>
    <w:tmpl w:val="4162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D16427"/>
    <w:multiLevelType w:val="hybridMultilevel"/>
    <w:tmpl w:val="764C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246E69"/>
    <w:multiLevelType w:val="hybridMultilevel"/>
    <w:tmpl w:val="914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0"/>
  </w:num>
  <w:num w:numId="5">
    <w:abstractNumId w:val="14"/>
  </w:num>
  <w:num w:numId="6">
    <w:abstractNumId w:val="3"/>
  </w:num>
  <w:num w:numId="7">
    <w:abstractNumId w:val="12"/>
  </w:num>
  <w:num w:numId="8">
    <w:abstractNumId w:val="10"/>
  </w:num>
  <w:num w:numId="9">
    <w:abstractNumId w:val="8"/>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5A"/>
    <w:rsid w:val="000B36ED"/>
    <w:rsid w:val="000C27B9"/>
    <w:rsid w:val="002703A2"/>
    <w:rsid w:val="003625DC"/>
    <w:rsid w:val="005545ED"/>
    <w:rsid w:val="005B43C6"/>
    <w:rsid w:val="00705C46"/>
    <w:rsid w:val="0086059B"/>
    <w:rsid w:val="00B84083"/>
    <w:rsid w:val="00CD7377"/>
    <w:rsid w:val="00CE1BD7"/>
    <w:rsid w:val="00D47B3E"/>
    <w:rsid w:val="00D84B5A"/>
    <w:rsid w:val="00DD29B7"/>
    <w:rsid w:val="00F9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5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rsid w:val="00D47B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D84B5A"/>
    <w:pPr>
      <w:numPr>
        <w:numId w:val="1"/>
      </w:numPr>
      <w:spacing w:after="240"/>
    </w:pPr>
  </w:style>
  <w:style w:type="table" w:styleId="TableGrid">
    <w:name w:val="Table Grid"/>
    <w:basedOn w:val="TableNormal"/>
    <w:uiPriority w:val="59"/>
    <w:rsid w:val="00D8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7B3E"/>
    <w:pPr>
      <w:tabs>
        <w:tab w:val="center" w:pos="4513"/>
        <w:tab w:val="right" w:pos="9026"/>
      </w:tabs>
    </w:pPr>
  </w:style>
  <w:style w:type="character" w:customStyle="1" w:styleId="HeaderChar">
    <w:name w:val="Header Char"/>
    <w:basedOn w:val="DefaultParagraphFont"/>
    <w:link w:val="Header"/>
    <w:uiPriority w:val="99"/>
    <w:rsid w:val="00D47B3E"/>
    <w:rPr>
      <w:rFonts w:ascii="Arial" w:eastAsia="Times New Roman" w:hAnsi="Arial" w:cs="Times New Roman"/>
      <w:sz w:val="24"/>
      <w:szCs w:val="20"/>
    </w:rPr>
  </w:style>
  <w:style w:type="paragraph" w:styleId="Footer">
    <w:name w:val="footer"/>
    <w:basedOn w:val="Normal"/>
    <w:link w:val="FooterChar"/>
    <w:uiPriority w:val="99"/>
    <w:unhideWhenUsed/>
    <w:rsid w:val="00D47B3E"/>
    <w:pPr>
      <w:tabs>
        <w:tab w:val="center" w:pos="4513"/>
        <w:tab w:val="right" w:pos="9026"/>
      </w:tabs>
    </w:pPr>
  </w:style>
  <w:style w:type="character" w:customStyle="1" w:styleId="FooterChar">
    <w:name w:val="Footer Char"/>
    <w:basedOn w:val="DefaultParagraphFont"/>
    <w:link w:val="Footer"/>
    <w:uiPriority w:val="99"/>
    <w:rsid w:val="00D47B3E"/>
    <w:rPr>
      <w:rFonts w:ascii="Arial" w:eastAsia="Times New Roman" w:hAnsi="Arial" w:cs="Times New Roman"/>
      <w:sz w:val="24"/>
      <w:szCs w:val="20"/>
    </w:rPr>
  </w:style>
  <w:style w:type="character" w:customStyle="1" w:styleId="Heading5Char">
    <w:name w:val="Heading 5 Char"/>
    <w:basedOn w:val="DefaultParagraphFont"/>
    <w:link w:val="Heading5"/>
    <w:uiPriority w:val="99"/>
    <w:semiHidden/>
    <w:rsid w:val="00D47B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0B36ED"/>
    <w:pPr>
      <w:ind w:left="720"/>
      <w:contextualSpacing/>
    </w:pPr>
  </w:style>
  <w:style w:type="paragraph" w:customStyle="1" w:styleId="Default">
    <w:name w:val="Default"/>
    <w:rsid w:val="000C27B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5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rsid w:val="00D47B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D84B5A"/>
    <w:pPr>
      <w:numPr>
        <w:numId w:val="1"/>
      </w:numPr>
      <w:spacing w:after="240"/>
    </w:pPr>
  </w:style>
  <w:style w:type="table" w:styleId="TableGrid">
    <w:name w:val="Table Grid"/>
    <w:basedOn w:val="TableNormal"/>
    <w:uiPriority w:val="59"/>
    <w:rsid w:val="00D8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7B3E"/>
    <w:pPr>
      <w:tabs>
        <w:tab w:val="center" w:pos="4513"/>
        <w:tab w:val="right" w:pos="9026"/>
      </w:tabs>
    </w:pPr>
  </w:style>
  <w:style w:type="character" w:customStyle="1" w:styleId="HeaderChar">
    <w:name w:val="Header Char"/>
    <w:basedOn w:val="DefaultParagraphFont"/>
    <w:link w:val="Header"/>
    <w:uiPriority w:val="99"/>
    <w:rsid w:val="00D47B3E"/>
    <w:rPr>
      <w:rFonts w:ascii="Arial" w:eastAsia="Times New Roman" w:hAnsi="Arial" w:cs="Times New Roman"/>
      <w:sz w:val="24"/>
      <w:szCs w:val="20"/>
    </w:rPr>
  </w:style>
  <w:style w:type="paragraph" w:styleId="Footer">
    <w:name w:val="footer"/>
    <w:basedOn w:val="Normal"/>
    <w:link w:val="FooterChar"/>
    <w:uiPriority w:val="99"/>
    <w:unhideWhenUsed/>
    <w:rsid w:val="00D47B3E"/>
    <w:pPr>
      <w:tabs>
        <w:tab w:val="center" w:pos="4513"/>
        <w:tab w:val="right" w:pos="9026"/>
      </w:tabs>
    </w:pPr>
  </w:style>
  <w:style w:type="character" w:customStyle="1" w:styleId="FooterChar">
    <w:name w:val="Footer Char"/>
    <w:basedOn w:val="DefaultParagraphFont"/>
    <w:link w:val="Footer"/>
    <w:uiPriority w:val="99"/>
    <w:rsid w:val="00D47B3E"/>
    <w:rPr>
      <w:rFonts w:ascii="Arial" w:eastAsia="Times New Roman" w:hAnsi="Arial" w:cs="Times New Roman"/>
      <w:sz w:val="24"/>
      <w:szCs w:val="20"/>
    </w:rPr>
  </w:style>
  <w:style w:type="character" w:customStyle="1" w:styleId="Heading5Char">
    <w:name w:val="Heading 5 Char"/>
    <w:basedOn w:val="DefaultParagraphFont"/>
    <w:link w:val="Heading5"/>
    <w:uiPriority w:val="99"/>
    <w:semiHidden/>
    <w:rsid w:val="00D47B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0B36ED"/>
    <w:pPr>
      <w:ind w:left="720"/>
      <w:contextualSpacing/>
    </w:pPr>
  </w:style>
  <w:style w:type="paragraph" w:customStyle="1" w:styleId="Default">
    <w:name w:val="Default"/>
    <w:rsid w:val="000C27B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E6DBA630</Template>
  <TotalTime>74</TotalTime>
  <Pages>10</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Hall</dc:creator>
  <cp:lastModifiedBy>James Hall</cp:lastModifiedBy>
  <cp:revision>10</cp:revision>
  <dcterms:created xsi:type="dcterms:W3CDTF">2017-11-10T16:29:00Z</dcterms:created>
  <dcterms:modified xsi:type="dcterms:W3CDTF">2017-11-11T14:40:00Z</dcterms:modified>
</cp:coreProperties>
</file>