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53A0" w14:textId="77777777" w:rsidR="00781BD3" w:rsidRDefault="00CB234F" w:rsidP="008511B6">
      <w:pPr>
        <w:jc w:val="center"/>
        <w:rPr>
          <w:rFonts w:ascii="Arial" w:hAnsi="Arial"/>
          <w:b/>
        </w:rPr>
      </w:pPr>
      <w:r>
        <w:rPr>
          <w:rFonts w:ascii="Arial" w:hAnsi="Arial"/>
          <w:b/>
        </w:rPr>
        <w:t>Signs of Safety Assessment and Planning Form</w:t>
      </w:r>
    </w:p>
    <w:p w14:paraId="371C0202" w14:textId="77777777" w:rsidR="008511B6" w:rsidRDefault="008511B6" w:rsidP="008511B6">
      <w:pPr>
        <w:jc w:val="center"/>
        <w:rPr>
          <w:rFonts w:ascii="Arial" w:hAnsi="Arial"/>
          <w:b/>
        </w:rPr>
      </w:pPr>
    </w:p>
    <w:p w14:paraId="4885DB3F" w14:textId="77777777" w:rsidR="008511B6" w:rsidRDefault="008511B6" w:rsidP="008511B6">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0"/>
        <w:gridCol w:w="4645"/>
      </w:tblGrid>
      <w:tr w:rsidR="008511B6" w:rsidRPr="00781BD3" w14:paraId="35D4ADEF" w14:textId="77777777">
        <w:tc>
          <w:tcPr>
            <w:tcW w:w="4724" w:type="dxa"/>
          </w:tcPr>
          <w:p w14:paraId="5238D587" w14:textId="77777777" w:rsidR="008511B6" w:rsidRPr="00781BD3" w:rsidRDefault="008511B6" w:rsidP="008511B6">
            <w:pPr>
              <w:rPr>
                <w:rFonts w:ascii="Arial" w:hAnsi="Arial"/>
                <w:b/>
              </w:rPr>
            </w:pPr>
          </w:p>
          <w:p w14:paraId="69648D7B" w14:textId="77777777" w:rsidR="008511B6" w:rsidRDefault="008511B6" w:rsidP="008511B6">
            <w:pPr>
              <w:jc w:val="center"/>
              <w:rPr>
                <w:rFonts w:ascii="Arial" w:hAnsi="Arial"/>
                <w:b/>
              </w:rPr>
            </w:pPr>
            <w:r w:rsidRPr="00781BD3">
              <w:rPr>
                <w:rFonts w:ascii="Arial" w:hAnsi="Arial"/>
                <w:b/>
              </w:rPr>
              <w:t>What Are We Worried About?</w:t>
            </w:r>
          </w:p>
          <w:p w14:paraId="5194A809" w14:textId="77777777" w:rsidR="00F47020" w:rsidRPr="00F47020" w:rsidRDefault="00F47020" w:rsidP="008511B6">
            <w:pPr>
              <w:jc w:val="center"/>
              <w:rPr>
                <w:rFonts w:ascii="Arial" w:hAnsi="Arial"/>
                <w:b/>
                <w:sz w:val="18"/>
                <w:szCs w:val="18"/>
              </w:rPr>
            </w:pPr>
            <w:r w:rsidRPr="00F47020">
              <w:rPr>
                <w:rFonts w:ascii="Arial" w:hAnsi="Arial"/>
                <w:b/>
                <w:sz w:val="18"/>
                <w:szCs w:val="18"/>
              </w:rPr>
              <w:t>(Harm and Future Danger)</w:t>
            </w:r>
          </w:p>
          <w:p w14:paraId="4EFF40E1" w14:textId="77777777" w:rsidR="008511B6" w:rsidRPr="00781BD3" w:rsidRDefault="008511B6" w:rsidP="008511B6">
            <w:pPr>
              <w:jc w:val="center"/>
              <w:rPr>
                <w:rFonts w:ascii="Arial" w:hAnsi="Arial"/>
                <w:b/>
              </w:rPr>
            </w:pPr>
          </w:p>
        </w:tc>
        <w:tc>
          <w:tcPr>
            <w:tcW w:w="4725" w:type="dxa"/>
          </w:tcPr>
          <w:p w14:paraId="3168C8E3" w14:textId="77777777" w:rsidR="008511B6" w:rsidRPr="00781BD3" w:rsidRDefault="008511B6" w:rsidP="008511B6">
            <w:pPr>
              <w:rPr>
                <w:rFonts w:ascii="Arial" w:hAnsi="Arial"/>
                <w:b/>
              </w:rPr>
            </w:pPr>
          </w:p>
          <w:p w14:paraId="1BEF7B71" w14:textId="77777777" w:rsidR="008511B6" w:rsidRDefault="008511B6" w:rsidP="008511B6">
            <w:pPr>
              <w:jc w:val="center"/>
              <w:rPr>
                <w:rFonts w:ascii="Arial" w:hAnsi="Arial"/>
                <w:b/>
              </w:rPr>
            </w:pPr>
            <w:r w:rsidRPr="00781BD3">
              <w:rPr>
                <w:rFonts w:ascii="Arial" w:hAnsi="Arial"/>
                <w:b/>
              </w:rPr>
              <w:t>What’s Going Well?</w:t>
            </w:r>
          </w:p>
          <w:p w14:paraId="4D5F62C2" w14:textId="77777777" w:rsidR="00F47020" w:rsidRPr="00781BD3" w:rsidRDefault="00F47020" w:rsidP="008511B6">
            <w:pPr>
              <w:jc w:val="center"/>
              <w:rPr>
                <w:rFonts w:ascii="Arial" w:hAnsi="Arial"/>
                <w:b/>
              </w:rPr>
            </w:pPr>
            <w:r w:rsidRPr="00F47020">
              <w:rPr>
                <w:rFonts w:ascii="Arial" w:hAnsi="Arial"/>
                <w:b/>
                <w:sz w:val="18"/>
                <w:szCs w:val="18"/>
              </w:rPr>
              <w:t>(Strengths &amp; Demonstrated safety)</w:t>
            </w:r>
          </w:p>
        </w:tc>
        <w:tc>
          <w:tcPr>
            <w:tcW w:w="4725" w:type="dxa"/>
          </w:tcPr>
          <w:p w14:paraId="5F5C9BF8" w14:textId="77777777" w:rsidR="008511B6" w:rsidRPr="00781BD3" w:rsidRDefault="008511B6" w:rsidP="008511B6">
            <w:pPr>
              <w:rPr>
                <w:rFonts w:ascii="Arial" w:hAnsi="Arial"/>
                <w:b/>
              </w:rPr>
            </w:pPr>
          </w:p>
          <w:p w14:paraId="7ED85DB8" w14:textId="77777777" w:rsidR="008511B6" w:rsidRDefault="008511B6" w:rsidP="008511B6">
            <w:pPr>
              <w:jc w:val="center"/>
              <w:rPr>
                <w:rFonts w:ascii="Arial" w:hAnsi="Arial"/>
                <w:b/>
              </w:rPr>
            </w:pPr>
            <w:r w:rsidRPr="00781BD3">
              <w:rPr>
                <w:rFonts w:ascii="Arial" w:hAnsi="Arial"/>
                <w:b/>
              </w:rPr>
              <w:t>What Needs to Happen?</w:t>
            </w:r>
          </w:p>
          <w:p w14:paraId="4D9059DF" w14:textId="77777777" w:rsidR="00F47020" w:rsidRPr="00781BD3" w:rsidRDefault="00F47020" w:rsidP="008511B6">
            <w:pPr>
              <w:jc w:val="center"/>
              <w:rPr>
                <w:rFonts w:ascii="Arial" w:hAnsi="Arial"/>
                <w:b/>
              </w:rPr>
            </w:pPr>
            <w:r w:rsidRPr="00F47020">
              <w:rPr>
                <w:rFonts w:ascii="Arial" w:hAnsi="Arial"/>
                <w:b/>
                <w:sz w:val="18"/>
                <w:szCs w:val="18"/>
              </w:rPr>
              <w:t>(Safety goals and next steps in working towards safety)</w:t>
            </w:r>
          </w:p>
        </w:tc>
      </w:tr>
      <w:tr w:rsidR="00F47020" w:rsidRPr="00781BD3" w14:paraId="0F25AA09" w14:textId="77777777" w:rsidTr="00BF3645">
        <w:trPr>
          <w:trHeight w:val="5775"/>
        </w:trPr>
        <w:tc>
          <w:tcPr>
            <w:tcW w:w="4724" w:type="dxa"/>
          </w:tcPr>
          <w:p w14:paraId="3B216F35" w14:textId="77777777" w:rsidR="00F47020" w:rsidRPr="00781BD3" w:rsidRDefault="00F47020" w:rsidP="008511B6">
            <w:pPr>
              <w:rPr>
                <w:rFonts w:ascii="Arial" w:hAnsi="Arial"/>
                <w:b/>
              </w:rPr>
            </w:pPr>
          </w:p>
          <w:p w14:paraId="0CB425BD" w14:textId="77777777" w:rsidR="00F47020" w:rsidRPr="0095112C" w:rsidRDefault="00F47020" w:rsidP="008511B6">
            <w:pPr>
              <w:rPr>
                <w:rFonts w:ascii="Arial" w:hAnsi="Arial"/>
                <w:b/>
                <w:sz w:val="22"/>
              </w:rPr>
            </w:pPr>
            <w:r w:rsidRPr="0095112C">
              <w:rPr>
                <w:rFonts w:ascii="Arial" w:hAnsi="Arial"/>
                <w:b/>
                <w:sz w:val="22"/>
              </w:rPr>
              <w:t>Past harm:</w:t>
            </w:r>
          </w:p>
          <w:p w14:paraId="76188332" w14:textId="77777777" w:rsidR="00F47020" w:rsidRDefault="00F47020" w:rsidP="008511B6">
            <w:pPr>
              <w:numPr>
                <w:ilvl w:val="0"/>
                <w:numId w:val="4"/>
              </w:numPr>
              <w:rPr>
                <w:rFonts w:ascii="Arial" w:hAnsi="Arial"/>
                <w:b/>
              </w:rPr>
            </w:pPr>
          </w:p>
          <w:p w14:paraId="256E1691" w14:textId="77777777" w:rsidR="00F47020" w:rsidRDefault="00F47020" w:rsidP="008511B6">
            <w:pPr>
              <w:rPr>
                <w:rFonts w:ascii="Arial" w:hAnsi="Arial"/>
                <w:b/>
              </w:rPr>
            </w:pPr>
          </w:p>
          <w:p w14:paraId="0B6486D4" w14:textId="77777777" w:rsidR="00F47020" w:rsidRDefault="00F47020" w:rsidP="008511B6">
            <w:pPr>
              <w:rPr>
                <w:rFonts w:ascii="Arial" w:hAnsi="Arial"/>
                <w:b/>
              </w:rPr>
            </w:pPr>
          </w:p>
          <w:p w14:paraId="2A9537CD" w14:textId="77777777" w:rsidR="00F47020" w:rsidRDefault="00F47020" w:rsidP="008511B6">
            <w:pPr>
              <w:rPr>
                <w:rFonts w:ascii="Arial" w:hAnsi="Arial"/>
                <w:b/>
              </w:rPr>
            </w:pPr>
          </w:p>
          <w:p w14:paraId="398A8392" w14:textId="77777777" w:rsidR="00F47020" w:rsidRDefault="00F47020" w:rsidP="008511B6">
            <w:pPr>
              <w:rPr>
                <w:rFonts w:ascii="Arial" w:hAnsi="Arial"/>
                <w:b/>
              </w:rPr>
            </w:pPr>
          </w:p>
          <w:p w14:paraId="11E6588D" w14:textId="77777777" w:rsidR="00F47020" w:rsidRDefault="00F47020" w:rsidP="008511B6">
            <w:pPr>
              <w:rPr>
                <w:rFonts w:ascii="Arial" w:hAnsi="Arial"/>
                <w:b/>
              </w:rPr>
            </w:pPr>
          </w:p>
          <w:p w14:paraId="4CDFCAE6" w14:textId="77777777" w:rsidR="00F47020" w:rsidRDefault="00F47020" w:rsidP="008511B6">
            <w:pPr>
              <w:rPr>
                <w:rFonts w:ascii="Arial" w:hAnsi="Arial"/>
                <w:b/>
              </w:rPr>
            </w:pPr>
          </w:p>
          <w:p w14:paraId="4077C3CE" w14:textId="77777777" w:rsidR="00F47020" w:rsidRPr="0095112C" w:rsidRDefault="00F47020" w:rsidP="008511B6">
            <w:pPr>
              <w:rPr>
                <w:rFonts w:ascii="Arial" w:hAnsi="Arial"/>
                <w:b/>
                <w:sz w:val="22"/>
              </w:rPr>
            </w:pPr>
            <w:r w:rsidRPr="0095112C">
              <w:rPr>
                <w:rFonts w:ascii="Arial" w:hAnsi="Arial"/>
                <w:b/>
                <w:sz w:val="22"/>
              </w:rPr>
              <w:t>Current worries:</w:t>
            </w:r>
          </w:p>
          <w:p w14:paraId="4D9F7F0A" w14:textId="77777777" w:rsidR="00F47020" w:rsidRDefault="00F47020" w:rsidP="008511B6">
            <w:pPr>
              <w:numPr>
                <w:ilvl w:val="0"/>
                <w:numId w:val="4"/>
              </w:numPr>
              <w:rPr>
                <w:rFonts w:ascii="Arial" w:hAnsi="Arial"/>
                <w:b/>
              </w:rPr>
            </w:pPr>
          </w:p>
          <w:p w14:paraId="7AD98E3A" w14:textId="77777777" w:rsidR="00F47020" w:rsidRDefault="00F47020" w:rsidP="008511B6">
            <w:pPr>
              <w:rPr>
                <w:rFonts w:ascii="Arial" w:hAnsi="Arial"/>
                <w:b/>
              </w:rPr>
            </w:pPr>
          </w:p>
          <w:p w14:paraId="073240FC" w14:textId="77777777" w:rsidR="00F47020" w:rsidRPr="00781BD3" w:rsidRDefault="00F47020" w:rsidP="008511B6">
            <w:pPr>
              <w:rPr>
                <w:rFonts w:ascii="Arial" w:hAnsi="Arial"/>
                <w:b/>
              </w:rPr>
            </w:pPr>
          </w:p>
          <w:p w14:paraId="2DF3A50B" w14:textId="77777777" w:rsidR="00F47020" w:rsidRPr="00781BD3" w:rsidRDefault="00F47020" w:rsidP="008511B6">
            <w:pPr>
              <w:rPr>
                <w:rFonts w:ascii="Arial" w:hAnsi="Arial"/>
                <w:b/>
              </w:rPr>
            </w:pPr>
          </w:p>
          <w:p w14:paraId="770F51E3" w14:textId="77777777" w:rsidR="00F47020" w:rsidRPr="00781BD3" w:rsidRDefault="00F47020" w:rsidP="008511B6">
            <w:pPr>
              <w:rPr>
                <w:rFonts w:ascii="Arial" w:hAnsi="Arial"/>
                <w:b/>
              </w:rPr>
            </w:pPr>
          </w:p>
          <w:p w14:paraId="21C568D4" w14:textId="77777777" w:rsidR="00F47020" w:rsidRPr="00781BD3" w:rsidRDefault="00F47020" w:rsidP="008511B6">
            <w:pPr>
              <w:rPr>
                <w:rFonts w:ascii="Arial" w:hAnsi="Arial"/>
                <w:b/>
              </w:rPr>
            </w:pPr>
          </w:p>
          <w:p w14:paraId="2D534E21" w14:textId="77777777" w:rsidR="00F47020" w:rsidRPr="0095112C" w:rsidRDefault="00F47020" w:rsidP="008511B6">
            <w:pPr>
              <w:rPr>
                <w:rFonts w:ascii="Arial" w:hAnsi="Arial"/>
                <w:b/>
                <w:sz w:val="22"/>
              </w:rPr>
            </w:pPr>
            <w:r w:rsidRPr="0095112C">
              <w:rPr>
                <w:rFonts w:ascii="Arial" w:hAnsi="Arial"/>
                <w:b/>
                <w:sz w:val="22"/>
              </w:rPr>
              <w:t>Complicating factors:</w:t>
            </w:r>
          </w:p>
          <w:p w14:paraId="6FE91BE8" w14:textId="77777777" w:rsidR="00F47020" w:rsidRPr="00781BD3" w:rsidRDefault="00F47020" w:rsidP="008511B6">
            <w:pPr>
              <w:numPr>
                <w:ilvl w:val="0"/>
                <w:numId w:val="4"/>
              </w:numPr>
              <w:rPr>
                <w:rFonts w:ascii="Arial" w:hAnsi="Arial"/>
                <w:b/>
              </w:rPr>
            </w:pPr>
          </w:p>
          <w:p w14:paraId="5CE07DE7" w14:textId="77777777" w:rsidR="00F47020" w:rsidRPr="00781BD3" w:rsidRDefault="00F47020" w:rsidP="008511B6">
            <w:pPr>
              <w:rPr>
                <w:rFonts w:ascii="Arial" w:hAnsi="Arial"/>
                <w:b/>
              </w:rPr>
            </w:pPr>
          </w:p>
          <w:p w14:paraId="2B4AF30B" w14:textId="77777777" w:rsidR="00F47020" w:rsidRPr="00781BD3" w:rsidRDefault="00F47020" w:rsidP="008511B6">
            <w:pPr>
              <w:rPr>
                <w:rFonts w:ascii="Arial" w:hAnsi="Arial"/>
                <w:b/>
              </w:rPr>
            </w:pPr>
          </w:p>
          <w:p w14:paraId="755AA497" w14:textId="77777777" w:rsidR="00F47020" w:rsidRPr="00781BD3" w:rsidRDefault="00F47020" w:rsidP="008511B6">
            <w:pPr>
              <w:rPr>
                <w:rFonts w:ascii="Arial" w:hAnsi="Arial"/>
                <w:b/>
              </w:rPr>
            </w:pPr>
          </w:p>
        </w:tc>
        <w:tc>
          <w:tcPr>
            <w:tcW w:w="4725" w:type="dxa"/>
          </w:tcPr>
          <w:p w14:paraId="31692C84" w14:textId="77777777" w:rsidR="00F47020" w:rsidRPr="00781BD3" w:rsidRDefault="00F47020" w:rsidP="008511B6">
            <w:pPr>
              <w:rPr>
                <w:rFonts w:ascii="Arial" w:hAnsi="Arial"/>
                <w:b/>
              </w:rPr>
            </w:pPr>
          </w:p>
          <w:p w14:paraId="2ADDA0F1" w14:textId="77777777" w:rsidR="00F47020" w:rsidRPr="00781BD3" w:rsidRDefault="00F47020" w:rsidP="008511B6">
            <w:pPr>
              <w:numPr>
                <w:ilvl w:val="0"/>
                <w:numId w:val="4"/>
              </w:numPr>
              <w:rPr>
                <w:rFonts w:ascii="Arial" w:hAnsi="Arial"/>
                <w:b/>
              </w:rPr>
            </w:pPr>
          </w:p>
          <w:p w14:paraId="137400FD" w14:textId="77777777" w:rsidR="00F47020" w:rsidRPr="00781BD3" w:rsidRDefault="00F47020" w:rsidP="008511B6">
            <w:pPr>
              <w:rPr>
                <w:rFonts w:ascii="Arial" w:hAnsi="Arial"/>
                <w:b/>
              </w:rPr>
            </w:pPr>
          </w:p>
          <w:p w14:paraId="6456AFAB" w14:textId="77777777" w:rsidR="00F47020" w:rsidRPr="00781BD3" w:rsidRDefault="00F47020" w:rsidP="008511B6">
            <w:pPr>
              <w:rPr>
                <w:rFonts w:ascii="Arial" w:hAnsi="Arial"/>
                <w:b/>
              </w:rPr>
            </w:pPr>
          </w:p>
          <w:p w14:paraId="6C9E1114" w14:textId="77777777" w:rsidR="00F47020" w:rsidRPr="00781BD3" w:rsidRDefault="00F47020" w:rsidP="008511B6">
            <w:pPr>
              <w:rPr>
                <w:rFonts w:ascii="Arial" w:hAnsi="Arial"/>
                <w:b/>
              </w:rPr>
            </w:pPr>
          </w:p>
          <w:p w14:paraId="070223EE" w14:textId="77777777" w:rsidR="00F47020" w:rsidRPr="00781BD3" w:rsidRDefault="00F47020" w:rsidP="008511B6">
            <w:pPr>
              <w:rPr>
                <w:rFonts w:ascii="Arial" w:hAnsi="Arial"/>
                <w:b/>
              </w:rPr>
            </w:pPr>
          </w:p>
          <w:p w14:paraId="78291815" w14:textId="77777777" w:rsidR="00F47020" w:rsidRPr="00781BD3" w:rsidRDefault="00F47020" w:rsidP="008511B6">
            <w:pPr>
              <w:rPr>
                <w:rFonts w:ascii="Arial" w:hAnsi="Arial"/>
                <w:b/>
              </w:rPr>
            </w:pPr>
          </w:p>
          <w:p w14:paraId="5B8DC76D" w14:textId="77777777" w:rsidR="00F47020" w:rsidRPr="00781BD3" w:rsidRDefault="00F47020" w:rsidP="008511B6">
            <w:pPr>
              <w:rPr>
                <w:rFonts w:ascii="Arial" w:hAnsi="Arial"/>
                <w:b/>
              </w:rPr>
            </w:pPr>
          </w:p>
          <w:p w14:paraId="69288CB8" w14:textId="77777777" w:rsidR="00F47020" w:rsidRPr="00781BD3" w:rsidRDefault="00F47020" w:rsidP="008511B6">
            <w:pPr>
              <w:rPr>
                <w:rFonts w:ascii="Arial" w:hAnsi="Arial"/>
                <w:b/>
              </w:rPr>
            </w:pPr>
          </w:p>
          <w:p w14:paraId="53AB4CCE" w14:textId="77777777" w:rsidR="00F47020" w:rsidRPr="00781BD3" w:rsidRDefault="00F47020" w:rsidP="008511B6">
            <w:pPr>
              <w:rPr>
                <w:rFonts w:ascii="Arial" w:hAnsi="Arial"/>
                <w:b/>
              </w:rPr>
            </w:pPr>
          </w:p>
        </w:tc>
        <w:tc>
          <w:tcPr>
            <w:tcW w:w="4725" w:type="dxa"/>
            <w:shd w:val="clear" w:color="auto" w:fill="auto"/>
          </w:tcPr>
          <w:p w14:paraId="6DAE4C21" w14:textId="77777777" w:rsidR="00F47020" w:rsidRPr="00F47020" w:rsidRDefault="00F47020" w:rsidP="008511B6">
            <w:pPr>
              <w:rPr>
                <w:rFonts w:ascii="Arial" w:hAnsi="Arial"/>
                <w:b/>
                <w:sz w:val="14"/>
                <w:szCs w:val="14"/>
              </w:rPr>
            </w:pPr>
            <w:r w:rsidRPr="00F47020">
              <w:rPr>
                <w:rFonts w:ascii="Arial" w:hAnsi="Arial"/>
                <w:b/>
                <w:sz w:val="22"/>
                <w:szCs w:val="22"/>
              </w:rPr>
              <w:t>Agency Goals</w:t>
            </w:r>
            <w:r>
              <w:rPr>
                <w:rFonts w:ascii="Arial" w:hAnsi="Arial"/>
                <w:b/>
              </w:rPr>
              <w:t xml:space="preserve"> </w:t>
            </w:r>
            <w:r w:rsidRPr="00F47020">
              <w:rPr>
                <w:rFonts w:ascii="Arial" w:hAnsi="Arial"/>
                <w:b/>
                <w:sz w:val="14"/>
                <w:szCs w:val="14"/>
              </w:rPr>
              <w:t>(What does the agency need to see the parents doing in their care of the children and over what time period to be confident there is enough safety to close the case?)</w:t>
            </w:r>
          </w:p>
          <w:p w14:paraId="52AB9143" w14:textId="77777777" w:rsidR="00F47020" w:rsidRDefault="00F47020" w:rsidP="00F47020">
            <w:pPr>
              <w:rPr>
                <w:rFonts w:ascii="Arial" w:hAnsi="Arial"/>
                <w:b/>
              </w:rPr>
            </w:pPr>
          </w:p>
          <w:p w14:paraId="1AF09A2C" w14:textId="77777777" w:rsidR="00F47020" w:rsidRDefault="00F47020" w:rsidP="00F47020">
            <w:pPr>
              <w:rPr>
                <w:rFonts w:ascii="Arial" w:hAnsi="Arial"/>
                <w:b/>
              </w:rPr>
            </w:pPr>
          </w:p>
          <w:p w14:paraId="1B5753DE" w14:textId="77777777" w:rsidR="00F47020" w:rsidRDefault="00F47020" w:rsidP="00F47020">
            <w:pPr>
              <w:rPr>
                <w:rFonts w:ascii="Arial" w:hAnsi="Arial"/>
                <w:b/>
              </w:rPr>
            </w:pPr>
          </w:p>
          <w:p w14:paraId="003922E0" w14:textId="77777777" w:rsidR="00F47020" w:rsidRDefault="00F47020" w:rsidP="00F47020">
            <w:pPr>
              <w:rPr>
                <w:rFonts w:ascii="Arial" w:hAnsi="Arial"/>
                <w:b/>
              </w:rPr>
            </w:pPr>
          </w:p>
          <w:p w14:paraId="2AFB99D5" w14:textId="77777777" w:rsidR="00F47020" w:rsidRDefault="00F47020" w:rsidP="00F47020">
            <w:pPr>
              <w:rPr>
                <w:rFonts w:ascii="Arial" w:hAnsi="Arial"/>
                <w:b/>
              </w:rPr>
            </w:pPr>
          </w:p>
          <w:p w14:paraId="11494B89" w14:textId="77777777" w:rsidR="00F47020" w:rsidRDefault="00F47020" w:rsidP="00F47020">
            <w:pPr>
              <w:rPr>
                <w:rFonts w:ascii="Arial" w:hAnsi="Arial"/>
                <w:b/>
                <w:sz w:val="14"/>
                <w:szCs w:val="14"/>
              </w:rPr>
            </w:pPr>
            <w:r w:rsidRPr="00F47020">
              <w:rPr>
                <w:rFonts w:ascii="Arial" w:hAnsi="Arial"/>
                <w:b/>
                <w:sz w:val="22"/>
                <w:szCs w:val="22"/>
              </w:rPr>
              <w:t>Family Goals</w:t>
            </w:r>
            <w:r>
              <w:rPr>
                <w:rFonts w:ascii="Arial" w:hAnsi="Arial"/>
                <w:b/>
              </w:rPr>
              <w:t xml:space="preserve"> </w:t>
            </w:r>
            <w:r w:rsidRPr="00F47020">
              <w:rPr>
                <w:rFonts w:ascii="Arial" w:hAnsi="Arial"/>
                <w:b/>
                <w:sz w:val="14"/>
                <w:szCs w:val="14"/>
              </w:rPr>
              <w:t>(What does the family think they need to be doing in their care of the children to be safe of for child protection services to be willing to close the case?)</w:t>
            </w:r>
          </w:p>
          <w:p w14:paraId="43E38FC0" w14:textId="77777777" w:rsidR="00F47020" w:rsidRDefault="00F47020" w:rsidP="00F47020">
            <w:pPr>
              <w:rPr>
                <w:rFonts w:ascii="Arial" w:hAnsi="Arial"/>
                <w:b/>
                <w:sz w:val="14"/>
                <w:szCs w:val="14"/>
              </w:rPr>
            </w:pPr>
          </w:p>
          <w:p w14:paraId="0C0E8F72" w14:textId="77777777" w:rsidR="00F47020" w:rsidRDefault="00F47020" w:rsidP="00F47020">
            <w:pPr>
              <w:rPr>
                <w:rFonts w:ascii="Arial" w:hAnsi="Arial"/>
                <w:b/>
                <w:sz w:val="14"/>
                <w:szCs w:val="14"/>
              </w:rPr>
            </w:pPr>
          </w:p>
          <w:p w14:paraId="25A1C1F6" w14:textId="77777777" w:rsidR="00F47020" w:rsidRDefault="00F47020" w:rsidP="00F47020">
            <w:pPr>
              <w:rPr>
                <w:rFonts w:ascii="Arial" w:hAnsi="Arial"/>
                <w:b/>
                <w:sz w:val="14"/>
                <w:szCs w:val="14"/>
              </w:rPr>
            </w:pPr>
          </w:p>
          <w:p w14:paraId="499AC106" w14:textId="77777777" w:rsidR="00F47020" w:rsidRDefault="00F47020" w:rsidP="00F47020">
            <w:pPr>
              <w:rPr>
                <w:rFonts w:ascii="Arial" w:hAnsi="Arial"/>
                <w:b/>
                <w:sz w:val="14"/>
                <w:szCs w:val="14"/>
              </w:rPr>
            </w:pPr>
          </w:p>
          <w:p w14:paraId="50EBE808" w14:textId="77777777" w:rsidR="00F47020" w:rsidRDefault="00F47020" w:rsidP="00F47020">
            <w:pPr>
              <w:rPr>
                <w:rFonts w:ascii="Arial" w:hAnsi="Arial"/>
                <w:b/>
                <w:sz w:val="14"/>
                <w:szCs w:val="14"/>
              </w:rPr>
            </w:pPr>
          </w:p>
          <w:p w14:paraId="0531677B" w14:textId="77777777" w:rsidR="00F47020" w:rsidRDefault="00F47020" w:rsidP="00F47020">
            <w:pPr>
              <w:rPr>
                <w:rFonts w:ascii="Arial" w:hAnsi="Arial"/>
                <w:b/>
                <w:sz w:val="14"/>
                <w:szCs w:val="14"/>
              </w:rPr>
            </w:pPr>
          </w:p>
          <w:p w14:paraId="535B94BA" w14:textId="77777777" w:rsidR="00F47020" w:rsidRDefault="00F47020" w:rsidP="00F47020">
            <w:pPr>
              <w:rPr>
                <w:rFonts w:ascii="Arial" w:hAnsi="Arial"/>
                <w:b/>
                <w:sz w:val="14"/>
                <w:szCs w:val="14"/>
              </w:rPr>
            </w:pPr>
          </w:p>
          <w:p w14:paraId="7B658280" w14:textId="77777777" w:rsidR="00F47020" w:rsidRDefault="00F47020" w:rsidP="00F47020">
            <w:pPr>
              <w:rPr>
                <w:rFonts w:ascii="Arial" w:hAnsi="Arial"/>
                <w:b/>
                <w:sz w:val="14"/>
                <w:szCs w:val="14"/>
              </w:rPr>
            </w:pPr>
          </w:p>
          <w:p w14:paraId="004C6E07" w14:textId="77777777" w:rsidR="00F47020" w:rsidRPr="00781BD3" w:rsidRDefault="00F47020" w:rsidP="00F47020">
            <w:pPr>
              <w:rPr>
                <w:rFonts w:ascii="Arial" w:hAnsi="Arial"/>
                <w:b/>
              </w:rPr>
            </w:pPr>
            <w:r>
              <w:rPr>
                <w:rFonts w:ascii="Arial" w:hAnsi="Arial"/>
                <w:b/>
                <w:sz w:val="22"/>
                <w:szCs w:val="22"/>
              </w:rPr>
              <w:t>Next Steps</w:t>
            </w:r>
            <w:r>
              <w:rPr>
                <w:rFonts w:ascii="Arial" w:hAnsi="Arial"/>
                <w:b/>
              </w:rPr>
              <w:t xml:space="preserve"> </w:t>
            </w:r>
            <w:r w:rsidRPr="00F47020">
              <w:rPr>
                <w:rFonts w:ascii="Arial" w:hAnsi="Arial"/>
                <w:b/>
                <w:sz w:val="14"/>
                <w:szCs w:val="14"/>
              </w:rPr>
              <w:t>(What</w:t>
            </w:r>
            <w:r>
              <w:rPr>
                <w:rFonts w:ascii="Arial" w:hAnsi="Arial"/>
                <w:b/>
                <w:sz w:val="14"/>
                <w:szCs w:val="14"/>
              </w:rPr>
              <w:t xml:space="preserve"> are</w:t>
            </w:r>
            <w:r w:rsidRPr="00F47020">
              <w:rPr>
                <w:rFonts w:ascii="Arial" w:hAnsi="Arial"/>
                <w:b/>
                <w:sz w:val="14"/>
                <w:szCs w:val="14"/>
              </w:rPr>
              <w:t xml:space="preserve"> the </w:t>
            </w:r>
            <w:r>
              <w:rPr>
                <w:rFonts w:ascii="Arial" w:hAnsi="Arial"/>
                <w:b/>
                <w:sz w:val="14"/>
                <w:szCs w:val="14"/>
              </w:rPr>
              <w:t>agency’s and families’ ideas about what needs to happen next in working towards these goals</w:t>
            </w:r>
            <w:r w:rsidRPr="00F47020">
              <w:rPr>
                <w:rFonts w:ascii="Arial" w:hAnsi="Arial"/>
                <w:b/>
                <w:sz w:val="14"/>
                <w:szCs w:val="14"/>
              </w:rPr>
              <w:t>?)</w:t>
            </w:r>
          </w:p>
        </w:tc>
      </w:tr>
      <w:tr w:rsidR="00CB234F" w:rsidRPr="00781BD3" w14:paraId="5A31D93E" w14:textId="77777777" w:rsidTr="0025597C">
        <w:tc>
          <w:tcPr>
            <w:tcW w:w="14174" w:type="dxa"/>
            <w:gridSpan w:val="3"/>
          </w:tcPr>
          <w:p w14:paraId="32F8C42F" w14:textId="77777777" w:rsidR="00CB234F" w:rsidRDefault="00CB234F" w:rsidP="008511B6">
            <w:pPr>
              <w:rPr>
                <w:rFonts w:ascii="Arial" w:hAnsi="Arial"/>
                <w:b/>
                <w:sz w:val="18"/>
              </w:rPr>
            </w:pPr>
            <w:r>
              <w:rPr>
                <w:rFonts w:ascii="Arial" w:hAnsi="Arial"/>
                <w:b/>
              </w:rPr>
              <w:t xml:space="preserve">Safety Scale: </w:t>
            </w:r>
            <w:r>
              <w:rPr>
                <w:rFonts w:ascii="Arial" w:hAnsi="Arial"/>
                <w:b/>
                <w:sz w:val="18"/>
              </w:rPr>
              <w:t>Rate the situation on a scale of 0 – 10, where 0 means things are so bad the family can no longer care for the children and 10 means that everything that needs to happen for the children to be safe in the family is happening.</w:t>
            </w:r>
          </w:p>
          <w:p w14:paraId="0C8B07AA" w14:textId="77777777" w:rsidR="00CB234F" w:rsidRDefault="00CB234F" w:rsidP="008511B6">
            <w:pPr>
              <w:rPr>
                <w:rFonts w:ascii="Arial" w:hAnsi="Arial"/>
                <w:b/>
                <w:sz w:val="18"/>
              </w:rPr>
            </w:pPr>
          </w:p>
          <w:p w14:paraId="4CB1C07A" w14:textId="77777777" w:rsidR="00CB234F" w:rsidRPr="00781BD3" w:rsidRDefault="00CB234F" w:rsidP="008511B6">
            <w:pPr>
              <w:rPr>
                <w:rFonts w:ascii="Arial" w:hAnsi="Arial"/>
                <w:b/>
              </w:rPr>
            </w:pPr>
          </w:p>
        </w:tc>
      </w:tr>
    </w:tbl>
    <w:p w14:paraId="4567FFF5" w14:textId="77777777" w:rsidR="008511B6" w:rsidRPr="00872026" w:rsidRDefault="008511B6" w:rsidP="0073566C">
      <w:pPr>
        <w:rPr>
          <w:sz w:val="28"/>
          <w:szCs w:val="28"/>
        </w:rPr>
      </w:pPr>
    </w:p>
    <w:sectPr w:rsidR="008511B6" w:rsidRPr="00872026" w:rsidSect="008511B6">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106E" w14:textId="77777777" w:rsidR="009E5EA9" w:rsidRDefault="00CB234F">
      <w:r>
        <w:separator/>
      </w:r>
    </w:p>
  </w:endnote>
  <w:endnote w:type="continuationSeparator" w:id="0">
    <w:p w14:paraId="40483EFA" w14:textId="77777777" w:rsidR="009E5EA9" w:rsidRDefault="00CB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9DFC" w14:textId="77777777" w:rsidR="0073566C" w:rsidRDefault="0073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F32E" w14:textId="77777777" w:rsidR="008511B6" w:rsidRDefault="008511B6" w:rsidP="008511B6">
    <w:pPr>
      <w:pStyle w:val="Footer"/>
      <w:rPr>
        <w:sz w:val="20"/>
      </w:rPr>
    </w:pPr>
    <w:r>
      <w:rPr>
        <w:sz w:val="20"/>
      </w:rPr>
      <w:t>Adapted from Turnell A. &amp; Edwards S. (1999). Signs of Safety: A solution and safety oriented approach to child protection case work. WW Norton, New York</w:t>
    </w:r>
  </w:p>
  <w:p w14:paraId="58D50E9D" w14:textId="77777777" w:rsidR="008511B6" w:rsidRDefault="00851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88EA" w14:textId="77777777" w:rsidR="0073566C" w:rsidRDefault="0073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67E4" w14:textId="77777777" w:rsidR="009E5EA9" w:rsidRDefault="00CB234F">
      <w:r>
        <w:separator/>
      </w:r>
    </w:p>
  </w:footnote>
  <w:footnote w:type="continuationSeparator" w:id="0">
    <w:p w14:paraId="2D9F68ED" w14:textId="77777777" w:rsidR="009E5EA9" w:rsidRDefault="00CB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A566" w14:textId="77777777" w:rsidR="0073566C" w:rsidRDefault="0073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D9CD" w14:textId="1770714F" w:rsidR="008511B6" w:rsidRDefault="0073566C" w:rsidP="008511B6">
    <w:pPr>
      <w:pStyle w:val="Header"/>
      <w:tabs>
        <w:tab w:val="clear" w:pos="4153"/>
        <w:tab w:val="left" w:pos="2700"/>
      </w:tabs>
      <w:rPr>
        <w:rFonts w:ascii="Arial" w:hAnsi="Arial"/>
      </w:rPr>
    </w:pPr>
    <w:r>
      <w:rPr>
        <w:noProof/>
      </w:rPr>
      <w:drawing>
        <wp:anchor distT="0" distB="0" distL="114300" distR="114300" simplePos="0" relativeHeight="251659264" behindDoc="0" locked="0" layoutInCell="1" allowOverlap="1" wp14:anchorId="3FE46AAD" wp14:editId="4FB799A6">
          <wp:simplePos x="0" y="0"/>
          <wp:positionH relativeFrom="margin">
            <wp:align>right</wp:align>
          </wp:positionH>
          <wp:positionV relativeFrom="paragraph">
            <wp:posOffset>-252095</wp:posOffset>
          </wp:positionV>
          <wp:extent cx="811530" cy="9372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937260"/>
                  </a:xfrm>
                  <a:prstGeom prst="rect">
                    <a:avLst/>
                  </a:prstGeom>
                  <a:noFill/>
                </pic:spPr>
              </pic:pic>
            </a:graphicData>
          </a:graphic>
          <wp14:sizeRelH relativeFrom="page">
            <wp14:pctWidth>0</wp14:pctWidth>
          </wp14:sizeRelH>
          <wp14:sizeRelV relativeFrom="page">
            <wp14:pctHeight>0</wp14:pctHeight>
          </wp14:sizeRelV>
        </wp:anchor>
      </w:drawing>
    </w:r>
    <w:r w:rsidR="008511B6">
      <w:rPr>
        <w:rFonts w:ascii="Arial" w:hAnsi="Arial"/>
      </w:rPr>
      <w:t>Family/Child’s Name:</w:t>
    </w:r>
    <w:r w:rsidR="008511B6">
      <w:rPr>
        <w:rFonts w:ascii="Arial" w:hAnsi="Arial"/>
      </w:rPr>
      <w:tab/>
    </w:r>
    <w:r w:rsidR="008511B6">
      <w:rPr>
        <w:rFonts w:ascii="Arial" w:hAnsi="Arial"/>
      </w:rPr>
      <w:tab/>
      <w:t xml:space="preserve"> </w:t>
    </w:r>
  </w:p>
  <w:p w14:paraId="34F56211" w14:textId="3AEC5472" w:rsidR="008511B6" w:rsidRDefault="008511B6" w:rsidP="008511B6">
    <w:pPr>
      <w:pStyle w:val="Header"/>
      <w:rPr>
        <w:rFonts w:ascii="Arial" w:hAnsi="Arial"/>
      </w:rPr>
    </w:pPr>
    <w:r>
      <w:rPr>
        <w:rFonts w:ascii="Arial" w:hAnsi="Arial"/>
      </w:rPr>
      <w:t>Date:</w:t>
    </w:r>
    <w:r w:rsidR="0073566C" w:rsidRPr="0073566C">
      <w:t xml:space="preserve"> </w:t>
    </w:r>
  </w:p>
  <w:p w14:paraId="44C002CA" w14:textId="77777777" w:rsidR="00CB234F" w:rsidRDefault="00CB234F" w:rsidP="008511B6">
    <w:pPr>
      <w:pStyle w:val="Header"/>
      <w:rPr>
        <w:rFonts w:ascii="Arial" w:hAnsi="Arial"/>
      </w:rPr>
    </w:pPr>
    <w:r>
      <w:rPr>
        <w:rFonts w:ascii="Arial" w:hAnsi="Arial"/>
      </w:rPr>
      <w:t>Present at meeting:</w:t>
    </w:r>
    <w:bookmarkStart w:id="0" w:name="_GoBack"/>
    <w:bookmarkEnd w:id="0"/>
  </w:p>
  <w:p w14:paraId="1537C658" w14:textId="77777777" w:rsidR="00CB234F" w:rsidRDefault="00CB234F" w:rsidP="008511B6">
    <w:pPr>
      <w:pStyle w:val="Header"/>
    </w:pPr>
    <w:r>
      <w:rPr>
        <w:rFonts w:ascii="Arial" w:hAnsi="Arial"/>
      </w:rPr>
      <w:t>Purpose: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253B" w14:textId="77777777" w:rsidR="0073566C" w:rsidRDefault="0073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42"/>
    <w:multiLevelType w:val="multilevel"/>
    <w:tmpl w:val="ADF29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A08C7"/>
    <w:multiLevelType w:val="hybridMultilevel"/>
    <w:tmpl w:val="B27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140E8"/>
    <w:multiLevelType w:val="multilevel"/>
    <w:tmpl w:val="B2726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A0C0195"/>
    <w:multiLevelType w:val="hybridMultilevel"/>
    <w:tmpl w:val="00F63740"/>
    <w:lvl w:ilvl="0" w:tplc="705A95D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26"/>
    <w:rsid w:val="0073566C"/>
    <w:rsid w:val="008511B6"/>
    <w:rsid w:val="00872026"/>
    <w:rsid w:val="009E5EA9"/>
    <w:rsid w:val="00A403C0"/>
    <w:rsid w:val="00CB234F"/>
    <w:rsid w:val="00F470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3123B0"/>
  <w15:chartTrackingRefBased/>
  <w15:docId w15:val="{7C75D080-6CC0-4677-A206-B2DE8D8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boldcaps">
    <w:name w:val="blackboldcaps"/>
    <w:basedOn w:val="DefaultParagraphFont"/>
    <w:rsid w:val="00872026"/>
  </w:style>
  <w:style w:type="paragraph" w:styleId="BalloonText">
    <w:name w:val="Balloon Text"/>
    <w:basedOn w:val="Normal"/>
    <w:semiHidden/>
    <w:rsid w:val="00084531"/>
    <w:rPr>
      <w:rFonts w:ascii="Tahoma" w:hAnsi="Tahoma" w:cs="Tahoma"/>
      <w:sz w:val="16"/>
      <w:szCs w:val="16"/>
    </w:rPr>
  </w:style>
  <w:style w:type="table" w:styleId="TableGrid">
    <w:name w:val="Table Grid"/>
    <w:basedOn w:val="TableNormal"/>
    <w:rsid w:val="00BD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58E3"/>
    <w:pPr>
      <w:tabs>
        <w:tab w:val="center" w:pos="4153"/>
        <w:tab w:val="right" w:pos="8306"/>
      </w:tabs>
    </w:pPr>
  </w:style>
  <w:style w:type="paragraph" w:styleId="Footer">
    <w:name w:val="footer"/>
    <w:basedOn w:val="Normal"/>
    <w:rsid w:val="002258E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9525">
      <w:bodyDiv w:val="1"/>
      <w:marLeft w:val="0"/>
      <w:marRight w:val="0"/>
      <w:marTop w:val="0"/>
      <w:marBottom w:val="0"/>
      <w:divBdr>
        <w:top w:val="none" w:sz="0" w:space="0" w:color="auto"/>
        <w:left w:val="none" w:sz="0" w:space="0" w:color="auto"/>
        <w:bottom w:val="none" w:sz="0" w:space="0" w:color="auto"/>
        <w:right w:val="none" w:sz="0" w:space="0" w:color="auto"/>
      </w:divBdr>
      <w:divsChild>
        <w:div w:id="1240946457">
          <w:marLeft w:val="0"/>
          <w:marRight w:val="0"/>
          <w:marTop w:val="0"/>
          <w:marBottom w:val="0"/>
          <w:divBdr>
            <w:top w:val="none" w:sz="0" w:space="0" w:color="auto"/>
            <w:left w:val="none" w:sz="0" w:space="0" w:color="auto"/>
            <w:bottom w:val="none" w:sz="0" w:space="0" w:color="auto"/>
            <w:right w:val="none" w:sz="0" w:space="0" w:color="auto"/>
          </w:divBdr>
          <w:divsChild>
            <w:div w:id="1083990738">
              <w:marLeft w:val="0"/>
              <w:marRight w:val="0"/>
              <w:marTop w:val="0"/>
              <w:marBottom w:val="0"/>
              <w:divBdr>
                <w:top w:val="none" w:sz="0" w:space="0" w:color="auto"/>
                <w:left w:val="none" w:sz="0" w:space="0" w:color="auto"/>
                <w:bottom w:val="none" w:sz="0" w:space="0" w:color="auto"/>
                <w:right w:val="none" w:sz="0" w:space="0" w:color="auto"/>
              </w:divBdr>
              <w:divsChild>
                <w:div w:id="624852415">
                  <w:marLeft w:val="0"/>
                  <w:marRight w:val="0"/>
                  <w:marTop w:val="0"/>
                  <w:marBottom w:val="0"/>
                  <w:divBdr>
                    <w:top w:val="none" w:sz="0" w:space="0" w:color="auto"/>
                    <w:left w:val="none" w:sz="0" w:space="0" w:color="auto"/>
                    <w:bottom w:val="none" w:sz="0" w:space="0" w:color="auto"/>
                    <w:right w:val="none" w:sz="0" w:space="0" w:color="auto"/>
                  </w:divBdr>
                  <w:divsChild>
                    <w:div w:id="1302154326">
                      <w:marLeft w:val="0"/>
                      <w:marRight w:val="0"/>
                      <w:marTop w:val="0"/>
                      <w:marBottom w:val="0"/>
                      <w:divBdr>
                        <w:top w:val="none" w:sz="0" w:space="0" w:color="auto"/>
                        <w:left w:val="none" w:sz="0" w:space="0" w:color="auto"/>
                        <w:bottom w:val="none" w:sz="0" w:space="0" w:color="auto"/>
                        <w:right w:val="none" w:sz="0" w:space="0" w:color="auto"/>
                      </w:divBdr>
                      <w:divsChild>
                        <w:div w:id="1042753214">
                          <w:marLeft w:val="0"/>
                          <w:marRight w:val="0"/>
                          <w:marTop w:val="0"/>
                          <w:marBottom w:val="0"/>
                          <w:divBdr>
                            <w:top w:val="none" w:sz="0" w:space="0" w:color="auto"/>
                            <w:left w:val="none" w:sz="0" w:space="0" w:color="auto"/>
                            <w:bottom w:val="none" w:sz="0" w:space="0" w:color="auto"/>
                            <w:right w:val="none" w:sz="0" w:space="0" w:color="auto"/>
                          </w:divBdr>
                          <w:divsChild>
                            <w:div w:id="98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28A9BD0D0F74C909A2EB481DBD099" ma:contentTypeVersion="0" ma:contentTypeDescription="Create a new document." ma:contentTypeScope="" ma:versionID="da5078feac188c3bb665127d3b241370">
  <xsd:schema xmlns:xsd="http://www.w3.org/2001/XMLSchema" xmlns:xs="http://www.w3.org/2001/XMLSchema" xmlns:p="http://schemas.microsoft.com/office/2006/metadata/properties" targetNamespace="http://schemas.microsoft.com/office/2006/metadata/properties" ma:root="true" ma:fieldsID="b843545e5db7a413dbce3fe66e7c9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FE096-2681-4C38-86DC-2ADCB6A1DECE}">
  <ds:schemaRefs>
    <ds:schemaRef ds:uri="http://schemas.microsoft.com/sharepoint/v3/contenttype/forms"/>
  </ds:schemaRefs>
</ds:datastoreItem>
</file>

<file path=customXml/itemProps2.xml><?xml version="1.0" encoding="utf-8"?>
<ds:datastoreItem xmlns:ds="http://schemas.openxmlformats.org/officeDocument/2006/customXml" ds:itemID="{FD35C4FF-59C9-4806-A40C-513AA4F4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2DAF5D-4FC5-43DE-AB99-F714A6BA96FB}">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176</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Salvation Army</vt:lpstr>
    </vt:vector>
  </TitlesOfParts>
  <Company>WCHS</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Army</dc:title>
  <dc:subject/>
  <dc:creator>Parker</dc:creator>
  <cp:keywords/>
  <dc:description/>
  <cp:lastModifiedBy>Liz Fleming</cp:lastModifiedBy>
  <cp:revision>3</cp:revision>
  <cp:lastPrinted>2018-04-05T13:20:00Z</cp:lastPrinted>
  <dcterms:created xsi:type="dcterms:W3CDTF">2019-07-25T13:10:00Z</dcterms:created>
  <dcterms:modified xsi:type="dcterms:W3CDTF">2020-02-07T13:29:00Z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0x0101003EE28A9BD0D0F74C909A2EB481DBD099</vt:lpwstr>
  </property>
</Properties>
</file>