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BE" w:rsidRDefault="00324FCF" w:rsidP="00324FCF">
      <w:pPr>
        <w:jc w:val="center"/>
        <w:rPr>
          <w:b/>
        </w:rPr>
      </w:pPr>
      <w:r>
        <w:rPr>
          <w:b/>
        </w:rPr>
        <w:t>Logging into LCS</w:t>
      </w:r>
    </w:p>
    <w:p w:rsidR="00324FCF" w:rsidRDefault="00F6735A" w:rsidP="00324FCF">
      <w:r>
        <w:t>We are changing the way that the screen looks where you enter your</w:t>
      </w:r>
      <w:r w:rsidR="00324FCF">
        <w:t xml:space="preserve"> password </w:t>
      </w:r>
      <w:r>
        <w:t xml:space="preserve"> </w:t>
      </w:r>
    </w:p>
    <w:p w:rsidR="00324FCF" w:rsidRDefault="00324FCF" w:rsidP="00324FCF">
      <w:r>
        <w:rPr>
          <w:noProof/>
          <w:lang w:eastAsia="en-GB"/>
        </w:rPr>
        <w:drawing>
          <wp:inline distT="0" distB="0" distL="0" distR="0">
            <wp:extent cx="2479675" cy="1704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FCF" w:rsidRPr="00324FCF" w:rsidRDefault="00324FCF" w:rsidP="00324FCF">
      <w:r>
        <w:t>After you have entered your user name in the normal way</w:t>
      </w:r>
      <w:r>
        <w:t xml:space="preserve"> in the box above</w:t>
      </w:r>
      <w:r>
        <w:t xml:space="preserve">, you will be presented </w:t>
      </w:r>
      <w:r>
        <w:t>with a new format for entering your password see below.</w:t>
      </w:r>
    </w:p>
    <w:p w:rsidR="00324FCF" w:rsidRDefault="00324FCF" w:rsidP="00324FCF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451CEDA1" wp14:editId="01D51162">
            <wp:extent cx="2362200" cy="1953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FCF" w:rsidRDefault="00324FCF" w:rsidP="00324FCF">
      <w:r>
        <w:t xml:space="preserve">You will need to enter the specific letters in your password, as before, however, you will now not see the grey circles that represented the other letters in your password.  </w:t>
      </w:r>
      <w:r w:rsidR="00EA3EDE">
        <w:t>So if your password was Superannuation</w:t>
      </w:r>
      <w:r w:rsidR="00F6735A">
        <w:t>, you</w:t>
      </w:r>
      <w:r w:rsidR="00EA3EDE">
        <w:t xml:space="preserve"> would enter into the boxes ‘e’, ‘a’ and ‘o’.</w:t>
      </w:r>
    </w:p>
    <w:p w:rsidR="00EA3EDE" w:rsidRPr="00EA3EDE" w:rsidRDefault="00EA3EDE" w:rsidP="00324FCF">
      <w:r>
        <w:t>You would complete your log in process with the answer to the appropriate secret question.</w:t>
      </w:r>
    </w:p>
    <w:p w:rsidR="00324FCF" w:rsidRDefault="00324FCF" w:rsidP="00324FCF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528570" cy="1898015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FCF" w:rsidRPr="00324FCF" w:rsidRDefault="00EF16A5" w:rsidP="00324FCF">
      <w:pPr>
        <w:rPr>
          <w:b/>
        </w:rPr>
      </w:pPr>
      <w:r>
        <w:rPr>
          <w:b/>
        </w:rPr>
        <w:t>END</w:t>
      </w:r>
      <w:bookmarkStart w:id="0" w:name="_GoBack"/>
      <w:bookmarkEnd w:id="0"/>
    </w:p>
    <w:sectPr w:rsidR="00324FCF" w:rsidRPr="00324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CF"/>
    <w:rsid w:val="00247E71"/>
    <w:rsid w:val="00324FCF"/>
    <w:rsid w:val="00465F0E"/>
    <w:rsid w:val="00737906"/>
    <w:rsid w:val="00EA3EDE"/>
    <w:rsid w:val="00EF16A5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7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7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Kean</dc:creator>
  <cp:lastModifiedBy>Shirley Kean</cp:lastModifiedBy>
  <cp:revision>1</cp:revision>
  <dcterms:created xsi:type="dcterms:W3CDTF">2020-05-20T07:15:00Z</dcterms:created>
  <dcterms:modified xsi:type="dcterms:W3CDTF">2020-05-20T08:03:00Z</dcterms:modified>
</cp:coreProperties>
</file>