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08" w:rsidRDefault="002E5008"/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6D353E" w:rsidP="008A39FA">
            <w:r w:rsidRPr="00735CDC">
              <w:rPr>
                <w:rFonts w:cs="Arial"/>
              </w:rPr>
              <w:t>Court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6D353E" w:rsidP="008A39FA">
            <w:r w:rsidRPr="00735CDC">
              <w:rPr>
                <w:rFonts w:cs="Arial"/>
              </w:rPr>
              <w:t>Court Case Number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D1E01" w:rsidTr="00FB5414">
        <w:trPr>
          <w:trHeight w:val="510"/>
        </w:trPr>
        <w:tc>
          <w:tcPr>
            <w:tcW w:w="4678" w:type="dxa"/>
            <w:shd w:val="clear" w:color="auto" w:fill="FFFFFF"/>
          </w:tcPr>
          <w:p w:rsidR="009D1E01" w:rsidRPr="00735CDC" w:rsidRDefault="009D1E01" w:rsidP="00FB5414">
            <w:r w:rsidRPr="00735CDC">
              <w:t>Date of Application</w:t>
            </w:r>
            <w:r>
              <w:t>:</w:t>
            </w:r>
          </w:p>
        </w:tc>
        <w:tc>
          <w:tcPr>
            <w:tcW w:w="4678" w:type="dxa"/>
          </w:tcPr>
          <w:p w:rsidR="009D1E01" w:rsidRDefault="009D1E01" w:rsidP="00FB54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Application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Hearing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Hearing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:rsidR="006D353E" w:rsidRDefault="00863B10" w:rsidP="008A39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15FB4" w:rsidRDefault="00F15FB4" w:rsidP="00DF73A2">
      <w:pPr>
        <w:spacing w:before="120" w:after="120"/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9D1E01" w:rsidP="009D1E01">
            <w:r>
              <w:rPr>
                <w:rFonts w:cs="Arial"/>
              </w:rPr>
              <w:t>Social Worker: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Date Report C</w:t>
            </w:r>
            <w:r w:rsidR="006D353E" w:rsidRPr="00735CDC">
              <w:rPr>
                <w:rFonts w:cs="Arial"/>
              </w:rPr>
              <w:t>ompleted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353E" w:rsidTr="007336A8">
        <w:trPr>
          <w:trHeight w:val="510"/>
        </w:trPr>
        <w:tc>
          <w:tcPr>
            <w:tcW w:w="4678" w:type="dxa"/>
            <w:shd w:val="clear" w:color="auto" w:fill="FFFFFF"/>
          </w:tcPr>
          <w:p w:rsidR="006D353E" w:rsidRPr="00735CDC" w:rsidRDefault="00B6446A" w:rsidP="008A39FA">
            <w:r>
              <w:rPr>
                <w:rFonts w:cs="Arial"/>
              </w:rPr>
              <w:t>Filing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:rsidR="006D353E" w:rsidRDefault="00863B10" w:rsidP="008A39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76DDC" w:rsidRDefault="00F76DDC" w:rsidP="00F76DDC"/>
    <w:p w:rsidR="00CF07D2" w:rsidRDefault="00CF07D2">
      <w:pPr>
        <w:sectPr w:rsidR="00CF07D2" w:rsidSect="008260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8445C" w:rsidRPr="00317034" w:rsidTr="00BA691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45C" w:rsidRPr="00317034" w:rsidRDefault="0018445C" w:rsidP="0018445C">
            <w:pPr>
              <w:pStyle w:val="PLOreportheading"/>
            </w:pPr>
            <w:r>
              <w:lastRenderedPageBreak/>
              <w:t xml:space="preserve">1. FAMILY PROFILE </w:t>
            </w:r>
          </w:p>
        </w:tc>
      </w:tr>
    </w:tbl>
    <w:p w:rsidR="004D4C59" w:rsidRPr="0038103E" w:rsidRDefault="0018445C" w:rsidP="004D4C59">
      <w:p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1.1. </w:t>
      </w:r>
      <w:r w:rsidR="004D4C59" w:rsidRPr="0038103E">
        <w:rPr>
          <w:rFonts w:cs="Arial"/>
          <w:b/>
        </w:rPr>
        <w:t>Child/</w:t>
      </w:r>
      <w:proofErr w:type="spellStart"/>
      <w:r w:rsidR="004D4C59" w:rsidRPr="0038103E">
        <w:rPr>
          <w:rFonts w:cs="Arial"/>
          <w:b/>
        </w:rPr>
        <w:t>ren</w:t>
      </w:r>
      <w:proofErr w:type="spellEnd"/>
      <w:r w:rsidR="004D4C59" w:rsidRPr="0038103E">
        <w:rPr>
          <w:rFonts w:cs="Arial"/>
          <w:b/>
        </w:rPr>
        <w:t xml:space="preserve"> subject of the application</w:t>
      </w:r>
      <w:r w:rsidR="00317034">
        <w:rPr>
          <w:rFonts w:cs="Arial"/>
          <w:b/>
        </w:rPr>
        <w:t xml:space="preserve"> </w:t>
      </w:r>
      <w:r w:rsidR="000B1EB2">
        <w:rPr>
          <w:rFonts w:cs="Arial"/>
          <w:b/>
        </w:rPr>
        <w:t xml:space="preserve">and </w:t>
      </w:r>
      <w:r w:rsidR="009D1E01">
        <w:rPr>
          <w:rFonts w:cs="Arial"/>
          <w:b/>
        </w:rPr>
        <w:t xml:space="preserve">any </w:t>
      </w:r>
      <w:r w:rsidR="000B1EB2">
        <w:rPr>
          <w:rFonts w:cs="Arial"/>
          <w:b/>
        </w:rPr>
        <w:t xml:space="preserve">non-subject children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C5662A" w:rsidRPr="00D817A8" w:rsidTr="00976573">
        <w:trPr>
          <w:trHeight w:val="510"/>
        </w:trPr>
        <w:tc>
          <w:tcPr>
            <w:tcW w:w="2802" w:type="dxa"/>
            <w:shd w:val="clear" w:color="auto" w:fill="E0E0E0"/>
          </w:tcPr>
          <w:p w:rsidR="00C5662A" w:rsidRPr="00D817A8" w:rsidRDefault="00C5662A" w:rsidP="00AE02B9">
            <w:r w:rsidRPr="00D817A8">
              <w:t>Name of child</w:t>
            </w:r>
          </w:p>
        </w:tc>
        <w:tc>
          <w:tcPr>
            <w:tcW w:w="1417" w:type="dxa"/>
            <w:shd w:val="clear" w:color="auto" w:fill="E0E0E0"/>
          </w:tcPr>
          <w:p w:rsidR="00C5662A" w:rsidRPr="00D817A8" w:rsidRDefault="00C5662A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:rsidR="00C5662A" w:rsidRPr="00D817A8" w:rsidRDefault="00C5662A" w:rsidP="00AE02B9">
            <w:r w:rsidRPr="00D817A8">
              <w:t>Date of birth</w:t>
            </w:r>
          </w:p>
        </w:tc>
        <w:tc>
          <w:tcPr>
            <w:tcW w:w="1559" w:type="dxa"/>
            <w:shd w:val="clear" w:color="auto" w:fill="E0E0E0"/>
          </w:tcPr>
          <w:p w:rsidR="00C5662A" w:rsidRPr="00D817A8" w:rsidRDefault="00C5662A" w:rsidP="00C946E0">
            <w:r w:rsidRPr="00D817A8">
              <w:t>Age</w:t>
            </w:r>
          </w:p>
        </w:tc>
        <w:tc>
          <w:tcPr>
            <w:tcW w:w="1843" w:type="dxa"/>
            <w:shd w:val="clear" w:color="auto" w:fill="E0E0E0"/>
          </w:tcPr>
          <w:p w:rsidR="00C5662A" w:rsidRPr="00D817A8" w:rsidRDefault="00C5662A" w:rsidP="00AE02B9">
            <w:r>
              <w:t>Ethnicity</w:t>
            </w:r>
          </w:p>
        </w:tc>
      </w:tr>
      <w:tr w:rsidR="00C5662A" w:rsidRPr="00D817A8" w:rsidTr="00976573">
        <w:trPr>
          <w:trHeight w:val="510"/>
        </w:trPr>
        <w:tc>
          <w:tcPr>
            <w:tcW w:w="2802" w:type="dxa"/>
          </w:tcPr>
          <w:p w:rsidR="00C5662A" w:rsidRPr="00D817A8" w:rsidRDefault="00863B10" w:rsidP="00AE02B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7" w:type="dxa"/>
          </w:tcPr>
          <w:p w:rsidR="00C5662A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C5662A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C5662A" w:rsidRPr="00D817A8" w:rsidRDefault="00863B10" w:rsidP="00AE02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</w:tcPr>
          <w:p w:rsidR="00C5662A" w:rsidRPr="00D817A8" w:rsidRDefault="00863B10" w:rsidP="00C946E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5662A" w:rsidRPr="00D817A8" w:rsidRDefault="00863B10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5662A" w:rsidRPr="00D817A8" w:rsidTr="00976573">
        <w:trPr>
          <w:trHeight w:val="510"/>
        </w:trPr>
        <w:tc>
          <w:tcPr>
            <w:tcW w:w="2802" w:type="dxa"/>
          </w:tcPr>
          <w:p w:rsidR="00C5662A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C5662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 w:rsidR="00C5662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1417" w:type="dxa"/>
          </w:tcPr>
          <w:p w:rsidR="00C5662A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C5662A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 w:rsidR="00C5662A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C5662A" w:rsidRPr="00D817A8" w:rsidRDefault="00863B10" w:rsidP="00AE02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</w:tcPr>
          <w:p w:rsidR="00C5662A" w:rsidRPr="00D817A8" w:rsidRDefault="00863B10" w:rsidP="00C946E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5662A" w:rsidRPr="00D817A8" w:rsidRDefault="00863B10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C5662A">
              <w:instrText xml:space="preserve"> FORMTEXT </w:instrText>
            </w:r>
            <w:r>
              <w:fldChar w:fldCharType="separate"/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 w:rsidR="00C5662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D4C59" w:rsidRPr="0038103E" w:rsidRDefault="0018445C" w:rsidP="004D4C59">
      <w:pPr>
        <w:keepNext/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1.2. </w:t>
      </w:r>
      <w:r w:rsidR="004D4C59" w:rsidRPr="0038103E">
        <w:rPr>
          <w:rFonts w:cs="Arial"/>
          <w:b/>
        </w:rPr>
        <w:t>Adult parties to the proceedings</w:t>
      </w:r>
      <w:r w:rsidR="002440CF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976573" w:rsidRPr="00D817A8" w:rsidTr="00976573">
        <w:trPr>
          <w:trHeight w:val="510"/>
        </w:trPr>
        <w:tc>
          <w:tcPr>
            <w:tcW w:w="2802" w:type="dxa"/>
            <w:shd w:val="clear" w:color="auto" w:fill="E0E0E0"/>
          </w:tcPr>
          <w:p w:rsidR="00976573" w:rsidRPr="00D817A8" w:rsidRDefault="00976573" w:rsidP="00AE02B9">
            <w:r w:rsidRPr="00D817A8">
              <w:t xml:space="preserve">Name of party </w:t>
            </w:r>
          </w:p>
        </w:tc>
        <w:tc>
          <w:tcPr>
            <w:tcW w:w="1417" w:type="dxa"/>
            <w:shd w:val="clear" w:color="auto" w:fill="E0E0E0"/>
          </w:tcPr>
          <w:p w:rsidR="00976573" w:rsidRPr="00D817A8" w:rsidRDefault="00976573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:rsidR="00976573" w:rsidRPr="00D817A8" w:rsidRDefault="00976573" w:rsidP="00AE02B9">
            <w:r w:rsidRPr="00D817A8">
              <w:t>Relationship to child/</w:t>
            </w:r>
            <w:proofErr w:type="spellStart"/>
            <w:r w:rsidRPr="00D817A8">
              <w:t>ren</w:t>
            </w:r>
            <w:proofErr w:type="spellEnd"/>
          </w:p>
        </w:tc>
        <w:tc>
          <w:tcPr>
            <w:tcW w:w="1559" w:type="dxa"/>
            <w:shd w:val="clear" w:color="auto" w:fill="E0E0E0"/>
          </w:tcPr>
          <w:p w:rsidR="00976573" w:rsidRPr="00D817A8" w:rsidRDefault="00976573" w:rsidP="00AE02B9">
            <w:r w:rsidRPr="00D817A8">
              <w:t>Date of birth</w:t>
            </w:r>
          </w:p>
        </w:tc>
        <w:tc>
          <w:tcPr>
            <w:tcW w:w="1843" w:type="dxa"/>
            <w:shd w:val="clear" w:color="auto" w:fill="E0E0E0"/>
          </w:tcPr>
          <w:p w:rsidR="00976573" w:rsidRDefault="00976573" w:rsidP="00AE02B9">
            <w:r>
              <w:t>Ethnicity</w:t>
            </w:r>
          </w:p>
        </w:tc>
      </w:tr>
      <w:tr w:rsidR="00976573" w:rsidRPr="00D817A8" w:rsidTr="00976573">
        <w:trPr>
          <w:trHeight w:val="510"/>
        </w:trPr>
        <w:tc>
          <w:tcPr>
            <w:tcW w:w="2802" w:type="dxa"/>
          </w:tcPr>
          <w:p w:rsidR="00976573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9765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Start w:id="18" w:name="_GoBack"/>
            <w:bookmarkEnd w:id="17"/>
            <w:bookmarkEnd w:id="18"/>
          </w:p>
        </w:tc>
        <w:tc>
          <w:tcPr>
            <w:tcW w:w="1417" w:type="dxa"/>
          </w:tcPr>
          <w:p w:rsidR="00976573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976573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:rsidR="00976573" w:rsidRPr="00D817A8" w:rsidRDefault="00863B10" w:rsidP="00AE02B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:rsidR="00976573" w:rsidRPr="00D817A8" w:rsidRDefault="00863B10" w:rsidP="00AE02B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</w:tcPr>
          <w:p w:rsidR="00976573" w:rsidRDefault="00863B10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573" w:rsidRPr="00D817A8" w:rsidTr="00976573">
        <w:trPr>
          <w:trHeight w:val="510"/>
        </w:trPr>
        <w:tc>
          <w:tcPr>
            <w:tcW w:w="2802" w:type="dxa"/>
          </w:tcPr>
          <w:p w:rsidR="00976573" w:rsidRPr="00D817A8" w:rsidRDefault="00863B10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9765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 w:rsidR="009765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976573" w:rsidRPr="00D817A8" w:rsidRDefault="00863B10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="00976573"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 w:rsidR="00976573"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976573" w:rsidRPr="00D817A8" w:rsidRDefault="00863B10" w:rsidP="00AE02B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</w:tcPr>
          <w:p w:rsidR="00976573" w:rsidRPr="00D817A8" w:rsidRDefault="00863B10" w:rsidP="00AE02B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</w:tcPr>
          <w:p w:rsidR="00976573" w:rsidRDefault="00863B10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76573">
              <w:instrText xml:space="preserve"> FORMTEXT </w:instrText>
            </w:r>
            <w:r>
              <w:fldChar w:fldCharType="separate"/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 w:rsidR="009765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6DDC" w:rsidRPr="009D1E01" w:rsidRDefault="0018445C" w:rsidP="00F76DDC">
      <w:pPr>
        <w:rPr>
          <w:i/>
          <w:color w:val="FF0000"/>
        </w:rPr>
      </w:pPr>
      <w:r w:rsidRPr="009D1E01">
        <w:rPr>
          <w:i/>
          <w:color w:val="FF0000"/>
        </w:rPr>
        <w:t xml:space="preserve">NB. Insert genogram </w:t>
      </w:r>
      <w:r w:rsidR="009D1E01" w:rsidRPr="009D1E01">
        <w:rPr>
          <w:i/>
          <w:color w:val="FF0000"/>
        </w:rPr>
        <w:t>i</w:t>
      </w:r>
      <w:r w:rsidRPr="009D1E01">
        <w:rPr>
          <w:i/>
          <w:color w:val="FF0000"/>
        </w:rPr>
        <w:t xml:space="preserve">f it would assist understanding of issues in the case </w:t>
      </w:r>
    </w:p>
    <w:p w:rsidR="009D1E01" w:rsidRDefault="009D1E01" w:rsidP="00F76DDC">
      <w:pPr>
        <w:rPr>
          <w:i/>
        </w:rPr>
      </w:pPr>
    </w:p>
    <w:p w:rsidR="0018445C" w:rsidRPr="0018445C" w:rsidRDefault="0018445C" w:rsidP="00F76DDC">
      <w:pPr>
        <w:rPr>
          <w:b/>
        </w:rPr>
      </w:pPr>
      <w:r>
        <w:rPr>
          <w:b/>
        </w:rPr>
        <w:t xml:space="preserve">1. </w:t>
      </w:r>
      <w:r w:rsidRPr="0018445C">
        <w:rPr>
          <w:b/>
        </w:rPr>
        <w:t xml:space="preserve">3. Key agency involvement </w:t>
      </w:r>
    </w:p>
    <w:p w:rsidR="0018445C" w:rsidRPr="00F76DDC" w:rsidRDefault="0018445C" w:rsidP="00F76DDC"/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F76DDC" w:rsidRPr="00735CDC" w:rsidTr="00EF6E02">
        <w:trPr>
          <w:trHeight w:val="510"/>
        </w:trPr>
        <w:tc>
          <w:tcPr>
            <w:tcW w:w="3369" w:type="dxa"/>
            <w:shd w:val="clear" w:color="auto" w:fill="D9D9D9"/>
          </w:tcPr>
          <w:p w:rsidR="00F76DDC" w:rsidRPr="00735CDC" w:rsidRDefault="00F76DDC" w:rsidP="00724751">
            <w:pPr>
              <w:rPr>
                <w:i/>
                <w:sz w:val="20"/>
                <w:szCs w:val="20"/>
              </w:rPr>
            </w:pPr>
            <w:r>
              <w:t>Key agencies involved</w:t>
            </w:r>
          </w:p>
        </w:tc>
        <w:tc>
          <w:tcPr>
            <w:tcW w:w="5987" w:type="dxa"/>
            <w:shd w:val="clear" w:color="auto" w:fill="D9D9D9"/>
          </w:tcPr>
          <w:p w:rsidR="00F76DDC" w:rsidRPr="00735CDC" w:rsidRDefault="00F76DDC" w:rsidP="00F76DDC">
            <w:r w:rsidRPr="00735CD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Give brief details of their involvement</w:t>
            </w:r>
            <w:r w:rsidR="003856FA">
              <w:rPr>
                <w:i/>
                <w:sz w:val="20"/>
                <w:szCs w:val="20"/>
              </w:rPr>
              <w:t xml:space="preserve"> plus any outcomes)</w:t>
            </w:r>
          </w:p>
        </w:tc>
      </w:tr>
      <w:tr w:rsidR="00F76DDC" w:rsidRPr="00F15FB4" w:rsidTr="00EF6E02">
        <w:trPr>
          <w:trHeight w:val="510"/>
        </w:trPr>
        <w:tc>
          <w:tcPr>
            <w:tcW w:w="3369" w:type="dxa"/>
          </w:tcPr>
          <w:p w:rsidR="00F76DDC" w:rsidRPr="00F15FB4" w:rsidRDefault="00863B10" w:rsidP="00216E6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7" w:type="dxa"/>
          </w:tcPr>
          <w:p w:rsidR="00F76DDC" w:rsidRPr="00F15FB4" w:rsidRDefault="00863B10" w:rsidP="00216E6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838" w:rsidRPr="00F15FB4" w:rsidTr="00EF6E02">
        <w:trPr>
          <w:trHeight w:val="510"/>
        </w:trPr>
        <w:tc>
          <w:tcPr>
            <w:tcW w:w="3369" w:type="dxa"/>
          </w:tcPr>
          <w:p w:rsidR="00E33838" w:rsidRDefault="00E33838" w:rsidP="00216E66"/>
        </w:tc>
        <w:tc>
          <w:tcPr>
            <w:tcW w:w="5987" w:type="dxa"/>
          </w:tcPr>
          <w:p w:rsidR="00E33838" w:rsidRDefault="00E33838" w:rsidP="00216E66"/>
        </w:tc>
      </w:tr>
    </w:tbl>
    <w:p w:rsidR="00D36670" w:rsidRDefault="00D36670" w:rsidP="00D3667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61E8" w:rsidRPr="002C6B2B" w:rsidTr="00166D0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2A" w:rsidRPr="00317034" w:rsidRDefault="0018445C" w:rsidP="00EF6E02">
            <w:pPr>
              <w:pStyle w:val="PLOreportheading"/>
            </w:pPr>
            <w:r>
              <w:t xml:space="preserve">2. </w:t>
            </w:r>
            <w:r w:rsidR="00F161E8" w:rsidRPr="00F161E8">
              <w:t>SUMMARY OF APPLICATION</w:t>
            </w:r>
            <w:r w:rsidR="00976573">
              <w:t xml:space="preserve"> AND THE MAIN</w:t>
            </w:r>
            <w:r w:rsidR="00EF6E02">
              <w:t xml:space="preserve"> ISSUES</w:t>
            </w:r>
          </w:p>
        </w:tc>
      </w:tr>
      <w:tr w:rsidR="00166D0C" w:rsidRPr="002C6B2B" w:rsidTr="00166D0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C" w:rsidRDefault="002B67E3" w:rsidP="00166D0C">
            <w:pPr>
              <w:pStyle w:val="PLOreportheading"/>
              <w:jc w:val="left"/>
              <w:rPr>
                <w:b w:val="0"/>
                <w:i/>
                <w:color w:val="FF0000"/>
                <w:lang w:eastAsia="en-GB"/>
              </w:rPr>
            </w:pPr>
            <w:r w:rsidRPr="00400E82">
              <w:rPr>
                <w:b w:val="0"/>
                <w:i/>
                <w:color w:val="FF0000"/>
                <w:lang w:eastAsia="en-GB"/>
              </w:rPr>
              <w:t xml:space="preserve">Give a </w:t>
            </w:r>
            <w:r w:rsidRPr="00400E82">
              <w:rPr>
                <w:b w:val="0"/>
                <w:i/>
                <w:color w:val="FF0000"/>
                <w:u w:val="single"/>
                <w:lang w:eastAsia="en-GB"/>
              </w:rPr>
              <w:t>very brief,</w:t>
            </w:r>
            <w:r w:rsidRPr="00400E82">
              <w:rPr>
                <w:b w:val="0"/>
                <w:i/>
                <w:color w:val="FF0000"/>
                <w:lang w:eastAsia="en-GB"/>
              </w:rPr>
              <w:t xml:space="preserve"> clear summary of the application before the court and what the court asked us to consider specifically</w:t>
            </w:r>
            <w:r w:rsidR="00B80AFD">
              <w:rPr>
                <w:b w:val="0"/>
                <w:i/>
                <w:color w:val="FF0000"/>
                <w:lang w:eastAsia="en-GB"/>
              </w:rPr>
              <w:t xml:space="preserve">. </w:t>
            </w:r>
          </w:p>
          <w:p w:rsidR="00400E82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Briefly set out who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t</w:t>
            </w:r>
            <w:r>
              <w:rPr>
                <w:rFonts w:cs="Arial"/>
                <w:i/>
                <w:color w:val="FF0000"/>
                <w:lang w:eastAsia="en-GB"/>
              </w:rPr>
              <w:t>he children currently live with and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what are the current arrangements for contact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. </w:t>
            </w:r>
          </w:p>
          <w:p w:rsidR="00400E82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Are there any orders in place at the moment?</w:t>
            </w:r>
          </w:p>
          <w:p w:rsidR="00400E82" w:rsidRPr="009E264A" w:rsidRDefault="00400E82" w:rsidP="00400E82">
            <w:p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Briefly set out w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hat is each person seeking for themselves and proposing for the other party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</w:t>
            </w:r>
            <w:r w:rsidRPr="00BF1366">
              <w:rPr>
                <w:rFonts w:cs="Arial"/>
                <w:b/>
                <w:i/>
                <w:color w:val="FF0000"/>
                <w:u w:val="single"/>
                <w:lang w:eastAsia="en-GB"/>
              </w:rPr>
              <w:t>DO NOT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explain their rationale or make any comment here about anyone’s view on whether the proposal will work</w:t>
            </w:r>
          </w:p>
          <w:p w:rsidR="00400E82" w:rsidRPr="00B80AFD" w:rsidRDefault="00400E82" w:rsidP="00166D0C">
            <w:pPr>
              <w:pStyle w:val="PLOreportheading"/>
              <w:jc w:val="left"/>
              <w:rPr>
                <w:b w:val="0"/>
                <w:lang w:eastAsia="en-GB"/>
              </w:rPr>
            </w:pPr>
          </w:p>
          <w:p w:rsidR="002B67E3" w:rsidRPr="00F161E8" w:rsidRDefault="002B67E3" w:rsidP="00166D0C">
            <w:pPr>
              <w:pStyle w:val="PLOreportheading"/>
              <w:jc w:val="left"/>
            </w:pPr>
          </w:p>
        </w:tc>
      </w:tr>
    </w:tbl>
    <w:p w:rsidR="00166D0C" w:rsidRPr="00AB280C" w:rsidRDefault="00166D0C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161E8" w:rsidRPr="002C6B2B" w:rsidTr="00DA2F46">
        <w:tc>
          <w:tcPr>
            <w:tcW w:w="9322" w:type="dxa"/>
            <w:shd w:val="clear" w:color="auto" w:fill="D9D9D9"/>
          </w:tcPr>
          <w:p w:rsidR="00F161E8" w:rsidRPr="00F161E8" w:rsidRDefault="0018445C" w:rsidP="00F161E8">
            <w:pPr>
              <w:pStyle w:val="PLOreportheading"/>
              <w:rPr>
                <w:rFonts w:eastAsia="Calibri"/>
              </w:rPr>
            </w:pPr>
            <w:r>
              <w:lastRenderedPageBreak/>
              <w:t xml:space="preserve">3.  </w:t>
            </w:r>
            <w:r w:rsidR="00FC4017">
              <w:t>ENQUIRIES UNDERTAKEN</w:t>
            </w:r>
            <w:r w:rsidR="003856FA">
              <w:t xml:space="preserve"> FOR THIS REPORT</w:t>
            </w:r>
            <w:r w:rsidR="00EB5877">
              <w:t xml:space="preserve"> </w:t>
            </w:r>
            <w:r w:rsidR="00EB5877" w:rsidRPr="00320171">
              <w:t xml:space="preserve">(including summary of key findings) </w:t>
            </w:r>
          </w:p>
        </w:tc>
      </w:tr>
      <w:tr w:rsidR="00166D0C" w:rsidRPr="002C6B2B" w:rsidTr="00166D0C">
        <w:tc>
          <w:tcPr>
            <w:tcW w:w="9322" w:type="dxa"/>
            <w:shd w:val="clear" w:color="auto" w:fill="auto"/>
          </w:tcPr>
          <w:p w:rsidR="00166D0C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Identify w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hat statements 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and/or other documents/assessments 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you have </w:t>
            </w:r>
            <w:r>
              <w:rPr>
                <w:rFonts w:cs="Arial"/>
                <w:i/>
                <w:color w:val="FF0000"/>
                <w:lang w:eastAsia="en-GB"/>
              </w:rPr>
              <w:t>read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.  </w:t>
            </w:r>
          </w:p>
          <w:p w:rsidR="002B67E3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P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ersons spoken to by </w:t>
            </w:r>
            <w:r>
              <w:rPr>
                <w:rFonts w:cs="Arial"/>
                <w:i/>
                <w:color w:val="FF0000"/>
                <w:lang w:eastAsia="en-GB"/>
              </w:rPr>
              <w:t>you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in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 the</w:t>
            </w:r>
            <w:r w:rsidRPr="00C01EEC">
              <w:rPr>
                <w:rFonts w:cs="Arial"/>
                <w:i/>
                <w:color w:val="FF0000"/>
                <w:lang w:eastAsia="en-GB"/>
              </w:rPr>
              <w:t xml:space="preserve"> course of investigation with dates: who, when, where, including missed appointments and reasons given</w:t>
            </w:r>
          </w:p>
          <w:p w:rsidR="002B67E3" w:rsidRPr="00400E82" w:rsidRDefault="002B67E3" w:rsidP="00400E82">
            <w:pPr>
              <w:pStyle w:val="ACafcassReportNumbering"/>
              <w:numPr>
                <w:ilvl w:val="0"/>
                <w:numId w:val="29"/>
              </w:numPr>
              <w:spacing w:before="0" w:after="0"/>
            </w:pPr>
            <w:r>
              <w:rPr>
                <w:rFonts w:cs="Arial"/>
                <w:i/>
                <w:color w:val="FF0000"/>
                <w:lang w:eastAsia="en-GB"/>
              </w:rPr>
              <w:t>What assessment tools did you use?</w:t>
            </w:r>
          </w:p>
          <w:p w:rsidR="00400E82" w:rsidRDefault="00400E82" w:rsidP="00400E82">
            <w:pPr>
              <w:pStyle w:val="ACafcassReportNumbering"/>
              <w:numPr>
                <w:ilvl w:val="0"/>
                <w:numId w:val="0"/>
              </w:numPr>
              <w:spacing w:before="0" w:after="0"/>
              <w:ind w:left="567" w:hanging="567"/>
            </w:pPr>
          </w:p>
          <w:p w:rsidR="00CF0060" w:rsidRDefault="00CF0060" w:rsidP="00400E82">
            <w:pPr>
              <w:pStyle w:val="ACafcassReportNumbering"/>
              <w:numPr>
                <w:ilvl w:val="0"/>
                <w:numId w:val="0"/>
              </w:numPr>
              <w:spacing w:before="0" w:after="0"/>
              <w:ind w:left="567" w:hanging="567"/>
            </w:pPr>
          </w:p>
        </w:tc>
      </w:tr>
    </w:tbl>
    <w:p w:rsidR="00493CAF" w:rsidRDefault="00493CAF" w:rsidP="00166D0C">
      <w:pPr>
        <w:pStyle w:val="ACafcassReportNumbering"/>
        <w:numPr>
          <w:ilvl w:val="0"/>
          <w:numId w:val="0"/>
        </w:numPr>
        <w:spacing w:before="0" w:after="0"/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177"/>
        <w:gridCol w:w="3119"/>
        <w:gridCol w:w="1842"/>
      </w:tblGrid>
      <w:tr w:rsidR="00EF6E02" w:rsidRPr="00B902C5" w:rsidTr="00EF6E02">
        <w:trPr>
          <w:trHeight w:val="651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F6E02" w:rsidRDefault="0018445C" w:rsidP="002B67E3">
            <w:pPr>
              <w:tabs>
                <w:tab w:val="center" w:pos="4320"/>
                <w:tab w:val="right" w:pos="8640"/>
              </w:tabs>
              <w:spacing w:before="0" w:after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4. </w:t>
            </w:r>
            <w:r w:rsidR="00CD7E33">
              <w:rPr>
                <w:b/>
                <w:noProof/>
              </w:rPr>
              <w:t xml:space="preserve">THE </w:t>
            </w:r>
            <w:r w:rsidR="00EF6E02">
              <w:rPr>
                <w:b/>
                <w:noProof/>
              </w:rPr>
              <w:t>RELEVANT</w:t>
            </w:r>
            <w:r w:rsidR="00EF6E02" w:rsidRPr="00493CAF">
              <w:rPr>
                <w:b/>
                <w:noProof/>
              </w:rPr>
              <w:t xml:space="preserve"> CHRONOLOGY</w:t>
            </w:r>
          </w:p>
          <w:p w:rsidR="00F559AE" w:rsidRPr="00F559AE" w:rsidRDefault="00F559AE" w:rsidP="00F559AE">
            <w:pPr>
              <w:spacing w:line="360" w:lineRule="auto"/>
              <w:ind w:left="720"/>
              <w:jc w:val="both"/>
              <w:rPr>
                <w:rFonts w:cs="Arial"/>
                <w:i/>
                <w:color w:val="FF0000"/>
                <w:sz w:val="22"/>
                <w:szCs w:val="22"/>
                <w:lang w:eastAsia="en-GB"/>
              </w:rPr>
            </w:pPr>
            <w:r w:rsidRPr="00F559AE">
              <w:rPr>
                <w:rFonts w:cs="Arial"/>
                <w:i/>
                <w:color w:val="FF0000"/>
                <w:sz w:val="22"/>
                <w:szCs w:val="22"/>
                <w:lang w:eastAsia="en-GB"/>
              </w:rPr>
              <w:t xml:space="preserve">Identify what support services have been offered to the family by the LA historically DO NOT include full details </w:t>
            </w:r>
          </w:p>
        </w:tc>
      </w:tr>
      <w:tr w:rsidR="00EF6E02" w:rsidRPr="00B902C5" w:rsidTr="00400E82">
        <w:trPr>
          <w:trHeight w:val="651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2B67E3" w:rsidP="002B67E3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Key i</w:t>
            </w:r>
            <w:r w:rsidR="00EF6E02" w:rsidRPr="00B902C5">
              <w:rPr>
                <w:rFonts w:cs="Arial"/>
                <w:b/>
                <w:sz w:val="22"/>
                <w:szCs w:val="22"/>
                <w:lang w:eastAsia="en-GB"/>
              </w:rPr>
              <w:t>ncident</w:t>
            </w:r>
            <w:r>
              <w:rPr>
                <w:rFonts w:cs="Arial"/>
                <w:b/>
                <w:sz w:val="22"/>
                <w:szCs w:val="22"/>
                <w:lang w:eastAsia="en-GB"/>
              </w:rPr>
              <w:t>s</w:t>
            </w:r>
            <w:r w:rsidR="00EF6E02"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 relevant to the child’s </w:t>
            </w:r>
            <w:r w:rsidR="00EF6E02">
              <w:rPr>
                <w:rFonts w:cs="Arial"/>
                <w:b/>
                <w:sz w:val="22"/>
                <w:szCs w:val="22"/>
                <w:lang w:eastAsia="en-GB"/>
              </w:rPr>
              <w:t>protection and/or welfare</w:t>
            </w: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  <w:r w:rsidR="00CF0060">
              <w:rPr>
                <w:rFonts w:cs="Arial"/>
                <w:b/>
                <w:sz w:val="22"/>
                <w:szCs w:val="22"/>
                <w:lang w:eastAsia="en-GB"/>
              </w:rPr>
              <w:t xml:space="preserve"> (Agreed or Disputed)</w:t>
            </w: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F6E02" w:rsidRPr="00B902C5" w:rsidRDefault="0018445C" w:rsidP="00CF0060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Source </w:t>
            </w: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908148894" w:edGrp="everyone" w:colFirst="0" w:colLast="0"/>
            <w:permStart w:id="1000692846" w:edGrp="everyone" w:colFirst="1" w:colLast="1"/>
            <w:permStart w:id="882465342" w:edGrp="everyone" w:colFirst="2" w:colLast="2"/>
            <w:permStart w:id="1416301273" w:edGrp="everyone" w:colFirst="4" w:colLast="4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492599544" w:edGrp="everyone" w:colFirst="0" w:colLast="0"/>
            <w:permStart w:id="435370411" w:edGrp="everyone" w:colFirst="1" w:colLast="1"/>
            <w:permStart w:id="204290985" w:edGrp="everyone" w:colFirst="2" w:colLast="2"/>
            <w:permStart w:id="42615431" w:edGrp="everyone" w:colFirst="4" w:colLast="4"/>
            <w:permEnd w:id="908148894"/>
            <w:permEnd w:id="1000692846"/>
            <w:permEnd w:id="882465342"/>
            <w:permEnd w:id="1416301273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224155349" w:edGrp="everyone" w:colFirst="0" w:colLast="0"/>
            <w:permStart w:id="1673096528" w:edGrp="everyone" w:colFirst="1" w:colLast="1"/>
            <w:permStart w:id="1035931166" w:edGrp="everyone" w:colFirst="2" w:colLast="2"/>
            <w:permStart w:id="1291718111" w:edGrp="everyone" w:colFirst="4" w:colLast="4"/>
            <w:permEnd w:id="1492599544"/>
            <w:permEnd w:id="435370411"/>
            <w:permEnd w:id="204290985"/>
            <w:permEnd w:id="42615431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EF6E02" w:rsidRPr="00B902C5" w:rsidTr="00400E82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808190162" w:edGrp="everyone" w:colFirst="0" w:colLast="0"/>
            <w:permStart w:id="557928136" w:edGrp="everyone" w:colFirst="1" w:colLast="1"/>
            <w:permStart w:id="1962738974" w:edGrp="everyone" w:colFirst="2" w:colLast="2"/>
            <w:permStart w:id="1200515087" w:edGrp="everyone" w:colFirst="4" w:colLast="4"/>
            <w:permEnd w:id="1224155349"/>
            <w:permEnd w:id="1673096528"/>
            <w:permEnd w:id="1035931166"/>
            <w:permEnd w:id="1291718111"/>
          </w:p>
        </w:tc>
        <w:tc>
          <w:tcPr>
            <w:tcW w:w="17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6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88" w:type="pct"/>
            <w:tcBorders>
              <w:top w:val="single" w:sz="2" w:space="0" w:color="auto"/>
              <w:bottom w:val="single" w:sz="2" w:space="0" w:color="auto"/>
            </w:tcBorders>
          </w:tcPr>
          <w:p w:rsidR="00EF6E02" w:rsidRPr="00B902C5" w:rsidRDefault="00EF6E02" w:rsidP="007F155E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permEnd w:id="808190162"/>
      <w:permEnd w:id="557928136"/>
      <w:permEnd w:id="1962738974"/>
      <w:permEnd w:id="1200515087"/>
    </w:tbl>
    <w:p w:rsidR="002A0555" w:rsidRPr="00EA5970" w:rsidRDefault="002A0555" w:rsidP="00EF6E02">
      <w:pPr>
        <w:rPr>
          <w:rFonts w:cs="Arial"/>
          <w:noProof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7BE4" w:rsidRPr="002C6B2B" w:rsidTr="00F559AE">
        <w:trPr>
          <w:trHeight w:val="740"/>
        </w:trPr>
        <w:tc>
          <w:tcPr>
            <w:tcW w:w="9322" w:type="dxa"/>
            <w:shd w:val="clear" w:color="auto" w:fill="D9D9D9"/>
          </w:tcPr>
          <w:p w:rsidR="002F7BE4" w:rsidRDefault="0018445C" w:rsidP="00400E82">
            <w:pPr>
              <w:keepNext/>
              <w:tabs>
                <w:tab w:val="center" w:pos="4513"/>
                <w:tab w:val="right" w:pos="9026"/>
              </w:tabs>
              <w:rPr>
                <w:rFonts w:eastAsia="Calibri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317034">
              <w:rPr>
                <w:rFonts w:cs="Arial"/>
                <w:b/>
              </w:rPr>
              <w:t>CHILD IMPACT ANALYSIS</w:t>
            </w:r>
            <w:r w:rsidR="002F7BE4" w:rsidRPr="002C6B2B">
              <w:rPr>
                <w:rFonts w:eastAsia="Calibri"/>
              </w:rPr>
              <w:t xml:space="preserve"> </w:t>
            </w:r>
            <w:r w:rsidR="007B03BE" w:rsidRPr="00493CAF">
              <w:rPr>
                <w:rFonts w:eastAsia="Calibri"/>
                <w:b/>
              </w:rPr>
              <w:t>(make specific reference to each child)</w:t>
            </w:r>
          </w:p>
          <w:p w:rsidR="009D1E01" w:rsidRPr="009D1E01" w:rsidRDefault="00D25339" w:rsidP="00F559AE">
            <w:pPr>
              <w:pStyle w:val="ListParagraph"/>
              <w:keepNext/>
              <w:tabs>
                <w:tab w:val="center" w:pos="4513"/>
                <w:tab w:val="right" w:pos="9026"/>
              </w:tabs>
              <w:rPr>
                <w:rFonts w:eastAsia="Calibri"/>
                <w:sz w:val="22"/>
                <w:szCs w:val="22"/>
                <w:u w:val="single"/>
              </w:rPr>
            </w:pPr>
            <w:r w:rsidRPr="009D1E01">
              <w:rPr>
                <w:rFonts w:eastAsia="Calibri"/>
                <w:sz w:val="22"/>
                <w:szCs w:val="22"/>
              </w:rPr>
              <w:t>Include input of any risks such as domestic abuse or the risk of emotional harm</w:t>
            </w:r>
          </w:p>
        </w:tc>
      </w:tr>
      <w:tr w:rsidR="00EF6E02" w:rsidRPr="002C6B2B" w:rsidTr="00EF6E02">
        <w:tc>
          <w:tcPr>
            <w:tcW w:w="9322" w:type="dxa"/>
            <w:shd w:val="clear" w:color="auto" w:fill="auto"/>
          </w:tcPr>
          <w:p w:rsidR="00EF6E02" w:rsidRDefault="00400E82" w:rsidP="00CF0060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426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Dealing with</w:t>
            </w:r>
            <w:r w:rsidRPr="009E264A">
              <w:rPr>
                <w:rFonts w:cs="Arial"/>
                <w:i/>
                <w:color w:val="FF0000"/>
              </w:rPr>
              <w:t xml:space="preserve"> each child in turn, using their nam</w:t>
            </w:r>
            <w:r>
              <w:rPr>
                <w:rFonts w:cs="Arial"/>
                <w:i/>
                <w:color w:val="FF0000"/>
              </w:rPr>
              <w:t>e as a sub-heading</w:t>
            </w:r>
            <w:r w:rsidR="008D2E23">
              <w:rPr>
                <w:rFonts w:cs="Arial"/>
                <w:i/>
                <w:color w:val="FF0000"/>
              </w:rPr>
              <w:t xml:space="preserve"> and the welfare checklist</w:t>
            </w:r>
            <w:r>
              <w:rPr>
                <w:rFonts w:cs="Arial"/>
                <w:i/>
                <w:color w:val="FF0000"/>
              </w:rPr>
              <w:t xml:space="preserve"> set out your </w:t>
            </w:r>
            <w:r w:rsidRPr="009E264A">
              <w:rPr>
                <w:rFonts w:cs="Arial"/>
                <w:i/>
                <w:color w:val="FF0000"/>
              </w:rPr>
              <w:t>assessment of each child</w:t>
            </w:r>
            <w:r>
              <w:rPr>
                <w:rFonts w:cs="Arial"/>
                <w:i/>
                <w:color w:val="FF0000"/>
              </w:rPr>
              <w:t>’s</w:t>
            </w:r>
            <w:r w:rsidRPr="009E264A">
              <w:rPr>
                <w:rFonts w:cs="Arial"/>
                <w:i/>
                <w:color w:val="FF0000"/>
              </w:rPr>
              <w:t xml:space="preserve"> particular needs (identifying what assessment processes have been used and how these have helped to identify these needs)</w:t>
            </w:r>
            <w:r w:rsidR="006B68A6">
              <w:rPr>
                <w:rFonts w:cs="Arial"/>
                <w:i/>
                <w:color w:val="FF0000"/>
              </w:rPr>
              <w:t xml:space="preserve"> </w:t>
            </w:r>
          </w:p>
          <w:p w:rsidR="00B80AFD" w:rsidRPr="00B80AFD" w:rsidRDefault="00B80AFD" w:rsidP="00B80AFD">
            <w:pPr>
              <w:pStyle w:val="ACafcassReportNumbering"/>
              <w:numPr>
                <w:ilvl w:val="0"/>
                <w:numId w:val="0"/>
              </w:numPr>
              <w:spacing w:line="240" w:lineRule="auto"/>
            </w:pPr>
          </w:p>
        </w:tc>
      </w:tr>
    </w:tbl>
    <w:p w:rsidR="00FC4017" w:rsidRDefault="00FC4017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0E82" w:rsidRPr="002C6B2B" w:rsidTr="00B87E26">
        <w:tc>
          <w:tcPr>
            <w:tcW w:w="9322" w:type="dxa"/>
            <w:shd w:val="clear" w:color="auto" w:fill="D9D9D9"/>
          </w:tcPr>
          <w:p w:rsidR="00400E82" w:rsidRPr="00D25339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ANALYSIS OF PARENTING CAPACITY</w:t>
            </w:r>
          </w:p>
        </w:tc>
      </w:tr>
      <w:tr w:rsidR="00400E82" w:rsidTr="00B87E26">
        <w:tc>
          <w:tcPr>
            <w:tcW w:w="9322" w:type="dxa"/>
            <w:shd w:val="clear" w:color="auto" w:fill="auto"/>
          </w:tcPr>
          <w:p w:rsidR="00CF0060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Address the concerns parents </w:t>
            </w:r>
            <w:r w:rsidR="008D2E23">
              <w:rPr>
                <w:rFonts w:cs="Arial"/>
                <w:i/>
                <w:color w:val="FF0000"/>
                <w:lang w:eastAsia="en-GB"/>
              </w:rPr>
              <w:t xml:space="preserve">are </w:t>
            </w:r>
            <w:r w:rsidRPr="00CF0060">
              <w:rPr>
                <w:rFonts w:cs="Arial"/>
                <w:i/>
                <w:color w:val="FF0000"/>
                <w:lang w:eastAsia="en-GB"/>
              </w:rPr>
              <w:t xml:space="preserve">alleging against each other/ have </w:t>
            </w:r>
            <w:r w:rsidR="008D2E23">
              <w:rPr>
                <w:rFonts w:cs="Arial"/>
                <w:i/>
                <w:color w:val="FF0000"/>
                <w:lang w:eastAsia="en-GB"/>
              </w:rPr>
              <w:t xml:space="preserve">these concerns </w:t>
            </w:r>
            <w:r w:rsidRPr="00CF0060">
              <w:rPr>
                <w:rFonts w:cs="Arial"/>
                <w:i/>
                <w:color w:val="FF0000"/>
                <w:lang w:eastAsia="en-GB"/>
              </w:rPr>
              <w:t xml:space="preserve">been identified from other sources </w:t>
            </w:r>
          </w:p>
          <w:p w:rsidR="00400E82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What strengths and weaknesses does each parent have in your professional </w:t>
            </w:r>
            <w:r w:rsidRPr="00CF0060">
              <w:rPr>
                <w:rFonts w:cs="Arial"/>
                <w:i/>
                <w:color w:val="FF0000"/>
                <w:lang w:eastAsia="en-GB"/>
              </w:rPr>
              <w:lastRenderedPageBreak/>
              <w:t>opinion?</w:t>
            </w:r>
          </w:p>
          <w:p w:rsidR="00CF0060" w:rsidRPr="00CF0060" w:rsidRDefault="00CF0060" w:rsidP="00CF006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567" w:hanging="283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Can any measures be realistically put in to address any risks identified? </w:t>
            </w:r>
          </w:p>
          <w:p w:rsidR="00CF0060" w:rsidRPr="00EF6E02" w:rsidRDefault="00CF0060" w:rsidP="00B87E26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</w:tc>
      </w:tr>
    </w:tbl>
    <w:p w:rsidR="00400E82" w:rsidRPr="00FC4017" w:rsidRDefault="00400E82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6E02" w:rsidRPr="002C6B2B" w:rsidTr="00A969FB">
        <w:tc>
          <w:tcPr>
            <w:tcW w:w="9322" w:type="dxa"/>
            <w:shd w:val="clear" w:color="auto" w:fill="D9D9D9"/>
          </w:tcPr>
          <w:p w:rsidR="00EF6E02" w:rsidRPr="00D25339" w:rsidRDefault="00400E82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18445C">
              <w:rPr>
                <w:rFonts w:cs="Arial"/>
                <w:b/>
              </w:rPr>
              <w:t xml:space="preserve">. </w:t>
            </w:r>
            <w:r w:rsidR="00CD7E33">
              <w:rPr>
                <w:rFonts w:cs="Arial"/>
                <w:b/>
              </w:rPr>
              <w:t>EVALUATION OF THE EVIDENCE</w:t>
            </w:r>
          </w:p>
        </w:tc>
      </w:tr>
      <w:tr w:rsidR="00EF6E02" w:rsidTr="00A969FB">
        <w:tc>
          <w:tcPr>
            <w:tcW w:w="9322" w:type="dxa"/>
            <w:shd w:val="clear" w:color="auto" w:fill="auto"/>
          </w:tcPr>
          <w:p w:rsidR="00F559AE" w:rsidRDefault="00F559AE" w:rsidP="00F559AE">
            <w:pPr>
              <w:pStyle w:val="ListParagraph"/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u w:val="single"/>
                <w:lang w:eastAsia="en-GB"/>
              </w:rPr>
              <w:t>Matters to reflect upon</w:t>
            </w:r>
            <w:r>
              <w:rPr>
                <w:rFonts w:cs="Arial"/>
                <w:i/>
                <w:color w:val="FF0000"/>
                <w:lang w:eastAsia="en-GB"/>
              </w:rPr>
              <w:t>:</w:t>
            </w:r>
          </w:p>
          <w:p w:rsidR="00F559AE" w:rsidRDefault="00F559AE" w:rsidP="00F559AE">
            <w:pPr>
              <w:pStyle w:val="ListParagraph"/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 xml:space="preserve">What harm is the </w:t>
            </w:r>
            <w:proofErr w:type="gramStart"/>
            <w:r>
              <w:rPr>
                <w:rFonts w:cs="Arial"/>
                <w:i/>
                <w:color w:val="FF0000"/>
                <w:lang w:eastAsia="en-GB"/>
              </w:rPr>
              <w:t>child(</w:t>
            </w:r>
            <w:proofErr w:type="spellStart"/>
            <w:proofErr w:type="gramEnd"/>
            <w:r>
              <w:rPr>
                <w:rFonts w:cs="Arial"/>
                <w:i/>
                <w:color w:val="FF0000"/>
                <w:lang w:eastAsia="en-GB"/>
              </w:rPr>
              <w:t>ren</w:t>
            </w:r>
            <w:proofErr w:type="spellEnd"/>
            <w:r>
              <w:rPr>
                <w:rFonts w:cs="Arial"/>
                <w:i/>
                <w:color w:val="FF0000"/>
                <w:lang w:eastAsia="en-GB"/>
              </w:rPr>
              <w:t>) (at risk of) suffering?</w:t>
            </w:r>
          </w:p>
          <w:p w:rsidR="00F559AE" w:rsidRDefault="00F559AE" w:rsidP="00F559AE">
            <w:pPr>
              <w:pStyle w:val="ListParagraph"/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 xml:space="preserve">Is this harm significant enough to warrant care proceedings? </w:t>
            </w:r>
          </w:p>
          <w:p w:rsidR="00F559AE" w:rsidRDefault="00F559AE" w:rsidP="00F559AE">
            <w:pPr>
              <w:pStyle w:val="ListParagraph"/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What would the harm to the child of issuing proceedings be?</w:t>
            </w:r>
          </w:p>
          <w:p w:rsidR="00F559AE" w:rsidRDefault="00F559AE" w:rsidP="00F559AE">
            <w:pPr>
              <w:pStyle w:val="ListParagraph"/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 xml:space="preserve">Is </w:t>
            </w:r>
            <w:proofErr w:type="spellStart"/>
            <w:r>
              <w:rPr>
                <w:rFonts w:cs="Arial"/>
                <w:i/>
                <w:color w:val="FF0000"/>
                <w:lang w:eastAsia="en-GB"/>
              </w:rPr>
              <w:t>is</w:t>
            </w:r>
            <w:proofErr w:type="spellEnd"/>
            <w:r>
              <w:rPr>
                <w:rFonts w:cs="Arial"/>
                <w:i/>
                <w:color w:val="FF0000"/>
                <w:lang w:eastAsia="en-GB"/>
              </w:rPr>
              <w:t xml:space="preserve"> proportional to issue, or are there other measures still to be tried either by the court or the LA? </w:t>
            </w:r>
            <w:proofErr w:type="spellStart"/>
            <w:proofErr w:type="gramStart"/>
            <w:r>
              <w:rPr>
                <w:rFonts w:cs="Arial"/>
                <w:i/>
                <w:color w:val="FF0000"/>
                <w:lang w:eastAsia="en-GB"/>
              </w:rPr>
              <w:t>eg</w:t>
            </w:r>
            <w:proofErr w:type="spellEnd"/>
            <w:proofErr w:type="gramEnd"/>
            <w:r>
              <w:rPr>
                <w:rFonts w:cs="Arial"/>
                <w:i/>
                <w:color w:val="FF0000"/>
                <w:lang w:eastAsia="en-GB"/>
              </w:rPr>
              <w:t xml:space="preserve"> following CP process, changing a child’s place of residence?</w:t>
            </w:r>
          </w:p>
          <w:p w:rsidR="00EF6E02" w:rsidRDefault="00EF6E02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  <w:p w:rsidR="00B80AFD" w:rsidRDefault="00B80AFD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  <w:p w:rsidR="00B80AFD" w:rsidRPr="00EF6E02" w:rsidRDefault="00B80AFD" w:rsidP="00EF6E0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</w:pPr>
          </w:p>
        </w:tc>
      </w:tr>
    </w:tbl>
    <w:p w:rsidR="00F559AE" w:rsidRDefault="00F559AE" w:rsidP="00CA69D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00E82" w:rsidRPr="002C6B2B" w:rsidTr="00B87E26">
        <w:tc>
          <w:tcPr>
            <w:tcW w:w="9322" w:type="dxa"/>
            <w:shd w:val="clear" w:color="auto" w:fill="D9D9D9"/>
          </w:tcPr>
          <w:p w:rsidR="00400E82" w:rsidRPr="00D25339" w:rsidRDefault="00F559AE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400E82">
              <w:rPr>
                <w:rFonts w:cs="Arial"/>
                <w:b/>
              </w:rPr>
              <w:t>. STATEMENT OF PROCEEDURAL FAIRNESS</w:t>
            </w:r>
          </w:p>
        </w:tc>
      </w:tr>
      <w:tr w:rsidR="00400E82" w:rsidTr="00B87E26">
        <w:tc>
          <w:tcPr>
            <w:tcW w:w="9322" w:type="dxa"/>
            <w:shd w:val="clear" w:color="auto" w:fill="auto"/>
          </w:tcPr>
          <w:p w:rsidR="00400E82" w:rsidRDefault="00400E82" w:rsidP="00400E82">
            <w:pPr>
              <w:pStyle w:val="ACafcassReportNumbering"/>
              <w:numPr>
                <w:ilvl w:val="0"/>
                <w:numId w:val="0"/>
              </w:numPr>
              <w:spacing w:line="240" w:lineRule="auto"/>
              <w:ind w:left="567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Explain h</w:t>
            </w:r>
            <w:r w:rsidRPr="009E264A">
              <w:rPr>
                <w:rFonts w:cs="Arial"/>
                <w:i/>
                <w:color w:val="FF0000"/>
                <w:lang w:eastAsia="en-GB"/>
              </w:rPr>
              <w:t xml:space="preserve">ow the Local Authority 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has 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be</w:t>
            </w:r>
            <w:r>
              <w:rPr>
                <w:rFonts w:cs="Arial"/>
                <w:i/>
                <w:color w:val="FF0000"/>
                <w:lang w:eastAsia="en-GB"/>
              </w:rPr>
              <w:t xml:space="preserve">en clear in its communications </w:t>
            </w:r>
            <w:r w:rsidRPr="009E264A">
              <w:rPr>
                <w:rFonts w:cs="Arial"/>
                <w:i/>
                <w:color w:val="FF0000"/>
                <w:lang w:eastAsia="en-GB"/>
              </w:rPr>
              <w:t>and disclosure/s of its concerns</w:t>
            </w:r>
          </w:p>
          <w:p w:rsidR="00B80AFD" w:rsidRPr="00B80AFD" w:rsidRDefault="00B80AFD" w:rsidP="00B80AFD">
            <w:pPr>
              <w:pStyle w:val="ACafcassReportNumbering"/>
              <w:numPr>
                <w:ilvl w:val="0"/>
                <w:numId w:val="0"/>
              </w:numPr>
              <w:spacing w:line="240" w:lineRule="auto"/>
            </w:pPr>
          </w:p>
        </w:tc>
      </w:tr>
    </w:tbl>
    <w:p w:rsidR="00400E82" w:rsidRDefault="00400E82" w:rsidP="00CA69D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F6E02" w:rsidRPr="002C6B2B" w:rsidTr="00A969FB">
        <w:tc>
          <w:tcPr>
            <w:tcW w:w="9322" w:type="dxa"/>
            <w:shd w:val="clear" w:color="auto" w:fill="D9D9D9"/>
          </w:tcPr>
          <w:p w:rsidR="00EF6E02" w:rsidRDefault="00F559AE" w:rsidP="00400E82">
            <w:pPr>
              <w:keepNext/>
              <w:tabs>
                <w:tab w:val="center" w:pos="4513"/>
                <w:tab w:val="right" w:pos="902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18445C">
              <w:rPr>
                <w:rFonts w:cs="Arial"/>
                <w:b/>
              </w:rPr>
              <w:t xml:space="preserve">. </w:t>
            </w:r>
            <w:r w:rsidR="00EF6E02">
              <w:rPr>
                <w:rFonts w:cs="Arial"/>
                <w:b/>
              </w:rPr>
              <w:t xml:space="preserve">RECOMMENDATIONS </w:t>
            </w:r>
          </w:p>
          <w:p w:rsidR="00D25339" w:rsidRPr="009D1E01" w:rsidRDefault="00D25339" w:rsidP="009D1E01">
            <w:pPr>
              <w:pStyle w:val="ListParagraph"/>
              <w:keepNext/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rPr>
                <w:rFonts w:cs="Arial"/>
                <w:sz w:val="22"/>
                <w:szCs w:val="22"/>
              </w:rPr>
            </w:pPr>
            <w:r w:rsidRPr="009D1E01">
              <w:rPr>
                <w:rFonts w:cs="Arial"/>
                <w:sz w:val="22"/>
                <w:szCs w:val="22"/>
              </w:rPr>
              <w:t>Include agreed future actions by one or both parents</w:t>
            </w:r>
          </w:p>
          <w:p w:rsidR="00707773" w:rsidRPr="00CF0060" w:rsidRDefault="00D25339" w:rsidP="00CF0060">
            <w:pPr>
              <w:pStyle w:val="ListParagraph"/>
              <w:keepNext/>
              <w:numPr>
                <w:ilvl w:val="0"/>
                <w:numId w:val="27"/>
              </w:numPr>
              <w:tabs>
                <w:tab w:val="center" w:pos="4513"/>
                <w:tab w:val="right" w:pos="9026"/>
              </w:tabs>
              <w:rPr>
                <w:rFonts w:cs="Arial"/>
                <w:sz w:val="22"/>
                <w:szCs w:val="22"/>
              </w:rPr>
            </w:pPr>
            <w:r w:rsidRPr="009D1E01">
              <w:rPr>
                <w:rFonts w:cs="Arial"/>
                <w:sz w:val="22"/>
                <w:szCs w:val="22"/>
              </w:rPr>
              <w:t>Include any needs for post proceedings support</w:t>
            </w:r>
          </w:p>
        </w:tc>
      </w:tr>
      <w:tr w:rsidR="00EF6E02" w:rsidTr="00A969FB">
        <w:tc>
          <w:tcPr>
            <w:tcW w:w="9322" w:type="dxa"/>
            <w:shd w:val="clear" w:color="auto" w:fill="auto"/>
          </w:tcPr>
          <w:p w:rsidR="00CF0060" w:rsidRPr="00B80AFD" w:rsidRDefault="00CF0060" w:rsidP="00F559AE">
            <w:pPr>
              <w:pStyle w:val="ACafcassReportNumbering"/>
              <w:numPr>
                <w:ilvl w:val="0"/>
                <w:numId w:val="27"/>
              </w:numPr>
              <w:spacing w:line="240" w:lineRule="auto"/>
              <w:rPr>
                <w:rFonts w:cs="Arial"/>
                <w:i/>
                <w:color w:val="FF0000"/>
              </w:rPr>
            </w:pPr>
            <w:r w:rsidRPr="00B80AFD">
              <w:rPr>
                <w:rFonts w:cs="Arial"/>
                <w:i/>
                <w:color w:val="FF0000"/>
              </w:rPr>
              <w:t>Include consideration</w:t>
            </w:r>
            <w:r w:rsidR="00B80AFD" w:rsidRPr="00B80AFD">
              <w:rPr>
                <w:rFonts w:cs="Arial"/>
                <w:i/>
                <w:color w:val="FF0000"/>
              </w:rPr>
              <w:t xml:space="preserve"> of</w:t>
            </w:r>
            <w:r w:rsidRPr="00B80AFD">
              <w:rPr>
                <w:rFonts w:cs="Arial"/>
                <w:i/>
                <w:color w:val="FF0000"/>
              </w:rPr>
              <w:t xml:space="preserve"> </w:t>
            </w:r>
            <w:r w:rsidRPr="00B80AFD">
              <w:rPr>
                <w:rFonts w:cs="Arial"/>
                <w:i/>
                <w:color w:val="FF0000"/>
                <w:lang w:val="en" w:eastAsia="en-GB"/>
              </w:rPr>
              <w:t xml:space="preserve">the range of powers available to the court </w:t>
            </w:r>
            <w:r w:rsidR="00B80AFD" w:rsidRPr="00B80AFD">
              <w:rPr>
                <w:rFonts w:cs="Arial"/>
                <w:i/>
                <w:color w:val="FF0000"/>
                <w:lang w:val="en" w:eastAsia="en-GB"/>
              </w:rPr>
              <w:t xml:space="preserve">and </w:t>
            </w:r>
            <w:r w:rsidRPr="00B80AFD">
              <w:rPr>
                <w:rFonts w:cs="Arial"/>
                <w:i/>
                <w:color w:val="FF0000"/>
              </w:rPr>
              <w:t xml:space="preserve"> the no order principle</w:t>
            </w:r>
          </w:p>
          <w:p w:rsidR="00CF0060" w:rsidRDefault="00CF0060" w:rsidP="00F559AE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What is each child’s best interests, and why, in the short term</w:t>
            </w:r>
          </w:p>
          <w:p w:rsidR="00CF0060" w:rsidRDefault="00CF0060" w:rsidP="00F559AE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How can the situation be moved forward into the long term</w:t>
            </w:r>
          </w:p>
          <w:p w:rsidR="00CF0060" w:rsidRDefault="008D2E23" w:rsidP="00F559AE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</w:t>
            </w:r>
            <w:r w:rsidR="00CF0060">
              <w:rPr>
                <w:rFonts w:cs="Arial"/>
                <w:i/>
                <w:color w:val="FF0000"/>
                <w:lang w:eastAsia="en-GB"/>
              </w:rPr>
              <w:t xml:space="preserve">ho can support </w:t>
            </w:r>
            <w:r w:rsidR="00CF0060" w:rsidRPr="00031731">
              <w:rPr>
                <w:rFonts w:cs="Arial"/>
                <w:i/>
                <w:color w:val="FF0000"/>
                <w:lang w:eastAsia="en-GB"/>
              </w:rPr>
              <w:t>the parties</w:t>
            </w:r>
            <w:r w:rsidR="00CF0060">
              <w:rPr>
                <w:rFonts w:cs="Arial"/>
                <w:i/>
                <w:color w:val="FF0000"/>
              </w:rPr>
              <w:t>?</w:t>
            </w:r>
          </w:p>
          <w:p w:rsidR="00F559AE" w:rsidRDefault="00752DEF" w:rsidP="00F559AE">
            <w:pPr>
              <w:pStyle w:val="ListParagraph"/>
              <w:numPr>
                <w:ilvl w:val="0"/>
                <w:numId w:val="27"/>
              </w:numPr>
              <w:snapToGrid w:val="0"/>
              <w:spacing w:before="0" w:after="0"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Will Buckinghamshire Council</w:t>
            </w:r>
            <w:r w:rsidR="00F559AE">
              <w:rPr>
                <w:rFonts w:cs="Arial"/>
                <w:i/>
                <w:color w:val="FF0000"/>
                <w:lang w:eastAsia="en-GB"/>
              </w:rPr>
              <w:t xml:space="preserve"> be applying for a Public Law order? </w:t>
            </w:r>
          </w:p>
          <w:p w:rsidR="00F559AE" w:rsidRDefault="00F559AE" w:rsidP="00F559AE">
            <w:pPr>
              <w:spacing w:line="360" w:lineRule="auto"/>
              <w:ind w:left="720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 xml:space="preserve">if not, </w:t>
            </w:r>
          </w:p>
          <w:p w:rsidR="00F559AE" w:rsidRDefault="00752DEF" w:rsidP="00F559AE">
            <w:pPr>
              <w:pStyle w:val="ListParagraph"/>
              <w:numPr>
                <w:ilvl w:val="0"/>
                <w:numId w:val="27"/>
              </w:numPr>
              <w:snapToGrid w:val="0"/>
              <w:spacing w:before="0" w:after="0"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>Will Buckinghamshire Council</w:t>
            </w:r>
            <w:r w:rsidR="00F559AE">
              <w:rPr>
                <w:rFonts w:cs="Arial"/>
                <w:i/>
                <w:color w:val="FF0000"/>
                <w:lang w:eastAsia="en-GB"/>
              </w:rPr>
              <w:t xml:space="preserve"> be providing some other service to the </w:t>
            </w:r>
            <w:r w:rsidR="00F559AE">
              <w:rPr>
                <w:rFonts w:cs="Arial"/>
                <w:i/>
                <w:color w:val="FF0000"/>
                <w:lang w:eastAsia="en-GB"/>
              </w:rPr>
              <w:lastRenderedPageBreak/>
              <w:t>child/family?</w:t>
            </w:r>
          </w:p>
          <w:p w:rsidR="00F559AE" w:rsidRDefault="00F559AE" w:rsidP="00F559AE">
            <w:pPr>
              <w:pStyle w:val="ListParagraph"/>
              <w:numPr>
                <w:ilvl w:val="0"/>
                <w:numId w:val="27"/>
              </w:numPr>
              <w:snapToGrid w:val="0"/>
              <w:spacing w:before="0" w:after="0" w:line="36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>
              <w:rPr>
                <w:rFonts w:cs="Arial"/>
                <w:i/>
                <w:color w:val="FF0000"/>
                <w:lang w:eastAsia="en-GB"/>
              </w:rPr>
              <w:t xml:space="preserve">Will the decision be reviewed at some point in the future? </w:t>
            </w:r>
          </w:p>
          <w:p w:rsidR="00F559AE" w:rsidRDefault="00F559AE" w:rsidP="00F559AE">
            <w:pPr>
              <w:pStyle w:val="ListParagraph"/>
              <w:numPr>
                <w:ilvl w:val="0"/>
                <w:numId w:val="27"/>
              </w:numPr>
              <w:spacing w:line="480" w:lineRule="auto"/>
              <w:jc w:val="both"/>
              <w:rPr>
                <w:rFonts w:cs="Arial"/>
                <w:i/>
                <w:color w:val="FF0000"/>
                <w:lang w:eastAsia="en-GB"/>
              </w:rPr>
            </w:pPr>
            <w:r w:rsidRPr="00CF0060">
              <w:rPr>
                <w:rFonts w:cs="Arial"/>
                <w:i/>
                <w:color w:val="FF0000"/>
                <w:lang w:eastAsia="en-GB"/>
              </w:rPr>
              <w:t xml:space="preserve">What in your professional opinion would be the best order for the court to make and </w:t>
            </w:r>
            <w:proofErr w:type="gramStart"/>
            <w:r w:rsidRPr="00CF0060">
              <w:rPr>
                <w:rFonts w:cs="Arial"/>
                <w:i/>
                <w:color w:val="FF0000"/>
                <w:lang w:eastAsia="en-GB"/>
              </w:rPr>
              <w:t>why.</w:t>
            </w:r>
            <w:proofErr w:type="gramEnd"/>
          </w:p>
          <w:p w:rsidR="004A1DB4" w:rsidRDefault="004A1DB4" w:rsidP="004A1DB4">
            <w:pPr>
              <w:spacing w:line="480" w:lineRule="auto"/>
              <w:ind w:left="72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REMEMBER IT IS NOT APPROPRIATE TO RECOMMEND EITHER </w:t>
            </w:r>
          </w:p>
          <w:p w:rsidR="004A1DB4" w:rsidRDefault="004A1DB4" w:rsidP="004A1DB4">
            <w:pPr>
              <w:spacing w:line="480" w:lineRule="auto"/>
              <w:ind w:left="72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A CARE ORDER OR A SUPERVISION ORDER WITHOUT </w:t>
            </w:r>
          </w:p>
          <w:p w:rsidR="004A1DB4" w:rsidRDefault="004A1DB4" w:rsidP="004A1DB4">
            <w:pPr>
              <w:spacing w:line="480" w:lineRule="auto"/>
              <w:ind w:left="72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color w:val="FF0000"/>
              </w:rPr>
              <w:t>HoS</w:t>
            </w:r>
            <w:proofErr w:type="spellEnd"/>
            <w:r>
              <w:rPr>
                <w:rFonts w:cs="Arial"/>
                <w:b/>
                <w:color w:val="FF0000"/>
              </w:rPr>
              <w:t xml:space="preserve"> APPROVAL AND AN LPM</w:t>
            </w:r>
          </w:p>
          <w:p w:rsidR="004A1DB4" w:rsidRPr="008D2E23" w:rsidRDefault="004A1DB4" w:rsidP="008D2E23">
            <w:pPr>
              <w:spacing w:line="480" w:lineRule="auto"/>
              <w:ind w:left="360"/>
              <w:jc w:val="both"/>
              <w:rPr>
                <w:rFonts w:cs="Arial"/>
                <w:i/>
                <w:color w:val="FF0000"/>
                <w:lang w:eastAsia="en-GB"/>
              </w:rPr>
            </w:pPr>
          </w:p>
          <w:p w:rsidR="00CF0060" w:rsidRPr="00B80AFD" w:rsidRDefault="00CF0060" w:rsidP="00CF0060">
            <w:pPr>
              <w:pStyle w:val="ACafcassReportNumbering"/>
              <w:numPr>
                <w:ilvl w:val="0"/>
                <w:numId w:val="0"/>
              </w:numPr>
              <w:spacing w:line="240" w:lineRule="auto"/>
              <w:rPr>
                <w:rFonts w:cs="Arial"/>
                <w:lang w:val="en" w:eastAsia="en-GB"/>
              </w:rPr>
            </w:pPr>
          </w:p>
        </w:tc>
      </w:tr>
    </w:tbl>
    <w:p w:rsidR="002829A1" w:rsidRDefault="002829A1" w:rsidP="001C2EFB">
      <w:pPr>
        <w:pStyle w:val="StyleLeft-1cm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748"/>
        <w:gridCol w:w="7608"/>
      </w:tblGrid>
      <w:tr w:rsidR="009D1E01" w:rsidRPr="00F66688" w:rsidTr="000D3AFE">
        <w:trPr>
          <w:trHeight w:val="1135"/>
        </w:trPr>
        <w:tc>
          <w:tcPr>
            <w:tcW w:w="934" w:type="pct"/>
          </w:tcPr>
          <w:p w:rsidR="009D1E01" w:rsidRDefault="009D1E01" w:rsidP="00AE02B9">
            <w:pPr>
              <w:keepNext/>
            </w:pPr>
          </w:p>
        </w:tc>
        <w:tc>
          <w:tcPr>
            <w:tcW w:w="4066" w:type="pct"/>
          </w:tcPr>
          <w:p w:rsidR="009D1E01" w:rsidRDefault="009D1E01" w:rsidP="009D1E01">
            <w:pPr>
              <w:jc w:val="both"/>
            </w:pPr>
            <w:r>
              <w:t>In compiling this report, I have had regard in particular to the welfare checklist as required by Rule 16.20/16.33 Family Procedure Rules 2010 and I have applied a welfare checklist analysis to the facts of the case throughout.</w:t>
            </w:r>
          </w:p>
        </w:tc>
      </w:tr>
      <w:tr w:rsidR="000D3AFE" w:rsidRPr="00F66688" w:rsidTr="000D3AFE">
        <w:trPr>
          <w:trHeight w:val="1135"/>
        </w:trPr>
        <w:tc>
          <w:tcPr>
            <w:tcW w:w="934" w:type="pct"/>
          </w:tcPr>
          <w:p w:rsidR="000D3AFE" w:rsidRDefault="000D3AFE" w:rsidP="00AE02B9">
            <w:pPr>
              <w:keepNext/>
            </w:pPr>
            <w:r>
              <w:t>Signed:</w:t>
            </w:r>
          </w:p>
        </w:tc>
        <w:tc>
          <w:tcPr>
            <w:tcW w:w="4066" w:type="pct"/>
          </w:tcPr>
          <w:p w:rsidR="000D3AFE" w:rsidRDefault="000D3AFE" w:rsidP="00AE02B9">
            <w:pPr>
              <w:keepNext/>
            </w:pPr>
          </w:p>
        </w:tc>
      </w:tr>
      <w:tr w:rsidR="001C2EFB" w:rsidRPr="00F66688" w:rsidTr="00AE02B9">
        <w:trPr>
          <w:trHeight w:val="510"/>
        </w:trPr>
        <w:tc>
          <w:tcPr>
            <w:tcW w:w="934" w:type="pct"/>
          </w:tcPr>
          <w:p w:rsidR="001C2EFB" w:rsidRPr="004176A3" w:rsidRDefault="001C2EFB" w:rsidP="00AE02B9">
            <w:pPr>
              <w:keepNext/>
            </w:pPr>
            <w:r>
              <w:t>Name:</w:t>
            </w:r>
          </w:p>
        </w:tc>
        <w:tc>
          <w:tcPr>
            <w:tcW w:w="4066" w:type="pct"/>
          </w:tcPr>
          <w:p w:rsidR="001C2EFB" w:rsidRPr="007A7C8E" w:rsidRDefault="00863B10" w:rsidP="00AE02B9">
            <w:pPr>
              <w:keepNext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="001C2EFB">
              <w:instrText xml:space="preserve"> FORMTEXT </w:instrText>
            </w:r>
            <w:r>
              <w:fldChar w:fldCharType="separate"/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C2EFB" w:rsidRPr="00F66688" w:rsidTr="00AE02B9">
        <w:trPr>
          <w:trHeight w:val="510"/>
        </w:trPr>
        <w:tc>
          <w:tcPr>
            <w:tcW w:w="934" w:type="pct"/>
          </w:tcPr>
          <w:p w:rsidR="001C2EFB" w:rsidRPr="004176A3" w:rsidRDefault="001C2EFB" w:rsidP="00AE02B9">
            <w:r w:rsidRPr="004176A3">
              <w:t>Date:</w:t>
            </w:r>
          </w:p>
        </w:tc>
        <w:tc>
          <w:tcPr>
            <w:tcW w:w="4066" w:type="pct"/>
          </w:tcPr>
          <w:p w:rsidR="001C2EFB" w:rsidRDefault="00863B10" w:rsidP="00AE02B9"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</w:tbl>
    <w:p w:rsidR="001C2EFB" w:rsidRDefault="001C2EFB" w:rsidP="001C2EFB">
      <w:pPr>
        <w:rPr>
          <w:rFonts w:cs="Arial"/>
          <w:color w:val="000000"/>
          <w:sz w:val="2"/>
          <w:szCs w:val="2"/>
        </w:rPr>
      </w:pPr>
    </w:p>
    <w:sectPr w:rsidR="001C2EFB" w:rsidSect="007B03BE"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83" w:rsidRDefault="007B3E83" w:rsidP="00F15FB4">
      <w:r>
        <w:separator/>
      </w:r>
    </w:p>
  </w:endnote>
  <w:endnote w:type="continuationSeparator" w:id="0">
    <w:p w:rsidR="007B3E83" w:rsidRDefault="007B3E83" w:rsidP="00F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D0640D" w:rsidRDefault="002829A1" w:rsidP="00B906F5">
    <w:pPr>
      <w:pStyle w:val="Footer"/>
      <w:jc w:val="right"/>
    </w:pPr>
    <w:r>
      <w:t xml:space="preserve">Page </w:t>
    </w:r>
    <w:r w:rsidR="00863B10">
      <w:rPr>
        <w:b/>
      </w:rPr>
      <w:fldChar w:fldCharType="begin"/>
    </w:r>
    <w:r>
      <w:rPr>
        <w:b/>
      </w:rPr>
      <w:instrText xml:space="preserve"> PAGE </w:instrText>
    </w:r>
    <w:r w:rsidR="00863B10">
      <w:rPr>
        <w:b/>
      </w:rPr>
      <w:fldChar w:fldCharType="separate"/>
    </w:r>
    <w:r w:rsidR="00752DEF">
      <w:rPr>
        <w:b/>
        <w:noProof/>
      </w:rPr>
      <w:t>5</w:t>
    </w:r>
    <w:r w:rsidR="00863B10">
      <w:rPr>
        <w:b/>
      </w:rPr>
      <w:fldChar w:fldCharType="end"/>
    </w:r>
    <w:r>
      <w:t xml:space="preserve"> of </w:t>
    </w:r>
    <w:r w:rsidR="00863B10">
      <w:rPr>
        <w:b/>
      </w:rPr>
      <w:fldChar w:fldCharType="begin"/>
    </w:r>
    <w:r>
      <w:rPr>
        <w:b/>
      </w:rPr>
      <w:instrText xml:space="preserve"> NUMPAGES  </w:instrText>
    </w:r>
    <w:r w:rsidR="00863B10">
      <w:rPr>
        <w:b/>
      </w:rPr>
      <w:fldChar w:fldCharType="separate"/>
    </w:r>
    <w:r w:rsidR="00752DEF">
      <w:rPr>
        <w:b/>
        <w:noProof/>
      </w:rPr>
      <w:t>5</w:t>
    </w:r>
    <w:r w:rsidR="00863B10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B3" w:rsidRDefault="00DB13B3">
    <w:pPr>
      <w:pStyle w:val="Footer"/>
    </w:pPr>
    <w:r>
      <w:rPr>
        <w:rFonts w:cs="Arial"/>
        <w:noProof/>
        <w:color w:val="1F497D"/>
        <w:sz w:val="24"/>
        <w:szCs w:val="24"/>
      </w:rPr>
      <w:drawing>
        <wp:inline distT="0" distB="0" distL="0" distR="0" wp14:anchorId="60658F3C" wp14:editId="3334E1A4">
          <wp:extent cx="5731510" cy="843455"/>
          <wp:effectExtent l="0" t="0" r="2540" b="0"/>
          <wp:docPr id="1" name="Picture 1" descr="Rolling Hill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lling Hills MON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29A1" w:rsidRPr="000215D4" w:rsidRDefault="002829A1" w:rsidP="002A5CA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D0640D" w:rsidRDefault="002829A1" w:rsidP="002A5CAF">
    <w:pPr>
      <w:pStyle w:val="Footer"/>
      <w:tabs>
        <w:tab w:val="clear" w:pos="4513"/>
        <w:tab w:val="clear" w:pos="9026"/>
      </w:tabs>
      <w:jc w:val="right"/>
    </w:pPr>
    <w:r>
      <w:t xml:space="preserve">Page </w:t>
    </w:r>
    <w:r w:rsidR="00863B10">
      <w:rPr>
        <w:b/>
      </w:rPr>
      <w:fldChar w:fldCharType="begin"/>
    </w:r>
    <w:r>
      <w:rPr>
        <w:b/>
      </w:rPr>
      <w:instrText xml:space="preserve"> PAGE </w:instrText>
    </w:r>
    <w:r w:rsidR="00863B10">
      <w:rPr>
        <w:b/>
      </w:rPr>
      <w:fldChar w:fldCharType="separate"/>
    </w:r>
    <w:r>
      <w:rPr>
        <w:b/>
        <w:noProof/>
      </w:rPr>
      <w:t>2</w:t>
    </w:r>
    <w:r w:rsidR="00863B10">
      <w:rPr>
        <w:b/>
      </w:rPr>
      <w:fldChar w:fldCharType="end"/>
    </w:r>
    <w:r>
      <w:t xml:space="preserve"> of </w:t>
    </w:r>
    <w:r w:rsidR="00863B10">
      <w:rPr>
        <w:b/>
      </w:rPr>
      <w:fldChar w:fldCharType="begin"/>
    </w:r>
    <w:r>
      <w:rPr>
        <w:b/>
      </w:rPr>
      <w:instrText xml:space="preserve"> NUMPAGES  </w:instrText>
    </w:r>
    <w:r w:rsidR="00863B10">
      <w:rPr>
        <w:b/>
      </w:rPr>
      <w:fldChar w:fldCharType="separate"/>
    </w:r>
    <w:r w:rsidR="00DC354F">
      <w:rPr>
        <w:b/>
        <w:noProof/>
      </w:rPr>
      <w:t>5</w:t>
    </w:r>
    <w:r w:rsidR="00863B1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83" w:rsidRDefault="007B3E83" w:rsidP="00F15FB4">
      <w:r>
        <w:separator/>
      </w:r>
    </w:p>
  </w:footnote>
  <w:footnote w:type="continuationSeparator" w:id="0">
    <w:p w:rsidR="007B3E83" w:rsidRDefault="007B3E83" w:rsidP="00F1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Default="002829A1" w:rsidP="00593B1B">
    <w:pPr>
      <w:pStyle w:val="Header"/>
      <w:spacing w:after="0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08" w:rsidRDefault="00867508">
    <w:pPr>
      <w:pStyle w:val="Header"/>
      <w:rPr>
        <w:b/>
        <w:sz w:val="32"/>
        <w:szCs w:val="32"/>
      </w:rPr>
    </w:pPr>
  </w:p>
  <w:p w:rsidR="00DB13B3" w:rsidRDefault="00DB13B3" w:rsidP="009D1E0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Buckinghamshire </w:t>
    </w:r>
    <w:r w:rsidR="00752DEF">
      <w:rPr>
        <w:b/>
        <w:sz w:val="32"/>
        <w:szCs w:val="32"/>
      </w:rPr>
      <w:t>Council</w:t>
    </w:r>
  </w:p>
  <w:p w:rsidR="00867508" w:rsidRDefault="009D1E01" w:rsidP="009D1E01">
    <w:pPr>
      <w:pStyle w:val="Header"/>
      <w:jc w:val="right"/>
    </w:pPr>
    <w:r>
      <w:rPr>
        <w:b/>
        <w:sz w:val="32"/>
        <w:szCs w:val="32"/>
      </w:rPr>
      <w:t xml:space="preserve"> </w:t>
    </w:r>
    <w:proofErr w:type="gramStart"/>
    <w:r>
      <w:rPr>
        <w:b/>
        <w:sz w:val="32"/>
        <w:szCs w:val="32"/>
      </w:rPr>
      <w:t>s.</w:t>
    </w:r>
    <w:r w:rsidR="00F559AE">
      <w:rPr>
        <w:b/>
        <w:sz w:val="32"/>
        <w:szCs w:val="32"/>
      </w:rPr>
      <w:t>3</w:t>
    </w:r>
    <w:r w:rsidR="00867508" w:rsidRPr="00867508">
      <w:rPr>
        <w:b/>
        <w:sz w:val="32"/>
        <w:szCs w:val="32"/>
      </w:rPr>
      <w:t>7</w:t>
    </w:r>
    <w:proofErr w:type="gramEnd"/>
    <w:r w:rsidR="00867508" w:rsidRPr="00867508">
      <w:rPr>
        <w:b/>
        <w:sz w:val="32"/>
        <w:szCs w:val="32"/>
      </w:rPr>
      <w:t xml:space="preserve">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A1" w:rsidRPr="00FA1BEF" w:rsidRDefault="002829A1" w:rsidP="00FA1BEF">
    <w:pPr>
      <w:pStyle w:val="Header"/>
      <w:jc w:val="center"/>
      <w:rPr>
        <w:rFonts w:cs="Arial"/>
        <w:b/>
      </w:rPr>
    </w:pPr>
    <w:r w:rsidRPr="00BD6936">
      <w:rPr>
        <w:rFonts w:cs="Arial"/>
      </w:rPr>
      <w:t>PROTECT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05"/>
    <w:multiLevelType w:val="hybridMultilevel"/>
    <w:tmpl w:val="FEB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62D"/>
    <w:multiLevelType w:val="hybridMultilevel"/>
    <w:tmpl w:val="C2A0F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40082"/>
    <w:multiLevelType w:val="hybridMultilevel"/>
    <w:tmpl w:val="007A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3986"/>
    <w:multiLevelType w:val="hybridMultilevel"/>
    <w:tmpl w:val="3A507EC2"/>
    <w:lvl w:ilvl="0" w:tplc="3BC6A23E">
      <w:start w:val="1"/>
      <w:numFmt w:val="bullet"/>
      <w:pStyle w:val="Cafcas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66A5"/>
    <w:multiLevelType w:val="hybridMultilevel"/>
    <w:tmpl w:val="D10C71A2"/>
    <w:lvl w:ilvl="0" w:tplc="C2A82C8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125ED"/>
    <w:multiLevelType w:val="hybridMultilevel"/>
    <w:tmpl w:val="D4FC84B6"/>
    <w:lvl w:ilvl="0" w:tplc="FB2415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F29E8"/>
    <w:multiLevelType w:val="hybridMultilevel"/>
    <w:tmpl w:val="78B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955E4"/>
    <w:multiLevelType w:val="hybridMultilevel"/>
    <w:tmpl w:val="B3F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52119"/>
    <w:multiLevelType w:val="hybridMultilevel"/>
    <w:tmpl w:val="CB36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91ABF"/>
    <w:multiLevelType w:val="hybridMultilevel"/>
    <w:tmpl w:val="ADD0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41016"/>
    <w:multiLevelType w:val="hybridMultilevel"/>
    <w:tmpl w:val="91B8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251F0"/>
    <w:multiLevelType w:val="hybridMultilevel"/>
    <w:tmpl w:val="E90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797C"/>
    <w:multiLevelType w:val="hybridMultilevel"/>
    <w:tmpl w:val="B6F4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B6565"/>
    <w:multiLevelType w:val="multilevel"/>
    <w:tmpl w:val="86B07460"/>
    <w:lvl w:ilvl="0">
      <w:start w:val="1"/>
      <w:numFmt w:val="decimal"/>
      <w:pStyle w:val="ACafcassReportNumbering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86586A"/>
    <w:multiLevelType w:val="hybridMultilevel"/>
    <w:tmpl w:val="42CC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B5AB5"/>
    <w:multiLevelType w:val="hybridMultilevel"/>
    <w:tmpl w:val="3CE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14"/>
  </w:num>
  <w:num w:numId="22">
    <w:abstractNumId w:val="7"/>
  </w:num>
  <w:num w:numId="23">
    <w:abstractNumId w:val="12"/>
  </w:num>
  <w:num w:numId="24">
    <w:abstractNumId w:val="10"/>
  </w:num>
  <w:num w:numId="25">
    <w:abstractNumId w:val="2"/>
  </w:num>
  <w:num w:numId="26">
    <w:abstractNumId w:val="0"/>
  </w:num>
  <w:num w:numId="27">
    <w:abstractNumId w:val="11"/>
  </w:num>
  <w:num w:numId="28">
    <w:abstractNumId w:val="15"/>
  </w:num>
  <w:num w:numId="29">
    <w:abstractNumId w:val="8"/>
  </w:num>
  <w:num w:numId="30">
    <w:abstractNumId w:val="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</w:docVars>
  <w:rsids>
    <w:rsidRoot w:val="00FC4017"/>
    <w:rsid w:val="000072FD"/>
    <w:rsid w:val="00020466"/>
    <w:rsid w:val="000215D4"/>
    <w:rsid w:val="0002301A"/>
    <w:rsid w:val="00032F31"/>
    <w:rsid w:val="00044339"/>
    <w:rsid w:val="00044707"/>
    <w:rsid w:val="00051C6B"/>
    <w:rsid w:val="00061F3B"/>
    <w:rsid w:val="000636ED"/>
    <w:rsid w:val="00075370"/>
    <w:rsid w:val="0007743F"/>
    <w:rsid w:val="000830D8"/>
    <w:rsid w:val="00084B43"/>
    <w:rsid w:val="00086C18"/>
    <w:rsid w:val="000959E9"/>
    <w:rsid w:val="000A2515"/>
    <w:rsid w:val="000A6C05"/>
    <w:rsid w:val="000B1EB2"/>
    <w:rsid w:val="000C3DBC"/>
    <w:rsid w:val="000D362F"/>
    <w:rsid w:val="000D3AFE"/>
    <w:rsid w:val="000D488E"/>
    <w:rsid w:val="000E14F8"/>
    <w:rsid w:val="000E4FA2"/>
    <w:rsid w:val="000E665B"/>
    <w:rsid w:val="00100B26"/>
    <w:rsid w:val="001036B6"/>
    <w:rsid w:val="0013681C"/>
    <w:rsid w:val="001657C2"/>
    <w:rsid w:val="00166D0C"/>
    <w:rsid w:val="001770C0"/>
    <w:rsid w:val="0018273E"/>
    <w:rsid w:val="0018445C"/>
    <w:rsid w:val="001860A5"/>
    <w:rsid w:val="0019629D"/>
    <w:rsid w:val="001A2E47"/>
    <w:rsid w:val="001C1317"/>
    <w:rsid w:val="001C2EFB"/>
    <w:rsid w:val="001C36D8"/>
    <w:rsid w:val="001D042B"/>
    <w:rsid w:val="001D0580"/>
    <w:rsid w:val="001D3166"/>
    <w:rsid w:val="001D71D0"/>
    <w:rsid w:val="001E139C"/>
    <w:rsid w:val="001E168C"/>
    <w:rsid w:val="001F4238"/>
    <w:rsid w:val="00216E66"/>
    <w:rsid w:val="002238CE"/>
    <w:rsid w:val="0022616E"/>
    <w:rsid w:val="00236035"/>
    <w:rsid w:val="0024240E"/>
    <w:rsid w:val="002440CF"/>
    <w:rsid w:val="002651C5"/>
    <w:rsid w:val="00267156"/>
    <w:rsid w:val="002672D2"/>
    <w:rsid w:val="00267FDF"/>
    <w:rsid w:val="00272B63"/>
    <w:rsid w:val="00273D74"/>
    <w:rsid w:val="00276FC7"/>
    <w:rsid w:val="00276FE6"/>
    <w:rsid w:val="002818DB"/>
    <w:rsid w:val="002829A1"/>
    <w:rsid w:val="0028430C"/>
    <w:rsid w:val="00285480"/>
    <w:rsid w:val="00291A59"/>
    <w:rsid w:val="00296444"/>
    <w:rsid w:val="002A0555"/>
    <w:rsid w:val="002A1BC9"/>
    <w:rsid w:val="002A573B"/>
    <w:rsid w:val="002A5CAF"/>
    <w:rsid w:val="002B4D40"/>
    <w:rsid w:val="002B671D"/>
    <w:rsid w:val="002B67E3"/>
    <w:rsid w:val="002C37B0"/>
    <w:rsid w:val="002C3833"/>
    <w:rsid w:val="002C6B2B"/>
    <w:rsid w:val="002D3E9C"/>
    <w:rsid w:val="002D7F72"/>
    <w:rsid w:val="002E4DC6"/>
    <w:rsid w:val="002E5008"/>
    <w:rsid w:val="002E6232"/>
    <w:rsid w:val="002E70AE"/>
    <w:rsid w:val="002E77A0"/>
    <w:rsid w:val="002F3F7E"/>
    <w:rsid w:val="002F7BE4"/>
    <w:rsid w:val="00300512"/>
    <w:rsid w:val="00313698"/>
    <w:rsid w:val="00317034"/>
    <w:rsid w:val="00320171"/>
    <w:rsid w:val="00332B5B"/>
    <w:rsid w:val="00340DE1"/>
    <w:rsid w:val="00341953"/>
    <w:rsid w:val="00344540"/>
    <w:rsid w:val="00347BA6"/>
    <w:rsid w:val="003500D7"/>
    <w:rsid w:val="003771ED"/>
    <w:rsid w:val="003808C5"/>
    <w:rsid w:val="00383641"/>
    <w:rsid w:val="003856FA"/>
    <w:rsid w:val="003961DC"/>
    <w:rsid w:val="003A785D"/>
    <w:rsid w:val="003B4FF1"/>
    <w:rsid w:val="003C1A57"/>
    <w:rsid w:val="003C51D4"/>
    <w:rsid w:val="003D0241"/>
    <w:rsid w:val="003E7259"/>
    <w:rsid w:val="003F3220"/>
    <w:rsid w:val="003F3D1A"/>
    <w:rsid w:val="003F44E5"/>
    <w:rsid w:val="003F55EA"/>
    <w:rsid w:val="00400E82"/>
    <w:rsid w:val="004057CF"/>
    <w:rsid w:val="0040764A"/>
    <w:rsid w:val="004176A3"/>
    <w:rsid w:val="00421481"/>
    <w:rsid w:val="0043459D"/>
    <w:rsid w:val="00455997"/>
    <w:rsid w:val="00457650"/>
    <w:rsid w:val="00470E8B"/>
    <w:rsid w:val="00492EE9"/>
    <w:rsid w:val="00493CAF"/>
    <w:rsid w:val="00494920"/>
    <w:rsid w:val="004A07A8"/>
    <w:rsid w:val="004A09C3"/>
    <w:rsid w:val="004A1DB4"/>
    <w:rsid w:val="004A4B50"/>
    <w:rsid w:val="004A6B49"/>
    <w:rsid w:val="004D1BDC"/>
    <w:rsid w:val="004D4C59"/>
    <w:rsid w:val="004E1A28"/>
    <w:rsid w:val="004F07F3"/>
    <w:rsid w:val="005158FF"/>
    <w:rsid w:val="00522E2C"/>
    <w:rsid w:val="00536994"/>
    <w:rsid w:val="005541B5"/>
    <w:rsid w:val="00555889"/>
    <w:rsid w:val="0056213E"/>
    <w:rsid w:val="0056517D"/>
    <w:rsid w:val="00574E73"/>
    <w:rsid w:val="005861BF"/>
    <w:rsid w:val="00593B1B"/>
    <w:rsid w:val="00597AB7"/>
    <w:rsid w:val="005B07AE"/>
    <w:rsid w:val="005B4752"/>
    <w:rsid w:val="005B7F59"/>
    <w:rsid w:val="005C1701"/>
    <w:rsid w:val="005C1B7C"/>
    <w:rsid w:val="005C7B9D"/>
    <w:rsid w:val="005E056F"/>
    <w:rsid w:val="005E43CB"/>
    <w:rsid w:val="005F353A"/>
    <w:rsid w:val="00602570"/>
    <w:rsid w:val="00605C24"/>
    <w:rsid w:val="006149B0"/>
    <w:rsid w:val="00620001"/>
    <w:rsid w:val="006229B4"/>
    <w:rsid w:val="0062395C"/>
    <w:rsid w:val="00623B41"/>
    <w:rsid w:val="00651168"/>
    <w:rsid w:val="00654498"/>
    <w:rsid w:val="00655F3D"/>
    <w:rsid w:val="00664A55"/>
    <w:rsid w:val="00666C1E"/>
    <w:rsid w:val="00671558"/>
    <w:rsid w:val="006715CA"/>
    <w:rsid w:val="006733D0"/>
    <w:rsid w:val="00677683"/>
    <w:rsid w:val="00677C9A"/>
    <w:rsid w:val="00680EAF"/>
    <w:rsid w:val="00681B6E"/>
    <w:rsid w:val="00687623"/>
    <w:rsid w:val="00691802"/>
    <w:rsid w:val="00697AD2"/>
    <w:rsid w:val="006A11AC"/>
    <w:rsid w:val="006A645E"/>
    <w:rsid w:val="006B0688"/>
    <w:rsid w:val="006B68A6"/>
    <w:rsid w:val="006C2E60"/>
    <w:rsid w:val="006C6950"/>
    <w:rsid w:val="006D353E"/>
    <w:rsid w:val="006D49F1"/>
    <w:rsid w:val="006F442F"/>
    <w:rsid w:val="00700C5D"/>
    <w:rsid w:val="00707773"/>
    <w:rsid w:val="00721BB2"/>
    <w:rsid w:val="00724751"/>
    <w:rsid w:val="007336A8"/>
    <w:rsid w:val="00735CDC"/>
    <w:rsid w:val="007429CC"/>
    <w:rsid w:val="00747B70"/>
    <w:rsid w:val="0075058B"/>
    <w:rsid w:val="00750B58"/>
    <w:rsid w:val="00752DEF"/>
    <w:rsid w:val="00757AD4"/>
    <w:rsid w:val="007627A2"/>
    <w:rsid w:val="0076503E"/>
    <w:rsid w:val="00785E8F"/>
    <w:rsid w:val="007960B6"/>
    <w:rsid w:val="007A0ACA"/>
    <w:rsid w:val="007A7AA8"/>
    <w:rsid w:val="007B03BE"/>
    <w:rsid w:val="007B3E83"/>
    <w:rsid w:val="007B79A0"/>
    <w:rsid w:val="007C3CDA"/>
    <w:rsid w:val="007C4EB5"/>
    <w:rsid w:val="007D5399"/>
    <w:rsid w:val="007E29B1"/>
    <w:rsid w:val="007E663C"/>
    <w:rsid w:val="007F0635"/>
    <w:rsid w:val="007F169E"/>
    <w:rsid w:val="00804BA8"/>
    <w:rsid w:val="008070A0"/>
    <w:rsid w:val="00823EBC"/>
    <w:rsid w:val="008260C1"/>
    <w:rsid w:val="008351B4"/>
    <w:rsid w:val="00844311"/>
    <w:rsid w:val="008612B3"/>
    <w:rsid w:val="00863B10"/>
    <w:rsid w:val="00864859"/>
    <w:rsid w:val="00867508"/>
    <w:rsid w:val="008737AB"/>
    <w:rsid w:val="00880129"/>
    <w:rsid w:val="008844AF"/>
    <w:rsid w:val="008921E2"/>
    <w:rsid w:val="008935A3"/>
    <w:rsid w:val="00897831"/>
    <w:rsid w:val="00897E49"/>
    <w:rsid w:val="008A14F6"/>
    <w:rsid w:val="008A376E"/>
    <w:rsid w:val="008A39FA"/>
    <w:rsid w:val="008A61E3"/>
    <w:rsid w:val="008C6EF1"/>
    <w:rsid w:val="008D2E23"/>
    <w:rsid w:val="008E30DA"/>
    <w:rsid w:val="008E4948"/>
    <w:rsid w:val="008F43CE"/>
    <w:rsid w:val="0091020F"/>
    <w:rsid w:val="00911808"/>
    <w:rsid w:val="00914790"/>
    <w:rsid w:val="009272B2"/>
    <w:rsid w:val="009276E6"/>
    <w:rsid w:val="009316D8"/>
    <w:rsid w:val="00933410"/>
    <w:rsid w:val="00937DBF"/>
    <w:rsid w:val="00946CB7"/>
    <w:rsid w:val="00951451"/>
    <w:rsid w:val="00951757"/>
    <w:rsid w:val="00957074"/>
    <w:rsid w:val="0096040D"/>
    <w:rsid w:val="00965E52"/>
    <w:rsid w:val="00966474"/>
    <w:rsid w:val="00976573"/>
    <w:rsid w:val="009821EA"/>
    <w:rsid w:val="00982F39"/>
    <w:rsid w:val="009956D7"/>
    <w:rsid w:val="009A61C1"/>
    <w:rsid w:val="009A7496"/>
    <w:rsid w:val="009B3403"/>
    <w:rsid w:val="009B396B"/>
    <w:rsid w:val="009B6430"/>
    <w:rsid w:val="009C5091"/>
    <w:rsid w:val="009C5412"/>
    <w:rsid w:val="009C5862"/>
    <w:rsid w:val="009C635A"/>
    <w:rsid w:val="009D018A"/>
    <w:rsid w:val="009D1E01"/>
    <w:rsid w:val="009E627C"/>
    <w:rsid w:val="009E774B"/>
    <w:rsid w:val="009F44D9"/>
    <w:rsid w:val="00A01768"/>
    <w:rsid w:val="00A20527"/>
    <w:rsid w:val="00A20F3A"/>
    <w:rsid w:val="00A31A41"/>
    <w:rsid w:val="00A40B2F"/>
    <w:rsid w:val="00A43C09"/>
    <w:rsid w:val="00A53863"/>
    <w:rsid w:val="00A56D91"/>
    <w:rsid w:val="00A72314"/>
    <w:rsid w:val="00A75BAC"/>
    <w:rsid w:val="00A87802"/>
    <w:rsid w:val="00A927AE"/>
    <w:rsid w:val="00A94B1D"/>
    <w:rsid w:val="00AB168B"/>
    <w:rsid w:val="00AB6F31"/>
    <w:rsid w:val="00AC7BC4"/>
    <w:rsid w:val="00AE02B9"/>
    <w:rsid w:val="00AF2FC8"/>
    <w:rsid w:val="00AF5EDC"/>
    <w:rsid w:val="00AF6E2B"/>
    <w:rsid w:val="00AF7AD5"/>
    <w:rsid w:val="00B1475B"/>
    <w:rsid w:val="00B22221"/>
    <w:rsid w:val="00B25EF6"/>
    <w:rsid w:val="00B260BE"/>
    <w:rsid w:val="00B3598B"/>
    <w:rsid w:val="00B50BEF"/>
    <w:rsid w:val="00B54BCD"/>
    <w:rsid w:val="00B62157"/>
    <w:rsid w:val="00B6446A"/>
    <w:rsid w:val="00B70C0C"/>
    <w:rsid w:val="00B80AFD"/>
    <w:rsid w:val="00B810B2"/>
    <w:rsid w:val="00B83159"/>
    <w:rsid w:val="00B906F5"/>
    <w:rsid w:val="00BA3CB3"/>
    <w:rsid w:val="00BC1639"/>
    <w:rsid w:val="00BC21B5"/>
    <w:rsid w:val="00BC4253"/>
    <w:rsid w:val="00BD6936"/>
    <w:rsid w:val="00BE7A55"/>
    <w:rsid w:val="00BF01CF"/>
    <w:rsid w:val="00BF18FF"/>
    <w:rsid w:val="00BF2649"/>
    <w:rsid w:val="00BF2712"/>
    <w:rsid w:val="00C056B4"/>
    <w:rsid w:val="00C06BBC"/>
    <w:rsid w:val="00C07082"/>
    <w:rsid w:val="00C14944"/>
    <w:rsid w:val="00C160E1"/>
    <w:rsid w:val="00C20A00"/>
    <w:rsid w:val="00C448E7"/>
    <w:rsid w:val="00C4612A"/>
    <w:rsid w:val="00C5662A"/>
    <w:rsid w:val="00C57238"/>
    <w:rsid w:val="00C61CCC"/>
    <w:rsid w:val="00C70C17"/>
    <w:rsid w:val="00C8099A"/>
    <w:rsid w:val="00C85074"/>
    <w:rsid w:val="00C91FBD"/>
    <w:rsid w:val="00C9629F"/>
    <w:rsid w:val="00CA107B"/>
    <w:rsid w:val="00CA38B8"/>
    <w:rsid w:val="00CA69DA"/>
    <w:rsid w:val="00CB0E18"/>
    <w:rsid w:val="00CB4D2D"/>
    <w:rsid w:val="00CC0FD4"/>
    <w:rsid w:val="00CD5EC3"/>
    <w:rsid w:val="00CD6B94"/>
    <w:rsid w:val="00CD7E33"/>
    <w:rsid w:val="00CE6E68"/>
    <w:rsid w:val="00CF0060"/>
    <w:rsid w:val="00CF07D2"/>
    <w:rsid w:val="00CF0B52"/>
    <w:rsid w:val="00CF325F"/>
    <w:rsid w:val="00CF3385"/>
    <w:rsid w:val="00D00105"/>
    <w:rsid w:val="00D0124A"/>
    <w:rsid w:val="00D0640D"/>
    <w:rsid w:val="00D23F48"/>
    <w:rsid w:val="00D24092"/>
    <w:rsid w:val="00D25339"/>
    <w:rsid w:val="00D31724"/>
    <w:rsid w:val="00D36670"/>
    <w:rsid w:val="00D40ADD"/>
    <w:rsid w:val="00D4208C"/>
    <w:rsid w:val="00D434A9"/>
    <w:rsid w:val="00D519B0"/>
    <w:rsid w:val="00D54E2C"/>
    <w:rsid w:val="00D56AD8"/>
    <w:rsid w:val="00D606A0"/>
    <w:rsid w:val="00D63880"/>
    <w:rsid w:val="00D660B9"/>
    <w:rsid w:val="00D733DA"/>
    <w:rsid w:val="00D7515D"/>
    <w:rsid w:val="00D75E0A"/>
    <w:rsid w:val="00D92DB9"/>
    <w:rsid w:val="00D968E1"/>
    <w:rsid w:val="00DA3265"/>
    <w:rsid w:val="00DB13B3"/>
    <w:rsid w:val="00DB68D4"/>
    <w:rsid w:val="00DB7FB7"/>
    <w:rsid w:val="00DC354F"/>
    <w:rsid w:val="00DC7FA2"/>
    <w:rsid w:val="00DD217E"/>
    <w:rsid w:val="00DE4817"/>
    <w:rsid w:val="00DF624D"/>
    <w:rsid w:val="00DF73A2"/>
    <w:rsid w:val="00E07505"/>
    <w:rsid w:val="00E149CB"/>
    <w:rsid w:val="00E15993"/>
    <w:rsid w:val="00E33838"/>
    <w:rsid w:val="00E46D1B"/>
    <w:rsid w:val="00E52367"/>
    <w:rsid w:val="00E56451"/>
    <w:rsid w:val="00E605E0"/>
    <w:rsid w:val="00E74D00"/>
    <w:rsid w:val="00E82EC9"/>
    <w:rsid w:val="00E970CA"/>
    <w:rsid w:val="00EA5970"/>
    <w:rsid w:val="00EB0120"/>
    <w:rsid w:val="00EB2BC4"/>
    <w:rsid w:val="00EB5877"/>
    <w:rsid w:val="00EB70A3"/>
    <w:rsid w:val="00EC21F2"/>
    <w:rsid w:val="00EC2F21"/>
    <w:rsid w:val="00EC6E54"/>
    <w:rsid w:val="00ED13A8"/>
    <w:rsid w:val="00ED1624"/>
    <w:rsid w:val="00EF1355"/>
    <w:rsid w:val="00EF62A6"/>
    <w:rsid w:val="00EF6E02"/>
    <w:rsid w:val="00EF774C"/>
    <w:rsid w:val="00F030EF"/>
    <w:rsid w:val="00F07B46"/>
    <w:rsid w:val="00F15FB4"/>
    <w:rsid w:val="00F161E8"/>
    <w:rsid w:val="00F27627"/>
    <w:rsid w:val="00F52D89"/>
    <w:rsid w:val="00F559AE"/>
    <w:rsid w:val="00F6024A"/>
    <w:rsid w:val="00F61DBE"/>
    <w:rsid w:val="00F62693"/>
    <w:rsid w:val="00F657A2"/>
    <w:rsid w:val="00F657EF"/>
    <w:rsid w:val="00F767B0"/>
    <w:rsid w:val="00F76DDC"/>
    <w:rsid w:val="00F85570"/>
    <w:rsid w:val="00FA1BEF"/>
    <w:rsid w:val="00FA46DA"/>
    <w:rsid w:val="00FB53A7"/>
    <w:rsid w:val="00FC0C63"/>
    <w:rsid w:val="00FC31D8"/>
    <w:rsid w:val="00FC3350"/>
    <w:rsid w:val="00FC3AAF"/>
    <w:rsid w:val="00FC4017"/>
    <w:rsid w:val="00FD349B"/>
    <w:rsid w:val="00FE0CC5"/>
    <w:rsid w:val="00FE2086"/>
    <w:rsid w:val="00FE4E2B"/>
    <w:rsid w:val="00FE7554"/>
    <w:rsid w:val="00FF0A3E"/>
    <w:rsid w:val="00FF64AC"/>
    <w:rsid w:val="00FF6817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ind w:left="567" w:hanging="567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10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ind w:left="567" w:hanging="567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10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302A.BCDD7F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FCASS\HQ\Secretariat\Restricted\Anthony%20Douglas\Private%20Law%20Case%20Analysis\Private%20law%20case%20analysistemplateNov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63EB2754C0341A8B9F2DEE9C80B09" ma:contentTypeVersion="" ma:contentTypeDescription="Create a new document." ma:contentTypeScope="" ma:versionID="a5eaee39138df7f8187686ea9c9a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69D-FD60-41BF-BAAA-3D4D1E6A209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594D66-BAC2-41A5-8CE7-9B2939EA2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35F73-F95B-4E17-A78B-BCDF69190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0BE6D-D9E3-4DD9-A90B-B5123BD2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Private law case analysistemplateNov v4</Template>
  <TotalTime>9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Claire - Cafcass</dc:creator>
  <cp:lastModifiedBy>Munt, Alison</cp:lastModifiedBy>
  <cp:revision>3</cp:revision>
  <cp:lastPrinted>2019-07-03T09:31:00Z</cp:lastPrinted>
  <dcterms:created xsi:type="dcterms:W3CDTF">2020-01-07T20:00:00Z</dcterms:created>
  <dcterms:modified xsi:type="dcterms:W3CDTF">2020-04-14T09:48:00Z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0x0101005D763EB2754C0341A8B9F2DEE9C80B09</vt:lpwstr>
  </property>
</Properties>
</file>