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BE" w:rsidRPr="00E222DD" w:rsidRDefault="00E222DD" w:rsidP="00E222DD">
      <w:pPr>
        <w:jc w:val="center"/>
        <w:rPr>
          <w:b/>
        </w:rPr>
      </w:pPr>
      <w:r w:rsidRPr="00E222DD">
        <w:rPr>
          <w:b/>
        </w:rPr>
        <w:t>Raising a referral request for Mediation or Family Group Confer</w:t>
      </w:r>
      <w:r>
        <w:rPr>
          <w:b/>
        </w:rPr>
        <w:t>e</w:t>
      </w:r>
      <w:r w:rsidRPr="00E222DD">
        <w:rPr>
          <w:b/>
        </w:rPr>
        <w:t>nces</w:t>
      </w:r>
    </w:p>
    <w:p w:rsidR="00CF6054" w:rsidRDefault="00E222DD">
      <w:r>
        <w:t>When in the child or young person’s record you need to select the forms tab as highlighted below.</w:t>
      </w:r>
    </w:p>
    <w:p w:rsidR="00CF6054" w:rsidRDefault="00E222DD">
      <w:r>
        <w:rPr>
          <w:noProof/>
          <w:lang w:eastAsia="en-GB"/>
        </w:rPr>
        <w:drawing>
          <wp:inline distT="0" distB="0" distL="0" distR="0" wp14:anchorId="29926F35" wp14:editId="71C11626">
            <wp:extent cx="903514" cy="3397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3514" cy="3397477"/>
                    </a:xfrm>
                    <a:prstGeom prst="rect">
                      <a:avLst/>
                    </a:prstGeom>
                    <a:noFill/>
                    <a:ln>
                      <a:noFill/>
                    </a:ln>
                  </pic:spPr>
                </pic:pic>
              </a:graphicData>
            </a:graphic>
          </wp:inline>
        </w:drawing>
      </w:r>
    </w:p>
    <w:p w:rsidR="00E222DD" w:rsidRDefault="00E222DD">
      <w:r>
        <w:t>On the resulting page you need to use the drop down start new form and select the Family Group Conferences form as highlighted below:</w:t>
      </w:r>
    </w:p>
    <w:p w:rsidR="00E222DD" w:rsidRDefault="00E222DD">
      <w:r>
        <w:rPr>
          <w:noProof/>
          <w:lang w:eastAsia="en-GB"/>
        </w:rPr>
        <w:drawing>
          <wp:inline distT="0" distB="0" distL="0" distR="0" wp14:anchorId="2C1AA567" wp14:editId="15481D7D">
            <wp:extent cx="3374390" cy="3015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4390" cy="3015615"/>
                    </a:xfrm>
                    <a:prstGeom prst="rect">
                      <a:avLst/>
                    </a:prstGeom>
                    <a:noFill/>
                    <a:ln>
                      <a:noFill/>
                    </a:ln>
                  </pic:spPr>
                </pic:pic>
              </a:graphicData>
            </a:graphic>
          </wp:inline>
        </w:drawing>
      </w:r>
    </w:p>
    <w:p w:rsidR="00E222DD" w:rsidRDefault="00E222DD"/>
    <w:p w:rsidR="00E222DD" w:rsidRDefault="00E222DD">
      <w:r>
        <w:lastRenderedPageBreak/>
        <w:t xml:space="preserve">The form you are presented with will have the following </w:t>
      </w:r>
      <w:proofErr w:type="gramStart"/>
      <w:r>
        <w:t>tabs,</w:t>
      </w:r>
      <w:proofErr w:type="gramEnd"/>
      <w:r>
        <w:t xml:space="preserve"> you will need to complete all of the sections of the form before being able to send for authorisation.</w:t>
      </w:r>
    </w:p>
    <w:p w:rsidR="00E222DD" w:rsidRDefault="00E222DD">
      <w:r>
        <w:rPr>
          <w:noProof/>
          <w:lang w:eastAsia="en-GB"/>
        </w:rPr>
        <w:drawing>
          <wp:inline distT="0" distB="0" distL="0" distR="0" wp14:anchorId="4D210EC7" wp14:editId="0840B3AD">
            <wp:extent cx="1556385" cy="1578429"/>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385" cy="1578429"/>
                    </a:xfrm>
                    <a:prstGeom prst="rect">
                      <a:avLst/>
                    </a:prstGeom>
                    <a:noFill/>
                    <a:ln>
                      <a:noFill/>
                    </a:ln>
                  </pic:spPr>
                </pic:pic>
              </a:graphicData>
            </a:graphic>
          </wp:inline>
        </w:drawing>
      </w:r>
    </w:p>
    <w:p w:rsidR="00CF6054" w:rsidRDefault="00E222DD">
      <w:r>
        <w:t>The first thing you will need to complete is whether this referral is for a Family Group Conference or mediati</w:t>
      </w:r>
      <w:r>
        <w:t>on.  Select the correct button as below.</w:t>
      </w:r>
      <w:r>
        <w:rPr>
          <w:noProof/>
          <w:lang w:eastAsia="en-GB"/>
        </w:rPr>
        <w:drawing>
          <wp:inline distT="0" distB="0" distL="0" distR="0" wp14:anchorId="67405DEF" wp14:editId="2B609AC7">
            <wp:extent cx="4735195" cy="77851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5195" cy="778510"/>
                    </a:xfrm>
                    <a:prstGeom prst="rect">
                      <a:avLst/>
                    </a:prstGeom>
                    <a:noFill/>
                    <a:ln>
                      <a:noFill/>
                    </a:ln>
                  </pic:spPr>
                </pic:pic>
              </a:graphicData>
            </a:graphic>
          </wp:inline>
        </w:drawing>
      </w:r>
      <w:r>
        <w:t xml:space="preserve"> </w:t>
      </w:r>
    </w:p>
    <w:p w:rsidR="00E222DD" w:rsidRDefault="00E222DD">
      <w:r>
        <w:t>Please note as you go through the tabs, you should complete as much as you can, as your information will be used to assess the requirement of either a Family Group Conference or mediation.</w:t>
      </w:r>
    </w:p>
    <w:p w:rsidR="00E222DD" w:rsidRDefault="00E222DD">
      <w:r>
        <w:t>When all the form is completed correctly you will be able to send for Authorisation. This authorisation will go directly to your manager.</w:t>
      </w:r>
    </w:p>
    <w:p w:rsidR="00E222DD" w:rsidRDefault="00E222DD">
      <w:pPr>
        <w:rPr>
          <w:b/>
        </w:rPr>
      </w:pPr>
      <w:r>
        <w:rPr>
          <w:b/>
        </w:rPr>
        <w:t>Managers Authorisation</w:t>
      </w:r>
    </w:p>
    <w:p w:rsidR="00E222DD" w:rsidRDefault="00E222DD">
      <w:r>
        <w:t>As a manager you will receive into your worktray the Family Group Conference Referral form task, see below.</w:t>
      </w:r>
    </w:p>
    <w:p w:rsidR="00CF6054" w:rsidRDefault="00CF6054">
      <w:r>
        <w:rPr>
          <w:noProof/>
          <w:lang w:eastAsia="en-GB"/>
        </w:rPr>
        <w:drawing>
          <wp:inline distT="0" distB="0" distL="0" distR="0">
            <wp:extent cx="5725795" cy="1524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795" cy="152400"/>
                    </a:xfrm>
                    <a:prstGeom prst="rect">
                      <a:avLst/>
                    </a:prstGeom>
                    <a:noFill/>
                    <a:ln>
                      <a:noFill/>
                    </a:ln>
                  </pic:spPr>
                </pic:pic>
              </a:graphicData>
            </a:graphic>
          </wp:inline>
        </w:drawing>
      </w:r>
    </w:p>
    <w:p w:rsidR="00E222DD" w:rsidRDefault="00E222DD">
      <w:r>
        <w:t xml:space="preserve">You will need to select the pickup as highlighted above; you will then be presented with the form.  As the manager you should review the form and then go to the </w:t>
      </w:r>
      <w:proofErr w:type="gramStart"/>
      <w:r>
        <w:t>managers</w:t>
      </w:r>
      <w:proofErr w:type="gramEnd"/>
      <w:r>
        <w:t xml:space="preserve"> decision as highlighted below.</w:t>
      </w:r>
    </w:p>
    <w:p w:rsidR="00CF6054" w:rsidRDefault="00CF6054">
      <w:r>
        <w:rPr>
          <w:noProof/>
          <w:lang w:eastAsia="en-GB"/>
        </w:rPr>
        <w:drawing>
          <wp:inline distT="0" distB="0" distL="0" distR="0">
            <wp:extent cx="1257300" cy="180354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803547"/>
                    </a:xfrm>
                    <a:prstGeom prst="rect">
                      <a:avLst/>
                    </a:prstGeom>
                    <a:noFill/>
                    <a:ln>
                      <a:noFill/>
                    </a:ln>
                  </pic:spPr>
                </pic:pic>
              </a:graphicData>
            </a:graphic>
          </wp:inline>
        </w:drawing>
      </w:r>
    </w:p>
    <w:p w:rsidR="00A43E32" w:rsidRDefault="00A43E32">
      <w:r>
        <w:lastRenderedPageBreak/>
        <w:t>You will need to select yourself as the manager authorising and either select yes or no depending on whether you are in agreement with the referral.  You can add comments and you must put the date of your decision in, see below</w:t>
      </w:r>
    </w:p>
    <w:p w:rsidR="00E00FAE" w:rsidRDefault="00E00FAE">
      <w:r>
        <w:rPr>
          <w:noProof/>
          <w:lang w:eastAsia="en-GB"/>
        </w:rPr>
        <w:drawing>
          <wp:inline distT="0" distB="0" distL="0" distR="0">
            <wp:extent cx="4070985" cy="206311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0985" cy="2063115"/>
                    </a:xfrm>
                    <a:prstGeom prst="rect">
                      <a:avLst/>
                    </a:prstGeom>
                    <a:noFill/>
                    <a:ln>
                      <a:noFill/>
                    </a:ln>
                  </pic:spPr>
                </pic:pic>
              </a:graphicData>
            </a:graphic>
          </wp:inline>
        </w:drawing>
      </w:r>
    </w:p>
    <w:p w:rsidR="00A43E32" w:rsidRDefault="00A43E32">
      <w:r>
        <w:t>You will have the choice of whether to ask for further information or if you are happy with the form you can select ‘Send to FGC to review’</w:t>
      </w:r>
    </w:p>
    <w:p w:rsidR="00E00FAE" w:rsidRDefault="00E00FAE">
      <w:r>
        <w:rPr>
          <w:noProof/>
          <w:lang w:eastAsia="en-GB"/>
        </w:rPr>
        <w:drawing>
          <wp:inline distT="0" distB="0" distL="0" distR="0">
            <wp:extent cx="5518785" cy="66929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785" cy="669290"/>
                    </a:xfrm>
                    <a:prstGeom prst="rect">
                      <a:avLst/>
                    </a:prstGeom>
                    <a:noFill/>
                    <a:ln>
                      <a:noFill/>
                    </a:ln>
                  </pic:spPr>
                </pic:pic>
              </a:graphicData>
            </a:graphic>
          </wp:inline>
        </w:drawing>
      </w:r>
    </w:p>
    <w:p w:rsidR="00E00FAE" w:rsidRDefault="00A43E32">
      <w:r>
        <w:t>End</w:t>
      </w:r>
    </w:p>
    <w:p w:rsidR="00E00FAE" w:rsidRDefault="00E00FAE">
      <w:bookmarkStart w:id="0" w:name="_GoBack"/>
      <w:bookmarkEnd w:id="0"/>
    </w:p>
    <w:sectPr w:rsidR="00E00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54"/>
    <w:rsid w:val="00247E71"/>
    <w:rsid w:val="00465F0E"/>
    <w:rsid w:val="00737906"/>
    <w:rsid w:val="00A43E32"/>
    <w:rsid w:val="00CF6054"/>
    <w:rsid w:val="00E00FAE"/>
    <w:rsid w:val="00E22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CF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CF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Kean</dc:creator>
  <cp:lastModifiedBy>Shirley Kean</cp:lastModifiedBy>
  <cp:revision>1</cp:revision>
  <dcterms:created xsi:type="dcterms:W3CDTF">2020-06-29T05:49:00Z</dcterms:created>
  <dcterms:modified xsi:type="dcterms:W3CDTF">2020-06-29T06:29:00Z</dcterms:modified>
</cp:coreProperties>
</file>