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31" w:rsidRDefault="00F52831" w:rsidP="0030609A"/>
    <w:p w:rsidR="0030609A" w:rsidRDefault="0030609A" w:rsidP="0030609A"/>
    <w:p w:rsidR="0030609A" w:rsidRPr="00173932" w:rsidRDefault="0030609A" w:rsidP="003060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3932">
        <w:rPr>
          <w:rFonts w:ascii="Arial" w:hAnsi="Arial" w:cs="Arial"/>
          <w:b/>
          <w:sz w:val="20"/>
          <w:szCs w:val="20"/>
          <w:u w:val="single"/>
        </w:rPr>
        <w:t>Consent to s20 Accommodation</w:t>
      </w: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79"/>
      </w:tblGrid>
      <w:tr w:rsidR="0030609A" w:rsidRPr="00535D04" w:rsidTr="000A0295">
        <w:tc>
          <w:tcPr>
            <w:tcW w:w="7088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04">
              <w:rPr>
                <w:rFonts w:ascii="Arial" w:eastAsia="Calibri" w:hAnsi="Arial" w:cs="Arial"/>
                <w:b/>
                <w:sz w:val="20"/>
                <w:szCs w:val="20"/>
              </w:rPr>
              <w:t>Name of child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/young person</w:t>
            </w:r>
          </w:p>
        </w:tc>
        <w:tc>
          <w:tcPr>
            <w:tcW w:w="1479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04">
              <w:rPr>
                <w:rFonts w:ascii="Arial" w:eastAsia="Calibri" w:hAnsi="Arial" w:cs="Arial"/>
                <w:b/>
                <w:sz w:val="20"/>
                <w:szCs w:val="20"/>
              </w:rPr>
              <w:t>D.O.B</w:t>
            </w:r>
          </w:p>
        </w:tc>
      </w:tr>
      <w:tr w:rsidR="0030609A" w:rsidRPr="00535D04" w:rsidTr="000A0295">
        <w:tc>
          <w:tcPr>
            <w:tcW w:w="7088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701"/>
        <w:gridCol w:w="1479"/>
      </w:tblGrid>
      <w:tr w:rsidR="0030609A" w:rsidRPr="00535D04" w:rsidTr="000A0295">
        <w:tc>
          <w:tcPr>
            <w:tcW w:w="411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04">
              <w:rPr>
                <w:rFonts w:ascii="Arial" w:eastAsia="Calibri" w:hAnsi="Arial" w:cs="Arial"/>
                <w:b/>
                <w:sz w:val="20"/>
                <w:szCs w:val="20"/>
              </w:rPr>
              <w:t>Name of Parent/carer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04">
              <w:rPr>
                <w:rFonts w:ascii="Arial" w:eastAsia="Calibri" w:hAnsi="Arial" w:cs="Arial"/>
                <w:b/>
                <w:sz w:val="20"/>
                <w:szCs w:val="20"/>
              </w:rPr>
              <w:t>D.O.B</w:t>
            </w:r>
          </w:p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04">
              <w:rPr>
                <w:rFonts w:ascii="Arial" w:eastAsia="Calibri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1479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04">
              <w:rPr>
                <w:rFonts w:ascii="Arial" w:eastAsia="Calibri" w:hAnsi="Arial" w:cs="Arial"/>
                <w:b/>
                <w:sz w:val="20"/>
                <w:szCs w:val="20"/>
              </w:rPr>
              <w:t>PR?</w:t>
            </w:r>
          </w:p>
          <w:p w:rsidR="0030609A" w:rsidRPr="00535D04" w:rsidRDefault="0030609A" w:rsidP="000A029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5D04">
              <w:rPr>
                <w:rFonts w:ascii="Arial" w:eastAsia="Calibri" w:hAnsi="Arial" w:cs="Arial"/>
                <w:sz w:val="20"/>
                <w:szCs w:val="20"/>
              </w:rPr>
              <w:t>If no, their consent is NOT required</w:t>
            </w:r>
          </w:p>
        </w:tc>
      </w:tr>
      <w:tr w:rsidR="0030609A" w:rsidRPr="00535D04" w:rsidTr="000A0295">
        <w:tc>
          <w:tcPr>
            <w:tcW w:w="411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09A" w:rsidRPr="00535D04" w:rsidTr="000A0295">
        <w:tc>
          <w:tcPr>
            <w:tcW w:w="411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09A" w:rsidRPr="00535D04" w:rsidTr="000A0295">
        <w:tc>
          <w:tcPr>
            <w:tcW w:w="411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0609A" w:rsidRPr="00535D04" w:rsidRDefault="0030609A" w:rsidP="000A02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</w:p>
    <w:p w:rsidR="0030609A" w:rsidRPr="00535D04" w:rsidRDefault="0030609A" w:rsidP="0030609A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I confirm that the social worker has discussed with me the need for my child to be cared for by Buckinghamshire Children</w:t>
      </w:r>
      <w:r w:rsidR="003D23C3">
        <w:rPr>
          <w:rFonts w:ascii="Arial" w:hAnsi="Arial" w:cs="Arial"/>
          <w:sz w:val="20"/>
          <w:szCs w:val="20"/>
        </w:rPr>
        <w:t>’s</w:t>
      </w:r>
      <w:r w:rsidRPr="00535D04">
        <w:rPr>
          <w:rFonts w:ascii="Arial" w:hAnsi="Arial" w:cs="Arial"/>
          <w:sz w:val="20"/>
          <w:szCs w:val="20"/>
        </w:rPr>
        <w:t xml:space="preserve"> Services</w:t>
      </w:r>
      <w:r w:rsidR="003D23C3">
        <w:rPr>
          <w:rFonts w:ascii="Arial" w:hAnsi="Arial" w:cs="Arial"/>
          <w:sz w:val="20"/>
          <w:szCs w:val="20"/>
        </w:rPr>
        <w:t>.</w:t>
      </w:r>
    </w:p>
    <w:p w:rsidR="0030609A" w:rsidRPr="00535D04" w:rsidRDefault="0030609A" w:rsidP="0030609A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I understand that this is voluntary accommodation and I have the right to withdraw my consent at any time.</w:t>
      </w:r>
      <w:bookmarkStart w:id="0" w:name="_GoBack"/>
      <w:bookmarkEnd w:id="0"/>
    </w:p>
    <w:p w:rsidR="0030609A" w:rsidRPr="00535D04" w:rsidRDefault="0030609A" w:rsidP="0030609A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I confirm that I have been advised to seek legal advice</w:t>
      </w:r>
      <w:r w:rsidR="003D23C3">
        <w:rPr>
          <w:rFonts w:ascii="Arial" w:hAnsi="Arial" w:cs="Arial"/>
          <w:sz w:val="20"/>
          <w:szCs w:val="20"/>
        </w:rPr>
        <w:t>.</w:t>
      </w:r>
    </w:p>
    <w:p w:rsidR="0030609A" w:rsidRPr="003D23C3" w:rsidRDefault="0030609A" w:rsidP="003D23C3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 xml:space="preserve">I agree to any necessary medical assessments of my child that are required immediately </w:t>
      </w:r>
    </w:p>
    <w:p w:rsidR="0030609A" w:rsidRPr="00666BC1" w:rsidRDefault="0030609A" w:rsidP="0030609A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184236">
        <w:rPr>
          <w:rFonts w:ascii="Arial" w:hAnsi="Arial" w:cs="Arial"/>
          <w:sz w:val="20"/>
          <w:szCs w:val="20"/>
        </w:rPr>
        <w:t xml:space="preserve">I give permission for my child’s carer to administer first aid and </w:t>
      </w:r>
      <w:r w:rsidRPr="006136E6">
        <w:rPr>
          <w:rFonts w:ascii="Arial" w:hAnsi="Arial" w:cs="Arial"/>
          <w:sz w:val="20"/>
          <w:szCs w:val="20"/>
        </w:rPr>
        <w:t xml:space="preserve">non-prescription </w:t>
      </w:r>
      <w:r w:rsidRPr="00666BC1">
        <w:rPr>
          <w:rFonts w:ascii="Arial" w:hAnsi="Arial" w:cs="Arial"/>
          <w:sz w:val="20"/>
          <w:szCs w:val="20"/>
        </w:rPr>
        <w:t xml:space="preserve">medication </w:t>
      </w:r>
    </w:p>
    <w:p w:rsidR="003D23C3" w:rsidRDefault="003D23C3" w:rsidP="0030609A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:rsidR="0030609A" w:rsidRDefault="0030609A" w:rsidP="0030609A">
      <w:pPr>
        <w:ind w:left="720"/>
        <w:contextualSpacing/>
        <w:rPr>
          <w:rFonts w:ascii="Arial" w:hAnsi="Arial" w:cs="Arial"/>
          <w:sz w:val="20"/>
          <w:szCs w:val="20"/>
        </w:rPr>
      </w:pPr>
      <w:r w:rsidRPr="00666BC1">
        <w:rPr>
          <w:rFonts w:ascii="Arial" w:hAnsi="Arial" w:cs="Arial"/>
          <w:b/>
          <w:sz w:val="20"/>
          <w:szCs w:val="20"/>
        </w:rPr>
        <w:t>EXCEPT</w:t>
      </w:r>
      <w:r>
        <w:rPr>
          <w:rFonts w:ascii="Arial" w:hAnsi="Arial" w:cs="Arial"/>
          <w:sz w:val="20"/>
          <w:szCs w:val="20"/>
        </w:rPr>
        <w:t xml:space="preserve"> those specified below: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</w:tblGrid>
      <w:tr w:rsidR="0030609A" w:rsidRPr="000F5C3B" w:rsidTr="000A0295">
        <w:tc>
          <w:tcPr>
            <w:tcW w:w="8460" w:type="dxa"/>
            <w:shd w:val="clear" w:color="auto" w:fill="auto"/>
          </w:tcPr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09A" w:rsidRDefault="0030609A" w:rsidP="0030609A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30609A" w:rsidRPr="00184236" w:rsidRDefault="0030609A" w:rsidP="0030609A">
      <w:pPr>
        <w:ind w:left="360" w:firstLine="360"/>
        <w:contextualSpacing/>
        <w:rPr>
          <w:rFonts w:ascii="Arial" w:hAnsi="Arial" w:cs="Arial"/>
          <w:sz w:val="20"/>
          <w:szCs w:val="20"/>
        </w:rPr>
      </w:pPr>
      <w:r w:rsidRPr="00184236">
        <w:rPr>
          <w:rFonts w:ascii="Arial" w:hAnsi="Arial" w:cs="Arial"/>
          <w:sz w:val="20"/>
          <w:szCs w:val="20"/>
        </w:rPr>
        <w:t>My child has the following known allergies</w:t>
      </w:r>
      <w:r>
        <w:rPr>
          <w:rFonts w:ascii="Arial" w:hAnsi="Arial" w:cs="Arial"/>
          <w:sz w:val="20"/>
          <w:szCs w:val="20"/>
        </w:rPr>
        <w:t>/disabilities/additional needs</w:t>
      </w:r>
      <w:r w:rsidRPr="00184236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30609A" w:rsidRPr="000F5C3B" w:rsidTr="000A0295">
        <w:tc>
          <w:tcPr>
            <w:tcW w:w="8505" w:type="dxa"/>
            <w:shd w:val="clear" w:color="auto" w:fill="auto"/>
          </w:tcPr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0609A" w:rsidRPr="000F5C3B" w:rsidRDefault="0030609A" w:rsidP="000A029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09A" w:rsidRPr="00535D04" w:rsidRDefault="0030609A" w:rsidP="0030609A">
      <w:pPr>
        <w:contextualSpacing/>
        <w:rPr>
          <w:rFonts w:ascii="Arial" w:hAnsi="Arial" w:cs="Arial"/>
          <w:sz w:val="20"/>
          <w:szCs w:val="20"/>
        </w:rPr>
      </w:pPr>
    </w:p>
    <w:p w:rsidR="0030609A" w:rsidRDefault="0030609A" w:rsidP="0030609A">
      <w:pPr>
        <w:ind w:firstLine="720"/>
        <w:rPr>
          <w:rFonts w:ascii="Arial" w:hAnsi="Arial" w:cs="Arial"/>
          <w:bCs/>
          <w:sz w:val="20"/>
          <w:szCs w:val="20"/>
        </w:rPr>
      </w:pPr>
      <w:r w:rsidRPr="00184236">
        <w:rPr>
          <w:rFonts w:ascii="Arial" w:hAnsi="Arial" w:cs="Arial"/>
          <w:bCs/>
          <w:sz w:val="20"/>
          <w:szCs w:val="20"/>
        </w:rPr>
        <w:t>My child has the following prescribed medications (include dosage):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30609A" w:rsidRPr="000F5C3B" w:rsidTr="000A0295">
        <w:tc>
          <w:tcPr>
            <w:tcW w:w="8505" w:type="dxa"/>
            <w:shd w:val="clear" w:color="auto" w:fill="auto"/>
          </w:tcPr>
          <w:p w:rsidR="0030609A" w:rsidRPr="000F5C3B" w:rsidRDefault="0030609A" w:rsidP="000A02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09A" w:rsidRPr="000F5C3B" w:rsidRDefault="0030609A" w:rsidP="000A02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09A" w:rsidRPr="000F5C3B" w:rsidRDefault="0030609A" w:rsidP="000A02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09A" w:rsidRPr="000F5C3B" w:rsidRDefault="0030609A" w:rsidP="000A02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0609A" w:rsidRDefault="0030609A" w:rsidP="0030609A">
      <w:pPr>
        <w:rPr>
          <w:rFonts w:ascii="Arial" w:hAnsi="Arial" w:cs="Arial"/>
          <w:bCs/>
          <w:sz w:val="20"/>
          <w:szCs w:val="20"/>
        </w:rPr>
      </w:pPr>
    </w:p>
    <w:p w:rsidR="0030609A" w:rsidRPr="00666BC1" w:rsidRDefault="0030609A" w:rsidP="0030609A">
      <w:pPr>
        <w:rPr>
          <w:rFonts w:ascii="Arial" w:hAnsi="Arial" w:cs="Arial"/>
          <w:b/>
          <w:sz w:val="20"/>
          <w:szCs w:val="20"/>
        </w:rPr>
      </w:pPr>
      <w:r w:rsidRPr="00666BC1">
        <w:rPr>
          <w:rFonts w:ascii="Arial" w:hAnsi="Arial" w:cs="Arial"/>
          <w:b/>
          <w:sz w:val="20"/>
          <w:szCs w:val="20"/>
        </w:rPr>
        <w:t xml:space="preserve">I give permission to Buckinghamshire Council to look after my child under section 20 of Children Act 1989. </w:t>
      </w:r>
    </w:p>
    <w:p w:rsidR="0030609A" w:rsidRPr="00535D04" w:rsidRDefault="0030609A" w:rsidP="0030609A">
      <w:pPr>
        <w:rPr>
          <w:rFonts w:ascii="Arial" w:hAnsi="Arial" w:cs="Arial"/>
          <w:bCs/>
          <w:sz w:val="20"/>
          <w:szCs w:val="20"/>
        </w:rPr>
      </w:pP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Signed by:</w:t>
      </w: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 xml:space="preserve">Mother </w:t>
      </w:r>
      <w:r w:rsidRPr="00535D04">
        <w:rPr>
          <w:rFonts w:ascii="Arial" w:hAnsi="Arial" w:cs="Arial"/>
          <w:sz w:val="20"/>
          <w:szCs w:val="20"/>
        </w:rPr>
        <w:tab/>
      </w:r>
      <w:r w:rsidRPr="00535D04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 xml:space="preserve">Father  </w:t>
      </w:r>
      <w:r w:rsidRPr="00535D04">
        <w:rPr>
          <w:rFonts w:ascii="Arial" w:hAnsi="Arial" w:cs="Arial"/>
          <w:sz w:val="20"/>
          <w:szCs w:val="20"/>
        </w:rPr>
        <w:tab/>
      </w:r>
      <w:r w:rsidRPr="00535D04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Pr="00535D04">
        <w:rPr>
          <w:rFonts w:ascii="Arial" w:hAnsi="Arial" w:cs="Arial"/>
          <w:sz w:val="20"/>
          <w:szCs w:val="20"/>
        </w:rPr>
        <w:t xml:space="preserve"> </w:t>
      </w:r>
      <w:r w:rsidRPr="00535D04">
        <w:rPr>
          <w:rFonts w:ascii="Arial" w:hAnsi="Arial" w:cs="Arial"/>
          <w:sz w:val="20"/>
          <w:szCs w:val="20"/>
        </w:rPr>
        <w:tab/>
      </w:r>
      <w:r w:rsidRPr="00535D0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including</w:t>
      </w:r>
      <w:proofErr w:type="gramEnd"/>
      <w:r>
        <w:rPr>
          <w:rFonts w:ascii="Arial" w:hAnsi="Arial" w:cs="Arial"/>
          <w:sz w:val="20"/>
          <w:szCs w:val="20"/>
        </w:rPr>
        <w:t xml:space="preserve"> young person if they have capacity to consent)</w:t>
      </w:r>
    </w:p>
    <w:p w:rsidR="0030609A" w:rsidRDefault="0030609A" w:rsidP="0030609A">
      <w:pPr>
        <w:rPr>
          <w:rFonts w:ascii="Arial" w:hAnsi="Arial" w:cs="Arial"/>
          <w:sz w:val="20"/>
          <w:szCs w:val="20"/>
        </w:rPr>
      </w:pPr>
    </w:p>
    <w:p w:rsidR="0030609A" w:rsidRDefault="0030609A" w:rsidP="0030609A">
      <w:pPr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Date</w:t>
      </w:r>
      <w:r w:rsidRPr="00535D04">
        <w:rPr>
          <w:rFonts w:ascii="Arial" w:hAnsi="Arial" w:cs="Arial"/>
          <w:sz w:val="20"/>
          <w:szCs w:val="20"/>
        </w:rPr>
        <w:tab/>
      </w:r>
      <w:r w:rsidRPr="00535D04">
        <w:rPr>
          <w:rFonts w:ascii="Arial" w:hAnsi="Arial" w:cs="Arial"/>
          <w:sz w:val="20"/>
          <w:szCs w:val="20"/>
        </w:rPr>
        <w:tab/>
        <w:t xml:space="preserve"> ………………………………………</w:t>
      </w:r>
    </w:p>
    <w:p w:rsidR="0030609A" w:rsidRPr="00011187" w:rsidRDefault="0030609A" w:rsidP="0030609A">
      <w:pPr>
        <w:ind w:left="-108"/>
        <w:rPr>
          <w:rFonts w:ascii="Arial" w:eastAsia="Times New Roman" w:hAnsi="Arial" w:cs="Arial"/>
          <w:lang w:eastAsia="en-GB"/>
        </w:rPr>
      </w:pPr>
      <w:r w:rsidRPr="00173932">
        <w:rPr>
          <w:rFonts w:ascii="Arial" w:eastAsia="Times New Roman" w:hAnsi="Arial" w:cs="Arial"/>
          <w:lang w:eastAsia="en-GB"/>
        </w:rPr>
        <w:lastRenderedPageBreak/>
        <w:tab/>
      </w:r>
      <w:r w:rsidRPr="00173932">
        <w:rPr>
          <w:rFonts w:ascii="Arial" w:eastAsia="Times New Roman" w:hAnsi="Arial" w:cs="Arial"/>
          <w:lang w:eastAsia="en-GB"/>
        </w:rPr>
        <w:tab/>
      </w:r>
      <w:r w:rsidRPr="00173932">
        <w:rPr>
          <w:rFonts w:ascii="Arial" w:eastAsia="Times New Roman" w:hAnsi="Arial" w:cs="Arial"/>
          <w:lang w:eastAsia="en-GB"/>
        </w:rPr>
        <w:tab/>
      </w:r>
      <w:r w:rsidRPr="00173932">
        <w:rPr>
          <w:rFonts w:ascii="Arial" w:eastAsia="Times New Roman" w:hAnsi="Arial" w:cs="Arial"/>
          <w:lang w:eastAsia="en-GB"/>
        </w:rPr>
        <w:tab/>
      </w:r>
    </w:p>
    <w:p w:rsidR="0030609A" w:rsidRPr="00173932" w:rsidRDefault="0030609A" w:rsidP="0030609A">
      <w:pPr>
        <w:ind w:left="-108"/>
        <w:rPr>
          <w:rFonts w:ascii="Arial" w:hAnsi="Arial" w:cs="GillSans"/>
        </w:rPr>
      </w:pPr>
      <w:r>
        <w:rPr>
          <w:rFonts w:ascii="Arial" w:hAnsi="Arial" w:cs="GillSans"/>
        </w:rPr>
        <w:t xml:space="preserve">                                                                                                                                      </w:t>
      </w:r>
    </w:p>
    <w:p w:rsidR="0030609A" w:rsidRDefault="0030609A" w:rsidP="0030609A">
      <w:pPr>
        <w:ind w:left="-108"/>
        <w:jc w:val="right"/>
        <w:rPr>
          <w:rFonts w:ascii="Arial" w:hAnsi="Arial" w:cs="GillSans"/>
        </w:rPr>
      </w:pPr>
      <w:r>
        <w:rPr>
          <w:rFonts w:ascii="Arial" w:hAnsi="Arial" w:cs="GillSans"/>
        </w:rPr>
        <w:t xml:space="preserve">   </w:t>
      </w:r>
    </w:p>
    <w:p w:rsidR="0030609A" w:rsidRDefault="0030609A" w:rsidP="003060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535D04">
        <w:rPr>
          <w:rFonts w:ascii="Arial" w:hAnsi="Arial" w:cs="Arial"/>
          <w:b/>
          <w:sz w:val="20"/>
          <w:szCs w:val="20"/>
          <w:u w:val="single"/>
        </w:rPr>
        <w:t>s20</w:t>
      </w:r>
      <w:proofErr w:type="gramEnd"/>
      <w:r w:rsidRPr="00535D04">
        <w:rPr>
          <w:rFonts w:ascii="Arial" w:hAnsi="Arial" w:cs="Arial"/>
          <w:b/>
          <w:sz w:val="20"/>
          <w:szCs w:val="20"/>
          <w:u w:val="single"/>
        </w:rPr>
        <w:t xml:space="preserve"> Accommodation</w:t>
      </w:r>
    </w:p>
    <w:p w:rsidR="0030609A" w:rsidRPr="00535D04" w:rsidRDefault="0030609A" w:rsidP="0030609A">
      <w:pPr>
        <w:rPr>
          <w:rFonts w:ascii="Arial" w:hAnsi="Arial" w:cs="Arial"/>
          <w:b/>
          <w:sz w:val="20"/>
          <w:szCs w:val="20"/>
          <w:u w:val="single"/>
        </w:rPr>
      </w:pPr>
    </w:p>
    <w:p w:rsidR="0030609A" w:rsidRPr="00535D04" w:rsidRDefault="0030609A" w:rsidP="0030609A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173932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Buckinghamshire Council is offering to provide accommodation for your child under s20 Children’s Act 1989 as we are concerned for your child’s welfare at this moment in time</w:t>
      </w:r>
      <w:r w:rsidRPr="00535D04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and there is no one in your family who can care for your child</w:t>
      </w:r>
    </w:p>
    <w:p w:rsidR="0030609A" w:rsidRPr="00535D04" w:rsidRDefault="0030609A" w:rsidP="0030609A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535D04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You are NOT obliged to agree to this but, if you do not, we </w:t>
      </w:r>
      <w:r w:rsidRPr="00535D04">
        <w:rPr>
          <w:rFonts w:ascii="Arial" w:eastAsia="Times New Roman" w:hAnsi="Arial" w:cs="Arial"/>
          <w:color w:val="000000"/>
          <w:sz w:val="20"/>
          <w:szCs w:val="20"/>
          <w:u w:val="single"/>
          <w:lang w:val="en" w:eastAsia="en-GB"/>
        </w:rPr>
        <w:t>may</w:t>
      </w:r>
      <w:r w:rsidRPr="00535D04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consider applying to the court for a Court Order </w:t>
      </w:r>
      <w:r w:rsidRPr="00535D04">
        <w:rPr>
          <w:rFonts w:ascii="Arial" w:eastAsia="Times New Roman" w:hAnsi="Arial" w:cs="Arial"/>
          <w:sz w:val="20"/>
          <w:szCs w:val="20"/>
          <w:lang w:val="en" w:eastAsia="en-GB"/>
        </w:rPr>
        <w:t>in order for</w:t>
      </w:r>
      <w:r w:rsidRPr="00535D04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this to happen.</w:t>
      </w:r>
    </w:p>
    <w:p w:rsidR="0030609A" w:rsidRPr="00173932" w:rsidRDefault="0030609A" w:rsidP="0030609A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535D04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If possible, we will give you time to seek legal advice before you make this decision. If this has not been possible you should contact a solicit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or to discuss your options as soon as possible</w:t>
      </w:r>
      <w:r w:rsidRPr="00535D04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. </w:t>
      </w:r>
    </w:p>
    <w:p w:rsidR="0030609A" w:rsidRDefault="0030609A" w:rsidP="0030609A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173932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You may withdraw yo</w:t>
      </w:r>
      <w:r w:rsidRPr="00535D04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ur consent and ask for your child to be returned home. </w:t>
      </w:r>
    </w:p>
    <w:p w:rsidR="0030609A" w:rsidRDefault="0030609A" w:rsidP="0030609A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</w:p>
    <w:p w:rsidR="0030609A" w:rsidRDefault="0030609A" w:rsidP="0030609A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In consenting to s20 you agree:</w:t>
      </w:r>
    </w:p>
    <w:p w:rsidR="0030609A" w:rsidRPr="00666BC1" w:rsidRDefault="0030609A" w:rsidP="0030609A">
      <w:pPr>
        <w:numPr>
          <w:ilvl w:val="0"/>
          <w:numId w:val="3"/>
        </w:numPr>
        <w:shd w:val="clear" w:color="auto" w:fill="FFFFFF"/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66BC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at th</w:t>
      </w:r>
      <w:r w:rsidRPr="00666BC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e foster </w:t>
      </w:r>
      <w:proofErr w:type="spellStart"/>
      <w:r w:rsidRPr="00666BC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carer</w:t>
      </w:r>
      <w:proofErr w:type="spellEnd"/>
      <w:r w:rsidRPr="00666BC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may seek routine medical and dental treatment for your child </w:t>
      </w:r>
    </w:p>
    <w:p w:rsidR="0030609A" w:rsidRPr="00666BC1" w:rsidRDefault="0030609A" w:rsidP="0030609A">
      <w:pPr>
        <w:numPr>
          <w:ilvl w:val="0"/>
          <w:numId w:val="3"/>
        </w:numPr>
        <w:shd w:val="clear" w:color="auto" w:fill="FFFFFF"/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66BC1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at th</w:t>
      </w:r>
      <w:r w:rsidRPr="00666BC1">
        <w:rPr>
          <w:rFonts w:ascii="Arial" w:hAnsi="Arial" w:cs="Arial"/>
          <w:sz w:val="20"/>
          <w:szCs w:val="20"/>
        </w:rPr>
        <w:t>e foster carer may administer first aid and non-prescription medication if necessary</w:t>
      </w:r>
    </w:p>
    <w:p w:rsidR="0030609A" w:rsidRDefault="0030609A" w:rsidP="0030609A">
      <w:pPr>
        <w:numPr>
          <w:ilvl w:val="0"/>
          <w:numId w:val="3"/>
        </w:numPr>
        <w:shd w:val="clear" w:color="auto" w:fill="FFFFFF"/>
        <w:spacing w:after="1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To </w:t>
      </w:r>
      <w:r w:rsidRPr="00666BC1">
        <w:rPr>
          <w:rFonts w:ascii="Arial" w:hAnsi="Arial" w:cs="Arial"/>
          <w:bCs/>
          <w:sz w:val="20"/>
          <w:szCs w:val="20"/>
        </w:rPr>
        <w:t>attend a meeting with us to discuss your child’s placement in detail including</w:t>
      </w:r>
      <w:r w:rsidRPr="00666BC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the need to sign the BAAF forms in order to progress the Initial Health Assessment</w:t>
      </w:r>
    </w:p>
    <w:p w:rsidR="0030609A" w:rsidRPr="00666BC1" w:rsidRDefault="0030609A" w:rsidP="0030609A">
      <w:pPr>
        <w:numPr>
          <w:ilvl w:val="0"/>
          <w:numId w:val="3"/>
        </w:numPr>
        <w:shd w:val="clear" w:color="auto" w:fill="FFFFFF"/>
        <w:spacing w:after="1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>
        <w:rPr>
          <w:rFonts w:ascii="Arial" w:hAnsi="Arial" w:cs="Arial"/>
          <w:bCs/>
          <w:sz w:val="20"/>
          <w:szCs w:val="20"/>
        </w:rPr>
        <w:t>To work in partnership with us</w:t>
      </w:r>
    </w:p>
    <w:p w:rsidR="0030609A" w:rsidRPr="00535D04" w:rsidRDefault="0030609A" w:rsidP="0030609A">
      <w:pPr>
        <w:jc w:val="both"/>
        <w:rPr>
          <w:rFonts w:ascii="Arial" w:hAnsi="Arial" w:cs="Arial"/>
          <w:sz w:val="20"/>
          <w:szCs w:val="20"/>
        </w:rPr>
      </w:pPr>
    </w:p>
    <w:p w:rsidR="0030609A" w:rsidRPr="00535D04" w:rsidRDefault="0030609A" w:rsidP="0030609A">
      <w:pPr>
        <w:jc w:val="both"/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We will:</w:t>
      </w:r>
    </w:p>
    <w:p w:rsidR="0030609A" w:rsidRDefault="0030609A" w:rsidP="0030609A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35D04">
        <w:rPr>
          <w:rFonts w:ascii="Arial" w:hAnsi="Arial" w:cs="Arial"/>
          <w:bCs/>
          <w:sz w:val="20"/>
          <w:szCs w:val="20"/>
        </w:rPr>
        <w:t>set up reasonable contact for you with your child</w:t>
      </w:r>
    </w:p>
    <w:p w:rsidR="0030609A" w:rsidRPr="00666BC1" w:rsidRDefault="0030609A" w:rsidP="0030609A">
      <w:pPr>
        <w:numPr>
          <w:ilvl w:val="0"/>
          <w:numId w:val="2"/>
        </w:numPr>
        <w:shd w:val="clear" w:color="auto" w:fill="FFFFFF"/>
        <w:spacing w:after="1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6136E6">
        <w:rPr>
          <w:rFonts w:ascii="Arial" w:hAnsi="Arial" w:cs="Arial"/>
          <w:bCs/>
          <w:sz w:val="20"/>
          <w:szCs w:val="20"/>
        </w:rPr>
        <w:t xml:space="preserve">Work in partnership with you </w:t>
      </w:r>
    </w:p>
    <w:p w:rsidR="0030609A" w:rsidRPr="00666BC1" w:rsidRDefault="0030609A" w:rsidP="0030609A">
      <w:pPr>
        <w:numPr>
          <w:ilvl w:val="0"/>
          <w:numId w:val="2"/>
        </w:numPr>
        <w:shd w:val="clear" w:color="auto" w:fill="FFFFFF"/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136E6">
        <w:rPr>
          <w:rFonts w:ascii="Arial" w:hAnsi="Arial" w:cs="Arial"/>
          <w:bCs/>
          <w:sz w:val="20"/>
          <w:szCs w:val="20"/>
        </w:rPr>
        <w:t>set up a meeting with you as soon as possible to discuss your child’s placement in detail</w:t>
      </w:r>
    </w:p>
    <w:p w:rsidR="0030609A" w:rsidRPr="00535D04" w:rsidRDefault="0030609A" w:rsidP="0030609A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35D04">
        <w:rPr>
          <w:rFonts w:ascii="Arial" w:hAnsi="Arial" w:cs="Arial"/>
          <w:bCs/>
          <w:sz w:val="20"/>
          <w:szCs w:val="20"/>
        </w:rPr>
        <w:t xml:space="preserve">assess any family members or friends proposed as possible carers </w:t>
      </w:r>
    </w:p>
    <w:p w:rsidR="0030609A" w:rsidRPr="00442E8A" w:rsidRDefault="0030609A" w:rsidP="0030609A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42E8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provide you with the contact details for the foster </w:t>
      </w:r>
      <w:proofErr w:type="spellStart"/>
      <w:r w:rsidRPr="00442E8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carer</w:t>
      </w:r>
      <w:proofErr w:type="spellEnd"/>
      <w:r w:rsidRPr="00442E8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if possible </w:t>
      </w:r>
    </w:p>
    <w:p w:rsidR="0030609A" w:rsidRPr="00535D04" w:rsidRDefault="0030609A" w:rsidP="0030609A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35D04">
        <w:rPr>
          <w:rFonts w:ascii="Arial" w:hAnsi="Arial" w:cs="Arial"/>
          <w:bCs/>
          <w:sz w:val="20"/>
          <w:szCs w:val="20"/>
        </w:rPr>
        <w:t xml:space="preserve">Except in emergency situations we will involve you in </w:t>
      </w:r>
      <w:r>
        <w:rPr>
          <w:rFonts w:ascii="Arial" w:hAnsi="Arial" w:cs="Arial"/>
          <w:bCs/>
          <w:sz w:val="20"/>
          <w:szCs w:val="20"/>
        </w:rPr>
        <w:t>any significant decisions made</w:t>
      </w:r>
      <w:r w:rsidRPr="00535D04">
        <w:rPr>
          <w:rFonts w:ascii="Arial" w:hAnsi="Arial" w:cs="Arial"/>
          <w:bCs/>
          <w:sz w:val="20"/>
          <w:szCs w:val="20"/>
        </w:rPr>
        <w:t xml:space="preserve"> regarding your child. In emergency situations, we will inform you of events as soon as possible afterwards</w:t>
      </w:r>
    </w:p>
    <w:p w:rsidR="0030609A" w:rsidRPr="00535D04" w:rsidRDefault="0030609A" w:rsidP="0030609A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35D04">
        <w:rPr>
          <w:rFonts w:ascii="Arial" w:hAnsi="Arial" w:cs="Arial"/>
          <w:bCs/>
          <w:sz w:val="20"/>
          <w:szCs w:val="20"/>
        </w:rPr>
        <w:t>Arrange a statutory health assessment of your child which will be shared with relevant professionals</w:t>
      </w:r>
    </w:p>
    <w:p w:rsidR="0030609A" w:rsidRDefault="0030609A" w:rsidP="0030609A">
      <w:pPr>
        <w:rPr>
          <w:sz w:val="20"/>
          <w:szCs w:val="20"/>
        </w:rPr>
      </w:pPr>
    </w:p>
    <w:p w:rsidR="00730AE2" w:rsidRPr="00535D04" w:rsidRDefault="00730AE2" w:rsidP="0030609A">
      <w:pPr>
        <w:rPr>
          <w:sz w:val="20"/>
          <w:szCs w:val="20"/>
        </w:rPr>
      </w:pPr>
    </w:p>
    <w:p w:rsidR="0030609A" w:rsidRDefault="0030609A" w:rsidP="0030609A">
      <w:pPr>
        <w:rPr>
          <w:rFonts w:ascii="Arial" w:hAnsi="Arial" w:cs="Arial"/>
          <w:sz w:val="20"/>
          <w:szCs w:val="20"/>
        </w:rPr>
      </w:pPr>
    </w:p>
    <w:p w:rsidR="0030609A" w:rsidRPr="00535D04" w:rsidRDefault="0030609A" w:rsidP="0030609A">
      <w:pPr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Social worker</w:t>
      </w:r>
      <w:r w:rsidRPr="00535D04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30609A" w:rsidRDefault="0030609A" w:rsidP="0030609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30609A" w:rsidRPr="00666BC1" w:rsidRDefault="0030609A" w:rsidP="0030609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66BC1">
        <w:rPr>
          <w:rFonts w:ascii="Arial" w:hAnsi="Arial" w:cs="Arial"/>
          <w:sz w:val="20"/>
          <w:szCs w:val="20"/>
        </w:rPr>
        <w:t xml:space="preserve">Dated </w:t>
      </w:r>
      <w:r w:rsidRPr="00666BC1">
        <w:rPr>
          <w:rFonts w:ascii="Arial" w:hAnsi="Arial" w:cs="Arial"/>
          <w:sz w:val="20"/>
          <w:szCs w:val="20"/>
        </w:rPr>
        <w:tab/>
      </w:r>
      <w:r w:rsidRPr="00666BC1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30609A" w:rsidRPr="00535D04" w:rsidRDefault="0030609A" w:rsidP="0030609A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535D04">
        <w:rPr>
          <w:rFonts w:ascii="Arial" w:hAnsi="Arial" w:cs="Arial"/>
          <w:sz w:val="20"/>
          <w:szCs w:val="20"/>
          <w:u w:val="single"/>
        </w:rPr>
        <w:t>Contact details</w:t>
      </w:r>
    </w:p>
    <w:p w:rsidR="0030609A" w:rsidRDefault="0030609A" w:rsidP="0030609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Social worker’s name:</w:t>
      </w:r>
      <w:r w:rsidRPr="00173932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30609A" w:rsidRDefault="0030609A" w:rsidP="0030609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535D04">
        <w:rPr>
          <w:rFonts w:ascii="Arial" w:hAnsi="Arial" w:cs="Arial"/>
          <w:sz w:val="20"/>
          <w:szCs w:val="20"/>
        </w:rPr>
        <w:t>Contact number:</w:t>
      </w:r>
      <w:r w:rsidRPr="00173932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30609A" w:rsidRDefault="0030609A" w:rsidP="0030609A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35D04">
        <w:rPr>
          <w:rFonts w:ascii="Arial" w:hAnsi="Arial" w:cs="Arial"/>
          <w:sz w:val="20"/>
          <w:szCs w:val="20"/>
        </w:rPr>
        <w:t>O</w:t>
      </w:r>
      <w:r w:rsidRPr="00173932">
        <w:rPr>
          <w:rFonts w:ascii="Arial" w:hAnsi="Arial" w:cs="Arial"/>
          <w:sz w:val="20"/>
          <w:szCs w:val="20"/>
        </w:rPr>
        <w:t xml:space="preserve">ut of Hours emergency number </w:t>
      </w:r>
      <w:r w:rsidRPr="00173932">
        <w:rPr>
          <w:rFonts w:ascii="Arial" w:hAnsi="Arial" w:cs="Arial"/>
          <w:sz w:val="20"/>
          <w:szCs w:val="20"/>
        </w:rPr>
        <w:tab/>
      </w:r>
      <w:r w:rsidRPr="00535D04">
        <w:rPr>
          <w:rFonts w:ascii="Arial" w:eastAsia="Times New Roman" w:hAnsi="Arial" w:cs="Arial"/>
          <w:sz w:val="20"/>
          <w:szCs w:val="20"/>
          <w:lang w:eastAsia="en-GB"/>
        </w:rPr>
        <w:t>0800 999 7677</w:t>
      </w:r>
      <w:r w:rsidRPr="00173932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</w:t>
      </w:r>
    </w:p>
    <w:p w:rsidR="0030609A" w:rsidRDefault="0030609A" w:rsidP="0030609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535D04">
        <w:rPr>
          <w:rFonts w:ascii="Arial" w:eastAsia="Times New Roman" w:hAnsi="Arial" w:cs="Arial"/>
          <w:sz w:val="20"/>
          <w:szCs w:val="20"/>
          <w:lang w:eastAsia="en-GB"/>
        </w:rPr>
        <w:t xml:space="preserve">Foster </w:t>
      </w:r>
      <w:r w:rsidRPr="00173932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535D04">
        <w:rPr>
          <w:rFonts w:ascii="Arial" w:eastAsia="Times New Roman" w:hAnsi="Arial" w:cs="Arial"/>
          <w:sz w:val="20"/>
          <w:szCs w:val="20"/>
          <w:lang w:eastAsia="en-GB"/>
        </w:rPr>
        <w:t>arer’s name:</w:t>
      </w:r>
      <w:r w:rsidRPr="00173932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30609A" w:rsidRPr="00E32549" w:rsidRDefault="0030609A" w:rsidP="0030609A">
      <w:pPr>
        <w:spacing w:after="200" w:line="276" w:lineRule="auto"/>
        <w:rPr>
          <w:rFonts w:ascii="Arial" w:hAnsi="Arial" w:cs="GillSans"/>
          <w:b/>
        </w:rPr>
      </w:pPr>
      <w:r w:rsidRPr="00535D04">
        <w:rPr>
          <w:rFonts w:ascii="Arial" w:eastAsia="Times New Roman" w:hAnsi="Arial" w:cs="Arial"/>
          <w:sz w:val="20"/>
          <w:szCs w:val="20"/>
          <w:lang w:eastAsia="en-GB"/>
        </w:rPr>
        <w:t xml:space="preserve">Contact number: </w:t>
      </w:r>
    </w:p>
    <w:p w:rsidR="0030609A" w:rsidRPr="0030609A" w:rsidRDefault="0030609A" w:rsidP="0030609A"/>
    <w:sectPr w:rsidR="0030609A" w:rsidRPr="0030609A" w:rsidSect="00160FB8">
      <w:headerReference w:type="first" r:id="rId9"/>
      <w:pgSz w:w="11906" w:h="16838" w:code="9"/>
      <w:pgMar w:top="245" w:right="994" w:bottom="562" w:left="562" w:header="562" w:footer="562" w:gutter="4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9A" w:rsidRDefault="0030609A" w:rsidP="00F52831">
      <w:r>
        <w:separator/>
      </w:r>
    </w:p>
  </w:endnote>
  <w:endnote w:type="continuationSeparator" w:id="0">
    <w:p w:rsidR="0030609A" w:rsidRDefault="0030609A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9A" w:rsidRDefault="0030609A" w:rsidP="00F52831">
      <w:r>
        <w:separator/>
      </w:r>
    </w:p>
  </w:footnote>
  <w:footnote w:type="continuationSeparator" w:id="0">
    <w:p w:rsidR="0030609A" w:rsidRDefault="0030609A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64" w:rsidRDefault="00415464" w:rsidP="00073B08">
    <w:pPr>
      <w:ind w:left="5812"/>
      <w:rPr>
        <w:rFonts w:asciiTheme="minorHAnsi" w:hAnsiTheme="minorHAnsi" w:cstheme="minorHAnsi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732E1AC" wp14:editId="66085B86">
          <wp:simplePos x="0" y="0"/>
          <wp:positionH relativeFrom="margin">
            <wp:posOffset>0</wp:posOffset>
          </wp:positionH>
          <wp:positionV relativeFrom="paragraph">
            <wp:posOffset>4436</wp:posOffset>
          </wp:positionV>
          <wp:extent cx="1274903" cy="1260000"/>
          <wp:effectExtent l="0" t="0" r="1905" b="0"/>
          <wp:wrapTight wrapText="bothSides">
            <wp:wrapPolygon edited="0">
              <wp:start x="7426" y="0"/>
              <wp:lineTo x="5166" y="653"/>
              <wp:lineTo x="1291" y="3919"/>
              <wp:lineTo x="1291" y="5226"/>
              <wp:lineTo x="0" y="5879"/>
              <wp:lineTo x="0" y="13718"/>
              <wp:lineTo x="323" y="15677"/>
              <wp:lineTo x="6135" y="20903"/>
              <wp:lineTo x="7426" y="21230"/>
              <wp:lineTo x="14206" y="21230"/>
              <wp:lineTo x="15175" y="20903"/>
              <wp:lineTo x="20987" y="15677"/>
              <wp:lineTo x="21309" y="13718"/>
              <wp:lineTo x="21309" y="6859"/>
              <wp:lineTo x="20664" y="4246"/>
              <wp:lineTo x="15821" y="653"/>
              <wp:lineTo x="13561" y="0"/>
              <wp:lineTo x="742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Spectacular Landscapes - PNG (MONO_Invert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903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A4B">
      <w:rPr>
        <w:rFonts w:asciiTheme="minorHAnsi" w:hAnsiTheme="minorHAnsi" w:cstheme="minorHAnsi"/>
        <w:b/>
        <w:sz w:val="28"/>
        <w:szCs w:val="28"/>
      </w:rPr>
      <w:t>D</w:t>
    </w:r>
    <w:r>
      <w:rPr>
        <w:rFonts w:asciiTheme="minorHAnsi" w:hAnsiTheme="minorHAnsi" w:cstheme="minorHAnsi"/>
        <w:b/>
        <w:sz w:val="28"/>
        <w:szCs w:val="28"/>
      </w:rPr>
      <w:t>irectorate</w:t>
    </w:r>
    <w:r w:rsidRPr="000D6A4B">
      <w:rPr>
        <w:rFonts w:asciiTheme="minorHAnsi" w:hAnsiTheme="minorHAnsi" w:cstheme="minorHAnsi"/>
        <w:b/>
        <w:sz w:val="28"/>
        <w:szCs w:val="28"/>
      </w:rPr>
      <w:t xml:space="preserve"> for </w:t>
    </w:r>
    <w:r w:rsidR="00400462">
      <w:rPr>
        <w:rFonts w:asciiTheme="minorHAnsi" w:hAnsiTheme="minorHAnsi" w:cstheme="minorHAnsi"/>
        <w:b/>
        <w:sz w:val="28"/>
        <w:szCs w:val="28"/>
      </w:rPr>
      <w:t>Children’s Services</w:t>
    </w:r>
  </w:p>
  <w:p w:rsidR="00086FBC" w:rsidRPr="000D6A4B" w:rsidRDefault="00086FBC" w:rsidP="00073B08">
    <w:pPr>
      <w:ind w:left="5812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Children’s Social Care</w:t>
    </w:r>
  </w:p>
  <w:p w:rsidR="00450F4D" w:rsidRDefault="00086FBC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Service</w:t>
    </w:r>
    <w:r w:rsidR="00450F4D">
      <w:rPr>
        <w:rFonts w:asciiTheme="minorHAnsi" w:hAnsiTheme="minorHAnsi" w:cstheme="minorHAnsi"/>
        <w:sz w:val="24"/>
        <w:szCs w:val="24"/>
      </w:rPr>
      <w:t xml:space="preserve"> Director: </w:t>
    </w:r>
    <w:r>
      <w:rPr>
        <w:rFonts w:asciiTheme="minorHAnsi" w:hAnsiTheme="minorHAnsi" w:cstheme="minorHAnsi"/>
        <w:sz w:val="24"/>
        <w:szCs w:val="24"/>
      </w:rPr>
      <w:t>Richard Nash</w:t>
    </w:r>
  </w:p>
  <w:p w:rsidR="00415464" w:rsidRPr="00C50608" w:rsidRDefault="003F51B6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Buckinghamshire Council</w:t>
    </w:r>
  </w:p>
  <w:p w:rsidR="00415464" w:rsidRPr="00C50608" w:rsidRDefault="003F51B6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The Gateway</w:t>
    </w:r>
  </w:p>
  <w:p w:rsidR="00415464" w:rsidRPr="00C50608" w:rsidRDefault="003F51B6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Gatehouse Road</w:t>
    </w:r>
  </w:p>
  <w:p w:rsidR="00415464" w:rsidRPr="00C50608" w:rsidRDefault="003F51B6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Aylesbury</w:t>
    </w:r>
  </w:p>
  <w:p w:rsidR="00415464" w:rsidRPr="00C50608" w:rsidRDefault="003F51B6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HP19 8FF</w:t>
    </w:r>
  </w:p>
  <w:p w:rsidR="00415464" w:rsidRPr="00C50608" w:rsidRDefault="00415464" w:rsidP="00073B08">
    <w:pPr>
      <w:ind w:left="5812"/>
      <w:rPr>
        <w:rFonts w:asciiTheme="minorHAnsi" w:hAnsiTheme="minorHAnsi" w:cstheme="minorHAnsi"/>
        <w:sz w:val="12"/>
        <w:szCs w:val="12"/>
      </w:rPr>
    </w:pPr>
  </w:p>
  <w:p w:rsidR="00F52831" w:rsidRPr="00415464" w:rsidRDefault="00415464" w:rsidP="00073B08">
    <w:pPr>
      <w:ind w:left="5812"/>
      <w:rPr>
        <w:rFonts w:asciiTheme="minorHAnsi" w:hAnsiTheme="minorHAnsi" w:cstheme="minorHAnsi"/>
        <w:sz w:val="24"/>
        <w:szCs w:val="24"/>
      </w:rPr>
    </w:pPr>
    <w:r w:rsidRPr="00C50608">
      <w:rPr>
        <w:rFonts w:asciiTheme="minorHAnsi" w:hAnsiTheme="minorHAnsi" w:cstheme="minorHAnsi"/>
        <w:sz w:val="24"/>
        <w:szCs w:val="24"/>
      </w:rPr>
      <w:t>www.buckinghamshire.gov.uk</w:t>
    </w:r>
    <w:r w:rsidRPr="001A1A6D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">
    <w:nsid w:val="5AE07C0B"/>
    <w:multiLevelType w:val="hybridMultilevel"/>
    <w:tmpl w:val="B84A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503F4"/>
    <w:multiLevelType w:val="hybridMultilevel"/>
    <w:tmpl w:val="92B8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1"/>
    <w:rsid w:val="00073B08"/>
    <w:rsid w:val="00086FBC"/>
    <w:rsid w:val="000F3935"/>
    <w:rsid w:val="00115E85"/>
    <w:rsid w:val="00132A77"/>
    <w:rsid w:val="00153D60"/>
    <w:rsid w:val="0015650B"/>
    <w:rsid w:val="00160FB8"/>
    <w:rsid w:val="002108EE"/>
    <w:rsid w:val="00252C0F"/>
    <w:rsid w:val="002B6400"/>
    <w:rsid w:val="0030609A"/>
    <w:rsid w:val="003D1B76"/>
    <w:rsid w:val="003D23C3"/>
    <w:rsid w:val="003F51B6"/>
    <w:rsid w:val="00400462"/>
    <w:rsid w:val="00415464"/>
    <w:rsid w:val="00441372"/>
    <w:rsid w:val="00450F4D"/>
    <w:rsid w:val="004902B4"/>
    <w:rsid w:val="00682810"/>
    <w:rsid w:val="00684CC3"/>
    <w:rsid w:val="006A4F78"/>
    <w:rsid w:val="00706AEB"/>
    <w:rsid w:val="00722B6E"/>
    <w:rsid w:val="00730AE2"/>
    <w:rsid w:val="007521BD"/>
    <w:rsid w:val="007F20A4"/>
    <w:rsid w:val="00804780"/>
    <w:rsid w:val="0088605D"/>
    <w:rsid w:val="008D26BD"/>
    <w:rsid w:val="009D63A7"/>
    <w:rsid w:val="00A157DD"/>
    <w:rsid w:val="00BB26EC"/>
    <w:rsid w:val="00BF3397"/>
    <w:rsid w:val="00C07508"/>
    <w:rsid w:val="00C309A2"/>
    <w:rsid w:val="00C50608"/>
    <w:rsid w:val="00C521F4"/>
    <w:rsid w:val="00CB2C43"/>
    <w:rsid w:val="00D43A6C"/>
    <w:rsid w:val="00E37B3A"/>
    <w:rsid w:val="00E4190A"/>
    <w:rsid w:val="00F243D5"/>
    <w:rsid w:val="00F52831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876A-BC19-4F63-8158-D28D0B5C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Ludlow, Kimberley</dc:creator>
  <cp:lastModifiedBy>Munt, Alison</cp:lastModifiedBy>
  <cp:revision>4</cp:revision>
  <cp:lastPrinted>2020-02-10T12:42:00Z</cp:lastPrinted>
  <dcterms:created xsi:type="dcterms:W3CDTF">2020-10-15T07:34:00Z</dcterms:created>
  <dcterms:modified xsi:type="dcterms:W3CDTF">2020-10-15T07:36:00Z</dcterms:modified>
</cp:coreProperties>
</file>