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2053" w14:textId="77777777" w:rsidR="007C48ED" w:rsidRDefault="001C2614" w:rsidP="4454FFB7">
      <w:pPr>
        <w:jc w:val="center"/>
        <w:rPr>
          <w:b/>
          <w:bCs/>
          <w:u w:val="single"/>
        </w:rPr>
      </w:pPr>
      <w:r w:rsidRPr="4454FFB7">
        <w:rPr>
          <w:b/>
          <w:bCs/>
          <w:u w:val="single"/>
        </w:rPr>
        <w:t>CCN Crib Sheet</w:t>
      </w:r>
    </w:p>
    <w:p w14:paraId="5B13DBA8" w14:textId="3EE39D7F" w:rsidR="001C2614" w:rsidRPr="00C1354D" w:rsidRDefault="00F52672">
      <w:pPr>
        <w:rPr>
          <w:b/>
          <w:color w:val="0099FF"/>
        </w:rPr>
      </w:pPr>
      <w:r w:rsidRPr="00C1354D">
        <w:rPr>
          <w:b/>
          <w:color w:val="0099FF"/>
        </w:rPr>
        <w:t xml:space="preserve">** </w:t>
      </w:r>
      <w:r w:rsidR="007C48ED" w:rsidRPr="00C1354D">
        <w:rPr>
          <w:b/>
          <w:color w:val="0099FF"/>
        </w:rPr>
        <w:t xml:space="preserve">Please note:  the </w:t>
      </w:r>
      <w:r w:rsidR="00491BDF" w:rsidRPr="00C1354D">
        <w:rPr>
          <w:b/>
          <w:color w:val="0099FF"/>
        </w:rPr>
        <w:t xml:space="preserve">CCN would only be uploaded / </w:t>
      </w:r>
      <w:r w:rsidR="007C48ED" w:rsidRPr="00C1354D">
        <w:rPr>
          <w:b/>
          <w:color w:val="0099FF"/>
        </w:rPr>
        <w:t>case note</w:t>
      </w:r>
      <w:r w:rsidR="00EF2655" w:rsidRPr="00C1354D">
        <w:rPr>
          <w:b/>
          <w:color w:val="0099FF"/>
        </w:rPr>
        <w:t xml:space="preserve"> </w:t>
      </w:r>
      <w:r w:rsidR="00C1354D">
        <w:rPr>
          <w:b/>
          <w:color w:val="0099FF"/>
        </w:rPr>
        <w:t xml:space="preserve">put </w:t>
      </w:r>
      <w:r w:rsidR="00EF2655" w:rsidRPr="00C1354D">
        <w:rPr>
          <w:b/>
          <w:color w:val="0099FF"/>
        </w:rPr>
        <w:t xml:space="preserve">on the </w:t>
      </w:r>
      <w:r w:rsidR="007C48ED" w:rsidRPr="00733BC2">
        <w:rPr>
          <w:b/>
          <w:u w:val="single"/>
        </w:rPr>
        <w:t>OPEN</w:t>
      </w:r>
      <w:r w:rsidR="007C48ED" w:rsidRPr="00C1354D">
        <w:rPr>
          <w:b/>
          <w:color w:val="0099FF"/>
        </w:rPr>
        <w:t xml:space="preserve"> child/children.</w:t>
      </w:r>
      <w:r w:rsidR="00EF2655" w:rsidRPr="00C1354D">
        <w:rPr>
          <w:b/>
          <w:color w:val="0099FF"/>
        </w:rPr>
        <w:t xml:space="preserve">  This may not necessarily be all the children who live at the same address or all siblings</w:t>
      </w:r>
      <w:r w:rsidR="00C7100E">
        <w:rPr>
          <w:b/>
          <w:color w:val="0099FF"/>
        </w:rPr>
        <w:t xml:space="preserve">. Children Triage will deal with any other children </w:t>
      </w:r>
      <w:r w:rsidR="00733BC2">
        <w:rPr>
          <w:b/>
          <w:color w:val="0099FF"/>
        </w:rPr>
        <w:t>not Open to CS</w:t>
      </w:r>
      <w:r w:rsidRPr="00C1354D">
        <w:rPr>
          <w:b/>
          <w:color w:val="0099FF"/>
        </w:rPr>
        <w:t xml:space="preserve"> **</w:t>
      </w:r>
    </w:p>
    <w:p w14:paraId="48496B52" w14:textId="292FF5B7" w:rsidR="00BB076F" w:rsidRDefault="001C2614">
      <w:r w:rsidRPr="007C48ED">
        <w:t>In the</w:t>
      </w:r>
      <w:r>
        <w:t xml:space="preserve"> body of the email we receive from Children </w:t>
      </w:r>
      <w:r w:rsidR="00BB076F">
        <w:t>Triage</w:t>
      </w:r>
      <w:r>
        <w:t xml:space="preserve">, it will usually have the SW who the </w:t>
      </w:r>
      <w:r w:rsidR="00BB076F">
        <w:t xml:space="preserve">child </w:t>
      </w:r>
      <w:r>
        <w:t>is allocated to.</w:t>
      </w:r>
    </w:p>
    <w:p w14:paraId="0A8BA041" w14:textId="2FF241DA" w:rsidR="00BB076F" w:rsidRDefault="00BB076F">
      <w:r>
        <w:t xml:space="preserve">Go into the child on ICS </w:t>
      </w:r>
      <w:r w:rsidR="001C2614">
        <w:t xml:space="preserve">and </w:t>
      </w:r>
      <w:r>
        <w:t xml:space="preserve">then in documents, </w:t>
      </w:r>
      <w:r w:rsidRPr="002B0DC6">
        <w:rPr>
          <w:b/>
        </w:rPr>
        <w:t>create/attach document</w:t>
      </w:r>
      <w:r>
        <w:t xml:space="preserve"> then see below</w:t>
      </w:r>
    </w:p>
    <w:p w14:paraId="79F49BF6" w14:textId="3C183C9C" w:rsidR="00BB076F" w:rsidRDefault="00BB076F">
      <w:r>
        <w:rPr>
          <w:noProof/>
        </w:rPr>
        <w:drawing>
          <wp:inline distT="0" distB="0" distL="0" distR="0" wp14:anchorId="5E634F04" wp14:editId="69B6077E">
            <wp:extent cx="5057775" cy="2762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DD3FB" w14:textId="62865B34" w:rsidR="001C2614" w:rsidRDefault="001C2614">
      <w:r>
        <w:t xml:space="preserve">Category – Documents Supporting Referral </w:t>
      </w:r>
    </w:p>
    <w:p w14:paraId="4B7BAC1B" w14:textId="75F98978" w:rsidR="001C2614" w:rsidRDefault="001C2614">
      <w:r>
        <w:t>Type – Police Notification</w:t>
      </w:r>
    </w:p>
    <w:p w14:paraId="4B6D5437" w14:textId="57CFA820" w:rsidR="001C2614" w:rsidRPr="00673428" w:rsidRDefault="001C2614">
      <w:r>
        <w:t xml:space="preserve">Date – Use the </w:t>
      </w:r>
      <w:r w:rsidR="00673428" w:rsidRPr="00673428">
        <w:rPr>
          <w:b/>
          <w:bCs/>
          <w:u w:val="single"/>
        </w:rPr>
        <w:t xml:space="preserve">email </w:t>
      </w:r>
      <w:r w:rsidRPr="00D97D98">
        <w:rPr>
          <w:b/>
          <w:bCs/>
          <w:u w:val="single"/>
        </w:rPr>
        <w:t>date we received the CCN</w:t>
      </w:r>
      <w:r w:rsidR="00BB076F">
        <w:t xml:space="preserve"> </w:t>
      </w:r>
    </w:p>
    <w:p w14:paraId="1EC8978B" w14:textId="38CB8279" w:rsidR="001C2614" w:rsidRDefault="001C2614">
      <w:r>
        <w:t xml:space="preserve">Notes – Copy the details from the top of the </w:t>
      </w:r>
      <w:r w:rsidR="00BB076F">
        <w:t>CCN</w:t>
      </w:r>
      <w:r>
        <w:t xml:space="preserve"> document</w:t>
      </w:r>
      <w:r w:rsidR="00A03074">
        <w:t xml:space="preserve"> (if the CCN is </w:t>
      </w:r>
      <w:r w:rsidR="00A03074" w:rsidRPr="69B6077E">
        <w:rPr>
          <w:i/>
          <w:iCs/>
        </w:rPr>
        <w:t>further police check</w:t>
      </w:r>
      <w:r w:rsidR="00DF6F06" w:rsidRPr="69B6077E">
        <w:rPr>
          <w:i/>
          <w:iCs/>
        </w:rPr>
        <w:t>s</w:t>
      </w:r>
      <w:r w:rsidR="00A03074">
        <w:t xml:space="preserve"> </w:t>
      </w:r>
      <w:r w:rsidR="00A03074" w:rsidRPr="69B6077E">
        <w:rPr>
          <w:i/>
          <w:iCs/>
        </w:rPr>
        <w:t>info</w:t>
      </w:r>
      <w:r w:rsidR="00A03074">
        <w:t xml:space="preserve"> [would show at the very bottom ‘Details of Intelligence’ then you would </w:t>
      </w:r>
      <w:r w:rsidR="00D56C44">
        <w:t>copy details as above but also add ‘Further checks as requested’</w:t>
      </w:r>
      <w:r w:rsidR="00A03074">
        <w:t>]</w:t>
      </w:r>
      <w:r w:rsidR="00D56C44">
        <w:t>.</w:t>
      </w:r>
    </w:p>
    <w:p w14:paraId="131F7E8D" w14:textId="60927F44" w:rsidR="002B0DC6" w:rsidRDefault="002B0DC6">
      <w:r>
        <w:t>Next - L</w:t>
      </w:r>
      <w:r w:rsidR="00BB076F">
        <w:t xml:space="preserve">ink to </w:t>
      </w:r>
      <w:r>
        <w:t>other children involved</w:t>
      </w:r>
      <w:r w:rsidR="00F52672">
        <w:t xml:space="preserve"> (only if</w:t>
      </w:r>
      <w:r w:rsidR="00D56C44">
        <w:t xml:space="preserve"> the other children are</w:t>
      </w:r>
      <w:r w:rsidR="00F52672">
        <w:t xml:space="preserve"> </w:t>
      </w:r>
      <w:r w:rsidR="00F52672" w:rsidRPr="00362427">
        <w:rPr>
          <w:b/>
          <w:bCs/>
        </w:rPr>
        <w:t>OPEN</w:t>
      </w:r>
      <w:r w:rsidR="00F52672">
        <w:t xml:space="preserve"> cases)</w:t>
      </w:r>
    </w:p>
    <w:p w14:paraId="02BE099C" w14:textId="3956A8FF" w:rsidR="002B0DC6" w:rsidRDefault="002B0DC6">
      <w:r>
        <w:t>Download the CCN and upload this as an attachment</w:t>
      </w:r>
    </w:p>
    <w:p w14:paraId="78CC56B0" w14:textId="77777777" w:rsidR="002B0DC6" w:rsidRDefault="002B0DC6">
      <w:pPr>
        <w:rPr>
          <w:b/>
        </w:rPr>
      </w:pPr>
    </w:p>
    <w:p w14:paraId="4C9E103C" w14:textId="66E1A037" w:rsidR="002B0DC6" w:rsidRPr="002B0DC6" w:rsidRDefault="002B0DC6" w:rsidP="4454FFB7">
      <w:pPr>
        <w:rPr>
          <w:b/>
          <w:bCs/>
          <w:u w:val="single"/>
        </w:rPr>
      </w:pPr>
      <w:r w:rsidRPr="4454FFB7">
        <w:rPr>
          <w:b/>
          <w:bCs/>
          <w:u w:val="single"/>
        </w:rPr>
        <w:t>Case Note</w:t>
      </w:r>
    </w:p>
    <w:p w14:paraId="042ACEF4" w14:textId="77777777" w:rsidR="002B0DC6" w:rsidRDefault="002B0DC6">
      <w:r>
        <w:t>Add a case note…</w:t>
      </w:r>
    </w:p>
    <w:p w14:paraId="667EEEAF" w14:textId="01566FE4" w:rsidR="002B0DC6" w:rsidRDefault="002B0DC6">
      <w:r>
        <w:t xml:space="preserve">Contact Date - </w:t>
      </w:r>
      <w:r w:rsidR="00DE4F8D">
        <w:t xml:space="preserve">Use the </w:t>
      </w:r>
      <w:r w:rsidR="00DE4F8D" w:rsidRPr="00673428">
        <w:rPr>
          <w:b/>
          <w:bCs/>
          <w:u w:val="single"/>
        </w:rPr>
        <w:t xml:space="preserve">email </w:t>
      </w:r>
      <w:r w:rsidR="00DE4F8D" w:rsidRPr="00D97D98">
        <w:rPr>
          <w:b/>
          <w:bCs/>
          <w:u w:val="single"/>
        </w:rPr>
        <w:t>date we received the CCN</w:t>
      </w:r>
    </w:p>
    <w:p w14:paraId="6131B033" w14:textId="6593D577" w:rsidR="002B0DC6" w:rsidRDefault="002B0DC6">
      <w:r>
        <w:t xml:space="preserve">Time – Time </w:t>
      </w:r>
      <w:r w:rsidR="00DE4F8D">
        <w:t>now</w:t>
      </w:r>
    </w:p>
    <w:p w14:paraId="4189900A" w14:textId="77777777" w:rsidR="002B0DC6" w:rsidRDefault="002B0DC6">
      <w:r>
        <w:t>Type of Contact – contact on open case</w:t>
      </w:r>
    </w:p>
    <w:p w14:paraId="6E699CF9" w14:textId="7F0ECC0A" w:rsidR="00DE4F8D" w:rsidRDefault="00786578" w:rsidP="00DE4F8D">
      <w:r>
        <w:t>Add any other children concerned</w:t>
      </w:r>
      <w:r w:rsidR="00DE4F8D">
        <w:t xml:space="preserve"> (only if the other children are </w:t>
      </w:r>
      <w:r w:rsidR="00DE4F8D" w:rsidRPr="00362427">
        <w:rPr>
          <w:b/>
          <w:bCs/>
        </w:rPr>
        <w:t>OPEN</w:t>
      </w:r>
      <w:r w:rsidR="00DE4F8D">
        <w:t xml:space="preserve"> cases)</w:t>
      </w:r>
    </w:p>
    <w:p w14:paraId="3C8BD3DA" w14:textId="4E156B79" w:rsidR="00BB076F" w:rsidRDefault="00786578">
      <w:r>
        <w:t>Reason for Contact – us the</w:t>
      </w:r>
      <w:r w:rsidR="00492153">
        <w:t xml:space="preserve"> top section of the CCN </w:t>
      </w:r>
      <w:r>
        <w:t>including reference number, date/time</w:t>
      </w:r>
    </w:p>
    <w:p w14:paraId="275DCF54" w14:textId="50FB409E" w:rsidR="00A46078" w:rsidRDefault="00786578" w:rsidP="54FA63C3">
      <w:pPr>
        <w:rPr>
          <w:highlight w:val="yellow"/>
        </w:rPr>
      </w:pPr>
      <w:r>
        <w:t xml:space="preserve">Detailed Notes – </w:t>
      </w:r>
      <w:r w:rsidR="167CD20F">
        <w:t>CCN received – please refer to attached documents re: (add reason for CNN DV, Grooming etc.)</w:t>
      </w:r>
    </w:p>
    <w:p w14:paraId="27DC5525" w14:textId="773B9B5C" w:rsidR="00786578" w:rsidRDefault="00786578" w:rsidP="4454FFB7">
      <w:r>
        <w:lastRenderedPageBreak/>
        <w:t>Action – Open case</w:t>
      </w:r>
      <w:r w:rsidR="3B9C6215">
        <w:t xml:space="preserve"> </w:t>
      </w:r>
      <w:r w:rsidR="7B2D76C7">
        <w:t>DTM, TM</w:t>
      </w:r>
      <w:r w:rsidR="7AAF5377">
        <w:t xml:space="preserve"> &amp; </w:t>
      </w:r>
      <w:r w:rsidR="2D38A889">
        <w:t xml:space="preserve">Duty Tray </w:t>
      </w:r>
      <w:r w:rsidR="427104AA" w:rsidRPr="69B6077E">
        <w:t xml:space="preserve">(*as applicable depending on below) </w:t>
      </w:r>
      <w:r w:rsidR="27C9A0BC">
        <w:t>emailed</w:t>
      </w:r>
    </w:p>
    <w:p w14:paraId="1AFC6CBB" w14:textId="454B037B" w:rsidR="00786578" w:rsidRDefault="00786578">
      <w:r>
        <w:t>Create and Close</w:t>
      </w:r>
    </w:p>
    <w:p w14:paraId="6A1AB7F6" w14:textId="095C8A7F" w:rsidR="00BB076F" w:rsidRDefault="19FCB2BA" w:rsidP="56D07AB2">
      <w:r>
        <w:rPr>
          <w:noProof/>
        </w:rPr>
        <w:drawing>
          <wp:inline distT="0" distB="0" distL="0" distR="0" wp14:anchorId="5852BA2D" wp14:editId="1FF296F0">
            <wp:extent cx="5724524" cy="4886325"/>
            <wp:effectExtent l="0" t="0" r="0" b="0"/>
            <wp:docPr id="1297767948" name="Picture 129776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C84D" w14:textId="1D721098" w:rsidR="1272132F" w:rsidRDefault="1272132F" w:rsidP="4454FFB7">
      <w:r w:rsidRPr="4454FFB7">
        <w:rPr>
          <w:rFonts w:ascii="Calibri" w:eastAsia="Calibri" w:hAnsi="Calibri" w:cs="Calibri"/>
        </w:rPr>
        <w:t xml:space="preserve">Email the SW, DTM. TM and Duty Tray </w:t>
      </w:r>
      <w:r w:rsidR="00D8247F" w:rsidRPr="69B6077E">
        <w:t xml:space="preserve">(*as applicable depending on below) </w:t>
      </w:r>
      <w:r w:rsidRPr="4454FFB7">
        <w:rPr>
          <w:rFonts w:ascii="Calibri" w:eastAsia="Calibri" w:hAnsi="Calibri" w:cs="Calibri"/>
        </w:rPr>
        <w:t>the CCN (add the ICS number to the body of the email if you wish)</w:t>
      </w:r>
      <w:r w:rsidR="00D8247F">
        <w:rPr>
          <w:rFonts w:ascii="Calibri" w:eastAsia="Calibri" w:hAnsi="Calibri" w:cs="Calibri"/>
        </w:rPr>
        <w:t>.</w:t>
      </w:r>
      <w:bookmarkStart w:id="0" w:name="_GoBack"/>
      <w:bookmarkEnd w:id="0"/>
    </w:p>
    <w:p w14:paraId="5AB1A03C" w14:textId="0A05F23D" w:rsidR="1272132F" w:rsidRDefault="1272132F" w:rsidP="00A133E8">
      <w:r w:rsidRPr="00A133E8">
        <w:rPr>
          <w:rFonts w:ascii="Calibri" w:eastAsia="Calibri" w:hAnsi="Calibri" w:cs="Calibri"/>
          <w:b/>
          <w:bCs/>
          <w:u w:val="single"/>
        </w:rPr>
        <w:t>NB</w:t>
      </w:r>
      <w:r w:rsidR="00A133E8">
        <w:rPr>
          <w:rFonts w:ascii="Calibri" w:eastAsia="Calibri" w:hAnsi="Calibri" w:cs="Calibri"/>
          <w:b/>
          <w:bCs/>
          <w:u w:val="single"/>
        </w:rPr>
        <w:t xml:space="preserve"> </w:t>
      </w:r>
      <w:proofErr w:type="gramStart"/>
      <w:r w:rsidR="00A133E8">
        <w:rPr>
          <w:rFonts w:ascii="Calibri" w:eastAsia="Calibri" w:hAnsi="Calibri" w:cs="Calibri"/>
          <w:b/>
          <w:bCs/>
          <w:u w:val="single"/>
        </w:rPr>
        <w:t xml:space="preserve">* </w:t>
      </w:r>
      <w:r w:rsidRPr="00A133E8">
        <w:rPr>
          <w:rFonts w:ascii="Calibri" w:eastAsia="Calibri" w:hAnsi="Calibri" w:cs="Calibri"/>
          <w:b/>
          <w:bCs/>
          <w:u w:val="single"/>
        </w:rPr>
        <w:t>:</w:t>
      </w:r>
      <w:proofErr w:type="gramEnd"/>
      <w:r w:rsidRPr="00A133E8">
        <w:rPr>
          <w:rFonts w:ascii="Calibri" w:eastAsia="Calibri" w:hAnsi="Calibri" w:cs="Calibri"/>
        </w:rPr>
        <w:t xml:space="preserve">   SE &amp; Central – notify SW, TM, DTM and Duty Tray</w:t>
      </w:r>
    </w:p>
    <w:p w14:paraId="4AE2FA55" w14:textId="4C8C0C1A" w:rsidR="1272132F" w:rsidRDefault="1272132F" w:rsidP="4454FFB7">
      <w:r w:rsidRPr="4454FFB7">
        <w:rPr>
          <w:rFonts w:ascii="Calibri" w:eastAsia="Calibri" w:hAnsi="Calibri" w:cs="Calibri"/>
        </w:rPr>
        <w:t xml:space="preserve">              </w:t>
      </w:r>
      <w:r w:rsidR="00A133E8">
        <w:rPr>
          <w:rFonts w:ascii="Calibri" w:eastAsia="Calibri" w:hAnsi="Calibri" w:cs="Calibri"/>
        </w:rPr>
        <w:t>W</w:t>
      </w:r>
      <w:r w:rsidRPr="4454FFB7">
        <w:rPr>
          <w:rFonts w:ascii="Calibri" w:eastAsia="Calibri" w:hAnsi="Calibri" w:cs="Calibri"/>
        </w:rPr>
        <w:t>est &amp; North – notify SW and Duty Tray</w:t>
      </w:r>
    </w:p>
    <w:p w14:paraId="317C2CAA" w14:textId="38DF871C" w:rsidR="1272132F" w:rsidRDefault="1272132F" w:rsidP="4454FFB7">
      <w:r w:rsidRPr="4454FFB7">
        <w:rPr>
          <w:rFonts w:ascii="Calibri" w:eastAsia="Calibri" w:hAnsi="Calibri" w:cs="Calibri"/>
        </w:rPr>
        <w:t xml:space="preserve">              NAS / 14+ - notify SW and Duty Tray</w:t>
      </w:r>
    </w:p>
    <w:p w14:paraId="63C0DF6F" w14:textId="724F1BF4" w:rsidR="1272132F" w:rsidRDefault="1272132F" w:rsidP="4454FFB7">
      <w:r w:rsidRPr="4454FFB7">
        <w:rPr>
          <w:rFonts w:ascii="Calibri" w:eastAsia="Calibri" w:hAnsi="Calibri" w:cs="Calibri"/>
        </w:rPr>
        <w:t xml:space="preserve">              ASYE Academy – notify SW, Sarah Stuart and Catherina Simpson</w:t>
      </w:r>
    </w:p>
    <w:p w14:paraId="3FC818C7" w14:textId="454449C6" w:rsidR="4454FFB7" w:rsidRDefault="4454FFB7" w:rsidP="4454FFB7"/>
    <w:sectPr w:rsidR="4454F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5471E"/>
    <w:multiLevelType w:val="hybridMultilevel"/>
    <w:tmpl w:val="7F30C2D8"/>
    <w:lvl w:ilvl="0" w:tplc="57D01A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87288"/>
    <w:multiLevelType w:val="hybridMultilevel"/>
    <w:tmpl w:val="9CFE63CE"/>
    <w:lvl w:ilvl="0" w:tplc="B14E98F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6F"/>
    <w:rsid w:val="001C2614"/>
    <w:rsid w:val="002B0DC6"/>
    <w:rsid w:val="00305A9E"/>
    <w:rsid w:val="00362427"/>
    <w:rsid w:val="00491BDF"/>
    <w:rsid w:val="00492153"/>
    <w:rsid w:val="00673428"/>
    <w:rsid w:val="00733BC2"/>
    <w:rsid w:val="00786578"/>
    <w:rsid w:val="007C48ED"/>
    <w:rsid w:val="007D2BD1"/>
    <w:rsid w:val="008A0CA0"/>
    <w:rsid w:val="00A03074"/>
    <w:rsid w:val="00A133E8"/>
    <w:rsid w:val="00A46078"/>
    <w:rsid w:val="00B27FEC"/>
    <w:rsid w:val="00B40412"/>
    <w:rsid w:val="00B57BAE"/>
    <w:rsid w:val="00BB076F"/>
    <w:rsid w:val="00BE1C87"/>
    <w:rsid w:val="00BF4253"/>
    <w:rsid w:val="00C1354D"/>
    <w:rsid w:val="00C7100E"/>
    <w:rsid w:val="00D56C44"/>
    <w:rsid w:val="00D8247F"/>
    <w:rsid w:val="00D97D98"/>
    <w:rsid w:val="00DE4F8D"/>
    <w:rsid w:val="00DF6F06"/>
    <w:rsid w:val="00EF2655"/>
    <w:rsid w:val="00F52672"/>
    <w:rsid w:val="04DC5D62"/>
    <w:rsid w:val="09D5068D"/>
    <w:rsid w:val="0A5FC979"/>
    <w:rsid w:val="0EA51D8F"/>
    <w:rsid w:val="11793909"/>
    <w:rsid w:val="1272132F"/>
    <w:rsid w:val="160A8008"/>
    <w:rsid w:val="167CD20F"/>
    <w:rsid w:val="19FCB2BA"/>
    <w:rsid w:val="1AF378D5"/>
    <w:rsid w:val="1FBC88D4"/>
    <w:rsid w:val="20046CE6"/>
    <w:rsid w:val="2076E4EC"/>
    <w:rsid w:val="209351F7"/>
    <w:rsid w:val="232272D4"/>
    <w:rsid w:val="261BD52A"/>
    <w:rsid w:val="27C9A0BC"/>
    <w:rsid w:val="284A210B"/>
    <w:rsid w:val="29729C35"/>
    <w:rsid w:val="2D38A889"/>
    <w:rsid w:val="2D464403"/>
    <w:rsid w:val="2EE21464"/>
    <w:rsid w:val="32135C32"/>
    <w:rsid w:val="3373DE26"/>
    <w:rsid w:val="3A1F9296"/>
    <w:rsid w:val="3B9C6215"/>
    <w:rsid w:val="427104AA"/>
    <w:rsid w:val="4420D487"/>
    <w:rsid w:val="4454FFB7"/>
    <w:rsid w:val="47667F53"/>
    <w:rsid w:val="4A0130FA"/>
    <w:rsid w:val="4B6CA9DA"/>
    <w:rsid w:val="54FA63C3"/>
    <w:rsid w:val="56D07AB2"/>
    <w:rsid w:val="6028D107"/>
    <w:rsid w:val="6168C20B"/>
    <w:rsid w:val="69B6077E"/>
    <w:rsid w:val="70CF1469"/>
    <w:rsid w:val="76EFA26C"/>
    <w:rsid w:val="7AAF5377"/>
    <w:rsid w:val="7B2D76C7"/>
    <w:rsid w:val="7D94A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9FE2"/>
  <w15:docId w15:val="{AD240BA1-93AF-4397-8098-703EE2FE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00988D2919D4EB01295EF38D997EF" ma:contentTypeVersion="7" ma:contentTypeDescription="Create a new document." ma:contentTypeScope="" ma:versionID="2838d07800e8eff085a4b0565bb2afd8">
  <xsd:schema xmlns:xsd="http://www.w3.org/2001/XMLSchema" xmlns:xs="http://www.w3.org/2001/XMLSchema" xmlns:p="http://schemas.microsoft.com/office/2006/metadata/properties" xmlns:ns3="c29af19c-6040-42c9-b646-3373cbb5ce9c" xmlns:ns4="2fe1cd2d-6178-4d57-9a78-1b8d00fac4b4" targetNamespace="http://schemas.microsoft.com/office/2006/metadata/properties" ma:root="true" ma:fieldsID="f57f4f2fe004e0f40e31b5943a44d37f" ns3:_="" ns4:_="">
    <xsd:import namespace="c29af19c-6040-42c9-b646-3373cbb5ce9c"/>
    <xsd:import namespace="2fe1cd2d-6178-4d57-9a78-1b8d00fac4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af19c-6040-42c9-b646-3373cbb5c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1cd2d-6178-4d57-9a78-1b8d00fa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73374-44A1-4979-A1F8-E218FA1E1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13625-E2EF-42CC-98E7-307A83A4E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1F32B-273C-4869-982A-A7B485D9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af19c-6040-42c9-b646-3373cbb5ce9c"/>
    <ds:schemaRef ds:uri="2fe1cd2d-6178-4d57-9a78-1b8d00fac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>Northumberland County Council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Jobling</dc:creator>
  <cp:lastModifiedBy>Lizzie Jerdan</cp:lastModifiedBy>
  <cp:revision>26</cp:revision>
  <cp:lastPrinted>2020-10-21T12:43:00Z</cp:lastPrinted>
  <dcterms:created xsi:type="dcterms:W3CDTF">2020-11-20T12:01:00Z</dcterms:created>
  <dcterms:modified xsi:type="dcterms:W3CDTF">2020-11-26T14:03:00Z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0x010100E4600988D2919D4EB01295EF38D997EF</vt:lpwstr>
  </property>
</Properties>
</file>