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46B9" w14:textId="6ACAE8C3" w:rsidR="001A7AB7" w:rsidRDefault="001A7AB7">
      <w:pPr>
        <w:rPr>
          <w:rFonts w:cs="Arial"/>
          <w:szCs w:val="24"/>
        </w:rPr>
      </w:pPr>
      <w:r w:rsidRPr="00CB36A2">
        <w:rPr>
          <w:rFonts w:cstheme="minorHAnsi"/>
          <w:noProof/>
          <w:sz w:val="28"/>
          <w:szCs w:val="28"/>
          <w:lang w:eastAsia="en-GB"/>
        </w:rPr>
        <w:drawing>
          <wp:anchor distT="0" distB="0" distL="114300" distR="114300" simplePos="0" relativeHeight="251659264" behindDoc="0" locked="0" layoutInCell="1" allowOverlap="1" wp14:anchorId="05506E2A" wp14:editId="799EF554">
            <wp:simplePos x="0" y="0"/>
            <wp:positionH relativeFrom="column">
              <wp:posOffset>0</wp:posOffset>
            </wp:positionH>
            <wp:positionV relativeFrom="paragraph">
              <wp:posOffset>0</wp:posOffset>
            </wp:positionV>
            <wp:extent cx="990600" cy="990600"/>
            <wp:effectExtent l="0" t="0" r="0" b="0"/>
            <wp:wrapNone/>
            <wp:docPr id="2" name="Picture 2" descr="\\buckscc\bcc_net\PP and C\Communications\!!Branding\Branding 2020\Buckinghamshire Council logo\JPEG\Buckinghamshire Council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scc\bcc_net\PP and C\Communications\!!Branding\Branding 2020\Buckinghamshire Council logo\JPEG\Buckinghamshire Council [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CCA3C" w14:textId="77777777" w:rsidR="001A7AB7" w:rsidRDefault="001A7AB7">
      <w:pPr>
        <w:rPr>
          <w:rFonts w:cs="Arial"/>
          <w:szCs w:val="24"/>
        </w:rPr>
      </w:pPr>
    </w:p>
    <w:p w14:paraId="542D46D3" w14:textId="77777777" w:rsidR="001A7AB7" w:rsidRDefault="001A7AB7">
      <w:pPr>
        <w:rPr>
          <w:rFonts w:cs="Arial"/>
          <w:szCs w:val="24"/>
        </w:rPr>
      </w:pPr>
    </w:p>
    <w:p w14:paraId="141D3220" w14:textId="3F18B397" w:rsidR="001A7AB7" w:rsidRDefault="001A7AB7">
      <w:pPr>
        <w:rPr>
          <w:rFonts w:cs="Arial"/>
          <w:szCs w:val="24"/>
        </w:rPr>
      </w:pPr>
    </w:p>
    <w:p w14:paraId="31AE8A03" w14:textId="0FF16CFC" w:rsidR="001A7AB7" w:rsidRDefault="001A7AB7">
      <w:pPr>
        <w:rPr>
          <w:rFonts w:cs="Arial"/>
          <w:szCs w:val="24"/>
        </w:rPr>
      </w:pPr>
    </w:p>
    <w:p w14:paraId="4FB59A95" w14:textId="77777777" w:rsidR="001A7AB7" w:rsidRPr="00F5304E" w:rsidRDefault="001A7AB7" w:rsidP="001A7AB7">
      <w:pPr>
        <w:jc w:val="center"/>
        <w:rPr>
          <w:rFonts w:cstheme="minorHAnsi"/>
          <w:b/>
          <w:szCs w:val="24"/>
        </w:rPr>
      </w:pPr>
      <w:r w:rsidRPr="00F5304E">
        <w:rPr>
          <w:rFonts w:cstheme="minorHAnsi"/>
          <w:b/>
          <w:szCs w:val="24"/>
        </w:rPr>
        <w:t>Quality, Standards and Performance</w:t>
      </w:r>
    </w:p>
    <w:p w14:paraId="04F830FB" w14:textId="015EB62F" w:rsidR="001A7AB7" w:rsidRPr="00F5304E" w:rsidRDefault="001A7AB7" w:rsidP="001A7AB7">
      <w:pPr>
        <w:jc w:val="center"/>
        <w:rPr>
          <w:rFonts w:cstheme="minorHAnsi"/>
          <w:b/>
          <w:szCs w:val="24"/>
        </w:rPr>
      </w:pPr>
      <w:r w:rsidRPr="00F5304E">
        <w:rPr>
          <w:rFonts w:cstheme="minorHAnsi"/>
          <w:b/>
          <w:szCs w:val="24"/>
        </w:rPr>
        <w:t>Children’s Services</w:t>
      </w:r>
    </w:p>
    <w:p w14:paraId="407BC169" w14:textId="77777777" w:rsidR="001A7AB7" w:rsidRPr="00F5304E" w:rsidRDefault="001A7AB7" w:rsidP="001A7AB7">
      <w:pPr>
        <w:jc w:val="both"/>
        <w:rPr>
          <w:rFonts w:cstheme="minorHAnsi"/>
          <w:b/>
          <w:szCs w:val="24"/>
        </w:rPr>
      </w:pPr>
    </w:p>
    <w:p w14:paraId="374275CF" w14:textId="4DD719B0" w:rsidR="00F70BB9" w:rsidRPr="00F5304E" w:rsidRDefault="00F5304E" w:rsidP="006D478C">
      <w:pPr>
        <w:pBdr>
          <w:bottom w:val="single" w:sz="12" w:space="1" w:color="auto"/>
        </w:pBdr>
        <w:jc w:val="center"/>
        <w:rPr>
          <w:rFonts w:cstheme="minorHAnsi"/>
          <w:b/>
          <w:szCs w:val="24"/>
        </w:rPr>
      </w:pPr>
      <w:r>
        <w:rPr>
          <w:rFonts w:cstheme="minorHAnsi"/>
          <w:b/>
          <w:szCs w:val="24"/>
        </w:rPr>
        <w:t xml:space="preserve">Audit </w:t>
      </w:r>
      <w:r w:rsidR="001A7AB7" w:rsidRPr="00F5304E">
        <w:rPr>
          <w:rFonts w:cstheme="minorHAnsi"/>
          <w:b/>
          <w:szCs w:val="24"/>
        </w:rPr>
        <w:t>Learning Outcomes</w:t>
      </w:r>
    </w:p>
    <w:p w14:paraId="5FFE2551" w14:textId="77777777" w:rsidR="00BB762A" w:rsidRPr="00CB36A2" w:rsidRDefault="00BB762A" w:rsidP="006D478C">
      <w:pPr>
        <w:pBdr>
          <w:bottom w:val="single" w:sz="12" w:space="1" w:color="auto"/>
        </w:pBdr>
        <w:jc w:val="center"/>
        <w:rPr>
          <w:rFonts w:cstheme="minorHAnsi"/>
          <w:b/>
          <w:sz w:val="28"/>
          <w:szCs w:val="28"/>
        </w:rPr>
      </w:pPr>
    </w:p>
    <w:p w14:paraId="13C9015D" w14:textId="0BAE551A" w:rsidR="001A7AB7" w:rsidRPr="00655C6D" w:rsidRDefault="001A7AB7">
      <w:pPr>
        <w:rPr>
          <w:rFonts w:cstheme="minorHAnsi"/>
          <w:b/>
          <w:bCs/>
          <w:sz w:val="22"/>
        </w:rPr>
      </w:pPr>
      <w:r w:rsidRPr="00655C6D">
        <w:rPr>
          <w:rFonts w:cstheme="minorHAnsi"/>
          <w:b/>
          <w:bCs/>
          <w:sz w:val="22"/>
        </w:rPr>
        <w:t>Introduction:</w:t>
      </w:r>
    </w:p>
    <w:p w14:paraId="68BF3E24" w14:textId="1ECB605C" w:rsidR="001A7AB7" w:rsidRPr="00655C6D" w:rsidRDefault="001A7AB7">
      <w:pPr>
        <w:rPr>
          <w:rFonts w:cstheme="minorHAnsi"/>
          <w:sz w:val="22"/>
        </w:rPr>
      </w:pPr>
      <w:r w:rsidRPr="00655C6D">
        <w:rPr>
          <w:rFonts w:cstheme="minorHAnsi"/>
          <w:sz w:val="22"/>
        </w:rPr>
        <w:t>This is a</w:t>
      </w:r>
      <w:r w:rsidR="00F70BB9">
        <w:rPr>
          <w:rFonts w:cstheme="minorHAnsi"/>
          <w:sz w:val="22"/>
        </w:rPr>
        <w:t xml:space="preserve"> report in respect of</w:t>
      </w:r>
      <w:r w:rsidRPr="00655C6D">
        <w:rPr>
          <w:rFonts w:cstheme="minorHAnsi"/>
          <w:sz w:val="22"/>
        </w:rPr>
        <w:t xml:space="preserve"> </w:t>
      </w:r>
      <w:r w:rsidR="00C22FB2">
        <w:rPr>
          <w:rFonts w:cstheme="minorHAnsi"/>
          <w:sz w:val="22"/>
        </w:rPr>
        <w:t>two children, Child B and C</w:t>
      </w:r>
      <w:r w:rsidRPr="00655C6D">
        <w:rPr>
          <w:rFonts w:cstheme="minorHAnsi"/>
          <w:sz w:val="22"/>
        </w:rPr>
        <w:t xml:space="preserve"> who have been subject to a Special Guardianship Order in favour of their maternal aunt and uncle, Mr &amp; Mrs </w:t>
      </w:r>
      <w:r w:rsidR="00C22FB2">
        <w:rPr>
          <w:rFonts w:cstheme="minorHAnsi"/>
          <w:sz w:val="22"/>
        </w:rPr>
        <w:t>Z</w:t>
      </w:r>
      <w:r w:rsidRPr="00655C6D">
        <w:rPr>
          <w:rFonts w:cstheme="minorHAnsi"/>
          <w:sz w:val="22"/>
        </w:rPr>
        <w:t xml:space="preserve">, since </w:t>
      </w:r>
      <w:r w:rsidR="00861625">
        <w:rPr>
          <w:rFonts w:cstheme="minorHAnsi"/>
          <w:sz w:val="22"/>
        </w:rPr>
        <w:t>December 2020</w:t>
      </w:r>
      <w:r w:rsidRPr="00655C6D">
        <w:rPr>
          <w:rFonts w:cstheme="minorHAnsi"/>
          <w:sz w:val="22"/>
        </w:rPr>
        <w:t>. The placement is currently on the brink of breakdown and this</w:t>
      </w:r>
      <w:r w:rsidR="00F70BB9">
        <w:rPr>
          <w:rFonts w:cstheme="minorHAnsi"/>
          <w:sz w:val="22"/>
        </w:rPr>
        <w:t xml:space="preserve"> report</w:t>
      </w:r>
      <w:r w:rsidRPr="00655C6D">
        <w:rPr>
          <w:rFonts w:cstheme="minorHAnsi"/>
          <w:sz w:val="22"/>
        </w:rPr>
        <w:t xml:space="preserve"> highlights the background to the SGO, the current situation and the learning from audit</w:t>
      </w:r>
      <w:r w:rsidR="006D478C">
        <w:rPr>
          <w:rFonts w:cstheme="minorHAnsi"/>
          <w:sz w:val="22"/>
        </w:rPr>
        <w:t>.</w:t>
      </w:r>
    </w:p>
    <w:p w14:paraId="0A552E32" w14:textId="77777777" w:rsidR="00F70BB9" w:rsidRDefault="00F70BB9">
      <w:pPr>
        <w:rPr>
          <w:rFonts w:cstheme="minorHAnsi"/>
          <w:b/>
          <w:bCs/>
          <w:sz w:val="22"/>
        </w:rPr>
      </w:pPr>
    </w:p>
    <w:p w14:paraId="1BC00080" w14:textId="45F258A6" w:rsidR="001A7AB7" w:rsidRPr="00655C6D" w:rsidRDefault="001A7AB7">
      <w:pPr>
        <w:rPr>
          <w:rFonts w:cstheme="minorHAnsi"/>
          <w:b/>
          <w:bCs/>
          <w:sz w:val="22"/>
        </w:rPr>
      </w:pPr>
      <w:r w:rsidRPr="00655C6D">
        <w:rPr>
          <w:rFonts w:cstheme="minorHAnsi"/>
          <w:b/>
          <w:bCs/>
          <w:sz w:val="22"/>
        </w:rPr>
        <w:t>Case File Audit</w:t>
      </w:r>
      <w:r w:rsidR="00F5304E">
        <w:rPr>
          <w:rFonts w:cstheme="minorHAnsi"/>
          <w:b/>
          <w:bCs/>
          <w:sz w:val="22"/>
        </w:rPr>
        <w:t xml:space="preserve"> </w:t>
      </w:r>
    </w:p>
    <w:p w14:paraId="6E4AC9EB" w14:textId="5BA60FBE" w:rsidR="000E2250" w:rsidRPr="00F5304E" w:rsidRDefault="00861625">
      <w:pPr>
        <w:rPr>
          <w:rFonts w:cstheme="minorHAnsi"/>
          <w:b/>
          <w:bCs/>
          <w:sz w:val="22"/>
        </w:rPr>
      </w:pPr>
      <w:r>
        <w:rPr>
          <w:rFonts w:cstheme="minorHAnsi"/>
          <w:sz w:val="22"/>
        </w:rPr>
        <w:t>Child B and Child C</w:t>
      </w:r>
      <w:r w:rsidR="00F5304E">
        <w:rPr>
          <w:rFonts w:cstheme="minorHAnsi"/>
          <w:b/>
          <w:bCs/>
          <w:sz w:val="22"/>
        </w:rPr>
        <w:t xml:space="preserve"> </w:t>
      </w:r>
      <w:r w:rsidR="001A7AB7" w:rsidRPr="00655C6D">
        <w:rPr>
          <w:rFonts w:cstheme="minorHAnsi"/>
          <w:sz w:val="22"/>
        </w:rPr>
        <w:t>aged 8 and 4 years have been residing with</w:t>
      </w:r>
      <w:r w:rsidR="000C2312" w:rsidRPr="00655C6D">
        <w:rPr>
          <w:rFonts w:cstheme="minorHAnsi"/>
          <w:sz w:val="22"/>
        </w:rPr>
        <w:t xml:space="preserve"> their maternal aunt and uncle under a SGO granted on </w:t>
      </w:r>
      <w:r>
        <w:rPr>
          <w:rFonts w:cstheme="minorHAnsi"/>
          <w:sz w:val="22"/>
        </w:rPr>
        <w:t xml:space="preserve">Dec </w:t>
      </w:r>
      <w:r w:rsidR="000C2312" w:rsidRPr="00655C6D">
        <w:rPr>
          <w:rFonts w:cstheme="minorHAnsi"/>
          <w:sz w:val="22"/>
        </w:rPr>
        <w:t>2020. This follows a history of concerns</w:t>
      </w:r>
      <w:r w:rsidR="000E2250" w:rsidRPr="00655C6D">
        <w:rPr>
          <w:rFonts w:cstheme="minorHAnsi"/>
          <w:sz w:val="22"/>
        </w:rPr>
        <w:t xml:space="preserve"> </w:t>
      </w:r>
      <w:r w:rsidR="00122D26" w:rsidRPr="00655C6D">
        <w:rPr>
          <w:rFonts w:cstheme="minorHAnsi"/>
          <w:sz w:val="22"/>
        </w:rPr>
        <w:t xml:space="preserve">due to </w:t>
      </w:r>
      <w:r w:rsidR="000C2312" w:rsidRPr="00655C6D">
        <w:rPr>
          <w:rFonts w:cstheme="minorHAnsi"/>
          <w:sz w:val="22"/>
        </w:rPr>
        <w:t xml:space="preserve">their </w:t>
      </w:r>
      <w:r w:rsidR="00122D26" w:rsidRPr="00655C6D">
        <w:rPr>
          <w:rFonts w:cstheme="minorHAnsi"/>
          <w:sz w:val="22"/>
        </w:rPr>
        <w:t>mother’s chronic</w:t>
      </w:r>
      <w:r w:rsidR="000C2312" w:rsidRPr="00655C6D">
        <w:rPr>
          <w:rFonts w:cstheme="minorHAnsi"/>
          <w:sz w:val="22"/>
        </w:rPr>
        <w:t xml:space="preserve"> drug &amp; alcohol problem, chaotic lifestyle and anti-social behaviour.</w:t>
      </w:r>
      <w:r w:rsidR="001A7AB7" w:rsidRPr="00655C6D">
        <w:rPr>
          <w:rFonts w:cstheme="minorHAnsi"/>
          <w:sz w:val="22"/>
        </w:rPr>
        <w:t xml:space="preserve"> </w:t>
      </w:r>
      <w:r w:rsidR="000C2312" w:rsidRPr="00655C6D">
        <w:rPr>
          <w:rFonts w:cstheme="minorHAnsi"/>
          <w:sz w:val="22"/>
        </w:rPr>
        <w:t xml:space="preserve">Mother has four older children who </w:t>
      </w:r>
      <w:r w:rsidR="001A7AB7" w:rsidRPr="00655C6D">
        <w:rPr>
          <w:rFonts w:cstheme="minorHAnsi"/>
          <w:sz w:val="22"/>
        </w:rPr>
        <w:t xml:space="preserve">have </w:t>
      </w:r>
      <w:r w:rsidR="000C2312" w:rsidRPr="00655C6D">
        <w:rPr>
          <w:rFonts w:cstheme="minorHAnsi"/>
          <w:sz w:val="22"/>
        </w:rPr>
        <w:t>reside</w:t>
      </w:r>
      <w:r w:rsidR="001A7AB7" w:rsidRPr="00655C6D">
        <w:rPr>
          <w:rFonts w:cstheme="minorHAnsi"/>
          <w:sz w:val="22"/>
        </w:rPr>
        <w:t>d</w:t>
      </w:r>
      <w:r w:rsidR="000C2312" w:rsidRPr="00655C6D">
        <w:rPr>
          <w:rFonts w:cstheme="minorHAnsi"/>
          <w:sz w:val="22"/>
        </w:rPr>
        <w:t xml:space="preserve"> with their biological father</w:t>
      </w:r>
      <w:r w:rsidR="001A7AB7" w:rsidRPr="00655C6D">
        <w:rPr>
          <w:rFonts w:cstheme="minorHAnsi"/>
          <w:sz w:val="22"/>
        </w:rPr>
        <w:t xml:space="preserve"> since 2014. Mother has no contact and the older half siblings are not known to </w:t>
      </w:r>
      <w:r w:rsidR="004129C6">
        <w:rPr>
          <w:rFonts w:cstheme="minorHAnsi"/>
          <w:sz w:val="22"/>
        </w:rPr>
        <w:t>Child B and Child C</w:t>
      </w:r>
      <w:r w:rsidR="000C2312" w:rsidRPr="00655C6D">
        <w:rPr>
          <w:rFonts w:cstheme="minorHAnsi"/>
          <w:sz w:val="22"/>
        </w:rPr>
        <w:t xml:space="preserve">. </w:t>
      </w:r>
    </w:p>
    <w:p w14:paraId="6AB35350" w14:textId="2C88625F" w:rsidR="000C2312" w:rsidRPr="00655C6D" w:rsidRDefault="00861625">
      <w:pPr>
        <w:rPr>
          <w:rFonts w:cstheme="minorHAnsi"/>
          <w:sz w:val="22"/>
        </w:rPr>
      </w:pPr>
      <w:r>
        <w:rPr>
          <w:rFonts w:cstheme="minorHAnsi"/>
          <w:sz w:val="22"/>
        </w:rPr>
        <w:t>The children</w:t>
      </w:r>
      <w:r w:rsidR="008E3B89">
        <w:rPr>
          <w:rFonts w:cstheme="minorHAnsi"/>
          <w:sz w:val="22"/>
        </w:rPr>
        <w:t>’s</w:t>
      </w:r>
      <w:r>
        <w:rPr>
          <w:rFonts w:cstheme="minorHAnsi"/>
          <w:sz w:val="22"/>
        </w:rPr>
        <w:t xml:space="preserve"> </w:t>
      </w:r>
      <w:r w:rsidR="000C2312" w:rsidRPr="00655C6D">
        <w:rPr>
          <w:rFonts w:cstheme="minorHAnsi"/>
          <w:sz w:val="22"/>
        </w:rPr>
        <w:t xml:space="preserve">father died in bed from a heart attack </w:t>
      </w:r>
      <w:r w:rsidR="0096422B" w:rsidRPr="00655C6D">
        <w:rPr>
          <w:rFonts w:cstheme="minorHAnsi"/>
          <w:sz w:val="22"/>
        </w:rPr>
        <w:t>(</w:t>
      </w:r>
      <w:r w:rsidR="000E2250" w:rsidRPr="00655C6D">
        <w:rPr>
          <w:rFonts w:cstheme="minorHAnsi"/>
          <w:sz w:val="22"/>
        </w:rPr>
        <w:t>there are inferences to this being drug related</w:t>
      </w:r>
      <w:r w:rsidR="0096422B" w:rsidRPr="00655C6D">
        <w:rPr>
          <w:rFonts w:cstheme="minorHAnsi"/>
          <w:sz w:val="22"/>
        </w:rPr>
        <w:t xml:space="preserve">) </w:t>
      </w:r>
      <w:r w:rsidR="000C2312" w:rsidRPr="00655C6D">
        <w:rPr>
          <w:rFonts w:cstheme="minorHAnsi"/>
          <w:sz w:val="22"/>
        </w:rPr>
        <w:t>in August 2018</w:t>
      </w:r>
      <w:r w:rsidR="001A7AB7" w:rsidRPr="00655C6D">
        <w:rPr>
          <w:rFonts w:cstheme="minorHAnsi"/>
          <w:sz w:val="22"/>
        </w:rPr>
        <w:t xml:space="preserve"> whilst </w:t>
      </w:r>
      <w:r w:rsidR="008E3B89">
        <w:rPr>
          <w:rFonts w:cstheme="minorHAnsi"/>
          <w:sz w:val="22"/>
        </w:rPr>
        <w:t xml:space="preserve">both were asleep </w:t>
      </w:r>
      <w:r w:rsidR="000E2250" w:rsidRPr="00655C6D">
        <w:rPr>
          <w:rFonts w:cstheme="minorHAnsi"/>
          <w:sz w:val="22"/>
        </w:rPr>
        <w:t xml:space="preserve">in </w:t>
      </w:r>
      <w:r w:rsidR="000C2312" w:rsidRPr="00655C6D">
        <w:rPr>
          <w:rFonts w:cstheme="minorHAnsi"/>
          <w:sz w:val="22"/>
        </w:rPr>
        <w:t>the home</w:t>
      </w:r>
      <w:r w:rsidR="00FC30C7" w:rsidRPr="00655C6D">
        <w:rPr>
          <w:rFonts w:cstheme="minorHAnsi"/>
          <w:sz w:val="22"/>
        </w:rPr>
        <w:t>.</w:t>
      </w:r>
    </w:p>
    <w:p w14:paraId="65585578" w14:textId="08D3D4C8" w:rsidR="000C2312" w:rsidRPr="00655C6D" w:rsidRDefault="000C2312">
      <w:pPr>
        <w:rPr>
          <w:rFonts w:cstheme="minorHAnsi"/>
          <w:sz w:val="22"/>
        </w:rPr>
      </w:pPr>
    </w:p>
    <w:p w14:paraId="0791E147" w14:textId="09BF4C04" w:rsidR="00FC30C7" w:rsidRPr="00655C6D" w:rsidRDefault="001A7AB7">
      <w:pPr>
        <w:rPr>
          <w:rFonts w:cstheme="minorHAnsi"/>
          <w:sz w:val="22"/>
        </w:rPr>
      </w:pPr>
      <w:r w:rsidRPr="00655C6D">
        <w:rPr>
          <w:rFonts w:cstheme="minorHAnsi"/>
          <w:sz w:val="22"/>
        </w:rPr>
        <w:t xml:space="preserve">From 2019, </w:t>
      </w:r>
      <w:r w:rsidR="0020062A">
        <w:rPr>
          <w:rFonts w:cstheme="minorHAnsi"/>
          <w:sz w:val="22"/>
        </w:rPr>
        <w:t>Child B and Child C</w:t>
      </w:r>
      <w:r w:rsidRPr="00655C6D">
        <w:rPr>
          <w:rFonts w:cstheme="minorHAnsi"/>
          <w:sz w:val="22"/>
        </w:rPr>
        <w:t xml:space="preserve"> were on repeat </w:t>
      </w:r>
      <w:r w:rsidR="000C2312" w:rsidRPr="00655C6D">
        <w:rPr>
          <w:rFonts w:cstheme="minorHAnsi"/>
          <w:sz w:val="22"/>
        </w:rPr>
        <w:t>CP Plans and</w:t>
      </w:r>
      <w:r w:rsidRPr="00655C6D">
        <w:rPr>
          <w:rFonts w:cstheme="minorHAnsi"/>
          <w:sz w:val="22"/>
        </w:rPr>
        <w:t xml:space="preserve"> subject to</w:t>
      </w:r>
      <w:r w:rsidR="000C2312" w:rsidRPr="00655C6D">
        <w:rPr>
          <w:rFonts w:cstheme="minorHAnsi"/>
          <w:sz w:val="22"/>
        </w:rPr>
        <w:t xml:space="preserve"> PLO</w:t>
      </w:r>
      <w:r w:rsidR="00D6418C" w:rsidRPr="00655C6D">
        <w:rPr>
          <w:rFonts w:cstheme="minorHAnsi"/>
          <w:sz w:val="22"/>
        </w:rPr>
        <w:t xml:space="preserve"> process</w:t>
      </w:r>
      <w:r w:rsidR="000C2312" w:rsidRPr="00655C6D">
        <w:rPr>
          <w:rFonts w:cstheme="minorHAnsi"/>
          <w:sz w:val="22"/>
        </w:rPr>
        <w:t xml:space="preserve"> </w:t>
      </w:r>
      <w:r w:rsidRPr="00655C6D">
        <w:rPr>
          <w:rFonts w:cstheme="minorHAnsi"/>
          <w:sz w:val="22"/>
        </w:rPr>
        <w:t xml:space="preserve">due to </w:t>
      </w:r>
      <w:r w:rsidR="0020062A">
        <w:rPr>
          <w:rFonts w:cstheme="minorHAnsi"/>
          <w:sz w:val="22"/>
        </w:rPr>
        <w:t xml:space="preserve">their </w:t>
      </w:r>
      <w:r w:rsidRPr="00655C6D">
        <w:rPr>
          <w:rFonts w:cstheme="minorHAnsi"/>
          <w:sz w:val="22"/>
        </w:rPr>
        <w:t>mother</w:t>
      </w:r>
      <w:r w:rsidR="0020062A">
        <w:rPr>
          <w:rFonts w:cstheme="minorHAnsi"/>
          <w:sz w:val="22"/>
        </w:rPr>
        <w:t>’s</w:t>
      </w:r>
      <w:r w:rsidRPr="00655C6D">
        <w:rPr>
          <w:rFonts w:cstheme="minorHAnsi"/>
          <w:sz w:val="22"/>
        </w:rPr>
        <w:t xml:space="preserve"> repeated and consistent cocaine misuse and anti-social behaviour. </w:t>
      </w:r>
      <w:r w:rsidR="000E2250" w:rsidRPr="00655C6D">
        <w:rPr>
          <w:rFonts w:cstheme="minorHAnsi"/>
          <w:sz w:val="22"/>
        </w:rPr>
        <w:t>Th</w:t>
      </w:r>
      <w:r w:rsidR="00FC30C7" w:rsidRPr="00655C6D">
        <w:rPr>
          <w:rFonts w:cstheme="minorHAnsi"/>
          <w:sz w:val="22"/>
        </w:rPr>
        <w:t xml:space="preserve">is resulted in the court </w:t>
      </w:r>
      <w:r w:rsidR="000E2250" w:rsidRPr="00655C6D">
        <w:rPr>
          <w:rFonts w:cstheme="minorHAnsi"/>
          <w:sz w:val="22"/>
        </w:rPr>
        <w:t>grant</w:t>
      </w:r>
      <w:r w:rsidR="00FC30C7" w:rsidRPr="00655C6D">
        <w:rPr>
          <w:rFonts w:cstheme="minorHAnsi"/>
          <w:sz w:val="22"/>
        </w:rPr>
        <w:t>ing</w:t>
      </w:r>
      <w:r w:rsidR="000C2312" w:rsidRPr="00655C6D">
        <w:rPr>
          <w:rFonts w:cstheme="minorHAnsi"/>
          <w:sz w:val="22"/>
        </w:rPr>
        <w:t xml:space="preserve"> a SGO</w:t>
      </w:r>
      <w:r w:rsidR="00FC30C7" w:rsidRPr="00655C6D">
        <w:rPr>
          <w:rFonts w:cstheme="minorHAnsi"/>
          <w:sz w:val="22"/>
        </w:rPr>
        <w:t xml:space="preserve"> to </w:t>
      </w:r>
      <w:r w:rsidR="002F6476" w:rsidRPr="00655C6D">
        <w:rPr>
          <w:rFonts w:cstheme="minorHAnsi"/>
          <w:sz w:val="22"/>
        </w:rPr>
        <w:t>m</w:t>
      </w:r>
      <w:r w:rsidR="0096422B" w:rsidRPr="00655C6D">
        <w:rPr>
          <w:rFonts w:cstheme="minorHAnsi"/>
          <w:sz w:val="22"/>
        </w:rPr>
        <w:t>aternal aunt and uncle</w:t>
      </w:r>
      <w:r w:rsidR="002F6476" w:rsidRPr="00655C6D">
        <w:rPr>
          <w:rFonts w:cstheme="minorHAnsi"/>
          <w:sz w:val="22"/>
        </w:rPr>
        <w:t xml:space="preserve">, </w:t>
      </w:r>
      <w:r w:rsidR="00D6418C" w:rsidRPr="00655C6D">
        <w:rPr>
          <w:rFonts w:cstheme="minorHAnsi"/>
          <w:sz w:val="22"/>
        </w:rPr>
        <w:t xml:space="preserve">Mr &amp; Mrs </w:t>
      </w:r>
      <w:r w:rsidR="0020062A">
        <w:rPr>
          <w:rFonts w:cstheme="minorHAnsi"/>
          <w:sz w:val="22"/>
        </w:rPr>
        <w:t>Z</w:t>
      </w:r>
      <w:r w:rsidR="00E660D7" w:rsidRPr="00655C6D">
        <w:rPr>
          <w:rFonts w:cstheme="minorHAnsi"/>
          <w:sz w:val="22"/>
        </w:rPr>
        <w:t>,</w:t>
      </w:r>
      <w:r w:rsidR="000E2250" w:rsidRPr="00655C6D">
        <w:rPr>
          <w:rFonts w:cstheme="minorHAnsi"/>
          <w:sz w:val="22"/>
        </w:rPr>
        <w:t xml:space="preserve"> </w:t>
      </w:r>
      <w:r w:rsidR="0020062A">
        <w:rPr>
          <w:rFonts w:cstheme="minorHAnsi"/>
          <w:sz w:val="22"/>
        </w:rPr>
        <w:t>i</w:t>
      </w:r>
      <w:r w:rsidR="000E2250" w:rsidRPr="00655C6D">
        <w:rPr>
          <w:rFonts w:cstheme="minorHAnsi"/>
          <w:sz w:val="22"/>
        </w:rPr>
        <w:t xml:space="preserve">n </w:t>
      </w:r>
      <w:r w:rsidR="0020062A">
        <w:rPr>
          <w:rFonts w:cstheme="minorHAnsi"/>
          <w:sz w:val="22"/>
        </w:rPr>
        <w:t xml:space="preserve">December </w:t>
      </w:r>
      <w:r w:rsidR="000E2250" w:rsidRPr="00655C6D">
        <w:rPr>
          <w:rFonts w:cstheme="minorHAnsi"/>
          <w:sz w:val="22"/>
        </w:rPr>
        <w:t xml:space="preserve">2020 with </w:t>
      </w:r>
      <w:r w:rsidR="0020062A">
        <w:rPr>
          <w:rFonts w:cstheme="minorHAnsi"/>
          <w:sz w:val="22"/>
        </w:rPr>
        <w:t xml:space="preserve">both </w:t>
      </w:r>
      <w:r w:rsidR="004522C4">
        <w:rPr>
          <w:rFonts w:cstheme="minorHAnsi"/>
          <w:sz w:val="22"/>
        </w:rPr>
        <w:t xml:space="preserve">children </w:t>
      </w:r>
      <w:r w:rsidR="004522C4" w:rsidRPr="00655C6D">
        <w:rPr>
          <w:rFonts w:cstheme="minorHAnsi"/>
          <w:sz w:val="22"/>
        </w:rPr>
        <w:t>immediately</w:t>
      </w:r>
      <w:r w:rsidR="000E2250" w:rsidRPr="00655C6D">
        <w:rPr>
          <w:rFonts w:cstheme="minorHAnsi"/>
          <w:sz w:val="22"/>
        </w:rPr>
        <w:t xml:space="preserve"> </w:t>
      </w:r>
      <w:r w:rsidR="00FC30C7" w:rsidRPr="00655C6D">
        <w:rPr>
          <w:rFonts w:cstheme="minorHAnsi"/>
          <w:sz w:val="22"/>
        </w:rPr>
        <w:t>mov</w:t>
      </w:r>
      <w:r w:rsidRPr="00655C6D">
        <w:rPr>
          <w:rFonts w:cstheme="minorHAnsi"/>
          <w:sz w:val="22"/>
        </w:rPr>
        <w:t>ing</w:t>
      </w:r>
      <w:r w:rsidR="00FC30C7" w:rsidRPr="00655C6D">
        <w:rPr>
          <w:rFonts w:cstheme="minorHAnsi"/>
          <w:sz w:val="22"/>
        </w:rPr>
        <w:t xml:space="preserve"> into</w:t>
      </w:r>
      <w:r w:rsidR="000E2250" w:rsidRPr="00655C6D">
        <w:rPr>
          <w:rFonts w:cstheme="minorHAnsi"/>
          <w:sz w:val="22"/>
        </w:rPr>
        <w:t xml:space="preserve"> the</w:t>
      </w:r>
      <w:r w:rsidR="00C930A1" w:rsidRPr="00655C6D">
        <w:rPr>
          <w:rFonts w:cstheme="minorHAnsi"/>
          <w:sz w:val="22"/>
        </w:rPr>
        <w:t xml:space="preserve"> </w:t>
      </w:r>
      <w:r w:rsidR="00965B8E">
        <w:rPr>
          <w:rFonts w:cstheme="minorHAnsi"/>
          <w:sz w:val="22"/>
        </w:rPr>
        <w:t>Mr and Mrs Z’s</w:t>
      </w:r>
      <w:r w:rsidR="000E2250" w:rsidRPr="00655C6D">
        <w:rPr>
          <w:rFonts w:cstheme="minorHAnsi"/>
          <w:sz w:val="22"/>
        </w:rPr>
        <w:t xml:space="preserve"> family</w:t>
      </w:r>
      <w:r w:rsidR="002F6476" w:rsidRPr="00655C6D">
        <w:rPr>
          <w:rFonts w:cstheme="minorHAnsi"/>
          <w:sz w:val="22"/>
        </w:rPr>
        <w:t xml:space="preserve"> home</w:t>
      </w:r>
      <w:r w:rsidRPr="00655C6D">
        <w:rPr>
          <w:rFonts w:cstheme="minorHAnsi"/>
          <w:sz w:val="22"/>
        </w:rPr>
        <w:t xml:space="preserve">, against </w:t>
      </w:r>
      <w:r w:rsidR="00965B8E">
        <w:rPr>
          <w:rFonts w:cstheme="minorHAnsi"/>
          <w:sz w:val="22"/>
        </w:rPr>
        <w:t xml:space="preserve">their mother’s </w:t>
      </w:r>
      <w:r w:rsidRPr="00655C6D">
        <w:rPr>
          <w:rFonts w:cstheme="minorHAnsi"/>
          <w:sz w:val="22"/>
        </w:rPr>
        <w:t xml:space="preserve">wishes as </w:t>
      </w:r>
      <w:r w:rsidR="000E2250" w:rsidRPr="00655C6D">
        <w:rPr>
          <w:rFonts w:cstheme="minorHAnsi"/>
          <w:sz w:val="22"/>
        </w:rPr>
        <w:t xml:space="preserve">she would have </w:t>
      </w:r>
      <w:r w:rsidRPr="00655C6D">
        <w:rPr>
          <w:rFonts w:cstheme="minorHAnsi"/>
          <w:sz w:val="22"/>
        </w:rPr>
        <w:t>‘</w:t>
      </w:r>
      <w:r w:rsidR="000E2250" w:rsidRPr="00655C6D">
        <w:rPr>
          <w:rFonts w:cstheme="minorHAnsi"/>
          <w:sz w:val="22"/>
        </w:rPr>
        <w:t>preferred</w:t>
      </w:r>
      <w:r w:rsidR="00FC30C7" w:rsidRPr="00655C6D">
        <w:rPr>
          <w:rFonts w:cstheme="minorHAnsi"/>
          <w:sz w:val="22"/>
        </w:rPr>
        <w:t xml:space="preserve"> her children to be </w:t>
      </w:r>
      <w:r w:rsidRPr="00655C6D">
        <w:rPr>
          <w:rFonts w:cstheme="minorHAnsi"/>
          <w:sz w:val="22"/>
        </w:rPr>
        <w:t>with foster carers’</w:t>
      </w:r>
      <w:r w:rsidR="002F6476" w:rsidRPr="00655C6D">
        <w:rPr>
          <w:rFonts w:cstheme="minorHAnsi"/>
          <w:sz w:val="22"/>
        </w:rPr>
        <w:t xml:space="preserve">. </w:t>
      </w:r>
      <w:r w:rsidR="0096422B" w:rsidRPr="00655C6D">
        <w:rPr>
          <w:rFonts w:cstheme="minorHAnsi"/>
          <w:sz w:val="22"/>
        </w:rPr>
        <w:t>The</w:t>
      </w:r>
      <w:r w:rsidRPr="00655C6D">
        <w:rPr>
          <w:rFonts w:cstheme="minorHAnsi"/>
          <w:sz w:val="22"/>
        </w:rPr>
        <w:t xml:space="preserve"> SGO awarded mother overnight </w:t>
      </w:r>
      <w:r w:rsidR="000E2250" w:rsidRPr="00655C6D">
        <w:rPr>
          <w:rFonts w:cstheme="minorHAnsi"/>
          <w:sz w:val="22"/>
        </w:rPr>
        <w:t>stay</w:t>
      </w:r>
      <w:r w:rsidRPr="00655C6D">
        <w:rPr>
          <w:rFonts w:cstheme="minorHAnsi"/>
          <w:sz w:val="22"/>
        </w:rPr>
        <w:t>ing contact</w:t>
      </w:r>
      <w:r w:rsidR="000E2250" w:rsidRPr="00655C6D">
        <w:rPr>
          <w:rFonts w:cstheme="minorHAnsi"/>
          <w:sz w:val="22"/>
        </w:rPr>
        <w:t xml:space="preserve"> with the family on Christmas Eve </w:t>
      </w:r>
      <w:r w:rsidRPr="00655C6D">
        <w:rPr>
          <w:rFonts w:cstheme="minorHAnsi"/>
          <w:sz w:val="22"/>
        </w:rPr>
        <w:t>&amp; Ne</w:t>
      </w:r>
      <w:r w:rsidR="000E2250" w:rsidRPr="00655C6D">
        <w:rPr>
          <w:rFonts w:cstheme="minorHAnsi"/>
          <w:sz w:val="22"/>
        </w:rPr>
        <w:t>w Year</w:t>
      </w:r>
      <w:r w:rsidR="00E660D7" w:rsidRPr="00655C6D">
        <w:rPr>
          <w:rFonts w:cstheme="minorHAnsi"/>
          <w:sz w:val="22"/>
        </w:rPr>
        <w:t>’</w:t>
      </w:r>
      <w:r w:rsidR="000E2250" w:rsidRPr="00655C6D">
        <w:rPr>
          <w:rFonts w:cstheme="minorHAnsi"/>
          <w:sz w:val="22"/>
        </w:rPr>
        <w:t>s Eve</w:t>
      </w:r>
      <w:r w:rsidR="00E660D7" w:rsidRPr="00655C6D">
        <w:rPr>
          <w:rFonts w:cstheme="minorHAnsi"/>
          <w:sz w:val="22"/>
        </w:rPr>
        <w:t xml:space="preserve"> 2020</w:t>
      </w:r>
      <w:r w:rsidR="000E2250" w:rsidRPr="00655C6D">
        <w:rPr>
          <w:rFonts w:cstheme="minorHAnsi"/>
          <w:sz w:val="22"/>
        </w:rPr>
        <w:t xml:space="preserve">. </w:t>
      </w:r>
      <w:r w:rsidR="00122D26" w:rsidRPr="00655C6D">
        <w:rPr>
          <w:rFonts w:cstheme="minorHAnsi"/>
          <w:sz w:val="22"/>
        </w:rPr>
        <w:t xml:space="preserve">However, </w:t>
      </w:r>
      <w:r w:rsidRPr="00655C6D">
        <w:rPr>
          <w:rFonts w:cstheme="minorHAnsi"/>
          <w:sz w:val="22"/>
        </w:rPr>
        <w:t xml:space="preserve">this was suspended on </w:t>
      </w:r>
      <w:r w:rsidR="004522C4">
        <w:rPr>
          <w:rFonts w:cstheme="minorHAnsi"/>
          <w:sz w:val="22"/>
        </w:rPr>
        <w:t>d</w:t>
      </w:r>
      <w:r w:rsidR="00122D26" w:rsidRPr="00655C6D">
        <w:rPr>
          <w:rFonts w:cstheme="minorHAnsi"/>
          <w:sz w:val="22"/>
        </w:rPr>
        <w:t>ue to mother’s emotional dysregulation and verbal abuse</w:t>
      </w:r>
      <w:r w:rsidRPr="00655C6D">
        <w:rPr>
          <w:rFonts w:cstheme="minorHAnsi"/>
          <w:sz w:val="22"/>
        </w:rPr>
        <w:t xml:space="preserve"> towards </w:t>
      </w:r>
      <w:r w:rsidRPr="004129C6">
        <w:rPr>
          <w:rFonts w:cstheme="minorHAnsi"/>
          <w:sz w:val="22"/>
        </w:rPr>
        <w:t xml:space="preserve">Mrs </w:t>
      </w:r>
      <w:r w:rsidR="004129C6">
        <w:rPr>
          <w:rFonts w:cstheme="minorHAnsi"/>
          <w:sz w:val="22"/>
        </w:rPr>
        <w:t>Z</w:t>
      </w:r>
      <w:r w:rsidR="00122D26" w:rsidRPr="00655C6D">
        <w:rPr>
          <w:rFonts w:cstheme="minorHAnsi"/>
          <w:sz w:val="22"/>
        </w:rPr>
        <w:t xml:space="preserve">. </w:t>
      </w:r>
    </w:p>
    <w:p w14:paraId="63659C2B" w14:textId="4C24F98F" w:rsidR="001A7AB7" w:rsidRPr="00655C6D" w:rsidRDefault="001A7AB7">
      <w:pPr>
        <w:rPr>
          <w:rFonts w:cstheme="minorHAnsi"/>
          <w:sz w:val="22"/>
        </w:rPr>
      </w:pPr>
    </w:p>
    <w:p w14:paraId="012DF4D0" w14:textId="15304B6A" w:rsidR="001A7AB7" w:rsidRPr="00655C6D" w:rsidRDefault="001A7AB7" w:rsidP="001A7AB7">
      <w:pPr>
        <w:rPr>
          <w:rFonts w:cstheme="minorHAnsi"/>
          <w:sz w:val="22"/>
        </w:rPr>
      </w:pPr>
      <w:r w:rsidRPr="00655C6D">
        <w:rPr>
          <w:rFonts w:cstheme="minorHAnsi"/>
          <w:sz w:val="22"/>
        </w:rPr>
        <w:t>There appears to be an initial ‘honeymoon’ period where the family appear to be settled. Mother ha</w:t>
      </w:r>
      <w:r w:rsidR="00F70BB9">
        <w:rPr>
          <w:rFonts w:cstheme="minorHAnsi"/>
          <w:sz w:val="22"/>
        </w:rPr>
        <w:t>s had</w:t>
      </w:r>
      <w:r w:rsidRPr="00655C6D">
        <w:rPr>
          <w:rFonts w:cstheme="minorHAnsi"/>
          <w:sz w:val="22"/>
        </w:rPr>
        <w:t xml:space="preserve"> regular virtual contact </w:t>
      </w:r>
      <w:r w:rsidR="00F70BB9">
        <w:rPr>
          <w:rFonts w:cstheme="minorHAnsi"/>
          <w:sz w:val="22"/>
        </w:rPr>
        <w:t xml:space="preserve">since the beginning of 2021 which has </w:t>
      </w:r>
      <w:r w:rsidRPr="00655C6D">
        <w:rPr>
          <w:rFonts w:cstheme="minorHAnsi"/>
          <w:sz w:val="22"/>
        </w:rPr>
        <w:t>brought challenges as she invite</w:t>
      </w:r>
      <w:r w:rsidR="00F70BB9">
        <w:rPr>
          <w:rFonts w:cstheme="minorHAnsi"/>
          <w:sz w:val="22"/>
        </w:rPr>
        <w:t>s</w:t>
      </w:r>
      <w:r w:rsidRPr="00655C6D">
        <w:rPr>
          <w:rFonts w:cstheme="minorHAnsi"/>
          <w:sz w:val="22"/>
        </w:rPr>
        <w:t xml:space="preserve"> unknown strangers online during the process</w:t>
      </w:r>
      <w:r w:rsidR="00F70BB9">
        <w:rPr>
          <w:rFonts w:cstheme="minorHAnsi"/>
          <w:sz w:val="22"/>
        </w:rPr>
        <w:t xml:space="preserve"> which causes </w:t>
      </w:r>
      <w:r w:rsidRPr="00655C6D">
        <w:rPr>
          <w:rFonts w:cstheme="minorHAnsi"/>
          <w:sz w:val="22"/>
        </w:rPr>
        <w:t>safety concerns, and this, together with increasing tensions between the cousins, resulted in home life slowly unravelling due to the challenging circumstances below:</w:t>
      </w:r>
    </w:p>
    <w:p w14:paraId="5B158F66" w14:textId="77777777" w:rsidR="001A7AB7" w:rsidRPr="00655C6D" w:rsidRDefault="001A7AB7" w:rsidP="001A7AB7">
      <w:pPr>
        <w:pStyle w:val="ListParagraph"/>
        <w:numPr>
          <w:ilvl w:val="0"/>
          <w:numId w:val="1"/>
        </w:numPr>
        <w:rPr>
          <w:rFonts w:cstheme="minorHAnsi"/>
          <w:sz w:val="22"/>
        </w:rPr>
      </w:pPr>
      <w:r w:rsidRPr="00655C6D">
        <w:rPr>
          <w:rFonts w:cstheme="minorHAnsi"/>
          <w:sz w:val="22"/>
        </w:rPr>
        <w:t>Maternal aunt and uncle live in a small two bedroomed flat and have two sons who share a bedroom aged 13 and nearly 12 years.</w:t>
      </w:r>
    </w:p>
    <w:p w14:paraId="652B32F7" w14:textId="41598F27" w:rsidR="001A7AB7" w:rsidRPr="00655C6D" w:rsidRDefault="001A7AB7" w:rsidP="001A7AB7">
      <w:pPr>
        <w:pStyle w:val="ListParagraph"/>
        <w:numPr>
          <w:ilvl w:val="0"/>
          <w:numId w:val="1"/>
        </w:numPr>
        <w:rPr>
          <w:rFonts w:cstheme="minorHAnsi"/>
          <w:sz w:val="22"/>
        </w:rPr>
      </w:pPr>
      <w:r w:rsidRPr="00655C6D">
        <w:rPr>
          <w:rFonts w:cstheme="minorHAnsi"/>
          <w:sz w:val="22"/>
        </w:rPr>
        <w:t xml:space="preserve">Since the SGO, this one bedroom now additionally serves </w:t>
      </w:r>
      <w:r w:rsidR="00052E9B">
        <w:rPr>
          <w:rFonts w:cstheme="minorHAnsi"/>
          <w:sz w:val="22"/>
        </w:rPr>
        <w:t>Child B</w:t>
      </w:r>
      <w:r w:rsidR="004C6ECC">
        <w:rPr>
          <w:rFonts w:cstheme="minorHAnsi"/>
          <w:sz w:val="22"/>
        </w:rPr>
        <w:t>,</w:t>
      </w:r>
      <w:r w:rsidRPr="00655C6D">
        <w:rPr>
          <w:rFonts w:cstheme="minorHAnsi"/>
          <w:sz w:val="22"/>
        </w:rPr>
        <w:t xml:space="preserve"> 8 years and </w:t>
      </w:r>
      <w:r w:rsidR="004C6ECC">
        <w:rPr>
          <w:rFonts w:cstheme="minorHAnsi"/>
          <w:sz w:val="22"/>
        </w:rPr>
        <w:t>Child C,</w:t>
      </w:r>
      <w:r w:rsidRPr="00655C6D">
        <w:rPr>
          <w:rFonts w:cstheme="minorHAnsi"/>
          <w:sz w:val="22"/>
        </w:rPr>
        <w:t xml:space="preserve"> 4 years – with four children sleeping in one room.</w:t>
      </w:r>
    </w:p>
    <w:p w14:paraId="406D2398" w14:textId="061DEC3C" w:rsidR="00E05939" w:rsidRPr="00655C6D" w:rsidRDefault="001A7AB7" w:rsidP="001A7AB7">
      <w:pPr>
        <w:pStyle w:val="ListParagraph"/>
        <w:numPr>
          <w:ilvl w:val="0"/>
          <w:numId w:val="1"/>
        </w:numPr>
        <w:rPr>
          <w:rFonts w:cstheme="minorHAnsi"/>
          <w:sz w:val="22"/>
        </w:rPr>
      </w:pPr>
      <w:r w:rsidRPr="00655C6D">
        <w:rPr>
          <w:rFonts w:cstheme="minorHAnsi"/>
          <w:sz w:val="22"/>
        </w:rPr>
        <w:t xml:space="preserve">There had been emerging concerns regarding </w:t>
      </w:r>
      <w:r w:rsidR="004C6ECC">
        <w:rPr>
          <w:rFonts w:cstheme="minorHAnsi"/>
          <w:sz w:val="22"/>
        </w:rPr>
        <w:t>Child B’s</w:t>
      </w:r>
      <w:r w:rsidR="00E05939" w:rsidRPr="00655C6D">
        <w:rPr>
          <w:rFonts w:cstheme="minorHAnsi"/>
          <w:sz w:val="22"/>
        </w:rPr>
        <w:t xml:space="preserve"> </w:t>
      </w:r>
      <w:r w:rsidRPr="00655C6D">
        <w:rPr>
          <w:rFonts w:cstheme="minorHAnsi"/>
          <w:sz w:val="22"/>
        </w:rPr>
        <w:t xml:space="preserve">presenting </w:t>
      </w:r>
      <w:r w:rsidR="00E05939" w:rsidRPr="00655C6D">
        <w:rPr>
          <w:rFonts w:cstheme="minorHAnsi"/>
          <w:sz w:val="22"/>
        </w:rPr>
        <w:t>anger</w:t>
      </w:r>
      <w:r w:rsidRPr="00655C6D">
        <w:rPr>
          <w:rFonts w:cstheme="minorHAnsi"/>
          <w:sz w:val="22"/>
        </w:rPr>
        <w:t xml:space="preserve"> which results in her </w:t>
      </w:r>
      <w:r w:rsidR="00E05939" w:rsidRPr="00655C6D">
        <w:rPr>
          <w:rFonts w:cstheme="minorHAnsi"/>
          <w:sz w:val="22"/>
        </w:rPr>
        <w:t>punching, kicking and screamin</w:t>
      </w:r>
      <w:r w:rsidR="00C930A1" w:rsidRPr="00655C6D">
        <w:rPr>
          <w:rFonts w:cstheme="minorHAnsi"/>
          <w:sz w:val="22"/>
        </w:rPr>
        <w:t>g for as long as two hours</w:t>
      </w:r>
      <w:r w:rsidRPr="00655C6D">
        <w:rPr>
          <w:rFonts w:cstheme="minorHAnsi"/>
          <w:sz w:val="22"/>
        </w:rPr>
        <w:t xml:space="preserve"> at a time</w:t>
      </w:r>
      <w:r w:rsidR="00E05939" w:rsidRPr="00655C6D">
        <w:rPr>
          <w:rFonts w:cstheme="minorHAnsi"/>
          <w:sz w:val="22"/>
        </w:rPr>
        <w:t xml:space="preserve">; her sending concerning </w:t>
      </w:r>
      <w:r w:rsidR="00E05939" w:rsidRPr="00655C6D">
        <w:rPr>
          <w:rFonts w:cstheme="minorHAnsi"/>
          <w:sz w:val="22"/>
        </w:rPr>
        <w:lastRenderedPageBreak/>
        <w:t xml:space="preserve">messages to school friends ‘your grandad deserves to die, and you should kill yourself’ reported by a parent. </w:t>
      </w:r>
      <w:r w:rsidRPr="00655C6D">
        <w:rPr>
          <w:rFonts w:cstheme="minorHAnsi"/>
          <w:sz w:val="22"/>
        </w:rPr>
        <w:t>Or th</w:t>
      </w:r>
      <w:r w:rsidR="00E05939" w:rsidRPr="00655C6D">
        <w:rPr>
          <w:rFonts w:cstheme="minorHAnsi"/>
          <w:sz w:val="22"/>
        </w:rPr>
        <w:t>at she behaved much older than her years and talked about sex’.</w:t>
      </w:r>
    </w:p>
    <w:p w14:paraId="06D2A499" w14:textId="74DCF1F6" w:rsidR="00E05939" w:rsidRPr="00655C6D" w:rsidRDefault="00EB3CF2" w:rsidP="000E2250">
      <w:pPr>
        <w:pStyle w:val="ListParagraph"/>
        <w:numPr>
          <w:ilvl w:val="0"/>
          <w:numId w:val="1"/>
        </w:numPr>
        <w:rPr>
          <w:rFonts w:cstheme="minorHAnsi"/>
          <w:sz w:val="22"/>
        </w:rPr>
      </w:pPr>
      <w:r w:rsidRPr="00655C6D">
        <w:rPr>
          <w:rFonts w:cstheme="minorHAnsi"/>
          <w:sz w:val="22"/>
        </w:rPr>
        <w:t>Mother and maternal aunt have a history of acrimony – and mother was already stating she wanted her children to go into care rather than live with maternal aunt</w:t>
      </w:r>
      <w:r w:rsidR="000D700E" w:rsidRPr="00655C6D">
        <w:rPr>
          <w:rFonts w:cstheme="minorHAnsi"/>
          <w:sz w:val="22"/>
        </w:rPr>
        <w:t xml:space="preserve"> so there was always going to be issues around contact</w:t>
      </w:r>
      <w:r w:rsidR="006D478C">
        <w:rPr>
          <w:rFonts w:cstheme="minorHAnsi"/>
          <w:sz w:val="22"/>
        </w:rPr>
        <w:t>.</w:t>
      </w:r>
    </w:p>
    <w:p w14:paraId="43C2D232" w14:textId="62554757" w:rsidR="00356944" w:rsidRPr="00655C6D" w:rsidRDefault="000D700E" w:rsidP="000E2250">
      <w:pPr>
        <w:pStyle w:val="ListParagraph"/>
        <w:numPr>
          <w:ilvl w:val="0"/>
          <w:numId w:val="1"/>
        </w:numPr>
        <w:rPr>
          <w:rFonts w:cstheme="minorHAnsi"/>
          <w:sz w:val="22"/>
        </w:rPr>
      </w:pPr>
      <w:r w:rsidRPr="00655C6D">
        <w:rPr>
          <w:rFonts w:cstheme="minorHAnsi"/>
          <w:sz w:val="22"/>
        </w:rPr>
        <w:t>Maternal aunt and maternal grandfather who is a support to the family</w:t>
      </w:r>
      <w:r w:rsidR="00576BFC" w:rsidRPr="00655C6D">
        <w:rPr>
          <w:rFonts w:cstheme="minorHAnsi"/>
          <w:sz w:val="22"/>
        </w:rPr>
        <w:t xml:space="preserve"> and part of their ‘bubble’ during the lockdown</w:t>
      </w:r>
      <w:r w:rsidRPr="00655C6D">
        <w:rPr>
          <w:rFonts w:cstheme="minorHAnsi"/>
          <w:sz w:val="22"/>
        </w:rPr>
        <w:t>, are ex-army professionals who enjoy a structu</w:t>
      </w:r>
      <w:r w:rsidR="00576BFC" w:rsidRPr="00655C6D">
        <w:rPr>
          <w:rFonts w:cstheme="minorHAnsi"/>
          <w:sz w:val="22"/>
        </w:rPr>
        <w:t>red</w:t>
      </w:r>
      <w:r w:rsidRPr="00655C6D">
        <w:rPr>
          <w:rFonts w:cstheme="minorHAnsi"/>
          <w:sz w:val="22"/>
        </w:rPr>
        <w:t xml:space="preserve"> environment– whereas </w:t>
      </w:r>
      <w:r w:rsidR="007F49DB">
        <w:rPr>
          <w:rFonts w:cstheme="minorHAnsi"/>
          <w:sz w:val="22"/>
        </w:rPr>
        <w:t xml:space="preserve">Child B </w:t>
      </w:r>
      <w:r w:rsidRPr="00655C6D">
        <w:rPr>
          <w:rFonts w:cstheme="minorHAnsi"/>
          <w:sz w:val="22"/>
        </w:rPr>
        <w:t xml:space="preserve">and </w:t>
      </w:r>
      <w:r w:rsidR="00520DB5">
        <w:rPr>
          <w:rFonts w:cstheme="minorHAnsi"/>
          <w:sz w:val="22"/>
        </w:rPr>
        <w:t>Child C</w:t>
      </w:r>
      <w:r w:rsidRPr="00655C6D">
        <w:rPr>
          <w:rFonts w:cstheme="minorHAnsi"/>
          <w:sz w:val="22"/>
        </w:rPr>
        <w:t xml:space="preserve"> have lived with chaos since birth</w:t>
      </w:r>
      <w:r w:rsidR="006D478C">
        <w:rPr>
          <w:rFonts w:cstheme="minorHAnsi"/>
          <w:sz w:val="22"/>
        </w:rPr>
        <w:t>.</w:t>
      </w:r>
    </w:p>
    <w:p w14:paraId="42CC0DEC" w14:textId="0DB1400A" w:rsidR="00F70BB9" w:rsidRDefault="001A7AB7" w:rsidP="001A7AB7">
      <w:pPr>
        <w:pStyle w:val="ListParagraph"/>
        <w:numPr>
          <w:ilvl w:val="0"/>
          <w:numId w:val="1"/>
        </w:numPr>
        <w:rPr>
          <w:rFonts w:cstheme="minorHAnsi"/>
          <w:sz w:val="22"/>
        </w:rPr>
      </w:pPr>
      <w:r w:rsidRPr="00655C6D">
        <w:rPr>
          <w:rFonts w:cstheme="minorHAnsi"/>
          <w:sz w:val="22"/>
        </w:rPr>
        <w:t>M</w:t>
      </w:r>
      <w:r w:rsidR="000D700E" w:rsidRPr="00655C6D">
        <w:rPr>
          <w:rFonts w:cstheme="minorHAnsi"/>
          <w:sz w:val="22"/>
        </w:rPr>
        <w:t>aternal uncle works from home and needed his space</w:t>
      </w:r>
      <w:r w:rsidR="00576BFC" w:rsidRPr="00655C6D">
        <w:rPr>
          <w:rFonts w:cstheme="minorHAnsi"/>
          <w:sz w:val="22"/>
        </w:rPr>
        <w:t xml:space="preserve"> which would put added strain on the household</w:t>
      </w:r>
      <w:r w:rsidR="006D478C">
        <w:rPr>
          <w:rFonts w:cstheme="minorHAnsi"/>
          <w:sz w:val="22"/>
        </w:rPr>
        <w:t>.</w:t>
      </w:r>
    </w:p>
    <w:p w14:paraId="3CDC9148" w14:textId="77777777" w:rsidR="002D099B" w:rsidRPr="002D099B" w:rsidRDefault="002D099B" w:rsidP="002D099B">
      <w:pPr>
        <w:pStyle w:val="ListParagraph"/>
        <w:ind w:left="775"/>
        <w:rPr>
          <w:rFonts w:cstheme="minorHAnsi"/>
          <w:sz w:val="22"/>
        </w:rPr>
      </w:pPr>
    </w:p>
    <w:p w14:paraId="3AE56676" w14:textId="45108E7B" w:rsidR="000D700E" w:rsidRPr="00655C6D" w:rsidRDefault="001A7AB7" w:rsidP="000D700E">
      <w:pPr>
        <w:rPr>
          <w:rFonts w:cstheme="minorHAnsi"/>
          <w:b/>
          <w:bCs/>
          <w:sz w:val="22"/>
        </w:rPr>
      </w:pPr>
      <w:r w:rsidRPr="00655C6D">
        <w:rPr>
          <w:rFonts w:cstheme="minorHAnsi"/>
          <w:b/>
          <w:bCs/>
          <w:sz w:val="22"/>
        </w:rPr>
        <w:t>Placement Breakdown</w:t>
      </w:r>
      <w:r w:rsidR="002D099B">
        <w:rPr>
          <w:rFonts w:cstheme="minorHAnsi"/>
          <w:b/>
          <w:bCs/>
          <w:sz w:val="22"/>
        </w:rPr>
        <w:t>:</w:t>
      </w:r>
    </w:p>
    <w:p w14:paraId="2E7B0E88" w14:textId="15798226" w:rsidR="000D700E" w:rsidRPr="00655C6D" w:rsidRDefault="000D700E" w:rsidP="000D700E">
      <w:pPr>
        <w:rPr>
          <w:rFonts w:cstheme="minorHAnsi"/>
          <w:sz w:val="22"/>
        </w:rPr>
      </w:pPr>
      <w:r w:rsidRPr="00655C6D">
        <w:rPr>
          <w:rFonts w:cstheme="minorHAnsi"/>
          <w:sz w:val="22"/>
        </w:rPr>
        <w:t>On 06/04/2021, maternal aunt</w:t>
      </w:r>
      <w:r w:rsidR="00576BFC" w:rsidRPr="00655C6D">
        <w:rPr>
          <w:rFonts w:cstheme="minorHAnsi"/>
          <w:sz w:val="22"/>
        </w:rPr>
        <w:t xml:space="preserve"> </w:t>
      </w:r>
      <w:r w:rsidRPr="00655C6D">
        <w:rPr>
          <w:rFonts w:cstheme="minorHAnsi"/>
          <w:sz w:val="22"/>
        </w:rPr>
        <w:t xml:space="preserve">contacted the department </w:t>
      </w:r>
      <w:r w:rsidR="001A7AB7" w:rsidRPr="00655C6D">
        <w:rPr>
          <w:rFonts w:cstheme="minorHAnsi"/>
          <w:sz w:val="22"/>
        </w:rPr>
        <w:t xml:space="preserve">stating </w:t>
      </w:r>
      <w:r w:rsidRPr="00655C6D">
        <w:rPr>
          <w:rFonts w:cstheme="minorHAnsi"/>
          <w:sz w:val="22"/>
        </w:rPr>
        <w:t xml:space="preserve">the placement </w:t>
      </w:r>
      <w:r w:rsidR="00122D26" w:rsidRPr="00655C6D">
        <w:rPr>
          <w:rFonts w:cstheme="minorHAnsi"/>
          <w:sz w:val="22"/>
        </w:rPr>
        <w:t>was</w:t>
      </w:r>
      <w:r w:rsidR="00576BFC" w:rsidRPr="00655C6D">
        <w:rPr>
          <w:rFonts w:cstheme="minorHAnsi"/>
          <w:sz w:val="22"/>
        </w:rPr>
        <w:t xml:space="preserve"> at breaking point</w:t>
      </w:r>
      <w:r w:rsidR="00122D26" w:rsidRPr="00655C6D">
        <w:rPr>
          <w:rFonts w:cstheme="minorHAnsi"/>
          <w:sz w:val="22"/>
        </w:rPr>
        <w:t>, explaining</w:t>
      </w:r>
      <w:r w:rsidRPr="00655C6D">
        <w:rPr>
          <w:rFonts w:cstheme="minorHAnsi"/>
          <w:sz w:val="22"/>
        </w:rPr>
        <w:t>:</w:t>
      </w:r>
    </w:p>
    <w:p w14:paraId="2DB7F567" w14:textId="08279B5D" w:rsidR="000D700E" w:rsidRPr="00655C6D" w:rsidRDefault="00576BFC" w:rsidP="000D700E">
      <w:pPr>
        <w:pStyle w:val="ListParagraph"/>
        <w:numPr>
          <w:ilvl w:val="0"/>
          <w:numId w:val="2"/>
        </w:numPr>
        <w:rPr>
          <w:rFonts w:cstheme="minorHAnsi"/>
          <w:sz w:val="22"/>
        </w:rPr>
      </w:pPr>
      <w:r w:rsidRPr="00655C6D">
        <w:rPr>
          <w:rFonts w:cstheme="minorHAnsi"/>
          <w:sz w:val="22"/>
        </w:rPr>
        <w:t>‘</w:t>
      </w:r>
      <w:r w:rsidR="00DA2427" w:rsidRPr="00655C6D">
        <w:rPr>
          <w:rFonts w:cstheme="minorHAnsi"/>
          <w:sz w:val="22"/>
        </w:rPr>
        <w:t>I just can’t do it</w:t>
      </w:r>
      <w:r w:rsidRPr="00655C6D">
        <w:rPr>
          <w:rFonts w:cstheme="minorHAnsi"/>
          <w:sz w:val="22"/>
        </w:rPr>
        <w:t>’ and</w:t>
      </w:r>
      <w:r w:rsidR="00C930A1" w:rsidRPr="00655C6D">
        <w:rPr>
          <w:rFonts w:cstheme="minorHAnsi"/>
          <w:sz w:val="22"/>
        </w:rPr>
        <w:t xml:space="preserve"> described how</w:t>
      </w:r>
      <w:r w:rsidRPr="00655C6D">
        <w:rPr>
          <w:rFonts w:cstheme="minorHAnsi"/>
          <w:sz w:val="22"/>
        </w:rPr>
        <w:t xml:space="preserve"> </w:t>
      </w:r>
      <w:r w:rsidR="00DA2427" w:rsidRPr="00655C6D">
        <w:rPr>
          <w:rFonts w:cstheme="minorHAnsi"/>
          <w:sz w:val="22"/>
        </w:rPr>
        <w:t>It wasn’t explained to</w:t>
      </w:r>
      <w:r w:rsidR="00075A54" w:rsidRPr="00655C6D">
        <w:rPr>
          <w:rFonts w:cstheme="minorHAnsi"/>
          <w:sz w:val="22"/>
        </w:rPr>
        <w:t xml:space="preserve"> her</w:t>
      </w:r>
      <w:r w:rsidR="00DA2427" w:rsidRPr="00655C6D">
        <w:rPr>
          <w:rFonts w:cstheme="minorHAnsi"/>
          <w:sz w:val="22"/>
        </w:rPr>
        <w:t xml:space="preserve"> that the children would be with her until </w:t>
      </w:r>
      <w:r w:rsidRPr="00655C6D">
        <w:rPr>
          <w:rFonts w:cstheme="minorHAnsi"/>
          <w:sz w:val="22"/>
        </w:rPr>
        <w:t xml:space="preserve">they were </w:t>
      </w:r>
      <w:r w:rsidR="00DA2427" w:rsidRPr="00655C6D">
        <w:rPr>
          <w:rFonts w:cstheme="minorHAnsi"/>
          <w:sz w:val="22"/>
        </w:rPr>
        <w:t>18 years</w:t>
      </w:r>
      <w:r w:rsidR="00C930A1" w:rsidRPr="00655C6D">
        <w:rPr>
          <w:rFonts w:cstheme="minorHAnsi"/>
          <w:sz w:val="22"/>
        </w:rPr>
        <w:t xml:space="preserve"> of age -</w:t>
      </w:r>
      <w:r w:rsidR="00DA2427" w:rsidRPr="00655C6D">
        <w:rPr>
          <w:rFonts w:cstheme="minorHAnsi"/>
          <w:sz w:val="22"/>
        </w:rPr>
        <w:t xml:space="preserve"> as she thought it w</w:t>
      </w:r>
      <w:r w:rsidR="00C930A1" w:rsidRPr="00655C6D">
        <w:rPr>
          <w:rFonts w:cstheme="minorHAnsi"/>
          <w:sz w:val="22"/>
        </w:rPr>
        <w:t>ould be only</w:t>
      </w:r>
      <w:r w:rsidR="00DA2427" w:rsidRPr="00655C6D">
        <w:rPr>
          <w:rFonts w:cstheme="minorHAnsi"/>
          <w:sz w:val="22"/>
        </w:rPr>
        <w:t xml:space="preserve"> until mother </w:t>
      </w:r>
      <w:r w:rsidR="00953701">
        <w:rPr>
          <w:rFonts w:cstheme="minorHAnsi"/>
          <w:sz w:val="22"/>
        </w:rPr>
        <w:t>‘</w:t>
      </w:r>
      <w:r w:rsidR="00DA2427" w:rsidRPr="00655C6D">
        <w:rPr>
          <w:rFonts w:cstheme="minorHAnsi"/>
          <w:i/>
          <w:iCs/>
          <w:sz w:val="22"/>
        </w:rPr>
        <w:t>got herself together’</w:t>
      </w:r>
      <w:r w:rsidR="00DA2427" w:rsidRPr="00655C6D">
        <w:rPr>
          <w:rFonts w:cstheme="minorHAnsi"/>
          <w:sz w:val="22"/>
        </w:rPr>
        <w:t>.</w:t>
      </w:r>
    </w:p>
    <w:p w14:paraId="70F5E96B" w14:textId="63F27222" w:rsidR="00DA2427" w:rsidRPr="00655C6D" w:rsidRDefault="00DA2427" w:rsidP="000D700E">
      <w:pPr>
        <w:pStyle w:val="ListParagraph"/>
        <w:numPr>
          <w:ilvl w:val="0"/>
          <w:numId w:val="2"/>
        </w:numPr>
        <w:rPr>
          <w:rFonts w:cstheme="minorHAnsi"/>
          <w:sz w:val="22"/>
        </w:rPr>
      </w:pPr>
      <w:r w:rsidRPr="00655C6D">
        <w:rPr>
          <w:rFonts w:cstheme="minorHAnsi"/>
          <w:sz w:val="22"/>
        </w:rPr>
        <w:t xml:space="preserve">Living conditions </w:t>
      </w:r>
      <w:r w:rsidR="00E660D7" w:rsidRPr="00655C6D">
        <w:rPr>
          <w:rFonts w:cstheme="minorHAnsi"/>
          <w:sz w:val="22"/>
        </w:rPr>
        <w:t>described as</w:t>
      </w:r>
      <w:r w:rsidRPr="00655C6D">
        <w:rPr>
          <w:rFonts w:cstheme="minorHAnsi"/>
          <w:sz w:val="22"/>
        </w:rPr>
        <w:t xml:space="preserve"> impossible</w:t>
      </w:r>
      <w:r w:rsidR="006D478C">
        <w:rPr>
          <w:rFonts w:cstheme="minorHAnsi"/>
          <w:sz w:val="22"/>
        </w:rPr>
        <w:t>.</w:t>
      </w:r>
    </w:p>
    <w:p w14:paraId="2187B091" w14:textId="26D8EAA1" w:rsidR="00DA2427" w:rsidRPr="00655C6D" w:rsidRDefault="00E660D7" w:rsidP="000D700E">
      <w:pPr>
        <w:pStyle w:val="ListParagraph"/>
        <w:numPr>
          <w:ilvl w:val="0"/>
          <w:numId w:val="2"/>
        </w:numPr>
        <w:rPr>
          <w:rFonts w:cstheme="minorHAnsi"/>
          <w:sz w:val="22"/>
        </w:rPr>
      </w:pPr>
      <w:r w:rsidRPr="00655C6D">
        <w:rPr>
          <w:rFonts w:cstheme="minorHAnsi"/>
          <w:sz w:val="22"/>
        </w:rPr>
        <w:t xml:space="preserve">Mrs </w:t>
      </w:r>
      <w:r w:rsidR="00953701">
        <w:rPr>
          <w:rFonts w:cstheme="minorHAnsi"/>
          <w:sz w:val="22"/>
        </w:rPr>
        <w:t>Z</w:t>
      </w:r>
      <w:r w:rsidRPr="00655C6D">
        <w:rPr>
          <w:rFonts w:cstheme="minorHAnsi"/>
          <w:sz w:val="22"/>
        </w:rPr>
        <w:t xml:space="preserve">’s </w:t>
      </w:r>
      <w:r w:rsidR="00DA2427" w:rsidRPr="00655C6D">
        <w:rPr>
          <w:rFonts w:cstheme="minorHAnsi"/>
          <w:sz w:val="22"/>
        </w:rPr>
        <w:t xml:space="preserve">sons </w:t>
      </w:r>
      <w:r w:rsidR="00576BFC" w:rsidRPr="00655C6D">
        <w:rPr>
          <w:rFonts w:cstheme="minorHAnsi"/>
          <w:sz w:val="22"/>
        </w:rPr>
        <w:t>were</w:t>
      </w:r>
      <w:r w:rsidR="00075A54" w:rsidRPr="00655C6D">
        <w:rPr>
          <w:rFonts w:cstheme="minorHAnsi"/>
          <w:sz w:val="22"/>
        </w:rPr>
        <w:t xml:space="preserve"> </w:t>
      </w:r>
      <w:r w:rsidR="00DA2427" w:rsidRPr="00655C6D">
        <w:rPr>
          <w:rFonts w:cstheme="minorHAnsi"/>
          <w:sz w:val="22"/>
        </w:rPr>
        <w:t xml:space="preserve">not coping with having </w:t>
      </w:r>
      <w:r w:rsidR="00953701">
        <w:rPr>
          <w:rFonts w:cstheme="minorHAnsi"/>
          <w:sz w:val="22"/>
        </w:rPr>
        <w:t>Child B and Child C</w:t>
      </w:r>
      <w:r w:rsidR="00DA2427" w:rsidRPr="00655C6D">
        <w:rPr>
          <w:rFonts w:cstheme="minorHAnsi"/>
          <w:sz w:val="22"/>
        </w:rPr>
        <w:t xml:space="preserve"> in the home. One </w:t>
      </w:r>
      <w:r w:rsidRPr="00655C6D">
        <w:rPr>
          <w:rFonts w:cstheme="minorHAnsi"/>
          <w:sz w:val="22"/>
        </w:rPr>
        <w:t>had become</w:t>
      </w:r>
      <w:r w:rsidR="00DA2427" w:rsidRPr="00655C6D">
        <w:rPr>
          <w:rFonts w:cstheme="minorHAnsi"/>
          <w:sz w:val="22"/>
        </w:rPr>
        <w:t xml:space="preserve"> very angry and kicking furniture </w:t>
      </w:r>
      <w:r w:rsidRPr="00655C6D">
        <w:rPr>
          <w:rFonts w:cstheme="minorHAnsi"/>
          <w:sz w:val="22"/>
        </w:rPr>
        <w:t xml:space="preserve">around </w:t>
      </w:r>
      <w:r w:rsidR="00DA2427" w:rsidRPr="00655C6D">
        <w:rPr>
          <w:rFonts w:cstheme="minorHAnsi"/>
          <w:sz w:val="22"/>
        </w:rPr>
        <w:t>and the other</w:t>
      </w:r>
      <w:r w:rsidRPr="00655C6D">
        <w:rPr>
          <w:rFonts w:cstheme="minorHAnsi"/>
          <w:sz w:val="22"/>
        </w:rPr>
        <w:t xml:space="preserve"> upset and</w:t>
      </w:r>
      <w:r w:rsidR="00DA2427" w:rsidRPr="00655C6D">
        <w:rPr>
          <w:rFonts w:cstheme="minorHAnsi"/>
          <w:sz w:val="22"/>
        </w:rPr>
        <w:t xml:space="preserve"> crying</w:t>
      </w:r>
      <w:r w:rsidR="006D478C">
        <w:rPr>
          <w:rFonts w:cstheme="minorHAnsi"/>
          <w:sz w:val="22"/>
        </w:rPr>
        <w:t>.</w:t>
      </w:r>
    </w:p>
    <w:p w14:paraId="6EF090EA" w14:textId="254A94C1" w:rsidR="00F70BB9" w:rsidRDefault="00075A54" w:rsidP="007C21B7">
      <w:pPr>
        <w:pStyle w:val="ListParagraph"/>
        <w:numPr>
          <w:ilvl w:val="0"/>
          <w:numId w:val="2"/>
        </w:numPr>
        <w:rPr>
          <w:rFonts w:cstheme="minorHAnsi"/>
          <w:sz w:val="22"/>
        </w:rPr>
      </w:pPr>
      <w:r w:rsidRPr="00655C6D">
        <w:rPr>
          <w:rFonts w:cstheme="minorHAnsi"/>
          <w:sz w:val="22"/>
        </w:rPr>
        <w:t xml:space="preserve">Relationships between </w:t>
      </w:r>
      <w:r w:rsidR="000C0E22">
        <w:rPr>
          <w:rFonts w:cstheme="minorHAnsi"/>
          <w:sz w:val="22"/>
        </w:rPr>
        <w:t>Child B and Child C</w:t>
      </w:r>
      <w:r w:rsidRPr="00655C6D">
        <w:rPr>
          <w:rFonts w:cstheme="minorHAnsi"/>
          <w:sz w:val="22"/>
        </w:rPr>
        <w:t xml:space="preserve"> and their cousins has broken down</w:t>
      </w:r>
      <w:r w:rsidR="006D478C">
        <w:rPr>
          <w:rFonts w:cstheme="minorHAnsi"/>
          <w:sz w:val="22"/>
        </w:rPr>
        <w:t>.</w:t>
      </w:r>
    </w:p>
    <w:p w14:paraId="72592E88" w14:textId="77777777" w:rsidR="002D099B" w:rsidRPr="002D099B" w:rsidRDefault="002D099B" w:rsidP="002D099B">
      <w:pPr>
        <w:pStyle w:val="ListParagraph"/>
        <w:rPr>
          <w:rFonts w:cstheme="minorHAnsi"/>
          <w:sz w:val="22"/>
        </w:rPr>
      </w:pPr>
    </w:p>
    <w:p w14:paraId="19F3ED2E" w14:textId="179186BA" w:rsidR="00C33829" w:rsidRPr="00655C6D" w:rsidRDefault="001A7AB7" w:rsidP="007C21B7">
      <w:pPr>
        <w:rPr>
          <w:rFonts w:cstheme="minorHAnsi"/>
          <w:b/>
          <w:bCs/>
          <w:sz w:val="22"/>
          <w:u w:val="single"/>
        </w:rPr>
      </w:pPr>
      <w:r w:rsidRPr="00655C6D">
        <w:rPr>
          <w:rFonts w:cstheme="minorHAnsi"/>
          <w:b/>
          <w:bCs/>
          <w:sz w:val="22"/>
          <w:u w:val="single"/>
        </w:rPr>
        <w:t xml:space="preserve">Feedback </w:t>
      </w:r>
      <w:r w:rsidR="00C33829" w:rsidRPr="00655C6D">
        <w:rPr>
          <w:rFonts w:cstheme="minorHAnsi"/>
          <w:b/>
          <w:bCs/>
          <w:sz w:val="22"/>
          <w:u w:val="single"/>
        </w:rPr>
        <w:t>from</w:t>
      </w:r>
      <w:r w:rsidRPr="00655C6D">
        <w:rPr>
          <w:rFonts w:cstheme="minorHAnsi"/>
          <w:b/>
          <w:bCs/>
          <w:sz w:val="22"/>
          <w:u w:val="single"/>
        </w:rPr>
        <w:t xml:space="preserve"> </w:t>
      </w:r>
      <w:r w:rsidR="00173A3D" w:rsidRPr="00655C6D">
        <w:rPr>
          <w:rFonts w:cstheme="minorHAnsi"/>
          <w:b/>
          <w:bCs/>
          <w:sz w:val="22"/>
          <w:u w:val="single"/>
        </w:rPr>
        <w:t>social worker</w:t>
      </w:r>
      <w:r w:rsidR="002D099B">
        <w:rPr>
          <w:rFonts w:cstheme="minorHAnsi"/>
          <w:b/>
          <w:bCs/>
          <w:sz w:val="22"/>
          <w:u w:val="single"/>
        </w:rPr>
        <w:t xml:space="preserve"> for SGO</w:t>
      </w:r>
      <w:r w:rsidR="00C33829" w:rsidRPr="00655C6D">
        <w:rPr>
          <w:rFonts w:cstheme="minorHAnsi"/>
          <w:b/>
          <w:bCs/>
          <w:sz w:val="22"/>
          <w:u w:val="single"/>
        </w:rPr>
        <w:t>:</w:t>
      </w:r>
    </w:p>
    <w:p w14:paraId="5C9712A2" w14:textId="40498E60" w:rsidR="00C33829" w:rsidRPr="00655C6D" w:rsidRDefault="00C33829" w:rsidP="007C21B7">
      <w:pPr>
        <w:rPr>
          <w:rFonts w:cstheme="minorHAnsi"/>
          <w:sz w:val="22"/>
        </w:rPr>
      </w:pPr>
      <w:r w:rsidRPr="00655C6D">
        <w:rPr>
          <w:rFonts w:cstheme="minorHAnsi"/>
          <w:sz w:val="22"/>
        </w:rPr>
        <w:t>Having worked tirelessly on the case</w:t>
      </w:r>
      <w:r w:rsidR="00405895" w:rsidRPr="00655C6D">
        <w:rPr>
          <w:rFonts w:cstheme="minorHAnsi"/>
          <w:sz w:val="22"/>
        </w:rPr>
        <w:t xml:space="preserve"> it is explained by </w:t>
      </w:r>
      <w:r w:rsidR="00173A3D" w:rsidRPr="00655C6D">
        <w:rPr>
          <w:rFonts w:cstheme="minorHAnsi"/>
          <w:sz w:val="22"/>
        </w:rPr>
        <w:t xml:space="preserve">the previously allocated </w:t>
      </w:r>
      <w:r w:rsidR="0001319F">
        <w:rPr>
          <w:rFonts w:cstheme="minorHAnsi"/>
          <w:sz w:val="22"/>
        </w:rPr>
        <w:t xml:space="preserve">Court </w:t>
      </w:r>
      <w:r w:rsidR="00173A3D" w:rsidRPr="00655C6D">
        <w:rPr>
          <w:rFonts w:cstheme="minorHAnsi"/>
          <w:sz w:val="22"/>
        </w:rPr>
        <w:t>social worker</w:t>
      </w:r>
      <w:r w:rsidR="0071232A" w:rsidRPr="00655C6D">
        <w:rPr>
          <w:rFonts w:cstheme="minorHAnsi"/>
          <w:sz w:val="22"/>
        </w:rPr>
        <w:t xml:space="preserve"> </w:t>
      </w:r>
      <w:r w:rsidR="0001319F">
        <w:rPr>
          <w:rFonts w:cstheme="minorHAnsi"/>
          <w:sz w:val="22"/>
        </w:rPr>
        <w:t>she</w:t>
      </w:r>
      <w:r w:rsidR="0071232A" w:rsidRPr="00655C6D">
        <w:rPr>
          <w:rFonts w:cstheme="minorHAnsi"/>
          <w:sz w:val="22"/>
        </w:rPr>
        <w:t xml:space="preserve"> had, and still has, a good relationship with Mrs </w:t>
      </w:r>
      <w:r w:rsidR="000C0E22">
        <w:rPr>
          <w:rFonts w:cstheme="minorHAnsi"/>
          <w:sz w:val="22"/>
        </w:rPr>
        <w:t>Z</w:t>
      </w:r>
      <w:r w:rsidR="0071232A" w:rsidRPr="00655C6D">
        <w:rPr>
          <w:rFonts w:cstheme="minorHAnsi"/>
          <w:sz w:val="22"/>
        </w:rPr>
        <w:t>,</w:t>
      </w:r>
      <w:r w:rsidR="00405895" w:rsidRPr="00655C6D">
        <w:rPr>
          <w:rFonts w:cstheme="minorHAnsi"/>
          <w:sz w:val="22"/>
        </w:rPr>
        <w:t xml:space="preserve"> that </w:t>
      </w:r>
      <w:r w:rsidR="0071232A" w:rsidRPr="00655C6D">
        <w:rPr>
          <w:rFonts w:cstheme="minorHAnsi"/>
          <w:sz w:val="22"/>
        </w:rPr>
        <w:t xml:space="preserve">although a </w:t>
      </w:r>
      <w:r w:rsidRPr="00655C6D">
        <w:rPr>
          <w:rFonts w:cstheme="minorHAnsi"/>
          <w:sz w:val="22"/>
        </w:rPr>
        <w:t xml:space="preserve">positive </w:t>
      </w:r>
      <w:r w:rsidR="0071232A" w:rsidRPr="00655C6D">
        <w:rPr>
          <w:rFonts w:cstheme="minorHAnsi"/>
          <w:sz w:val="22"/>
        </w:rPr>
        <w:t xml:space="preserve">SGO </w:t>
      </w:r>
      <w:r w:rsidR="00E660D7" w:rsidRPr="00655C6D">
        <w:rPr>
          <w:rFonts w:cstheme="minorHAnsi"/>
          <w:sz w:val="22"/>
        </w:rPr>
        <w:t>report</w:t>
      </w:r>
      <w:r w:rsidRPr="00655C6D">
        <w:rPr>
          <w:rFonts w:cstheme="minorHAnsi"/>
          <w:sz w:val="22"/>
        </w:rPr>
        <w:t xml:space="preserve"> was </w:t>
      </w:r>
      <w:r w:rsidR="0071232A" w:rsidRPr="00655C6D">
        <w:rPr>
          <w:rFonts w:cstheme="minorHAnsi"/>
          <w:sz w:val="22"/>
        </w:rPr>
        <w:t xml:space="preserve">presented, this was </w:t>
      </w:r>
      <w:r w:rsidRPr="00655C6D">
        <w:rPr>
          <w:rFonts w:cstheme="minorHAnsi"/>
          <w:sz w:val="22"/>
        </w:rPr>
        <w:t xml:space="preserve">based on certain conditions </w:t>
      </w:r>
      <w:r w:rsidR="0071232A" w:rsidRPr="00655C6D">
        <w:rPr>
          <w:rFonts w:cstheme="minorHAnsi"/>
          <w:sz w:val="22"/>
        </w:rPr>
        <w:t>being met</w:t>
      </w:r>
      <w:r w:rsidR="00173A3D" w:rsidRPr="00655C6D">
        <w:rPr>
          <w:rFonts w:cstheme="minorHAnsi"/>
          <w:sz w:val="22"/>
        </w:rPr>
        <w:t xml:space="preserve">.  Despite this, a positive assessment was filed with the court and it was agreed that a </w:t>
      </w:r>
      <w:r w:rsidR="001A7AB7" w:rsidRPr="00655C6D">
        <w:rPr>
          <w:rFonts w:cstheme="minorHAnsi"/>
          <w:sz w:val="22"/>
        </w:rPr>
        <w:t>Child in Need plan would provide</w:t>
      </w:r>
      <w:r w:rsidR="00173A3D" w:rsidRPr="00655C6D">
        <w:rPr>
          <w:rFonts w:cstheme="minorHAnsi"/>
          <w:sz w:val="22"/>
        </w:rPr>
        <w:t xml:space="preserve"> </w:t>
      </w:r>
      <w:r w:rsidR="001A7AB7" w:rsidRPr="00655C6D">
        <w:rPr>
          <w:rFonts w:cstheme="minorHAnsi"/>
          <w:sz w:val="22"/>
        </w:rPr>
        <w:t>the required additional support</w:t>
      </w:r>
      <w:r w:rsidR="00173A3D" w:rsidRPr="00655C6D">
        <w:rPr>
          <w:rFonts w:cstheme="minorHAnsi"/>
          <w:sz w:val="22"/>
        </w:rPr>
        <w:t xml:space="preserve">.  </w:t>
      </w:r>
      <w:r w:rsidR="0071232A" w:rsidRPr="00655C6D">
        <w:rPr>
          <w:rFonts w:cstheme="minorHAnsi"/>
          <w:sz w:val="22"/>
        </w:rPr>
        <w:t xml:space="preserve"> </w:t>
      </w:r>
      <w:r w:rsidR="00173A3D" w:rsidRPr="00655C6D">
        <w:rPr>
          <w:rFonts w:cstheme="minorHAnsi"/>
          <w:sz w:val="22"/>
        </w:rPr>
        <w:t xml:space="preserve">Unfortunately, due to mother significantly relapsing </w:t>
      </w:r>
      <w:r w:rsidR="000C0E22">
        <w:rPr>
          <w:rFonts w:cstheme="minorHAnsi"/>
          <w:sz w:val="22"/>
        </w:rPr>
        <w:t>Child B and Child C</w:t>
      </w:r>
      <w:r w:rsidR="001A7AB7" w:rsidRPr="00655C6D">
        <w:rPr>
          <w:rFonts w:cstheme="minorHAnsi"/>
          <w:sz w:val="22"/>
        </w:rPr>
        <w:t xml:space="preserve"> were moved into the placement prematurely by the court</w:t>
      </w:r>
      <w:r w:rsidR="0001319F">
        <w:rPr>
          <w:rFonts w:cstheme="minorHAnsi"/>
          <w:sz w:val="22"/>
        </w:rPr>
        <w:t xml:space="preserve"> who granted the SGO regardless</w:t>
      </w:r>
      <w:r w:rsidR="001A7AB7" w:rsidRPr="00655C6D">
        <w:rPr>
          <w:rFonts w:cstheme="minorHAnsi"/>
          <w:sz w:val="22"/>
        </w:rPr>
        <w:t xml:space="preserve">, </w:t>
      </w:r>
      <w:r w:rsidR="0001319F">
        <w:rPr>
          <w:rFonts w:cstheme="minorHAnsi"/>
          <w:sz w:val="22"/>
        </w:rPr>
        <w:t xml:space="preserve">of a </w:t>
      </w:r>
      <w:r w:rsidR="001A7AB7" w:rsidRPr="00655C6D">
        <w:rPr>
          <w:rFonts w:cstheme="minorHAnsi"/>
          <w:sz w:val="22"/>
        </w:rPr>
        <w:t xml:space="preserve">support package was set up </w:t>
      </w:r>
      <w:r w:rsidR="00655C6D" w:rsidRPr="00655C6D">
        <w:rPr>
          <w:rFonts w:cstheme="minorHAnsi"/>
          <w:sz w:val="22"/>
        </w:rPr>
        <w:t xml:space="preserve">which should have been </w:t>
      </w:r>
      <w:r w:rsidR="001A7AB7" w:rsidRPr="00655C6D">
        <w:rPr>
          <w:rFonts w:cstheme="minorHAnsi"/>
          <w:sz w:val="22"/>
        </w:rPr>
        <w:t>as follows:</w:t>
      </w:r>
    </w:p>
    <w:p w14:paraId="38570759" w14:textId="390B4883" w:rsidR="00C33829" w:rsidRPr="00655C6D" w:rsidRDefault="00C33829" w:rsidP="00C33829">
      <w:pPr>
        <w:pStyle w:val="ListParagraph"/>
        <w:numPr>
          <w:ilvl w:val="0"/>
          <w:numId w:val="3"/>
        </w:numPr>
        <w:rPr>
          <w:rFonts w:cstheme="minorHAnsi"/>
          <w:sz w:val="22"/>
        </w:rPr>
      </w:pPr>
      <w:r w:rsidRPr="00655C6D">
        <w:rPr>
          <w:rFonts w:cstheme="minorHAnsi"/>
          <w:sz w:val="22"/>
        </w:rPr>
        <w:t xml:space="preserve">A housing application </w:t>
      </w:r>
      <w:r w:rsidR="001A7AB7" w:rsidRPr="00655C6D">
        <w:rPr>
          <w:rFonts w:cstheme="minorHAnsi"/>
          <w:sz w:val="22"/>
        </w:rPr>
        <w:t>to</w:t>
      </w:r>
      <w:r w:rsidRPr="00655C6D">
        <w:rPr>
          <w:rFonts w:cstheme="minorHAnsi"/>
          <w:sz w:val="22"/>
        </w:rPr>
        <w:t xml:space="preserve"> be made for a 3/</w:t>
      </w:r>
      <w:r w:rsidR="00C848BD" w:rsidRPr="00655C6D">
        <w:rPr>
          <w:rFonts w:cstheme="minorHAnsi"/>
          <w:sz w:val="22"/>
        </w:rPr>
        <w:t>4</w:t>
      </w:r>
      <w:r w:rsidRPr="00655C6D">
        <w:rPr>
          <w:rFonts w:cstheme="minorHAnsi"/>
          <w:sz w:val="22"/>
        </w:rPr>
        <w:t xml:space="preserve"> bedroomed property as a priority as it would be untenable to have four children in one bedroom</w:t>
      </w:r>
      <w:r w:rsidR="006D478C">
        <w:rPr>
          <w:rFonts w:cstheme="minorHAnsi"/>
          <w:sz w:val="22"/>
        </w:rPr>
        <w:t>.</w:t>
      </w:r>
    </w:p>
    <w:p w14:paraId="6817F57B" w14:textId="48F5CE8F" w:rsidR="00C33829" w:rsidRPr="00655C6D" w:rsidRDefault="00C33829" w:rsidP="00C33829">
      <w:pPr>
        <w:pStyle w:val="ListParagraph"/>
        <w:numPr>
          <w:ilvl w:val="0"/>
          <w:numId w:val="3"/>
        </w:numPr>
        <w:rPr>
          <w:rFonts w:cstheme="minorHAnsi"/>
          <w:sz w:val="22"/>
        </w:rPr>
      </w:pPr>
      <w:r w:rsidRPr="00655C6D">
        <w:rPr>
          <w:rFonts w:cstheme="minorHAnsi"/>
          <w:sz w:val="22"/>
        </w:rPr>
        <w:t xml:space="preserve">Supports </w:t>
      </w:r>
      <w:r w:rsidR="001A7AB7" w:rsidRPr="00655C6D">
        <w:rPr>
          <w:rFonts w:cstheme="minorHAnsi"/>
          <w:sz w:val="22"/>
        </w:rPr>
        <w:t xml:space="preserve">to be </w:t>
      </w:r>
      <w:r w:rsidRPr="00655C6D">
        <w:rPr>
          <w:rFonts w:cstheme="minorHAnsi"/>
          <w:sz w:val="22"/>
        </w:rPr>
        <w:t xml:space="preserve">in place for </w:t>
      </w:r>
      <w:r w:rsidR="000C0E22">
        <w:rPr>
          <w:rFonts w:cstheme="minorHAnsi"/>
          <w:sz w:val="22"/>
        </w:rPr>
        <w:t>Child B and Child C</w:t>
      </w:r>
      <w:r w:rsidRPr="00655C6D">
        <w:rPr>
          <w:rFonts w:cstheme="minorHAnsi"/>
          <w:sz w:val="22"/>
        </w:rPr>
        <w:t xml:space="preserve"> for bereavement counselling and support</w:t>
      </w:r>
      <w:r w:rsidR="006D478C">
        <w:rPr>
          <w:rFonts w:cstheme="minorHAnsi"/>
          <w:sz w:val="22"/>
        </w:rPr>
        <w:t>.</w:t>
      </w:r>
    </w:p>
    <w:p w14:paraId="10C07D0A" w14:textId="2DB8B034" w:rsidR="00C33829" w:rsidRPr="00655C6D" w:rsidRDefault="00C33829" w:rsidP="00C33829">
      <w:pPr>
        <w:pStyle w:val="ListParagraph"/>
        <w:numPr>
          <w:ilvl w:val="0"/>
          <w:numId w:val="3"/>
        </w:numPr>
        <w:rPr>
          <w:rFonts w:cstheme="minorHAnsi"/>
          <w:sz w:val="22"/>
        </w:rPr>
      </w:pPr>
      <w:r w:rsidRPr="00655C6D">
        <w:rPr>
          <w:rFonts w:cstheme="minorHAnsi"/>
          <w:sz w:val="22"/>
        </w:rPr>
        <w:t xml:space="preserve">Direct work with </w:t>
      </w:r>
      <w:r w:rsidR="000C0E22">
        <w:rPr>
          <w:rFonts w:cstheme="minorHAnsi"/>
          <w:sz w:val="22"/>
        </w:rPr>
        <w:t>Child B and Child C</w:t>
      </w:r>
      <w:r w:rsidRPr="00655C6D">
        <w:rPr>
          <w:rFonts w:cstheme="minorHAnsi"/>
          <w:sz w:val="22"/>
        </w:rPr>
        <w:t xml:space="preserve"> to address any issues from living in a new family environment</w:t>
      </w:r>
      <w:r w:rsidR="006D478C">
        <w:rPr>
          <w:rFonts w:cstheme="minorHAnsi"/>
          <w:sz w:val="22"/>
        </w:rPr>
        <w:t>.</w:t>
      </w:r>
    </w:p>
    <w:p w14:paraId="61B88C7C" w14:textId="498543F9" w:rsidR="00C33829" w:rsidRPr="00655C6D" w:rsidRDefault="00C33829" w:rsidP="00C33829">
      <w:pPr>
        <w:pStyle w:val="ListParagraph"/>
        <w:numPr>
          <w:ilvl w:val="0"/>
          <w:numId w:val="3"/>
        </w:numPr>
        <w:rPr>
          <w:rFonts w:cstheme="minorHAnsi"/>
          <w:sz w:val="22"/>
        </w:rPr>
      </w:pPr>
      <w:r w:rsidRPr="00655C6D">
        <w:rPr>
          <w:rFonts w:cstheme="minorHAnsi"/>
          <w:sz w:val="22"/>
        </w:rPr>
        <w:t>Contact to be closely managed and monitored</w:t>
      </w:r>
      <w:r w:rsidR="006D478C">
        <w:rPr>
          <w:rFonts w:cstheme="minorHAnsi"/>
          <w:sz w:val="22"/>
        </w:rPr>
        <w:t>.</w:t>
      </w:r>
    </w:p>
    <w:p w14:paraId="2B20B88B" w14:textId="188D8635" w:rsidR="001A7AB7" w:rsidRDefault="00C848BD" w:rsidP="001A7AB7">
      <w:pPr>
        <w:pStyle w:val="ListParagraph"/>
        <w:numPr>
          <w:ilvl w:val="0"/>
          <w:numId w:val="3"/>
        </w:numPr>
        <w:rPr>
          <w:rFonts w:cstheme="minorHAnsi"/>
          <w:sz w:val="22"/>
        </w:rPr>
      </w:pPr>
      <w:r w:rsidRPr="00655C6D">
        <w:rPr>
          <w:rFonts w:cstheme="minorHAnsi"/>
          <w:sz w:val="22"/>
        </w:rPr>
        <w:t xml:space="preserve">Respite to be set up so maternal aunt and uncle had some space </w:t>
      </w:r>
      <w:r w:rsidR="00655C6D" w:rsidRPr="00655C6D">
        <w:rPr>
          <w:rFonts w:cstheme="minorHAnsi"/>
          <w:sz w:val="22"/>
        </w:rPr>
        <w:t>to be a family</w:t>
      </w:r>
      <w:r w:rsidR="006D478C">
        <w:rPr>
          <w:rFonts w:cstheme="minorHAnsi"/>
          <w:sz w:val="22"/>
        </w:rPr>
        <w:t>.</w:t>
      </w:r>
    </w:p>
    <w:p w14:paraId="713BC408" w14:textId="77777777" w:rsidR="002D099B" w:rsidRDefault="002D099B" w:rsidP="0089515A">
      <w:pPr>
        <w:rPr>
          <w:rFonts w:cstheme="minorHAnsi"/>
          <w:sz w:val="22"/>
        </w:rPr>
      </w:pPr>
    </w:p>
    <w:p w14:paraId="6CA20121" w14:textId="4EEB92AE" w:rsidR="00F70BB9" w:rsidRPr="00655C6D" w:rsidRDefault="00F70BB9" w:rsidP="00F70BB9">
      <w:pPr>
        <w:rPr>
          <w:rFonts w:cstheme="minorHAnsi"/>
          <w:sz w:val="22"/>
        </w:rPr>
      </w:pPr>
      <w:r w:rsidRPr="00655C6D">
        <w:rPr>
          <w:rFonts w:cstheme="minorHAnsi"/>
          <w:sz w:val="22"/>
        </w:rPr>
        <w:t xml:space="preserve">Mrs </w:t>
      </w:r>
      <w:r w:rsidR="000C0E22">
        <w:rPr>
          <w:rFonts w:cstheme="minorHAnsi"/>
          <w:sz w:val="22"/>
        </w:rPr>
        <w:t>Z</w:t>
      </w:r>
      <w:r w:rsidRPr="00655C6D">
        <w:rPr>
          <w:rFonts w:cstheme="minorHAnsi"/>
          <w:sz w:val="22"/>
        </w:rPr>
        <w:t xml:space="preserve"> is angry and disappointed in the local authority</w:t>
      </w:r>
      <w:r>
        <w:rPr>
          <w:rFonts w:cstheme="minorHAnsi"/>
          <w:sz w:val="22"/>
        </w:rPr>
        <w:t xml:space="preserve">’s service delivery, </w:t>
      </w:r>
      <w:r w:rsidRPr="00655C6D">
        <w:rPr>
          <w:rFonts w:cstheme="minorHAnsi"/>
          <w:sz w:val="22"/>
        </w:rPr>
        <w:t>and from recent co</w:t>
      </w:r>
      <w:r>
        <w:rPr>
          <w:rFonts w:cstheme="minorHAnsi"/>
          <w:sz w:val="22"/>
        </w:rPr>
        <w:t>mmunication</w:t>
      </w:r>
      <w:r w:rsidRPr="00655C6D">
        <w:rPr>
          <w:rFonts w:cstheme="minorHAnsi"/>
          <w:sz w:val="22"/>
        </w:rPr>
        <w:t xml:space="preserve"> </w:t>
      </w:r>
      <w:r>
        <w:rPr>
          <w:rFonts w:cstheme="minorHAnsi"/>
          <w:sz w:val="22"/>
        </w:rPr>
        <w:t xml:space="preserve">appears </w:t>
      </w:r>
      <w:r w:rsidRPr="00655C6D">
        <w:rPr>
          <w:rFonts w:cstheme="minorHAnsi"/>
          <w:sz w:val="22"/>
        </w:rPr>
        <w:t xml:space="preserve">conflicted. On the one hand, she would like </w:t>
      </w:r>
      <w:r w:rsidR="000C0E22">
        <w:rPr>
          <w:rFonts w:cstheme="minorHAnsi"/>
          <w:sz w:val="22"/>
        </w:rPr>
        <w:t>Child B and Child C</w:t>
      </w:r>
      <w:r w:rsidRPr="00655C6D">
        <w:rPr>
          <w:rFonts w:cstheme="minorHAnsi"/>
          <w:sz w:val="22"/>
        </w:rPr>
        <w:t xml:space="preserve"> to move to foster parents as soon as possible, </w:t>
      </w:r>
      <w:r>
        <w:rPr>
          <w:rFonts w:cstheme="minorHAnsi"/>
          <w:sz w:val="22"/>
        </w:rPr>
        <w:t>a</w:t>
      </w:r>
      <w:r w:rsidR="0089515A">
        <w:rPr>
          <w:rFonts w:cstheme="minorHAnsi"/>
          <w:sz w:val="22"/>
        </w:rPr>
        <w:t>nd</w:t>
      </w:r>
      <w:r w:rsidRPr="00655C6D">
        <w:rPr>
          <w:rFonts w:cstheme="minorHAnsi"/>
          <w:sz w:val="22"/>
        </w:rPr>
        <w:t xml:space="preserve"> on the other is anxious that the</w:t>
      </w:r>
      <w:r>
        <w:rPr>
          <w:rFonts w:cstheme="minorHAnsi"/>
          <w:sz w:val="22"/>
        </w:rPr>
        <w:t>y remain with her until they have a permanent</w:t>
      </w:r>
      <w:r w:rsidRPr="00655C6D">
        <w:rPr>
          <w:rFonts w:cstheme="minorHAnsi"/>
          <w:sz w:val="22"/>
        </w:rPr>
        <w:t xml:space="preserve"> placement </w:t>
      </w:r>
      <w:r>
        <w:rPr>
          <w:rFonts w:cstheme="minorHAnsi"/>
          <w:sz w:val="22"/>
        </w:rPr>
        <w:t xml:space="preserve">that is </w:t>
      </w:r>
      <w:r w:rsidR="0089515A">
        <w:rPr>
          <w:rFonts w:cstheme="minorHAnsi"/>
          <w:sz w:val="22"/>
        </w:rPr>
        <w:t xml:space="preserve">within </w:t>
      </w:r>
      <w:r>
        <w:rPr>
          <w:rFonts w:cstheme="minorHAnsi"/>
          <w:sz w:val="22"/>
        </w:rPr>
        <w:t xml:space="preserve">the vicinity of the </w:t>
      </w:r>
      <w:r w:rsidR="00FB2CDB">
        <w:rPr>
          <w:rFonts w:cstheme="minorHAnsi"/>
          <w:sz w:val="22"/>
        </w:rPr>
        <w:t>Z</w:t>
      </w:r>
      <w:r>
        <w:rPr>
          <w:rFonts w:cstheme="minorHAnsi"/>
          <w:sz w:val="22"/>
        </w:rPr>
        <w:t>’s family home and the children’s school</w:t>
      </w:r>
      <w:r w:rsidRPr="00655C6D">
        <w:rPr>
          <w:rFonts w:cstheme="minorHAnsi"/>
          <w:sz w:val="22"/>
        </w:rPr>
        <w:t>.</w:t>
      </w:r>
    </w:p>
    <w:p w14:paraId="48A7012F" w14:textId="5E276B42" w:rsidR="000D39AE" w:rsidRDefault="00F70BB9" w:rsidP="00F5304E">
      <w:pPr>
        <w:rPr>
          <w:rFonts w:cstheme="minorHAnsi"/>
          <w:sz w:val="22"/>
        </w:rPr>
      </w:pPr>
      <w:r w:rsidRPr="00655C6D">
        <w:rPr>
          <w:rFonts w:cstheme="minorHAnsi"/>
          <w:sz w:val="22"/>
        </w:rPr>
        <w:t xml:space="preserve">Housing have recently agreed to grade the family as ‘band A’ for transfer to a four-bedded property but Mrs </w:t>
      </w:r>
      <w:r w:rsidR="00BF240E">
        <w:rPr>
          <w:rFonts w:cstheme="minorHAnsi"/>
          <w:sz w:val="22"/>
        </w:rPr>
        <w:t>Z</w:t>
      </w:r>
      <w:r w:rsidRPr="00655C6D">
        <w:rPr>
          <w:rFonts w:cstheme="minorHAnsi"/>
          <w:sz w:val="22"/>
        </w:rPr>
        <w:t xml:space="preserve"> is saying this does not make any difference to her current </w:t>
      </w:r>
      <w:r w:rsidR="006C268A" w:rsidRPr="00655C6D">
        <w:rPr>
          <w:rFonts w:cstheme="minorHAnsi"/>
          <w:sz w:val="22"/>
        </w:rPr>
        <w:t>decision</w:t>
      </w:r>
      <w:r w:rsidR="000D39AE">
        <w:rPr>
          <w:rFonts w:cstheme="minorHAnsi"/>
          <w:sz w:val="22"/>
        </w:rPr>
        <w:t>. However,</w:t>
      </w:r>
      <w:r w:rsidR="0001319F">
        <w:rPr>
          <w:rFonts w:cstheme="minorHAnsi"/>
          <w:sz w:val="22"/>
        </w:rPr>
        <w:t xml:space="preserve"> she is </w:t>
      </w:r>
      <w:r w:rsidR="000D39AE">
        <w:rPr>
          <w:rFonts w:cstheme="minorHAnsi"/>
          <w:sz w:val="22"/>
        </w:rPr>
        <w:t xml:space="preserve">also </w:t>
      </w:r>
      <w:r w:rsidR="0001319F">
        <w:rPr>
          <w:rFonts w:cstheme="minorHAnsi"/>
          <w:sz w:val="22"/>
        </w:rPr>
        <w:t xml:space="preserve">rejecting current foster placements as </w:t>
      </w:r>
      <w:r w:rsidR="006C268A">
        <w:rPr>
          <w:rFonts w:cstheme="minorHAnsi"/>
          <w:sz w:val="22"/>
        </w:rPr>
        <w:t>‘</w:t>
      </w:r>
      <w:r w:rsidR="0001319F">
        <w:rPr>
          <w:rFonts w:cstheme="minorHAnsi"/>
          <w:sz w:val="22"/>
        </w:rPr>
        <w:t>too fa</w:t>
      </w:r>
      <w:r w:rsidR="000D39AE">
        <w:rPr>
          <w:rFonts w:cstheme="minorHAnsi"/>
          <w:sz w:val="22"/>
        </w:rPr>
        <w:t>r or</w:t>
      </w:r>
      <w:r w:rsidR="0001319F">
        <w:rPr>
          <w:rFonts w:cstheme="minorHAnsi"/>
          <w:sz w:val="22"/>
        </w:rPr>
        <w:t xml:space="preserve"> not permanent</w:t>
      </w:r>
      <w:r w:rsidR="000D39AE">
        <w:rPr>
          <w:rFonts w:cstheme="minorHAnsi"/>
          <w:sz w:val="22"/>
        </w:rPr>
        <w:t xml:space="preserve"> enough</w:t>
      </w:r>
      <w:r w:rsidR="006C268A">
        <w:rPr>
          <w:rFonts w:cstheme="minorHAnsi"/>
          <w:sz w:val="22"/>
        </w:rPr>
        <w:t>’</w:t>
      </w:r>
      <w:r w:rsidR="000D39AE">
        <w:rPr>
          <w:rFonts w:cstheme="minorHAnsi"/>
          <w:sz w:val="22"/>
        </w:rPr>
        <w:t xml:space="preserve">, so would she reconsider keeping </w:t>
      </w:r>
      <w:r w:rsidR="00BF240E">
        <w:rPr>
          <w:rFonts w:cstheme="minorHAnsi"/>
          <w:sz w:val="22"/>
        </w:rPr>
        <w:t>Child B and Child C</w:t>
      </w:r>
      <w:r w:rsidR="0001319F">
        <w:rPr>
          <w:rFonts w:cstheme="minorHAnsi"/>
          <w:sz w:val="22"/>
        </w:rPr>
        <w:t xml:space="preserve"> if a larger property was found and support provided – we need to explore?</w:t>
      </w:r>
    </w:p>
    <w:p w14:paraId="6D82B2E3" w14:textId="614FACDA" w:rsidR="001A7AB7" w:rsidRPr="000D39AE" w:rsidRDefault="001A7AB7" w:rsidP="00F5304E">
      <w:pPr>
        <w:rPr>
          <w:rFonts w:cstheme="minorHAnsi"/>
          <w:sz w:val="22"/>
        </w:rPr>
      </w:pPr>
      <w:r w:rsidRPr="00F5304E">
        <w:rPr>
          <w:rFonts w:cstheme="minorHAnsi"/>
          <w:b/>
          <w:bCs/>
          <w:szCs w:val="24"/>
          <w:u w:val="single"/>
        </w:rPr>
        <w:lastRenderedPageBreak/>
        <w:t>Learning from Audit</w:t>
      </w:r>
    </w:p>
    <w:p w14:paraId="72E59E4D" w14:textId="6DF6D712" w:rsidR="00655C6D" w:rsidRPr="00655C6D" w:rsidRDefault="00655C6D" w:rsidP="00576BFC">
      <w:pPr>
        <w:rPr>
          <w:rFonts w:cstheme="minorHAnsi"/>
          <w:b/>
          <w:bCs/>
          <w:sz w:val="22"/>
        </w:rPr>
      </w:pPr>
    </w:p>
    <w:p w14:paraId="635FC5BF" w14:textId="77777777" w:rsidR="00655C6D" w:rsidRPr="00655C6D" w:rsidRDefault="00655C6D" w:rsidP="00655C6D">
      <w:pPr>
        <w:rPr>
          <w:rFonts w:cstheme="minorHAnsi"/>
          <w:b/>
          <w:bCs/>
          <w:sz w:val="22"/>
        </w:rPr>
      </w:pPr>
      <w:r w:rsidRPr="00655C6D">
        <w:rPr>
          <w:rFonts w:cstheme="minorHAnsi"/>
          <w:b/>
          <w:bCs/>
          <w:sz w:val="22"/>
        </w:rPr>
        <w:t>What should have been done differently and who by, and at what point:</w:t>
      </w:r>
    </w:p>
    <w:p w14:paraId="2516EB28" w14:textId="77777777" w:rsidR="00F70BB9" w:rsidRDefault="00655C6D" w:rsidP="00F70BB9">
      <w:pPr>
        <w:rPr>
          <w:rFonts w:cstheme="minorHAnsi"/>
          <w:sz w:val="22"/>
        </w:rPr>
      </w:pPr>
      <w:r w:rsidRPr="00655C6D">
        <w:rPr>
          <w:rFonts w:cstheme="minorHAnsi"/>
          <w:sz w:val="22"/>
        </w:rPr>
        <w:t>What worked well?</w:t>
      </w:r>
    </w:p>
    <w:p w14:paraId="27189228" w14:textId="19AD36AB" w:rsidR="00655C6D" w:rsidRPr="00F70BB9" w:rsidRDefault="00F70BB9" w:rsidP="00F70BB9">
      <w:pPr>
        <w:pStyle w:val="ListParagraph"/>
        <w:numPr>
          <w:ilvl w:val="0"/>
          <w:numId w:val="5"/>
        </w:numPr>
        <w:rPr>
          <w:rFonts w:cstheme="minorHAnsi"/>
          <w:sz w:val="22"/>
        </w:rPr>
      </w:pPr>
      <w:r w:rsidRPr="00F70BB9">
        <w:rPr>
          <w:rFonts w:cstheme="minorHAnsi"/>
          <w:sz w:val="22"/>
        </w:rPr>
        <w:t>Court team assessing s</w:t>
      </w:r>
      <w:r w:rsidR="00655C6D" w:rsidRPr="00F70BB9">
        <w:rPr>
          <w:rFonts w:cstheme="minorHAnsi"/>
          <w:sz w:val="22"/>
        </w:rPr>
        <w:t xml:space="preserve">ocial worker </w:t>
      </w:r>
      <w:r w:rsidRPr="00F70BB9">
        <w:rPr>
          <w:rFonts w:cstheme="minorHAnsi"/>
          <w:sz w:val="22"/>
        </w:rPr>
        <w:t>applied evidences good</w:t>
      </w:r>
      <w:r w:rsidR="00655C6D" w:rsidRPr="00F70BB9">
        <w:rPr>
          <w:rFonts w:cstheme="minorHAnsi"/>
          <w:sz w:val="22"/>
        </w:rPr>
        <w:t xml:space="preserve"> ‘relationship-based’ practice</w:t>
      </w:r>
    </w:p>
    <w:p w14:paraId="74ABD867" w14:textId="04E3790D" w:rsidR="00655C6D" w:rsidRPr="00655C6D" w:rsidRDefault="00655C6D" w:rsidP="00655C6D">
      <w:pPr>
        <w:pStyle w:val="ListParagraph"/>
        <w:widowControl w:val="0"/>
        <w:numPr>
          <w:ilvl w:val="0"/>
          <w:numId w:val="5"/>
        </w:numPr>
        <w:autoSpaceDE w:val="0"/>
        <w:autoSpaceDN w:val="0"/>
        <w:adjustRightInd w:val="0"/>
        <w:rPr>
          <w:rFonts w:cstheme="minorHAnsi"/>
          <w:sz w:val="22"/>
        </w:rPr>
      </w:pPr>
      <w:r w:rsidRPr="00655C6D">
        <w:rPr>
          <w:rFonts w:cstheme="minorHAnsi"/>
          <w:sz w:val="22"/>
        </w:rPr>
        <w:t>SGO assessment timely with a good understanding of the ‘presenting’ family situation</w:t>
      </w:r>
      <w:r w:rsidR="00F70BB9">
        <w:rPr>
          <w:rFonts w:cstheme="minorHAnsi"/>
          <w:sz w:val="22"/>
        </w:rPr>
        <w:t xml:space="preserve"> and a solution focused outcome</w:t>
      </w:r>
    </w:p>
    <w:p w14:paraId="7F99D961" w14:textId="40838DB9" w:rsidR="00655C6D" w:rsidRPr="00655C6D" w:rsidRDefault="00655C6D" w:rsidP="00655C6D">
      <w:pPr>
        <w:pStyle w:val="ListParagraph"/>
        <w:widowControl w:val="0"/>
        <w:numPr>
          <w:ilvl w:val="0"/>
          <w:numId w:val="5"/>
        </w:numPr>
        <w:autoSpaceDE w:val="0"/>
        <w:autoSpaceDN w:val="0"/>
        <w:adjustRightInd w:val="0"/>
        <w:rPr>
          <w:rFonts w:cstheme="minorHAnsi"/>
          <w:sz w:val="22"/>
        </w:rPr>
      </w:pPr>
      <w:r w:rsidRPr="00655C6D">
        <w:rPr>
          <w:rFonts w:cstheme="minorHAnsi"/>
          <w:sz w:val="22"/>
        </w:rPr>
        <w:t>SGO social worker aware of shortfalls and had a plan in place to support the placement.</w:t>
      </w:r>
    </w:p>
    <w:p w14:paraId="4C356914" w14:textId="77777777" w:rsidR="00655C6D" w:rsidRPr="00655C6D" w:rsidRDefault="00655C6D" w:rsidP="00655C6D">
      <w:pPr>
        <w:pStyle w:val="ListParagraph"/>
        <w:widowControl w:val="0"/>
        <w:numPr>
          <w:ilvl w:val="0"/>
          <w:numId w:val="5"/>
        </w:numPr>
        <w:autoSpaceDE w:val="0"/>
        <w:autoSpaceDN w:val="0"/>
        <w:adjustRightInd w:val="0"/>
        <w:rPr>
          <w:rFonts w:cstheme="minorHAnsi"/>
          <w:sz w:val="22"/>
        </w:rPr>
      </w:pPr>
      <w:r w:rsidRPr="00655C6D">
        <w:rPr>
          <w:rFonts w:cstheme="minorHAnsi"/>
          <w:sz w:val="22"/>
        </w:rPr>
        <w:t>Children initially safeguarded following mother’s drug misuse relapse</w:t>
      </w:r>
    </w:p>
    <w:p w14:paraId="5B49CB89" w14:textId="77777777" w:rsidR="00F70BB9" w:rsidRDefault="00655C6D" w:rsidP="00F70BB9">
      <w:pPr>
        <w:rPr>
          <w:rFonts w:cstheme="minorHAnsi"/>
          <w:sz w:val="22"/>
        </w:rPr>
      </w:pPr>
      <w:r w:rsidRPr="00655C6D">
        <w:rPr>
          <w:rFonts w:cstheme="minorHAnsi"/>
          <w:sz w:val="22"/>
        </w:rPr>
        <w:t>What we are worried about?</w:t>
      </w:r>
    </w:p>
    <w:p w14:paraId="669AD5D9" w14:textId="3812A83C" w:rsidR="00655C6D" w:rsidRPr="00F70BB9" w:rsidRDefault="00655C6D" w:rsidP="00F70BB9">
      <w:pPr>
        <w:pStyle w:val="ListParagraph"/>
        <w:numPr>
          <w:ilvl w:val="0"/>
          <w:numId w:val="22"/>
        </w:numPr>
        <w:rPr>
          <w:rFonts w:cstheme="minorHAnsi"/>
          <w:sz w:val="22"/>
        </w:rPr>
      </w:pPr>
      <w:r w:rsidRPr="00F70BB9">
        <w:rPr>
          <w:rFonts w:cstheme="minorHAnsi"/>
          <w:sz w:val="22"/>
        </w:rPr>
        <w:t>SGO assessment ‘optimistic’ without the support package in place</w:t>
      </w:r>
    </w:p>
    <w:p w14:paraId="473D40D8" w14:textId="2264B32C" w:rsidR="00655C6D" w:rsidRPr="00655C6D" w:rsidRDefault="00655C6D" w:rsidP="00655C6D">
      <w:pPr>
        <w:pStyle w:val="ListParagraph"/>
        <w:widowControl w:val="0"/>
        <w:numPr>
          <w:ilvl w:val="0"/>
          <w:numId w:val="6"/>
        </w:numPr>
        <w:autoSpaceDE w:val="0"/>
        <w:autoSpaceDN w:val="0"/>
        <w:adjustRightInd w:val="0"/>
        <w:rPr>
          <w:rFonts w:cstheme="minorHAnsi"/>
          <w:sz w:val="22"/>
        </w:rPr>
      </w:pPr>
      <w:r w:rsidRPr="00655C6D">
        <w:rPr>
          <w:rFonts w:cstheme="minorHAnsi"/>
          <w:sz w:val="22"/>
        </w:rPr>
        <w:t xml:space="preserve">SGO takes a ‘face value’ approach to the </w:t>
      </w:r>
      <w:r w:rsidR="00410905">
        <w:rPr>
          <w:rFonts w:cstheme="minorHAnsi"/>
          <w:sz w:val="22"/>
        </w:rPr>
        <w:t>Z</w:t>
      </w:r>
      <w:r w:rsidRPr="00655C6D">
        <w:rPr>
          <w:rFonts w:cstheme="minorHAnsi"/>
          <w:sz w:val="22"/>
        </w:rPr>
        <w:t xml:space="preserve">’s families positive </w:t>
      </w:r>
      <w:r w:rsidR="00F70BB9">
        <w:rPr>
          <w:rFonts w:cstheme="minorHAnsi"/>
          <w:sz w:val="22"/>
        </w:rPr>
        <w:t>family</w:t>
      </w:r>
      <w:r w:rsidRPr="00655C6D">
        <w:rPr>
          <w:rFonts w:cstheme="minorHAnsi"/>
          <w:sz w:val="22"/>
        </w:rPr>
        <w:t xml:space="preserve"> narrative</w:t>
      </w:r>
    </w:p>
    <w:p w14:paraId="2D4753B4" w14:textId="20CB8838" w:rsidR="00655C6D" w:rsidRPr="00655C6D" w:rsidRDefault="00655C6D" w:rsidP="00655C6D">
      <w:pPr>
        <w:pStyle w:val="ListParagraph"/>
        <w:widowControl w:val="0"/>
        <w:numPr>
          <w:ilvl w:val="0"/>
          <w:numId w:val="6"/>
        </w:numPr>
        <w:autoSpaceDE w:val="0"/>
        <w:autoSpaceDN w:val="0"/>
        <w:adjustRightInd w:val="0"/>
        <w:rPr>
          <w:rFonts w:cstheme="minorHAnsi"/>
          <w:sz w:val="22"/>
        </w:rPr>
      </w:pPr>
      <w:r w:rsidRPr="00655C6D">
        <w:rPr>
          <w:rFonts w:cstheme="minorHAnsi"/>
          <w:sz w:val="22"/>
        </w:rPr>
        <w:t>SGO report does not provide professional challenge in how maternal grandfather was going to be a ‘mediator’ when he already had a fractured relationship with the children’s mother</w:t>
      </w:r>
    </w:p>
    <w:p w14:paraId="2462EA1F" w14:textId="04FB0C99" w:rsidR="00655C6D" w:rsidRPr="00655C6D" w:rsidRDefault="00655C6D" w:rsidP="00655C6D">
      <w:pPr>
        <w:pStyle w:val="ListParagraph"/>
        <w:widowControl w:val="0"/>
        <w:numPr>
          <w:ilvl w:val="0"/>
          <w:numId w:val="6"/>
        </w:numPr>
        <w:autoSpaceDE w:val="0"/>
        <w:autoSpaceDN w:val="0"/>
        <w:adjustRightInd w:val="0"/>
        <w:rPr>
          <w:rFonts w:cstheme="minorHAnsi"/>
          <w:sz w:val="22"/>
        </w:rPr>
      </w:pPr>
      <w:r w:rsidRPr="00655C6D">
        <w:rPr>
          <w:rFonts w:cstheme="minorHAnsi"/>
          <w:sz w:val="22"/>
        </w:rPr>
        <w:t>Family described as ‘ex-military and structured</w:t>
      </w:r>
      <w:r w:rsidR="00F5304E">
        <w:rPr>
          <w:rFonts w:cstheme="minorHAnsi"/>
          <w:sz w:val="22"/>
        </w:rPr>
        <w:t>’</w:t>
      </w:r>
      <w:r w:rsidRPr="00655C6D">
        <w:rPr>
          <w:rFonts w:cstheme="minorHAnsi"/>
          <w:sz w:val="22"/>
        </w:rPr>
        <w:t xml:space="preserve">. How was </w:t>
      </w:r>
      <w:r w:rsidR="00385F04">
        <w:rPr>
          <w:rFonts w:cstheme="minorHAnsi"/>
          <w:sz w:val="22"/>
        </w:rPr>
        <w:t>Child B and Child C</w:t>
      </w:r>
      <w:r w:rsidRPr="00655C6D">
        <w:rPr>
          <w:rFonts w:cstheme="minorHAnsi"/>
          <w:sz w:val="22"/>
        </w:rPr>
        <w:t xml:space="preserve"> who have lived a chaotic lifestyle going to manage structure? </w:t>
      </w:r>
    </w:p>
    <w:p w14:paraId="01BC76EA" w14:textId="688F51DC" w:rsidR="00655C6D" w:rsidRPr="00655C6D" w:rsidRDefault="00655C6D" w:rsidP="00655C6D">
      <w:pPr>
        <w:pStyle w:val="ListParagraph"/>
        <w:widowControl w:val="0"/>
        <w:numPr>
          <w:ilvl w:val="0"/>
          <w:numId w:val="6"/>
        </w:numPr>
        <w:autoSpaceDE w:val="0"/>
        <w:autoSpaceDN w:val="0"/>
        <w:adjustRightInd w:val="0"/>
        <w:rPr>
          <w:rFonts w:cstheme="minorHAnsi"/>
          <w:sz w:val="22"/>
        </w:rPr>
      </w:pPr>
      <w:r w:rsidRPr="00655C6D">
        <w:rPr>
          <w:rFonts w:cstheme="minorHAnsi"/>
          <w:sz w:val="22"/>
        </w:rPr>
        <w:t xml:space="preserve">Despite maternal aunt describing how the family resolved their problems, how was she going to manage </w:t>
      </w:r>
      <w:r w:rsidR="00C363CB">
        <w:rPr>
          <w:rFonts w:cstheme="minorHAnsi"/>
          <w:sz w:val="22"/>
        </w:rPr>
        <w:t>Child B’</w:t>
      </w:r>
      <w:r w:rsidRPr="00655C6D">
        <w:rPr>
          <w:rFonts w:cstheme="minorHAnsi"/>
          <w:sz w:val="22"/>
        </w:rPr>
        <w:t>s increasing challenging behaviour?</w:t>
      </w:r>
    </w:p>
    <w:p w14:paraId="4664B41E" w14:textId="0BF8784F" w:rsidR="00F70BB9" w:rsidRDefault="00655C6D" w:rsidP="00F70BB9">
      <w:pPr>
        <w:rPr>
          <w:rFonts w:cstheme="minorHAnsi"/>
          <w:sz w:val="22"/>
        </w:rPr>
      </w:pPr>
      <w:r w:rsidRPr="00655C6D">
        <w:rPr>
          <w:rFonts w:cstheme="minorHAnsi"/>
          <w:sz w:val="22"/>
        </w:rPr>
        <w:t>What needed to happen?</w:t>
      </w:r>
    </w:p>
    <w:p w14:paraId="016B390B" w14:textId="09DB8AB3" w:rsidR="00655C6D" w:rsidRPr="00F70BB9" w:rsidRDefault="00655C6D" w:rsidP="00F70BB9">
      <w:pPr>
        <w:pStyle w:val="ListParagraph"/>
        <w:numPr>
          <w:ilvl w:val="0"/>
          <w:numId w:val="23"/>
        </w:numPr>
        <w:rPr>
          <w:rFonts w:cstheme="minorHAnsi"/>
          <w:sz w:val="22"/>
        </w:rPr>
      </w:pPr>
      <w:r w:rsidRPr="00F70BB9">
        <w:rPr>
          <w:rFonts w:cstheme="minorHAnsi"/>
          <w:sz w:val="22"/>
        </w:rPr>
        <w:t>Social workers to look beyond the presentation of the family and dig ‘deeper’ into the family history, relationships and dynamics during the SGO assessment process.</w:t>
      </w:r>
    </w:p>
    <w:p w14:paraId="0978033C" w14:textId="72DCBE40" w:rsidR="00655C6D" w:rsidRPr="00655C6D" w:rsidRDefault="00655C6D" w:rsidP="00655C6D">
      <w:pPr>
        <w:pStyle w:val="ListParagraph"/>
        <w:widowControl w:val="0"/>
        <w:numPr>
          <w:ilvl w:val="0"/>
          <w:numId w:val="13"/>
        </w:numPr>
        <w:autoSpaceDE w:val="0"/>
        <w:autoSpaceDN w:val="0"/>
        <w:adjustRightInd w:val="0"/>
        <w:rPr>
          <w:rFonts w:cstheme="minorHAnsi"/>
          <w:sz w:val="22"/>
        </w:rPr>
      </w:pPr>
      <w:r w:rsidRPr="00655C6D">
        <w:rPr>
          <w:rFonts w:cstheme="minorHAnsi"/>
          <w:sz w:val="22"/>
        </w:rPr>
        <w:t>Assessing social worker should challenge ‘the happy family’ narrative and how realistic was it that they would resolve all their issues ‘in house’</w:t>
      </w:r>
      <w:r w:rsidR="00F70BB9">
        <w:rPr>
          <w:rFonts w:cstheme="minorHAnsi"/>
          <w:sz w:val="22"/>
        </w:rPr>
        <w:t>?</w:t>
      </w:r>
    </w:p>
    <w:p w14:paraId="5C20DD07" w14:textId="7CEFB5B0" w:rsidR="00655C6D" w:rsidRPr="00655C6D" w:rsidRDefault="00655C6D" w:rsidP="00655C6D">
      <w:pPr>
        <w:pStyle w:val="ListParagraph"/>
        <w:widowControl w:val="0"/>
        <w:numPr>
          <w:ilvl w:val="0"/>
          <w:numId w:val="13"/>
        </w:numPr>
        <w:autoSpaceDE w:val="0"/>
        <w:autoSpaceDN w:val="0"/>
        <w:adjustRightInd w:val="0"/>
        <w:rPr>
          <w:rFonts w:cstheme="minorHAnsi"/>
          <w:sz w:val="22"/>
        </w:rPr>
      </w:pPr>
      <w:r w:rsidRPr="00655C6D">
        <w:rPr>
          <w:rFonts w:cstheme="minorHAnsi"/>
          <w:sz w:val="22"/>
        </w:rPr>
        <w:t xml:space="preserve">We should have listened more actively when maternal aunt </w:t>
      </w:r>
      <w:r w:rsidR="0001319F">
        <w:rPr>
          <w:rFonts w:cstheme="minorHAnsi"/>
          <w:sz w:val="22"/>
        </w:rPr>
        <w:t>say</w:t>
      </w:r>
      <w:r w:rsidR="006C268A">
        <w:rPr>
          <w:rFonts w:cstheme="minorHAnsi"/>
          <w:sz w:val="22"/>
        </w:rPr>
        <w:t xml:space="preserve">s </w:t>
      </w:r>
      <w:r w:rsidRPr="00655C6D">
        <w:rPr>
          <w:rFonts w:cstheme="minorHAnsi"/>
          <w:sz w:val="22"/>
        </w:rPr>
        <w:t>‘she takes on too much’ and applied professional challenge: ‘</w:t>
      </w:r>
      <w:r w:rsidRPr="00655C6D">
        <w:rPr>
          <w:rFonts w:cstheme="minorHAnsi"/>
          <w:i/>
          <w:iCs/>
          <w:sz w:val="22"/>
        </w:rPr>
        <w:t xml:space="preserve">is this the case with </w:t>
      </w:r>
      <w:r w:rsidR="004129C6">
        <w:rPr>
          <w:rFonts w:cstheme="minorHAnsi"/>
          <w:i/>
          <w:iCs/>
          <w:sz w:val="22"/>
        </w:rPr>
        <w:t>Child B and Child C</w:t>
      </w:r>
      <w:bookmarkStart w:id="0" w:name="_GoBack"/>
      <w:bookmarkEnd w:id="0"/>
      <w:r w:rsidRPr="00655C6D">
        <w:rPr>
          <w:rFonts w:cstheme="minorHAnsi"/>
          <w:sz w:val="22"/>
        </w:rPr>
        <w:t>?</w:t>
      </w:r>
    </w:p>
    <w:p w14:paraId="73CC3EC7" w14:textId="77777777" w:rsidR="00655C6D" w:rsidRPr="00655C6D" w:rsidRDefault="00655C6D" w:rsidP="00655C6D">
      <w:pPr>
        <w:pStyle w:val="ListParagraph"/>
        <w:widowControl w:val="0"/>
        <w:numPr>
          <w:ilvl w:val="0"/>
          <w:numId w:val="13"/>
        </w:numPr>
        <w:autoSpaceDE w:val="0"/>
        <w:autoSpaceDN w:val="0"/>
        <w:adjustRightInd w:val="0"/>
        <w:rPr>
          <w:rFonts w:cstheme="minorHAnsi"/>
          <w:sz w:val="22"/>
        </w:rPr>
      </w:pPr>
      <w:r w:rsidRPr="00655C6D">
        <w:rPr>
          <w:rFonts w:cstheme="minorHAnsi"/>
          <w:sz w:val="22"/>
        </w:rPr>
        <w:t>We must ensure support packages are always set up prior to the granting of orders</w:t>
      </w:r>
    </w:p>
    <w:p w14:paraId="362BA3DF" w14:textId="77777777" w:rsidR="00F70BB9" w:rsidRDefault="00655C6D" w:rsidP="00F70BB9">
      <w:pPr>
        <w:pStyle w:val="ListParagraph"/>
        <w:widowControl w:val="0"/>
        <w:numPr>
          <w:ilvl w:val="0"/>
          <w:numId w:val="13"/>
        </w:numPr>
        <w:autoSpaceDE w:val="0"/>
        <w:autoSpaceDN w:val="0"/>
        <w:adjustRightInd w:val="0"/>
        <w:rPr>
          <w:rFonts w:cstheme="minorHAnsi"/>
          <w:sz w:val="22"/>
        </w:rPr>
      </w:pPr>
      <w:r w:rsidRPr="00655C6D">
        <w:rPr>
          <w:rFonts w:cstheme="minorHAnsi"/>
          <w:sz w:val="22"/>
        </w:rPr>
        <w:t>We should find the confidence to apply legal challenge when courts make directions against the wishes of the L/</w:t>
      </w:r>
      <w:r w:rsidR="00F70BB9">
        <w:rPr>
          <w:rFonts w:cstheme="minorHAnsi"/>
          <w:sz w:val="22"/>
        </w:rPr>
        <w:t>A</w:t>
      </w:r>
    </w:p>
    <w:p w14:paraId="230BDC3F" w14:textId="77777777" w:rsidR="0001319F" w:rsidRDefault="0001319F" w:rsidP="00F70BB9">
      <w:pPr>
        <w:widowControl w:val="0"/>
        <w:autoSpaceDE w:val="0"/>
        <w:autoSpaceDN w:val="0"/>
        <w:adjustRightInd w:val="0"/>
        <w:rPr>
          <w:rFonts w:cstheme="minorHAnsi"/>
          <w:b/>
          <w:bCs/>
          <w:sz w:val="22"/>
        </w:rPr>
      </w:pPr>
    </w:p>
    <w:p w14:paraId="60E00EF1" w14:textId="612D5467" w:rsidR="00655C6D" w:rsidRPr="00F70BB9" w:rsidRDefault="00655C6D" w:rsidP="00F70BB9">
      <w:pPr>
        <w:widowControl w:val="0"/>
        <w:autoSpaceDE w:val="0"/>
        <w:autoSpaceDN w:val="0"/>
        <w:adjustRightInd w:val="0"/>
        <w:rPr>
          <w:rFonts w:cstheme="minorHAnsi"/>
          <w:sz w:val="22"/>
        </w:rPr>
      </w:pPr>
      <w:r w:rsidRPr="00F70BB9">
        <w:rPr>
          <w:rFonts w:cstheme="minorHAnsi"/>
          <w:b/>
          <w:bCs/>
          <w:sz w:val="22"/>
        </w:rPr>
        <w:t>Was this breakdown preventable</w:t>
      </w:r>
      <w:r w:rsidRPr="00F70BB9">
        <w:rPr>
          <w:rFonts w:cstheme="minorHAnsi"/>
          <w:sz w:val="22"/>
        </w:rPr>
        <w:t>:</w:t>
      </w:r>
    </w:p>
    <w:p w14:paraId="3952E1A9" w14:textId="77777777" w:rsidR="00893B87" w:rsidRDefault="00655C6D" w:rsidP="00893B87">
      <w:pPr>
        <w:spacing w:after="200" w:line="276" w:lineRule="auto"/>
        <w:jc w:val="both"/>
        <w:rPr>
          <w:rFonts w:cstheme="minorHAnsi"/>
          <w:sz w:val="22"/>
        </w:rPr>
      </w:pPr>
      <w:r w:rsidRPr="00655C6D">
        <w:rPr>
          <w:rFonts w:cstheme="minorHAnsi"/>
          <w:sz w:val="22"/>
        </w:rPr>
        <w:t>What worked well:</w:t>
      </w:r>
    </w:p>
    <w:p w14:paraId="3111F5FD" w14:textId="190D2040" w:rsidR="00655C6D" w:rsidRDefault="00655C6D" w:rsidP="00893B87">
      <w:pPr>
        <w:pStyle w:val="ListParagraph"/>
        <w:numPr>
          <w:ilvl w:val="0"/>
          <w:numId w:val="39"/>
        </w:numPr>
        <w:spacing w:after="200" w:line="276" w:lineRule="auto"/>
        <w:jc w:val="both"/>
        <w:rPr>
          <w:rFonts w:cstheme="minorHAnsi"/>
          <w:sz w:val="22"/>
        </w:rPr>
      </w:pPr>
      <w:r w:rsidRPr="00893B87">
        <w:rPr>
          <w:rFonts w:cstheme="minorHAnsi"/>
          <w:sz w:val="22"/>
        </w:rPr>
        <w:t>Social work made recommendation to the court for a CIN plan to run alongside SGO for first six months which was positive</w:t>
      </w:r>
    </w:p>
    <w:p w14:paraId="279AF60B" w14:textId="0353FE8A" w:rsidR="0001319F" w:rsidRPr="00893B87" w:rsidRDefault="0001319F" w:rsidP="00893B87">
      <w:pPr>
        <w:pStyle w:val="ListParagraph"/>
        <w:numPr>
          <w:ilvl w:val="0"/>
          <w:numId w:val="39"/>
        </w:numPr>
        <w:spacing w:after="200" w:line="276" w:lineRule="auto"/>
        <w:jc w:val="both"/>
        <w:rPr>
          <w:rFonts w:cstheme="minorHAnsi"/>
          <w:sz w:val="22"/>
        </w:rPr>
      </w:pPr>
      <w:r>
        <w:rPr>
          <w:rFonts w:cstheme="minorHAnsi"/>
          <w:sz w:val="22"/>
        </w:rPr>
        <w:t>Social worker requested a ‘testing period’ before granting the application (denied by Judge Venables)</w:t>
      </w:r>
    </w:p>
    <w:p w14:paraId="1916A8F4" w14:textId="0FECA66F" w:rsidR="00655C6D" w:rsidRPr="00655C6D" w:rsidRDefault="00655C6D" w:rsidP="00655C6D">
      <w:pPr>
        <w:pStyle w:val="ListParagraph"/>
        <w:widowControl w:val="0"/>
        <w:numPr>
          <w:ilvl w:val="0"/>
          <w:numId w:val="8"/>
        </w:numPr>
        <w:autoSpaceDE w:val="0"/>
        <w:autoSpaceDN w:val="0"/>
        <w:adjustRightInd w:val="0"/>
        <w:spacing w:after="200" w:line="276" w:lineRule="auto"/>
        <w:jc w:val="both"/>
        <w:rPr>
          <w:rFonts w:cstheme="minorHAnsi"/>
          <w:sz w:val="22"/>
        </w:rPr>
      </w:pPr>
      <w:r w:rsidRPr="00655C6D">
        <w:rPr>
          <w:rFonts w:cstheme="minorHAnsi"/>
          <w:sz w:val="22"/>
        </w:rPr>
        <w:t>Maternal aunt had good relationship with social worker who supported the placement</w:t>
      </w:r>
    </w:p>
    <w:p w14:paraId="5FC602EC" w14:textId="77777777" w:rsidR="006D478C" w:rsidRDefault="00655C6D" w:rsidP="002D099B">
      <w:pPr>
        <w:pStyle w:val="ListParagraph"/>
        <w:widowControl w:val="0"/>
        <w:numPr>
          <w:ilvl w:val="0"/>
          <w:numId w:val="8"/>
        </w:numPr>
        <w:autoSpaceDE w:val="0"/>
        <w:autoSpaceDN w:val="0"/>
        <w:adjustRightInd w:val="0"/>
        <w:spacing w:after="200" w:line="276" w:lineRule="auto"/>
        <w:jc w:val="both"/>
        <w:rPr>
          <w:rFonts w:cstheme="minorHAnsi"/>
          <w:sz w:val="22"/>
        </w:rPr>
      </w:pPr>
      <w:r w:rsidRPr="00655C6D">
        <w:rPr>
          <w:rFonts w:cstheme="minorHAnsi"/>
          <w:sz w:val="22"/>
        </w:rPr>
        <w:t>SGO assessment was undertaken during a pandemic lockdown that brought its own challenges which social workers overcame</w:t>
      </w:r>
    </w:p>
    <w:p w14:paraId="1280584A" w14:textId="2F4406CF" w:rsidR="002D099B" w:rsidRPr="006D478C" w:rsidRDefault="00655C6D" w:rsidP="006D478C">
      <w:pPr>
        <w:widowControl w:val="0"/>
        <w:autoSpaceDE w:val="0"/>
        <w:autoSpaceDN w:val="0"/>
        <w:adjustRightInd w:val="0"/>
        <w:spacing w:after="200" w:line="276" w:lineRule="auto"/>
        <w:jc w:val="both"/>
        <w:rPr>
          <w:rFonts w:cstheme="minorHAnsi"/>
          <w:sz w:val="22"/>
        </w:rPr>
      </w:pPr>
      <w:r w:rsidRPr="006D478C">
        <w:rPr>
          <w:rFonts w:cstheme="minorHAnsi"/>
          <w:sz w:val="22"/>
        </w:rPr>
        <w:t>What we are worried about:</w:t>
      </w:r>
    </w:p>
    <w:p w14:paraId="132B5231" w14:textId="7EC97AFE" w:rsidR="00655C6D" w:rsidRPr="002D099B" w:rsidRDefault="00655C6D" w:rsidP="002D099B">
      <w:pPr>
        <w:pStyle w:val="ListParagraph"/>
        <w:numPr>
          <w:ilvl w:val="0"/>
          <w:numId w:val="38"/>
        </w:numPr>
        <w:rPr>
          <w:rFonts w:cstheme="minorHAnsi"/>
          <w:sz w:val="22"/>
        </w:rPr>
      </w:pPr>
      <w:r w:rsidRPr="002D099B">
        <w:rPr>
          <w:rFonts w:cstheme="minorHAnsi"/>
          <w:sz w:val="22"/>
        </w:rPr>
        <w:t>The court process overruled social workers concerns re family vulnerability</w:t>
      </w:r>
    </w:p>
    <w:p w14:paraId="7FFCD81F" w14:textId="77777777" w:rsidR="00655C6D" w:rsidRPr="00655C6D" w:rsidRDefault="00655C6D" w:rsidP="00655C6D">
      <w:pPr>
        <w:pStyle w:val="ListParagraph"/>
        <w:widowControl w:val="0"/>
        <w:numPr>
          <w:ilvl w:val="0"/>
          <w:numId w:val="7"/>
        </w:numPr>
        <w:autoSpaceDE w:val="0"/>
        <w:autoSpaceDN w:val="0"/>
        <w:adjustRightInd w:val="0"/>
        <w:rPr>
          <w:rFonts w:cstheme="minorHAnsi"/>
          <w:sz w:val="22"/>
        </w:rPr>
      </w:pPr>
      <w:r w:rsidRPr="00655C6D">
        <w:rPr>
          <w:rFonts w:cstheme="minorHAnsi"/>
          <w:sz w:val="22"/>
        </w:rPr>
        <w:t>SGO granted without support and help re CIN Plan in place</w:t>
      </w:r>
    </w:p>
    <w:p w14:paraId="21FC118D" w14:textId="18D84AEE" w:rsidR="00655C6D" w:rsidRPr="00655C6D" w:rsidRDefault="00655C6D" w:rsidP="00655C6D">
      <w:pPr>
        <w:pStyle w:val="ListParagraph"/>
        <w:widowControl w:val="0"/>
        <w:numPr>
          <w:ilvl w:val="0"/>
          <w:numId w:val="7"/>
        </w:numPr>
        <w:autoSpaceDE w:val="0"/>
        <w:autoSpaceDN w:val="0"/>
        <w:adjustRightInd w:val="0"/>
        <w:rPr>
          <w:rFonts w:cstheme="minorHAnsi"/>
          <w:sz w:val="22"/>
        </w:rPr>
      </w:pPr>
      <w:r w:rsidRPr="00655C6D">
        <w:rPr>
          <w:rFonts w:cstheme="minorHAnsi"/>
          <w:sz w:val="22"/>
        </w:rPr>
        <w:t xml:space="preserve">Maternal aunt </w:t>
      </w:r>
      <w:r w:rsidR="0089534F">
        <w:rPr>
          <w:rFonts w:cstheme="minorHAnsi"/>
          <w:sz w:val="22"/>
        </w:rPr>
        <w:t>recently states that</w:t>
      </w:r>
      <w:r w:rsidRPr="00655C6D">
        <w:rPr>
          <w:rFonts w:cstheme="minorHAnsi"/>
          <w:sz w:val="22"/>
        </w:rPr>
        <w:t xml:space="preserve"> the placement breakdown </w:t>
      </w:r>
      <w:r w:rsidR="0089534F">
        <w:rPr>
          <w:rFonts w:cstheme="minorHAnsi"/>
          <w:sz w:val="22"/>
        </w:rPr>
        <w:t>is</w:t>
      </w:r>
      <w:r w:rsidRPr="00655C6D">
        <w:rPr>
          <w:rFonts w:cstheme="minorHAnsi"/>
          <w:sz w:val="22"/>
        </w:rPr>
        <w:t xml:space="preserve"> due to a change in social worke</w:t>
      </w:r>
      <w:r w:rsidR="0089534F">
        <w:rPr>
          <w:rFonts w:cstheme="minorHAnsi"/>
          <w:sz w:val="22"/>
        </w:rPr>
        <w:t>r, whereas the newly allocated social workers report maternal aunt refused to engage despite numerous communications.</w:t>
      </w:r>
    </w:p>
    <w:p w14:paraId="56E6CA89" w14:textId="336CA7D6" w:rsidR="00655C6D" w:rsidRPr="00655C6D" w:rsidRDefault="00655C6D" w:rsidP="00655C6D">
      <w:pPr>
        <w:pStyle w:val="ListParagraph"/>
        <w:widowControl w:val="0"/>
        <w:numPr>
          <w:ilvl w:val="0"/>
          <w:numId w:val="7"/>
        </w:numPr>
        <w:autoSpaceDE w:val="0"/>
        <w:autoSpaceDN w:val="0"/>
        <w:adjustRightInd w:val="0"/>
        <w:rPr>
          <w:rFonts w:cstheme="minorHAnsi"/>
          <w:sz w:val="22"/>
        </w:rPr>
      </w:pPr>
      <w:r w:rsidRPr="00655C6D">
        <w:rPr>
          <w:rFonts w:cstheme="minorHAnsi"/>
          <w:sz w:val="22"/>
        </w:rPr>
        <w:lastRenderedPageBreak/>
        <w:t xml:space="preserve">Maternal aunt stating she believed the placement was </w:t>
      </w:r>
      <w:r w:rsidR="0089534F">
        <w:rPr>
          <w:rFonts w:cstheme="minorHAnsi"/>
          <w:sz w:val="22"/>
        </w:rPr>
        <w:t xml:space="preserve">not permanent but </w:t>
      </w:r>
      <w:r w:rsidRPr="00655C6D">
        <w:rPr>
          <w:rFonts w:cstheme="minorHAnsi"/>
          <w:sz w:val="22"/>
        </w:rPr>
        <w:t xml:space="preserve">only until </w:t>
      </w:r>
      <w:r w:rsidR="0089534F">
        <w:rPr>
          <w:rFonts w:cstheme="minorHAnsi"/>
          <w:sz w:val="22"/>
        </w:rPr>
        <w:t>‘</w:t>
      </w:r>
      <w:r w:rsidRPr="00655C6D">
        <w:rPr>
          <w:rFonts w:cstheme="minorHAnsi"/>
          <w:sz w:val="22"/>
        </w:rPr>
        <w:t>mother</w:t>
      </w:r>
      <w:r w:rsidR="0089534F">
        <w:rPr>
          <w:rFonts w:cstheme="minorHAnsi"/>
          <w:sz w:val="22"/>
        </w:rPr>
        <w:t xml:space="preserve"> </w:t>
      </w:r>
      <w:r w:rsidRPr="00655C6D">
        <w:rPr>
          <w:rFonts w:cstheme="minorHAnsi"/>
          <w:sz w:val="22"/>
        </w:rPr>
        <w:t>was better</w:t>
      </w:r>
      <w:r w:rsidR="0089534F">
        <w:rPr>
          <w:rFonts w:cstheme="minorHAnsi"/>
          <w:sz w:val="22"/>
        </w:rPr>
        <w:t>’.</w:t>
      </w:r>
    </w:p>
    <w:p w14:paraId="5E3A2477" w14:textId="77777777" w:rsidR="00655C6D" w:rsidRPr="00655C6D" w:rsidRDefault="00655C6D" w:rsidP="00655C6D">
      <w:pPr>
        <w:rPr>
          <w:rFonts w:cstheme="minorHAnsi"/>
          <w:sz w:val="22"/>
        </w:rPr>
      </w:pPr>
    </w:p>
    <w:p w14:paraId="74E1CCDA" w14:textId="77777777" w:rsidR="00F70BB9" w:rsidRDefault="00655C6D" w:rsidP="00F70BB9">
      <w:pPr>
        <w:rPr>
          <w:rFonts w:cstheme="minorHAnsi"/>
          <w:sz w:val="22"/>
        </w:rPr>
      </w:pPr>
      <w:r w:rsidRPr="00655C6D">
        <w:rPr>
          <w:rFonts w:cstheme="minorHAnsi"/>
          <w:sz w:val="22"/>
        </w:rPr>
        <w:t>What needs to happen:</w:t>
      </w:r>
    </w:p>
    <w:p w14:paraId="3FC7F1EB" w14:textId="369E6051" w:rsidR="00655C6D" w:rsidRPr="00F70BB9" w:rsidRDefault="00655C6D" w:rsidP="00F70BB9">
      <w:pPr>
        <w:pStyle w:val="ListParagraph"/>
        <w:numPr>
          <w:ilvl w:val="0"/>
          <w:numId w:val="27"/>
        </w:numPr>
        <w:rPr>
          <w:rFonts w:cstheme="minorHAnsi"/>
          <w:sz w:val="22"/>
        </w:rPr>
      </w:pPr>
      <w:r w:rsidRPr="00F70BB9">
        <w:rPr>
          <w:rFonts w:cstheme="minorHAnsi"/>
          <w:sz w:val="22"/>
        </w:rPr>
        <w:t>Assessments must look forensically into family history and relationships to ensure a placement is viable</w:t>
      </w:r>
    </w:p>
    <w:p w14:paraId="2ABF8758" w14:textId="759F4AC6" w:rsidR="00655C6D" w:rsidRPr="00655C6D" w:rsidRDefault="00655C6D" w:rsidP="00655C6D">
      <w:pPr>
        <w:pStyle w:val="ListParagraph"/>
        <w:widowControl w:val="0"/>
        <w:numPr>
          <w:ilvl w:val="0"/>
          <w:numId w:val="7"/>
        </w:numPr>
        <w:autoSpaceDE w:val="0"/>
        <w:autoSpaceDN w:val="0"/>
        <w:adjustRightInd w:val="0"/>
        <w:rPr>
          <w:rFonts w:cstheme="minorHAnsi"/>
          <w:sz w:val="22"/>
        </w:rPr>
      </w:pPr>
      <w:r w:rsidRPr="00655C6D">
        <w:rPr>
          <w:rFonts w:cstheme="minorHAnsi"/>
          <w:sz w:val="22"/>
        </w:rPr>
        <w:t>Ensure we have support packages in place in future to avoid placement breakdowns</w:t>
      </w:r>
    </w:p>
    <w:p w14:paraId="7498AA32" w14:textId="1336337B" w:rsidR="00655C6D" w:rsidRPr="00655C6D" w:rsidRDefault="00655C6D" w:rsidP="00655C6D">
      <w:pPr>
        <w:pStyle w:val="ListParagraph"/>
        <w:widowControl w:val="0"/>
        <w:numPr>
          <w:ilvl w:val="0"/>
          <w:numId w:val="7"/>
        </w:numPr>
        <w:autoSpaceDE w:val="0"/>
        <w:autoSpaceDN w:val="0"/>
        <w:adjustRightInd w:val="0"/>
        <w:rPr>
          <w:rFonts w:cstheme="minorHAnsi"/>
          <w:sz w:val="22"/>
        </w:rPr>
      </w:pPr>
      <w:r w:rsidRPr="00655C6D">
        <w:rPr>
          <w:rFonts w:cstheme="minorHAnsi"/>
          <w:sz w:val="22"/>
        </w:rPr>
        <w:t xml:space="preserve">L/A </w:t>
      </w:r>
      <w:r w:rsidR="00F70BB9">
        <w:rPr>
          <w:rFonts w:cstheme="minorHAnsi"/>
          <w:sz w:val="22"/>
        </w:rPr>
        <w:t>to ‘push back’ inappropriate and untimely court decisions</w:t>
      </w:r>
    </w:p>
    <w:p w14:paraId="1005C537" w14:textId="0BC6D056" w:rsidR="00655C6D" w:rsidRPr="00655C6D" w:rsidRDefault="00F70BB9" w:rsidP="00655C6D">
      <w:pPr>
        <w:pStyle w:val="ListParagraph"/>
        <w:widowControl w:val="0"/>
        <w:numPr>
          <w:ilvl w:val="0"/>
          <w:numId w:val="7"/>
        </w:numPr>
        <w:autoSpaceDE w:val="0"/>
        <w:autoSpaceDN w:val="0"/>
        <w:adjustRightInd w:val="0"/>
        <w:rPr>
          <w:rFonts w:cstheme="minorHAnsi"/>
          <w:sz w:val="22"/>
        </w:rPr>
      </w:pPr>
      <w:r>
        <w:rPr>
          <w:rFonts w:cstheme="minorHAnsi"/>
          <w:sz w:val="22"/>
        </w:rPr>
        <w:t>Ensure that</w:t>
      </w:r>
      <w:r w:rsidR="00655C6D" w:rsidRPr="00655C6D">
        <w:rPr>
          <w:rFonts w:cstheme="minorHAnsi"/>
          <w:sz w:val="22"/>
        </w:rPr>
        <w:t xml:space="preserve"> placement</w:t>
      </w:r>
      <w:r>
        <w:rPr>
          <w:rFonts w:cstheme="minorHAnsi"/>
          <w:sz w:val="22"/>
        </w:rPr>
        <w:t>s are sustainable and not dependent on</w:t>
      </w:r>
      <w:r w:rsidR="00655C6D" w:rsidRPr="00655C6D">
        <w:rPr>
          <w:rFonts w:cstheme="minorHAnsi"/>
          <w:sz w:val="22"/>
        </w:rPr>
        <w:t xml:space="preserve"> individual social worker’s practice</w:t>
      </w:r>
    </w:p>
    <w:p w14:paraId="3AB49ACB" w14:textId="77777777" w:rsidR="00F70BB9" w:rsidRDefault="00F70BB9" w:rsidP="00655C6D">
      <w:pPr>
        <w:widowControl w:val="0"/>
        <w:autoSpaceDE w:val="0"/>
        <w:autoSpaceDN w:val="0"/>
        <w:adjustRightInd w:val="0"/>
        <w:rPr>
          <w:rFonts w:cstheme="minorHAnsi"/>
          <w:b/>
          <w:bCs/>
          <w:sz w:val="22"/>
        </w:rPr>
      </w:pPr>
    </w:p>
    <w:p w14:paraId="56FC62D6" w14:textId="3447D97D" w:rsidR="00655C6D" w:rsidRDefault="00655C6D" w:rsidP="00655C6D">
      <w:pPr>
        <w:widowControl w:val="0"/>
        <w:autoSpaceDE w:val="0"/>
        <w:autoSpaceDN w:val="0"/>
        <w:adjustRightInd w:val="0"/>
        <w:rPr>
          <w:rFonts w:cstheme="minorHAnsi"/>
          <w:b/>
          <w:bCs/>
          <w:sz w:val="22"/>
        </w:rPr>
      </w:pPr>
      <w:r w:rsidRPr="00655C6D">
        <w:rPr>
          <w:rFonts w:cstheme="minorHAnsi"/>
          <w:b/>
          <w:bCs/>
          <w:sz w:val="22"/>
        </w:rPr>
        <w:t>The quality of the SGO assessment:</w:t>
      </w:r>
    </w:p>
    <w:p w14:paraId="0565F8FB" w14:textId="77777777" w:rsidR="00F70BB9" w:rsidRDefault="00655C6D" w:rsidP="00F70BB9">
      <w:pPr>
        <w:spacing w:after="200" w:line="276" w:lineRule="auto"/>
        <w:jc w:val="both"/>
        <w:rPr>
          <w:rFonts w:cstheme="minorHAnsi"/>
          <w:sz w:val="22"/>
        </w:rPr>
      </w:pPr>
      <w:r w:rsidRPr="00655C6D">
        <w:rPr>
          <w:rFonts w:cstheme="minorHAnsi"/>
          <w:sz w:val="22"/>
        </w:rPr>
        <w:t>What worked well:</w:t>
      </w:r>
    </w:p>
    <w:p w14:paraId="5F5CF3FB" w14:textId="42B9A781" w:rsidR="00F70BB9" w:rsidRPr="00F70BB9" w:rsidRDefault="00655C6D" w:rsidP="00F70BB9">
      <w:pPr>
        <w:pStyle w:val="ListParagraph"/>
        <w:numPr>
          <w:ilvl w:val="0"/>
          <w:numId w:val="30"/>
        </w:numPr>
        <w:spacing w:after="200" w:line="276" w:lineRule="auto"/>
        <w:jc w:val="both"/>
        <w:rPr>
          <w:rFonts w:cstheme="minorHAnsi"/>
          <w:sz w:val="22"/>
        </w:rPr>
      </w:pPr>
      <w:r w:rsidRPr="00F70BB9">
        <w:rPr>
          <w:rFonts w:cstheme="minorHAnsi"/>
          <w:sz w:val="22"/>
        </w:rPr>
        <w:t xml:space="preserve">SGO addresses </w:t>
      </w:r>
      <w:r w:rsidR="006A2C0E">
        <w:rPr>
          <w:rFonts w:cstheme="minorHAnsi"/>
          <w:sz w:val="22"/>
        </w:rPr>
        <w:t xml:space="preserve">Child B and Child C’s </w:t>
      </w:r>
      <w:r w:rsidRPr="00F70BB9">
        <w:rPr>
          <w:rFonts w:cstheme="minorHAnsi"/>
          <w:sz w:val="22"/>
        </w:rPr>
        <w:t>wishes and feelings</w:t>
      </w:r>
    </w:p>
    <w:p w14:paraId="17E72D49" w14:textId="766D779E" w:rsidR="00F70BB9" w:rsidRDefault="00655C6D" w:rsidP="00F70BB9">
      <w:pPr>
        <w:pStyle w:val="ListParagraph"/>
        <w:numPr>
          <w:ilvl w:val="0"/>
          <w:numId w:val="29"/>
        </w:numPr>
        <w:spacing w:after="200" w:line="276" w:lineRule="auto"/>
        <w:jc w:val="both"/>
        <w:rPr>
          <w:rFonts w:cstheme="minorHAnsi"/>
          <w:sz w:val="22"/>
        </w:rPr>
      </w:pPr>
      <w:r w:rsidRPr="00F70BB9">
        <w:rPr>
          <w:rFonts w:cstheme="minorHAnsi"/>
          <w:sz w:val="22"/>
        </w:rPr>
        <w:t xml:space="preserve">The </w:t>
      </w:r>
      <w:r w:rsidR="00C94719">
        <w:rPr>
          <w:rFonts w:cstheme="minorHAnsi"/>
          <w:sz w:val="22"/>
        </w:rPr>
        <w:t>Z</w:t>
      </w:r>
      <w:r w:rsidRPr="00F70BB9">
        <w:rPr>
          <w:rFonts w:cstheme="minorHAnsi"/>
          <w:sz w:val="22"/>
        </w:rPr>
        <w:t xml:space="preserve"> family story is </w:t>
      </w:r>
      <w:r w:rsidR="0001319F" w:rsidRPr="00F70BB9">
        <w:rPr>
          <w:rFonts w:cstheme="minorHAnsi"/>
          <w:sz w:val="22"/>
        </w:rPr>
        <w:t>narrated,</w:t>
      </w:r>
      <w:r w:rsidRPr="00F70BB9">
        <w:rPr>
          <w:rFonts w:cstheme="minorHAnsi"/>
          <w:sz w:val="22"/>
        </w:rPr>
        <w:t xml:space="preserve"> and maternal cousins interviewed</w:t>
      </w:r>
    </w:p>
    <w:p w14:paraId="2B0FD623" w14:textId="66F30EFA" w:rsidR="006D478C" w:rsidRDefault="00655C6D" w:rsidP="006D478C">
      <w:pPr>
        <w:pStyle w:val="ListParagraph"/>
        <w:numPr>
          <w:ilvl w:val="0"/>
          <w:numId w:val="29"/>
        </w:numPr>
        <w:spacing w:after="200" w:line="276" w:lineRule="auto"/>
        <w:jc w:val="both"/>
        <w:rPr>
          <w:rFonts w:cstheme="minorHAnsi"/>
          <w:sz w:val="22"/>
        </w:rPr>
      </w:pPr>
      <w:r w:rsidRPr="00F70BB9">
        <w:rPr>
          <w:rFonts w:cstheme="minorHAnsi"/>
          <w:sz w:val="22"/>
        </w:rPr>
        <w:t>SGO assessment gives clarity on family’s position in wanting the children to live with them</w:t>
      </w:r>
      <w:r w:rsidR="006D478C">
        <w:rPr>
          <w:rFonts w:cstheme="minorHAnsi"/>
          <w:sz w:val="22"/>
        </w:rPr>
        <w:t>.</w:t>
      </w:r>
    </w:p>
    <w:p w14:paraId="06B9F578" w14:textId="61AFA9BE" w:rsidR="00F70BB9" w:rsidRPr="006D478C" w:rsidRDefault="00655C6D" w:rsidP="006D478C">
      <w:pPr>
        <w:spacing w:after="200" w:line="276" w:lineRule="auto"/>
        <w:jc w:val="both"/>
        <w:rPr>
          <w:rFonts w:cstheme="minorHAnsi"/>
          <w:sz w:val="22"/>
        </w:rPr>
      </w:pPr>
      <w:r w:rsidRPr="006D478C">
        <w:rPr>
          <w:rFonts w:cstheme="minorHAnsi"/>
          <w:sz w:val="22"/>
        </w:rPr>
        <w:t>What we are worried about:</w:t>
      </w:r>
    </w:p>
    <w:p w14:paraId="74288039" w14:textId="6FA0CBDE" w:rsidR="00655C6D" w:rsidRPr="00F70BB9" w:rsidRDefault="00655C6D" w:rsidP="00F70BB9">
      <w:pPr>
        <w:pStyle w:val="ListParagraph"/>
        <w:widowControl w:val="0"/>
        <w:numPr>
          <w:ilvl w:val="0"/>
          <w:numId w:val="31"/>
        </w:numPr>
        <w:autoSpaceDE w:val="0"/>
        <w:autoSpaceDN w:val="0"/>
        <w:adjustRightInd w:val="0"/>
        <w:spacing w:after="200" w:line="276" w:lineRule="auto"/>
        <w:jc w:val="both"/>
        <w:rPr>
          <w:rFonts w:cstheme="minorHAnsi"/>
          <w:sz w:val="22"/>
        </w:rPr>
      </w:pPr>
      <w:r w:rsidRPr="00F70BB9">
        <w:rPr>
          <w:rFonts w:cstheme="minorHAnsi"/>
          <w:sz w:val="22"/>
        </w:rPr>
        <w:t>Although, SGO does question practically how four children were realistically going to sleep in one bedroom, it does not explore the socio-emotional challenges regarding privacy, homework, friendships, the older boy’s puberty onset?</w:t>
      </w:r>
    </w:p>
    <w:p w14:paraId="7F013784" w14:textId="27ADD4C9" w:rsidR="00655C6D" w:rsidRPr="00655C6D" w:rsidRDefault="00655C6D" w:rsidP="00655C6D">
      <w:pPr>
        <w:pStyle w:val="ListParagraph"/>
        <w:widowControl w:val="0"/>
        <w:numPr>
          <w:ilvl w:val="0"/>
          <w:numId w:val="10"/>
        </w:numPr>
        <w:autoSpaceDE w:val="0"/>
        <w:autoSpaceDN w:val="0"/>
        <w:adjustRightInd w:val="0"/>
        <w:rPr>
          <w:rFonts w:cstheme="minorHAnsi"/>
          <w:sz w:val="22"/>
        </w:rPr>
      </w:pPr>
      <w:r w:rsidRPr="00655C6D">
        <w:rPr>
          <w:rFonts w:cstheme="minorHAnsi"/>
          <w:sz w:val="22"/>
        </w:rPr>
        <w:t>The underlying tensions relating to maternal aunt, maternal grandfather and mother’s relationships is complex – with intermittent family breakdowns which would impact on the children</w:t>
      </w:r>
    </w:p>
    <w:p w14:paraId="79CD6C30" w14:textId="77777777" w:rsidR="00655C6D" w:rsidRPr="00655C6D" w:rsidRDefault="00655C6D" w:rsidP="00655C6D">
      <w:pPr>
        <w:pStyle w:val="ListParagraph"/>
        <w:widowControl w:val="0"/>
        <w:numPr>
          <w:ilvl w:val="0"/>
          <w:numId w:val="10"/>
        </w:numPr>
        <w:autoSpaceDE w:val="0"/>
        <w:autoSpaceDN w:val="0"/>
        <w:adjustRightInd w:val="0"/>
        <w:rPr>
          <w:rFonts w:cstheme="minorHAnsi"/>
          <w:sz w:val="22"/>
        </w:rPr>
      </w:pPr>
      <w:r w:rsidRPr="00655C6D">
        <w:rPr>
          <w:rFonts w:cstheme="minorHAnsi"/>
          <w:sz w:val="22"/>
        </w:rPr>
        <w:t>Maternal aunt’s comments that ‘she cares too much and takes on too much’ were not explored</w:t>
      </w:r>
    </w:p>
    <w:p w14:paraId="51A6742E" w14:textId="77777777" w:rsidR="00F70BB9" w:rsidRDefault="00655C6D" w:rsidP="00F70BB9">
      <w:pPr>
        <w:rPr>
          <w:rFonts w:cstheme="minorHAnsi"/>
          <w:sz w:val="22"/>
        </w:rPr>
      </w:pPr>
      <w:r w:rsidRPr="00655C6D">
        <w:rPr>
          <w:rFonts w:cstheme="minorHAnsi"/>
          <w:sz w:val="22"/>
        </w:rPr>
        <w:t>What needs to happen:</w:t>
      </w:r>
    </w:p>
    <w:p w14:paraId="70B6A40D" w14:textId="6A68CDA7" w:rsidR="00655C6D" w:rsidRPr="00F70BB9" w:rsidRDefault="00655C6D" w:rsidP="00F70BB9">
      <w:pPr>
        <w:pStyle w:val="ListParagraph"/>
        <w:numPr>
          <w:ilvl w:val="0"/>
          <w:numId w:val="32"/>
        </w:numPr>
        <w:rPr>
          <w:rFonts w:cstheme="minorHAnsi"/>
          <w:sz w:val="22"/>
        </w:rPr>
      </w:pPr>
      <w:r w:rsidRPr="00F70BB9">
        <w:rPr>
          <w:rFonts w:cstheme="minorHAnsi"/>
          <w:sz w:val="22"/>
        </w:rPr>
        <w:t>SGO to look beyond surface information with families</w:t>
      </w:r>
    </w:p>
    <w:p w14:paraId="29C07BC3" w14:textId="77777777" w:rsidR="00655C6D" w:rsidRPr="00655C6D" w:rsidRDefault="00655C6D" w:rsidP="00655C6D">
      <w:pPr>
        <w:pStyle w:val="ListParagraph"/>
        <w:widowControl w:val="0"/>
        <w:numPr>
          <w:ilvl w:val="0"/>
          <w:numId w:val="16"/>
        </w:numPr>
        <w:autoSpaceDE w:val="0"/>
        <w:autoSpaceDN w:val="0"/>
        <w:adjustRightInd w:val="0"/>
        <w:rPr>
          <w:rFonts w:cstheme="minorHAnsi"/>
          <w:sz w:val="22"/>
        </w:rPr>
      </w:pPr>
      <w:r w:rsidRPr="00655C6D">
        <w:rPr>
          <w:rFonts w:cstheme="minorHAnsi"/>
          <w:sz w:val="22"/>
        </w:rPr>
        <w:t>SGO quality to be based on analysis and reflection beyond the family positive narrative</w:t>
      </w:r>
    </w:p>
    <w:p w14:paraId="5858B730" w14:textId="2878078E" w:rsidR="00655C6D" w:rsidRPr="00655C6D" w:rsidRDefault="00655C6D" w:rsidP="00655C6D">
      <w:pPr>
        <w:pStyle w:val="ListParagraph"/>
        <w:widowControl w:val="0"/>
        <w:numPr>
          <w:ilvl w:val="0"/>
          <w:numId w:val="16"/>
        </w:numPr>
        <w:autoSpaceDE w:val="0"/>
        <w:autoSpaceDN w:val="0"/>
        <w:adjustRightInd w:val="0"/>
        <w:rPr>
          <w:rFonts w:cstheme="minorHAnsi"/>
          <w:sz w:val="22"/>
        </w:rPr>
      </w:pPr>
      <w:r w:rsidRPr="00655C6D">
        <w:rPr>
          <w:rFonts w:cstheme="minorHAnsi"/>
          <w:sz w:val="22"/>
        </w:rPr>
        <w:t xml:space="preserve">Challenge ‘unconscious bias’, re the ‘happy family’ messages the </w:t>
      </w:r>
      <w:r w:rsidR="00024880">
        <w:rPr>
          <w:rFonts w:cstheme="minorHAnsi"/>
          <w:sz w:val="22"/>
        </w:rPr>
        <w:t>Z</w:t>
      </w:r>
      <w:r w:rsidRPr="00655C6D">
        <w:rPr>
          <w:rFonts w:cstheme="minorHAnsi"/>
          <w:sz w:val="22"/>
        </w:rPr>
        <w:t xml:space="preserve"> family presented which were not sustained</w:t>
      </w:r>
    </w:p>
    <w:p w14:paraId="5E7893FD" w14:textId="77777777" w:rsidR="00655C6D" w:rsidRPr="00655C6D" w:rsidRDefault="00655C6D" w:rsidP="00655C6D">
      <w:pPr>
        <w:pStyle w:val="ListParagraph"/>
        <w:widowControl w:val="0"/>
        <w:numPr>
          <w:ilvl w:val="0"/>
          <w:numId w:val="16"/>
        </w:numPr>
        <w:autoSpaceDE w:val="0"/>
        <w:autoSpaceDN w:val="0"/>
        <w:adjustRightInd w:val="0"/>
        <w:rPr>
          <w:rFonts w:cstheme="minorHAnsi"/>
          <w:sz w:val="22"/>
        </w:rPr>
      </w:pPr>
      <w:r w:rsidRPr="00655C6D">
        <w:rPr>
          <w:rFonts w:cstheme="minorHAnsi"/>
          <w:sz w:val="22"/>
        </w:rPr>
        <w:t>In assessment apply emotional intelligence in assessing how would a family cope living together with four children sleeping in one bedroom, two family dogs and maternal uncle working from home – all during a national lockdown.</w:t>
      </w:r>
    </w:p>
    <w:p w14:paraId="52D22BCC" w14:textId="77777777" w:rsidR="00655C6D" w:rsidRPr="00655C6D" w:rsidRDefault="00655C6D" w:rsidP="00655C6D">
      <w:pPr>
        <w:rPr>
          <w:rFonts w:cstheme="minorHAnsi"/>
          <w:b/>
          <w:bCs/>
          <w:sz w:val="22"/>
        </w:rPr>
      </w:pPr>
    </w:p>
    <w:p w14:paraId="01ACDAFE" w14:textId="1F4866A3" w:rsidR="00655C6D" w:rsidRDefault="00655C6D" w:rsidP="00655C6D">
      <w:pPr>
        <w:rPr>
          <w:rFonts w:cstheme="minorHAnsi"/>
          <w:b/>
          <w:bCs/>
          <w:sz w:val="22"/>
        </w:rPr>
      </w:pPr>
      <w:r w:rsidRPr="00655C6D">
        <w:rPr>
          <w:rFonts w:cstheme="minorHAnsi"/>
          <w:b/>
          <w:bCs/>
          <w:sz w:val="22"/>
        </w:rPr>
        <w:t>The court decision making:</w:t>
      </w:r>
    </w:p>
    <w:p w14:paraId="3FE13B37" w14:textId="77777777" w:rsidR="00F70BB9" w:rsidRDefault="00655C6D" w:rsidP="00F70BB9">
      <w:pPr>
        <w:rPr>
          <w:rFonts w:cstheme="minorHAnsi"/>
          <w:sz w:val="22"/>
        </w:rPr>
      </w:pPr>
      <w:r w:rsidRPr="00655C6D">
        <w:rPr>
          <w:rFonts w:cstheme="minorHAnsi"/>
          <w:sz w:val="22"/>
        </w:rPr>
        <w:t>What worked well:</w:t>
      </w:r>
    </w:p>
    <w:p w14:paraId="61E83C9D" w14:textId="687FB243" w:rsidR="00655C6D" w:rsidRDefault="00655C6D" w:rsidP="00F70BB9">
      <w:pPr>
        <w:pStyle w:val="ListParagraph"/>
        <w:numPr>
          <w:ilvl w:val="0"/>
          <w:numId w:val="33"/>
        </w:numPr>
        <w:rPr>
          <w:rFonts w:cstheme="minorHAnsi"/>
          <w:sz w:val="22"/>
        </w:rPr>
      </w:pPr>
      <w:r w:rsidRPr="00F70BB9">
        <w:rPr>
          <w:rFonts w:cstheme="minorHAnsi"/>
          <w:sz w:val="22"/>
        </w:rPr>
        <w:t>The court process was timely</w:t>
      </w:r>
    </w:p>
    <w:p w14:paraId="63B6BEA6" w14:textId="77777777" w:rsidR="00F70BB9" w:rsidRDefault="00655C6D" w:rsidP="00F70BB9">
      <w:pPr>
        <w:rPr>
          <w:rFonts w:cstheme="minorHAnsi"/>
          <w:sz w:val="22"/>
        </w:rPr>
      </w:pPr>
      <w:r w:rsidRPr="00655C6D">
        <w:rPr>
          <w:rFonts w:cstheme="minorHAnsi"/>
          <w:sz w:val="22"/>
        </w:rPr>
        <w:t>What we are worried about:</w:t>
      </w:r>
    </w:p>
    <w:p w14:paraId="3B3A6414" w14:textId="2D6505C9" w:rsidR="00655C6D" w:rsidRPr="00F70BB9" w:rsidRDefault="00655C6D" w:rsidP="00F70BB9">
      <w:pPr>
        <w:pStyle w:val="ListParagraph"/>
        <w:numPr>
          <w:ilvl w:val="0"/>
          <w:numId w:val="33"/>
        </w:numPr>
        <w:rPr>
          <w:rFonts w:cstheme="minorHAnsi"/>
          <w:sz w:val="22"/>
        </w:rPr>
      </w:pPr>
      <w:r w:rsidRPr="00F70BB9">
        <w:rPr>
          <w:rFonts w:cstheme="minorHAnsi"/>
          <w:sz w:val="22"/>
        </w:rPr>
        <w:t xml:space="preserve">The courts supported the positive application in its entirety and made no legal challenge regarding the unrealistic expectations to be placed on the </w:t>
      </w:r>
      <w:r w:rsidR="00024880">
        <w:rPr>
          <w:rFonts w:cstheme="minorHAnsi"/>
          <w:sz w:val="22"/>
        </w:rPr>
        <w:t>Z</w:t>
      </w:r>
      <w:r w:rsidRPr="00F70BB9">
        <w:rPr>
          <w:rFonts w:cstheme="minorHAnsi"/>
          <w:sz w:val="22"/>
        </w:rPr>
        <w:t xml:space="preserve"> family re SGO.</w:t>
      </w:r>
    </w:p>
    <w:p w14:paraId="4A1E387E" w14:textId="77777777" w:rsidR="00655C6D" w:rsidRPr="00655C6D" w:rsidRDefault="00655C6D" w:rsidP="00655C6D">
      <w:pPr>
        <w:pStyle w:val="ListParagraph"/>
        <w:widowControl w:val="0"/>
        <w:numPr>
          <w:ilvl w:val="0"/>
          <w:numId w:val="11"/>
        </w:numPr>
        <w:autoSpaceDE w:val="0"/>
        <w:autoSpaceDN w:val="0"/>
        <w:adjustRightInd w:val="0"/>
        <w:rPr>
          <w:rFonts w:cstheme="minorHAnsi"/>
          <w:sz w:val="22"/>
        </w:rPr>
      </w:pPr>
      <w:r w:rsidRPr="00655C6D">
        <w:rPr>
          <w:rFonts w:cstheme="minorHAnsi"/>
          <w:sz w:val="22"/>
        </w:rPr>
        <w:t>The court ruling that mother would have overnight staying contact Christmas and NYE 2020 was wholly unrealistic as relationships had already broken down</w:t>
      </w:r>
    </w:p>
    <w:p w14:paraId="046A22D4" w14:textId="5456B4D5" w:rsidR="00655C6D" w:rsidRDefault="00655C6D" w:rsidP="00655C6D">
      <w:pPr>
        <w:pStyle w:val="ListParagraph"/>
        <w:widowControl w:val="0"/>
        <w:numPr>
          <w:ilvl w:val="0"/>
          <w:numId w:val="11"/>
        </w:numPr>
        <w:autoSpaceDE w:val="0"/>
        <w:autoSpaceDN w:val="0"/>
        <w:adjustRightInd w:val="0"/>
        <w:rPr>
          <w:rFonts w:cstheme="minorHAnsi"/>
          <w:sz w:val="22"/>
        </w:rPr>
      </w:pPr>
      <w:r w:rsidRPr="00655C6D">
        <w:rPr>
          <w:rFonts w:cstheme="minorHAnsi"/>
          <w:sz w:val="22"/>
        </w:rPr>
        <w:t xml:space="preserve">The local authority has been ‘railroaded’ by the court directive rather than being </w:t>
      </w:r>
      <w:proofErr w:type="gramStart"/>
      <w:r w:rsidRPr="00655C6D">
        <w:rPr>
          <w:rFonts w:cstheme="minorHAnsi"/>
          <w:sz w:val="22"/>
        </w:rPr>
        <w:t xml:space="preserve">in a </w:t>
      </w:r>
      <w:r w:rsidRPr="00655C6D">
        <w:rPr>
          <w:rFonts w:cstheme="minorHAnsi"/>
          <w:sz w:val="22"/>
        </w:rPr>
        <w:lastRenderedPageBreak/>
        <w:t>position</w:t>
      </w:r>
      <w:proofErr w:type="gramEnd"/>
      <w:r w:rsidRPr="00655C6D">
        <w:rPr>
          <w:rFonts w:cstheme="minorHAnsi"/>
          <w:sz w:val="22"/>
        </w:rPr>
        <w:t xml:space="preserve"> to provide a more measured and realistic timely plan for </w:t>
      </w:r>
      <w:r w:rsidR="00024880">
        <w:rPr>
          <w:rFonts w:cstheme="minorHAnsi"/>
          <w:sz w:val="22"/>
        </w:rPr>
        <w:t>Child B and Child C</w:t>
      </w:r>
    </w:p>
    <w:p w14:paraId="1D642F37" w14:textId="77777777" w:rsidR="00064A2D" w:rsidRPr="00655C6D" w:rsidRDefault="00064A2D" w:rsidP="00064A2D">
      <w:pPr>
        <w:pStyle w:val="ListParagraph"/>
        <w:widowControl w:val="0"/>
        <w:autoSpaceDE w:val="0"/>
        <w:autoSpaceDN w:val="0"/>
        <w:adjustRightInd w:val="0"/>
        <w:rPr>
          <w:rFonts w:cstheme="minorHAnsi"/>
          <w:sz w:val="22"/>
        </w:rPr>
      </w:pPr>
    </w:p>
    <w:p w14:paraId="1DADB1A2" w14:textId="77777777" w:rsidR="00F70BB9" w:rsidRDefault="00655C6D" w:rsidP="00F70BB9">
      <w:pPr>
        <w:rPr>
          <w:rFonts w:cstheme="minorHAnsi"/>
          <w:sz w:val="22"/>
        </w:rPr>
      </w:pPr>
      <w:r w:rsidRPr="00655C6D">
        <w:rPr>
          <w:rFonts w:cstheme="minorHAnsi"/>
          <w:sz w:val="22"/>
        </w:rPr>
        <w:t>What needs to happen:</w:t>
      </w:r>
    </w:p>
    <w:p w14:paraId="74C47782" w14:textId="7AA16BB3" w:rsidR="00655C6D" w:rsidRPr="00F70BB9" w:rsidRDefault="00655C6D" w:rsidP="00F70BB9">
      <w:pPr>
        <w:pStyle w:val="ListParagraph"/>
        <w:numPr>
          <w:ilvl w:val="0"/>
          <w:numId w:val="34"/>
        </w:numPr>
        <w:rPr>
          <w:rFonts w:cstheme="minorHAnsi"/>
          <w:sz w:val="22"/>
        </w:rPr>
      </w:pPr>
      <w:r w:rsidRPr="00F70BB9">
        <w:rPr>
          <w:rFonts w:cstheme="minorHAnsi"/>
          <w:sz w:val="22"/>
        </w:rPr>
        <w:t>The local authority should apply appropriate legal challenge to the courts when decisions override social work recommendations.</w:t>
      </w:r>
    </w:p>
    <w:p w14:paraId="3029A1AD" w14:textId="32B6B5C7" w:rsidR="00655C6D" w:rsidRPr="00655C6D" w:rsidRDefault="00655C6D" w:rsidP="00655C6D">
      <w:pPr>
        <w:pStyle w:val="ListParagraph"/>
        <w:widowControl w:val="0"/>
        <w:numPr>
          <w:ilvl w:val="0"/>
          <w:numId w:val="15"/>
        </w:numPr>
        <w:autoSpaceDE w:val="0"/>
        <w:autoSpaceDN w:val="0"/>
        <w:adjustRightInd w:val="0"/>
        <w:rPr>
          <w:rFonts w:cstheme="minorHAnsi"/>
          <w:sz w:val="22"/>
        </w:rPr>
      </w:pPr>
      <w:r w:rsidRPr="00655C6D">
        <w:rPr>
          <w:rFonts w:cstheme="minorHAnsi"/>
          <w:sz w:val="22"/>
        </w:rPr>
        <w:t>Social workers should have a link to senior management to support them with legal challenge</w:t>
      </w:r>
    </w:p>
    <w:p w14:paraId="622B2B44" w14:textId="77777777" w:rsidR="00655C6D" w:rsidRPr="00655C6D" w:rsidRDefault="00655C6D" w:rsidP="00655C6D">
      <w:pPr>
        <w:rPr>
          <w:rFonts w:cstheme="minorHAnsi"/>
          <w:b/>
          <w:bCs/>
          <w:sz w:val="22"/>
        </w:rPr>
      </w:pPr>
    </w:p>
    <w:p w14:paraId="2D27C75D" w14:textId="59F941D4" w:rsidR="00655C6D" w:rsidRDefault="00655C6D" w:rsidP="00655C6D">
      <w:pPr>
        <w:rPr>
          <w:rFonts w:cstheme="minorHAnsi"/>
          <w:b/>
          <w:bCs/>
          <w:sz w:val="22"/>
        </w:rPr>
      </w:pPr>
      <w:r w:rsidRPr="00655C6D">
        <w:rPr>
          <w:rFonts w:cstheme="minorHAnsi"/>
          <w:b/>
          <w:bCs/>
          <w:sz w:val="22"/>
        </w:rPr>
        <w:t>The quality of the decision in relation to permanence:</w:t>
      </w:r>
    </w:p>
    <w:p w14:paraId="28CB578C" w14:textId="77777777" w:rsidR="002D099B" w:rsidRDefault="00655C6D" w:rsidP="002D099B">
      <w:pPr>
        <w:spacing w:after="200" w:line="276" w:lineRule="auto"/>
        <w:jc w:val="both"/>
        <w:rPr>
          <w:rFonts w:cstheme="minorHAnsi"/>
          <w:sz w:val="22"/>
        </w:rPr>
      </w:pPr>
      <w:r w:rsidRPr="00655C6D">
        <w:rPr>
          <w:rFonts w:cstheme="minorHAnsi"/>
          <w:sz w:val="22"/>
        </w:rPr>
        <w:t>What worked well:</w:t>
      </w:r>
    </w:p>
    <w:p w14:paraId="169DD405" w14:textId="70D2A936" w:rsidR="00655C6D" w:rsidRPr="002D099B" w:rsidRDefault="00655C6D" w:rsidP="002D099B">
      <w:pPr>
        <w:pStyle w:val="ListParagraph"/>
        <w:numPr>
          <w:ilvl w:val="0"/>
          <w:numId w:val="15"/>
        </w:numPr>
        <w:spacing w:after="200" w:line="276" w:lineRule="auto"/>
        <w:jc w:val="both"/>
        <w:rPr>
          <w:rFonts w:cstheme="minorHAnsi"/>
          <w:sz w:val="22"/>
        </w:rPr>
      </w:pPr>
      <w:r w:rsidRPr="002D099B">
        <w:rPr>
          <w:rFonts w:cstheme="minorHAnsi"/>
          <w:sz w:val="22"/>
        </w:rPr>
        <w:t xml:space="preserve">The family, in their language and presentation, wholeheartedly wanted </w:t>
      </w:r>
      <w:r w:rsidR="006B7F5E">
        <w:rPr>
          <w:rFonts w:cstheme="minorHAnsi"/>
          <w:sz w:val="22"/>
        </w:rPr>
        <w:t>Child B and Child C</w:t>
      </w:r>
      <w:r w:rsidRPr="002D099B">
        <w:rPr>
          <w:rFonts w:cstheme="minorHAnsi"/>
          <w:sz w:val="22"/>
        </w:rPr>
        <w:t xml:space="preserve"> to remain within their family network, which was adopted by the social work professionals</w:t>
      </w:r>
    </w:p>
    <w:p w14:paraId="5F417CAE" w14:textId="77777777" w:rsidR="00F70BB9" w:rsidRDefault="00655C6D" w:rsidP="00F70BB9">
      <w:pPr>
        <w:rPr>
          <w:rFonts w:cstheme="minorHAnsi"/>
          <w:sz w:val="22"/>
        </w:rPr>
      </w:pPr>
      <w:r w:rsidRPr="00655C6D">
        <w:rPr>
          <w:rFonts w:cstheme="minorHAnsi"/>
          <w:sz w:val="22"/>
        </w:rPr>
        <w:t>What we are worried about:</w:t>
      </w:r>
    </w:p>
    <w:p w14:paraId="01ED444C" w14:textId="6ECAC1CF" w:rsidR="00655C6D" w:rsidRPr="00F70BB9" w:rsidRDefault="00655C6D" w:rsidP="00F70BB9">
      <w:pPr>
        <w:pStyle w:val="ListParagraph"/>
        <w:numPr>
          <w:ilvl w:val="0"/>
          <w:numId w:val="15"/>
        </w:numPr>
        <w:rPr>
          <w:rFonts w:cstheme="minorHAnsi"/>
          <w:sz w:val="22"/>
        </w:rPr>
      </w:pPr>
      <w:r w:rsidRPr="00F70BB9">
        <w:rPr>
          <w:rFonts w:cstheme="minorHAnsi"/>
          <w:sz w:val="22"/>
        </w:rPr>
        <w:t xml:space="preserve">The speed in maternal aunt’s ‘turnaround’ in wanting </w:t>
      </w:r>
      <w:r w:rsidR="006B7F5E">
        <w:rPr>
          <w:rFonts w:cstheme="minorHAnsi"/>
          <w:sz w:val="22"/>
        </w:rPr>
        <w:t>Child B and Child C</w:t>
      </w:r>
      <w:r w:rsidRPr="00F70BB9">
        <w:rPr>
          <w:rFonts w:cstheme="minorHAnsi"/>
          <w:sz w:val="22"/>
        </w:rPr>
        <w:t xml:space="preserve"> removed from her home</w:t>
      </w:r>
    </w:p>
    <w:p w14:paraId="29A457A6" w14:textId="244BF66F" w:rsidR="00655C6D" w:rsidRPr="002D099B" w:rsidRDefault="00655C6D" w:rsidP="00655C6D">
      <w:pPr>
        <w:pStyle w:val="ListParagraph"/>
        <w:widowControl w:val="0"/>
        <w:numPr>
          <w:ilvl w:val="0"/>
          <w:numId w:val="15"/>
        </w:numPr>
        <w:autoSpaceDE w:val="0"/>
        <w:autoSpaceDN w:val="0"/>
        <w:adjustRightInd w:val="0"/>
        <w:rPr>
          <w:rFonts w:cstheme="minorHAnsi"/>
          <w:sz w:val="22"/>
        </w:rPr>
      </w:pPr>
      <w:r w:rsidRPr="00655C6D">
        <w:rPr>
          <w:rFonts w:cstheme="minorHAnsi"/>
          <w:sz w:val="22"/>
        </w:rPr>
        <w:t>The unrealistic</w:t>
      </w:r>
      <w:r w:rsidR="00F70BB9">
        <w:rPr>
          <w:rFonts w:cstheme="minorHAnsi"/>
          <w:sz w:val="22"/>
        </w:rPr>
        <w:t>, already overcrowded</w:t>
      </w:r>
      <w:r w:rsidRPr="00655C6D">
        <w:rPr>
          <w:rFonts w:cstheme="minorHAnsi"/>
          <w:sz w:val="22"/>
        </w:rPr>
        <w:t xml:space="preserve"> home environment  </w:t>
      </w:r>
    </w:p>
    <w:p w14:paraId="0FF1F6EA" w14:textId="77777777" w:rsidR="00893B87" w:rsidRDefault="00893B87" w:rsidP="00F70BB9">
      <w:pPr>
        <w:rPr>
          <w:rFonts w:cstheme="minorHAnsi"/>
          <w:sz w:val="22"/>
        </w:rPr>
      </w:pPr>
    </w:p>
    <w:p w14:paraId="208149F9" w14:textId="12DEFF39" w:rsidR="00F70BB9" w:rsidRDefault="00655C6D" w:rsidP="00F70BB9">
      <w:pPr>
        <w:rPr>
          <w:rFonts w:cstheme="minorHAnsi"/>
          <w:sz w:val="22"/>
        </w:rPr>
      </w:pPr>
      <w:r w:rsidRPr="00655C6D">
        <w:rPr>
          <w:rFonts w:cstheme="minorHAnsi"/>
          <w:sz w:val="22"/>
        </w:rPr>
        <w:t>What needs to happen?</w:t>
      </w:r>
    </w:p>
    <w:p w14:paraId="7CF97AC2" w14:textId="7B8460C4" w:rsidR="00655C6D" w:rsidRPr="00F70BB9" w:rsidRDefault="00655C6D" w:rsidP="00F70BB9">
      <w:pPr>
        <w:pStyle w:val="ListParagraph"/>
        <w:numPr>
          <w:ilvl w:val="0"/>
          <w:numId w:val="35"/>
        </w:numPr>
        <w:rPr>
          <w:rFonts w:cstheme="minorHAnsi"/>
          <w:sz w:val="22"/>
        </w:rPr>
      </w:pPr>
      <w:r w:rsidRPr="00F70BB9">
        <w:rPr>
          <w:rFonts w:cstheme="minorHAnsi"/>
          <w:sz w:val="22"/>
        </w:rPr>
        <w:t>In assessing children and young people’s future permanency alongside information led reports, use ‘professional curiosity’ rather than passive acceptance of family presentation</w:t>
      </w:r>
    </w:p>
    <w:p w14:paraId="09E75373" w14:textId="77777777" w:rsidR="00655C6D" w:rsidRPr="00655C6D" w:rsidRDefault="00655C6D" w:rsidP="00655C6D">
      <w:pPr>
        <w:pStyle w:val="ListParagraph"/>
        <w:widowControl w:val="0"/>
        <w:numPr>
          <w:ilvl w:val="0"/>
          <w:numId w:val="17"/>
        </w:numPr>
        <w:autoSpaceDE w:val="0"/>
        <w:autoSpaceDN w:val="0"/>
        <w:adjustRightInd w:val="0"/>
        <w:rPr>
          <w:rFonts w:cstheme="minorHAnsi"/>
          <w:sz w:val="22"/>
        </w:rPr>
      </w:pPr>
      <w:r w:rsidRPr="00655C6D">
        <w:rPr>
          <w:rFonts w:cstheme="minorHAnsi"/>
          <w:sz w:val="22"/>
        </w:rPr>
        <w:t>Be mindful of conscious and unconscious bias between social worker and families re social work ‘buy in’ to the happy family narrative.</w:t>
      </w:r>
    </w:p>
    <w:p w14:paraId="0A7916B5" w14:textId="77777777" w:rsidR="00655C6D" w:rsidRPr="00655C6D" w:rsidRDefault="00655C6D" w:rsidP="00655C6D">
      <w:pPr>
        <w:pStyle w:val="ListParagraph"/>
        <w:rPr>
          <w:rFonts w:cstheme="minorHAnsi"/>
          <w:sz w:val="22"/>
        </w:rPr>
      </w:pPr>
    </w:p>
    <w:p w14:paraId="697A7E40" w14:textId="276B9474" w:rsidR="00655C6D" w:rsidRPr="002D099B" w:rsidRDefault="00655C6D" w:rsidP="00655C6D">
      <w:pPr>
        <w:rPr>
          <w:rFonts w:cstheme="minorHAnsi"/>
          <w:sz w:val="22"/>
        </w:rPr>
      </w:pPr>
      <w:r w:rsidRPr="00655C6D">
        <w:rPr>
          <w:rFonts w:cstheme="minorHAnsi"/>
          <w:sz w:val="22"/>
        </w:rPr>
        <w:t xml:space="preserve"> </w:t>
      </w:r>
      <w:r w:rsidRPr="00655C6D">
        <w:rPr>
          <w:rFonts w:cstheme="minorHAnsi"/>
          <w:b/>
          <w:bCs/>
          <w:sz w:val="22"/>
        </w:rPr>
        <w:t>Any issues about the joint working across teams, transfer points etc:</w:t>
      </w:r>
    </w:p>
    <w:p w14:paraId="6AC1818B" w14:textId="77777777" w:rsidR="002D099B" w:rsidRDefault="00655C6D" w:rsidP="002D099B">
      <w:pPr>
        <w:spacing w:after="200" w:line="276" w:lineRule="auto"/>
        <w:jc w:val="both"/>
        <w:rPr>
          <w:rFonts w:cstheme="minorHAnsi"/>
          <w:sz w:val="22"/>
        </w:rPr>
      </w:pPr>
      <w:r w:rsidRPr="00655C6D">
        <w:rPr>
          <w:rFonts w:cstheme="minorHAnsi"/>
          <w:sz w:val="22"/>
        </w:rPr>
        <w:t>What worked well:</w:t>
      </w:r>
    </w:p>
    <w:p w14:paraId="4F60DC9E" w14:textId="0FC3EF56" w:rsidR="00655C6D" w:rsidRPr="002D099B" w:rsidRDefault="00655C6D" w:rsidP="002D099B">
      <w:pPr>
        <w:pStyle w:val="ListParagraph"/>
        <w:numPr>
          <w:ilvl w:val="0"/>
          <w:numId w:val="17"/>
        </w:numPr>
        <w:spacing w:after="200" w:line="276" w:lineRule="auto"/>
        <w:jc w:val="both"/>
        <w:rPr>
          <w:rFonts w:cstheme="minorHAnsi"/>
          <w:sz w:val="22"/>
        </w:rPr>
      </w:pPr>
      <w:r w:rsidRPr="002D099B">
        <w:rPr>
          <w:rFonts w:cstheme="minorHAnsi"/>
          <w:sz w:val="22"/>
        </w:rPr>
        <w:t>The outgoing social worker from the court team remained in contact with maternal aunt long after what should have been the transfer process for continuity and consistency</w:t>
      </w:r>
    </w:p>
    <w:p w14:paraId="51FC8585" w14:textId="364885F9" w:rsidR="00655C6D" w:rsidRPr="00655C6D" w:rsidRDefault="00655C6D" w:rsidP="00655C6D">
      <w:pPr>
        <w:pStyle w:val="ListParagraph"/>
        <w:widowControl w:val="0"/>
        <w:numPr>
          <w:ilvl w:val="0"/>
          <w:numId w:val="11"/>
        </w:numPr>
        <w:autoSpaceDE w:val="0"/>
        <w:autoSpaceDN w:val="0"/>
        <w:adjustRightInd w:val="0"/>
        <w:spacing w:after="200" w:line="276" w:lineRule="auto"/>
        <w:jc w:val="both"/>
        <w:rPr>
          <w:rFonts w:cstheme="minorHAnsi"/>
          <w:sz w:val="22"/>
        </w:rPr>
      </w:pPr>
      <w:r w:rsidRPr="00655C6D">
        <w:rPr>
          <w:rFonts w:cstheme="minorHAnsi"/>
          <w:sz w:val="22"/>
        </w:rPr>
        <w:t>The newly allocated Help &amp; Protection Team Manager is currently engaging positively with maternal aunt</w:t>
      </w:r>
    </w:p>
    <w:p w14:paraId="5CBEFE17" w14:textId="364546B4" w:rsidR="00655C6D" w:rsidRPr="00655C6D" w:rsidRDefault="00655C6D" w:rsidP="00655C6D">
      <w:pPr>
        <w:rPr>
          <w:rFonts w:cstheme="minorHAnsi"/>
          <w:sz w:val="22"/>
        </w:rPr>
      </w:pPr>
      <w:r w:rsidRPr="00655C6D">
        <w:rPr>
          <w:rFonts w:cstheme="minorHAnsi"/>
          <w:sz w:val="22"/>
        </w:rPr>
        <w:t>What we are worried about:</w:t>
      </w:r>
    </w:p>
    <w:p w14:paraId="26269545" w14:textId="5E06CF74" w:rsidR="00655C6D" w:rsidRPr="00655C6D" w:rsidRDefault="00655C6D" w:rsidP="00655C6D">
      <w:pPr>
        <w:pStyle w:val="ListParagraph"/>
        <w:widowControl w:val="0"/>
        <w:numPr>
          <w:ilvl w:val="0"/>
          <w:numId w:val="11"/>
        </w:numPr>
        <w:autoSpaceDE w:val="0"/>
        <w:autoSpaceDN w:val="0"/>
        <w:adjustRightInd w:val="0"/>
        <w:rPr>
          <w:rFonts w:cstheme="minorHAnsi"/>
          <w:sz w:val="22"/>
        </w:rPr>
      </w:pPr>
      <w:r w:rsidRPr="00655C6D">
        <w:rPr>
          <w:rFonts w:cstheme="minorHAnsi"/>
          <w:sz w:val="22"/>
        </w:rPr>
        <w:t xml:space="preserve">Maternal aunt </w:t>
      </w:r>
      <w:r w:rsidR="00B12440">
        <w:rPr>
          <w:rFonts w:cstheme="minorHAnsi"/>
          <w:sz w:val="22"/>
        </w:rPr>
        <w:t>c</w:t>
      </w:r>
      <w:r w:rsidRPr="00655C6D">
        <w:rPr>
          <w:rFonts w:cstheme="minorHAnsi"/>
          <w:sz w:val="22"/>
        </w:rPr>
        <w:t>ites the transfer process as the result of the placement breakdown</w:t>
      </w:r>
    </w:p>
    <w:p w14:paraId="31393489" w14:textId="77777777" w:rsidR="00655C6D" w:rsidRPr="00655C6D" w:rsidRDefault="00655C6D" w:rsidP="00655C6D">
      <w:pPr>
        <w:pStyle w:val="ListParagraph"/>
        <w:widowControl w:val="0"/>
        <w:numPr>
          <w:ilvl w:val="0"/>
          <w:numId w:val="11"/>
        </w:numPr>
        <w:autoSpaceDE w:val="0"/>
        <w:autoSpaceDN w:val="0"/>
        <w:adjustRightInd w:val="0"/>
        <w:rPr>
          <w:rFonts w:cstheme="minorHAnsi"/>
          <w:sz w:val="22"/>
        </w:rPr>
      </w:pPr>
      <w:r w:rsidRPr="00655C6D">
        <w:rPr>
          <w:rFonts w:cstheme="minorHAnsi"/>
          <w:sz w:val="22"/>
        </w:rPr>
        <w:t xml:space="preserve">If the placement was dependent on one particular social </w:t>
      </w:r>
      <w:proofErr w:type="gramStart"/>
      <w:r w:rsidRPr="00655C6D">
        <w:rPr>
          <w:rFonts w:cstheme="minorHAnsi"/>
          <w:sz w:val="22"/>
        </w:rPr>
        <w:t>worker</w:t>
      </w:r>
      <w:proofErr w:type="gramEnd"/>
      <w:r w:rsidRPr="00655C6D">
        <w:rPr>
          <w:rFonts w:cstheme="minorHAnsi"/>
          <w:sz w:val="22"/>
        </w:rPr>
        <w:t xml:space="preserve"> it would have always been unsustainable</w:t>
      </w:r>
    </w:p>
    <w:p w14:paraId="7AA135A5" w14:textId="77777777" w:rsidR="00655C6D" w:rsidRPr="00655C6D" w:rsidRDefault="00655C6D" w:rsidP="00655C6D">
      <w:pPr>
        <w:pStyle w:val="ListParagraph"/>
        <w:rPr>
          <w:rFonts w:cstheme="minorHAnsi"/>
          <w:sz w:val="22"/>
        </w:rPr>
      </w:pPr>
    </w:p>
    <w:p w14:paraId="69A645B8" w14:textId="35F5EB01" w:rsidR="00655C6D" w:rsidRPr="00655C6D" w:rsidRDefault="00655C6D" w:rsidP="00655C6D">
      <w:pPr>
        <w:rPr>
          <w:rFonts w:cstheme="minorHAnsi"/>
          <w:sz w:val="22"/>
        </w:rPr>
      </w:pPr>
      <w:r w:rsidRPr="00655C6D">
        <w:rPr>
          <w:rFonts w:cstheme="minorHAnsi"/>
          <w:sz w:val="22"/>
        </w:rPr>
        <w:t>What needs to happen:</w:t>
      </w:r>
    </w:p>
    <w:p w14:paraId="2ACD9C54" w14:textId="77777777" w:rsidR="00655C6D" w:rsidRPr="00655C6D" w:rsidRDefault="00655C6D" w:rsidP="00655C6D">
      <w:pPr>
        <w:pStyle w:val="ListParagraph"/>
        <w:widowControl w:val="0"/>
        <w:numPr>
          <w:ilvl w:val="0"/>
          <w:numId w:val="18"/>
        </w:numPr>
        <w:autoSpaceDE w:val="0"/>
        <w:autoSpaceDN w:val="0"/>
        <w:adjustRightInd w:val="0"/>
        <w:rPr>
          <w:rFonts w:cstheme="minorHAnsi"/>
          <w:sz w:val="22"/>
        </w:rPr>
      </w:pPr>
      <w:r w:rsidRPr="00655C6D">
        <w:rPr>
          <w:rFonts w:cstheme="minorHAnsi"/>
          <w:sz w:val="22"/>
        </w:rPr>
        <w:t xml:space="preserve">Have meaningful dialogue around the transfer process so any sensitives or vulnerabilities that could lead to case placement breakdowns are addressed and handovers managed accordingly </w:t>
      </w:r>
    </w:p>
    <w:p w14:paraId="5575F0B1" w14:textId="77777777" w:rsidR="0089534F" w:rsidRDefault="0089534F" w:rsidP="001A7AB7">
      <w:pPr>
        <w:rPr>
          <w:rFonts w:cstheme="minorHAnsi"/>
          <w:b/>
          <w:bCs/>
          <w:sz w:val="22"/>
        </w:rPr>
      </w:pPr>
    </w:p>
    <w:p w14:paraId="1CD2C2BD" w14:textId="77777777" w:rsidR="00F5304E" w:rsidRPr="002D099B" w:rsidRDefault="00F5304E" w:rsidP="00F5304E">
      <w:pPr>
        <w:rPr>
          <w:rFonts w:cstheme="minorHAnsi"/>
          <w:b/>
          <w:bCs/>
          <w:sz w:val="22"/>
        </w:rPr>
      </w:pPr>
      <w:r w:rsidRPr="0089515A">
        <w:rPr>
          <w:rFonts w:cstheme="minorHAnsi"/>
          <w:b/>
          <w:bCs/>
          <w:sz w:val="22"/>
        </w:rPr>
        <w:t>Analysis:</w:t>
      </w:r>
    </w:p>
    <w:p w14:paraId="5C858169" w14:textId="54F031C5" w:rsidR="00F5304E" w:rsidRPr="00655C6D" w:rsidRDefault="0025028A" w:rsidP="00F5304E">
      <w:pPr>
        <w:rPr>
          <w:rFonts w:cstheme="minorHAnsi"/>
          <w:sz w:val="22"/>
        </w:rPr>
      </w:pPr>
      <w:r>
        <w:rPr>
          <w:rFonts w:cstheme="minorHAnsi"/>
          <w:sz w:val="22"/>
        </w:rPr>
        <w:t>Child B and Child C</w:t>
      </w:r>
      <w:r w:rsidR="00F5304E" w:rsidRPr="00655C6D">
        <w:rPr>
          <w:rFonts w:cstheme="minorHAnsi"/>
          <w:sz w:val="22"/>
        </w:rPr>
        <w:t xml:space="preserve"> have endured a life of instability and insecurity from their mother’s chronic alcohol &amp; drug misuse – and their father’s premature death</w:t>
      </w:r>
      <w:r w:rsidR="00F5304E">
        <w:rPr>
          <w:rFonts w:cstheme="minorHAnsi"/>
          <w:sz w:val="22"/>
        </w:rPr>
        <w:t>.</w:t>
      </w:r>
    </w:p>
    <w:p w14:paraId="08C26E31" w14:textId="4FA89AC7" w:rsidR="00F5304E" w:rsidRPr="00655C6D" w:rsidRDefault="00F5304E" w:rsidP="00F5304E">
      <w:pPr>
        <w:rPr>
          <w:rFonts w:cstheme="minorHAnsi"/>
          <w:sz w:val="22"/>
        </w:rPr>
      </w:pPr>
      <w:r w:rsidRPr="00655C6D">
        <w:rPr>
          <w:rFonts w:cstheme="minorHAnsi"/>
          <w:sz w:val="22"/>
        </w:rPr>
        <w:lastRenderedPageBreak/>
        <w:t xml:space="preserve">Mr and Mrs </w:t>
      </w:r>
      <w:r w:rsidR="00D54F18">
        <w:rPr>
          <w:rFonts w:cstheme="minorHAnsi"/>
          <w:sz w:val="22"/>
        </w:rPr>
        <w:t>Z</w:t>
      </w:r>
      <w:r w:rsidRPr="00655C6D">
        <w:rPr>
          <w:rFonts w:cstheme="minorHAnsi"/>
          <w:sz w:val="22"/>
        </w:rPr>
        <w:t>, albeit optimistically, put themselves forward to provide a home for the children. However, it is unlikely that this would have worked in the long term due to the set of circumstances listed above.</w:t>
      </w:r>
    </w:p>
    <w:p w14:paraId="415358EB" w14:textId="57425E8F" w:rsidR="0089534F" w:rsidRPr="00F5304E" w:rsidRDefault="00893B87" w:rsidP="001A7AB7">
      <w:pPr>
        <w:rPr>
          <w:rFonts w:cstheme="minorHAnsi"/>
          <w:b/>
          <w:bCs/>
          <w:sz w:val="22"/>
        </w:rPr>
      </w:pPr>
      <w:r>
        <w:rPr>
          <w:rFonts w:cstheme="minorHAnsi"/>
          <w:sz w:val="22"/>
        </w:rPr>
        <w:t xml:space="preserve">The family </w:t>
      </w:r>
      <w:r w:rsidRPr="00655C6D">
        <w:rPr>
          <w:rFonts w:cstheme="minorHAnsi"/>
          <w:sz w:val="22"/>
        </w:rPr>
        <w:t xml:space="preserve">court failed to take into account the challenges, complexities and demands Mr and Mrs </w:t>
      </w:r>
      <w:r w:rsidR="00D54F18">
        <w:rPr>
          <w:rFonts w:cstheme="minorHAnsi"/>
          <w:sz w:val="22"/>
        </w:rPr>
        <w:t>Z</w:t>
      </w:r>
      <w:r w:rsidRPr="00655C6D">
        <w:rPr>
          <w:rFonts w:cstheme="minorHAnsi"/>
          <w:sz w:val="22"/>
        </w:rPr>
        <w:t xml:space="preserve"> would face caring for </w:t>
      </w:r>
      <w:r w:rsidR="00D54F18">
        <w:rPr>
          <w:rFonts w:cstheme="minorHAnsi"/>
          <w:sz w:val="22"/>
        </w:rPr>
        <w:t>Child B and Child C</w:t>
      </w:r>
      <w:r w:rsidR="006D478C">
        <w:rPr>
          <w:rFonts w:cstheme="minorHAnsi"/>
          <w:sz w:val="22"/>
        </w:rPr>
        <w:t xml:space="preserve"> and</w:t>
      </w:r>
      <w:r>
        <w:rPr>
          <w:rFonts w:cstheme="minorHAnsi"/>
          <w:sz w:val="22"/>
        </w:rPr>
        <w:t xml:space="preserve"> the local authority </w:t>
      </w:r>
      <w:r w:rsidR="006D478C">
        <w:rPr>
          <w:rFonts w:cstheme="minorHAnsi"/>
          <w:sz w:val="22"/>
        </w:rPr>
        <w:t>was directed to</w:t>
      </w:r>
      <w:r>
        <w:rPr>
          <w:rFonts w:cstheme="minorHAnsi"/>
          <w:sz w:val="22"/>
        </w:rPr>
        <w:t xml:space="preserve"> </w:t>
      </w:r>
      <w:r w:rsidR="006D478C">
        <w:rPr>
          <w:rFonts w:cstheme="minorHAnsi"/>
          <w:sz w:val="22"/>
        </w:rPr>
        <w:t>move</w:t>
      </w:r>
      <w:r w:rsidRPr="00655C6D">
        <w:rPr>
          <w:rFonts w:cstheme="minorHAnsi"/>
          <w:sz w:val="22"/>
        </w:rPr>
        <w:t xml:space="preserve"> </w:t>
      </w:r>
      <w:r w:rsidR="00BB762A">
        <w:rPr>
          <w:rFonts w:cstheme="minorHAnsi"/>
          <w:sz w:val="22"/>
        </w:rPr>
        <w:t>the children</w:t>
      </w:r>
      <w:r w:rsidRPr="00655C6D">
        <w:rPr>
          <w:rFonts w:cstheme="minorHAnsi"/>
          <w:sz w:val="22"/>
        </w:rPr>
        <w:t xml:space="preserve"> in with Mr &amp; Mrs </w:t>
      </w:r>
      <w:r w:rsidR="000B19B9">
        <w:rPr>
          <w:rFonts w:cstheme="minorHAnsi"/>
          <w:sz w:val="22"/>
        </w:rPr>
        <w:t>Z</w:t>
      </w:r>
      <w:r w:rsidR="00AF5C2E">
        <w:rPr>
          <w:rFonts w:cstheme="minorHAnsi"/>
          <w:sz w:val="22"/>
        </w:rPr>
        <w:t xml:space="preserve"> immediately</w:t>
      </w:r>
      <w:r w:rsidRPr="00655C6D">
        <w:rPr>
          <w:rFonts w:cstheme="minorHAnsi"/>
          <w:sz w:val="22"/>
        </w:rPr>
        <w:t xml:space="preserve">, rather than be in a position to introduce a more measured, timely </w:t>
      </w:r>
      <w:r w:rsidR="00AF5C2E">
        <w:rPr>
          <w:rFonts w:cstheme="minorHAnsi"/>
          <w:sz w:val="22"/>
        </w:rPr>
        <w:t xml:space="preserve">plan and </w:t>
      </w:r>
      <w:r>
        <w:rPr>
          <w:rFonts w:cstheme="minorHAnsi"/>
          <w:sz w:val="22"/>
        </w:rPr>
        <w:t>approach</w:t>
      </w:r>
      <w:r w:rsidRPr="00655C6D">
        <w:rPr>
          <w:rFonts w:cstheme="minorHAnsi"/>
          <w:sz w:val="22"/>
        </w:rPr>
        <w:t xml:space="preserve">. </w:t>
      </w:r>
      <w:r w:rsidR="006D478C">
        <w:rPr>
          <w:rFonts w:cstheme="minorHAnsi"/>
          <w:sz w:val="22"/>
        </w:rPr>
        <w:t>T</w:t>
      </w:r>
      <w:r w:rsidR="001A7AB7" w:rsidRPr="00655C6D">
        <w:rPr>
          <w:rFonts w:cstheme="minorHAnsi"/>
          <w:sz w:val="22"/>
        </w:rPr>
        <w:t xml:space="preserve">he </w:t>
      </w:r>
      <w:r w:rsidR="006D478C">
        <w:rPr>
          <w:rFonts w:cstheme="minorHAnsi"/>
          <w:sz w:val="22"/>
        </w:rPr>
        <w:t>placement</w:t>
      </w:r>
      <w:r w:rsidR="0089534F">
        <w:rPr>
          <w:rFonts w:cstheme="minorHAnsi"/>
          <w:sz w:val="22"/>
        </w:rPr>
        <w:t xml:space="preserve"> initially provided </w:t>
      </w:r>
      <w:r w:rsidR="000B19B9">
        <w:rPr>
          <w:rFonts w:cstheme="minorHAnsi"/>
          <w:sz w:val="22"/>
        </w:rPr>
        <w:t>Child B and Child C</w:t>
      </w:r>
      <w:r w:rsidR="0089534F">
        <w:rPr>
          <w:rFonts w:cstheme="minorHAnsi"/>
          <w:sz w:val="22"/>
        </w:rPr>
        <w:t xml:space="preserve"> with the stability and security they needed</w:t>
      </w:r>
      <w:r>
        <w:rPr>
          <w:rFonts w:cstheme="minorHAnsi"/>
          <w:sz w:val="22"/>
        </w:rPr>
        <w:t xml:space="preserve"> although this has proved to be</w:t>
      </w:r>
      <w:r w:rsidR="0089534F">
        <w:rPr>
          <w:rFonts w:cstheme="minorHAnsi"/>
          <w:sz w:val="22"/>
        </w:rPr>
        <w:t xml:space="preserve"> unsustainable due to the </w:t>
      </w:r>
      <w:r w:rsidR="006D478C">
        <w:rPr>
          <w:rFonts w:cstheme="minorHAnsi"/>
          <w:sz w:val="22"/>
        </w:rPr>
        <w:t xml:space="preserve">lack of support and </w:t>
      </w:r>
      <w:r w:rsidR="0089534F">
        <w:rPr>
          <w:rFonts w:cstheme="minorHAnsi"/>
          <w:sz w:val="22"/>
        </w:rPr>
        <w:t xml:space="preserve">resources to underpin the </w:t>
      </w:r>
      <w:r w:rsidR="006D478C">
        <w:rPr>
          <w:rFonts w:cstheme="minorHAnsi"/>
          <w:sz w:val="22"/>
        </w:rPr>
        <w:t>SGO</w:t>
      </w:r>
      <w:r>
        <w:rPr>
          <w:rFonts w:cstheme="minorHAnsi"/>
          <w:sz w:val="22"/>
        </w:rPr>
        <w:t xml:space="preserve"> as</w:t>
      </w:r>
      <w:r w:rsidR="006D478C">
        <w:rPr>
          <w:rFonts w:cstheme="minorHAnsi"/>
          <w:sz w:val="22"/>
        </w:rPr>
        <w:t xml:space="preserve"> well as the change in social worker, who Mrs </w:t>
      </w:r>
      <w:r w:rsidR="009229F2">
        <w:rPr>
          <w:rFonts w:cstheme="minorHAnsi"/>
          <w:sz w:val="22"/>
        </w:rPr>
        <w:t>Z</w:t>
      </w:r>
      <w:r w:rsidR="006D478C">
        <w:rPr>
          <w:rFonts w:cstheme="minorHAnsi"/>
          <w:sz w:val="22"/>
        </w:rPr>
        <w:t xml:space="preserve"> obviously found to be a great support</w:t>
      </w:r>
      <w:r>
        <w:rPr>
          <w:rFonts w:cstheme="minorHAnsi"/>
          <w:sz w:val="22"/>
        </w:rPr>
        <w:t>.</w:t>
      </w:r>
    </w:p>
    <w:p w14:paraId="5DD886BF" w14:textId="362C9A2D" w:rsidR="00893B87" w:rsidRDefault="00893B87" w:rsidP="001A7AB7">
      <w:pPr>
        <w:rPr>
          <w:rFonts w:cstheme="minorHAnsi"/>
          <w:sz w:val="22"/>
        </w:rPr>
      </w:pPr>
      <w:r>
        <w:rPr>
          <w:rFonts w:cstheme="minorHAnsi"/>
          <w:sz w:val="22"/>
        </w:rPr>
        <w:t xml:space="preserve">Mr &amp; Mrs </w:t>
      </w:r>
      <w:r w:rsidR="009229F2">
        <w:rPr>
          <w:rFonts w:cstheme="minorHAnsi"/>
          <w:sz w:val="22"/>
        </w:rPr>
        <w:t>Z</w:t>
      </w:r>
      <w:r>
        <w:rPr>
          <w:rFonts w:cstheme="minorHAnsi"/>
          <w:sz w:val="22"/>
        </w:rPr>
        <w:t xml:space="preserve"> and maternal grandfather were eager to have to children live with them. However, the SGO assessment does not explore how they would really sustain the placement when faced with quite complex and challenging issues and problems and it is questionable now whether </w:t>
      </w:r>
      <w:r w:rsidR="009229F2">
        <w:rPr>
          <w:rFonts w:cstheme="minorHAnsi"/>
          <w:sz w:val="22"/>
        </w:rPr>
        <w:t xml:space="preserve">Child B and Child C </w:t>
      </w:r>
      <w:r w:rsidR="006D478C">
        <w:rPr>
          <w:rFonts w:cstheme="minorHAnsi"/>
          <w:sz w:val="22"/>
        </w:rPr>
        <w:t>will</w:t>
      </w:r>
      <w:r>
        <w:rPr>
          <w:rFonts w:cstheme="minorHAnsi"/>
          <w:sz w:val="22"/>
        </w:rPr>
        <w:t xml:space="preserve"> remain with their aunt and uncle, or move into foster care, which was mother</w:t>
      </w:r>
      <w:r w:rsidR="00CF0AF8">
        <w:rPr>
          <w:rFonts w:cstheme="minorHAnsi"/>
          <w:sz w:val="22"/>
        </w:rPr>
        <w:t>’s</w:t>
      </w:r>
      <w:r>
        <w:rPr>
          <w:rFonts w:cstheme="minorHAnsi"/>
          <w:sz w:val="22"/>
        </w:rPr>
        <w:t xml:space="preserve"> original request.</w:t>
      </w:r>
    </w:p>
    <w:p w14:paraId="111DC606" w14:textId="77777777" w:rsidR="0089534F" w:rsidRDefault="0089534F" w:rsidP="001A7AB7">
      <w:pPr>
        <w:rPr>
          <w:rFonts w:cstheme="minorHAnsi"/>
          <w:sz w:val="22"/>
        </w:rPr>
      </w:pPr>
    </w:p>
    <w:p w14:paraId="490473E5" w14:textId="77777777" w:rsidR="00F5304E" w:rsidRPr="00F5304E" w:rsidRDefault="00F5304E" w:rsidP="00F5304E">
      <w:pPr>
        <w:rPr>
          <w:rFonts w:cstheme="minorHAnsi"/>
          <w:b/>
          <w:bCs/>
          <w:sz w:val="22"/>
        </w:rPr>
      </w:pPr>
      <w:r w:rsidRPr="00F5304E">
        <w:rPr>
          <w:rFonts w:cstheme="minorHAnsi"/>
          <w:b/>
          <w:bCs/>
          <w:sz w:val="22"/>
        </w:rPr>
        <w:t>Recommendations:</w:t>
      </w:r>
    </w:p>
    <w:p w14:paraId="4ADEE1EC" w14:textId="1FD1FC95" w:rsidR="00F5304E" w:rsidRPr="00F5304E" w:rsidRDefault="00F5304E" w:rsidP="00F5304E">
      <w:pPr>
        <w:rPr>
          <w:rFonts w:cstheme="minorHAnsi"/>
          <w:sz w:val="22"/>
        </w:rPr>
      </w:pPr>
      <w:r w:rsidRPr="00F5304E">
        <w:rPr>
          <w:rFonts w:cstheme="minorHAnsi"/>
          <w:sz w:val="22"/>
        </w:rPr>
        <w:t xml:space="preserve">It is vital that whatever the outcome, </w:t>
      </w:r>
      <w:r w:rsidR="00CF0AF8">
        <w:rPr>
          <w:rFonts w:cstheme="minorHAnsi"/>
          <w:sz w:val="22"/>
        </w:rPr>
        <w:t>Child B and Child C</w:t>
      </w:r>
      <w:r w:rsidRPr="00F5304E">
        <w:rPr>
          <w:rFonts w:cstheme="minorHAnsi"/>
          <w:sz w:val="22"/>
        </w:rPr>
        <w:t xml:space="preserve"> continue to have relationships with their aunts, uncle and cousins. Therefore: </w:t>
      </w:r>
    </w:p>
    <w:p w14:paraId="56658EA9" w14:textId="6FB9E7CC" w:rsidR="00F5304E" w:rsidRPr="000D39AE" w:rsidRDefault="00F5304E" w:rsidP="000D39AE">
      <w:pPr>
        <w:pStyle w:val="ListParagraph"/>
        <w:numPr>
          <w:ilvl w:val="0"/>
          <w:numId w:val="4"/>
        </w:numPr>
        <w:rPr>
          <w:rFonts w:cstheme="minorHAnsi"/>
          <w:sz w:val="22"/>
        </w:rPr>
      </w:pPr>
      <w:r w:rsidRPr="00F5304E">
        <w:rPr>
          <w:rFonts w:cstheme="minorHAnsi"/>
          <w:sz w:val="22"/>
        </w:rPr>
        <w:t>Pro</w:t>
      </w:r>
      <w:r w:rsidR="000D39AE">
        <w:rPr>
          <w:rFonts w:cstheme="minorHAnsi"/>
          <w:sz w:val="22"/>
        </w:rPr>
        <w:t xml:space="preserve">vide a service to undertake restorative family work </w:t>
      </w:r>
      <w:r w:rsidRPr="00F5304E">
        <w:rPr>
          <w:rFonts w:cstheme="minorHAnsi"/>
          <w:sz w:val="22"/>
        </w:rPr>
        <w:t xml:space="preserve">for Mr &amp; Mrs </w:t>
      </w:r>
      <w:r w:rsidR="00F32214">
        <w:rPr>
          <w:rFonts w:cstheme="minorHAnsi"/>
          <w:sz w:val="22"/>
        </w:rPr>
        <w:t>Z</w:t>
      </w:r>
      <w:r w:rsidR="000D39AE">
        <w:rPr>
          <w:rFonts w:cstheme="minorHAnsi"/>
          <w:sz w:val="22"/>
        </w:rPr>
        <w:t xml:space="preserve">, maternal cousins and </w:t>
      </w:r>
      <w:r w:rsidR="00F32214">
        <w:rPr>
          <w:rFonts w:cstheme="minorHAnsi"/>
          <w:sz w:val="22"/>
        </w:rPr>
        <w:t>Child B and Child C</w:t>
      </w:r>
      <w:r w:rsidRPr="00F5304E">
        <w:rPr>
          <w:rFonts w:cstheme="minorHAnsi"/>
          <w:sz w:val="22"/>
        </w:rPr>
        <w:t xml:space="preserve"> as soon as possible.</w:t>
      </w:r>
      <w:r w:rsidRPr="000D39AE">
        <w:rPr>
          <w:rFonts w:cstheme="minorHAnsi"/>
          <w:sz w:val="22"/>
        </w:rPr>
        <w:t xml:space="preserve"> </w:t>
      </w:r>
    </w:p>
    <w:p w14:paraId="111EDA2A" w14:textId="0BF61774" w:rsidR="00F5304E" w:rsidRPr="00F5304E" w:rsidRDefault="00F5304E" w:rsidP="00F5304E">
      <w:pPr>
        <w:pStyle w:val="ListParagraph"/>
        <w:numPr>
          <w:ilvl w:val="0"/>
          <w:numId w:val="4"/>
        </w:numPr>
        <w:rPr>
          <w:rFonts w:cstheme="minorHAnsi"/>
          <w:sz w:val="22"/>
        </w:rPr>
      </w:pPr>
      <w:r w:rsidRPr="00F5304E">
        <w:rPr>
          <w:rFonts w:cstheme="minorHAnsi"/>
          <w:sz w:val="22"/>
        </w:rPr>
        <w:t xml:space="preserve">If </w:t>
      </w:r>
      <w:r w:rsidR="00F32214">
        <w:rPr>
          <w:rFonts w:cstheme="minorHAnsi"/>
          <w:sz w:val="22"/>
        </w:rPr>
        <w:t xml:space="preserve">Child B and Child </w:t>
      </w:r>
      <w:proofErr w:type="spellStart"/>
      <w:r w:rsidR="00F32214">
        <w:rPr>
          <w:rFonts w:cstheme="minorHAnsi"/>
          <w:sz w:val="22"/>
        </w:rPr>
        <w:t xml:space="preserve">C </w:t>
      </w:r>
      <w:r w:rsidRPr="00F5304E">
        <w:rPr>
          <w:rFonts w:cstheme="minorHAnsi"/>
          <w:sz w:val="22"/>
        </w:rPr>
        <w:t>are</w:t>
      </w:r>
      <w:proofErr w:type="spellEnd"/>
      <w:r w:rsidRPr="00F5304E">
        <w:rPr>
          <w:rFonts w:cstheme="minorHAnsi"/>
          <w:sz w:val="22"/>
        </w:rPr>
        <w:t xml:space="preserve"> to be moved, which is likely, ensure this is undertaken in a planned and measured way.</w:t>
      </w:r>
    </w:p>
    <w:p w14:paraId="67A43EE5" w14:textId="13146A16" w:rsidR="00F5304E" w:rsidRPr="00F5304E" w:rsidRDefault="00E77A6A" w:rsidP="00F5304E">
      <w:pPr>
        <w:pStyle w:val="ListParagraph"/>
        <w:numPr>
          <w:ilvl w:val="0"/>
          <w:numId w:val="4"/>
        </w:numPr>
        <w:rPr>
          <w:rFonts w:cstheme="minorHAnsi"/>
          <w:sz w:val="22"/>
        </w:rPr>
      </w:pPr>
      <w:r>
        <w:rPr>
          <w:rFonts w:cstheme="minorHAnsi"/>
          <w:sz w:val="22"/>
        </w:rPr>
        <w:t>Child B and Child C</w:t>
      </w:r>
      <w:r w:rsidR="00F5304E" w:rsidRPr="00F5304E">
        <w:rPr>
          <w:rFonts w:cstheme="minorHAnsi"/>
          <w:sz w:val="22"/>
        </w:rPr>
        <w:t xml:space="preserve"> to continue to have contact with Mr and Mrs </w:t>
      </w:r>
      <w:r>
        <w:rPr>
          <w:rFonts w:cstheme="minorHAnsi"/>
          <w:sz w:val="22"/>
        </w:rPr>
        <w:t>Z</w:t>
      </w:r>
      <w:r w:rsidR="00F5304E" w:rsidRPr="00F5304E">
        <w:rPr>
          <w:rFonts w:cstheme="minorHAnsi"/>
          <w:sz w:val="22"/>
        </w:rPr>
        <w:t xml:space="preserve"> and cousins</w:t>
      </w:r>
      <w:r w:rsidR="000D39AE">
        <w:rPr>
          <w:rFonts w:cstheme="minorHAnsi"/>
          <w:sz w:val="22"/>
        </w:rPr>
        <w:t xml:space="preserve"> and even consider shared care</w:t>
      </w:r>
    </w:p>
    <w:p w14:paraId="1EE4C273" w14:textId="682608E3" w:rsidR="00F5304E" w:rsidRDefault="00E77A6A" w:rsidP="00F70BB9">
      <w:pPr>
        <w:pStyle w:val="ListParagraph"/>
        <w:numPr>
          <w:ilvl w:val="0"/>
          <w:numId w:val="4"/>
        </w:numPr>
        <w:rPr>
          <w:rFonts w:cstheme="minorHAnsi"/>
          <w:sz w:val="22"/>
        </w:rPr>
      </w:pPr>
      <w:r>
        <w:rPr>
          <w:rFonts w:cstheme="minorHAnsi"/>
          <w:sz w:val="22"/>
        </w:rPr>
        <w:t>Child B and Child C</w:t>
      </w:r>
      <w:r w:rsidR="000D39AE">
        <w:rPr>
          <w:rFonts w:cstheme="minorHAnsi"/>
          <w:sz w:val="22"/>
        </w:rPr>
        <w:t xml:space="preserve"> to continue to have c</w:t>
      </w:r>
      <w:r w:rsidR="00F5304E" w:rsidRPr="00F5304E">
        <w:rPr>
          <w:rFonts w:cstheme="minorHAnsi"/>
          <w:sz w:val="22"/>
        </w:rPr>
        <w:t>ontact with mother</w:t>
      </w:r>
      <w:r>
        <w:rPr>
          <w:rFonts w:cstheme="minorHAnsi"/>
          <w:sz w:val="22"/>
        </w:rPr>
        <w:t>.</w:t>
      </w:r>
    </w:p>
    <w:p w14:paraId="3C36B2C8" w14:textId="384145A6" w:rsidR="00F5304E" w:rsidRDefault="006D478C" w:rsidP="00F5304E">
      <w:pPr>
        <w:pStyle w:val="ListParagraph"/>
        <w:numPr>
          <w:ilvl w:val="0"/>
          <w:numId w:val="4"/>
        </w:numPr>
        <w:rPr>
          <w:rFonts w:cstheme="minorHAnsi"/>
          <w:sz w:val="22"/>
        </w:rPr>
      </w:pPr>
      <w:r w:rsidRPr="00F5304E">
        <w:rPr>
          <w:rFonts w:cstheme="minorHAnsi"/>
          <w:sz w:val="22"/>
        </w:rPr>
        <w:t>Explore data for SGO’s to see if they lead to successful placements, or not?</w:t>
      </w:r>
    </w:p>
    <w:p w14:paraId="3B19CBD2" w14:textId="2BAE1316" w:rsidR="000D39AE" w:rsidRDefault="000D39AE" w:rsidP="00F5304E">
      <w:pPr>
        <w:pStyle w:val="ListParagraph"/>
        <w:numPr>
          <w:ilvl w:val="0"/>
          <w:numId w:val="4"/>
        </w:numPr>
        <w:rPr>
          <w:rFonts w:cstheme="minorHAnsi"/>
          <w:sz w:val="22"/>
        </w:rPr>
      </w:pPr>
      <w:r>
        <w:rPr>
          <w:rFonts w:cstheme="minorHAnsi"/>
          <w:sz w:val="22"/>
        </w:rPr>
        <w:t>Introduce ‘testing periods’ in SGO’s prior to successful applications</w:t>
      </w:r>
    </w:p>
    <w:p w14:paraId="2BF4AFB4" w14:textId="197580EB" w:rsidR="001A7AB7" w:rsidRDefault="00F70BB9" w:rsidP="00F5304E">
      <w:pPr>
        <w:pStyle w:val="ListParagraph"/>
        <w:numPr>
          <w:ilvl w:val="0"/>
          <w:numId w:val="4"/>
        </w:numPr>
        <w:rPr>
          <w:rFonts w:cstheme="minorHAnsi"/>
          <w:sz w:val="22"/>
        </w:rPr>
      </w:pPr>
      <w:r w:rsidRPr="00F5304E">
        <w:rPr>
          <w:rFonts w:cstheme="minorHAnsi"/>
          <w:sz w:val="22"/>
        </w:rPr>
        <w:t>Professional development team to w</w:t>
      </w:r>
      <w:r w:rsidR="00655C6D" w:rsidRPr="00F5304E">
        <w:rPr>
          <w:rFonts w:cstheme="minorHAnsi"/>
          <w:sz w:val="22"/>
        </w:rPr>
        <w:t>ork alongside social worker</w:t>
      </w:r>
      <w:r w:rsidRPr="00F5304E">
        <w:rPr>
          <w:rFonts w:cstheme="minorHAnsi"/>
          <w:sz w:val="22"/>
        </w:rPr>
        <w:t xml:space="preserve"> professional</w:t>
      </w:r>
      <w:r w:rsidR="00655C6D" w:rsidRPr="00F5304E">
        <w:rPr>
          <w:rFonts w:cstheme="minorHAnsi"/>
          <w:sz w:val="22"/>
        </w:rPr>
        <w:t>s in</w:t>
      </w:r>
      <w:r w:rsidRPr="00F5304E">
        <w:rPr>
          <w:rFonts w:cstheme="minorHAnsi"/>
          <w:sz w:val="22"/>
        </w:rPr>
        <w:t xml:space="preserve"> exploring</w:t>
      </w:r>
      <w:r w:rsidR="00655C6D" w:rsidRPr="00F5304E">
        <w:rPr>
          <w:rFonts w:cstheme="minorHAnsi"/>
          <w:sz w:val="22"/>
        </w:rPr>
        <w:t xml:space="preserve"> ‘professional curiosity and challenge’</w:t>
      </w:r>
      <w:r w:rsidRPr="00F5304E">
        <w:rPr>
          <w:rFonts w:cstheme="minorHAnsi"/>
          <w:sz w:val="22"/>
        </w:rPr>
        <w:t xml:space="preserve"> in </w:t>
      </w:r>
      <w:r w:rsidR="006D478C" w:rsidRPr="00F5304E">
        <w:rPr>
          <w:rFonts w:cstheme="minorHAnsi"/>
          <w:sz w:val="22"/>
        </w:rPr>
        <w:t xml:space="preserve">SGO </w:t>
      </w:r>
      <w:r w:rsidRPr="00F5304E">
        <w:rPr>
          <w:rFonts w:cstheme="minorHAnsi"/>
          <w:sz w:val="22"/>
        </w:rPr>
        <w:t>assessments and case work</w:t>
      </w:r>
    </w:p>
    <w:p w14:paraId="4CBBFC6F" w14:textId="77777777" w:rsidR="00F5304E" w:rsidRDefault="00655C6D" w:rsidP="00F5304E">
      <w:pPr>
        <w:pStyle w:val="ListParagraph"/>
        <w:numPr>
          <w:ilvl w:val="0"/>
          <w:numId w:val="4"/>
        </w:numPr>
        <w:rPr>
          <w:rFonts w:cstheme="minorHAnsi"/>
          <w:sz w:val="22"/>
        </w:rPr>
      </w:pPr>
      <w:r w:rsidRPr="00F5304E">
        <w:rPr>
          <w:rFonts w:cstheme="minorHAnsi"/>
          <w:sz w:val="22"/>
        </w:rPr>
        <w:t>Use</w:t>
      </w:r>
      <w:r w:rsidR="001A7AB7" w:rsidRPr="00F5304E">
        <w:rPr>
          <w:rFonts w:cstheme="minorHAnsi"/>
          <w:sz w:val="22"/>
        </w:rPr>
        <w:t xml:space="preserve"> supervision to challenge social work </w:t>
      </w:r>
      <w:r w:rsidR="00F70BB9" w:rsidRPr="00F5304E">
        <w:rPr>
          <w:rFonts w:cstheme="minorHAnsi"/>
          <w:sz w:val="22"/>
        </w:rPr>
        <w:t>‘</w:t>
      </w:r>
      <w:r w:rsidR="001A7AB7" w:rsidRPr="00F5304E">
        <w:rPr>
          <w:rFonts w:cstheme="minorHAnsi"/>
          <w:sz w:val="22"/>
        </w:rPr>
        <w:t>confirmation</w:t>
      </w:r>
      <w:r w:rsidR="00F70BB9" w:rsidRPr="00F5304E">
        <w:rPr>
          <w:rFonts w:cstheme="minorHAnsi"/>
          <w:sz w:val="22"/>
        </w:rPr>
        <w:t xml:space="preserve"> </w:t>
      </w:r>
      <w:proofErr w:type="spellStart"/>
      <w:r w:rsidR="00F70BB9" w:rsidRPr="00F5304E">
        <w:rPr>
          <w:rFonts w:cstheme="minorHAnsi"/>
          <w:sz w:val="22"/>
        </w:rPr>
        <w:t>bias’</w:t>
      </w:r>
      <w:proofErr w:type="spellEnd"/>
      <w:r w:rsidRPr="00F5304E">
        <w:rPr>
          <w:rFonts w:cstheme="minorHAnsi"/>
          <w:sz w:val="22"/>
        </w:rPr>
        <w:t xml:space="preserve"> </w:t>
      </w:r>
      <w:r w:rsidR="00F70BB9" w:rsidRPr="00F5304E">
        <w:rPr>
          <w:rFonts w:cstheme="minorHAnsi"/>
          <w:sz w:val="22"/>
        </w:rPr>
        <w:t>&amp;</w:t>
      </w:r>
      <w:r w:rsidRPr="00F5304E">
        <w:rPr>
          <w:rFonts w:cstheme="minorHAnsi"/>
          <w:sz w:val="22"/>
        </w:rPr>
        <w:t xml:space="preserve"> ‘unconscious</w:t>
      </w:r>
      <w:r w:rsidR="001A7AB7" w:rsidRPr="00F5304E">
        <w:rPr>
          <w:rFonts w:cstheme="minorHAnsi"/>
          <w:sz w:val="22"/>
        </w:rPr>
        <w:t xml:space="preserve"> </w:t>
      </w:r>
      <w:proofErr w:type="spellStart"/>
      <w:r w:rsidR="001A7AB7" w:rsidRPr="00F5304E">
        <w:rPr>
          <w:rFonts w:cstheme="minorHAnsi"/>
          <w:sz w:val="22"/>
        </w:rPr>
        <w:t>bias</w:t>
      </w:r>
      <w:r w:rsidR="00F70BB9" w:rsidRPr="00F5304E">
        <w:rPr>
          <w:rFonts w:cstheme="minorHAnsi"/>
          <w:sz w:val="22"/>
        </w:rPr>
        <w:t>’</w:t>
      </w:r>
      <w:proofErr w:type="spellEnd"/>
      <w:r w:rsidR="006D478C" w:rsidRPr="00F5304E">
        <w:rPr>
          <w:rFonts w:cstheme="minorHAnsi"/>
          <w:sz w:val="22"/>
        </w:rPr>
        <w:t xml:space="preserve"> regarding what our service users tell us?</w:t>
      </w:r>
    </w:p>
    <w:p w14:paraId="189E3932" w14:textId="77777777" w:rsidR="00F5304E" w:rsidRDefault="00F70BB9" w:rsidP="00F5304E">
      <w:pPr>
        <w:pStyle w:val="ListParagraph"/>
        <w:numPr>
          <w:ilvl w:val="0"/>
          <w:numId w:val="4"/>
        </w:numPr>
        <w:rPr>
          <w:rFonts w:cstheme="minorHAnsi"/>
          <w:sz w:val="22"/>
        </w:rPr>
      </w:pPr>
      <w:r w:rsidRPr="00F5304E">
        <w:rPr>
          <w:rFonts w:cstheme="minorHAnsi"/>
          <w:sz w:val="22"/>
        </w:rPr>
        <w:t xml:space="preserve">Consider setting up </w:t>
      </w:r>
      <w:r w:rsidR="00655C6D" w:rsidRPr="00F5304E">
        <w:rPr>
          <w:rFonts w:cstheme="minorHAnsi"/>
          <w:sz w:val="22"/>
        </w:rPr>
        <w:t xml:space="preserve">‘beyond the words’ workshops for social workers to </w:t>
      </w:r>
      <w:r w:rsidRPr="00F5304E">
        <w:rPr>
          <w:rFonts w:cstheme="minorHAnsi"/>
          <w:sz w:val="22"/>
        </w:rPr>
        <w:t>exercise</w:t>
      </w:r>
      <w:r w:rsidR="00655C6D" w:rsidRPr="00F5304E">
        <w:rPr>
          <w:rFonts w:cstheme="minorHAnsi"/>
          <w:sz w:val="22"/>
        </w:rPr>
        <w:t xml:space="preserve"> their ‘practice wisdom’ in asses</w:t>
      </w:r>
      <w:r w:rsidRPr="00F5304E">
        <w:rPr>
          <w:rFonts w:cstheme="minorHAnsi"/>
          <w:sz w:val="22"/>
        </w:rPr>
        <w:t xml:space="preserve">sing what families </w:t>
      </w:r>
      <w:r w:rsidRPr="00F5304E">
        <w:rPr>
          <w:rFonts w:cstheme="minorHAnsi"/>
          <w:i/>
          <w:iCs/>
          <w:sz w:val="22"/>
        </w:rPr>
        <w:t xml:space="preserve">‘don’t say’ </w:t>
      </w:r>
      <w:r w:rsidRPr="00F5304E">
        <w:rPr>
          <w:rFonts w:cstheme="minorHAnsi"/>
          <w:sz w:val="22"/>
        </w:rPr>
        <w:t>to us, rather than relying on their presenting dialogue and language.</w:t>
      </w:r>
    </w:p>
    <w:p w14:paraId="3FACD73D" w14:textId="0CB1B5F5" w:rsidR="00E55865" w:rsidRPr="00F5304E" w:rsidRDefault="002D099B" w:rsidP="00F5304E">
      <w:pPr>
        <w:pStyle w:val="ListParagraph"/>
        <w:numPr>
          <w:ilvl w:val="0"/>
          <w:numId w:val="4"/>
        </w:numPr>
        <w:rPr>
          <w:rFonts w:cstheme="minorHAnsi"/>
          <w:sz w:val="22"/>
        </w:rPr>
      </w:pPr>
      <w:r w:rsidRPr="00F5304E">
        <w:rPr>
          <w:rFonts w:cstheme="minorHAnsi"/>
          <w:sz w:val="22"/>
        </w:rPr>
        <w:t xml:space="preserve">The </w:t>
      </w:r>
      <w:r w:rsidR="0089515A" w:rsidRPr="00F5304E">
        <w:rPr>
          <w:rFonts w:cstheme="minorHAnsi"/>
          <w:sz w:val="22"/>
        </w:rPr>
        <w:t xml:space="preserve">transfer process </w:t>
      </w:r>
      <w:r w:rsidRPr="00F5304E">
        <w:rPr>
          <w:rFonts w:cstheme="minorHAnsi"/>
          <w:sz w:val="22"/>
        </w:rPr>
        <w:t>to be mindful of case disruption due to change of social worker.</w:t>
      </w:r>
    </w:p>
    <w:p w14:paraId="4ED9C892" w14:textId="0AD2DC69" w:rsidR="006D478C" w:rsidRPr="0089534F" w:rsidRDefault="006D478C" w:rsidP="0089534F">
      <w:pPr>
        <w:rPr>
          <w:rFonts w:cstheme="minorHAnsi"/>
          <w:sz w:val="22"/>
        </w:rPr>
      </w:pPr>
    </w:p>
    <w:sectPr w:rsidR="006D478C" w:rsidRPr="0089534F" w:rsidSect="007E3EF4">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B644" w14:textId="77777777" w:rsidR="008A1A52" w:rsidRDefault="008A1A52" w:rsidP="001A7AB7">
      <w:r>
        <w:separator/>
      </w:r>
    </w:p>
  </w:endnote>
  <w:endnote w:type="continuationSeparator" w:id="0">
    <w:p w14:paraId="540C868B" w14:textId="77777777" w:rsidR="008A1A52" w:rsidRDefault="008A1A52" w:rsidP="001A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2637642"/>
      <w:docPartObj>
        <w:docPartGallery w:val="Page Numbers (Bottom of Page)"/>
        <w:docPartUnique/>
      </w:docPartObj>
    </w:sdtPr>
    <w:sdtEndPr>
      <w:rPr>
        <w:rStyle w:val="PageNumber"/>
      </w:rPr>
    </w:sdtEndPr>
    <w:sdtContent>
      <w:p w14:paraId="19D9412A" w14:textId="768D1C57" w:rsidR="001A7AB7" w:rsidRDefault="001A7AB7" w:rsidP="003E3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8203A" w14:textId="77777777" w:rsidR="001A7AB7" w:rsidRDefault="001A7AB7" w:rsidP="001A7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0492967"/>
      <w:docPartObj>
        <w:docPartGallery w:val="Page Numbers (Bottom of Page)"/>
        <w:docPartUnique/>
      </w:docPartObj>
    </w:sdtPr>
    <w:sdtEndPr>
      <w:rPr>
        <w:rStyle w:val="PageNumber"/>
      </w:rPr>
    </w:sdtEndPr>
    <w:sdtContent>
      <w:p w14:paraId="5193719A" w14:textId="04D2C87C" w:rsidR="001A7AB7" w:rsidRDefault="001A7AB7" w:rsidP="003E34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23C042" w14:textId="77777777" w:rsidR="001A7AB7" w:rsidRDefault="001A7AB7" w:rsidP="001A7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C8E2A" w14:textId="77777777" w:rsidR="008A1A52" w:rsidRDefault="008A1A52" w:rsidP="001A7AB7">
      <w:r>
        <w:separator/>
      </w:r>
    </w:p>
  </w:footnote>
  <w:footnote w:type="continuationSeparator" w:id="0">
    <w:p w14:paraId="0BB21630" w14:textId="77777777" w:rsidR="008A1A52" w:rsidRDefault="008A1A52" w:rsidP="001A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F5F"/>
    <w:multiLevelType w:val="hybridMultilevel"/>
    <w:tmpl w:val="26002D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65223"/>
    <w:multiLevelType w:val="hybridMultilevel"/>
    <w:tmpl w:val="3926CC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A4478"/>
    <w:multiLevelType w:val="hybridMultilevel"/>
    <w:tmpl w:val="37D41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C6F05"/>
    <w:multiLevelType w:val="hybridMultilevel"/>
    <w:tmpl w:val="A072B3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F5A7E"/>
    <w:multiLevelType w:val="hybridMultilevel"/>
    <w:tmpl w:val="CBF863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F4F38"/>
    <w:multiLevelType w:val="hybridMultilevel"/>
    <w:tmpl w:val="A39ACE04"/>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6" w15:restartNumberingAfterBreak="0">
    <w:nsid w:val="205E6D24"/>
    <w:multiLevelType w:val="hybridMultilevel"/>
    <w:tmpl w:val="8EA00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4C66"/>
    <w:multiLevelType w:val="hybridMultilevel"/>
    <w:tmpl w:val="6E4AAA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A5F92"/>
    <w:multiLevelType w:val="hybridMultilevel"/>
    <w:tmpl w:val="4912B1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23E48"/>
    <w:multiLevelType w:val="hybridMultilevel"/>
    <w:tmpl w:val="43E8A378"/>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0" w15:restartNumberingAfterBreak="0">
    <w:nsid w:val="2B830E9F"/>
    <w:multiLevelType w:val="hybridMultilevel"/>
    <w:tmpl w:val="38A8F1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3254"/>
    <w:multiLevelType w:val="hybridMultilevel"/>
    <w:tmpl w:val="FF8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B1482"/>
    <w:multiLevelType w:val="hybridMultilevel"/>
    <w:tmpl w:val="049661B6"/>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3" w15:restartNumberingAfterBreak="0">
    <w:nsid w:val="340D0391"/>
    <w:multiLevelType w:val="hybridMultilevel"/>
    <w:tmpl w:val="F2D8DF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27A97"/>
    <w:multiLevelType w:val="hybridMultilevel"/>
    <w:tmpl w:val="9BA2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A25E4"/>
    <w:multiLevelType w:val="hybridMultilevel"/>
    <w:tmpl w:val="AC02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106F2"/>
    <w:multiLevelType w:val="hybridMultilevel"/>
    <w:tmpl w:val="513265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47A4D"/>
    <w:multiLevelType w:val="hybridMultilevel"/>
    <w:tmpl w:val="67BE4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909FE"/>
    <w:multiLevelType w:val="hybridMultilevel"/>
    <w:tmpl w:val="E97613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07F0B"/>
    <w:multiLevelType w:val="hybridMultilevel"/>
    <w:tmpl w:val="259EA8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E41D8"/>
    <w:multiLevelType w:val="hybridMultilevel"/>
    <w:tmpl w:val="7B98FE36"/>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1" w15:restartNumberingAfterBreak="0">
    <w:nsid w:val="483D11FA"/>
    <w:multiLevelType w:val="hybridMultilevel"/>
    <w:tmpl w:val="AD86777E"/>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2" w15:restartNumberingAfterBreak="0">
    <w:nsid w:val="4BCD3536"/>
    <w:multiLevelType w:val="hybridMultilevel"/>
    <w:tmpl w:val="3528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32F68"/>
    <w:multiLevelType w:val="hybridMultilevel"/>
    <w:tmpl w:val="C13E0D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FD2A02"/>
    <w:multiLevelType w:val="hybridMultilevel"/>
    <w:tmpl w:val="9CA4A95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F4767"/>
    <w:multiLevelType w:val="hybridMultilevel"/>
    <w:tmpl w:val="E75426C6"/>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6" w15:restartNumberingAfterBreak="0">
    <w:nsid w:val="577A24DF"/>
    <w:multiLevelType w:val="hybridMultilevel"/>
    <w:tmpl w:val="4A86626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5DF846FE"/>
    <w:multiLevelType w:val="hybridMultilevel"/>
    <w:tmpl w:val="9E50FB8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76AF5"/>
    <w:multiLevelType w:val="hybridMultilevel"/>
    <w:tmpl w:val="1FD0B9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17305"/>
    <w:multiLevelType w:val="hybridMultilevel"/>
    <w:tmpl w:val="9D46F158"/>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0" w15:restartNumberingAfterBreak="0">
    <w:nsid w:val="64514473"/>
    <w:multiLevelType w:val="hybridMultilevel"/>
    <w:tmpl w:val="6AFE2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41A52"/>
    <w:multiLevelType w:val="hybridMultilevel"/>
    <w:tmpl w:val="CAC21FA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541D22"/>
    <w:multiLevelType w:val="hybridMultilevel"/>
    <w:tmpl w:val="D646E7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843C9"/>
    <w:multiLevelType w:val="hybridMultilevel"/>
    <w:tmpl w:val="61FED7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53796"/>
    <w:multiLevelType w:val="hybridMultilevel"/>
    <w:tmpl w:val="7DB27E62"/>
    <w:lvl w:ilvl="0" w:tplc="04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5" w15:restartNumberingAfterBreak="0">
    <w:nsid w:val="72F916E4"/>
    <w:multiLevelType w:val="hybridMultilevel"/>
    <w:tmpl w:val="C55A88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37D5D"/>
    <w:multiLevelType w:val="hybridMultilevel"/>
    <w:tmpl w:val="F68E2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C36D6E"/>
    <w:multiLevelType w:val="hybridMultilevel"/>
    <w:tmpl w:val="B13E20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D23AAF"/>
    <w:multiLevelType w:val="hybridMultilevel"/>
    <w:tmpl w:val="FB7C7C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1"/>
  </w:num>
  <w:num w:numId="4">
    <w:abstractNumId w:val="22"/>
  </w:num>
  <w:num w:numId="5">
    <w:abstractNumId w:val="36"/>
  </w:num>
  <w:num w:numId="6">
    <w:abstractNumId w:val="0"/>
  </w:num>
  <w:num w:numId="7">
    <w:abstractNumId w:val="19"/>
  </w:num>
  <w:num w:numId="8">
    <w:abstractNumId w:val="20"/>
  </w:num>
  <w:num w:numId="9">
    <w:abstractNumId w:val="12"/>
  </w:num>
  <w:num w:numId="10">
    <w:abstractNumId w:val="24"/>
  </w:num>
  <w:num w:numId="11">
    <w:abstractNumId w:val="27"/>
  </w:num>
  <w:num w:numId="12">
    <w:abstractNumId w:val="34"/>
  </w:num>
  <w:num w:numId="13">
    <w:abstractNumId w:val="35"/>
  </w:num>
  <w:num w:numId="14">
    <w:abstractNumId w:val="25"/>
  </w:num>
  <w:num w:numId="15">
    <w:abstractNumId w:val="2"/>
  </w:num>
  <w:num w:numId="16">
    <w:abstractNumId w:val="17"/>
  </w:num>
  <w:num w:numId="17">
    <w:abstractNumId w:val="1"/>
  </w:num>
  <w:num w:numId="18">
    <w:abstractNumId w:val="33"/>
  </w:num>
  <w:num w:numId="19">
    <w:abstractNumId w:val="14"/>
  </w:num>
  <w:num w:numId="20">
    <w:abstractNumId w:val="31"/>
  </w:num>
  <w:num w:numId="21">
    <w:abstractNumId w:val="38"/>
  </w:num>
  <w:num w:numId="22">
    <w:abstractNumId w:val="16"/>
  </w:num>
  <w:num w:numId="23">
    <w:abstractNumId w:val="6"/>
  </w:num>
  <w:num w:numId="24">
    <w:abstractNumId w:val="5"/>
  </w:num>
  <w:num w:numId="25">
    <w:abstractNumId w:val="21"/>
  </w:num>
  <w:num w:numId="26">
    <w:abstractNumId w:val="29"/>
  </w:num>
  <w:num w:numId="27">
    <w:abstractNumId w:val="3"/>
  </w:num>
  <w:num w:numId="28">
    <w:abstractNumId w:val="32"/>
  </w:num>
  <w:num w:numId="29">
    <w:abstractNumId w:val="7"/>
  </w:num>
  <w:num w:numId="30">
    <w:abstractNumId w:val="13"/>
  </w:num>
  <w:num w:numId="31">
    <w:abstractNumId w:val="8"/>
  </w:num>
  <w:num w:numId="32">
    <w:abstractNumId w:val="37"/>
  </w:num>
  <w:num w:numId="33">
    <w:abstractNumId w:val="18"/>
  </w:num>
  <w:num w:numId="34">
    <w:abstractNumId w:val="10"/>
  </w:num>
  <w:num w:numId="35">
    <w:abstractNumId w:val="4"/>
  </w:num>
  <w:num w:numId="36">
    <w:abstractNumId w:val="9"/>
  </w:num>
  <w:num w:numId="37">
    <w:abstractNumId w:val="23"/>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12"/>
    <w:rsid w:val="00000767"/>
    <w:rsid w:val="000035E1"/>
    <w:rsid w:val="0001319F"/>
    <w:rsid w:val="00024880"/>
    <w:rsid w:val="00052E9B"/>
    <w:rsid w:val="00064A2D"/>
    <w:rsid w:val="00075A54"/>
    <w:rsid w:val="000B19B9"/>
    <w:rsid w:val="000C0E22"/>
    <w:rsid w:val="000C2312"/>
    <w:rsid w:val="000D39AE"/>
    <w:rsid w:val="000D700E"/>
    <w:rsid w:val="000E2250"/>
    <w:rsid w:val="00122D26"/>
    <w:rsid w:val="00173A3D"/>
    <w:rsid w:val="001A7AB7"/>
    <w:rsid w:val="001B4A1F"/>
    <w:rsid w:val="0020062A"/>
    <w:rsid w:val="0025028A"/>
    <w:rsid w:val="00263D07"/>
    <w:rsid w:val="002C45BF"/>
    <w:rsid w:val="002C6EDC"/>
    <w:rsid w:val="002C768C"/>
    <w:rsid w:val="002D099B"/>
    <w:rsid w:val="002F0228"/>
    <w:rsid w:val="002F6476"/>
    <w:rsid w:val="0030250A"/>
    <w:rsid w:val="00303152"/>
    <w:rsid w:val="00326353"/>
    <w:rsid w:val="00356944"/>
    <w:rsid w:val="00385F04"/>
    <w:rsid w:val="00405895"/>
    <w:rsid w:val="00410905"/>
    <w:rsid w:val="004129C6"/>
    <w:rsid w:val="00426917"/>
    <w:rsid w:val="004522C4"/>
    <w:rsid w:val="00484047"/>
    <w:rsid w:val="004C6ECC"/>
    <w:rsid w:val="004E53B2"/>
    <w:rsid w:val="00520DB5"/>
    <w:rsid w:val="005303A5"/>
    <w:rsid w:val="00576BFC"/>
    <w:rsid w:val="00597F74"/>
    <w:rsid w:val="005C31C8"/>
    <w:rsid w:val="005E1EEC"/>
    <w:rsid w:val="005E6585"/>
    <w:rsid w:val="00655C6D"/>
    <w:rsid w:val="006A2C0E"/>
    <w:rsid w:val="006B7F5E"/>
    <w:rsid w:val="006C268A"/>
    <w:rsid w:val="006D478C"/>
    <w:rsid w:val="006F535E"/>
    <w:rsid w:val="0071232A"/>
    <w:rsid w:val="007A24D7"/>
    <w:rsid w:val="007C21B7"/>
    <w:rsid w:val="007E3EF4"/>
    <w:rsid w:val="007F49DB"/>
    <w:rsid w:val="007F62D5"/>
    <w:rsid w:val="00801DCC"/>
    <w:rsid w:val="008071B2"/>
    <w:rsid w:val="008155E4"/>
    <w:rsid w:val="00824FAC"/>
    <w:rsid w:val="00861625"/>
    <w:rsid w:val="008933D0"/>
    <w:rsid w:val="00893B87"/>
    <w:rsid w:val="0089515A"/>
    <w:rsid w:val="0089534F"/>
    <w:rsid w:val="008A1A52"/>
    <w:rsid w:val="008B45C4"/>
    <w:rsid w:val="008D7311"/>
    <w:rsid w:val="008E3B89"/>
    <w:rsid w:val="009229F2"/>
    <w:rsid w:val="00953701"/>
    <w:rsid w:val="0096422B"/>
    <w:rsid w:val="00965B8E"/>
    <w:rsid w:val="009E1282"/>
    <w:rsid w:val="00A23D4F"/>
    <w:rsid w:val="00A41D40"/>
    <w:rsid w:val="00AF5C2E"/>
    <w:rsid w:val="00B12440"/>
    <w:rsid w:val="00B7232E"/>
    <w:rsid w:val="00BB762A"/>
    <w:rsid w:val="00BD384E"/>
    <w:rsid w:val="00BF240E"/>
    <w:rsid w:val="00C01C9F"/>
    <w:rsid w:val="00C22FB2"/>
    <w:rsid w:val="00C33829"/>
    <w:rsid w:val="00C363CB"/>
    <w:rsid w:val="00C63FC5"/>
    <w:rsid w:val="00C848BD"/>
    <w:rsid w:val="00C87A57"/>
    <w:rsid w:val="00C930A1"/>
    <w:rsid w:val="00C94719"/>
    <w:rsid w:val="00CB4E25"/>
    <w:rsid w:val="00CC76F3"/>
    <w:rsid w:val="00CF0AF8"/>
    <w:rsid w:val="00CF248B"/>
    <w:rsid w:val="00CF4E22"/>
    <w:rsid w:val="00D1732F"/>
    <w:rsid w:val="00D26C7F"/>
    <w:rsid w:val="00D54F18"/>
    <w:rsid w:val="00D6418C"/>
    <w:rsid w:val="00D92255"/>
    <w:rsid w:val="00DA2427"/>
    <w:rsid w:val="00E05939"/>
    <w:rsid w:val="00E32BE6"/>
    <w:rsid w:val="00E542E9"/>
    <w:rsid w:val="00E55865"/>
    <w:rsid w:val="00E660D7"/>
    <w:rsid w:val="00E77A6A"/>
    <w:rsid w:val="00EA6435"/>
    <w:rsid w:val="00EB3CF2"/>
    <w:rsid w:val="00ED4F05"/>
    <w:rsid w:val="00EE153E"/>
    <w:rsid w:val="00EF18EF"/>
    <w:rsid w:val="00F32214"/>
    <w:rsid w:val="00F5304E"/>
    <w:rsid w:val="00F65444"/>
    <w:rsid w:val="00F70BB9"/>
    <w:rsid w:val="00F94E93"/>
    <w:rsid w:val="00FB2CDB"/>
    <w:rsid w:val="00FB56E3"/>
    <w:rsid w:val="00FC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8D05"/>
  <w15:chartTrackingRefBased/>
  <w15:docId w15:val="{56FBBD0B-E7EA-4346-85E2-5BD1DC22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0E2250"/>
    <w:pPr>
      <w:ind w:left="720"/>
      <w:contextualSpacing/>
    </w:pPr>
  </w:style>
  <w:style w:type="paragraph" w:styleId="Footer">
    <w:name w:val="footer"/>
    <w:basedOn w:val="Normal"/>
    <w:link w:val="FooterChar"/>
    <w:uiPriority w:val="99"/>
    <w:unhideWhenUsed/>
    <w:rsid w:val="001A7AB7"/>
    <w:pPr>
      <w:tabs>
        <w:tab w:val="center" w:pos="4680"/>
        <w:tab w:val="right" w:pos="9360"/>
      </w:tabs>
    </w:pPr>
  </w:style>
  <w:style w:type="character" w:customStyle="1" w:styleId="FooterChar">
    <w:name w:val="Footer Char"/>
    <w:basedOn w:val="DefaultParagraphFont"/>
    <w:link w:val="Footer"/>
    <w:uiPriority w:val="99"/>
    <w:rsid w:val="001A7AB7"/>
    <w:rPr>
      <w:sz w:val="24"/>
    </w:rPr>
  </w:style>
  <w:style w:type="character" w:styleId="PageNumber">
    <w:name w:val="page number"/>
    <w:basedOn w:val="DefaultParagraphFont"/>
    <w:uiPriority w:val="99"/>
    <w:semiHidden/>
    <w:unhideWhenUsed/>
    <w:rsid w:val="001A7AB7"/>
  </w:style>
  <w:style w:type="character" w:styleId="CommentReference">
    <w:name w:val="annotation reference"/>
    <w:basedOn w:val="DefaultParagraphFont"/>
    <w:uiPriority w:val="99"/>
    <w:semiHidden/>
    <w:unhideWhenUsed/>
    <w:rsid w:val="00CC76F3"/>
    <w:rPr>
      <w:sz w:val="16"/>
      <w:szCs w:val="16"/>
    </w:rPr>
  </w:style>
  <w:style w:type="paragraph" w:styleId="CommentText">
    <w:name w:val="annotation text"/>
    <w:basedOn w:val="Normal"/>
    <w:link w:val="CommentTextChar"/>
    <w:uiPriority w:val="99"/>
    <w:semiHidden/>
    <w:unhideWhenUsed/>
    <w:rsid w:val="00CC76F3"/>
    <w:rPr>
      <w:sz w:val="20"/>
      <w:szCs w:val="20"/>
    </w:rPr>
  </w:style>
  <w:style w:type="character" w:customStyle="1" w:styleId="CommentTextChar">
    <w:name w:val="Comment Text Char"/>
    <w:basedOn w:val="DefaultParagraphFont"/>
    <w:link w:val="CommentText"/>
    <w:uiPriority w:val="99"/>
    <w:semiHidden/>
    <w:rsid w:val="00CC76F3"/>
    <w:rPr>
      <w:sz w:val="20"/>
      <w:szCs w:val="20"/>
    </w:rPr>
  </w:style>
  <w:style w:type="paragraph" w:styleId="CommentSubject">
    <w:name w:val="annotation subject"/>
    <w:basedOn w:val="CommentText"/>
    <w:next w:val="CommentText"/>
    <w:link w:val="CommentSubjectChar"/>
    <w:uiPriority w:val="99"/>
    <w:semiHidden/>
    <w:unhideWhenUsed/>
    <w:rsid w:val="00CC76F3"/>
    <w:rPr>
      <w:b/>
      <w:bCs/>
    </w:rPr>
  </w:style>
  <w:style w:type="character" w:customStyle="1" w:styleId="CommentSubjectChar">
    <w:name w:val="Comment Subject Char"/>
    <w:basedOn w:val="CommentTextChar"/>
    <w:link w:val="CommentSubject"/>
    <w:uiPriority w:val="99"/>
    <w:semiHidden/>
    <w:rsid w:val="00CC76F3"/>
    <w:rPr>
      <w:b/>
      <w:bCs/>
      <w:sz w:val="20"/>
      <w:szCs w:val="20"/>
    </w:rPr>
  </w:style>
  <w:style w:type="paragraph" w:styleId="BalloonText">
    <w:name w:val="Balloon Text"/>
    <w:basedOn w:val="Normal"/>
    <w:link w:val="BalloonTextChar"/>
    <w:uiPriority w:val="99"/>
    <w:semiHidden/>
    <w:unhideWhenUsed/>
    <w:rsid w:val="00CC76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A0E7C4BC027438B9F1258D296401A" ma:contentTypeVersion="9" ma:contentTypeDescription="Create a new document." ma:contentTypeScope="" ma:versionID="4988ca7a36dc62c1ebee686ac0515c3f">
  <xsd:schema xmlns:xsd="http://www.w3.org/2001/XMLSchema" xmlns:xs="http://www.w3.org/2001/XMLSchema" xmlns:p="http://schemas.microsoft.com/office/2006/metadata/properties" xmlns:ns3="517d6ed2-5be1-4e74-866f-60f7e965ff61" targetNamespace="http://schemas.microsoft.com/office/2006/metadata/properties" ma:root="true" ma:fieldsID="394a93b922d9474bb58d66dc7ce1bfb5" ns3:_="">
    <xsd:import namespace="517d6ed2-5be1-4e74-866f-60f7e965ff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d6ed2-5be1-4e74-866f-60f7e965f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F0CCA-706A-4DFC-A3EF-9987E50C8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d6ed2-5be1-4e74-866f-60f7e965f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175BC-8056-4658-AFF2-398553C5D384}">
  <ds:schemaRefs>
    <ds:schemaRef ds:uri="http://schemas.microsoft.com/office/2006/metadata/properties"/>
    <ds:schemaRef ds:uri="http://schemas.openxmlformats.org/package/2006/metadata/core-properties"/>
    <ds:schemaRef ds:uri="http://schemas.microsoft.com/office/2006/documentManagement/types"/>
    <ds:schemaRef ds:uri="517d6ed2-5be1-4e74-866f-60f7e965ff61"/>
    <ds:schemaRef ds:uri="http://www.w3.org/XML/1998/namespace"/>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FACC4F9-D5E8-4EC8-93DE-6CA3FAD8ADCF}">
  <ds:schemaRefs>
    <ds:schemaRef ds:uri="http://schemas.microsoft.com/sharepoint/v3/contenttype/forms"/>
  </ds:schemaRefs>
</ds:datastoreItem>
</file>

<file path=customXml/itemProps4.xml><?xml version="1.0" encoding="utf-8"?>
<ds:datastoreItem xmlns:ds="http://schemas.openxmlformats.org/officeDocument/2006/customXml" ds:itemID="{21BB9663-B38A-4D30-B235-8672E5E6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13071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Moore</dc:creator>
  <cp:keywords/>
  <dc:description/>
  <cp:lastModifiedBy>Chhaya Tailor</cp:lastModifiedBy>
  <cp:revision>2</cp:revision>
  <cp:lastPrinted>2021-05-26T11:03:00Z</cp:lastPrinted>
  <dcterms:created xsi:type="dcterms:W3CDTF">2021-07-08T16:11:00Z</dcterms:created>
  <dcterms:modified xsi:type="dcterms:W3CDTF">2021-07-08T16:11:00Z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0x010100883A0E7C4BC027438B9F1258D296401A</vt:lpwstr>
  </property>
</Properties>
</file>