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F2157" w14:textId="77777777" w:rsidR="003949B8" w:rsidRDefault="003949B8" w:rsidP="000803B1">
      <w:pPr>
        <w:jc w:val="center"/>
        <w:rPr>
          <w:b/>
          <w:sz w:val="44"/>
          <w:szCs w:val="44"/>
        </w:rPr>
      </w:pPr>
      <w:r w:rsidRPr="003C12BF">
        <w:rPr>
          <w:noProof/>
          <w:lang w:eastAsia="en-GB"/>
        </w:rPr>
        <w:drawing>
          <wp:inline distT="0" distB="0" distL="0" distR="0" wp14:anchorId="4C811AF3" wp14:editId="0FF3BA2A">
            <wp:extent cx="2278380" cy="654428"/>
            <wp:effectExtent l="0" t="0" r="7620" b="0"/>
            <wp:docPr id="1" name="Picture 1" descr="H:\Business Services\Word Processing\Business Services Admin\CAYA BS Templates\Logos\DCC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usiness Services\Word Processing\Business Services Admin\CAYA BS Templates\Logos\DCC logo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40" cy="66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EF054" w14:textId="77777777" w:rsidR="003949B8" w:rsidRDefault="003949B8" w:rsidP="000803B1">
      <w:pPr>
        <w:jc w:val="center"/>
        <w:rPr>
          <w:b/>
          <w:sz w:val="44"/>
          <w:szCs w:val="44"/>
        </w:rPr>
      </w:pPr>
    </w:p>
    <w:p w14:paraId="62C6ABBE" w14:textId="27B4CF0D" w:rsidR="007276ED" w:rsidRPr="007276ED" w:rsidRDefault="00AE40EC" w:rsidP="000803B1">
      <w:pPr>
        <w:jc w:val="center"/>
        <w:rPr>
          <w:b/>
          <w:sz w:val="44"/>
          <w:szCs w:val="44"/>
        </w:rPr>
      </w:pPr>
      <w:r w:rsidRPr="007276ED">
        <w:rPr>
          <w:b/>
          <w:sz w:val="44"/>
          <w:szCs w:val="44"/>
        </w:rPr>
        <w:t xml:space="preserve">EARLY HELP </w:t>
      </w:r>
      <w:r w:rsidR="007276ED" w:rsidRPr="007276ED">
        <w:rPr>
          <w:b/>
          <w:sz w:val="44"/>
          <w:szCs w:val="44"/>
        </w:rPr>
        <w:t>TEAMS</w:t>
      </w:r>
    </w:p>
    <w:p w14:paraId="7AB78112" w14:textId="77777777" w:rsidR="00053AA1" w:rsidRPr="007276ED" w:rsidRDefault="00951140" w:rsidP="000803B1">
      <w:pPr>
        <w:jc w:val="center"/>
        <w:rPr>
          <w:b/>
          <w:sz w:val="44"/>
          <w:szCs w:val="44"/>
        </w:rPr>
      </w:pPr>
      <w:r w:rsidRPr="007276ED">
        <w:rPr>
          <w:b/>
          <w:sz w:val="44"/>
          <w:szCs w:val="44"/>
        </w:rPr>
        <w:t xml:space="preserve"> </w:t>
      </w:r>
      <w:r w:rsidR="00AE40EC" w:rsidRPr="007276ED">
        <w:rPr>
          <w:b/>
          <w:sz w:val="44"/>
          <w:szCs w:val="44"/>
        </w:rPr>
        <w:t xml:space="preserve">in </w:t>
      </w:r>
      <w:r w:rsidR="004613E5" w:rsidRPr="007276ED">
        <w:rPr>
          <w:b/>
          <w:sz w:val="44"/>
          <w:szCs w:val="44"/>
        </w:rPr>
        <w:t xml:space="preserve">Derbyshire </w:t>
      </w:r>
      <w:r w:rsidR="00AE40EC" w:rsidRPr="007276ED">
        <w:rPr>
          <w:b/>
          <w:sz w:val="44"/>
          <w:szCs w:val="44"/>
        </w:rPr>
        <w:t>Children</w:t>
      </w:r>
      <w:r w:rsidR="00C124EB" w:rsidRPr="007276ED">
        <w:rPr>
          <w:b/>
          <w:sz w:val="44"/>
          <w:szCs w:val="44"/>
        </w:rPr>
        <w:t>’</w:t>
      </w:r>
      <w:r w:rsidR="00AE40EC" w:rsidRPr="007276ED">
        <w:rPr>
          <w:b/>
          <w:sz w:val="44"/>
          <w:szCs w:val="44"/>
        </w:rPr>
        <w:t>s Services</w:t>
      </w:r>
    </w:p>
    <w:p w14:paraId="6CDF82B4" w14:textId="77777777" w:rsidR="007276ED" w:rsidRPr="00053AA1" w:rsidRDefault="007276ED" w:rsidP="000803B1">
      <w:pPr>
        <w:jc w:val="center"/>
        <w:rPr>
          <w:b/>
          <w:sz w:val="36"/>
          <w:szCs w:val="36"/>
        </w:rPr>
      </w:pPr>
    </w:p>
    <w:p w14:paraId="55A61446" w14:textId="750CFC71" w:rsidR="00951140" w:rsidRDefault="004613E5" w:rsidP="00951140">
      <w:pPr>
        <w:rPr>
          <w:sz w:val="24"/>
          <w:szCs w:val="24"/>
        </w:rPr>
      </w:pPr>
      <w:r>
        <w:rPr>
          <w:sz w:val="24"/>
          <w:szCs w:val="24"/>
        </w:rPr>
        <w:t>Across Derbyshire we h</w:t>
      </w:r>
      <w:r w:rsidR="00951140">
        <w:rPr>
          <w:sz w:val="24"/>
          <w:szCs w:val="24"/>
        </w:rPr>
        <w:t xml:space="preserve">ave </w:t>
      </w:r>
      <w:r w:rsidR="00312203">
        <w:rPr>
          <w:sz w:val="24"/>
          <w:szCs w:val="24"/>
        </w:rPr>
        <w:t xml:space="preserve">targeted </w:t>
      </w:r>
      <w:r w:rsidR="00951140">
        <w:rPr>
          <w:sz w:val="24"/>
          <w:szCs w:val="24"/>
        </w:rPr>
        <w:t>Early H</w:t>
      </w:r>
      <w:r>
        <w:rPr>
          <w:sz w:val="24"/>
          <w:szCs w:val="24"/>
        </w:rPr>
        <w:t xml:space="preserve">elp </w:t>
      </w:r>
      <w:r w:rsidR="00312203">
        <w:rPr>
          <w:sz w:val="24"/>
          <w:szCs w:val="24"/>
        </w:rPr>
        <w:t xml:space="preserve">teams </w:t>
      </w:r>
      <w:r w:rsidR="006D32A6">
        <w:rPr>
          <w:sz w:val="24"/>
          <w:szCs w:val="24"/>
        </w:rPr>
        <w:t xml:space="preserve">in </w:t>
      </w:r>
      <w:r>
        <w:rPr>
          <w:sz w:val="24"/>
          <w:szCs w:val="24"/>
        </w:rPr>
        <w:t>each of the 6 localities</w:t>
      </w:r>
      <w:r w:rsidR="006D32A6">
        <w:rPr>
          <w:sz w:val="24"/>
          <w:szCs w:val="24"/>
        </w:rPr>
        <w:t xml:space="preserve">.  We </w:t>
      </w:r>
      <w:r w:rsidR="00951140">
        <w:rPr>
          <w:sz w:val="24"/>
          <w:szCs w:val="24"/>
        </w:rPr>
        <w:t xml:space="preserve">work with children, families and partner services to get the right help at the right time. </w:t>
      </w:r>
      <w:r w:rsidR="00312203">
        <w:rPr>
          <w:sz w:val="24"/>
          <w:szCs w:val="24"/>
        </w:rPr>
        <w:t>The</w:t>
      </w:r>
      <w:r w:rsidR="00951140">
        <w:rPr>
          <w:sz w:val="24"/>
          <w:szCs w:val="24"/>
        </w:rPr>
        <w:t xml:space="preserve"> contacts are listed below:</w:t>
      </w:r>
    </w:p>
    <w:p w14:paraId="5F649606" w14:textId="35E27A8D" w:rsidR="004613E5" w:rsidRPr="00951140" w:rsidRDefault="004613E5" w:rsidP="009511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140">
        <w:rPr>
          <w:sz w:val="24"/>
          <w:szCs w:val="24"/>
        </w:rPr>
        <w:t xml:space="preserve">Transition Team which can support </w:t>
      </w:r>
      <w:r w:rsidR="00312203">
        <w:rPr>
          <w:sz w:val="24"/>
          <w:szCs w:val="24"/>
        </w:rPr>
        <w:t>partner</w:t>
      </w:r>
      <w:r w:rsidRPr="00951140">
        <w:rPr>
          <w:sz w:val="24"/>
          <w:szCs w:val="24"/>
        </w:rPr>
        <w:t xml:space="preserve"> agencies to undertake their early help work</w:t>
      </w:r>
    </w:p>
    <w:p w14:paraId="30DC40CB" w14:textId="6A836E74" w:rsidR="004613E5" w:rsidRDefault="00312203" w:rsidP="004613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Derbyshire’s network of</w:t>
      </w:r>
      <w:r w:rsidR="004613E5">
        <w:rPr>
          <w:sz w:val="24"/>
          <w:szCs w:val="24"/>
        </w:rPr>
        <w:t xml:space="preserve"> Childrens Centres</w:t>
      </w:r>
      <w:r>
        <w:rPr>
          <w:sz w:val="24"/>
          <w:szCs w:val="24"/>
        </w:rPr>
        <w:t xml:space="preserve"> support children aged 0-5 and their families</w:t>
      </w:r>
      <w:r w:rsidR="004613E5">
        <w:rPr>
          <w:sz w:val="24"/>
          <w:szCs w:val="24"/>
        </w:rPr>
        <w:t>, working closely with Health Visitors and Early Years providers.</w:t>
      </w:r>
    </w:p>
    <w:p w14:paraId="0CAE72B5" w14:textId="4F315545" w:rsidR="004613E5" w:rsidRDefault="004613E5" w:rsidP="004613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Targeted Early Help Team</w:t>
      </w:r>
      <w:r w:rsidR="00312203">
        <w:rPr>
          <w:sz w:val="24"/>
          <w:szCs w:val="24"/>
        </w:rPr>
        <w:t>s</w:t>
      </w:r>
      <w:r>
        <w:rPr>
          <w:sz w:val="24"/>
          <w:szCs w:val="24"/>
        </w:rPr>
        <w:t xml:space="preserve"> for Family &amp; Youth Support providing parenting groups, youth groups &amp; individual family focussed support.</w:t>
      </w:r>
    </w:p>
    <w:p w14:paraId="1B733DC2" w14:textId="77777777" w:rsidR="007276ED" w:rsidRDefault="007276ED" w:rsidP="004613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Parenting Assessment &amp; Family Time (PAFT) Teams: supporting the work of social workers and facilitating supervised contact for families.</w:t>
      </w:r>
    </w:p>
    <w:p w14:paraId="2F14F134" w14:textId="27FD2A03" w:rsidR="00441377" w:rsidRDefault="004613E5" w:rsidP="00441377">
      <w:pPr>
        <w:rPr>
          <w:sz w:val="24"/>
          <w:szCs w:val="24"/>
        </w:rPr>
      </w:pPr>
      <w:r w:rsidRPr="004613E5">
        <w:rPr>
          <w:sz w:val="24"/>
          <w:szCs w:val="24"/>
        </w:rPr>
        <w:t xml:space="preserve"> </w:t>
      </w:r>
      <w:r w:rsidR="008C2D16" w:rsidRPr="004613E5">
        <w:rPr>
          <w:sz w:val="24"/>
          <w:szCs w:val="24"/>
        </w:rPr>
        <w:t xml:space="preserve">The </w:t>
      </w:r>
      <w:r w:rsidR="000803B1" w:rsidRPr="004613E5">
        <w:rPr>
          <w:sz w:val="24"/>
          <w:szCs w:val="24"/>
        </w:rPr>
        <w:t>DCC Targeted</w:t>
      </w:r>
      <w:r w:rsidR="00053AA1" w:rsidRPr="004613E5">
        <w:rPr>
          <w:sz w:val="24"/>
          <w:szCs w:val="24"/>
        </w:rPr>
        <w:t xml:space="preserve"> </w:t>
      </w:r>
      <w:r w:rsidR="008C2D16" w:rsidRPr="004613E5">
        <w:rPr>
          <w:sz w:val="24"/>
          <w:szCs w:val="24"/>
        </w:rPr>
        <w:t>Early Help’ (EH) o</w:t>
      </w:r>
      <w:r w:rsidRPr="004613E5">
        <w:rPr>
          <w:sz w:val="24"/>
          <w:szCs w:val="24"/>
        </w:rPr>
        <w:t xml:space="preserve">ffer is available to </w:t>
      </w:r>
      <w:r w:rsidR="00F9019D" w:rsidRPr="004613E5">
        <w:rPr>
          <w:sz w:val="24"/>
          <w:szCs w:val="24"/>
        </w:rPr>
        <w:t>vulnerable children and families;</w:t>
      </w:r>
      <w:r w:rsidR="008C2D16" w:rsidRPr="004613E5">
        <w:rPr>
          <w:sz w:val="24"/>
          <w:szCs w:val="24"/>
        </w:rPr>
        <w:t xml:space="preserve"> is a</w:t>
      </w:r>
      <w:r w:rsidR="00AE40EC" w:rsidRPr="004613E5">
        <w:rPr>
          <w:sz w:val="24"/>
          <w:szCs w:val="24"/>
        </w:rPr>
        <w:t>ccessed through ‘Starting Point</w:t>
      </w:r>
      <w:r w:rsidR="00F9019D" w:rsidRPr="004613E5">
        <w:rPr>
          <w:sz w:val="24"/>
          <w:szCs w:val="24"/>
        </w:rPr>
        <w:t>’ via</w:t>
      </w:r>
      <w:r w:rsidR="008C2D16" w:rsidRPr="004613E5">
        <w:rPr>
          <w:sz w:val="24"/>
          <w:szCs w:val="24"/>
        </w:rPr>
        <w:t xml:space="preserve"> the completion of an</w:t>
      </w:r>
      <w:r w:rsidR="00F9019D" w:rsidRPr="004613E5">
        <w:rPr>
          <w:sz w:val="24"/>
          <w:szCs w:val="24"/>
        </w:rPr>
        <w:t xml:space="preserve"> online</w:t>
      </w:r>
      <w:r w:rsidR="008C2D16" w:rsidRPr="004613E5">
        <w:rPr>
          <w:sz w:val="24"/>
          <w:szCs w:val="24"/>
        </w:rPr>
        <w:t xml:space="preserve"> EH Request form. Requests will be triaged and</w:t>
      </w:r>
      <w:r w:rsidR="00C124EB" w:rsidRPr="004613E5">
        <w:rPr>
          <w:sz w:val="24"/>
          <w:szCs w:val="24"/>
        </w:rPr>
        <w:t xml:space="preserve">, </w:t>
      </w:r>
      <w:r w:rsidR="00AE40EC" w:rsidRPr="004613E5">
        <w:rPr>
          <w:sz w:val="24"/>
          <w:szCs w:val="24"/>
        </w:rPr>
        <w:t>if appropriate</w:t>
      </w:r>
      <w:r w:rsidR="00C124EB" w:rsidRPr="004613E5">
        <w:rPr>
          <w:sz w:val="24"/>
          <w:szCs w:val="24"/>
        </w:rPr>
        <w:t>,</w:t>
      </w:r>
      <w:r w:rsidR="00AE40EC" w:rsidRPr="004613E5">
        <w:rPr>
          <w:sz w:val="24"/>
          <w:szCs w:val="24"/>
        </w:rPr>
        <w:t xml:space="preserve"> sent through to Localities Vulnerable Childrens Meeting (VCM) for allocation, these meetings </w:t>
      </w:r>
      <w:r w:rsidR="00053AA1" w:rsidRPr="004613E5">
        <w:rPr>
          <w:sz w:val="24"/>
          <w:szCs w:val="24"/>
        </w:rPr>
        <w:t>are led by your Locality Early H</w:t>
      </w:r>
      <w:r w:rsidR="00AE40EC" w:rsidRPr="004613E5">
        <w:rPr>
          <w:sz w:val="24"/>
          <w:szCs w:val="24"/>
        </w:rPr>
        <w:t>elp</w:t>
      </w:r>
      <w:r w:rsidR="00053AA1" w:rsidRPr="004613E5">
        <w:rPr>
          <w:sz w:val="24"/>
          <w:szCs w:val="24"/>
        </w:rPr>
        <w:t xml:space="preserve"> Team M</w:t>
      </w:r>
      <w:r w:rsidR="00AE40EC" w:rsidRPr="004613E5">
        <w:rPr>
          <w:sz w:val="24"/>
          <w:szCs w:val="24"/>
        </w:rPr>
        <w:t>anager</w:t>
      </w:r>
      <w:r w:rsidR="00053AA1" w:rsidRPr="004613E5">
        <w:rPr>
          <w:sz w:val="24"/>
          <w:szCs w:val="24"/>
        </w:rPr>
        <w:t xml:space="preserve"> </w:t>
      </w:r>
      <w:r w:rsidR="00C124EB" w:rsidRPr="004613E5">
        <w:rPr>
          <w:sz w:val="24"/>
          <w:szCs w:val="24"/>
        </w:rPr>
        <w:t>(</w:t>
      </w:r>
      <w:r w:rsidR="00AE40EC" w:rsidRPr="004613E5">
        <w:rPr>
          <w:sz w:val="24"/>
          <w:szCs w:val="24"/>
        </w:rPr>
        <w:t>see below). If agencies need support at the initial stages of their early help work they can</w:t>
      </w:r>
      <w:r w:rsidR="008C2D16" w:rsidRPr="004613E5">
        <w:rPr>
          <w:sz w:val="24"/>
          <w:szCs w:val="24"/>
        </w:rPr>
        <w:t xml:space="preserve"> contact </w:t>
      </w:r>
      <w:r w:rsidR="00AE40EC" w:rsidRPr="004613E5">
        <w:rPr>
          <w:sz w:val="24"/>
          <w:szCs w:val="24"/>
        </w:rPr>
        <w:t>their link E</w:t>
      </w:r>
      <w:r w:rsidR="00312203">
        <w:rPr>
          <w:sz w:val="24"/>
          <w:szCs w:val="24"/>
        </w:rPr>
        <w:t xml:space="preserve">arly </w:t>
      </w:r>
      <w:r w:rsidR="00AE40EC" w:rsidRPr="004613E5">
        <w:rPr>
          <w:sz w:val="24"/>
          <w:szCs w:val="24"/>
        </w:rPr>
        <w:t>H</w:t>
      </w:r>
      <w:r w:rsidR="00312203">
        <w:rPr>
          <w:sz w:val="24"/>
          <w:szCs w:val="24"/>
        </w:rPr>
        <w:t>elp</w:t>
      </w:r>
      <w:r w:rsidR="00AE40EC" w:rsidRPr="004613E5">
        <w:rPr>
          <w:sz w:val="24"/>
          <w:szCs w:val="24"/>
        </w:rPr>
        <w:t xml:space="preserve"> Development Officer who will arrange for an E</w:t>
      </w:r>
      <w:r w:rsidR="00312203">
        <w:rPr>
          <w:sz w:val="24"/>
          <w:szCs w:val="24"/>
        </w:rPr>
        <w:t xml:space="preserve">arly </w:t>
      </w:r>
      <w:r w:rsidR="00AE40EC" w:rsidRPr="004613E5">
        <w:rPr>
          <w:sz w:val="24"/>
          <w:szCs w:val="24"/>
        </w:rPr>
        <w:t>H</w:t>
      </w:r>
      <w:r w:rsidR="00312203">
        <w:rPr>
          <w:sz w:val="24"/>
          <w:szCs w:val="24"/>
        </w:rPr>
        <w:t>elp</w:t>
      </w:r>
      <w:r w:rsidR="00AE40EC" w:rsidRPr="004613E5">
        <w:rPr>
          <w:sz w:val="24"/>
          <w:szCs w:val="24"/>
        </w:rPr>
        <w:t xml:space="preserve"> Advisor to work with you to develop your Early Help Offer. Support can be given to help develop your Early Help arrangements or for Information, Advice and Guidan</w:t>
      </w:r>
      <w:r w:rsidR="00C124EB" w:rsidRPr="004613E5">
        <w:rPr>
          <w:sz w:val="24"/>
          <w:szCs w:val="24"/>
        </w:rPr>
        <w:t>ce on an individual child and</w:t>
      </w:r>
      <w:r w:rsidR="00AE40EC" w:rsidRPr="004613E5">
        <w:rPr>
          <w:sz w:val="24"/>
          <w:szCs w:val="24"/>
        </w:rPr>
        <w:t xml:space="preserve"> family.</w:t>
      </w:r>
    </w:p>
    <w:p w14:paraId="5176146F" w14:textId="77777777" w:rsidR="007276ED" w:rsidRDefault="007276ED" w:rsidP="00441377">
      <w:pPr>
        <w:rPr>
          <w:sz w:val="24"/>
          <w:szCs w:val="24"/>
        </w:rPr>
      </w:pPr>
    </w:p>
    <w:p w14:paraId="39FAB72C" w14:textId="77777777" w:rsidR="00C10BE7" w:rsidRDefault="00C10BE7" w:rsidP="00441377">
      <w:pPr>
        <w:jc w:val="center"/>
        <w:rPr>
          <w:b/>
          <w:sz w:val="36"/>
          <w:szCs w:val="36"/>
        </w:rPr>
      </w:pPr>
      <w:r w:rsidRPr="00C10BE7">
        <w:rPr>
          <w:b/>
          <w:sz w:val="36"/>
          <w:szCs w:val="36"/>
        </w:rPr>
        <w:lastRenderedPageBreak/>
        <w:t>Early Help Contact List</w:t>
      </w:r>
    </w:p>
    <w:p w14:paraId="6251EC72" w14:textId="77777777" w:rsidR="003949B8" w:rsidRDefault="003949B8" w:rsidP="00441377">
      <w:pPr>
        <w:jc w:val="center"/>
        <w:rPr>
          <w:b/>
          <w:sz w:val="36"/>
          <w:szCs w:val="36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4248"/>
        <w:gridCol w:w="2551"/>
        <w:gridCol w:w="5565"/>
        <w:gridCol w:w="2515"/>
      </w:tblGrid>
      <w:tr w:rsidR="00C10BE7" w:rsidRPr="00991294" w14:paraId="2D89D9D0" w14:textId="77777777" w:rsidTr="00636E4D">
        <w:tc>
          <w:tcPr>
            <w:tcW w:w="4248" w:type="dxa"/>
          </w:tcPr>
          <w:p w14:paraId="7BE8CCF8" w14:textId="77777777" w:rsidR="00C10BE7" w:rsidRPr="00991294" w:rsidRDefault="00F804FE" w:rsidP="00C10BE7">
            <w:pPr>
              <w:jc w:val="center"/>
              <w:rPr>
                <w:b/>
                <w:sz w:val="24"/>
                <w:szCs w:val="24"/>
              </w:rPr>
            </w:pPr>
            <w:r w:rsidRPr="00991294">
              <w:rPr>
                <w:b/>
                <w:sz w:val="24"/>
                <w:szCs w:val="24"/>
              </w:rPr>
              <w:t>Job Role</w:t>
            </w:r>
          </w:p>
        </w:tc>
        <w:tc>
          <w:tcPr>
            <w:tcW w:w="2551" w:type="dxa"/>
          </w:tcPr>
          <w:p w14:paraId="2D0C3417" w14:textId="77777777" w:rsidR="00C10BE7" w:rsidRPr="00991294" w:rsidRDefault="00F804FE" w:rsidP="00C10BE7">
            <w:pPr>
              <w:jc w:val="center"/>
              <w:rPr>
                <w:b/>
                <w:sz w:val="24"/>
                <w:szCs w:val="24"/>
              </w:rPr>
            </w:pPr>
            <w:r w:rsidRPr="0099129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565" w:type="dxa"/>
          </w:tcPr>
          <w:p w14:paraId="483722B5" w14:textId="77777777" w:rsidR="00C10BE7" w:rsidRPr="00991294" w:rsidRDefault="00F804FE" w:rsidP="00C10BE7">
            <w:pPr>
              <w:jc w:val="center"/>
              <w:rPr>
                <w:b/>
                <w:sz w:val="24"/>
                <w:szCs w:val="24"/>
              </w:rPr>
            </w:pPr>
            <w:r w:rsidRPr="00991294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2515" w:type="dxa"/>
          </w:tcPr>
          <w:p w14:paraId="063B571E" w14:textId="77777777" w:rsidR="00C10BE7" w:rsidRPr="00991294" w:rsidRDefault="00F804FE" w:rsidP="00C10BE7">
            <w:pPr>
              <w:jc w:val="center"/>
              <w:rPr>
                <w:b/>
                <w:sz w:val="24"/>
                <w:szCs w:val="24"/>
              </w:rPr>
            </w:pPr>
            <w:r w:rsidRPr="00331B0B">
              <w:rPr>
                <w:b/>
                <w:sz w:val="24"/>
                <w:szCs w:val="24"/>
              </w:rPr>
              <w:t>Telephone</w:t>
            </w:r>
          </w:p>
        </w:tc>
      </w:tr>
      <w:tr w:rsidR="00312203" w:rsidRPr="00991294" w14:paraId="5B4867D4" w14:textId="77777777" w:rsidTr="00CC748E">
        <w:tc>
          <w:tcPr>
            <w:tcW w:w="4248" w:type="dxa"/>
            <w:shd w:val="clear" w:color="auto" w:fill="CC99FF"/>
          </w:tcPr>
          <w:p w14:paraId="7F09CB15" w14:textId="77777777" w:rsidR="00312203" w:rsidRPr="00312203" w:rsidRDefault="00312203" w:rsidP="00CC74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 of Service for Early Help</w:t>
            </w:r>
          </w:p>
          <w:p w14:paraId="35C0D8C5" w14:textId="77777777" w:rsidR="00312203" w:rsidRPr="00433E4F" w:rsidRDefault="00312203" w:rsidP="00CC748E">
            <w:pPr>
              <w:jc w:val="center"/>
              <w:rPr>
                <w:b/>
                <w:sz w:val="24"/>
                <w:szCs w:val="24"/>
              </w:rPr>
            </w:pPr>
            <w:r w:rsidRPr="00312203">
              <w:rPr>
                <w:bCs/>
                <w:sz w:val="24"/>
                <w:szCs w:val="24"/>
              </w:rPr>
              <w:t>Overseeing the Early Help Service including the locality Early Help Teams, Children’s Centres, the Transition Team and the Supporting Families programme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248C606" w14:textId="77777777" w:rsidR="00312203" w:rsidRPr="00A83D93" w:rsidRDefault="00312203" w:rsidP="00CC7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99FF"/>
            <w:vAlign w:val="center"/>
          </w:tcPr>
          <w:p w14:paraId="7CE1A074" w14:textId="77777777" w:rsidR="00312203" w:rsidRPr="00A83D93" w:rsidRDefault="00312203" w:rsidP="00CC748E">
            <w:pPr>
              <w:jc w:val="center"/>
              <w:rPr>
                <w:b/>
                <w:sz w:val="24"/>
                <w:szCs w:val="24"/>
              </w:rPr>
            </w:pPr>
            <w:r w:rsidRPr="00A83D93">
              <w:rPr>
                <w:b/>
                <w:sz w:val="24"/>
                <w:szCs w:val="24"/>
              </w:rPr>
              <w:t>Chris Caley</w:t>
            </w:r>
          </w:p>
        </w:tc>
        <w:tc>
          <w:tcPr>
            <w:tcW w:w="5565" w:type="dxa"/>
            <w:shd w:val="clear" w:color="auto" w:fill="CC99FF"/>
            <w:vAlign w:val="center"/>
          </w:tcPr>
          <w:p w14:paraId="76D57EE5" w14:textId="77777777" w:rsidR="00312203" w:rsidRPr="00A83D93" w:rsidRDefault="0046268E" w:rsidP="00CC748E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312203" w:rsidRPr="00A83D93">
                <w:rPr>
                  <w:rStyle w:val="Hyperlink"/>
                  <w:b/>
                  <w:sz w:val="24"/>
                  <w:szCs w:val="24"/>
                </w:rPr>
                <w:t>Chris.Caley@derbyshire.gov.uk</w:t>
              </w:r>
            </w:hyperlink>
          </w:p>
        </w:tc>
        <w:tc>
          <w:tcPr>
            <w:tcW w:w="2515" w:type="dxa"/>
            <w:shd w:val="clear" w:color="auto" w:fill="CC99FF"/>
            <w:vAlign w:val="center"/>
          </w:tcPr>
          <w:p w14:paraId="777201A9" w14:textId="77777777" w:rsidR="00312203" w:rsidRDefault="00312203" w:rsidP="00CC748E">
            <w:pPr>
              <w:jc w:val="center"/>
              <w:rPr>
                <w:b/>
                <w:sz w:val="24"/>
                <w:szCs w:val="24"/>
              </w:rPr>
            </w:pPr>
            <w:r w:rsidRPr="00A83D93">
              <w:rPr>
                <w:b/>
                <w:sz w:val="24"/>
                <w:szCs w:val="24"/>
              </w:rPr>
              <w:t>01629 536451</w:t>
            </w:r>
          </w:p>
          <w:p w14:paraId="6BB6B4F1" w14:textId="77777777" w:rsidR="00312203" w:rsidRPr="00A83D93" w:rsidRDefault="00312203" w:rsidP="00CC7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07919 290015</w:t>
            </w:r>
          </w:p>
        </w:tc>
      </w:tr>
      <w:tr w:rsidR="00312203" w:rsidRPr="00991294" w14:paraId="7A28FE03" w14:textId="77777777" w:rsidTr="00C750D3">
        <w:tc>
          <w:tcPr>
            <w:tcW w:w="14879" w:type="dxa"/>
            <w:gridSpan w:val="4"/>
            <w:shd w:val="clear" w:color="auto" w:fill="CC99FF"/>
          </w:tcPr>
          <w:p w14:paraId="20CFDC2D" w14:textId="77777777" w:rsidR="00312203" w:rsidRPr="00433E4F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433E4F">
              <w:rPr>
                <w:b/>
                <w:sz w:val="24"/>
                <w:szCs w:val="24"/>
              </w:rPr>
              <w:t>Early Help Team Managers</w:t>
            </w:r>
          </w:p>
          <w:p w14:paraId="34FA1CA0" w14:textId="64C64C99" w:rsidR="00312203" w:rsidRPr="00A83D93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433E4F">
              <w:rPr>
                <w:sz w:val="24"/>
                <w:szCs w:val="24"/>
              </w:rPr>
              <w:t xml:space="preserve">These managers oversee the </w:t>
            </w:r>
            <w:r>
              <w:rPr>
                <w:sz w:val="24"/>
                <w:szCs w:val="24"/>
              </w:rPr>
              <w:t>E</w:t>
            </w:r>
            <w:r w:rsidRPr="00433E4F">
              <w:rPr>
                <w:sz w:val="24"/>
                <w:szCs w:val="24"/>
              </w:rPr>
              <w:t xml:space="preserve">arly </w:t>
            </w:r>
            <w:r>
              <w:rPr>
                <w:sz w:val="24"/>
                <w:szCs w:val="24"/>
              </w:rPr>
              <w:t>H</w:t>
            </w:r>
            <w:r w:rsidRPr="00433E4F">
              <w:rPr>
                <w:sz w:val="24"/>
                <w:szCs w:val="24"/>
              </w:rPr>
              <w:t xml:space="preserve">elp </w:t>
            </w:r>
            <w:r>
              <w:rPr>
                <w:sz w:val="24"/>
                <w:szCs w:val="24"/>
              </w:rPr>
              <w:t>T</w:t>
            </w:r>
            <w:r w:rsidRPr="00433E4F">
              <w:rPr>
                <w:sz w:val="24"/>
                <w:szCs w:val="24"/>
              </w:rPr>
              <w:t xml:space="preserve">eams in </w:t>
            </w:r>
            <w:r>
              <w:rPr>
                <w:sz w:val="24"/>
                <w:szCs w:val="24"/>
              </w:rPr>
              <w:t xml:space="preserve">the </w:t>
            </w:r>
            <w:r w:rsidRPr="00433E4F">
              <w:rPr>
                <w:sz w:val="24"/>
                <w:szCs w:val="24"/>
              </w:rPr>
              <w:t>localit</w:t>
            </w:r>
            <w:r>
              <w:rPr>
                <w:sz w:val="24"/>
                <w:szCs w:val="24"/>
              </w:rPr>
              <w:t>ies</w:t>
            </w:r>
            <w:r w:rsidRPr="00433E4F">
              <w:rPr>
                <w:sz w:val="24"/>
                <w:szCs w:val="24"/>
              </w:rPr>
              <w:t xml:space="preserve"> including the Children’s Centres</w:t>
            </w:r>
          </w:p>
        </w:tc>
      </w:tr>
      <w:tr w:rsidR="00312203" w:rsidRPr="00991294" w14:paraId="53021186" w14:textId="77777777" w:rsidTr="00331B0B">
        <w:tc>
          <w:tcPr>
            <w:tcW w:w="4248" w:type="dxa"/>
          </w:tcPr>
          <w:p w14:paraId="5F6167EC" w14:textId="77777777" w:rsidR="00312203" w:rsidRDefault="00312203" w:rsidP="00312203">
            <w:pPr>
              <w:jc w:val="center"/>
              <w:rPr>
                <w:b/>
                <w:sz w:val="24"/>
                <w:szCs w:val="24"/>
              </w:rPr>
            </w:pPr>
          </w:p>
          <w:p w14:paraId="36DC9EFA" w14:textId="77777777" w:rsidR="00312203" w:rsidRDefault="00312203" w:rsidP="00312203">
            <w:pPr>
              <w:jc w:val="center"/>
              <w:rPr>
                <w:b/>
                <w:sz w:val="24"/>
                <w:szCs w:val="24"/>
              </w:rPr>
            </w:pPr>
          </w:p>
          <w:p w14:paraId="48CBB948" w14:textId="77777777" w:rsidR="00312203" w:rsidRDefault="00312203" w:rsidP="00312203">
            <w:pPr>
              <w:jc w:val="center"/>
              <w:rPr>
                <w:b/>
                <w:sz w:val="24"/>
                <w:szCs w:val="24"/>
              </w:rPr>
            </w:pPr>
          </w:p>
          <w:p w14:paraId="4A8FDE8A" w14:textId="77777777" w:rsidR="00312203" w:rsidRPr="001C0726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1C0726">
              <w:rPr>
                <w:b/>
                <w:sz w:val="24"/>
                <w:szCs w:val="24"/>
              </w:rPr>
              <w:t>High Peak &amp; Dales</w:t>
            </w:r>
          </w:p>
        </w:tc>
        <w:tc>
          <w:tcPr>
            <w:tcW w:w="2551" w:type="dxa"/>
            <w:vAlign w:val="center"/>
          </w:tcPr>
          <w:p w14:paraId="0C5936BE" w14:textId="77777777" w:rsidR="00312203" w:rsidRPr="001C0726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8928F9">
              <w:rPr>
                <w:b/>
                <w:sz w:val="24"/>
                <w:szCs w:val="24"/>
              </w:rPr>
              <w:t>Karen Foster</w:t>
            </w:r>
            <w:r w:rsidRPr="001C07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5" w:type="dxa"/>
            <w:vAlign w:val="center"/>
          </w:tcPr>
          <w:p w14:paraId="5595CBFF" w14:textId="77777777" w:rsidR="00312203" w:rsidRPr="001C0726" w:rsidRDefault="0046268E" w:rsidP="00312203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312203" w:rsidRPr="008928F9">
                <w:rPr>
                  <w:rStyle w:val="Hyperlink"/>
                  <w:b/>
                  <w:sz w:val="24"/>
                  <w:szCs w:val="24"/>
                </w:rPr>
                <w:t>Karen.Foster@derbyshire.gov.uk</w:t>
              </w:r>
            </w:hyperlink>
          </w:p>
        </w:tc>
        <w:tc>
          <w:tcPr>
            <w:tcW w:w="2515" w:type="dxa"/>
            <w:vAlign w:val="center"/>
          </w:tcPr>
          <w:p w14:paraId="6EBFDF95" w14:textId="77777777" w:rsidR="00312203" w:rsidRPr="00F76CDB" w:rsidRDefault="00312203" w:rsidP="00312203">
            <w:pPr>
              <w:rPr>
                <w:rFonts w:ascii="Arial Narrow" w:hAnsi="Arial Narrow"/>
                <w:b/>
                <w:lang w:eastAsia="en-GB"/>
              </w:rPr>
            </w:pPr>
            <w:r w:rsidRPr="00F76CDB">
              <w:rPr>
                <w:rFonts w:ascii="Arial Narrow" w:hAnsi="Arial Narrow"/>
                <w:b/>
                <w:lang w:eastAsia="en-GB"/>
              </w:rPr>
              <w:t>01629 531232 (31232) (Glossop)</w:t>
            </w:r>
          </w:p>
          <w:p w14:paraId="51F15130" w14:textId="77777777" w:rsidR="00312203" w:rsidRPr="00F76CDB" w:rsidRDefault="00312203" w:rsidP="00312203">
            <w:pPr>
              <w:rPr>
                <w:rFonts w:ascii="Arial Narrow" w:hAnsi="Arial Narrow"/>
                <w:b/>
                <w:lang w:eastAsia="en-GB"/>
              </w:rPr>
            </w:pPr>
            <w:r w:rsidRPr="00F76CDB">
              <w:rPr>
                <w:rFonts w:ascii="Arial Narrow" w:hAnsi="Arial Narrow"/>
                <w:b/>
                <w:lang w:eastAsia="en-GB"/>
              </w:rPr>
              <w:t>and</w:t>
            </w:r>
          </w:p>
          <w:p w14:paraId="31C4743B" w14:textId="77777777" w:rsidR="00312203" w:rsidRPr="00F76CDB" w:rsidRDefault="00312203" w:rsidP="00312203">
            <w:pPr>
              <w:rPr>
                <w:rFonts w:ascii="Arial Narrow" w:hAnsi="Arial Narrow"/>
                <w:b/>
                <w:lang w:eastAsia="en-GB"/>
              </w:rPr>
            </w:pPr>
            <w:r w:rsidRPr="00F76CDB">
              <w:rPr>
                <w:rFonts w:ascii="Arial Narrow" w:hAnsi="Arial Narrow"/>
                <w:b/>
                <w:lang w:eastAsia="en-GB"/>
              </w:rPr>
              <w:t>01629 533502 (33502) (Buxton)</w:t>
            </w:r>
          </w:p>
          <w:p w14:paraId="58ABD472" w14:textId="77777777" w:rsidR="00312203" w:rsidRPr="00F76CDB" w:rsidRDefault="00312203" w:rsidP="00312203">
            <w:pPr>
              <w:jc w:val="center"/>
              <w:rPr>
                <w:b/>
              </w:rPr>
            </w:pPr>
          </w:p>
        </w:tc>
      </w:tr>
      <w:tr w:rsidR="00312203" w:rsidRPr="00991294" w14:paraId="2AB73EA1" w14:textId="77777777" w:rsidTr="00331B0B">
        <w:tc>
          <w:tcPr>
            <w:tcW w:w="4248" w:type="dxa"/>
          </w:tcPr>
          <w:p w14:paraId="1167220A" w14:textId="77777777" w:rsidR="00312203" w:rsidRPr="00331B0B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331B0B">
              <w:rPr>
                <w:b/>
                <w:sz w:val="24"/>
                <w:szCs w:val="24"/>
              </w:rPr>
              <w:t>North East &amp; Bolsover</w:t>
            </w:r>
          </w:p>
        </w:tc>
        <w:tc>
          <w:tcPr>
            <w:tcW w:w="2551" w:type="dxa"/>
            <w:vAlign w:val="center"/>
          </w:tcPr>
          <w:p w14:paraId="3C91A3BD" w14:textId="77777777" w:rsidR="00312203" w:rsidRPr="00331B0B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331B0B">
              <w:rPr>
                <w:b/>
                <w:sz w:val="24"/>
                <w:szCs w:val="24"/>
              </w:rPr>
              <w:t>Brian McKeown</w:t>
            </w:r>
          </w:p>
          <w:p w14:paraId="3A4355CA" w14:textId="77777777" w:rsidR="00312203" w:rsidRPr="00331B0B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331B0B">
              <w:rPr>
                <w:b/>
                <w:sz w:val="24"/>
                <w:szCs w:val="24"/>
              </w:rPr>
              <w:t>Helen Smyth</w:t>
            </w:r>
          </w:p>
        </w:tc>
        <w:tc>
          <w:tcPr>
            <w:tcW w:w="5565" w:type="dxa"/>
            <w:vAlign w:val="center"/>
          </w:tcPr>
          <w:p w14:paraId="443EEED7" w14:textId="77777777" w:rsidR="00312203" w:rsidRPr="00331B0B" w:rsidRDefault="0046268E" w:rsidP="00312203">
            <w:pPr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312203" w:rsidRPr="0076499D">
                <w:rPr>
                  <w:rStyle w:val="Hyperlink"/>
                  <w:b/>
                  <w:sz w:val="24"/>
                  <w:szCs w:val="24"/>
                </w:rPr>
                <w:t>Brian.Mckeown@derbyshire.gov.uk</w:t>
              </w:r>
            </w:hyperlink>
          </w:p>
          <w:p w14:paraId="3D5D7A62" w14:textId="77777777" w:rsidR="00312203" w:rsidRPr="00331B0B" w:rsidRDefault="0046268E" w:rsidP="00312203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312203" w:rsidRPr="00331B0B">
                <w:rPr>
                  <w:rStyle w:val="Hyperlink"/>
                  <w:b/>
                  <w:sz w:val="24"/>
                  <w:szCs w:val="24"/>
                </w:rPr>
                <w:t>Helen.Smyth@derbyshire.gov.uk</w:t>
              </w:r>
            </w:hyperlink>
          </w:p>
        </w:tc>
        <w:tc>
          <w:tcPr>
            <w:tcW w:w="2515" w:type="dxa"/>
            <w:vAlign w:val="center"/>
          </w:tcPr>
          <w:p w14:paraId="462CD7FE" w14:textId="77777777" w:rsidR="00312203" w:rsidRPr="00331B0B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331B0B">
              <w:rPr>
                <w:b/>
                <w:sz w:val="24"/>
                <w:szCs w:val="24"/>
              </w:rPr>
              <w:t>01629 53</w:t>
            </w:r>
            <w:r>
              <w:rPr>
                <w:b/>
                <w:sz w:val="24"/>
                <w:szCs w:val="24"/>
              </w:rPr>
              <w:t>3623</w:t>
            </w:r>
          </w:p>
          <w:p w14:paraId="416715AC" w14:textId="77777777" w:rsidR="00312203" w:rsidRPr="00331B0B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331B0B">
              <w:rPr>
                <w:b/>
                <w:sz w:val="24"/>
                <w:szCs w:val="24"/>
              </w:rPr>
              <w:t>01629 53</w:t>
            </w:r>
            <w:r>
              <w:rPr>
                <w:b/>
                <w:sz w:val="24"/>
                <w:szCs w:val="24"/>
              </w:rPr>
              <w:t>7398</w:t>
            </w:r>
          </w:p>
        </w:tc>
      </w:tr>
      <w:tr w:rsidR="00312203" w:rsidRPr="00991294" w14:paraId="01FFD3CB" w14:textId="77777777" w:rsidTr="00331B0B">
        <w:tc>
          <w:tcPr>
            <w:tcW w:w="4248" w:type="dxa"/>
          </w:tcPr>
          <w:p w14:paraId="52EA637B" w14:textId="77777777" w:rsidR="00312203" w:rsidRPr="008928F9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8928F9">
              <w:rPr>
                <w:b/>
                <w:sz w:val="24"/>
                <w:szCs w:val="24"/>
              </w:rPr>
              <w:t>Chesterfield</w:t>
            </w:r>
          </w:p>
        </w:tc>
        <w:tc>
          <w:tcPr>
            <w:tcW w:w="2551" w:type="dxa"/>
            <w:vAlign w:val="center"/>
          </w:tcPr>
          <w:p w14:paraId="04F739FB" w14:textId="77777777" w:rsidR="00312203" w:rsidRPr="008928F9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 Marriott</w:t>
            </w:r>
          </w:p>
        </w:tc>
        <w:tc>
          <w:tcPr>
            <w:tcW w:w="5565" w:type="dxa"/>
            <w:vAlign w:val="center"/>
          </w:tcPr>
          <w:p w14:paraId="1B7812ED" w14:textId="77777777" w:rsidR="00312203" w:rsidRDefault="0046268E" w:rsidP="00312203">
            <w:pPr>
              <w:jc w:val="center"/>
              <w:rPr>
                <w:b/>
                <w:sz w:val="24"/>
                <w:szCs w:val="24"/>
              </w:rPr>
            </w:pPr>
            <w:hyperlink r:id="rId12" w:history="1">
              <w:r w:rsidR="00312203" w:rsidRPr="00E2378A">
                <w:rPr>
                  <w:rStyle w:val="Hyperlink"/>
                  <w:b/>
                  <w:sz w:val="24"/>
                  <w:szCs w:val="24"/>
                </w:rPr>
                <w:t>Lisa.Marriott@derbyshire.gov.uk</w:t>
              </w:r>
            </w:hyperlink>
            <w:r w:rsidR="00312203">
              <w:rPr>
                <w:b/>
                <w:sz w:val="24"/>
                <w:szCs w:val="24"/>
              </w:rPr>
              <w:t xml:space="preserve"> </w:t>
            </w:r>
          </w:p>
          <w:p w14:paraId="687ABF2C" w14:textId="77777777" w:rsidR="00312203" w:rsidRPr="008928F9" w:rsidRDefault="00312203" w:rsidP="00312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4804FA36" w14:textId="77777777" w:rsidR="00312203" w:rsidRPr="00EE5A47" w:rsidRDefault="00312203" w:rsidP="0031220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01629 533557</w:t>
            </w:r>
          </w:p>
        </w:tc>
      </w:tr>
      <w:tr w:rsidR="00312203" w:rsidRPr="00991294" w14:paraId="3894FEAB" w14:textId="77777777" w:rsidTr="00331B0B">
        <w:tc>
          <w:tcPr>
            <w:tcW w:w="4248" w:type="dxa"/>
          </w:tcPr>
          <w:p w14:paraId="4E6CD4FB" w14:textId="77777777" w:rsidR="00312203" w:rsidRPr="002534A1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2534A1">
              <w:rPr>
                <w:b/>
                <w:sz w:val="24"/>
                <w:szCs w:val="24"/>
              </w:rPr>
              <w:t>Amber Valley</w:t>
            </w:r>
          </w:p>
        </w:tc>
        <w:tc>
          <w:tcPr>
            <w:tcW w:w="2551" w:type="dxa"/>
            <w:vAlign w:val="center"/>
          </w:tcPr>
          <w:p w14:paraId="403390E8" w14:textId="77777777" w:rsidR="00312203" w:rsidRPr="002534A1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2534A1">
              <w:rPr>
                <w:b/>
                <w:sz w:val="24"/>
                <w:szCs w:val="24"/>
              </w:rPr>
              <w:t>Liz Morris</w:t>
            </w:r>
          </w:p>
        </w:tc>
        <w:tc>
          <w:tcPr>
            <w:tcW w:w="5565" w:type="dxa"/>
            <w:vAlign w:val="center"/>
          </w:tcPr>
          <w:p w14:paraId="154AD818" w14:textId="77777777" w:rsidR="00312203" w:rsidRPr="002534A1" w:rsidRDefault="0046268E" w:rsidP="00312203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312203" w:rsidRPr="002534A1">
                <w:rPr>
                  <w:rStyle w:val="Hyperlink"/>
                  <w:b/>
                  <w:sz w:val="24"/>
                  <w:szCs w:val="24"/>
                </w:rPr>
                <w:t>Liz.Morris@derbyshire.gov.uk</w:t>
              </w:r>
            </w:hyperlink>
          </w:p>
        </w:tc>
        <w:tc>
          <w:tcPr>
            <w:tcW w:w="2515" w:type="dxa"/>
            <w:vAlign w:val="center"/>
          </w:tcPr>
          <w:p w14:paraId="7350D2F4" w14:textId="77777777" w:rsidR="00312203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01629 533640</w:t>
            </w:r>
          </w:p>
          <w:p w14:paraId="7EB9CA5B" w14:textId="77777777" w:rsidR="00312203" w:rsidRPr="002534A1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2534A1">
              <w:rPr>
                <w:b/>
                <w:sz w:val="24"/>
                <w:szCs w:val="24"/>
              </w:rPr>
              <w:t>01629 533212</w:t>
            </w:r>
          </w:p>
        </w:tc>
      </w:tr>
      <w:tr w:rsidR="00312203" w:rsidRPr="00991294" w14:paraId="5FBA311A" w14:textId="77777777" w:rsidTr="00331B0B">
        <w:tc>
          <w:tcPr>
            <w:tcW w:w="4248" w:type="dxa"/>
          </w:tcPr>
          <w:p w14:paraId="46FAB878" w14:textId="77777777" w:rsidR="00312203" w:rsidRPr="00331B0B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331B0B">
              <w:rPr>
                <w:b/>
                <w:sz w:val="24"/>
                <w:szCs w:val="24"/>
              </w:rPr>
              <w:t>Erewash</w:t>
            </w:r>
          </w:p>
        </w:tc>
        <w:tc>
          <w:tcPr>
            <w:tcW w:w="2551" w:type="dxa"/>
            <w:vAlign w:val="center"/>
          </w:tcPr>
          <w:p w14:paraId="1B839EF9" w14:textId="77777777" w:rsidR="00312203" w:rsidRPr="00331B0B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Barrie Chittenden</w:t>
            </w:r>
          </w:p>
        </w:tc>
        <w:tc>
          <w:tcPr>
            <w:tcW w:w="5565" w:type="dxa"/>
            <w:vAlign w:val="center"/>
          </w:tcPr>
          <w:p w14:paraId="237685F5" w14:textId="77777777" w:rsidR="00312203" w:rsidRPr="00331B0B" w:rsidRDefault="0046268E" w:rsidP="00312203">
            <w:pPr>
              <w:jc w:val="center"/>
              <w:rPr>
                <w:b/>
                <w:sz w:val="24"/>
                <w:szCs w:val="24"/>
              </w:rPr>
            </w:pPr>
            <w:hyperlink r:id="rId14" w:history="1">
              <w:r w:rsidR="00312203" w:rsidRPr="00331B0B">
                <w:rPr>
                  <w:rStyle w:val="Hyperlink"/>
                  <w:b/>
                  <w:sz w:val="24"/>
                  <w:szCs w:val="24"/>
                </w:rPr>
                <w:t>Barrie.Chittenden@derbyshire.gov.uk</w:t>
              </w:r>
            </w:hyperlink>
          </w:p>
        </w:tc>
        <w:tc>
          <w:tcPr>
            <w:tcW w:w="2515" w:type="dxa"/>
            <w:vAlign w:val="center"/>
          </w:tcPr>
          <w:p w14:paraId="14FDD722" w14:textId="77777777" w:rsidR="00312203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331B0B">
              <w:rPr>
                <w:b/>
                <w:sz w:val="24"/>
                <w:szCs w:val="24"/>
              </w:rPr>
              <w:t>01629 537820</w:t>
            </w:r>
          </w:p>
          <w:p w14:paraId="6932DFA2" w14:textId="77777777" w:rsidR="00312203" w:rsidRPr="00331B0B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01629 531576</w:t>
            </w:r>
          </w:p>
        </w:tc>
      </w:tr>
      <w:tr w:rsidR="00312203" w:rsidRPr="00991294" w14:paraId="6E35C514" w14:textId="77777777" w:rsidTr="00331B0B">
        <w:tc>
          <w:tcPr>
            <w:tcW w:w="4248" w:type="dxa"/>
          </w:tcPr>
          <w:p w14:paraId="04FA97D4" w14:textId="77777777" w:rsidR="00312203" w:rsidRDefault="00312203" w:rsidP="00312203">
            <w:pPr>
              <w:jc w:val="center"/>
              <w:rPr>
                <w:b/>
                <w:sz w:val="24"/>
                <w:szCs w:val="24"/>
              </w:rPr>
            </w:pPr>
          </w:p>
          <w:p w14:paraId="1C9F4A47" w14:textId="77777777" w:rsidR="00312203" w:rsidRPr="00331B0B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331B0B">
              <w:rPr>
                <w:b/>
                <w:sz w:val="24"/>
                <w:szCs w:val="24"/>
              </w:rPr>
              <w:t xml:space="preserve">South Derbyshire </w:t>
            </w:r>
            <w:r>
              <w:rPr>
                <w:b/>
                <w:sz w:val="24"/>
                <w:szCs w:val="24"/>
              </w:rPr>
              <w:t>&amp; Dales</w:t>
            </w:r>
          </w:p>
        </w:tc>
        <w:tc>
          <w:tcPr>
            <w:tcW w:w="2551" w:type="dxa"/>
            <w:vAlign w:val="center"/>
          </w:tcPr>
          <w:p w14:paraId="25F14A5B" w14:textId="77777777" w:rsidR="00312203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331B0B">
              <w:rPr>
                <w:b/>
                <w:sz w:val="24"/>
                <w:szCs w:val="24"/>
              </w:rPr>
              <w:t>Laura Wilkinson</w:t>
            </w:r>
          </w:p>
          <w:p w14:paraId="34BE4041" w14:textId="77777777" w:rsidR="00312203" w:rsidRPr="00331B0B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331B0B">
              <w:rPr>
                <w:b/>
                <w:sz w:val="24"/>
                <w:szCs w:val="24"/>
              </w:rPr>
              <w:t>Dave Beris</w:t>
            </w:r>
          </w:p>
        </w:tc>
        <w:tc>
          <w:tcPr>
            <w:tcW w:w="5565" w:type="dxa"/>
            <w:vAlign w:val="center"/>
          </w:tcPr>
          <w:p w14:paraId="01B3C420" w14:textId="77777777" w:rsidR="00312203" w:rsidRPr="00331B0B" w:rsidRDefault="0046268E" w:rsidP="00312203">
            <w:pPr>
              <w:jc w:val="center"/>
              <w:rPr>
                <w:b/>
                <w:sz w:val="24"/>
                <w:szCs w:val="24"/>
              </w:rPr>
            </w:pPr>
            <w:hyperlink r:id="rId15" w:history="1">
              <w:r w:rsidR="00312203" w:rsidRPr="00331B0B">
                <w:rPr>
                  <w:rStyle w:val="Hyperlink"/>
                  <w:b/>
                  <w:sz w:val="24"/>
                  <w:szCs w:val="24"/>
                </w:rPr>
                <w:t>Laura.Wilkinson@derbyshire.gov.uk</w:t>
              </w:r>
            </w:hyperlink>
          </w:p>
          <w:p w14:paraId="6877B02D" w14:textId="77777777" w:rsidR="00312203" w:rsidRDefault="0046268E" w:rsidP="00312203">
            <w:pPr>
              <w:jc w:val="center"/>
              <w:rPr>
                <w:rStyle w:val="Hyperlink"/>
                <w:b/>
                <w:sz w:val="24"/>
                <w:szCs w:val="24"/>
              </w:rPr>
            </w:pPr>
            <w:hyperlink r:id="rId16" w:history="1">
              <w:r w:rsidR="00312203" w:rsidRPr="00331B0B">
                <w:rPr>
                  <w:rStyle w:val="Hyperlink"/>
                  <w:b/>
                  <w:sz w:val="24"/>
                  <w:szCs w:val="24"/>
                </w:rPr>
                <w:t>David.Beris@derbyshire.gov.uk</w:t>
              </w:r>
            </w:hyperlink>
          </w:p>
          <w:p w14:paraId="52AEA32A" w14:textId="77777777" w:rsidR="00312203" w:rsidRPr="00331B0B" w:rsidRDefault="00312203" w:rsidP="00312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10B6538F" w14:textId="77777777" w:rsidR="00312203" w:rsidRPr="00331B0B" w:rsidRDefault="00312203" w:rsidP="00312203">
            <w:pPr>
              <w:jc w:val="center"/>
              <w:rPr>
                <w:b/>
                <w:sz w:val="24"/>
                <w:szCs w:val="24"/>
              </w:rPr>
            </w:pPr>
            <w:r w:rsidRPr="00331B0B">
              <w:rPr>
                <w:b/>
                <w:sz w:val="24"/>
                <w:szCs w:val="24"/>
              </w:rPr>
              <w:t>01629 532617</w:t>
            </w:r>
          </w:p>
          <w:p w14:paraId="1843A60C" w14:textId="77777777" w:rsidR="00312203" w:rsidRDefault="00312203" w:rsidP="00312203">
            <w:pPr>
              <w:rPr>
                <w:b/>
                <w:sz w:val="24"/>
                <w:szCs w:val="24"/>
              </w:rPr>
            </w:pPr>
          </w:p>
          <w:p w14:paraId="7645C8D0" w14:textId="77777777" w:rsidR="00312203" w:rsidRPr="00331B0B" w:rsidRDefault="00312203" w:rsidP="0031220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D6714D" w14:textId="77777777" w:rsidR="00EE7CE8" w:rsidRDefault="00EE7CE8">
      <w:r>
        <w:br w:type="page"/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4248"/>
        <w:gridCol w:w="2551"/>
        <w:gridCol w:w="5565"/>
        <w:gridCol w:w="2515"/>
      </w:tblGrid>
      <w:tr w:rsidR="00312203" w:rsidRPr="00991294" w14:paraId="14CBFE31" w14:textId="77777777" w:rsidTr="00312203">
        <w:tc>
          <w:tcPr>
            <w:tcW w:w="14879" w:type="dxa"/>
            <w:gridSpan w:val="4"/>
            <w:tcBorders>
              <w:top w:val="single" w:sz="4" w:space="0" w:color="9966FF"/>
              <w:left w:val="single" w:sz="4" w:space="0" w:color="9966FF"/>
              <w:bottom w:val="single" w:sz="4" w:space="0" w:color="9966FF"/>
              <w:right w:val="single" w:sz="4" w:space="0" w:color="9966FF"/>
            </w:tcBorders>
            <w:shd w:val="clear" w:color="auto" w:fill="CC99FF"/>
          </w:tcPr>
          <w:p w14:paraId="0411411C" w14:textId="031C50B1" w:rsidR="00312203" w:rsidRPr="00433E4F" w:rsidRDefault="00312203" w:rsidP="00312203">
            <w:pPr>
              <w:tabs>
                <w:tab w:val="left" w:pos="4335"/>
                <w:tab w:val="left" w:pos="5415"/>
                <w:tab w:val="center" w:pos="733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433E4F">
              <w:rPr>
                <w:b/>
                <w:sz w:val="24"/>
                <w:szCs w:val="24"/>
              </w:rPr>
              <w:t>Early Help Development Officers</w:t>
            </w:r>
          </w:p>
          <w:p w14:paraId="2AC2F8B5" w14:textId="24FB8306" w:rsidR="00312203" w:rsidRPr="00AE40EC" w:rsidRDefault="00312203" w:rsidP="0000257B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433E4F">
              <w:rPr>
                <w:sz w:val="24"/>
                <w:szCs w:val="24"/>
              </w:rPr>
              <w:t>The transition team oversees the early help partnership arrangements</w:t>
            </w:r>
            <w:r>
              <w:rPr>
                <w:sz w:val="24"/>
                <w:szCs w:val="24"/>
              </w:rPr>
              <w:t xml:space="preserve"> and support for partners</w:t>
            </w:r>
            <w:r w:rsidRPr="00433E4F">
              <w:rPr>
                <w:sz w:val="24"/>
                <w:szCs w:val="24"/>
              </w:rPr>
              <w:t xml:space="preserve"> These managers oversee the EH Advisors and the Youth &amp; Community Engagement workers and cover two locality</w:t>
            </w:r>
            <w:r>
              <w:rPr>
                <w:sz w:val="24"/>
                <w:szCs w:val="24"/>
              </w:rPr>
              <w:t xml:space="preserve"> areas each</w:t>
            </w:r>
          </w:p>
        </w:tc>
      </w:tr>
      <w:tr w:rsidR="0067535D" w:rsidRPr="00991294" w14:paraId="259B01E3" w14:textId="77777777" w:rsidTr="00312203">
        <w:tc>
          <w:tcPr>
            <w:tcW w:w="4248" w:type="dxa"/>
            <w:tcBorders>
              <w:top w:val="single" w:sz="4" w:space="0" w:color="9966FF"/>
            </w:tcBorders>
          </w:tcPr>
          <w:p w14:paraId="70E34762" w14:textId="77777777" w:rsidR="0067535D" w:rsidRPr="00FB3F26" w:rsidRDefault="0067535D" w:rsidP="0000257B">
            <w:pPr>
              <w:jc w:val="center"/>
              <w:rPr>
                <w:b/>
                <w:sz w:val="24"/>
                <w:szCs w:val="24"/>
              </w:rPr>
            </w:pPr>
            <w:r w:rsidRPr="00FB3F26">
              <w:rPr>
                <w:b/>
                <w:sz w:val="24"/>
                <w:szCs w:val="24"/>
              </w:rPr>
              <w:t>South Derbyshire &amp; Erewash inc: County lead for community development</w:t>
            </w:r>
          </w:p>
        </w:tc>
        <w:tc>
          <w:tcPr>
            <w:tcW w:w="2551" w:type="dxa"/>
            <w:tcBorders>
              <w:top w:val="single" w:sz="4" w:space="0" w:color="9966FF"/>
            </w:tcBorders>
            <w:vAlign w:val="center"/>
          </w:tcPr>
          <w:p w14:paraId="5A367389" w14:textId="77777777" w:rsidR="0067535D" w:rsidRPr="00FB3F26" w:rsidRDefault="0067535D" w:rsidP="0000257B">
            <w:pPr>
              <w:jc w:val="center"/>
              <w:rPr>
                <w:b/>
                <w:sz w:val="24"/>
                <w:szCs w:val="24"/>
              </w:rPr>
            </w:pPr>
            <w:r w:rsidRPr="00FB3F26">
              <w:rPr>
                <w:b/>
                <w:sz w:val="24"/>
                <w:szCs w:val="24"/>
              </w:rPr>
              <w:t>Nusrat Sohail</w:t>
            </w:r>
          </w:p>
        </w:tc>
        <w:tc>
          <w:tcPr>
            <w:tcW w:w="5565" w:type="dxa"/>
            <w:tcBorders>
              <w:top w:val="single" w:sz="4" w:space="0" w:color="9966FF"/>
            </w:tcBorders>
            <w:vAlign w:val="center"/>
          </w:tcPr>
          <w:p w14:paraId="75FB2F33" w14:textId="77777777" w:rsidR="0067535D" w:rsidRPr="00FB3F26" w:rsidRDefault="0046268E" w:rsidP="0000257B">
            <w:pPr>
              <w:jc w:val="center"/>
              <w:rPr>
                <w:b/>
                <w:sz w:val="24"/>
                <w:szCs w:val="24"/>
              </w:rPr>
            </w:pPr>
            <w:hyperlink r:id="rId17" w:history="1">
              <w:r w:rsidR="0067535D" w:rsidRPr="00FB3F26">
                <w:rPr>
                  <w:rStyle w:val="Hyperlink"/>
                  <w:b/>
                  <w:sz w:val="24"/>
                  <w:szCs w:val="24"/>
                </w:rPr>
                <w:t>Nusrat.Sohail@derbyshire.gov.uk</w:t>
              </w:r>
            </w:hyperlink>
          </w:p>
        </w:tc>
        <w:tc>
          <w:tcPr>
            <w:tcW w:w="2515" w:type="dxa"/>
            <w:tcBorders>
              <w:top w:val="single" w:sz="4" w:space="0" w:color="9966FF"/>
            </w:tcBorders>
            <w:vAlign w:val="center"/>
          </w:tcPr>
          <w:p w14:paraId="404EAEF7" w14:textId="77777777" w:rsidR="0067535D" w:rsidRPr="00FB3F26" w:rsidRDefault="0067535D" w:rsidP="0000257B">
            <w:pPr>
              <w:jc w:val="center"/>
              <w:rPr>
                <w:b/>
                <w:sz w:val="24"/>
                <w:szCs w:val="24"/>
              </w:rPr>
            </w:pPr>
            <w:r w:rsidRPr="00FB3F26">
              <w:rPr>
                <w:b/>
                <w:sz w:val="24"/>
                <w:szCs w:val="24"/>
              </w:rPr>
              <w:t>01629 532961</w:t>
            </w:r>
          </w:p>
        </w:tc>
      </w:tr>
      <w:tr w:rsidR="0067535D" w:rsidRPr="00991294" w14:paraId="63976D0D" w14:textId="77777777" w:rsidTr="0000257B">
        <w:tc>
          <w:tcPr>
            <w:tcW w:w="4248" w:type="dxa"/>
          </w:tcPr>
          <w:p w14:paraId="46A4383B" w14:textId="77777777" w:rsidR="0067535D" w:rsidRPr="00FB3F26" w:rsidRDefault="0067535D" w:rsidP="0000257B">
            <w:pPr>
              <w:jc w:val="center"/>
              <w:rPr>
                <w:b/>
                <w:sz w:val="24"/>
                <w:szCs w:val="24"/>
              </w:rPr>
            </w:pPr>
            <w:r w:rsidRPr="00FB3F26">
              <w:rPr>
                <w:b/>
                <w:sz w:val="24"/>
                <w:szCs w:val="24"/>
              </w:rPr>
              <w:t>High Peak &amp; Chesterfield  Inc: County lead for young people</w:t>
            </w:r>
          </w:p>
        </w:tc>
        <w:tc>
          <w:tcPr>
            <w:tcW w:w="2551" w:type="dxa"/>
            <w:vAlign w:val="center"/>
          </w:tcPr>
          <w:p w14:paraId="250E1650" w14:textId="77777777" w:rsidR="0067535D" w:rsidRPr="00FB3F26" w:rsidRDefault="0067535D" w:rsidP="0000257B">
            <w:pPr>
              <w:jc w:val="center"/>
              <w:rPr>
                <w:b/>
                <w:sz w:val="24"/>
                <w:szCs w:val="24"/>
              </w:rPr>
            </w:pPr>
            <w:r w:rsidRPr="00FB3F26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</w:t>
            </w:r>
            <w:r w:rsidRPr="00FB3F26">
              <w:rPr>
                <w:b/>
                <w:sz w:val="24"/>
                <w:szCs w:val="24"/>
              </w:rPr>
              <w:t>am Cope</w:t>
            </w:r>
          </w:p>
        </w:tc>
        <w:tc>
          <w:tcPr>
            <w:tcW w:w="5565" w:type="dxa"/>
            <w:vAlign w:val="center"/>
          </w:tcPr>
          <w:p w14:paraId="287ABD9A" w14:textId="77777777" w:rsidR="0067535D" w:rsidRPr="00FB3F26" w:rsidRDefault="0046268E" w:rsidP="0000257B">
            <w:pPr>
              <w:jc w:val="center"/>
              <w:rPr>
                <w:b/>
                <w:sz w:val="24"/>
                <w:szCs w:val="24"/>
              </w:rPr>
            </w:pPr>
            <w:hyperlink r:id="rId18" w:history="1">
              <w:r w:rsidR="0067535D" w:rsidRPr="00FB3F26">
                <w:rPr>
                  <w:rStyle w:val="Hyperlink"/>
                  <w:b/>
                  <w:sz w:val="24"/>
                  <w:szCs w:val="24"/>
                </w:rPr>
                <w:t>Adam.Cope@derbyshire.gov.uk</w:t>
              </w:r>
            </w:hyperlink>
          </w:p>
        </w:tc>
        <w:tc>
          <w:tcPr>
            <w:tcW w:w="2515" w:type="dxa"/>
            <w:vAlign w:val="center"/>
          </w:tcPr>
          <w:p w14:paraId="07C87BD0" w14:textId="77777777" w:rsidR="0067535D" w:rsidRDefault="0067535D" w:rsidP="0000257B">
            <w:pPr>
              <w:jc w:val="center"/>
              <w:rPr>
                <w:b/>
                <w:sz w:val="24"/>
                <w:szCs w:val="24"/>
              </w:rPr>
            </w:pPr>
            <w:r w:rsidRPr="00FB3F26">
              <w:rPr>
                <w:b/>
                <w:sz w:val="24"/>
                <w:szCs w:val="24"/>
              </w:rPr>
              <w:t>01629 532952</w:t>
            </w:r>
          </w:p>
          <w:p w14:paraId="31429D40" w14:textId="77777777" w:rsidR="0067535D" w:rsidRPr="00FB3F26" w:rsidRDefault="0067535D" w:rsidP="0000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07827 313821</w:t>
            </w:r>
          </w:p>
        </w:tc>
      </w:tr>
      <w:tr w:rsidR="0067535D" w:rsidRPr="00991294" w14:paraId="6B672651" w14:textId="77777777" w:rsidTr="0000257B">
        <w:tc>
          <w:tcPr>
            <w:tcW w:w="4248" w:type="dxa"/>
          </w:tcPr>
          <w:p w14:paraId="433F6C88" w14:textId="77777777" w:rsidR="0067535D" w:rsidRPr="008928F9" w:rsidRDefault="0067535D" w:rsidP="0000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E</w:t>
            </w:r>
            <w:r w:rsidRPr="008928F9">
              <w:rPr>
                <w:b/>
                <w:sz w:val="24"/>
                <w:szCs w:val="24"/>
              </w:rPr>
              <w:t>ast /Bolsover &amp; Amber Valle</w:t>
            </w:r>
            <w:r>
              <w:rPr>
                <w:b/>
                <w:sz w:val="24"/>
                <w:szCs w:val="24"/>
              </w:rPr>
              <w:t>y inc: County lead for families</w:t>
            </w:r>
          </w:p>
        </w:tc>
        <w:tc>
          <w:tcPr>
            <w:tcW w:w="2551" w:type="dxa"/>
            <w:vAlign w:val="center"/>
          </w:tcPr>
          <w:p w14:paraId="73336AF4" w14:textId="77777777" w:rsidR="0067535D" w:rsidRPr="008928F9" w:rsidRDefault="0067535D" w:rsidP="0000257B">
            <w:pPr>
              <w:jc w:val="center"/>
              <w:rPr>
                <w:b/>
                <w:sz w:val="24"/>
                <w:szCs w:val="24"/>
              </w:rPr>
            </w:pPr>
            <w:r w:rsidRPr="008928F9">
              <w:rPr>
                <w:b/>
                <w:sz w:val="24"/>
                <w:szCs w:val="24"/>
              </w:rPr>
              <w:t>Debbie Hadley</w:t>
            </w:r>
          </w:p>
        </w:tc>
        <w:tc>
          <w:tcPr>
            <w:tcW w:w="5565" w:type="dxa"/>
            <w:vAlign w:val="center"/>
          </w:tcPr>
          <w:p w14:paraId="169B12C5" w14:textId="77777777" w:rsidR="0067535D" w:rsidRPr="008928F9" w:rsidRDefault="0046268E" w:rsidP="0000257B">
            <w:pPr>
              <w:jc w:val="center"/>
              <w:rPr>
                <w:b/>
                <w:sz w:val="24"/>
                <w:szCs w:val="24"/>
              </w:rPr>
            </w:pPr>
            <w:hyperlink r:id="rId19" w:history="1">
              <w:r w:rsidR="0067535D" w:rsidRPr="008928F9">
                <w:rPr>
                  <w:rStyle w:val="Hyperlink"/>
                  <w:b/>
                  <w:sz w:val="24"/>
                  <w:szCs w:val="24"/>
                </w:rPr>
                <w:t>Debbie.Hadley@derbyshire.gov.uk</w:t>
              </w:r>
            </w:hyperlink>
          </w:p>
        </w:tc>
        <w:tc>
          <w:tcPr>
            <w:tcW w:w="2515" w:type="dxa"/>
            <w:vAlign w:val="center"/>
          </w:tcPr>
          <w:p w14:paraId="562BDA6B" w14:textId="77777777" w:rsidR="0067535D" w:rsidRPr="008928F9" w:rsidRDefault="0067535D" w:rsidP="0000257B">
            <w:pPr>
              <w:tabs>
                <w:tab w:val="left" w:pos="360"/>
                <w:tab w:val="center" w:pos="1149"/>
              </w:tabs>
              <w:jc w:val="center"/>
              <w:rPr>
                <w:b/>
                <w:sz w:val="24"/>
                <w:szCs w:val="24"/>
              </w:rPr>
            </w:pPr>
            <w:r w:rsidRPr="008928F9">
              <w:rPr>
                <w:b/>
                <w:sz w:val="24"/>
                <w:szCs w:val="24"/>
              </w:rPr>
              <w:t>01629 532955</w:t>
            </w:r>
          </w:p>
        </w:tc>
      </w:tr>
      <w:tr w:rsidR="00312203" w:rsidRPr="00991294" w14:paraId="1DD2F104" w14:textId="77777777" w:rsidTr="00177C84">
        <w:tc>
          <w:tcPr>
            <w:tcW w:w="14879" w:type="dxa"/>
            <w:gridSpan w:val="4"/>
            <w:shd w:val="clear" w:color="auto" w:fill="CC99FF"/>
          </w:tcPr>
          <w:p w14:paraId="3E59EE32" w14:textId="77777777" w:rsidR="00312203" w:rsidRDefault="00312203" w:rsidP="0000257B">
            <w:pPr>
              <w:tabs>
                <w:tab w:val="left" w:pos="360"/>
                <w:tab w:val="center" w:pos="1149"/>
              </w:tabs>
              <w:jc w:val="center"/>
              <w:rPr>
                <w:b/>
                <w:sz w:val="24"/>
                <w:szCs w:val="24"/>
              </w:rPr>
            </w:pPr>
            <w:r w:rsidRPr="00BB46F9">
              <w:rPr>
                <w:b/>
                <w:sz w:val="24"/>
                <w:szCs w:val="24"/>
              </w:rPr>
              <w:t>Education &amp; Employment Team</w:t>
            </w:r>
          </w:p>
          <w:p w14:paraId="6C9B532E" w14:textId="4D91138A" w:rsidR="00312203" w:rsidRPr="00177C84" w:rsidRDefault="00312203" w:rsidP="0000257B">
            <w:pPr>
              <w:tabs>
                <w:tab w:val="left" w:pos="360"/>
                <w:tab w:val="center" w:pos="1149"/>
              </w:tabs>
              <w:jc w:val="center"/>
              <w:rPr>
                <w:bCs/>
                <w:sz w:val="24"/>
                <w:szCs w:val="24"/>
              </w:rPr>
            </w:pPr>
            <w:r w:rsidRPr="00177C84">
              <w:rPr>
                <w:bCs/>
                <w:sz w:val="24"/>
                <w:szCs w:val="24"/>
              </w:rPr>
              <w:t xml:space="preserve">This team oversees the service in place to support young people 16-18 who are not in education, </w:t>
            </w:r>
            <w:r w:rsidR="00177C84" w:rsidRPr="00177C84">
              <w:rPr>
                <w:bCs/>
                <w:sz w:val="24"/>
                <w:szCs w:val="24"/>
              </w:rPr>
              <w:t>employment,</w:t>
            </w:r>
            <w:r w:rsidRPr="00177C84">
              <w:rPr>
                <w:bCs/>
                <w:sz w:val="24"/>
                <w:szCs w:val="24"/>
              </w:rPr>
              <w:t xml:space="preserve"> or training (NEET) or whose educational destination is unknown to us.</w:t>
            </w:r>
          </w:p>
        </w:tc>
      </w:tr>
      <w:tr w:rsidR="0067535D" w:rsidRPr="00991294" w14:paraId="3BF8B613" w14:textId="77777777" w:rsidTr="0000257B">
        <w:tc>
          <w:tcPr>
            <w:tcW w:w="4248" w:type="dxa"/>
          </w:tcPr>
          <w:p w14:paraId="007B6228" w14:textId="6589F70B" w:rsidR="0067535D" w:rsidRPr="00312203" w:rsidRDefault="00312203" w:rsidP="00002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Employment and Education </w:t>
            </w:r>
            <w:r w:rsidR="0067535D" w:rsidRPr="00BB46F9">
              <w:rPr>
                <w:b/>
                <w:sz w:val="24"/>
                <w:szCs w:val="24"/>
              </w:rPr>
              <w:t>Manager</w:t>
            </w:r>
          </w:p>
        </w:tc>
        <w:tc>
          <w:tcPr>
            <w:tcW w:w="2551" w:type="dxa"/>
            <w:vAlign w:val="center"/>
          </w:tcPr>
          <w:p w14:paraId="187152C1" w14:textId="77777777" w:rsidR="0067535D" w:rsidRPr="00BB46F9" w:rsidRDefault="0067535D" w:rsidP="0000257B">
            <w:pPr>
              <w:jc w:val="center"/>
              <w:rPr>
                <w:b/>
                <w:sz w:val="24"/>
                <w:szCs w:val="24"/>
              </w:rPr>
            </w:pPr>
            <w:r w:rsidRPr="00BB46F9">
              <w:rPr>
                <w:b/>
                <w:sz w:val="24"/>
                <w:szCs w:val="24"/>
              </w:rPr>
              <w:t>Pam Bond</w:t>
            </w:r>
          </w:p>
        </w:tc>
        <w:tc>
          <w:tcPr>
            <w:tcW w:w="5565" w:type="dxa"/>
            <w:vAlign w:val="center"/>
          </w:tcPr>
          <w:p w14:paraId="4E806EC2" w14:textId="77777777" w:rsidR="0067535D" w:rsidRPr="00BB46F9" w:rsidRDefault="0046268E" w:rsidP="0000257B">
            <w:pPr>
              <w:jc w:val="center"/>
              <w:rPr>
                <w:b/>
                <w:sz w:val="24"/>
                <w:szCs w:val="24"/>
              </w:rPr>
            </w:pPr>
            <w:hyperlink r:id="rId20" w:history="1">
              <w:r w:rsidR="0067535D" w:rsidRPr="00BB46F9">
                <w:rPr>
                  <w:rStyle w:val="Hyperlink"/>
                  <w:b/>
                  <w:sz w:val="24"/>
                  <w:szCs w:val="24"/>
                </w:rPr>
                <w:t>Pam.Bond@derbyshire.gov.uk</w:t>
              </w:r>
            </w:hyperlink>
          </w:p>
        </w:tc>
        <w:tc>
          <w:tcPr>
            <w:tcW w:w="2515" w:type="dxa"/>
            <w:vAlign w:val="center"/>
          </w:tcPr>
          <w:p w14:paraId="3025FA1B" w14:textId="77777777" w:rsidR="0067535D" w:rsidRPr="00BB46F9" w:rsidRDefault="0067535D" w:rsidP="0000257B">
            <w:pPr>
              <w:jc w:val="center"/>
              <w:rPr>
                <w:b/>
                <w:sz w:val="24"/>
                <w:szCs w:val="24"/>
              </w:rPr>
            </w:pPr>
            <w:r w:rsidRPr="00BB46F9">
              <w:rPr>
                <w:b/>
                <w:sz w:val="24"/>
                <w:szCs w:val="24"/>
              </w:rPr>
              <w:t>01629 532951</w:t>
            </w:r>
          </w:p>
        </w:tc>
      </w:tr>
    </w:tbl>
    <w:p w14:paraId="4F6DCFB1" w14:textId="77777777" w:rsidR="0067535D" w:rsidRDefault="0067535D" w:rsidP="00C10BE7">
      <w:pPr>
        <w:jc w:val="center"/>
        <w:rPr>
          <w:b/>
          <w:sz w:val="36"/>
          <w:szCs w:val="36"/>
        </w:rPr>
      </w:pPr>
    </w:p>
    <w:p w14:paraId="61C7E3F5" w14:textId="77777777" w:rsidR="0067535D" w:rsidRPr="00C10BE7" w:rsidRDefault="0067535D" w:rsidP="00951140">
      <w:pPr>
        <w:rPr>
          <w:b/>
          <w:sz w:val="36"/>
          <w:szCs w:val="36"/>
        </w:rPr>
      </w:pPr>
    </w:p>
    <w:sectPr w:rsidR="0067535D" w:rsidRPr="00C10BE7" w:rsidSect="008C2D16">
      <w:footerReference w:type="default" r:id="rId21"/>
      <w:footerReference w:type="first" r:id="rId22"/>
      <w:pgSz w:w="16838" w:h="11906" w:orient="landscape"/>
      <w:pgMar w:top="1134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7EEBE" w14:textId="77777777" w:rsidR="00DF33B6" w:rsidRDefault="00DF33B6" w:rsidP="003A2BBB">
      <w:pPr>
        <w:spacing w:after="0" w:line="240" w:lineRule="auto"/>
      </w:pPr>
      <w:r>
        <w:separator/>
      </w:r>
    </w:p>
  </w:endnote>
  <w:endnote w:type="continuationSeparator" w:id="0">
    <w:p w14:paraId="0EB55287" w14:textId="77777777" w:rsidR="00DF33B6" w:rsidRDefault="00DF33B6" w:rsidP="003A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E87A" w14:textId="68CF3166" w:rsidR="00EE7CE8" w:rsidRDefault="00177C84">
    <w:pPr>
      <w:pStyle w:val="Footer"/>
    </w:pPr>
    <w:r>
      <w:t>Chris Caley – August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0C93" w14:textId="178F0EF3" w:rsidR="00EE7CE8" w:rsidRDefault="00EB660F">
    <w:pPr>
      <w:pStyle w:val="Footer"/>
    </w:pPr>
    <w:r>
      <w:t>Chris Caley – August 2021</w:t>
    </w:r>
  </w:p>
  <w:p w14:paraId="0EAC086C" w14:textId="77777777" w:rsidR="00BD0BD8" w:rsidRDefault="00BD0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9159B" w14:textId="77777777" w:rsidR="00DF33B6" w:rsidRDefault="00DF33B6" w:rsidP="003A2BBB">
      <w:pPr>
        <w:spacing w:after="0" w:line="240" w:lineRule="auto"/>
      </w:pPr>
      <w:r>
        <w:separator/>
      </w:r>
    </w:p>
  </w:footnote>
  <w:footnote w:type="continuationSeparator" w:id="0">
    <w:p w14:paraId="0499C5EB" w14:textId="77777777" w:rsidR="00DF33B6" w:rsidRDefault="00DF33B6" w:rsidP="003A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F4604"/>
    <w:multiLevelType w:val="hybridMultilevel"/>
    <w:tmpl w:val="E7D8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E7"/>
    <w:rsid w:val="00053AA1"/>
    <w:rsid w:val="000803B1"/>
    <w:rsid w:val="001106DE"/>
    <w:rsid w:val="00137141"/>
    <w:rsid w:val="00177C84"/>
    <w:rsid w:val="001C0726"/>
    <w:rsid w:val="002534A1"/>
    <w:rsid w:val="00312203"/>
    <w:rsid w:val="00331B0B"/>
    <w:rsid w:val="003938DE"/>
    <w:rsid w:val="003949B8"/>
    <w:rsid w:val="003A174D"/>
    <w:rsid w:val="003A2BBB"/>
    <w:rsid w:val="00420FF1"/>
    <w:rsid w:val="00433E4F"/>
    <w:rsid w:val="00441377"/>
    <w:rsid w:val="0044709C"/>
    <w:rsid w:val="004613E5"/>
    <w:rsid w:val="0046268E"/>
    <w:rsid w:val="004A3CB5"/>
    <w:rsid w:val="004D634F"/>
    <w:rsid w:val="005A4D43"/>
    <w:rsid w:val="00636E4D"/>
    <w:rsid w:val="0067535D"/>
    <w:rsid w:val="006D32A6"/>
    <w:rsid w:val="007276ED"/>
    <w:rsid w:val="007C2176"/>
    <w:rsid w:val="00813117"/>
    <w:rsid w:val="00867413"/>
    <w:rsid w:val="00887217"/>
    <w:rsid w:val="008928F9"/>
    <w:rsid w:val="008C2D16"/>
    <w:rsid w:val="008D68D7"/>
    <w:rsid w:val="00951140"/>
    <w:rsid w:val="00991294"/>
    <w:rsid w:val="009D1562"/>
    <w:rsid w:val="009E74FF"/>
    <w:rsid w:val="00A83D93"/>
    <w:rsid w:val="00AA3F19"/>
    <w:rsid w:val="00AE40EC"/>
    <w:rsid w:val="00B02ED8"/>
    <w:rsid w:val="00B3553C"/>
    <w:rsid w:val="00B44531"/>
    <w:rsid w:val="00B60A25"/>
    <w:rsid w:val="00B6751B"/>
    <w:rsid w:val="00BB46F9"/>
    <w:rsid w:val="00BD0BD8"/>
    <w:rsid w:val="00C10BE7"/>
    <w:rsid w:val="00C124EB"/>
    <w:rsid w:val="00C20CFC"/>
    <w:rsid w:val="00C516AC"/>
    <w:rsid w:val="00C95463"/>
    <w:rsid w:val="00D37028"/>
    <w:rsid w:val="00DF33B6"/>
    <w:rsid w:val="00E1345D"/>
    <w:rsid w:val="00EB660F"/>
    <w:rsid w:val="00EE5A47"/>
    <w:rsid w:val="00EE7CE8"/>
    <w:rsid w:val="00F76CDB"/>
    <w:rsid w:val="00F804FE"/>
    <w:rsid w:val="00F9019D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D90179"/>
  <w15:chartTrackingRefBased/>
  <w15:docId w15:val="{4A0191B3-A29E-40F2-A995-2A1C922D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04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BB"/>
  </w:style>
  <w:style w:type="paragraph" w:styleId="Footer">
    <w:name w:val="footer"/>
    <w:basedOn w:val="Normal"/>
    <w:link w:val="FooterChar"/>
    <w:uiPriority w:val="99"/>
    <w:unhideWhenUsed/>
    <w:rsid w:val="003A2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BB"/>
  </w:style>
  <w:style w:type="paragraph" w:styleId="ListParagraph">
    <w:name w:val="List Paragraph"/>
    <w:basedOn w:val="Normal"/>
    <w:uiPriority w:val="34"/>
    <w:qFormat/>
    <w:rsid w:val="0046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Caley@derbyshire.gov.uk" TargetMode="External"/><Relationship Id="rId13" Type="http://schemas.openxmlformats.org/officeDocument/2006/relationships/hyperlink" Target="mailto:Liz.Morris@derbyshire.gov.uk" TargetMode="External"/><Relationship Id="rId18" Type="http://schemas.openxmlformats.org/officeDocument/2006/relationships/hyperlink" Target="mailto:Adam.Cope@derbyshire.gov.u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Lisa.Marriott@derbyshire.gov.uk" TargetMode="External"/><Relationship Id="rId17" Type="http://schemas.openxmlformats.org/officeDocument/2006/relationships/hyperlink" Target="mailto:Nusrat.Sohail@derbyshire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David.Beris@derbyshire.gov.uk" TargetMode="External"/><Relationship Id="rId20" Type="http://schemas.openxmlformats.org/officeDocument/2006/relationships/hyperlink" Target="mailto:Pam.Bond@derbyshire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en.Smyth@derbyshire.gov.u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aura.Wilkinson@derbyshire.gov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ian.Mckeown@derbyshire.gov.uk" TargetMode="External"/><Relationship Id="rId19" Type="http://schemas.openxmlformats.org/officeDocument/2006/relationships/hyperlink" Target="mailto:Debbie.Hadley@derby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n.Foster@derbyshire.gov.uk" TargetMode="External"/><Relationship Id="rId14" Type="http://schemas.openxmlformats.org/officeDocument/2006/relationships/hyperlink" Target="mailto:Barrie.Chittenden@derbyshire.gov.u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Evans (Childrens Services)</dc:creator>
  <cp:keywords/>
  <dc:description/>
  <cp:lastModifiedBy>Cathy Roe (Childrens Services)</cp:lastModifiedBy>
  <cp:revision>2</cp:revision>
  <dcterms:created xsi:type="dcterms:W3CDTF">2021-08-02T13:06:00Z</dcterms:created>
  <dcterms:modified xsi:type="dcterms:W3CDTF">2021-08-02T13:06:00Z</dcterms:modified>
</cp:coreProperties>
</file>