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92B4B" w14:textId="4A730D87" w:rsidR="00957D86" w:rsidRPr="00983E5B" w:rsidRDefault="00983E5B" w:rsidP="00983E5B">
      <w:pPr>
        <w:jc w:val="center"/>
        <w:rPr>
          <w:rFonts w:cs="Arial"/>
          <w:b/>
          <w:bCs/>
          <w:sz w:val="36"/>
          <w:szCs w:val="36"/>
        </w:rPr>
      </w:pPr>
      <w:r w:rsidRPr="00983E5B">
        <w:rPr>
          <w:rFonts w:ascii="Calibri" w:eastAsia="Calibri" w:hAnsi="Calibri" w:cs="Times New Roman"/>
          <w:b/>
          <w:noProof/>
          <w:sz w:val="28"/>
          <w:szCs w:val="28"/>
        </w:rPr>
        <w:drawing>
          <wp:inline distT="0" distB="0" distL="0" distR="0" wp14:anchorId="3ADAD932" wp14:editId="78CB353E">
            <wp:extent cx="1091565" cy="10788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1565" cy="1078865"/>
                    </a:xfrm>
                    <a:prstGeom prst="rect">
                      <a:avLst/>
                    </a:prstGeom>
                    <a:noFill/>
                  </pic:spPr>
                </pic:pic>
              </a:graphicData>
            </a:graphic>
          </wp:inline>
        </w:drawing>
      </w:r>
      <w:r w:rsidR="00957D86" w:rsidRPr="00983E5B">
        <w:rPr>
          <w:rFonts w:cs="Arial"/>
          <w:b/>
          <w:bCs/>
          <w:sz w:val="36"/>
          <w:szCs w:val="36"/>
        </w:rPr>
        <w:t>Strengths and Difficulties Questionnaires (SDQs)</w:t>
      </w:r>
    </w:p>
    <w:p w14:paraId="59F4E48A" w14:textId="1EB64DB8" w:rsidR="007E3EF4" w:rsidRPr="00983E5B" w:rsidRDefault="00957D86" w:rsidP="00983E5B">
      <w:pPr>
        <w:jc w:val="center"/>
        <w:rPr>
          <w:rFonts w:cs="Arial"/>
          <w:b/>
          <w:bCs/>
          <w:sz w:val="36"/>
          <w:szCs w:val="36"/>
        </w:rPr>
      </w:pPr>
      <w:r w:rsidRPr="00983E5B">
        <w:rPr>
          <w:rFonts w:cs="Arial"/>
          <w:b/>
          <w:bCs/>
          <w:sz w:val="36"/>
          <w:szCs w:val="36"/>
        </w:rPr>
        <w:t>Guidance</w:t>
      </w:r>
    </w:p>
    <w:p w14:paraId="0CE123C2" w14:textId="3425880B" w:rsidR="00957D86" w:rsidRDefault="00957D86">
      <w:pPr>
        <w:rPr>
          <w:rFonts w:cs="Arial"/>
          <w:szCs w:val="24"/>
        </w:rPr>
      </w:pPr>
    </w:p>
    <w:p w14:paraId="3E346199" w14:textId="4CB08E60" w:rsidR="00957D86" w:rsidRDefault="00957D86" w:rsidP="003839F6">
      <w:pPr>
        <w:jc w:val="both"/>
        <w:rPr>
          <w:rFonts w:cs="Arial"/>
          <w:szCs w:val="24"/>
        </w:rPr>
      </w:pPr>
      <w:r w:rsidRPr="00957D86">
        <w:rPr>
          <w:rFonts w:cs="Arial"/>
          <w:szCs w:val="24"/>
        </w:rPr>
        <w:t xml:space="preserve">Target audience: Social Workers </w:t>
      </w:r>
    </w:p>
    <w:p w14:paraId="4E00E4EB" w14:textId="77777777" w:rsidR="000B5A1F" w:rsidRDefault="000B5A1F" w:rsidP="003839F6">
      <w:pPr>
        <w:jc w:val="both"/>
        <w:rPr>
          <w:rFonts w:cs="Arial"/>
          <w:szCs w:val="24"/>
        </w:rPr>
      </w:pPr>
    </w:p>
    <w:p w14:paraId="27A5BD72" w14:textId="1CADAE35" w:rsidR="00957D86" w:rsidRDefault="00957D86" w:rsidP="003839F6">
      <w:pPr>
        <w:jc w:val="both"/>
        <w:rPr>
          <w:rFonts w:cs="Arial"/>
          <w:szCs w:val="24"/>
        </w:rPr>
      </w:pPr>
      <w:r w:rsidRPr="00957D86">
        <w:rPr>
          <w:rFonts w:cs="Arial"/>
          <w:szCs w:val="24"/>
        </w:rPr>
        <w:t xml:space="preserve">Date effective from: 01 </w:t>
      </w:r>
      <w:r>
        <w:rPr>
          <w:rFonts w:cs="Arial"/>
          <w:szCs w:val="24"/>
        </w:rPr>
        <w:t>November 2021</w:t>
      </w:r>
      <w:r w:rsidRPr="00957D86">
        <w:rPr>
          <w:rFonts w:cs="Arial"/>
          <w:szCs w:val="24"/>
        </w:rPr>
        <w:t xml:space="preserve"> </w:t>
      </w:r>
    </w:p>
    <w:p w14:paraId="1EE0DB2D" w14:textId="398F7154" w:rsidR="00957D86" w:rsidRDefault="00957D86" w:rsidP="003839F6">
      <w:pPr>
        <w:jc w:val="both"/>
        <w:rPr>
          <w:rFonts w:cs="Arial"/>
          <w:szCs w:val="24"/>
        </w:rPr>
      </w:pPr>
      <w:r w:rsidRPr="00957D86">
        <w:rPr>
          <w:rFonts w:cs="Arial"/>
          <w:szCs w:val="24"/>
        </w:rPr>
        <w:t xml:space="preserve">Date of review: </w:t>
      </w:r>
      <w:r>
        <w:rPr>
          <w:rFonts w:cs="Arial"/>
          <w:szCs w:val="24"/>
        </w:rPr>
        <w:t>November 2023</w:t>
      </w:r>
    </w:p>
    <w:p w14:paraId="4EFB878B" w14:textId="228BCC25" w:rsidR="00957D86" w:rsidRDefault="00957D86" w:rsidP="003839F6">
      <w:pPr>
        <w:jc w:val="both"/>
        <w:rPr>
          <w:rFonts w:cs="Arial"/>
          <w:szCs w:val="24"/>
        </w:rPr>
      </w:pPr>
    </w:p>
    <w:p w14:paraId="7087A3E2" w14:textId="12B10B80" w:rsidR="00957D86" w:rsidRPr="00957D86" w:rsidRDefault="00957D86" w:rsidP="003839F6">
      <w:pPr>
        <w:jc w:val="both"/>
        <w:rPr>
          <w:rFonts w:cs="Arial"/>
          <w:b/>
          <w:bCs/>
          <w:szCs w:val="24"/>
        </w:rPr>
      </w:pPr>
      <w:r w:rsidRPr="00957D86">
        <w:rPr>
          <w:rFonts w:cs="Arial"/>
          <w:b/>
          <w:bCs/>
          <w:szCs w:val="24"/>
        </w:rPr>
        <w:t xml:space="preserve">1. What is the SDQ? </w:t>
      </w:r>
    </w:p>
    <w:p w14:paraId="43B7B327" w14:textId="77777777" w:rsidR="00957D86" w:rsidRDefault="00957D86" w:rsidP="003839F6">
      <w:pPr>
        <w:jc w:val="both"/>
        <w:rPr>
          <w:rFonts w:cs="Arial"/>
          <w:szCs w:val="24"/>
        </w:rPr>
      </w:pPr>
    </w:p>
    <w:p w14:paraId="0B6D5D23" w14:textId="77777777" w:rsidR="00957D86" w:rsidRDefault="00957D86" w:rsidP="003839F6">
      <w:pPr>
        <w:jc w:val="both"/>
        <w:rPr>
          <w:rFonts w:cs="Arial"/>
          <w:szCs w:val="24"/>
        </w:rPr>
      </w:pPr>
      <w:r w:rsidRPr="00957D86">
        <w:rPr>
          <w:rFonts w:cs="Arial"/>
          <w:szCs w:val="24"/>
        </w:rPr>
        <w:t xml:space="preserve">1.1 Local authorities are required to use the strengths and difficulties questionnaire (SDQ) to assess the emotional wellbeing of individual looked after children (LAC) aged 4-16. Understanding the emotional and behavioural needs of LAC is important so that the relevant support can be put in place and children are given the opportunity to achieve their full potential. </w:t>
      </w:r>
    </w:p>
    <w:p w14:paraId="355C6958" w14:textId="77777777" w:rsidR="00957D86" w:rsidRDefault="00957D86" w:rsidP="003839F6">
      <w:pPr>
        <w:jc w:val="both"/>
        <w:rPr>
          <w:rFonts w:cs="Arial"/>
          <w:szCs w:val="24"/>
        </w:rPr>
      </w:pPr>
    </w:p>
    <w:p w14:paraId="0D6A21A1" w14:textId="26A98215" w:rsidR="00957D86" w:rsidRDefault="00957D86" w:rsidP="003839F6">
      <w:pPr>
        <w:jc w:val="both"/>
        <w:rPr>
          <w:rFonts w:cs="Arial"/>
          <w:szCs w:val="24"/>
        </w:rPr>
      </w:pPr>
      <w:r w:rsidRPr="00957D86">
        <w:rPr>
          <w:rFonts w:cs="Arial"/>
          <w:szCs w:val="24"/>
        </w:rPr>
        <w:t xml:space="preserve">1.2 The SDQ is a brief behavioural screening questionnaire. All versions of the SDQ ask about 25 attributes, some positive and others negative. These 25 items are divided between 5 scales: </w:t>
      </w:r>
    </w:p>
    <w:p w14:paraId="4FF026F6" w14:textId="4B138235" w:rsidR="00957D86" w:rsidRDefault="00957D86" w:rsidP="003839F6">
      <w:pPr>
        <w:jc w:val="both"/>
        <w:rPr>
          <w:rFonts w:cs="Arial"/>
          <w:szCs w:val="24"/>
        </w:rPr>
      </w:pPr>
    </w:p>
    <w:p w14:paraId="461ADDA3" w14:textId="77777777" w:rsidR="00957D86" w:rsidRDefault="00957D86" w:rsidP="003839F6">
      <w:pPr>
        <w:pStyle w:val="ListParagraph"/>
        <w:numPr>
          <w:ilvl w:val="0"/>
          <w:numId w:val="2"/>
        </w:numPr>
        <w:jc w:val="both"/>
        <w:rPr>
          <w:rFonts w:cs="Arial"/>
          <w:szCs w:val="24"/>
        </w:rPr>
      </w:pPr>
      <w:r w:rsidRPr="00957D86">
        <w:rPr>
          <w:rFonts w:cs="Arial"/>
          <w:szCs w:val="24"/>
        </w:rPr>
        <w:t xml:space="preserve">emotional symptoms </w:t>
      </w:r>
    </w:p>
    <w:p w14:paraId="4FB219F7" w14:textId="77777777" w:rsidR="00957D86" w:rsidRDefault="00957D86" w:rsidP="003839F6">
      <w:pPr>
        <w:pStyle w:val="ListParagraph"/>
        <w:numPr>
          <w:ilvl w:val="0"/>
          <w:numId w:val="2"/>
        </w:numPr>
        <w:jc w:val="both"/>
        <w:rPr>
          <w:rFonts w:cs="Arial"/>
          <w:szCs w:val="24"/>
        </w:rPr>
      </w:pPr>
      <w:r w:rsidRPr="00957D86">
        <w:rPr>
          <w:rFonts w:cs="Arial"/>
          <w:szCs w:val="24"/>
        </w:rPr>
        <w:t xml:space="preserve">conduct problems </w:t>
      </w:r>
    </w:p>
    <w:p w14:paraId="348A1ED0" w14:textId="77777777" w:rsidR="00957D86" w:rsidRDefault="00957D86" w:rsidP="003839F6">
      <w:pPr>
        <w:pStyle w:val="ListParagraph"/>
        <w:numPr>
          <w:ilvl w:val="0"/>
          <w:numId w:val="2"/>
        </w:numPr>
        <w:jc w:val="both"/>
        <w:rPr>
          <w:rFonts w:cs="Arial"/>
          <w:szCs w:val="24"/>
        </w:rPr>
      </w:pPr>
      <w:r w:rsidRPr="00957D86">
        <w:rPr>
          <w:rFonts w:cs="Arial"/>
          <w:szCs w:val="24"/>
        </w:rPr>
        <w:t xml:space="preserve">hyperactivity/inattention </w:t>
      </w:r>
    </w:p>
    <w:p w14:paraId="6D53994A" w14:textId="77777777" w:rsidR="00957D86" w:rsidRDefault="00957D86" w:rsidP="003839F6">
      <w:pPr>
        <w:pStyle w:val="ListParagraph"/>
        <w:numPr>
          <w:ilvl w:val="0"/>
          <w:numId w:val="2"/>
        </w:numPr>
        <w:jc w:val="both"/>
        <w:rPr>
          <w:rFonts w:cs="Arial"/>
          <w:szCs w:val="24"/>
        </w:rPr>
      </w:pPr>
      <w:r w:rsidRPr="00957D86">
        <w:rPr>
          <w:rFonts w:cs="Arial"/>
          <w:szCs w:val="24"/>
        </w:rPr>
        <w:t xml:space="preserve">peer relationship problems </w:t>
      </w:r>
    </w:p>
    <w:p w14:paraId="46771919" w14:textId="36762419" w:rsidR="00957D86" w:rsidRPr="00957D86" w:rsidRDefault="00957D86" w:rsidP="003839F6">
      <w:pPr>
        <w:pStyle w:val="ListParagraph"/>
        <w:numPr>
          <w:ilvl w:val="0"/>
          <w:numId w:val="2"/>
        </w:numPr>
        <w:jc w:val="both"/>
        <w:rPr>
          <w:rFonts w:cs="Arial"/>
          <w:szCs w:val="24"/>
        </w:rPr>
      </w:pPr>
      <w:r w:rsidRPr="00957D86">
        <w:rPr>
          <w:rFonts w:cs="Arial"/>
          <w:szCs w:val="24"/>
        </w:rPr>
        <w:t>pro-social behaviour</w:t>
      </w:r>
    </w:p>
    <w:p w14:paraId="6F75F255" w14:textId="77777777" w:rsidR="00957D86" w:rsidRDefault="00957D86" w:rsidP="003839F6">
      <w:pPr>
        <w:jc w:val="both"/>
        <w:rPr>
          <w:rFonts w:cs="Arial"/>
          <w:szCs w:val="24"/>
        </w:rPr>
      </w:pPr>
    </w:p>
    <w:p w14:paraId="692FF438" w14:textId="77777777" w:rsidR="00957D86" w:rsidRDefault="00957D86" w:rsidP="003839F6">
      <w:pPr>
        <w:jc w:val="both"/>
        <w:rPr>
          <w:rFonts w:cs="Arial"/>
          <w:szCs w:val="24"/>
        </w:rPr>
      </w:pPr>
      <w:r w:rsidRPr="00957D86">
        <w:rPr>
          <w:rFonts w:cs="Arial"/>
          <w:szCs w:val="24"/>
        </w:rPr>
        <w:t xml:space="preserve">1.3 The number of SDQs completed by the local authority for looked after children is reported to the Department for Education annually to demonstrate that Social Workers and professionals working with looked after children are considering emotional and behavioural difficulties. </w:t>
      </w:r>
    </w:p>
    <w:p w14:paraId="288114EC" w14:textId="77777777" w:rsidR="00957D86" w:rsidRDefault="00957D86" w:rsidP="003839F6">
      <w:pPr>
        <w:jc w:val="both"/>
        <w:rPr>
          <w:rFonts w:cs="Arial"/>
          <w:szCs w:val="24"/>
        </w:rPr>
      </w:pPr>
    </w:p>
    <w:p w14:paraId="24F9B599" w14:textId="77777777" w:rsidR="00957D86" w:rsidRPr="00957D86" w:rsidRDefault="00957D86" w:rsidP="003839F6">
      <w:pPr>
        <w:jc w:val="both"/>
        <w:rPr>
          <w:rFonts w:cs="Arial"/>
          <w:b/>
          <w:bCs/>
          <w:szCs w:val="24"/>
        </w:rPr>
      </w:pPr>
      <w:r w:rsidRPr="00957D86">
        <w:rPr>
          <w:rFonts w:cs="Arial"/>
          <w:b/>
          <w:bCs/>
          <w:szCs w:val="24"/>
        </w:rPr>
        <w:t xml:space="preserve">2. Why should carers complete an SDQ questionnaire? </w:t>
      </w:r>
    </w:p>
    <w:p w14:paraId="3336F5D7" w14:textId="77777777" w:rsidR="00957D86" w:rsidRDefault="00957D86" w:rsidP="003839F6">
      <w:pPr>
        <w:jc w:val="both"/>
        <w:rPr>
          <w:rFonts w:cs="Arial"/>
          <w:szCs w:val="24"/>
        </w:rPr>
      </w:pPr>
    </w:p>
    <w:p w14:paraId="37352ED1" w14:textId="5275B12A" w:rsidR="00957D86" w:rsidRDefault="00957D86" w:rsidP="003839F6">
      <w:pPr>
        <w:jc w:val="both"/>
        <w:rPr>
          <w:rFonts w:cs="Arial"/>
          <w:szCs w:val="24"/>
        </w:rPr>
      </w:pPr>
      <w:r w:rsidRPr="00957D86">
        <w:rPr>
          <w:rFonts w:cs="Arial"/>
          <w:szCs w:val="24"/>
        </w:rPr>
        <w:t xml:space="preserve">2.1 It is important to routinely assess the emotional wellbeing of </w:t>
      </w:r>
      <w:r w:rsidR="00743E03">
        <w:rPr>
          <w:rFonts w:cs="Arial"/>
          <w:szCs w:val="24"/>
        </w:rPr>
        <w:t>our looked after children</w:t>
      </w:r>
      <w:r w:rsidRPr="00957D86">
        <w:rPr>
          <w:rFonts w:cs="Arial"/>
          <w:szCs w:val="24"/>
        </w:rPr>
        <w:t xml:space="preserve">. Based on national research, here are some of the reasons why it is important: </w:t>
      </w:r>
    </w:p>
    <w:p w14:paraId="5F3F4420" w14:textId="1E248DC4" w:rsidR="000B5A1F" w:rsidRDefault="000B5A1F" w:rsidP="003839F6">
      <w:pPr>
        <w:jc w:val="both"/>
        <w:rPr>
          <w:rFonts w:cs="Arial"/>
          <w:szCs w:val="24"/>
        </w:rPr>
      </w:pPr>
      <w:r>
        <w:rPr>
          <w:rFonts w:cs="Arial"/>
          <w:noProof/>
          <w:szCs w:val="24"/>
        </w:rPr>
        <mc:AlternateContent>
          <mc:Choice Requires="wps">
            <w:drawing>
              <wp:anchor distT="0" distB="0" distL="114300" distR="114300" simplePos="0" relativeHeight="251660288" behindDoc="0" locked="0" layoutInCell="1" allowOverlap="1" wp14:anchorId="7DB043BA" wp14:editId="7E768A29">
                <wp:simplePos x="0" y="0"/>
                <wp:positionH relativeFrom="column">
                  <wp:posOffset>19050</wp:posOffset>
                </wp:positionH>
                <wp:positionV relativeFrom="paragraph">
                  <wp:posOffset>185420</wp:posOffset>
                </wp:positionV>
                <wp:extent cx="5600700" cy="1568450"/>
                <wp:effectExtent l="57150" t="38100" r="76200" b="88900"/>
                <wp:wrapNone/>
                <wp:docPr id="3" name="Rectangle: Rounded Corners 3"/>
                <wp:cNvGraphicFramePr/>
                <a:graphic xmlns:a="http://schemas.openxmlformats.org/drawingml/2006/main">
                  <a:graphicData uri="http://schemas.microsoft.com/office/word/2010/wordprocessingShape">
                    <wps:wsp>
                      <wps:cNvSpPr/>
                      <wps:spPr>
                        <a:xfrm>
                          <a:off x="0" y="0"/>
                          <a:ext cx="5600700" cy="15684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6497704A" w14:textId="77777777" w:rsidR="000B5A1F" w:rsidRPr="000B5A1F" w:rsidRDefault="000B5A1F" w:rsidP="000B5A1F">
                            <w:pPr>
                              <w:numPr>
                                <w:ilvl w:val="0"/>
                                <w:numId w:val="3"/>
                              </w:numPr>
                            </w:pPr>
                            <w:r w:rsidRPr="000B5A1F">
                              <w:t xml:space="preserve">Looked after children have a higher prevalence of emotional and behavioural issues arising from neglect and abuse. </w:t>
                            </w:r>
                          </w:p>
                          <w:p w14:paraId="20BBBCD2" w14:textId="77777777" w:rsidR="000B5A1F" w:rsidRPr="000B5A1F" w:rsidRDefault="000B5A1F" w:rsidP="000B5A1F">
                            <w:pPr>
                              <w:numPr>
                                <w:ilvl w:val="0"/>
                                <w:numId w:val="3"/>
                              </w:numPr>
                            </w:pPr>
                            <w:r w:rsidRPr="000B5A1F">
                              <w:t xml:space="preserve">Looked after children are more likely to develop mental health problems and require provision from CAMHS. </w:t>
                            </w:r>
                          </w:p>
                          <w:p w14:paraId="5D479A61" w14:textId="77777777" w:rsidR="000B5A1F" w:rsidRPr="000B5A1F" w:rsidRDefault="000B5A1F" w:rsidP="000B5A1F">
                            <w:pPr>
                              <w:numPr>
                                <w:ilvl w:val="0"/>
                                <w:numId w:val="3"/>
                              </w:numPr>
                            </w:pPr>
                            <w:r w:rsidRPr="000B5A1F">
                              <w:t>Looked after children often experience attachment difficulties and require therapeutic support.</w:t>
                            </w:r>
                          </w:p>
                          <w:p w14:paraId="2D7F2038" w14:textId="77777777" w:rsidR="000B5A1F" w:rsidRDefault="000B5A1F" w:rsidP="000B5A1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B043BA" id="Rectangle: Rounded Corners 3" o:spid="_x0000_s1026" style="position:absolute;left:0;text-align:left;margin-left:1.5pt;margin-top:14.6pt;width:441pt;height:1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" fillcolor="#a5d5e2 [1624]" strokecolor="#40a7c2 [3048]">
                <v:fill color2="#e4f2f6 [504]" rotate="t" angle="180" colors="0 #9eeaff;22938f #bbefff;1 #e4f9ff" focus="100%" type="gradient"/>
                <v:shadow on="t" color="black" opacity="24903f" origin=",.5" offset="0,.55556mm"/>
                <v:textbox>
                  <w:txbxContent>
                    <w:p w14:paraId="6497704A" w14:textId="77777777" w:rsidR="000B5A1F" w:rsidRPr="000B5A1F" w:rsidRDefault="000B5A1F" w:rsidP="000B5A1F">
                      <w:pPr>
                        <w:numPr>
                          <w:ilvl w:val="0"/>
                          <w:numId w:val="3"/>
                        </w:numPr>
                      </w:pPr>
                      <w:r w:rsidRPr="000B5A1F">
                        <w:t xml:space="preserve">Looked after children have a higher prevalence of emotional and behavioural issues arising from neglect and abuse. </w:t>
                      </w:r>
                    </w:p>
                    <w:p w14:paraId="20BBBCD2" w14:textId="77777777" w:rsidR="000B5A1F" w:rsidRPr="000B5A1F" w:rsidRDefault="000B5A1F" w:rsidP="000B5A1F">
                      <w:pPr>
                        <w:numPr>
                          <w:ilvl w:val="0"/>
                          <w:numId w:val="3"/>
                        </w:numPr>
                      </w:pPr>
                      <w:r w:rsidRPr="000B5A1F">
                        <w:t xml:space="preserve">Looked after children are more likely to develop mental health problems and require provision from CAMHS. </w:t>
                      </w:r>
                    </w:p>
                    <w:p w14:paraId="5D479A61" w14:textId="77777777" w:rsidR="000B5A1F" w:rsidRPr="000B5A1F" w:rsidRDefault="000B5A1F" w:rsidP="000B5A1F">
                      <w:pPr>
                        <w:numPr>
                          <w:ilvl w:val="0"/>
                          <w:numId w:val="3"/>
                        </w:numPr>
                      </w:pPr>
                      <w:r w:rsidRPr="000B5A1F">
                        <w:t>Looked after children often experience attachment difficulties and require therapeutic support.</w:t>
                      </w:r>
                    </w:p>
                    <w:p w14:paraId="2D7F2038" w14:textId="77777777" w:rsidR="000B5A1F" w:rsidRDefault="000B5A1F" w:rsidP="000B5A1F"/>
                  </w:txbxContent>
                </v:textbox>
              </v:roundrect>
            </w:pict>
          </mc:Fallback>
        </mc:AlternateContent>
      </w:r>
    </w:p>
    <w:p w14:paraId="4C97B15B" w14:textId="3ABDCB14" w:rsidR="000B5A1F" w:rsidRDefault="000B5A1F" w:rsidP="003839F6">
      <w:pPr>
        <w:jc w:val="both"/>
        <w:rPr>
          <w:rFonts w:cs="Arial"/>
          <w:szCs w:val="24"/>
        </w:rPr>
      </w:pPr>
    </w:p>
    <w:p w14:paraId="0FF505A3" w14:textId="720AFF3C" w:rsidR="000B5A1F" w:rsidRDefault="000B5A1F" w:rsidP="003839F6">
      <w:pPr>
        <w:jc w:val="both"/>
        <w:rPr>
          <w:rFonts w:cs="Arial"/>
          <w:szCs w:val="24"/>
        </w:rPr>
      </w:pPr>
    </w:p>
    <w:p w14:paraId="771B04B1" w14:textId="143E58E3" w:rsidR="00957D86" w:rsidRDefault="00957D86" w:rsidP="003839F6">
      <w:pPr>
        <w:jc w:val="both"/>
        <w:rPr>
          <w:rFonts w:cs="Arial"/>
          <w:szCs w:val="24"/>
        </w:rPr>
      </w:pPr>
    </w:p>
    <w:p w14:paraId="36E4BD21" w14:textId="77777777" w:rsidR="000B5A1F" w:rsidRDefault="000B5A1F" w:rsidP="003839F6">
      <w:pPr>
        <w:jc w:val="both"/>
        <w:rPr>
          <w:rFonts w:cs="Arial"/>
          <w:szCs w:val="24"/>
        </w:rPr>
      </w:pPr>
    </w:p>
    <w:p w14:paraId="179F2076" w14:textId="77777777" w:rsidR="00957D86" w:rsidRPr="00957D86" w:rsidRDefault="00957D86" w:rsidP="003839F6">
      <w:pPr>
        <w:pStyle w:val="ListParagraph"/>
        <w:jc w:val="both"/>
        <w:rPr>
          <w:rFonts w:cs="Arial"/>
          <w:szCs w:val="24"/>
        </w:rPr>
      </w:pPr>
    </w:p>
    <w:p w14:paraId="29B32CDD" w14:textId="77777777" w:rsidR="00957D86" w:rsidRDefault="00957D86" w:rsidP="003839F6">
      <w:pPr>
        <w:jc w:val="both"/>
        <w:rPr>
          <w:rFonts w:cs="Arial"/>
          <w:szCs w:val="24"/>
        </w:rPr>
      </w:pPr>
      <w:r w:rsidRPr="00957D86">
        <w:rPr>
          <w:rFonts w:cs="Arial"/>
          <w:szCs w:val="24"/>
        </w:rPr>
        <w:lastRenderedPageBreak/>
        <w:t xml:space="preserve">2.2 The completed SDQ can be used in the following ways: </w:t>
      </w:r>
    </w:p>
    <w:p w14:paraId="26EF1F1A" w14:textId="77777777" w:rsidR="00957D86" w:rsidRDefault="00957D86" w:rsidP="003839F6">
      <w:pPr>
        <w:jc w:val="both"/>
        <w:rPr>
          <w:rFonts w:cs="Arial"/>
          <w:szCs w:val="24"/>
        </w:rPr>
      </w:pPr>
    </w:p>
    <w:p w14:paraId="6AFDC7E4" w14:textId="4D5AF525" w:rsidR="00957D86" w:rsidRDefault="00957D86" w:rsidP="003839F6">
      <w:pPr>
        <w:pStyle w:val="ListParagraph"/>
        <w:numPr>
          <w:ilvl w:val="0"/>
          <w:numId w:val="4"/>
        </w:numPr>
        <w:jc w:val="both"/>
        <w:rPr>
          <w:rFonts w:cs="Arial"/>
          <w:szCs w:val="24"/>
        </w:rPr>
      </w:pPr>
      <w:r w:rsidRPr="00957D86">
        <w:rPr>
          <w:rFonts w:cs="Arial"/>
          <w:szCs w:val="24"/>
        </w:rPr>
        <w:t>To inform statutory health assessments completed by the NHS</w:t>
      </w:r>
      <w:r>
        <w:rPr>
          <w:rFonts w:cs="Arial"/>
          <w:szCs w:val="24"/>
        </w:rPr>
        <w:t>.</w:t>
      </w:r>
      <w:r w:rsidRPr="00957D86">
        <w:rPr>
          <w:rFonts w:cs="Arial"/>
          <w:szCs w:val="24"/>
        </w:rPr>
        <w:t xml:space="preserve"> </w:t>
      </w:r>
    </w:p>
    <w:p w14:paraId="57BA4F2A" w14:textId="77777777" w:rsidR="00957D86" w:rsidRDefault="00957D86" w:rsidP="003839F6">
      <w:pPr>
        <w:pStyle w:val="ListParagraph"/>
        <w:numPr>
          <w:ilvl w:val="0"/>
          <w:numId w:val="4"/>
        </w:numPr>
        <w:jc w:val="both"/>
        <w:rPr>
          <w:rFonts w:cs="Arial"/>
          <w:szCs w:val="24"/>
        </w:rPr>
      </w:pPr>
      <w:r w:rsidRPr="00957D86">
        <w:rPr>
          <w:rFonts w:cs="Arial"/>
          <w:szCs w:val="24"/>
        </w:rPr>
        <w:t>To inform whether the child/young person needs a referral into CAMH</w:t>
      </w:r>
      <w:r>
        <w:rPr>
          <w:rFonts w:cs="Arial"/>
          <w:szCs w:val="24"/>
        </w:rPr>
        <w:t>S.</w:t>
      </w:r>
      <w:r w:rsidRPr="00957D86">
        <w:rPr>
          <w:rFonts w:cs="Arial"/>
          <w:szCs w:val="24"/>
        </w:rPr>
        <w:t xml:space="preserve"> </w:t>
      </w:r>
    </w:p>
    <w:p w14:paraId="3384C63B" w14:textId="77777777" w:rsidR="00957D86" w:rsidRDefault="00957D86" w:rsidP="003839F6">
      <w:pPr>
        <w:pStyle w:val="ListParagraph"/>
        <w:numPr>
          <w:ilvl w:val="0"/>
          <w:numId w:val="4"/>
        </w:numPr>
        <w:jc w:val="both"/>
        <w:rPr>
          <w:rFonts w:cs="Arial"/>
          <w:szCs w:val="24"/>
        </w:rPr>
      </w:pPr>
      <w:r w:rsidRPr="00957D86">
        <w:rPr>
          <w:rFonts w:cs="Arial"/>
          <w:szCs w:val="24"/>
        </w:rPr>
        <w:t>To evaluate progress against emotional wellbeing outcomes as part of the overall health needs of looked after children</w:t>
      </w:r>
      <w:r>
        <w:rPr>
          <w:rFonts w:cs="Arial"/>
          <w:szCs w:val="24"/>
        </w:rPr>
        <w:t>.</w:t>
      </w:r>
    </w:p>
    <w:p w14:paraId="68236973" w14:textId="7BB34892" w:rsidR="00957D86" w:rsidRDefault="00957D86" w:rsidP="003839F6">
      <w:pPr>
        <w:pStyle w:val="ListParagraph"/>
        <w:numPr>
          <w:ilvl w:val="0"/>
          <w:numId w:val="4"/>
        </w:numPr>
        <w:jc w:val="both"/>
        <w:rPr>
          <w:rFonts w:cs="Arial"/>
          <w:szCs w:val="24"/>
        </w:rPr>
      </w:pPr>
      <w:r w:rsidRPr="00957D86">
        <w:rPr>
          <w:rFonts w:cs="Arial"/>
          <w:szCs w:val="24"/>
        </w:rPr>
        <w:t xml:space="preserve">To give commissioners of services a better understanding of the emotional wellbeing needs of </w:t>
      </w:r>
      <w:r>
        <w:rPr>
          <w:rFonts w:cs="Arial"/>
          <w:szCs w:val="24"/>
        </w:rPr>
        <w:t>Buckinghamshire</w:t>
      </w:r>
      <w:r w:rsidRPr="00957D86">
        <w:rPr>
          <w:rFonts w:cs="Arial"/>
          <w:szCs w:val="24"/>
        </w:rPr>
        <w:t xml:space="preserve"> looked after children.</w:t>
      </w:r>
    </w:p>
    <w:p w14:paraId="27F409EB" w14:textId="631B10B0" w:rsidR="00957D86" w:rsidRDefault="00957D86" w:rsidP="003839F6">
      <w:pPr>
        <w:jc w:val="both"/>
        <w:rPr>
          <w:rFonts w:cs="Arial"/>
          <w:szCs w:val="24"/>
        </w:rPr>
      </w:pPr>
    </w:p>
    <w:p w14:paraId="4A00BB10" w14:textId="77777777" w:rsidR="00957D86" w:rsidRDefault="00957D86" w:rsidP="003839F6">
      <w:pPr>
        <w:jc w:val="both"/>
        <w:rPr>
          <w:rFonts w:cs="Arial"/>
          <w:szCs w:val="24"/>
        </w:rPr>
      </w:pPr>
      <w:r w:rsidRPr="00957D86">
        <w:rPr>
          <w:rFonts w:cs="Arial"/>
          <w:b/>
          <w:bCs/>
          <w:szCs w:val="24"/>
        </w:rPr>
        <w:t>3. Summary of the process: What do Social Workers (SW) and carers need to do?</w:t>
      </w:r>
      <w:r w:rsidRPr="00957D86">
        <w:rPr>
          <w:rFonts w:cs="Arial"/>
          <w:szCs w:val="24"/>
        </w:rPr>
        <w:t xml:space="preserve"> </w:t>
      </w:r>
    </w:p>
    <w:p w14:paraId="5E29DD23" w14:textId="77777777" w:rsidR="00957D86" w:rsidRDefault="00957D86" w:rsidP="003839F6">
      <w:pPr>
        <w:jc w:val="both"/>
        <w:rPr>
          <w:rFonts w:cs="Arial"/>
          <w:szCs w:val="24"/>
        </w:rPr>
      </w:pPr>
    </w:p>
    <w:p w14:paraId="205C25CD" w14:textId="07157C75" w:rsidR="00957D86" w:rsidRDefault="00957D86" w:rsidP="003839F6">
      <w:pPr>
        <w:jc w:val="both"/>
        <w:rPr>
          <w:rFonts w:cs="Arial"/>
          <w:szCs w:val="24"/>
        </w:rPr>
      </w:pPr>
      <w:r w:rsidRPr="00957D86">
        <w:rPr>
          <w:rFonts w:cs="Arial"/>
          <w:szCs w:val="24"/>
        </w:rPr>
        <w:t>Figure 1. Summary of SDQ Process</w:t>
      </w:r>
    </w:p>
    <w:p w14:paraId="5E5447D4" w14:textId="421518BB" w:rsidR="00957D86" w:rsidRDefault="00957D86" w:rsidP="003839F6">
      <w:pPr>
        <w:jc w:val="both"/>
        <w:rPr>
          <w:rFonts w:cs="Arial"/>
          <w:szCs w:val="24"/>
        </w:rPr>
      </w:pPr>
    </w:p>
    <w:p w14:paraId="5DDD8C2A" w14:textId="751E3B72" w:rsidR="00957D86" w:rsidRDefault="00C342AD" w:rsidP="003839F6">
      <w:pPr>
        <w:jc w:val="both"/>
        <w:rPr>
          <w:rFonts w:cs="Arial"/>
          <w:szCs w:val="24"/>
        </w:rPr>
      </w:pPr>
      <w:r>
        <w:rPr>
          <w:rFonts w:cs="Arial"/>
          <w:noProof/>
          <w:szCs w:val="24"/>
        </w:rPr>
        <mc:AlternateContent>
          <mc:Choice Requires="wps">
            <w:drawing>
              <wp:anchor distT="0" distB="0" distL="114300" distR="114300" simplePos="0" relativeHeight="251667456" behindDoc="0" locked="0" layoutInCell="1" allowOverlap="1" wp14:anchorId="53AD414B" wp14:editId="5DE28723">
                <wp:simplePos x="0" y="0"/>
                <wp:positionH relativeFrom="rightMargin">
                  <wp:posOffset>-575310</wp:posOffset>
                </wp:positionH>
                <wp:positionV relativeFrom="paragraph">
                  <wp:posOffset>158750</wp:posOffset>
                </wp:positionV>
                <wp:extent cx="850900" cy="2800350"/>
                <wp:effectExtent l="95250" t="57150" r="101600" b="114300"/>
                <wp:wrapNone/>
                <wp:docPr id="7" name="Rectangle: Rounded Corners 7"/>
                <wp:cNvGraphicFramePr/>
                <a:graphic xmlns:a="http://schemas.openxmlformats.org/drawingml/2006/main">
                  <a:graphicData uri="http://schemas.microsoft.com/office/word/2010/wordprocessingShape">
                    <wps:wsp>
                      <wps:cNvSpPr/>
                      <wps:spPr>
                        <a:xfrm>
                          <a:off x="0" y="0"/>
                          <a:ext cx="850900" cy="2800350"/>
                        </a:xfrm>
                        <a:prstGeom prst="roundRect">
                          <a:avLst/>
                        </a:prstGeom>
                        <a:ln/>
                      </wps:spPr>
                      <wps:style>
                        <a:lnRef idx="0">
                          <a:schemeClr val="accent3"/>
                        </a:lnRef>
                        <a:fillRef idx="3">
                          <a:schemeClr val="accent3"/>
                        </a:fillRef>
                        <a:effectRef idx="3">
                          <a:schemeClr val="accent3"/>
                        </a:effectRef>
                        <a:fontRef idx="minor">
                          <a:schemeClr val="lt1"/>
                        </a:fontRef>
                      </wps:style>
                      <wps:txbx>
                        <w:txbxContent>
                          <w:p w14:paraId="767B4C76" w14:textId="43A41419" w:rsidR="006A375B" w:rsidRPr="006A375B" w:rsidRDefault="006A375B" w:rsidP="006A375B">
                            <w:pPr>
                              <w:jc w:val="center"/>
                              <w:rPr>
                                <w:sz w:val="16"/>
                                <w:szCs w:val="16"/>
                              </w:rPr>
                            </w:pPr>
                            <w:r w:rsidRPr="006A375B">
                              <w:rPr>
                                <w:sz w:val="16"/>
                                <w:szCs w:val="16"/>
                              </w:rPr>
                              <w:t>Consult with CAMHS LAC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AD414B" id="Rectangle: Rounded Corners 7" o:spid="_x0000_s1027" style="position:absolute;left:0;text-align:left;margin-left:-45.3pt;margin-top:12.5pt;width:67pt;height:220.5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" fillcolor="#506329 [1638]" stroked="f">
                <v:fill color2="#93b64c [3014]" rotate="t" angle="180" colors="0 #769535;52429f #9bc348;1 #9cc746" focus="100%" type="gradient">
                  <o:fill v:ext="view" type="gradientUnscaled"/>
                </v:fill>
                <v:shadow on="t" color="black" opacity="22937f" origin=",.5" offset="0,.63889mm"/>
                <v:textbox>
                  <w:txbxContent>
                    <w:p w14:paraId="767B4C76" w14:textId="43A41419" w:rsidR="006A375B" w:rsidRPr="006A375B" w:rsidRDefault="006A375B" w:rsidP="006A375B">
                      <w:pPr>
                        <w:jc w:val="center"/>
                        <w:rPr>
                          <w:sz w:val="16"/>
                          <w:szCs w:val="16"/>
                        </w:rPr>
                      </w:pPr>
                      <w:r w:rsidRPr="006A375B">
                        <w:rPr>
                          <w:sz w:val="16"/>
                          <w:szCs w:val="16"/>
                        </w:rPr>
                        <w:t>Consult with CAMHS LAC Service</w:t>
                      </w:r>
                    </w:p>
                  </w:txbxContent>
                </v:textbox>
                <w10:wrap anchorx="margin"/>
              </v:roundrect>
            </w:pict>
          </mc:Fallback>
        </mc:AlternateContent>
      </w:r>
      <w:r>
        <w:rPr>
          <w:rFonts w:cs="Arial"/>
          <w:noProof/>
          <w:szCs w:val="24"/>
        </w:rPr>
        <mc:AlternateContent>
          <mc:Choice Requires="wps">
            <w:drawing>
              <wp:anchor distT="0" distB="0" distL="114300" distR="114300" simplePos="0" relativeHeight="251675648" behindDoc="0" locked="0" layoutInCell="1" allowOverlap="1" wp14:anchorId="2BE0EE26" wp14:editId="12039A3F">
                <wp:simplePos x="0" y="0"/>
                <wp:positionH relativeFrom="column">
                  <wp:posOffset>3892550</wp:posOffset>
                </wp:positionH>
                <wp:positionV relativeFrom="paragraph">
                  <wp:posOffset>146050</wp:posOffset>
                </wp:positionV>
                <wp:extent cx="838200" cy="2863850"/>
                <wp:effectExtent l="95250" t="57150" r="95250" b="107950"/>
                <wp:wrapNone/>
                <wp:docPr id="15" name="Rectangle: Rounded Corners 15"/>
                <wp:cNvGraphicFramePr/>
                <a:graphic xmlns:a="http://schemas.openxmlformats.org/drawingml/2006/main">
                  <a:graphicData uri="http://schemas.microsoft.com/office/word/2010/wordprocessingShape">
                    <wps:wsp>
                      <wps:cNvSpPr/>
                      <wps:spPr>
                        <a:xfrm>
                          <a:off x="0" y="0"/>
                          <a:ext cx="838200" cy="2863850"/>
                        </a:xfrm>
                        <a:prstGeom prst="roundRect">
                          <a:avLst>
                            <a:gd name="adj" fmla="val 13637"/>
                          </a:avLst>
                        </a:prstGeom>
                      </wps:spPr>
                      <wps:style>
                        <a:lnRef idx="0">
                          <a:schemeClr val="accent6"/>
                        </a:lnRef>
                        <a:fillRef idx="3">
                          <a:schemeClr val="accent6"/>
                        </a:fillRef>
                        <a:effectRef idx="3">
                          <a:schemeClr val="accent6"/>
                        </a:effectRef>
                        <a:fontRef idx="minor">
                          <a:schemeClr val="lt1"/>
                        </a:fontRef>
                      </wps:style>
                      <wps:txbx>
                        <w:txbxContent>
                          <w:p w14:paraId="01B90313" w14:textId="6CCFD43D" w:rsidR="00C342AD" w:rsidRPr="00C342AD" w:rsidRDefault="00C342AD" w:rsidP="00C342AD">
                            <w:pPr>
                              <w:jc w:val="center"/>
                              <w:rPr>
                                <w:sz w:val="16"/>
                                <w:szCs w:val="16"/>
                              </w:rPr>
                            </w:pPr>
                            <w:r w:rsidRPr="00C342AD">
                              <w:rPr>
                                <w:sz w:val="16"/>
                                <w:szCs w:val="16"/>
                              </w:rPr>
                              <w:t>SW triangulates borderline or score if cause for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E0EE26" id="Rectangle: Rounded Corners 15" o:spid="_x0000_s1028" style="position:absolute;left:0;text-align:left;margin-left:306.5pt;margin-top:11.5pt;width:66pt;height:22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9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" fillcolor="#9a4906 [1641]" stroked="f">
                <v:fill color2="#f68a32 [3017]" rotate="t" angle="180" colors="0 #cb6c1d;52429f #ff8f2a;1 #ff8f26" focus="100%" type="gradient">
                  <o:fill v:ext="view" type="gradientUnscaled"/>
                </v:fill>
                <v:shadow on="t" color="black" opacity="22937f" origin=",.5" offset="0,.63889mm"/>
                <v:textbox>
                  <w:txbxContent>
                    <w:p w14:paraId="01B90313" w14:textId="6CCFD43D" w:rsidR="00C342AD" w:rsidRPr="00C342AD" w:rsidRDefault="00C342AD" w:rsidP="00C342AD">
                      <w:pPr>
                        <w:jc w:val="center"/>
                        <w:rPr>
                          <w:sz w:val="16"/>
                          <w:szCs w:val="16"/>
                        </w:rPr>
                      </w:pPr>
                      <w:r w:rsidRPr="00C342AD">
                        <w:rPr>
                          <w:sz w:val="16"/>
                          <w:szCs w:val="16"/>
                        </w:rPr>
                        <w:t>SW triangulates borderline or score if cause for concern</w:t>
                      </w:r>
                    </w:p>
                  </w:txbxContent>
                </v:textbox>
              </v:roundrect>
            </w:pict>
          </mc:Fallback>
        </mc:AlternateContent>
      </w:r>
      <w:r>
        <w:rPr>
          <w:rFonts w:cs="Arial"/>
          <w:noProof/>
          <w:szCs w:val="24"/>
        </w:rPr>
        <mc:AlternateContent>
          <mc:Choice Requires="wps">
            <w:drawing>
              <wp:anchor distT="0" distB="0" distL="114300" distR="114300" simplePos="0" relativeHeight="251673600" behindDoc="0" locked="0" layoutInCell="1" allowOverlap="1" wp14:anchorId="7C0C118E" wp14:editId="6E6A5241">
                <wp:simplePos x="0" y="0"/>
                <wp:positionH relativeFrom="column">
                  <wp:posOffset>2622550</wp:posOffset>
                </wp:positionH>
                <wp:positionV relativeFrom="paragraph">
                  <wp:posOffset>95250</wp:posOffset>
                </wp:positionV>
                <wp:extent cx="895350" cy="2901950"/>
                <wp:effectExtent l="95250" t="57150" r="95250" b="107950"/>
                <wp:wrapNone/>
                <wp:docPr id="13" name="Rectangle: Rounded Corners 13"/>
                <wp:cNvGraphicFramePr/>
                <a:graphic xmlns:a="http://schemas.openxmlformats.org/drawingml/2006/main">
                  <a:graphicData uri="http://schemas.microsoft.com/office/word/2010/wordprocessingShape">
                    <wps:wsp>
                      <wps:cNvSpPr/>
                      <wps:spPr>
                        <a:xfrm>
                          <a:off x="0" y="0"/>
                          <a:ext cx="895350" cy="2901950"/>
                        </a:xfrm>
                        <a:prstGeom prst="roundRect">
                          <a:avLst/>
                        </a:prstGeom>
                      </wps:spPr>
                      <wps:style>
                        <a:lnRef idx="0">
                          <a:schemeClr val="accent5"/>
                        </a:lnRef>
                        <a:fillRef idx="3">
                          <a:schemeClr val="accent5"/>
                        </a:fillRef>
                        <a:effectRef idx="3">
                          <a:schemeClr val="accent5"/>
                        </a:effectRef>
                        <a:fontRef idx="minor">
                          <a:schemeClr val="lt1"/>
                        </a:fontRef>
                      </wps:style>
                      <wps:txbx>
                        <w:txbxContent>
                          <w:p w14:paraId="70162951" w14:textId="22A83FB9" w:rsidR="00C342AD" w:rsidRPr="00C342AD" w:rsidRDefault="00C342AD" w:rsidP="00C342AD">
                            <w:pPr>
                              <w:jc w:val="center"/>
                              <w:rPr>
                                <w:sz w:val="16"/>
                                <w:szCs w:val="16"/>
                              </w:rPr>
                            </w:pPr>
                            <w:r w:rsidRPr="00C342AD">
                              <w:rPr>
                                <w:sz w:val="16"/>
                                <w:szCs w:val="16"/>
                              </w:rPr>
                              <w:t>SW enters SDQ scores onto Protocol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0C118E" id="Rectangle: Rounded Corners 13" o:spid="_x0000_s1029" style="position:absolute;left:0;text-align:left;margin-left:206.5pt;margin-top:7.5pt;width:70.5pt;height:228.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" fillcolor="#215a69 [1640]" stroked="f">
                <v:fill color2="#3da5c1 [3016]" rotate="t" angle="180" colors="0 #2787a0;52429f #36b1d2;1 #34b3d6" focus="100%" type="gradient">
                  <o:fill v:ext="view" type="gradientUnscaled"/>
                </v:fill>
                <v:shadow on="t" color="black" opacity="22937f" origin=",.5" offset="0,.63889mm"/>
                <v:textbox>
                  <w:txbxContent>
                    <w:p w14:paraId="70162951" w14:textId="22A83FB9" w:rsidR="00C342AD" w:rsidRPr="00C342AD" w:rsidRDefault="00C342AD" w:rsidP="00C342AD">
                      <w:pPr>
                        <w:jc w:val="center"/>
                        <w:rPr>
                          <w:sz w:val="16"/>
                          <w:szCs w:val="16"/>
                        </w:rPr>
                      </w:pPr>
                      <w:r w:rsidRPr="00C342AD">
                        <w:rPr>
                          <w:sz w:val="16"/>
                          <w:szCs w:val="16"/>
                        </w:rPr>
                        <w:t>SW enters SDQ scores onto Protocol</w:t>
                      </w:r>
                    </w:p>
                  </w:txbxContent>
                </v:textbox>
              </v:roundrect>
            </w:pict>
          </mc:Fallback>
        </mc:AlternateContent>
      </w:r>
      <w:r>
        <w:rPr>
          <w:rFonts w:cs="Arial"/>
          <w:noProof/>
          <w:szCs w:val="24"/>
        </w:rPr>
        <mc:AlternateContent>
          <mc:Choice Requires="wps">
            <w:drawing>
              <wp:anchor distT="0" distB="0" distL="114300" distR="114300" simplePos="0" relativeHeight="251663360" behindDoc="0" locked="0" layoutInCell="1" allowOverlap="1" wp14:anchorId="62EAAA9A" wp14:editId="1552EED0">
                <wp:simplePos x="0" y="0"/>
                <wp:positionH relativeFrom="column">
                  <wp:posOffset>1365250</wp:posOffset>
                </wp:positionH>
                <wp:positionV relativeFrom="paragraph">
                  <wp:posOffset>76200</wp:posOffset>
                </wp:positionV>
                <wp:extent cx="863600" cy="2959100"/>
                <wp:effectExtent l="95250" t="57150" r="88900" b="107950"/>
                <wp:wrapNone/>
                <wp:docPr id="5" name="Rectangle: Rounded Corners 5"/>
                <wp:cNvGraphicFramePr/>
                <a:graphic xmlns:a="http://schemas.openxmlformats.org/drawingml/2006/main">
                  <a:graphicData uri="http://schemas.microsoft.com/office/word/2010/wordprocessingShape">
                    <wps:wsp>
                      <wps:cNvSpPr/>
                      <wps:spPr>
                        <a:xfrm>
                          <a:off x="0" y="0"/>
                          <a:ext cx="863600" cy="295910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14:paraId="76FAD0C0" w14:textId="03F2B83C" w:rsidR="000B5A1F" w:rsidRPr="00C342AD" w:rsidRDefault="000B5A1F" w:rsidP="00C342AD">
                            <w:pPr>
                              <w:rPr>
                                <w:sz w:val="16"/>
                                <w:szCs w:val="16"/>
                              </w:rPr>
                            </w:pPr>
                            <w:r w:rsidRPr="00C342AD">
                              <w:rPr>
                                <w:sz w:val="16"/>
                                <w:szCs w:val="16"/>
                              </w:rPr>
                              <w:t>Carer completes SDQ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EAAA9A" id="Rectangle: Rounded Corners 5" o:spid="_x0000_s1030" style="position:absolute;left:0;text-align:left;margin-left:107.5pt;margin-top:6pt;width:68pt;height:2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" fillcolor="#254163 [1636]" stroked="f">
                <v:fill color2="#4477b6 [3012]" rotate="t" angle="180" colors="0 #2c5d98;52429f #3c7bc7;1 #3a7ccb" focus="100%" type="gradient">
                  <o:fill v:ext="view" type="gradientUnscaled"/>
                </v:fill>
                <v:shadow on="t" color="black" opacity="22937f" origin=",.5" offset="0,.63889mm"/>
                <v:textbox>
                  <w:txbxContent>
                    <w:p w14:paraId="76FAD0C0" w14:textId="03F2B83C" w:rsidR="000B5A1F" w:rsidRPr="00C342AD" w:rsidRDefault="000B5A1F" w:rsidP="00C342AD">
                      <w:pPr>
                        <w:rPr>
                          <w:sz w:val="16"/>
                          <w:szCs w:val="16"/>
                        </w:rPr>
                      </w:pPr>
                      <w:r w:rsidRPr="00C342AD">
                        <w:rPr>
                          <w:sz w:val="16"/>
                          <w:szCs w:val="16"/>
                        </w:rPr>
                        <w:t>Carer completes SDQ</w:t>
                      </w:r>
                    </w:p>
                  </w:txbxContent>
                </v:textbox>
              </v:roundrect>
            </w:pict>
          </mc:Fallback>
        </mc:AlternateContent>
      </w:r>
      <w:r w:rsidR="00D43ADF">
        <w:rPr>
          <w:rFonts w:cs="Arial"/>
          <w:noProof/>
          <w:szCs w:val="24"/>
        </w:rPr>
        <mc:AlternateContent>
          <mc:Choice Requires="wps">
            <w:drawing>
              <wp:anchor distT="0" distB="0" distL="114300" distR="114300" simplePos="0" relativeHeight="251671552" behindDoc="0" locked="0" layoutInCell="1" allowOverlap="1" wp14:anchorId="34D9BB4F" wp14:editId="0156B5EC">
                <wp:simplePos x="0" y="0"/>
                <wp:positionH relativeFrom="column">
                  <wp:posOffset>-38100</wp:posOffset>
                </wp:positionH>
                <wp:positionV relativeFrom="paragraph">
                  <wp:posOffset>63500</wp:posOffset>
                </wp:positionV>
                <wp:extent cx="781050" cy="2965450"/>
                <wp:effectExtent l="95250" t="57150" r="95250" b="120650"/>
                <wp:wrapNone/>
                <wp:docPr id="10" name="Rectangle: Rounded Corners 10"/>
                <wp:cNvGraphicFramePr/>
                <a:graphic xmlns:a="http://schemas.openxmlformats.org/drawingml/2006/main">
                  <a:graphicData uri="http://schemas.microsoft.com/office/word/2010/wordprocessingShape">
                    <wps:wsp>
                      <wps:cNvSpPr/>
                      <wps:spPr>
                        <a:xfrm>
                          <a:off x="0" y="0"/>
                          <a:ext cx="781050" cy="2965450"/>
                        </a:xfrm>
                        <a:prstGeom prst="roundRect">
                          <a:avLst/>
                        </a:prstGeom>
                      </wps:spPr>
                      <wps:style>
                        <a:lnRef idx="0">
                          <a:schemeClr val="accent4"/>
                        </a:lnRef>
                        <a:fillRef idx="3">
                          <a:schemeClr val="accent4"/>
                        </a:fillRef>
                        <a:effectRef idx="3">
                          <a:schemeClr val="accent4"/>
                        </a:effectRef>
                        <a:fontRef idx="minor">
                          <a:schemeClr val="lt1"/>
                        </a:fontRef>
                      </wps:style>
                      <wps:txbx>
                        <w:txbxContent>
                          <w:p w14:paraId="2AAFE9F3" w14:textId="7D1B23FC" w:rsidR="00D43ADF" w:rsidRPr="00D43ADF" w:rsidRDefault="00D43ADF" w:rsidP="00D43ADF">
                            <w:pPr>
                              <w:rPr>
                                <w:sz w:val="16"/>
                                <w:szCs w:val="16"/>
                              </w:rPr>
                            </w:pPr>
                            <w:r w:rsidRPr="00D43ADF">
                              <w:rPr>
                                <w:sz w:val="16"/>
                                <w:szCs w:val="16"/>
                              </w:rPr>
                              <w:t>SW Distributes SDQ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D9BB4F" id="Rectangle: Rounded Corners 10" o:spid="_x0000_s1031" style="position:absolute;left:0;text-align:left;margin-left:-3pt;margin-top:5pt;width:61.5pt;height:2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" fillcolor="#413253 [1639]" stroked="f">
                <v:fill color2="#775c99 [3015]" rotate="t" angle="180" colors="0 #5d417e;52429f #7b58a6;1 #7b57a8" focus="100%" type="gradient">
                  <o:fill v:ext="view" type="gradientUnscaled"/>
                </v:fill>
                <v:shadow on="t" color="black" opacity="22937f" origin=",.5" offset="0,.63889mm"/>
                <v:textbox>
                  <w:txbxContent>
                    <w:p w14:paraId="2AAFE9F3" w14:textId="7D1B23FC" w:rsidR="00D43ADF" w:rsidRPr="00D43ADF" w:rsidRDefault="00D43ADF" w:rsidP="00D43ADF">
                      <w:pPr>
                        <w:rPr>
                          <w:sz w:val="16"/>
                          <w:szCs w:val="16"/>
                        </w:rPr>
                      </w:pPr>
                      <w:r w:rsidRPr="00D43ADF">
                        <w:rPr>
                          <w:sz w:val="16"/>
                          <w:szCs w:val="16"/>
                        </w:rPr>
                        <w:t>SW Distributes SDQ</w:t>
                      </w:r>
                    </w:p>
                  </w:txbxContent>
                </v:textbox>
              </v:roundrect>
            </w:pict>
          </mc:Fallback>
        </mc:AlternateContent>
      </w:r>
    </w:p>
    <w:p w14:paraId="03B760E2" w14:textId="1BADC9AA" w:rsidR="00957D86" w:rsidRDefault="00957D86" w:rsidP="003839F6">
      <w:pPr>
        <w:jc w:val="both"/>
        <w:rPr>
          <w:rFonts w:cs="Arial"/>
          <w:szCs w:val="24"/>
        </w:rPr>
      </w:pPr>
    </w:p>
    <w:p w14:paraId="0F7F6ADB" w14:textId="6B206C15" w:rsidR="000B5A1F" w:rsidRDefault="000B5A1F" w:rsidP="003839F6">
      <w:pPr>
        <w:jc w:val="both"/>
        <w:rPr>
          <w:rFonts w:cs="Arial"/>
          <w:szCs w:val="24"/>
        </w:rPr>
      </w:pPr>
      <w:r>
        <w:rPr>
          <w:rFonts w:cs="Arial"/>
          <w:szCs w:val="24"/>
        </w:rPr>
        <w:tab/>
      </w:r>
    </w:p>
    <w:p w14:paraId="110608C4" w14:textId="7FC8630F" w:rsidR="000B5A1F" w:rsidRDefault="000B5A1F" w:rsidP="003839F6">
      <w:pPr>
        <w:jc w:val="both"/>
        <w:rPr>
          <w:rFonts w:cs="Arial"/>
          <w:szCs w:val="24"/>
        </w:rPr>
      </w:pPr>
      <w:r>
        <w:rPr>
          <w:rFonts w:cs="Arial"/>
          <w:szCs w:val="24"/>
        </w:rPr>
        <w:tab/>
      </w:r>
    </w:p>
    <w:p w14:paraId="02D3AA79" w14:textId="5F39BFFB" w:rsidR="000B5A1F" w:rsidRDefault="000B5A1F" w:rsidP="003839F6">
      <w:pPr>
        <w:jc w:val="both"/>
        <w:rPr>
          <w:rFonts w:cs="Arial"/>
          <w:szCs w:val="24"/>
        </w:rPr>
      </w:pPr>
    </w:p>
    <w:p w14:paraId="59C42477" w14:textId="3D815A47" w:rsidR="000B5A1F" w:rsidRDefault="000B5A1F" w:rsidP="003839F6">
      <w:pPr>
        <w:jc w:val="both"/>
        <w:rPr>
          <w:rFonts w:cs="Arial"/>
          <w:szCs w:val="24"/>
        </w:rPr>
      </w:pPr>
    </w:p>
    <w:p w14:paraId="2B2D0365" w14:textId="076CCE7D" w:rsidR="000B5A1F" w:rsidRDefault="000B5A1F" w:rsidP="003839F6">
      <w:pPr>
        <w:jc w:val="both"/>
        <w:rPr>
          <w:rFonts w:cs="Arial"/>
          <w:szCs w:val="24"/>
        </w:rPr>
      </w:pPr>
    </w:p>
    <w:p w14:paraId="795384CF" w14:textId="7D88D6E5" w:rsidR="000B5A1F" w:rsidRDefault="000B5A1F" w:rsidP="003839F6">
      <w:pPr>
        <w:jc w:val="both"/>
        <w:rPr>
          <w:rFonts w:cs="Arial"/>
          <w:szCs w:val="24"/>
        </w:rPr>
      </w:pPr>
    </w:p>
    <w:p w14:paraId="6954BC5F" w14:textId="6B622A5A" w:rsidR="000B5A1F" w:rsidRDefault="000B5A1F" w:rsidP="003839F6">
      <w:pPr>
        <w:jc w:val="both"/>
        <w:rPr>
          <w:rFonts w:cs="Arial"/>
          <w:szCs w:val="24"/>
        </w:rPr>
      </w:pPr>
    </w:p>
    <w:p w14:paraId="4FC77F73" w14:textId="4750DCBD" w:rsidR="00957D86" w:rsidRDefault="00957D86" w:rsidP="003839F6">
      <w:pPr>
        <w:jc w:val="both"/>
        <w:rPr>
          <w:rFonts w:cs="Arial"/>
          <w:szCs w:val="24"/>
        </w:rPr>
      </w:pPr>
    </w:p>
    <w:p w14:paraId="77F5719A" w14:textId="7BF0CD4D" w:rsidR="00874FAC" w:rsidRDefault="00B927F5" w:rsidP="003839F6">
      <w:pPr>
        <w:jc w:val="both"/>
        <w:rPr>
          <w:rFonts w:cs="Arial"/>
          <w:szCs w:val="24"/>
        </w:rPr>
      </w:pPr>
      <w:r>
        <w:rPr>
          <w:rFonts w:cs="Arial"/>
          <w:noProof/>
          <w:szCs w:val="24"/>
        </w:rPr>
        <mc:AlternateContent>
          <mc:Choice Requires="wps">
            <w:drawing>
              <wp:anchor distT="0" distB="0" distL="114300" distR="114300" simplePos="0" relativeHeight="251676672" behindDoc="0" locked="0" layoutInCell="1" allowOverlap="1" wp14:anchorId="2AE300AB" wp14:editId="15D68A32">
                <wp:simplePos x="0" y="0"/>
                <wp:positionH relativeFrom="column">
                  <wp:posOffset>4095750</wp:posOffset>
                </wp:positionH>
                <wp:positionV relativeFrom="paragraph">
                  <wp:posOffset>108585</wp:posOffset>
                </wp:positionV>
                <wp:extent cx="914400" cy="2070100"/>
                <wp:effectExtent l="0" t="0" r="19050" b="25400"/>
                <wp:wrapNone/>
                <wp:docPr id="16" name="Rectangle: Rounded Corners 16"/>
                <wp:cNvGraphicFramePr/>
                <a:graphic xmlns:a="http://schemas.openxmlformats.org/drawingml/2006/main">
                  <a:graphicData uri="http://schemas.microsoft.com/office/word/2010/wordprocessingShape">
                    <wps:wsp>
                      <wps:cNvSpPr/>
                      <wps:spPr>
                        <a:xfrm>
                          <a:off x="0" y="0"/>
                          <a:ext cx="914400" cy="20701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846738B" w14:textId="4B5F5012" w:rsidR="00C342AD" w:rsidRPr="00C342AD" w:rsidRDefault="00C342AD" w:rsidP="00C342AD">
                            <w:pPr>
                              <w:rPr>
                                <w:sz w:val="16"/>
                                <w:szCs w:val="16"/>
                              </w:rPr>
                            </w:pPr>
                            <w:r w:rsidRPr="00C342AD">
                              <w:rPr>
                                <w:sz w:val="16"/>
                                <w:szCs w:val="16"/>
                              </w:rPr>
                              <w:t xml:space="preserve">If the score is borderline or cause for concern, contact </w:t>
                            </w:r>
                            <w:r>
                              <w:rPr>
                                <w:sz w:val="16"/>
                                <w:szCs w:val="16"/>
                              </w:rPr>
                              <w:t>Buckinghamshire</w:t>
                            </w:r>
                            <w:r w:rsidRPr="00C342AD">
                              <w:rPr>
                                <w:sz w:val="16"/>
                                <w:szCs w:val="16"/>
                              </w:rPr>
                              <w:t xml:space="preserve"> Virtual School to</w:t>
                            </w:r>
                            <w:r w:rsidRPr="00C342AD">
                              <w:t xml:space="preserve"> </w:t>
                            </w:r>
                            <w:r w:rsidRPr="00C342AD">
                              <w:rPr>
                                <w:sz w:val="16"/>
                                <w:szCs w:val="16"/>
                              </w:rPr>
                              <w:t>arrange for the child’s school to complete</w:t>
                            </w:r>
                            <w:r w:rsidRPr="00C342AD">
                              <w:t xml:space="preserve"> </w:t>
                            </w:r>
                            <w:r w:rsidRPr="00C342AD">
                              <w:rPr>
                                <w:sz w:val="16"/>
                                <w:szCs w:val="16"/>
                              </w:rPr>
                              <w:t xml:space="preserve">an SDQ </w:t>
                            </w:r>
                            <w:r w:rsidR="00D71D5F">
                              <w:rPr>
                                <w:sz w:val="16"/>
                                <w:szCs w:val="16"/>
                              </w:rPr>
                              <w:t>to triangulate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AE300AB" id="Rectangle: Rounded Corners 16" o:spid="_x0000_s1032" style="position:absolute;left:0;text-align:left;margin-left:322.5pt;margin-top:8.55pt;width:1in;height:16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" fillcolor="white [3201]" strokecolor="#f79646 [3209]" strokeweight="2pt">
                <v:textbox>
                  <w:txbxContent>
                    <w:p w14:paraId="7846738B" w14:textId="4B5F5012" w:rsidR="00C342AD" w:rsidRPr="00C342AD" w:rsidRDefault="00C342AD" w:rsidP="00C342AD">
                      <w:pPr>
                        <w:rPr>
                          <w:sz w:val="16"/>
                          <w:szCs w:val="16"/>
                        </w:rPr>
                      </w:pPr>
                      <w:r w:rsidRPr="00C342AD">
                        <w:rPr>
                          <w:sz w:val="16"/>
                          <w:szCs w:val="16"/>
                        </w:rPr>
                        <w:t xml:space="preserve">If the score is borderline or cause for concern, contact </w:t>
                      </w:r>
                      <w:r>
                        <w:rPr>
                          <w:sz w:val="16"/>
                          <w:szCs w:val="16"/>
                        </w:rPr>
                        <w:t>Buckinghamshire</w:t>
                      </w:r>
                      <w:r w:rsidRPr="00C342AD">
                        <w:rPr>
                          <w:sz w:val="16"/>
                          <w:szCs w:val="16"/>
                        </w:rPr>
                        <w:t xml:space="preserve"> Virtual School to</w:t>
                      </w:r>
                      <w:r w:rsidRPr="00C342AD">
                        <w:t xml:space="preserve"> </w:t>
                      </w:r>
                      <w:r w:rsidRPr="00C342AD">
                        <w:rPr>
                          <w:sz w:val="16"/>
                          <w:szCs w:val="16"/>
                        </w:rPr>
                        <w:t>arrange for the child’s school to complete</w:t>
                      </w:r>
                      <w:r w:rsidRPr="00C342AD">
                        <w:t xml:space="preserve"> </w:t>
                      </w:r>
                      <w:r w:rsidRPr="00C342AD">
                        <w:rPr>
                          <w:sz w:val="16"/>
                          <w:szCs w:val="16"/>
                        </w:rPr>
                        <w:t xml:space="preserve">an SDQ </w:t>
                      </w:r>
                      <w:r w:rsidR="00D71D5F">
                        <w:rPr>
                          <w:sz w:val="16"/>
                          <w:szCs w:val="16"/>
                        </w:rPr>
                        <w:t>to triangulate information.</w:t>
                      </w:r>
                    </w:p>
                  </w:txbxContent>
                </v:textbox>
              </v:roundrect>
            </w:pict>
          </mc:Fallback>
        </mc:AlternateContent>
      </w:r>
      <w:r w:rsidR="006A375B">
        <w:rPr>
          <w:rFonts w:cs="Arial"/>
          <w:noProof/>
          <w:szCs w:val="24"/>
        </w:rPr>
        <mc:AlternateContent>
          <mc:Choice Requires="wps">
            <w:drawing>
              <wp:anchor distT="0" distB="0" distL="114300" distR="114300" simplePos="0" relativeHeight="251669504" behindDoc="0" locked="0" layoutInCell="1" allowOverlap="1" wp14:anchorId="24D1B081" wp14:editId="56C51E4E">
                <wp:simplePos x="0" y="0"/>
                <wp:positionH relativeFrom="column">
                  <wp:posOffset>5327650</wp:posOffset>
                </wp:positionH>
                <wp:positionV relativeFrom="paragraph">
                  <wp:posOffset>32385</wp:posOffset>
                </wp:positionV>
                <wp:extent cx="889000" cy="2324100"/>
                <wp:effectExtent l="0" t="0" r="25400" b="19050"/>
                <wp:wrapNone/>
                <wp:docPr id="8" name="Rectangle: Rounded Corners 8"/>
                <wp:cNvGraphicFramePr/>
                <a:graphic xmlns:a="http://schemas.openxmlformats.org/drawingml/2006/main">
                  <a:graphicData uri="http://schemas.microsoft.com/office/word/2010/wordprocessingShape">
                    <wps:wsp>
                      <wps:cNvSpPr/>
                      <wps:spPr>
                        <a:xfrm>
                          <a:off x="0" y="0"/>
                          <a:ext cx="889000" cy="2324100"/>
                        </a:xfrm>
                        <a:prstGeom prst="roundRect">
                          <a:avLst/>
                        </a:prstGeom>
                        <a:ln/>
                      </wps:spPr>
                      <wps:style>
                        <a:lnRef idx="2">
                          <a:schemeClr val="accent3"/>
                        </a:lnRef>
                        <a:fillRef idx="1">
                          <a:schemeClr val="lt1"/>
                        </a:fillRef>
                        <a:effectRef idx="0">
                          <a:schemeClr val="accent3"/>
                        </a:effectRef>
                        <a:fontRef idx="minor">
                          <a:schemeClr val="dk1"/>
                        </a:fontRef>
                      </wps:style>
                      <wps:txbx>
                        <w:txbxContent>
                          <w:p w14:paraId="02B38C7D" w14:textId="684451A1" w:rsidR="006A375B" w:rsidRPr="006A375B" w:rsidRDefault="006A375B" w:rsidP="006A375B">
                            <w:pPr>
                              <w:jc w:val="center"/>
                              <w:rPr>
                                <w:sz w:val="16"/>
                                <w:szCs w:val="16"/>
                              </w:rPr>
                            </w:pPr>
                            <w:r w:rsidRPr="006A375B">
                              <w:rPr>
                                <w:sz w:val="16"/>
                                <w:szCs w:val="16"/>
                              </w:rPr>
                              <w:t>If after comparing the triangulated scores the child/young person is still borderline</w:t>
                            </w:r>
                            <w:r w:rsidRPr="006A375B">
                              <w:t xml:space="preserve"> </w:t>
                            </w:r>
                            <w:r w:rsidRPr="006A375B">
                              <w:rPr>
                                <w:sz w:val="16"/>
                                <w:szCs w:val="16"/>
                              </w:rPr>
                              <w:t>or cause for concern</w:t>
                            </w:r>
                            <w:r>
                              <w:rPr>
                                <w:sz w:val="16"/>
                                <w:szCs w:val="16"/>
                              </w:rPr>
                              <w:t>,</w:t>
                            </w:r>
                            <w:r w:rsidRPr="006A375B">
                              <w:rPr>
                                <w:sz w:val="16"/>
                                <w:szCs w:val="16"/>
                              </w:rPr>
                              <w:t xml:space="preserve"> then a consultation should be held</w:t>
                            </w:r>
                            <w:r w:rsidRPr="006A375B">
                              <w:t xml:space="preserve"> </w:t>
                            </w:r>
                            <w:r w:rsidRPr="006A375B">
                              <w:rPr>
                                <w:sz w:val="16"/>
                                <w:szCs w:val="16"/>
                              </w:rPr>
                              <w:t xml:space="preserve">with </w:t>
                            </w:r>
                            <w:r>
                              <w:rPr>
                                <w:sz w:val="16"/>
                                <w:szCs w:val="16"/>
                              </w:rPr>
                              <w:t>CAMHS</w:t>
                            </w:r>
                            <w:r w:rsidR="00B927F5">
                              <w:rPr>
                                <w:sz w:val="16"/>
                                <w:szCs w:val="16"/>
                              </w:rPr>
                              <w:t xml:space="preserve"> and appropriate intervention agreed.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D1B081" id="Rectangle: Rounded Corners 8" o:spid="_x0000_s1033" style="position:absolute;left:0;text-align:left;margin-left:419.5pt;margin-top:2.55pt;width:70pt;height:1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" fillcolor="white [3201]" strokecolor="#9bbb59 [3206]" strokeweight="2pt">
                <v:textbox>
                  <w:txbxContent>
                    <w:p w14:paraId="02B38C7D" w14:textId="684451A1" w:rsidR="006A375B" w:rsidRPr="006A375B" w:rsidRDefault="006A375B" w:rsidP="006A375B">
                      <w:pPr>
                        <w:jc w:val="center"/>
                        <w:rPr>
                          <w:sz w:val="16"/>
                          <w:szCs w:val="16"/>
                        </w:rPr>
                      </w:pPr>
                      <w:r w:rsidRPr="006A375B">
                        <w:rPr>
                          <w:sz w:val="16"/>
                          <w:szCs w:val="16"/>
                        </w:rPr>
                        <w:t>If after comparing the triangulated scores the child/young person is still borderline</w:t>
                      </w:r>
                      <w:r w:rsidRPr="006A375B">
                        <w:t xml:space="preserve"> </w:t>
                      </w:r>
                      <w:r w:rsidRPr="006A375B">
                        <w:rPr>
                          <w:sz w:val="16"/>
                          <w:szCs w:val="16"/>
                        </w:rPr>
                        <w:t>or cause for concern</w:t>
                      </w:r>
                      <w:r>
                        <w:rPr>
                          <w:sz w:val="16"/>
                          <w:szCs w:val="16"/>
                        </w:rPr>
                        <w:t>,</w:t>
                      </w:r>
                      <w:r w:rsidRPr="006A375B">
                        <w:rPr>
                          <w:sz w:val="16"/>
                          <w:szCs w:val="16"/>
                        </w:rPr>
                        <w:t xml:space="preserve"> then a consultation should be held</w:t>
                      </w:r>
                      <w:r w:rsidRPr="006A375B">
                        <w:t xml:space="preserve"> </w:t>
                      </w:r>
                      <w:r w:rsidRPr="006A375B">
                        <w:rPr>
                          <w:sz w:val="16"/>
                          <w:szCs w:val="16"/>
                        </w:rPr>
                        <w:t xml:space="preserve">with </w:t>
                      </w:r>
                      <w:r>
                        <w:rPr>
                          <w:sz w:val="16"/>
                          <w:szCs w:val="16"/>
                        </w:rPr>
                        <w:t>CAMHS</w:t>
                      </w:r>
                      <w:r w:rsidR="00B927F5">
                        <w:rPr>
                          <w:sz w:val="16"/>
                          <w:szCs w:val="16"/>
                        </w:rPr>
                        <w:t xml:space="preserve"> and appropriate intervention agreed.</w:t>
                      </w:r>
                    </w:p>
                  </w:txbxContent>
                </v:textbox>
              </v:roundrect>
            </w:pict>
          </mc:Fallback>
        </mc:AlternateContent>
      </w:r>
      <w:r w:rsidR="00C342AD">
        <w:rPr>
          <w:rFonts w:cs="Arial"/>
          <w:noProof/>
          <w:szCs w:val="24"/>
        </w:rPr>
        <mc:AlternateContent>
          <mc:Choice Requires="wps">
            <w:drawing>
              <wp:anchor distT="0" distB="0" distL="114300" distR="114300" simplePos="0" relativeHeight="251672576" behindDoc="0" locked="0" layoutInCell="1" allowOverlap="1" wp14:anchorId="05BE3FF5" wp14:editId="48AB98D4">
                <wp:simplePos x="0" y="0"/>
                <wp:positionH relativeFrom="column">
                  <wp:posOffset>177800</wp:posOffset>
                </wp:positionH>
                <wp:positionV relativeFrom="paragraph">
                  <wp:posOffset>19685</wp:posOffset>
                </wp:positionV>
                <wp:extent cx="1016000" cy="2165350"/>
                <wp:effectExtent l="0" t="0" r="12700" b="25400"/>
                <wp:wrapNone/>
                <wp:docPr id="11" name="Rectangle: Rounded Corners 11"/>
                <wp:cNvGraphicFramePr/>
                <a:graphic xmlns:a="http://schemas.openxmlformats.org/drawingml/2006/main">
                  <a:graphicData uri="http://schemas.microsoft.com/office/word/2010/wordprocessingShape">
                    <wps:wsp>
                      <wps:cNvSpPr/>
                      <wps:spPr>
                        <a:xfrm>
                          <a:off x="0" y="0"/>
                          <a:ext cx="1016000" cy="2165350"/>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025B2CBF" w14:textId="46B6C3A3" w:rsidR="00D43ADF" w:rsidRPr="00D43ADF" w:rsidRDefault="0078538D" w:rsidP="00D43ADF">
                            <w:pPr>
                              <w:jc w:val="center"/>
                              <w:rPr>
                                <w:sz w:val="16"/>
                                <w:szCs w:val="16"/>
                              </w:rPr>
                            </w:pPr>
                            <w:r>
                              <w:rPr>
                                <w:sz w:val="16"/>
                                <w:szCs w:val="16"/>
                              </w:rPr>
                              <w:t>SW team</w:t>
                            </w:r>
                            <w:r w:rsidR="008966E6">
                              <w:rPr>
                                <w:sz w:val="16"/>
                                <w:szCs w:val="16"/>
                              </w:rPr>
                              <w:t xml:space="preserve"> </w:t>
                            </w:r>
                            <w:r>
                              <w:rPr>
                                <w:sz w:val="16"/>
                                <w:szCs w:val="16"/>
                              </w:rPr>
                              <w:t xml:space="preserve">to send </w:t>
                            </w:r>
                            <w:r w:rsidR="00D43ADF" w:rsidRPr="00D43ADF">
                              <w:rPr>
                                <w:sz w:val="16"/>
                                <w:szCs w:val="16"/>
                              </w:rPr>
                              <w:t xml:space="preserve">the carer </w:t>
                            </w:r>
                            <w:r w:rsidR="008966E6">
                              <w:rPr>
                                <w:sz w:val="16"/>
                                <w:szCs w:val="16"/>
                              </w:rPr>
                              <w:t>the SDQ by letter or email</w:t>
                            </w:r>
                            <w:r w:rsidR="00D43ADF" w:rsidRPr="00D43ADF">
                              <w:rPr>
                                <w:sz w:val="16"/>
                                <w:szCs w:val="16"/>
                              </w:rPr>
                              <w:t xml:space="preserve"> (every 12 months) </w:t>
                            </w:r>
                          </w:p>
                          <w:p w14:paraId="7ED05707" w14:textId="77777777" w:rsidR="00D43ADF" w:rsidRPr="00D43ADF" w:rsidRDefault="00D43ADF" w:rsidP="00D43ADF">
                            <w:pPr>
                              <w:jc w:val="center"/>
                              <w:rPr>
                                <w:sz w:val="16"/>
                                <w:szCs w:val="16"/>
                              </w:rPr>
                            </w:pPr>
                          </w:p>
                          <w:p w14:paraId="19A797DE" w14:textId="6B28D480" w:rsidR="00D43ADF" w:rsidRPr="00D43ADF" w:rsidRDefault="00D43ADF" w:rsidP="00D43ADF">
                            <w:pPr>
                              <w:jc w:val="center"/>
                            </w:pPr>
                            <w:r w:rsidRPr="00D43ADF">
                              <w:rPr>
                                <w:sz w:val="16"/>
                                <w:szCs w:val="16"/>
                              </w:rPr>
                              <w:t>Explain the SDQ is a screening tool to help the child,</w:t>
                            </w:r>
                            <w:r w:rsidRPr="00D43ADF">
                              <w:t xml:space="preserve"> </w:t>
                            </w:r>
                            <w:r w:rsidRPr="00D43ADF">
                              <w:rPr>
                                <w:sz w:val="16"/>
                                <w:szCs w:val="16"/>
                              </w:rPr>
                              <w:t>not an assessment, or reflection, of how well they care for</w:t>
                            </w:r>
                            <w:r w:rsidRPr="00D43ADF">
                              <w:t xml:space="preserve"> </w:t>
                            </w:r>
                            <w:r w:rsidRPr="00D43ADF">
                              <w:rPr>
                                <w:sz w:val="16"/>
                                <w:szCs w:val="16"/>
                              </w:rPr>
                              <w:t>the child.</w:t>
                            </w:r>
                          </w:p>
                          <w:p w14:paraId="1C3819DD" w14:textId="77777777" w:rsidR="00D43ADF" w:rsidRDefault="00D43ADF" w:rsidP="00D43A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BE3FF5" id="Rectangle: Rounded Corners 11" o:spid="_x0000_s1034" style="position:absolute;left:0;text-align:left;margin-left:14pt;margin-top:1.55pt;width:80pt;height:1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" fillcolor="white [3201]" strokecolor="#8064a2 [3207]" strokeweight="2pt">
                <v:textbox>
                  <w:txbxContent>
                    <w:p w14:paraId="025B2CBF" w14:textId="46B6C3A3" w:rsidR="00D43ADF" w:rsidRPr="00D43ADF" w:rsidRDefault="0078538D" w:rsidP="00D43ADF">
                      <w:pPr>
                        <w:jc w:val="center"/>
                        <w:rPr>
                          <w:sz w:val="16"/>
                          <w:szCs w:val="16"/>
                        </w:rPr>
                      </w:pPr>
                      <w:r>
                        <w:rPr>
                          <w:sz w:val="16"/>
                          <w:szCs w:val="16"/>
                        </w:rPr>
                        <w:t>SW team</w:t>
                      </w:r>
                      <w:r w:rsidR="008966E6">
                        <w:rPr>
                          <w:sz w:val="16"/>
                          <w:szCs w:val="16"/>
                        </w:rPr>
                        <w:t xml:space="preserve"> </w:t>
                      </w:r>
                      <w:r>
                        <w:rPr>
                          <w:sz w:val="16"/>
                          <w:szCs w:val="16"/>
                        </w:rPr>
                        <w:t xml:space="preserve">to send </w:t>
                      </w:r>
                      <w:r w:rsidR="00D43ADF" w:rsidRPr="00D43ADF">
                        <w:rPr>
                          <w:sz w:val="16"/>
                          <w:szCs w:val="16"/>
                        </w:rPr>
                        <w:t xml:space="preserve">the carer </w:t>
                      </w:r>
                      <w:r w:rsidR="008966E6">
                        <w:rPr>
                          <w:sz w:val="16"/>
                          <w:szCs w:val="16"/>
                        </w:rPr>
                        <w:t>the SDQ by letter or email</w:t>
                      </w:r>
                      <w:r w:rsidR="00D43ADF" w:rsidRPr="00D43ADF">
                        <w:rPr>
                          <w:sz w:val="16"/>
                          <w:szCs w:val="16"/>
                        </w:rPr>
                        <w:t xml:space="preserve"> (every 12 months) </w:t>
                      </w:r>
                    </w:p>
                    <w:p w14:paraId="7ED05707" w14:textId="77777777" w:rsidR="00D43ADF" w:rsidRPr="00D43ADF" w:rsidRDefault="00D43ADF" w:rsidP="00D43ADF">
                      <w:pPr>
                        <w:jc w:val="center"/>
                        <w:rPr>
                          <w:sz w:val="16"/>
                          <w:szCs w:val="16"/>
                        </w:rPr>
                      </w:pPr>
                    </w:p>
                    <w:p w14:paraId="19A797DE" w14:textId="6B28D480" w:rsidR="00D43ADF" w:rsidRPr="00D43ADF" w:rsidRDefault="00D43ADF" w:rsidP="00D43ADF">
                      <w:pPr>
                        <w:jc w:val="center"/>
                      </w:pPr>
                      <w:r w:rsidRPr="00D43ADF">
                        <w:rPr>
                          <w:sz w:val="16"/>
                          <w:szCs w:val="16"/>
                        </w:rPr>
                        <w:t>Explain the SDQ is a screening tool to help the child,</w:t>
                      </w:r>
                      <w:r w:rsidRPr="00D43ADF">
                        <w:t xml:space="preserve"> </w:t>
                      </w:r>
                      <w:r w:rsidRPr="00D43ADF">
                        <w:rPr>
                          <w:sz w:val="16"/>
                          <w:szCs w:val="16"/>
                        </w:rPr>
                        <w:t>not an assessment, or reflection, of how well they care for</w:t>
                      </w:r>
                      <w:r w:rsidRPr="00D43ADF">
                        <w:t xml:space="preserve"> </w:t>
                      </w:r>
                      <w:r w:rsidRPr="00D43ADF">
                        <w:rPr>
                          <w:sz w:val="16"/>
                          <w:szCs w:val="16"/>
                        </w:rPr>
                        <w:t>the child.</w:t>
                      </w:r>
                    </w:p>
                    <w:p w14:paraId="1C3819DD" w14:textId="77777777" w:rsidR="00D43ADF" w:rsidRDefault="00D43ADF" w:rsidP="00D43ADF">
                      <w:pPr>
                        <w:jc w:val="center"/>
                      </w:pPr>
                    </w:p>
                  </w:txbxContent>
                </v:textbox>
              </v:roundrect>
            </w:pict>
          </mc:Fallback>
        </mc:AlternateContent>
      </w:r>
      <w:r w:rsidR="00C342AD">
        <w:rPr>
          <w:rFonts w:cs="Arial"/>
          <w:noProof/>
          <w:szCs w:val="24"/>
        </w:rPr>
        <mc:AlternateContent>
          <mc:Choice Requires="wps">
            <w:drawing>
              <wp:anchor distT="0" distB="0" distL="114300" distR="114300" simplePos="0" relativeHeight="251670528" behindDoc="0" locked="0" layoutInCell="1" allowOverlap="1" wp14:anchorId="53E2FEE1" wp14:editId="4368300F">
                <wp:simplePos x="0" y="0"/>
                <wp:positionH relativeFrom="column">
                  <wp:posOffset>1562100</wp:posOffset>
                </wp:positionH>
                <wp:positionV relativeFrom="paragraph">
                  <wp:posOffset>26035</wp:posOffset>
                </wp:positionV>
                <wp:extent cx="920750" cy="2171700"/>
                <wp:effectExtent l="0" t="0" r="12700" b="19050"/>
                <wp:wrapNone/>
                <wp:docPr id="9" name="Rectangle: Rounded Corners 9"/>
                <wp:cNvGraphicFramePr/>
                <a:graphic xmlns:a="http://schemas.openxmlformats.org/drawingml/2006/main">
                  <a:graphicData uri="http://schemas.microsoft.com/office/word/2010/wordprocessingShape">
                    <wps:wsp>
                      <wps:cNvSpPr/>
                      <wps:spPr>
                        <a:xfrm>
                          <a:off x="0" y="0"/>
                          <a:ext cx="920750" cy="21717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05C0179E" w14:textId="22A2EB4B" w:rsidR="00874FAC" w:rsidRPr="00874FAC" w:rsidRDefault="00C342AD" w:rsidP="00C342AD">
                            <w:pPr>
                              <w:rPr>
                                <w:sz w:val="16"/>
                                <w:szCs w:val="16"/>
                              </w:rPr>
                            </w:pPr>
                            <w:r w:rsidRPr="00C342AD">
                              <w:rPr>
                                <w:sz w:val="16"/>
                                <w:szCs w:val="16"/>
                              </w:rPr>
                              <w:t>Carer returns completed questionnaire to the Social Worker by date requested</w:t>
                            </w:r>
                            <w:r w:rsidR="00553B96">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E2FEE1" id="Rectangle: Rounded Corners 9" o:spid="_x0000_s1035" style="position:absolute;left:0;text-align:left;margin-left:123pt;margin-top:2.05pt;width:72.5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" fillcolor="white [3201]" strokecolor="#4f81bd [3204]" strokeweight="2pt">
                <v:textbox>
                  <w:txbxContent>
                    <w:p w14:paraId="05C0179E" w14:textId="22A2EB4B" w:rsidR="00874FAC" w:rsidRPr="00874FAC" w:rsidRDefault="00C342AD" w:rsidP="00C342AD">
                      <w:pPr>
                        <w:rPr>
                          <w:sz w:val="16"/>
                          <w:szCs w:val="16"/>
                        </w:rPr>
                      </w:pPr>
                      <w:r w:rsidRPr="00C342AD">
                        <w:rPr>
                          <w:sz w:val="16"/>
                          <w:szCs w:val="16"/>
                        </w:rPr>
                        <w:t>Carer returns completed questionnaire to the Social Worker by date requested</w:t>
                      </w:r>
                      <w:r w:rsidR="00553B96">
                        <w:rPr>
                          <w:sz w:val="16"/>
                          <w:szCs w:val="16"/>
                        </w:rPr>
                        <w:t>.</w:t>
                      </w:r>
                    </w:p>
                  </w:txbxContent>
                </v:textbox>
              </v:roundrect>
            </w:pict>
          </mc:Fallback>
        </mc:AlternateContent>
      </w:r>
      <w:r w:rsidR="00C342AD">
        <w:rPr>
          <w:rFonts w:cs="Arial"/>
          <w:noProof/>
          <w:szCs w:val="24"/>
        </w:rPr>
        <mc:AlternateContent>
          <mc:Choice Requires="wps">
            <w:drawing>
              <wp:anchor distT="0" distB="0" distL="114300" distR="114300" simplePos="0" relativeHeight="251674624" behindDoc="0" locked="0" layoutInCell="1" allowOverlap="1" wp14:anchorId="39E590B7" wp14:editId="28E4FA0B">
                <wp:simplePos x="0" y="0"/>
                <wp:positionH relativeFrom="column">
                  <wp:posOffset>2844800</wp:posOffset>
                </wp:positionH>
                <wp:positionV relativeFrom="paragraph">
                  <wp:posOffset>6985</wp:posOffset>
                </wp:positionV>
                <wp:extent cx="939800" cy="2184400"/>
                <wp:effectExtent l="0" t="0" r="12700" b="25400"/>
                <wp:wrapNone/>
                <wp:docPr id="14" name="Rectangle: Rounded Corners 14"/>
                <wp:cNvGraphicFramePr/>
                <a:graphic xmlns:a="http://schemas.openxmlformats.org/drawingml/2006/main">
                  <a:graphicData uri="http://schemas.microsoft.com/office/word/2010/wordprocessingShape">
                    <wps:wsp>
                      <wps:cNvSpPr/>
                      <wps:spPr>
                        <a:xfrm>
                          <a:off x="0" y="0"/>
                          <a:ext cx="939800" cy="218440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776530AC" w14:textId="061386C3" w:rsidR="00C342AD" w:rsidRDefault="00C342AD" w:rsidP="00C342AD">
                            <w:pPr>
                              <w:rPr>
                                <w:sz w:val="16"/>
                                <w:szCs w:val="16"/>
                              </w:rPr>
                            </w:pPr>
                            <w:r w:rsidRPr="00C342AD">
                              <w:rPr>
                                <w:sz w:val="16"/>
                                <w:szCs w:val="16"/>
                              </w:rPr>
                              <w:t>An overall SDQ score is produced by entering the results of the questionnaire on</w:t>
                            </w:r>
                            <w:r w:rsidR="003E0243">
                              <w:rPr>
                                <w:sz w:val="16"/>
                                <w:szCs w:val="16"/>
                              </w:rPr>
                              <w:t xml:space="preserve"> </w:t>
                            </w:r>
                            <w:r w:rsidRPr="00C342AD">
                              <w:rPr>
                                <w:sz w:val="16"/>
                                <w:szCs w:val="16"/>
                              </w:rPr>
                              <w:t xml:space="preserve">to </w:t>
                            </w:r>
                            <w:r>
                              <w:rPr>
                                <w:sz w:val="16"/>
                                <w:szCs w:val="16"/>
                              </w:rPr>
                              <w:t>LCS.</w:t>
                            </w:r>
                          </w:p>
                          <w:p w14:paraId="79E60DE4" w14:textId="77777777" w:rsidR="00C342AD" w:rsidRDefault="00C342AD" w:rsidP="00C342AD">
                            <w:pPr>
                              <w:jc w:val="center"/>
                              <w:rPr>
                                <w:sz w:val="16"/>
                                <w:szCs w:val="16"/>
                              </w:rPr>
                            </w:pPr>
                          </w:p>
                          <w:p w14:paraId="2496CE43" w14:textId="09AFCC49" w:rsidR="00C342AD" w:rsidRDefault="00C342AD" w:rsidP="00C342AD">
                            <w:r w:rsidRPr="00C342AD">
                              <w:rPr>
                                <w:sz w:val="16"/>
                                <w:szCs w:val="16"/>
                              </w:rPr>
                              <w:t>Indicative scores</w:t>
                            </w:r>
                            <w:r w:rsidRPr="00C342AD">
                              <w:t xml:space="preserve"> </w:t>
                            </w:r>
                            <w:r w:rsidRPr="00C342AD">
                              <w:rPr>
                                <w:sz w:val="16"/>
                                <w:szCs w:val="16"/>
                              </w:rPr>
                              <w:t>will be normal, borderline or cause for concern</w:t>
                            </w:r>
                            <w:r>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E590B7" id="Rectangle: Rounded Corners 14" o:spid="_x0000_s1036" style="position:absolute;left:0;text-align:left;margin-left:224pt;margin-top:.55pt;width:74pt;height:17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" fillcolor="white [3201]" strokecolor="#4bacc6 [3208]" strokeweight="2pt">
                <v:textbox>
                  <w:txbxContent>
                    <w:p w14:paraId="776530AC" w14:textId="061386C3" w:rsidR="00C342AD" w:rsidRDefault="00C342AD" w:rsidP="00C342AD">
                      <w:pPr>
                        <w:rPr>
                          <w:sz w:val="16"/>
                          <w:szCs w:val="16"/>
                        </w:rPr>
                      </w:pPr>
                      <w:r w:rsidRPr="00C342AD">
                        <w:rPr>
                          <w:sz w:val="16"/>
                          <w:szCs w:val="16"/>
                        </w:rPr>
                        <w:t>An overall SDQ score is produced by entering the results of the questionnaire on</w:t>
                      </w:r>
                      <w:r w:rsidR="003E0243">
                        <w:rPr>
                          <w:sz w:val="16"/>
                          <w:szCs w:val="16"/>
                        </w:rPr>
                        <w:t xml:space="preserve"> </w:t>
                      </w:r>
                      <w:r w:rsidRPr="00C342AD">
                        <w:rPr>
                          <w:sz w:val="16"/>
                          <w:szCs w:val="16"/>
                        </w:rPr>
                        <w:t xml:space="preserve">to </w:t>
                      </w:r>
                      <w:r>
                        <w:rPr>
                          <w:sz w:val="16"/>
                          <w:szCs w:val="16"/>
                        </w:rPr>
                        <w:t>LCS.</w:t>
                      </w:r>
                    </w:p>
                    <w:p w14:paraId="79E60DE4" w14:textId="77777777" w:rsidR="00C342AD" w:rsidRDefault="00C342AD" w:rsidP="00C342AD">
                      <w:pPr>
                        <w:jc w:val="center"/>
                        <w:rPr>
                          <w:sz w:val="16"/>
                          <w:szCs w:val="16"/>
                        </w:rPr>
                      </w:pPr>
                    </w:p>
                    <w:p w14:paraId="2496CE43" w14:textId="09AFCC49" w:rsidR="00C342AD" w:rsidRDefault="00C342AD" w:rsidP="00C342AD">
                      <w:r w:rsidRPr="00C342AD">
                        <w:rPr>
                          <w:sz w:val="16"/>
                          <w:szCs w:val="16"/>
                        </w:rPr>
                        <w:t>Indicative scores</w:t>
                      </w:r>
                      <w:r w:rsidRPr="00C342AD">
                        <w:t xml:space="preserve"> </w:t>
                      </w:r>
                      <w:r w:rsidRPr="00C342AD">
                        <w:rPr>
                          <w:sz w:val="16"/>
                          <w:szCs w:val="16"/>
                        </w:rPr>
                        <w:t>will be normal, borderline or cause for concern</w:t>
                      </w:r>
                      <w:r>
                        <w:rPr>
                          <w:sz w:val="16"/>
                          <w:szCs w:val="16"/>
                        </w:rPr>
                        <w:t>.</w:t>
                      </w:r>
                    </w:p>
                  </w:txbxContent>
                </v:textbox>
              </v:roundrect>
            </w:pict>
          </mc:Fallback>
        </mc:AlternateContent>
      </w:r>
    </w:p>
    <w:p w14:paraId="0F8081B0" w14:textId="5FD7BED4" w:rsidR="00874FAC" w:rsidRDefault="00874FAC" w:rsidP="003839F6">
      <w:pPr>
        <w:jc w:val="both"/>
        <w:rPr>
          <w:rFonts w:cs="Arial"/>
          <w:szCs w:val="24"/>
        </w:rPr>
      </w:pPr>
    </w:p>
    <w:p w14:paraId="10768D59" w14:textId="008DBF4A" w:rsidR="00874FAC" w:rsidRDefault="00874FAC" w:rsidP="003839F6">
      <w:pPr>
        <w:jc w:val="both"/>
        <w:rPr>
          <w:rFonts w:cs="Arial"/>
          <w:szCs w:val="24"/>
        </w:rPr>
      </w:pPr>
    </w:p>
    <w:p w14:paraId="78A03FCC" w14:textId="3E537AEF" w:rsidR="00874FAC" w:rsidRDefault="00874FAC" w:rsidP="003839F6">
      <w:pPr>
        <w:jc w:val="both"/>
        <w:rPr>
          <w:rFonts w:cs="Arial"/>
          <w:szCs w:val="24"/>
        </w:rPr>
      </w:pPr>
    </w:p>
    <w:p w14:paraId="75D39C7B" w14:textId="4D4DADBE" w:rsidR="00874FAC" w:rsidRDefault="00874FAC" w:rsidP="003839F6">
      <w:pPr>
        <w:jc w:val="both"/>
        <w:rPr>
          <w:rFonts w:cs="Arial"/>
          <w:szCs w:val="24"/>
        </w:rPr>
      </w:pPr>
    </w:p>
    <w:p w14:paraId="3F81BC2F" w14:textId="65AA7A8F" w:rsidR="00874FAC" w:rsidRDefault="00874FAC" w:rsidP="003839F6">
      <w:pPr>
        <w:jc w:val="both"/>
        <w:rPr>
          <w:rFonts w:cs="Arial"/>
          <w:szCs w:val="24"/>
        </w:rPr>
      </w:pPr>
    </w:p>
    <w:p w14:paraId="4BD68A9B" w14:textId="5A36D95E" w:rsidR="00874FAC" w:rsidRDefault="00874FAC" w:rsidP="003839F6">
      <w:pPr>
        <w:jc w:val="both"/>
        <w:rPr>
          <w:rFonts w:cs="Arial"/>
          <w:szCs w:val="24"/>
        </w:rPr>
      </w:pPr>
    </w:p>
    <w:p w14:paraId="36B0EA88" w14:textId="79E42C94" w:rsidR="00874FAC" w:rsidRDefault="00874FAC" w:rsidP="003839F6">
      <w:pPr>
        <w:jc w:val="both"/>
        <w:rPr>
          <w:rFonts w:cs="Arial"/>
          <w:szCs w:val="24"/>
        </w:rPr>
      </w:pPr>
    </w:p>
    <w:p w14:paraId="418F1C8E" w14:textId="2A4757EB" w:rsidR="00874FAC" w:rsidRDefault="00874FAC" w:rsidP="003839F6">
      <w:pPr>
        <w:jc w:val="both"/>
        <w:rPr>
          <w:rFonts w:cs="Arial"/>
          <w:szCs w:val="24"/>
        </w:rPr>
      </w:pPr>
    </w:p>
    <w:p w14:paraId="0E048E2B" w14:textId="5E87E1DB" w:rsidR="00874FAC" w:rsidRDefault="00874FAC" w:rsidP="003839F6">
      <w:pPr>
        <w:jc w:val="both"/>
        <w:rPr>
          <w:rFonts w:cs="Arial"/>
          <w:szCs w:val="24"/>
        </w:rPr>
      </w:pPr>
    </w:p>
    <w:p w14:paraId="1DF0761D" w14:textId="5854887F" w:rsidR="00D43ADF" w:rsidRDefault="00D43ADF" w:rsidP="003839F6">
      <w:pPr>
        <w:jc w:val="both"/>
        <w:rPr>
          <w:rFonts w:cs="Arial"/>
          <w:szCs w:val="24"/>
        </w:rPr>
      </w:pPr>
    </w:p>
    <w:p w14:paraId="3E055777" w14:textId="77777777" w:rsidR="00D43ADF" w:rsidRDefault="00D43ADF" w:rsidP="003839F6">
      <w:pPr>
        <w:jc w:val="both"/>
        <w:rPr>
          <w:rFonts w:cs="Arial"/>
          <w:szCs w:val="24"/>
        </w:rPr>
      </w:pPr>
    </w:p>
    <w:p w14:paraId="18A1C31E" w14:textId="4C67BD69" w:rsidR="00874FAC" w:rsidRDefault="00874FAC" w:rsidP="003839F6">
      <w:pPr>
        <w:jc w:val="both"/>
        <w:rPr>
          <w:rFonts w:cs="Arial"/>
          <w:szCs w:val="24"/>
        </w:rPr>
      </w:pPr>
    </w:p>
    <w:p w14:paraId="42DA3A6A" w14:textId="77777777" w:rsidR="006A375B" w:rsidRDefault="006A375B" w:rsidP="003839F6">
      <w:pPr>
        <w:jc w:val="both"/>
        <w:rPr>
          <w:rFonts w:cs="Arial"/>
          <w:szCs w:val="24"/>
        </w:rPr>
      </w:pPr>
    </w:p>
    <w:p w14:paraId="554F0B0F" w14:textId="77777777" w:rsidR="00957D86" w:rsidRPr="00957D86" w:rsidRDefault="00957D86" w:rsidP="003839F6">
      <w:pPr>
        <w:jc w:val="both"/>
        <w:rPr>
          <w:rFonts w:cs="Arial"/>
          <w:b/>
          <w:bCs/>
          <w:szCs w:val="24"/>
        </w:rPr>
      </w:pPr>
      <w:r w:rsidRPr="00957D86">
        <w:rPr>
          <w:rFonts w:cs="Arial"/>
          <w:b/>
          <w:bCs/>
          <w:szCs w:val="24"/>
        </w:rPr>
        <w:t xml:space="preserve">4. When is the SDQ questionnaire completed? </w:t>
      </w:r>
    </w:p>
    <w:p w14:paraId="3A10CE31" w14:textId="77777777" w:rsidR="00957D86" w:rsidRPr="00957D86" w:rsidRDefault="00957D86" w:rsidP="003839F6">
      <w:pPr>
        <w:jc w:val="both"/>
        <w:rPr>
          <w:rFonts w:cs="Arial"/>
          <w:b/>
          <w:bCs/>
          <w:szCs w:val="24"/>
        </w:rPr>
      </w:pPr>
    </w:p>
    <w:p w14:paraId="208201D7" w14:textId="77777777" w:rsidR="00957D86" w:rsidRDefault="00957D86" w:rsidP="003839F6">
      <w:pPr>
        <w:jc w:val="both"/>
        <w:rPr>
          <w:rFonts w:cs="Arial"/>
          <w:szCs w:val="24"/>
        </w:rPr>
      </w:pPr>
      <w:r w:rsidRPr="00957D86">
        <w:rPr>
          <w:rFonts w:cs="Arial"/>
          <w:szCs w:val="24"/>
        </w:rPr>
        <w:t xml:space="preserve">4.1 Young people aged 4-16 are required to have an SDQ completed annually. The SDQ should be completed when children have been Looked After for over 12 months. It is recommended it is completed prior to when the child’s health assessment is due, so it can inform the assessment. </w:t>
      </w:r>
    </w:p>
    <w:p w14:paraId="6895E63A" w14:textId="12936303" w:rsidR="00957D86" w:rsidRDefault="00957D86" w:rsidP="003839F6">
      <w:pPr>
        <w:jc w:val="both"/>
        <w:rPr>
          <w:rFonts w:cs="Arial"/>
          <w:szCs w:val="24"/>
        </w:rPr>
      </w:pPr>
    </w:p>
    <w:p w14:paraId="3B4A2582" w14:textId="268DC7A4" w:rsidR="006A375B" w:rsidRDefault="006A375B" w:rsidP="003839F6">
      <w:pPr>
        <w:jc w:val="both"/>
        <w:rPr>
          <w:rFonts w:cs="Arial"/>
          <w:szCs w:val="24"/>
        </w:rPr>
      </w:pPr>
    </w:p>
    <w:p w14:paraId="2830A922" w14:textId="6DD54CEC" w:rsidR="006A375B" w:rsidRDefault="006A375B" w:rsidP="003839F6">
      <w:pPr>
        <w:jc w:val="both"/>
        <w:rPr>
          <w:rFonts w:cs="Arial"/>
          <w:szCs w:val="24"/>
        </w:rPr>
      </w:pPr>
    </w:p>
    <w:p w14:paraId="2AF4F631" w14:textId="77777777" w:rsidR="006A375B" w:rsidRDefault="006A375B" w:rsidP="003839F6">
      <w:pPr>
        <w:jc w:val="both"/>
        <w:rPr>
          <w:rFonts w:cs="Arial"/>
          <w:szCs w:val="24"/>
        </w:rPr>
      </w:pPr>
    </w:p>
    <w:p w14:paraId="07AAEC90" w14:textId="77777777" w:rsidR="00957D86" w:rsidRPr="00957D86" w:rsidRDefault="00957D86" w:rsidP="003839F6">
      <w:pPr>
        <w:jc w:val="both"/>
        <w:rPr>
          <w:rFonts w:cs="Arial"/>
          <w:b/>
          <w:bCs/>
          <w:szCs w:val="24"/>
        </w:rPr>
      </w:pPr>
      <w:r w:rsidRPr="00957D86">
        <w:rPr>
          <w:rFonts w:cs="Arial"/>
          <w:b/>
          <w:bCs/>
          <w:szCs w:val="24"/>
        </w:rPr>
        <w:lastRenderedPageBreak/>
        <w:t xml:space="preserve">5. Where can you download the SDQ form? </w:t>
      </w:r>
    </w:p>
    <w:p w14:paraId="53F78C51" w14:textId="77777777" w:rsidR="00957D86" w:rsidRPr="00957D86" w:rsidRDefault="00957D86" w:rsidP="003839F6">
      <w:pPr>
        <w:jc w:val="both"/>
        <w:rPr>
          <w:rFonts w:cs="Arial"/>
          <w:b/>
          <w:bCs/>
          <w:szCs w:val="24"/>
        </w:rPr>
      </w:pPr>
    </w:p>
    <w:p w14:paraId="59F8429C" w14:textId="77777777" w:rsidR="00957D86" w:rsidRDefault="00957D86" w:rsidP="003839F6">
      <w:pPr>
        <w:jc w:val="both"/>
        <w:rPr>
          <w:rFonts w:cs="Arial"/>
          <w:szCs w:val="24"/>
        </w:rPr>
      </w:pPr>
      <w:r w:rsidRPr="00957D86">
        <w:rPr>
          <w:rFonts w:cs="Arial"/>
          <w:szCs w:val="24"/>
        </w:rPr>
        <w:t xml:space="preserve">5.1 The form is available on </w:t>
      </w:r>
      <w:r>
        <w:rPr>
          <w:rFonts w:cs="Arial"/>
          <w:szCs w:val="24"/>
        </w:rPr>
        <w:t>LCS.</w:t>
      </w:r>
      <w:r w:rsidRPr="00957D86">
        <w:rPr>
          <w:rFonts w:cs="Arial"/>
          <w:szCs w:val="24"/>
        </w:rPr>
        <w:t xml:space="preserve"> The Social Worker for the young person or fostering social worker/residential worker should complete this with the carer on visits/contacts to placement. They should input it onto </w:t>
      </w:r>
      <w:r>
        <w:rPr>
          <w:rFonts w:cs="Arial"/>
          <w:szCs w:val="24"/>
        </w:rPr>
        <w:t>LCS</w:t>
      </w:r>
      <w:r w:rsidRPr="00957D86">
        <w:rPr>
          <w:rFonts w:cs="Arial"/>
          <w:szCs w:val="24"/>
        </w:rPr>
        <w:t xml:space="preserve"> and ensure that this summary forms part of the child's review H</w:t>
      </w:r>
      <w:r>
        <w:rPr>
          <w:rFonts w:cs="Arial"/>
          <w:szCs w:val="24"/>
        </w:rPr>
        <w:t xml:space="preserve">ealth </w:t>
      </w:r>
      <w:r w:rsidRPr="00957D86">
        <w:rPr>
          <w:rFonts w:cs="Arial"/>
          <w:szCs w:val="24"/>
        </w:rPr>
        <w:t>A</w:t>
      </w:r>
      <w:r>
        <w:rPr>
          <w:rFonts w:cs="Arial"/>
          <w:szCs w:val="24"/>
        </w:rPr>
        <w:t>ssessment</w:t>
      </w:r>
      <w:r w:rsidRPr="00957D86">
        <w:rPr>
          <w:rFonts w:cs="Arial"/>
          <w:szCs w:val="24"/>
        </w:rPr>
        <w:t xml:space="preserve">. The lead health professional is responsible for checking that appropriate services are involved to meet any requirements/needs identified. </w:t>
      </w:r>
    </w:p>
    <w:p w14:paraId="070083EC" w14:textId="77777777" w:rsidR="00957D86" w:rsidRDefault="00957D86" w:rsidP="003839F6">
      <w:pPr>
        <w:jc w:val="both"/>
        <w:rPr>
          <w:rFonts w:cs="Arial"/>
          <w:szCs w:val="24"/>
        </w:rPr>
      </w:pPr>
    </w:p>
    <w:p w14:paraId="3D25FAA8" w14:textId="77777777" w:rsidR="00957D86" w:rsidRPr="00957D86" w:rsidRDefault="00957D86" w:rsidP="003839F6">
      <w:pPr>
        <w:jc w:val="both"/>
        <w:rPr>
          <w:rFonts w:cs="Arial"/>
          <w:b/>
          <w:bCs/>
          <w:szCs w:val="24"/>
        </w:rPr>
      </w:pPr>
      <w:r w:rsidRPr="00957D86">
        <w:rPr>
          <w:rFonts w:cs="Arial"/>
          <w:b/>
          <w:bCs/>
          <w:szCs w:val="24"/>
        </w:rPr>
        <w:t xml:space="preserve">6. What does the Social Worker do with the completed questionnaire? </w:t>
      </w:r>
    </w:p>
    <w:p w14:paraId="305C8824" w14:textId="77777777" w:rsidR="00957D86" w:rsidRDefault="00957D86" w:rsidP="003839F6">
      <w:pPr>
        <w:jc w:val="both"/>
        <w:rPr>
          <w:rFonts w:cs="Arial"/>
          <w:szCs w:val="24"/>
        </w:rPr>
      </w:pPr>
    </w:p>
    <w:p w14:paraId="185105B0" w14:textId="0FD2C89B" w:rsidR="00957D86" w:rsidRDefault="00957D86" w:rsidP="003839F6">
      <w:pPr>
        <w:jc w:val="both"/>
        <w:rPr>
          <w:rFonts w:cs="Arial"/>
          <w:szCs w:val="24"/>
        </w:rPr>
      </w:pPr>
      <w:r w:rsidRPr="00957D86">
        <w:rPr>
          <w:rFonts w:cs="Arial"/>
          <w:szCs w:val="24"/>
        </w:rPr>
        <w:t xml:space="preserve">6.1 Once the carer/residential staff/relative &amp; friends has returned the completed questionnaire to the Social Worker; the Social Worker should then ensure the questionnaire is entered onto </w:t>
      </w:r>
      <w:r>
        <w:rPr>
          <w:rFonts w:cs="Arial"/>
          <w:szCs w:val="24"/>
        </w:rPr>
        <w:t>LCS</w:t>
      </w:r>
      <w:r w:rsidRPr="00957D86">
        <w:rPr>
          <w:rFonts w:cs="Arial"/>
          <w:szCs w:val="24"/>
        </w:rPr>
        <w:t xml:space="preserve"> and the total difficulties score is calculated</w:t>
      </w:r>
      <w:r>
        <w:rPr>
          <w:rFonts w:cs="Arial"/>
          <w:szCs w:val="24"/>
        </w:rPr>
        <w:t>.</w:t>
      </w:r>
    </w:p>
    <w:p w14:paraId="24668AB2" w14:textId="0CE3A4D6" w:rsidR="00957D86" w:rsidRDefault="00957D86" w:rsidP="003839F6">
      <w:pPr>
        <w:jc w:val="both"/>
        <w:rPr>
          <w:rFonts w:cs="Arial"/>
          <w:szCs w:val="24"/>
        </w:rPr>
      </w:pPr>
    </w:p>
    <w:p w14:paraId="400CDCD8" w14:textId="312597E8" w:rsidR="00D268F8" w:rsidRDefault="00D268F8" w:rsidP="003839F6">
      <w:pPr>
        <w:jc w:val="both"/>
        <w:rPr>
          <w:rFonts w:cs="Arial"/>
          <w:szCs w:val="24"/>
        </w:rPr>
      </w:pPr>
      <w:r>
        <w:rPr>
          <w:rFonts w:cs="Arial"/>
          <w:noProof/>
          <w:szCs w:val="24"/>
        </w:rPr>
        <mc:AlternateContent>
          <mc:Choice Requires="wps">
            <w:drawing>
              <wp:anchor distT="0" distB="0" distL="114300" distR="114300" simplePos="0" relativeHeight="251659264" behindDoc="0" locked="0" layoutInCell="1" allowOverlap="1" wp14:anchorId="0A417514" wp14:editId="44172BFF">
                <wp:simplePos x="0" y="0"/>
                <wp:positionH relativeFrom="column">
                  <wp:posOffset>-6350</wp:posOffset>
                </wp:positionH>
                <wp:positionV relativeFrom="paragraph">
                  <wp:posOffset>16510</wp:posOffset>
                </wp:positionV>
                <wp:extent cx="5969000" cy="869950"/>
                <wp:effectExtent l="57150" t="38100" r="69850" b="101600"/>
                <wp:wrapNone/>
                <wp:docPr id="1" name="Rectangle: Rounded Corners 1"/>
                <wp:cNvGraphicFramePr/>
                <a:graphic xmlns:a="http://schemas.openxmlformats.org/drawingml/2006/main">
                  <a:graphicData uri="http://schemas.microsoft.com/office/word/2010/wordprocessingShape">
                    <wps:wsp>
                      <wps:cNvSpPr/>
                      <wps:spPr>
                        <a:xfrm>
                          <a:off x="0" y="0"/>
                          <a:ext cx="5969000" cy="8699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47FFA702" w14:textId="77777777" w:rsidR="00D268F8" w:rsidRPr="00D268F8" w:rsidRDefault="00D268F8" w:rsidP="00D268F8">
                            <w:pPr>
                              <w:jc w:val="center"/>
                              <w:rPr>
                                <w:b/>
                                <w:bCs/>
                              </w:rPr>
                            </w:pPr>
                            <w:r w:rsidRPr="00D268F8">
                              <w:rPr>
                                <w:b/>
                                <w:bCs/>
                              </w:rPr>
                              <w:t>The SDQ score is automatically calculated as the SDQ is answered. The score can be viewed from the ‘Overall Score’ heading across the top of the form.</w:t>
                            </w:r>
                          </w:p>
                          <w:p w14:paraId="504D648C" w14:textId="77777777" w:rsidR="00D268F8" w:rsidRDefault="00D268F8" w:rsidP="00D268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A417514" id="Rectangle: Rounded Corners 1" o:spid="_x0000_s1037" style="position:absolute;left:0;text-align:left;margin-left:-.5pt;margin-top:1.3pt;width:470pt;height:68.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" fillcolor="#a5d5e2 [1624]" strokecolor="#40a7c2 [3048]">
                <v:fill color2="#e4f2f6 [504]" rotate="t" angle="180" colors="0 #9eeaff;22938f #bbefff;1 #e4f9ff" focus="100%" type="gradient"/>
                <v:shadow on="t" color="black" opacity="24903f" origin=",.5" offset="0,.55556mm"/>
                <v:textbox>
                  <w:txbxContent>
                    <w:p w14:paraId="47FFA702" w14:textId="77777777" w:rsidR="00D268F8" w:rsidRPr="00D268F8" w:rsidRDefault="00D268F8" w:rsidP="00D268F8">
                      <w:pPr>
                        <w:jc w:val="center"/>
                        <w:rPr>
                          <w:b/>
                          <w:bCs/>
                        </w:rPr>
                      </w:pPr>
                      <w:r w:rsidRPr="00D268F8">
                        <w:rPr>
                          <w:b/>
                          <w:bCs/>
                        </w:rPr>
                        <w:t>The SDQ score is automatically calculated as the SDQ is answered. The score can be viewed from the ‘Overall Score’ heading across the top of the form.</w:t>
                      </w:r>
                    </w:p>
                    <w:p w14:paraId="504D648C" w14:textId="77777777" w:rsidR="00D268F8" w:rsidRDefault="00D268F8" w:rsidP="00D268F8">
                      <w:pPr>
                        <w:jc w:val="center"/>
                      </w:pPr>
                    </w:p>
                  </w:txbxContent>
                </v:textbox>
              </v:roundrect>
            </w:pict>
          </mc:Fallback>
        </mc:AlternateContent>
      </w:r>
    </w:p>
    <w:p w14:paraId="06B844B9" w14:textId="66312660" w:rsidR="00D268F8" w:rsidRDefault="00D268F8" w:rsidP="003839F6">
      <w:pPr>
        <w:jc w:val="both"/>
        <w:rPr>
          <w:rFonts w:cs="Arial"/>
          <w:szCs w:val="24"/>
        </w:rPr>
      </w:pPr>
    </w:p>
    <w:p w14:paraId="069A216C" w14:textId="6200D8F7" w:rsidR="00D268F8" w:rsidRDefault="00D268F8" w:rsidP="003839F6">
      <w:pPr>
        <w:jc w:val="both"/>
        <w:rPr>
          <w:rFonts w:cs="Arial"/>
          <w:szCs w:val="24"/>
        </w:rPr>
      </w:pPr>
    </w:p>
    <w:p w14:paraId="5590666D" w14:textId="77777777" w:rsidR="00D268F8" w:rsidRDefault="00D268F8" w:rsidP="003839F6">
      <w:pPr>
        <w:jc w:val="both"/>
        <w:rPr>
          <w:rFonts w:cs="Arial"/>
          <w:szCs w:val="24"/>
        </w:rPr>
      </w:pPr>
    </w:p>
    <w:p w14:paraId="1EE1AAC9" w14:textId="77777777" w:rsidR="00D268F8" w:rsidRDefault="00D268F8" w:rsidP="003839F6">
      <w:pPr>
        <w:jc w:val="both"/>
        <w:rPr>
          <w:rFonts w:cs="Arial"/>
          <w:szCs w:val="24"/>
        </w:rPr>
      </w:pPr>
    </w:p>
    <w:p w14:paraId="143754E0" w14:textId="64219212" w:rsidR="00957D86" w:rsidRDefault="00957D86" w:rsidP="003839F6">
      <w:pPr>
        <w:jc w:val="both"/>
        <w:rPr>
          <w:rFonts w:cs="Arial"/>
          <w:szCs w:val="24"/>
        </w:rPr>
      </w:pPr>
    </w:p>
    <w:p w14:paraId="561923D8" w14:textId="77777777" w:rsidR="00D268F8" w:rsidRPr="00D268F8" w:rsidRDefault="00D268F8" w:rsidP="003839F6">
      <w:pPr>
        <w:jc w:val="both"/>
        <w:rPr>
          <w:rFonts w:cs="Arial"/>
          <w:b/>
          <w:bCs/>
          <w:szCs w:val="24"/>
        </w:rPr>
      </w:pPr>
      <w:r w:rsidRPr="00D268F8">
        <w:rPr>
          <w:rFonts w:cs="Arial"/>
          <w:b/>
          <w:bCs/>
          <w:szCs w:val="24"/>
        </w:rPr>
        <w:t xml:space="preserve">7. Using the SDQ score </w:t>
      </w:r>
    </w:p>
    <w:p w14:paraId="77E4EA4C" w14:textId="77777777" w:rsidR="00D268F8" w:rsidRPr="00D268F8" w:rsidRDefault="00D268F8" w:rsidP="003839F6">
      <w:pPr>
        <w:jc w:val="both"/>
        <w:rPr>
          <w:rFonts w:cs="Arial"/>
          <w:b/>
          <w:bCs/>
          <w:szCs w:val="24"/>
        </w:rPr>
      </w:pPr>
    </w:p>
    <w:p w14:paraId="4A1DFAFC" w14:textId="77777777" w:rsidR="00D268F8" w:rsidRDefault="00D268F8" w:rsidP="003839F6">
      <w:pPr>
        <w:jc w:val="both"/>
        <w:rPr>
          <w:rFonts w:cs="Arial"/>
          <w:szCs w:val="24"/>
        </w:rPr>
      </w:pPr>
      <w:r w:rsidRPr="00D268F8">
        <w:rPr>
          <w:rFonts w:cs="Arial"/>
          <w:szCs w:val="24"/>
        </w:rPr>
        <w:t xml:space="preserve">7.1 </w:t>
      </w:r>
      <w:proofErr w:type="gramStart"/>
      <w:r w:rsidRPr="00D268F8">
        <w:rPr>
          <w:rFonts w:cs="Arial"/>
          <w:szCs w:val="24"/>
        </w:rPr>
        <w:t>A number of</w:t>
      </w:r>
      <w:proofErr w:type="gramEnd"/>
      <w:r w:rsidRPr="00D268F8">
        <w:rPr>
          <w:rFonts w:cs="Arial"/>
          <w:szCs w:val="24"/>
        </w:rPr>
        <w:t xml:space="preserve"> bandings have been developed which can help predict children and young people who are likely to develop significant mental health problems, based on their SDQ score. The bandings classify scores as: </w:t>
      </w:r>
    </w:p>
    <w:p w14:paraId="0EF09386" w14:textId="64FCB978" w:rsidR="00D268F8" w:rsidRDefault="0091620C" w:rsidP="003839F6">
      <w:pPr>
        <w:pStyle w:val="ListParagraph"/>
        <w:numPr>
          <w:ilvl w:val="0"/>
          <w:numId w:val="5"/>
        </w:numPr>
        <w:jc w:val="both"/>
        <w:rPr>
          <w:rFonts w:cs="Arial"/>
          <w:szCs w:val="24"/>
        </w:rPr>
      </w:pPr>
      <w:r>
        <w:rPr>
          <w:rFonts w:cs="Arial"/>
          <w:szCs w:val="24"/>
        </w:rPr>
        <w:t>N</w:t>
      </w:r>
      <w:r w:rsidR="00D268F8" w:rsidRPr="00D268F8">
        <w:rPr>
          <w:rFonts w:cs="Arial"/>
          <w:szCs w:val="24"/>
        </w:rPr>
        <w:t xml:space="preserve">ormal </w:t>
      </w:r>
    </w:p>
    <w:p w14:paraId="24995DBA" w14:textId="6A84E7DC" w:rsidR="00D268F8" w:rsidRDefault="0091620C" w:rsidP="003839F6">
      <w:pPr>
        <w:pStyle w:val="ListParagraph"/>
        <w:numPr>
          <w:ilvl w:val="0"/>
          <w:numId w:val="5"/>
        </w:numPr>
        <w:jc w:val="both"/>
        <w:rPr>
          <w:rFonts w:cs="Arial"/>
          <w:szCs w:val="24"/>
        </w:rPr>
      </w:pPr>
      <w:r>
        <w:rPr>
          <w:rFonts w:cs="Arial"/>
          <w:szCs w:val="24"/>
        </w:rPr>
        <w:t>B</w:t>
      </w:r>
      <w:r w:rsidR="00D268F8" w:rsidRPr="00D268F8">
        <w:rPr>
          <w:rFonts w:cs="Arial"/>
          <w:szCs w:val="24"/>
        </w:rPr>
        <w:t xml:space="preserve">orderline </w:t>
      </w:r>
    </w:p>
    <w:p w14:paraId="57DF07F6" w14:textId="770D1A22" w:rsidR="00D268F8" w:rsidRDefault="0091620C" w:rsidP="003839F6">
      <w:pPr>
        <w:pStyle w:val="ListParagraph"/>
        <w:numPr>
          <w:ilvl w:val="0"/>
          <w:numId w:val="5"/>
        </w:numPr>
        <w:jc w:val="both"/>
        <w:rPr>
          <w:rFonts w:cs="Arial"/>
          <w:szCs w:val="24"/>
        </w:rPr>
      </w:pPr>
      <w:r>
        <w:rPr>
          <w:rFonts w:cs="Arial"/>
          <w:szCs w:val="24"/>
        </w:rPr>
        <w:t>C</w:t>
      </w:r>
      <w:r w:rsidR="00D268F8" w:rsidRPr="00D268F8">
        <w:rPr>
          <w:rFonts w:cs="Arial"/>
          <w:szCs w:val="24"/>
        </w:rPr>
        <w:t xml:space="preserve">ause for concern </w:t>
      </w:r>
    </w:p>
    <w:p w14:paraId="3E226B14" w14:textId="77777777" w:rsidR="00D268F8" w:rsidRDefault="00D268F8" w:rsidP="003839F6">
      <w:pPr>
        <w:pStyle w:val="ListParagraph"/>
        <w:jc w:val="both"/>
        <w:rPr>
          <w:rFonts w:cs="Arial"/>
          <w:szCs w:val="24"/>
        </w:rPr>
      </w:pPr>
    </w:p>
    <w:p w14:paraId="1A75DFBB" w14:textId="77777777" w:rsidR="00D268F8" w:rsidRDefault="00D268F8" w:rsidP="003839F6">
      <w:pPr>
        <w:jc w:val="both"/>
        <w:rPr>
          <w:rFonts w:cs="Arial"/>
          <w:szCs w:val="24"/>
        </w:rPr>
      </w:pPr>
      <w:r w:rsidRPr="00D268F8">
        <w:rPr>
          <w:rFonts w:cs="Arial"/>
          <w:szCs w:val="24"/>
        </w:rPr>
        <w:t xml:space="preserve">7.2 These bandings are identified by obtaining the total difficulties score and the scores in each of the scales. </w:t>
      </w:r>
    </w:p>
    <w:p w14:paraId="32B20CA0" w14:textId="77777777" w:rsidR="00D268F8" w:rsidRDefault="00D268F8" w:rsidP="003839F6">
      <w:pPr>
        <w:jc w:val="both"/>
        <w:rPr>
          <w:rFonts w:cs="Arial"/>
          <w:szCs w:val="24"/>
        </w:rPr>
      </w:pPr>
    </w:p>
    <w:p w14:paraId="23B9E656" w14:textId="33492AF1" w:rsidR="00D268F8" w:rsidRDefault="00D268F8" w:rsidP="003839F6">
      <w:pPr>
        <w:jc w:val="both"/>
        <w:rPr>
          <w:rFonts w:cs="Arial"/>
          <w:szCs w:val="24"/>
        </w:rPr>
      </w:pPr>
      <w:r w:rsidRPr="00D268F8">
        <w:rPr>
          <w:rFonts w:cs="Arial"/>
          <w:szCs w:val="24"/>
        </w:rPr>
        <w:t>7.3 If the child’s total difficulties score is outside the normal range (see Table 1</w:t>
      </w:r>
      <w:r w:rsidR="005E30FB">
        <w:rPr>
          <w:rFonts w:cs="Arial"/>
          <w:szCs w:val="24"/>
        </w:rPr>
        <w:t xml:space="preserve"> below</w:t>
      </w:r>
      <w:r w:rsidRPr="00D268F8">
        <w:rPr>
          <w:rFonts w:cs="Arial"/>
          <w:szCs w:val="24"/>
        </w:rPr>
        <w:t xml:space="preserve">) and considered as giving cause for concern, the child may benefit from triangulating the scores from the carer’s SDQ with those of his or her teacher. Social Workers and the virtual school team should arrange for this to be done to provide more comprehensive information for the health assessment. </w:t>
      </w:r>
    </w:p>
    <w:p w14:paraId="391F8F95" w14:textId="0AD41894" w:rsidR="00D268F8" w:rsidRDefault="00D268F8" w:rsidP="003839F6">
      <w:pPr>
        <w:jc w:val="both"/>
        <w:rPr>
          <w:rFonts w:cs="Arial"/>
          <w:szCs w:val="24"/>
        </w:rPr>
      </w:pPr>
    </w:p>
    <w:p w14:paraId="15EFEB6A" w14:textId="77777777" w:rsidR="00D268F8" w:rsidRDefault="00D268F8" w:rsidP="003839F6">
      <w:pPr>
        <w:jc w:val="both"/>
        <w:rPr>
          <w:rFonts w:cs="Arial"/>
          <w:szCs w:val="24"/>
        </w:rPr>
      </w:pPr>
      <w:r w:rsidRPr="00D268F8">
        <w:rPr>
          <w:rFonts w:cs="Arial"/>
          <w:szCs w:val="24"/>
        </w:rPr>
        <w:t xml:space="preserve">Table 1. SDQ bandings for parent/carer questionnaire results – using the score </w:t>
      </w:r>
    </w:p>
    <w:p w14:paraId="604F47B4" w14:textId="22B328E2" w:rsidR="00D268F8" w:rsidRDefault="00D268F8" w:rsidP="003839F6">
      <w:pPr>
        <w:jc w:val="both"/>
        <w:rPr>
          <w:rFonts w:cs="Arial"/>
          <w:szCs w:val="24"/>
        </w:rPr>
      </w:pPr>
    </w:p>
    <w:tbl>
      <w:tblPr>
        <w:tblStyle w:val="TableGrid"/>
        <w:tblW w:w="0" w:type="auto"/>
        <w:tblLook w:val="04A0" w:firstRow="1" w:lastRow="0" w:firstColumn="1" w:lastColumn="0" w:noHBand="0" w:noVBand="1"/>
      </w:tblPr>
      <w:tblGrid>
        <w:gridCol w:w="3270"/>
        <w:gridCol w:w="1530"/>
        <w:gridCol w:w="1967"/>
        <w:gridCol w:w="2249"/>
      </w:tblGrid>
      <w:tr w:rsidR="00D268F8" w14:paraId="3FE2AA60" w14:textId="77777777" w:rsidTr="00D268F8">
        <w:tc>
          <w:tcPr>
            <w:tcW w:w="3369" w:type="dxa"/>
            <w:shd w:val="clear" w:color="auto" w:fill="92CDDC" w:themeFill="accent5" w:themeFillTint="99"/>
          </w:tcPr>
          <w:p w14:paraId="0B3B419D" w14:textId="7AD2C183" w:rsidR="00D268F8" w:rsidRDefault="00D268F8" w:rsidP="003839F6">
            <w:pPr>
              <w:jc w:val="both"/>
              <w:rPr>
                <w:rFonts w:cs="Arial"/>
                <w:szCs w:val="24"/>
              </w:rPr>
            </w:pPr>
            <w:r w:rsidRPr="00D268F8">
              <w:rPr>
                <w:rFonts w:cs="Arial"/>
                <w:szCs w:val="24"/>
              </w:rPr>
              <w:t>Main carer completed SDQ</w:t>
            </w:r>
          </w:p>
        </w:tc>
        <w:tc>
          <w:tcPr>
            <w:tcW w:w="1559" w:type="dxa"/>
            <w:shd w:val="clear" w:color="auto" w:fill="92CDDC" w:themeFill="accent5" w:themeFillTint="99"/>
          </w:tcPr>
          <w:p w14:paraId="7B50D7F5" w14:textId="7788FF7C" w:rsidR="00D268F8" w:rsidRDefault="00D268F8" w:rsidP="003839F6">
            <w:pPr>
              <w:jc w:val="both"/>
              <w:rPr>
                <w:rFonts w:cs="Arial"/>
                <w:szCs w:val="24"/>
              </w:rPr>
            </w:pPr>
            <w:r w:rsidRPr="00D268F8">
              <w:rPr>
                <w:rFonts w:cs="Arial"/>
                <w:szCs w:val="24"/>
              </w:rPr>
              <w:t>Normal</w:t>
            </w:r>
          </w:p>
        </w:tc>
        <w:tc>
          <w:tcPr>
            <w:tcW w:w="2003" w:type="dxa"/>
            <w:shd w:val="clear" w:color="auto" w:fill="92CDDC" w:themeFill="accent5" w:themeFillTint="99"/>
          </w:tcPr>
          <w:p w14:paraId="6779CD7C" w14:textId="1343FC81" w:rsidR="00D268F8" w:rsidRDefault="00D268F8" w:rsidP="003839F6">
            <w:pPr>
              <w:jc w:val="both"/>
              <w:rPr>
                <w:rFonts w:cs="Arial"/>
                <w:szCs w:val="24"/>
              </w:rPr>
            </w:pPr>
            <w:r w:rsidRPr="00D268F8">
              <w:rPr>
                <w:rFonts w:cs="Arial"/>
                <w:szCs w:val="24"/>
              </w:rPr>
              <w:t>Borderline</w:t>
            </w:r>
          </w:p>
        </w:tc>
        <w:tc>
          <w:tcPr>
            <w:tcW w:w="2311" w:type="dxa"/>
            <w:shd w:val="clear" w:color="auto" w:fill="92CDDC" w:themeFill="accent5" w:themeFillTint="99"/>
          </w:tcPr>
          <w:p w14:paraId="46CCF513" w14:textId="396986F8" w:rsidR="00D268F8" w:rsidRDefault="00D268F8" w:rsidP="003839F6">
            <w:pPr>
              <w:jc w:val="both"/>
              <w:rPr>
                <w:rFonts w:cs="Arial"/>
                <w:szCs w:val="24"/>
              </w:rPr>
            </w:pPr>
            <w:r w:rsidRPr="00D268F8">
              <w:rPr>
                <w:rFonts w:cs="Arial"/>
                <w:szCs w:val="24"/>
              </w:rPr>
              <w:t xml:space="preserve">Cause for concern </w:t>
            </w:r>
          </w:p>
        </w:tc>
      </w:tr>
      <w:tr w:rsidR="00D268F8" w14:paraId="0D71389A" w14:textId="77777777" w:rsidTr="00D268F8">
        <w:tc>
          <w:tcPr>
            <w:tcW w:w="3369" w:type="dxa"/>
            <w:shd w:val="clear" w:color="auto" w:fill="DAEEF3" w:themeFill="accent5" w:themeFillTint="33"/>
          </w:tcPr>
          <w:p w14:paraId="75AF01DC" w14:textId="360EF92C" w:rsidR="00D268F8" w:rsidRDefault="00D268F8" w:rsidP="003839F6">
            <w:pPr>
              <w:jc w:val="both"/>
              <w:rPr>
                <w:rFonts w:cs="Arial"/>
                <w:szCs w:val="24"/>
              </w:rPr>
            </w:pPr>
            <w:r w:rsidRPr="00D268F8">
              <w:rPr>
                <w:rFonts w:cs="Arial"/>
                <w:szCs w:val="24"/>
              </w:rPr>
              <w:t>Total difficulties score</w:t>
            </w:r>
          </w:p>
        </w:tc>
        <w:tc>
          <w:tcPr>
            <w:tcW w:w="1559" w:type="dxa"/>
            <w:shd w:val="clear" w:color="auto" w:fill="DAEEF3" w:themeFill="accent5" w:themeFillTint="33"/>
          </w:tcPr>
          <w:p w14:paraId="55E73EB8" w14:textId="6024A306" w:rsidR="00D268F8" w:rsidRDefault="00D268F8" w:rsidP="003839F6">
            <w:pPr>
              <w:jc w:val="both"/>
              <w:rPr>
                <w:rFonts w:cs="Arial"/>
                <w:szCs w:val="24"/>
              </w:rPr>
            </w:pPr>
            <w:r w:rsidRPr="00D268F8">
              <w:rPr>
                <w:rFonts w:cs="Arial"/>
                <w:szCs w:val="24"/>
              </w:rPr>
              <w:t>0-13</w:t>
            </w:r>
          </w:p>
        </w:tc>
        <w:tc>
          <w:tcPr>
            <w:tcW w:w="2003" w:type="dxa"/>
            <w:shd w:val="clear" w:color="auto" w:fill="DAEEF3" w:themeFill="accent5" w:themeFillTint="33"/>
          </w:tcPr>
          <w:p w14:paraId="235E04F8" w14:textId="01FB3A4D" w:rsidR="00D268F8" w:rsidRDefault="00D268F8" w:rsidP="003839F6">
            <w:pPr>
              <w:jc w:val="both"/>
              <w:rPr>
                <w:rFonts w:cs="Arial"/>
                <w:szCs w:val="24"/>
              </w:rPr>
            </w:pPr>
            <w:r w:rsidRPr="00D268F8">
              <w:rPr>
                <w:rFonts w:cs="Arial"/>
                <w:szCs w:val="24"/>
              </w:rPr>
              <w:t>14-16</w:t>
            </w:r>
          </w:p>
        </w:tc>
        <w:tc>
          <w:tcPr>
            <w:tcW w:w="2311" w:type="dxa"/>
            <w:shd w:val="clear" w:color="auto" w:fill="DAEEF3" w:themeFill="accent5" w:themeFillTint="33"/>
          </w:tcPr>
          <w:p w14:paraId="68F155B0" w14:textId="40E76E1F" w:rsidR="00D268F8" w:rsidRDefault="00D268F8" w:rsidP="003839F6">
            <w:pPr>
              <w:jc w:val="both"/>
              <w:rPr>
                <w:rFonts w:cs="Arial"/>
                <w:szCs w:val="24"/>
              </w:rPr>
            </w:pPr>
            <w:r w:rsidRPr="00D268F8">
              <w:rPr>
                <w:rFonts w:cs="Arial"/>
                <w:szCs w:val="24"/>
              </w:rPr>
              <w:t>17-40</w:t>
            </w:r>
          </w:p>
        </w:tc>
      </w:tr>
    </w:tbl>
    <w:p w14:paraId="05BFAA41" w14:textId="2D0360ED" w:rsidR="00D268F8" w:rsidRDefault="00D268F8" w:rsidP="003839F6">
      <w:pPr>
        <w:jc w:val="both"/>
        <w:rPr>
          <w:rFonts w:cs="Arial"/>
          <w:szCs w:val="24"/>
        </w:rPr>
      </w:pPr>
      <w:r>
        <w:rPr>
          <w:rFonts w:cs="Arial"/>
          <w:szCs w:val="24"/>
        </w:rPr>
        <w:tab/>
      </w:r>
    </w:p>
    <w:p w14:paraId="76ED969A" w14:textId="474ACCE7" w:rsidR="00D268F8" w:rsidRDefault="00D268F8" w:rsidP="003839F6">
      <w:pPr>
        <w:jc w:val="both"/>
        <w:rPr>
          <w:rFonts w:cs="Arial"/>
          <w:szCs w:val="24"/>
        </w:rPr>
      </w:pPr>
      <w:r w:rsidRPr="00D268F8">
        <w:rPr>
          <w:rFonts w:cs="Arial"/>
          <w:szCs w:val="24"/>
        </w:rPr>
        <w:t>7.4 Th</w:t>
      </w:r>
      <w:r w:rsidR="00163B95">
        <w:rPr>
          <w:rFonts w:cs="Arial"/>
          <w:szCs w:val="24"/>
        </w:rPr>
        <w:t>is part of the</w:t>
      </w:r>
      <w:r w:rsidRPr="00D268F8">
        <w:rPr>
          <w:rFonts w:cs="Arial"/>
          <w:szCs w:val="24"/>
        </w:rPr>
        <w:t xml:space="preserve"> process will be co-ordinated by the virtual school caseworker.</w:t>
      </w:r>
    </w:p>
    <w:p w14:paraId="1609D335" w14:textId="11F85C4B" w:rsidR="004338C3" w:rsidRDefault="004338C3" w:rsidP="003839F6">
      <w:pPr>
        <w:jc w:val="both"/>
        <w:rPr>
          <w:rFonts w:cs="Arial"/>
          <w:szCs w:val="24"/>
        </w:rPr>
      </w:pPr>
    </w:p>
    <w:p w14:paraId="1F2B10F5" w14:textId="22B04250" w:rsidR="00D268F8" w:rsidRDefault="004338C3" w:rsidP="003839F6">
      <w:pPr>
        <w:jc w:val="both"/>
        <w:rPr>
          <w:rFonts w:cs="Arial"/>
          <w:szCs w:val="24"/>
        </w:rPr>
      </w:pPr>
      <w:r>
        <w:rPr>
          <w:rFonts w:cs="Arial"/>
          <w:szCs w:val="24"/>
        </w:rPr>
        <w:t xml:space="preserve">7.5 </w:t>
      </w:r>
      <w:r w:rsidR="00163B95">
        <w:rPr>
          <w:rFonts w:cs="Arial"/>
          <w:szCs w:val="24"/>
        </w:rPr>
        <w:t>Prior to the PEP, the s</w:t>
      </w:r>
      <w:r w:rsidR="00D70747">
        <w:rPr>
          <w:rFonts w:cs="Arial"/>
          <w:szCs w:val="24"/>
        </w:rPr>
        <w:t xml:space="preserve">ocial </w:t>
      </w:r>
      <w:r w:rsidR="00163B95">
        <w:rPr>
          <w:rFonts w:cs="Arial"/>
          <w:szCs w:val="24"/>
        </w:rPr>
        <w:t>w</w:t>
      </w:r>
      <w:r w:rsidR="00D70747">
        <w:rPr>
          <w:rFonts w:cs="Arial"/>
          <w:szCs w:val="24"/>
        </w:rPr>
        <w:t xml:space="preserve">orker </w:t>
      </w:r>
      <w:r w:rsidR="00163B95">
        <w:rPr>
          <w:rFonts w:cs="Arial"/>
          <w:szCs w:val="24"/>
        </w:rPr>
        <w:t>must</w:t>
      </w:r>
      <w:r w:rsidR="00D70747">
        <w:rPr>
          <w:rFonts w:cs="Arial"/>
          <w:szCs w:val="24"/>
        </w:rPr>
        <w:t xml:space="preserve"> </w:t>
      </w:r>
      <w:r w:rsidR="00A80171">
        <w:rPr>
          <w:rFonts w:cs="Arial"/>
          <w:szCs w:val="24"/>
        </w:rPr>
        <w:t>ensure the SDQ score is included on the PEP paperwork under Education Designated Teacher section</w:t>
      </w:r>
      <w:r w:rsidR="00802705">
        <w:rPr>
          <w:rFonts w:cs="Arial"/>
          <w:szCs w:val="24"/>
        </w:rPr>
        <w:t>.</w:t>
      </w:r>
    </w:p>
    <w:p w14:paraId="1A238C69" w14:textId="1604A439" w:rsidR="00D268F8" w:rsidRDefault="00D268F8" w:rsidP="003839F6">
      <w:pPr>
        <w:jc w:val="both"/>
        <w:rPr>
          <w:rFonts w:cs="Arial"/>
          <w:szCs w:val="24"/>
        </w:rPr>
      </w:pPr>
      <w:r w:rsidRPr="00D268F8">
        <w:rPr>
          <w:rFonts w:cs="Arial"/>
          <w:szCs w:val="24"/>
        </w:rPr>
        <w:lastRenderedPageBreak/>
        <w:t>7.</w:t>
      </w:r>
      <w:r w:rsidR="00447FB9">
        <w:rPr>
          <w:rFonts w:cs="Arial"/>
          <w:szCs w:val="24"/>
        </w:rPr>
        <w:t>6</w:t>
      </w:r>
      <w:r w:rsidRPr="00D268F8">
        <w:rPr>
          <w:rFonts w:cs="Arial"/>
          <w:szCs w:val="24"/>
        </w:rPr>
        <w:t xml:space="preserve"> It is important to remember that the SDQ is only a screening tool and should not replace other processes, assessments and/or knowledge of the child and their behaviours. Therefore, social workers should not wait for an SDQ to refer to </w:t>
      </w:r>
      <w:r>
        <w:rPr>
          <w:rFonts w:cs="Arial"/>
          <w:szCs w:val="24"/>
        </w:rPr>
        <w:t>CAMHS</w:t>
      </w:r>
      <w:r w:rsidRPr="00D268F8">
        <w:rPr>
          <w:rFonts w:cs="Arial"/>
          <w:szCs w:val="24"/>
        </w:rPr>
        <w:t xml:space="preserve"> for Consultation if a child is already presenting with sign of poor emotional wellbeing or mental health. An SDQ can be completed at any time should any professional feel this is needed to access services and support for a child/young person. </w:t>
      </w:r>
    </w:p>
    <w:p w14:paraId="64FB8726" w14:textId="77777777" w:rsidR="00D268F8" w:rsidRDefault="00D268F8" w:rsidP="003839F6">
      <w:pPr>
        <w:jc w:val="both"/>
        <w:rPr>
          <w:rFonts w:cs="Arial"/>
          <w:szCs w:val="24"/>
        </w:rPr>
      </w:pPr>
    </w:p>
    <w:p w14:paraId="06CD0295" w14:textId="2B3F6C2E" w:rsidR="00D268F8" w:rsidRDefault="00D268F8" w:rsidP="003839F6">
      <w:pPr>
        <w:jc w:val="both"/>
        <w:rPr>
          <w:rFonts w:cs="Arial"/>
          <w:szCs w:val="24"/>
        </w:rPr>
      </w:pPr>
      <w:r w:rsidRPr="00D268F8">
        <w:rPr>
          <w:rFonts w:cs="Arial"/>
          <w:szCs w:val="24"/>
        </w:rPr>
        <w:t>7.</w:t>
      </w:r>
      <w:r w:rsidR="00447FB9">
        <w:rPr>
          <w:rFonts w:cs="Arial"/>
          <w:szCs w:val="24"/>
        </w:rPr>
        <w:t>7</w:t>
      </w:r>
      <w:r w:rsidRPr="00D268F8">
        <w:rPr>
          <w:rFonts w:cs="Arial"/>
          <w:szCs w:val="24"/>
        </w:rPr>
        <w:t xml:space="preserve"> The completed SDQ is to be forwarded to the LAC Health Team prior to the Review Health Assessment</w:t>
      </w:r>
      <w:r>
        <w:rPr>
          <w:rFonts w:cs="Arial"/>
          <w:szCs w:val="24"/>
        </w:rPr>
        <w:t xml:space="preserve"> (RHA)</w:t>
      </w:r>
      <w:r w:rsidRPr="00D268F8">
        <w:rPr>
          <w:rFonts w:cs="Arial"/>
          <w:szCs w:val="24"/>
        </w:rPr>
        <w:t>. The RHA needs to reference any actions arising from the SDQ in relation to emotional and mental wellbeing of young people and should be included in the updated Care Plan. This all needs to be included in the Looked After Review with the oversight of the IRO.</w:t>
      </w:r>
    </w:p>
    <w:p w14:paraId="6B76A0C8" w14:textId="4102FFC2" w:rsidR="000B7F75" w:rsidRPr="000B7F75" w:rsidRDefault="000B7F75" w:rsidP="003839F6">
      <w:pPr>
        <w:jc w:val="both"/>
        <w:rPr>
          <w:rFonts w:cs="Arial"/>
          <w:b/>
          <w:bCs/>
          <w:szCs w:val="24"/>
        </w:rPr>
      </w:pPr>
    </w:p>
    <w:p w14:paraId="2BE11237" w14:textId="2175F38B" w:rsidR="000B7F75" w:rsidRPr="000B7F75" w:rsidRDefault="000B7F75" w:rsidP="003839F6">
      <w:pPr>
        <w:jc w:val="both"/>
        <w:rPr>
          <w:rFonts w:cs="Arial"/>
          <w:b/>
          <w:bCs/>
          <w:szCs w:val="24"/>
        </w:rPr>
      </w:pPr>
      <w:r w:rsidRPr="000B7F75">
        <w:rPr>
          <w:rFonts w:cs="Arial"/>
          <w:b/>
          <w:bCs/>
          <w:szCs w:val="24"/>
        </w:rPr>
        <w:t xml:space="preserve">8. Consultation with </w:t>
      </w:r>
      <w:r>
        <w:rPr>
          <w:rFonts w:cs="Arial"/>
          <w:b/>
          <w:bCs/>
          <w:szCs w:val="24"/>
        </w:rPr>
        <w:t>CAMHS</w:t>
      </w:r>
      <w:r w:rsidRPr="000B7F75">
        <w:rPr>
          <w:rFonts w:cs="Arial"/>
          <w:b/>
          <w:bCs/>
          <w:szCs w:val="24"/>
        </w:rPr>
        <w:t xml:space="preserve"> </w:t>
      </w:r>
    </w:p>
    <w:p w14:paraId="1F4F2651" w14:textId="77777777" w:rsidR="000B7F75" w:rsidRDefault="000B7F75" w:rsidP="003839F6">
      <w:pPr>
        <w:jc w:val="both"/>
        <w:rPr>
          <w:rFonts w:cs="Arial"/>
          <w:szCs w:val="24"/>
        </w:rPr>
      </w:pPr>
    </w:p>
    <w:p w14:paraId="7007BA86" w14:textId="77777777" w:rsidR="000B7F75" w:rsidRDefault="000B7F75" w:rsidP="003839F6">
      <w:pPr>
        <w:jc w:val="both"/>
        <w:rPr>
          <w:rFonts w:cs="Arial"/>
          <w:szCs w:val="24"/>
        </w:rPr>
      </w:pPr>
      <w:r w:rsidRPr="000B7F75">
        <w:rPr>
          <w:rFonts w:cs="Arial"/>
          <w:szCs w:val="24"/>
        </w:rPr>
        <w:t xml:space="preserve">8.1 </w:t>
      </w:r>
      <w:r>
        <w:rPr>
          <w:rFonts w:cs="Arial"/>
          <w:szCs w:val="24"/>
        </w:rPr>
        <w:t>Buckinghamshire CAMHS</w:t>
      </w:r>
      <w:r w:rsidRPr="000B7F75">
        <w:rPr>
          <w:rFonts w:cs="Arial"/>
          <w:szCs w:val="24"/>
        </w:rPr>
        <w:t xml:space="preserve"> has a </w:t>
      </w:r>
      <w:r>
        <w:rPr>
          <w:rFonts w:cs="Arial"/>
          <w:szCs w:val="24"/>
        </w:rPr>
        <w:t>consultant</w:t>
      </w:r>
      <w:r w:rsidRPr="000B7F75">
        <w:rPr>
          <w:rFonts w:cs="Arial"/>
          <w:szCs w:val="24"/>
        </w:rPr>
        <w:t xml:space="preserve"> that is dedicated to working with </w:t>
      </w:r>
      <w:r>
        <w:rPr>
          <w:rFonts w:cs="Arial"/>
          <w:szCs w:val="24"/>
        </w:rPr>
        <w:t>Buckinghamshire</w:t>
      </w:r>
      <w:r w:rsidRPr="000B7F75">
        <w:rPr>
          <w:rFonts w:cs="Arial"/>
          <w:szCs w:val="24"/>
        </w:rPr>
        <w:t xml:space="preserve"> </w:t>
      </w:r>
      <w:r>
        <w:rPr>
          <w:rFonts w:cs="Arial"/>
          <w:szCs w:val="24"/>
        </w:rPr>
        <w:t>children in care</w:t>
      </w:r>
      <w:r w:rsidRPr="000B7F75">
        <w:rPr>
          <w:rFonts w:cs="Arial"/>
          <w:szCs w:val="24"/>
        </w:rPr>
        <w:t xml:space="preserve">. The aim of the service is to improve the mental and emotional health and wellbeing of </w:t>
      </w:r>
      <w:r>
        <w:rPr>
          <w:rFonts w:cs="Arial"/>
          <w:szCs w:val="24"/>
        </w:rPr>
        <w:t>looked after children</w:t>
      </w:r>
      <w:r w:rsidRPr="000B7F75">
        <w:rPr>
          <w:rFonts w:cs="Arial"/>
          <w:szCs w:val="24"/>
        </w:rPr>
        <w:t xml:space="preserve"> and consequently improve the stability of their placement relationships and other aspects of their life as they move towards adulthood. </w:t>
      </w:r>
    </w:p>
    <w:p w14:paraId="4DC4F256" w14:textId="77777777" w:rsidR="000B7F75" w:rsidRDefault="000B7F75" w:rsidP="003839F6">
      <w:pPr>
        <w:jc w:val="both"/>
        <w:rPr>
          <w:rFonts w:cs="Arial"/>
          <w:szCs w:val="24"/>
        </w:rPr>
      </w:pPr>
    </w:p>
    <w:p w14:paraId="2B1A8CEB" w14:textId="3126AE5D" w:rsidR="000B7F75" w:rsidRDefault="000B7F75" w:rsidP="003839F6">
      <w:pPr>
        <w:jc w:val="both"/>
        <w:rPr>
          <w:rFonts w:cs="Arial"/>
          <w:szCs w:val="24"/>
        </w:rPr>
      </w:pPr>
      <w:r w:rsidRPr="000B7F75">
        <w:rPr>
          <w:rFonts w:cs="Arial"/>
          <w:szCs w:val="24"/>
        </w:rPr>
        <w:t xml:space="preserve">8.2 If the triangulated scores confirm the carer’s score i.e. is in the borderline or cause for concern range, then a consultation with </w:t>
      </w:r>
      <w:r>
        <w:rPr>
          <w:rFonts w:cs="Arial"/>
          <w:szCs w:val="24"/>
        </w:rPr>
        <w:t>CAMHS</w:t>
      </w:r>
      <w:r w:rsidRPr="000B7F75">
        <w:rPr>
          <w:rFonts w:cs="Arial"/>
          <w:szCs w:val="24"/>
        </w:rPr>
        <w:t xml:space="preserve"> should take place to understand if a full mental health assessment or additional therapeutic support is required. </w:t>
      </w:r>
    </w:p>
    <w:p w14:paraId="33FBE15B" w14:textId="6101230B" w:rsidR="000B7F75" w:rsidRDefault="000B7F75" w:rsidP="003839F6">
      <w:pPr>
        <w:jc w:val="both"/>
        <w:rPr>
          <w:rFonts w:cs="Arial"/>
          <w:szCs w:val="24"/>
        </w:rPr>
      </w:pPr>
    </w:p>
    <w:p w14:paraId="03AA45AD" w14:textId="363FA7CF" w:rsidR="000B7F75" w:rsidRDefault="000B7F75" w:rsidP="003839F6">
      <w:pPr>
        <w:jc w:val="both"/>
        <w:rPr>
          <w:rFonts w:cs="Arial"/>
          <w:szCs w:val="24"/>
        </w:rPr>
      </w:pPr>
    </w:p>
    <w:p w14:paraId="43157F40" w14:textId="2ABF85EE" w:rsidR="000B7F75" w:rsidRDefault="000B7F75" w:rsidP="003839F6">
      <w:pPr>
        <w:jc w:val="both"/>
        <w:rPr>
          <w:rFonts w:cs="Arial"/>
          <w:szCs w:val="24"/>
        </w:rPr>
      </w:pPr>
    </w:p>
    <w:p w14:paraId="1081C079" w14:textId="5CC1A098" w:rsidR="000B7F75" w:rsidRDefault="000B7F75" w:rsidP="003839F6">
      <w:pPr>
        <w:jc w:val="both"/>
        <w:rPr>
          <w:rFonts w:cs="Arial"/>
          <w:szCs w:val="24"/>
        </w:rPr>
      </w:pPr>
    </w:p>
    <w:p w14:paraId="0B3AE1BB" w14:textId="12958467" w:rsidR="000B7F75" w:rsidRDefault="000B7F75" w:rsidP="003839F6">
      <w:pPr>
        <w:jc w:val="both"/>
        <w:rPr>
          <w:rFonts w:cs="Arial"/>
          <w:szCs w:val="24"/>
        </w:rPr>
      </w:pPr>
    </w:p>
    <w:p w14:paraId="0D052BA7" w14:textId="1A685D0B" w:rsidR="006A375B" w:rsidRDefault="006A375B" w:rsidP="003839F6">
      <w:pPr>
        <w:jc w:val="both"/>
        <w:rPr>
          <w:rFonts w:cs="Arial"/>
          <w:szCs w:val="24"/>
        </w:rPr>
      </w:pPr>
    </w:p>
    <w:p w14:paraId="30C62B64" w14:textId="3D7B5E3D" w:rsidR="006A375B" w:rsidRDefault="006A375B" w:rsidP="003839F6">
      <w:pPr>
        <w:jc w:val="both"/>
        <w:rPr>
          <w:rFonts w:cs="Arial"/>
          <w:szCs w:val="24"/>
        </w:rPr>
      </w:pPr>
    </w:p>
    <w:p w14:paraId="40DB2BDE" w14:textId="332EB818" w:rsidR="006A375B" w:rsidRDefault="006A375B" w:rsidP="003839F6">
      <w:pPr>
        <w:jc w:val="both"/>
        <w:rPr>
          <w:rFonts w:cs="Arial"/>
          <w:szCs w:val="24"/>
        </w:rPr>
      </w:pPr>
    </w:p>
    <w:p w14:paraId="22593F65" w14:textId="54E1D4E4" w:rsidR="006A375B" w:rsidRDefault="006A375B" w:rsidP="003839F6">
      <w:pPr>
        <w:jc w:val="both"/>
        <w:rPr>
          <w:rFonts w:cs="Arial"/>
          <w:szCs w:val="24"/>
        </w:rPr>
      </w:pPr>
    </w:p>
    <w:p w14:paraId="76B10870" w14:textId="009DBA2F" w:rsidR="006A375B" w:rsidRDefault="006A375B" w:rsidP="003839F6">
      <w:pPr>
        <w:jc w:val="both"/>
        <w:rPr>
          <w:rFonts w:cs="Arial"/>
          <w:szCs w:val="24"/>
        </w:rPr>
      </w:pPr>
    </w:p>
    <w:p w14:paraId="3DFC5C8A" w14:textId="1576EE35" w:rsidR="006A375B" w:rsidRDefault="006A375B" w:rsidP="003839F6">
      <w:pPr>
        <w:jc w:val="both"/>
        <w:rPr>
          <w:rFonts w:cs="Arial"/>
          <w:szCs w:val="24"/>
        </w:rPr>
      </w:pPr>
    </w:p>
    <w:p w14:paraId="0E9D1E8E" w14:textId="3CA9E303" w:rsidR="006A375B" w:rsidRDefault="006A375B" w:rsidP="003839F6">
      <w:pPr>
        <w:jc w:val="both"/>
        <w:rPr>
          <w:rFonts w:cs="Arial"/>
          <w:szCs w:val="24"/>
        </w:rPr>
      </w:pPr>
    </w:p>
    <w:p w14:paraId="5C76B11F" w14:textId="5075D398" w:rsidR="006A375B" w:rsidRDefault="006A375B" w:rsidP="003839F6">
      <w:pPr>
        <w:jc w:val="both"/>
        <w:rPr>
          <w:rFonts w:cs="Arial"/>
          <w:szCs w:val="24"/>
        </w:rPr>
      </w:pPr>
    </w:p>
    <w:p w14:paraId="5343462F" w14:textId="56E85C5A" w:rsidR="006A375B" w:rsidRDefault="006A375B" w:rsidP="003839F6">
      <w:pPr>
        <w:jc w:val="both"/>
        <w:rPr>
          <w:rFonts w:cs="Arial"/>
          <w:szCs w:val="24"/>
        </w:rPr>
      </w:pPr>
    </w:p>
    <w:p w14:paraId="2B2BDC63" w14:textId="4CB286D3" w:rsidR="006A375B" w:rsidRDefault="006A375B" w:rsidP="003839F6">
      <w:pPr>
        <w:jc w:val="both"/>
        <w:rPr>
          <w:rFonts w:cs="Arial"/>
          <w:szCs w:val="24"/>
        </w:rPr>
      </w:pPr>
    </w:p>
    <w:p w14:paraId="77EB23B7" w14:textId="12C6263C" w:rsidR="006A375B" w:rsidRDefault="006A375B" w:rsidP="003839F6">
      <w:pPr>
        <w:jc w:val="both"/>
        <w:rPr>
          <w:rFonts w:cs="Arial"/>
          <w:szCs w:val="24"/>
        </w:rPr>
      </w:pPr>
    </w:p>
    <w:p w14:paraId="56B57DEC" w14:textId="0BACB46F" w:rsidR="006A375B" w:rsidRDefault="006A375B" w:rsidP="003839F6">
      <w:pPr>
        <w:jc w:val="both"/>
        <w:rPr>
          <w:rFonts w:cs="Arial"/>
          <w:szCs w:val="24"/>
        </w:rPr>
      </w:pPr>
    </w:p>
    <w:p w14:paraId="7B92B6CD" w14:textId="467BC451" w:rsidR="006A375B" w:rsidRDefault="006A375B" w:rsidP="003839F6">
      <w:pPr>
        <w:jc w:val="both"/>
        <w:rPr>
          <w:rFonts w:cs="Arial"/>
          <w:szCs w:val="24"/>
        </w:rPr>
      </w:pPr>
    </w:p>
    <w:p w14:paraId="15273C5B" w14:textId="1D433C3D" w:rsidR="006A375B" w:rsidRDefault="006A375B" w:rsidP="003839F6">
      <w:pPr>
        <w:jc w:val="both"/>
        <w:rPr>
          <w:rFonts w:cs="Arial"/>
          <w:szCs w:val="24"/>
        </w:rPr>
      </w:pPr>
    </w:p>
    <w:p w14:paraId="376AA715" w14:textId="1198AFF1" w:rsidR="006A375B" w:rsidRDefault="006A375B" w:rsidP="003839F6">
      <w:pPr>
        <w:jc w:val="both"/>
        <w:rPr>
          <w:rFonts w:cs="Arial"/>
          <w:szCs w:val="24"/>
        </w:rPr>
      </w:pPr>
    </w:p>
    <w:p w14:paraId="438980A3" w14:textId="409EC858" w:rsidR="006A375B" w:rsidRDefault="006A375B" w:rsidP="003839F6">
      <w:pPr>
        <w:jc w:val="both"/>
        <w:rPr>
          <w:rFonts w:cs="Arial"/>
          <w:szCs w:val="24"/>
        </w:rPr>
      </w:pPr>
    </w:p>
    <w:p w14:paraId="2678BB8D" w14:textId="77777777" w:rsidR="00447FB9" w:rsidRDefault="00447FB9" w:rsidP="003839F6">
      <w:pPr>
        <w:jc w:val="both"/>
        <w:rPr>
          <w:rFonts w:cs="Arial"/>
          <w:szCs w:val="24"/>
        </w:rPr>
      </w:pPr>
    </w:p>
    <w:p w14:paraId="2C9B8CFB" w14:textId="667C515F" w:rsidR="000B7F75" w:rsidRDefault="000B7F75" w:rsidP="003839F6">
      <w:pPr>
        <w:jc w:val="both"/>
        <w:rPr>
          <w:rFonts w:cs="Arial"/>
          <w:szCs w:val="24"/>
        </w:rPr>
      </w:pPr>
    </w:p>
    <w:p w14:paraId="36E4C2DA" w14:textId="77777777" w:rsidR="000B7F75" w:rsidRPr="000B7F75" w:rsidRDefault="000B7F75" w:rsidP="003839F6">
      <w:pPr>
        <w:jc w:val="both"/>
        <w:rPr>
          <w:rFonts w:cs="Arial"/>
          <w:b/>
          <w:bCs/>
          <w:szCs w:val="24"/>
        </w:rPr>
      </w:pPr>
      <w:r w:rsidRPr="000B7F75">
        <w:rPr>
          <w:rFonts w:cs="Arial"/>
          <w:b/>
          <w:bCs/>
          <w:szCs w:val="24"/>
        </w:rPr>
        <w:lastRenderedPageBreak/>
        <w:t xml:space="preserve">Appendix 1 - Frequently asked questions </w:t>
      </w:r>
    </w:p>
    <w:p w14:paraId="7814A376" w14:textId="77777777" w:rsidR="000B7F75" w:rsidRPr="000B7F75" w:rsidRDefault="000B7F75" w:rsidP="003839F6">
      <w:pPr>
        <w:jc w:val="both"/>
        <w:rPr>
          <w:rFonts w:cs="Arial"/>
          <w:b/>
          <w:bCs/>
          <w:szCs w:val="24"/>
        </w:rPr>
      </w:pPr>
    </w:p>
    <w:p w14:paraId="2660AABE" w14:textId="77777777" w:rsidR="000B7F75" w:rsidRPr="000B7F75" w:rsidRDefault="000B7F75" w:rsidP="003839F6">
      <w:pPr>
        <w:jc w:val="both"/>
        <w:rPr>
          <w:rFonts w:cs="Arial"/>
          <w:b/>
          <w:bCs/>
          <w:szCs w:val="24"/>
        </w:rPr>
      </w:pPr>
      <w:r w:rsidRPr="000B7F75">
        <w:rPr>
          <w:rFonts w:cs="Arial"/>
          <w:b/>
          <w:bCs/>
          <w:szCs w:val="24"/>
        </w:rPr>
        <w:t xml:space="preserve">Who completes the SDQ and when? </w:t>
      </w:r>
    </w:p>
    <w:p w14:paraId="6BFE8AEB" w14:textId="77777777" w:rsidR="000B7F75" w:rsidRDefault="000B7F75" w:rsidP="003839F6">
      <w:pPr>
        <w:jc w:val="both"/>
        <w:rPr>
          <w:rFonts w:cs="Arial"/>
          <w:szCs w:val="24"/>
        </w:rPr>
      </w:pPr>
    </w:p>
    <w:p w14:paraId="4E7F25BE" w14:textId="77777777" w:rsidR="000B7F75" w:rsidRDefault="000B7F75" w:rsidP="003839F6">
      <w:pPr>
        <w:jc w:val="both"/>
        <w:rPr>
          <w:rFonts w:cs="Arial"/>
          <w:szCs w:val="24"/>
        </w:rPr>
      </w:pPr>
      <w:r w:rsidRPr="000B7F75">
        <w:rPr>
          <w:rFonts w:cs="Arial"/>
          <w:szCs w:val="24"/>
        </w:rPr>
        <w:t xml:space="preserve">The SDQ must be completed by the main carer; for most looked after children this will be the foster carer, family and friend’s carer, residential worker and preferably in readiness for the child’s annual statutory health assessment, when they have been looked after for 12 months. </w:t>
      </w:r>
    </w:p>
    <w:p w14:paraId="34797E5E" w14:textId="77777777" w:rsidR="000B7F75" w:rsidRDefault="000B7F75" w:rsidP="003839F6">
      <w:pPr>
        <w:jc w:val="both"/>
        <w:rPr>
          <w:rFonts w:cs="Arial"/>
          <w:szCs w:val="24"/>
        </w:rPr>
      </w:pPr>
    </w:p>
    <w:p w14:paraId="579DE216" w14:textId="77777777" w:rsidR="000B7F75" w:rsidRDefault="000B7F75" w:rsidP="003839F6">
      <w:pPr>
        <w:jc w:val="both"/>
        <w:rPr>
          <w:rFonts w:cs="Arial"/>
          <w:szCs w:val="24"/>
        </w:rPr>
      </w:pPr>
      <w:r w:rsidRPr="000B7F75">
        <w:rPr>
          <w:rFonts w:cs="Arial"/>
          <w:szCs w:val="24"/>
        </w:rPr>
        <w:t xml:space="preserve">Each looked after child must have a questionnaire completed within the last 12 months. </w:t>
      </w:r>
    </w:p>
    <w:p w14:paraId="4F2796BD" w14:textId="77777777" w:rsidR="000B7F75" w:rsidRDefault="000B7F75" w:rsidP="003839F6">
      <w:pPr>
        <w:jc w:val="both"/>
        <w:rPr>
          <w:rFonts w:cs="Arial"/>
          <w:szCs w:val="24"/>
        </w:rPr>
      </w:pPr>
    </w:p>
    <w:p w14:paraId="60E5715C" w14:textId="77777777" w:rsidR="000B7F75" w:rsidRPr="000B7F75" w:rsidRDefault="000B7F75" w:rsidP="003839F6">
      <w:pPr>
        <w:jc w:val="both"/>
        <w:rPr>
          <w:rFonts w:cs="Arial"/>
          <w:b/>
          <w:bCs/>
          <w:szCs w:val="24"/>
        </w:rPr>
      </w:pPr>
      <w:r w:rsidRPr="000B7F75">
        <w:rPr>
          <w:rFonts w:cs="Arial"/>
          <w:b/>
          <w:bCs/>
          <w:szCs w:val="24"/>
        </w:rPr>
        <w:t xml:space="preserve">What happens to the information on the SDQ? </w:t>
      </w:r>
    </w:p>
    <w:p w14:paraId="2FAB4A76" w14:textId="77777777" w:rsidR="000B7F75" w:rsidRDefault="000B7F75" w:rsidP="003839F6">
      <w:pPr>
        <w:jc w:val="both"/>
        <w:rPr>
          <w:rFonts w:cs="Arial"/>
          <w:szCs w:val="24"/>
        </w:rPr>
      </w:pPr>
    </w:p>
    <w:p w14:paraId="7D616B0D" w14:textId="77777777" w:rsidR="000B7F75" w:rsidRDefault="000B7F75" w:rsidP="003839F6">
      <w:pPr>
        <w:jc w:val="both"/>
        <w:rPr>
          <w:rFonts w:cs="Arial"/>
          <w:szCs w:val="24"/>
        </w:rPr>
      </w:pPr>
      <w:r w:rsidRPr="000B7F75">
        <w:rPr>
          <w:rFonts w:cs="Arial"/>
          <w:szCs w:val="24"/>
        </w:rPr>
        <w:t xml:space="preserve">Social Workers need to ensure that completed questionnaires are input into the child’s record on </w:t>
      </w:r>
      <w:r>
        <w:rPr>
          <w:rFonts w:cs="Arial"/>
          <w:szCs w:val="24"/>
        </w:rPr>
        <w:t>LCS</w:t>
      </w:r>
      <w:r w:rsidRPr="000B7F75">
        <w:rPr>
          <w:rFonts w:cs="Arial"/>
          <w:szCs w:val="24"/>
        </w:rPr>
        <w:t xml:space="preserve"> and that scores are considered i.e. does the score fall in the ‘normal’, ‘borderline’ or </w:t>
      </w:r>
      <w:proofErr w:type="spellStart"/>
      <w:r w:rsidRPr="000B7F75">
        <w:rPr>
          <w:rFonts w:cs="Arial"/>
          <w:szCs w:val="24"/>
        </w:rPr>
        <w:t>‘cause</w:t>
      </w:r>
      <w:proofErr w:type="spellEnd"/>
      <w:r w:rsidRPr="000B7F75">
        <w:rPr>
          <w:rFonts w:cs="Arial"/>
          <w:szCs w:val="24"/>
        </w:rPr>
        <w:t xml:space="preserve"> for concern’ range? </w:t>
      </w:r>
    </w:p>
    <w:p w14:paraId="59232CFC" w14:textId="77777777" w:rsidR="000B7F75" w:rsidRDefault="000B7F75" w:rsidP="003839F6">
      <w:pPr>
        <w:jc w:val="both"/>
        <w:rPr>
          <w:rFonts w:cs="Arial"/>
          <w:szCs w:val="24"/>
        </w:rPr>
      </w:pPr>
    </w:p>
    <w:p w14:paraId="4AA0BD36" w14:textId="779D198A" w:rsidR="000B7F75" w:rsidRDefault="000B7F75" w:rsidP="003839F6">
      <w:pPr>
        <w:jc w:val="both"/>
        <w:rPr>
          <w:rFonts w:cs="Arial"/>
          <w:szCs w:val="24"/>
        </w:rPr>
      </w:pPr>
      <w:r w:rsidRPr="000B7F75">
        <w:rPr>
          <w:rFonts w:cs="Arial"/>
          <w:szCs w:val="24"/>
        </w:rPr>
        <w:t xml:space="preserve">The SDQ score should be used to inform the child/ young person’s statutory health assessment, and where the score has been triangulated with school it should trigger a social work consultation with </w:t>
      </w:r>
      <w:r>
        <w:rPr>
          <w:rFonts w:cs="Arial"/>
          <w:szCs w:val="24"/>
        </w:rPr>
        <w:t>CAMHS</w:t>
      </w:r>
      <w:r w:rsidRPr="000B7F75">
        <w:rPr>
          <w:rFonts w:cs="Arial"/>
          <w:szCs w:val="24"/>
        </w:rPr>
        <w:t xml:space="preserve">. </w:t>
      </w:r>
    </w:p>
    <w:p w14:paraId="5393B3CE" w14:textId="77777777" w:rsidR="000B7F75" w:rsidRDefault="000B7F75" w:rsidP="003839F6">
      <w:pPr>
        <w:jc w:val="both"/>
        <w:rPr>
          <w:rFonts w:cs="Arial"/>
          <w:szCs w:val="24"/>
        </w:rPr>
      </w:pPr>
    </w:p>
    <w:p w14:paraId="7F2917C1" w14:textId="77777777" w:rsidR="000B7F75" w:rsidRPr="000B7F75" w:rsidRDefault="000B7F75" w:rsidP="003839F6">
      <w:pPr>
        <w:jc w:val="both"/>
        <w:rPr>
          <w:rFonts w:cs="Arial"/>
          <w:b/>
          <w:bCs/>
          <w:szCs w:val="24"/>
        </w:rPr>
      </w:pPr>
      <w:r w:rsidRPr="000B7F75">
        <w:rPr>
          <w:rFonts w:cs="Arial"/>
          <w:b/>
          <w:bCs/>
          <w:szCs w:val="24"/>
        </w:rPr>
        <w:t xml:space="preserve">What happens if the child is placed outside of area? </w:t>
      </w:r>
    </w:p>
    <w:p w14:paraId="052D07B2" w14:textId="77777777" w:rsidR="000B7F75" w:rsidRPr="000B7F75" w:rsidRDefault="000B7F75" w:rsidP="003839F6">
      <w:pPr>
        <w:jc w:val="both"/>
        <w:rPr>
          <w:rFonts w:cs="Arial"/>
          <w:b/>
          <w:bCs/>
          <w:szCs w:val="24"/>
        </w:rPr>
      </w:pPr>
    </w:p>
    <w:p w14:paraId="1B98BA18" w14:textId="77777777" w:rsidR="000B7F75" w:rsidRDefault="000B7F75" w:rsidP="003839F6">
      <w:pPr>
        <w:jc w:val="both"/>
        <w:rPr>
          <w:rFonts w:cs="Arial"/>
          <w:szCs w:val="24"/>
        </w:rPr>
      </w:pPr>
      <w:r w:rsidRPr="000B7F75">
        <w:rPr>
          <w:rFonts w:cs="Arial"/>
          <w:szCs w:val="24"/>
        </w:rPr>
        <w:t xml:space="preserve">CAMHS work with young people placed inside of </w:t>
      </w:r>
      <w:r>
        <w:rPr>
          <w:rFonts w:cs="Arial"/>
          <w:szCs w:val="24"/>
        </w:rPr>
        <w:t>Buckinghamshire</w:t>
      </w:r>
      <w:r w:rsidRPr="000B7F75">
        <w:rPr>
          <w:rFonts w:cs="Arial"/>
          <w:szCs w:val="24"/>
        </w:rPr>
        <w:t xml:space="preserve">. Those placed outside of </w:t>
      </w:r>
      <w:r>
        <w:rPr>
          <w:rFonts w:cs="Arial"/>
          <w:szCs w:val="24"/>
        </w:rPr>
        <w:t>Buckinghamshire</w:t>
      </w:r>
      <w:r w:rsidRPr="000B7F75">
        <w:rPr>
          <w:rFonts w:cs="Arial"/>
          <w:szCs w:val="24"/>
        </w:rPr>
        <w:t xml:space="preserve"> will need to access CAMHS through the GP. Social workers would still need to ensure the SDQ was completed in accordance with guidance. </w:t>
      </w:r>
    </w:p>
    <w:p w14:paraId="7AF92B90" w14:textId="7DFADA61" w:rsidR="000B7F75" w:rsidRDefault="000B7F75" w:rsidP="003839F6">
      <w:pPr>
        <w:jc w:val="both"/>
        <w:rPr>
          <w:rFonts w:cs="Arial"/>
          <w:szCs w:val="24"/>
        </w:rPr>
      </w:pPr>
      <w:r w:rsidRPr="000B7F75">
        <w:rPr>
          <w:rFonts w:cs="Arial"/>
          <w:szCs w:val="24"/>
        </w:rPr>
        <w:t xml:space="preserve">On requesting health assessments (RHA) for </w:t>
      </w:r>
      <w:r>
        <w:rPr>
          <w:rFonts w:cs="Arial"/>
          <w:szCs w:val="24"/>
        </w:rPr>
        <w:t>a looked after child</w:t>
      </w:r>
      <w:r w:rsidRPr="000B7F75">
        <w:rPr>
          <w:rFonts w:cs="Arial"/>
          <w:szCs w:val="24"/>
        </w:rPr>
        <w:t xml:space="preserve"> placed out of the area, the LAC Health Team will provide the SDQ score to the out of area LAC Team. </w:t>
      </w:r>
    </w:p>
    <w:p w14:paraId="2F5228FA" w14:textId="77777777" w:rsidR="000B7F75" w:rsidRDefault="000B7F75" w:rsidP="003839F6">
      <w:pPr>
        <w:jc w:val="both"/>
        <w:rPr>
          <w:rFonts w:cs="Arial"/>
          <w:szCs w:val="24"/>
        </w:rPr>
      </w:pPr>
    </w:p>
    <w:p w14:paraId="10809370" w14:textId="77777777" w:rsidR="000B7F75" w:rsidRPr="000B7F75" w:rsidRDefault="000B7F75" w:rsidP="003839F6">
      <w:pPr>
        <w:jc w:val="both"/>
        <w:rPr>
          <w:rFonts w:cs="Arial"/>
          <w:b/>
          <w:bCs/>
          <w:szCs w:val="24"/>
        </w:rPr>
      </w:pPr>
      <w:r w:rsidRPr="000B7F75">
        <w:rPr>
          <w:rFonts w:cs="Arial"/>
          <w:b/>
          <w:bCs/>
          <w:szCs w:val="24"/>
        </w:rPr>
        <w:t xml:space="preserve">Is training provided? </w:t>
      </w:r>
    </w:p>
    <w:p w14:paraId="660CF883" w14:textId="77777777" w:rsidR="000B7F75" w:rsidRDefault="000B7F75" w:rsidP="003839F6">
      <w:pPr>
        <w:jc w:val="both"/>
        <w:rPr>
          <w:rFonts w:cs="Arial"/>
          <w:szCs w:val="24"/>
        </w:rPr>
      </w:pPr>
    </w:p>
    <w:p w14:paraId="1C8BF98D" w14:textId="77777777" w:rsidR="000B7F75" w:rsidRDefault="000B7F75" w:rsidP="003839F6">
      <w:pPr>
        <w:jc w:val="both"/>
        <w:rPr>
          <w:rFonts w:cs="Arial"/>
          <w:szCs w:val="24"/>
        </w:rPr>
      </w:pPr>
      <w:r w:rsidRPr="000B7F75">
        <w:rPr>
          <w:rFonts w:cs="Arial"/>
          <w:szCs w:val="24"/>
        </w:rPr>
        <w:t>No training is required, but if necessary, the Social Worker should be able to explain to the carer what the questionnaire is for and why it is important for them to complete it together.</w:t>
      </w:r>
    </w:p>
    <w:p w14:paraId="06D584F9" w14:textId="77777777" w:rsidR="000B7F75" w:rsidRDefault="000B7F75" w:rsidP="003839F6">
      <w:pPr>
        <w:jc w:val="both"/>
        <w:rPr>
          <w:rFonts w:cs="Arial"/>
          <w:szCs w:val="24"/>
        </w:rPr>
      </w:pPr>
    </w:p>
    <w:p w14:paraId="0AF8DD27" w14:textId="77777777" w:rsidR="000B7F75" w:rsidRDefault="000B7F75" w:rsidP="003839F6">
      <w:pPr>
        <w:jc w:val="both"/>
        <w:rPr>
          <w:rFonts w:cs="Arial"/>
          <w:szCs w:val="24"/>
        </w:rPr>
      </w:pPr>
      <w:r w:rsidRPr="000B7F75">
        <w:rPr>
          <w:rFonts w:cs="Arial"/>
          <w:szCs w:val="24"/>
        </w:rPr>
        <w:t xml:space="preserve">The Social Worker should: </w:t>
      </w:r>
    </w:p>
    <w:p w14:paraId="238214F3" w14:textId="77777777" w:rsidR="000B7F75" w:rsidRDefault="000B7F75" w:rsidP="003839F6">
      <w:pPr>
        <w:pStyle w:val="ListParagraph"/>
        <w:numPr>
          <w:ilvl w:val="0"/>
          <w:numId w:val="6"/>
        </w:numPr>
        <w:jc w:val="both"/>
        <w:rPr>
          <w:rFonts w:cs="Arial"/>
          <w:szCs w:val="24"/>
        </w:rPr>
      </w:pPr>
      <w:r w:rsidRPr="000B7F75">
        <w:rPr>
          <w:rFonts w:cs="Arial"/>
          <w:szCs w:val="24"/>
        </w:rPr>
        <w:t>Check that all carers understand what they need to do and by when</w:t>
      </w:r>
      <w:r>
        <w:rPr>
          <w:rFonts w:cs="Arial"/>
          <w:szCs w:val="24"/>
        </w:rPr>
        <w:t>.</w:t>
      </w:r>
    </w:p>
    <w:p w14:paraId="5BA72DEC" w14:textId="77777777" w:rsidR="000B7F75" w:rsidRDefault="000B7F75" w:rsidP="003839F6">
      <w:pPr>
        <w:pStyle w:val="ListParagraph"/>
        <w:numPr>
          <w:ilvl w:val="0"/>
          <w:numId w:val="6"/>
        </w:numPr>
        <w:jc w:val="both"/>
        <w:rPr>
          <w:rFonts w:cs="Arial"/>
          <w:szCs w:val="24"/>
        </w:rPr>
      </w:pPr>
      <w:r w:rsidRPr="000B7F75">
        <w:rPr>
          <w:rFonts w:cs="Arial"/>
          <w:szCs w:val="24"/>
        </w:rPr>
        <w:t>Explain that it is important to be honest in their assessments and that the SDQ is a screening tool to help the child and is not an assessment, or reflection, of how well they care for the child</w:t>
      </w:r>
      <w:r>
        <w:rPr>
          <w:rFonts w:cs="Arial"/>
          <w:szCs w:val="24"/>
        </w:rPr>
        <w:t>.</w:t>
      </w:r>
    </w:p>
    <w:p w14:paraId="0807FB85" w14:textId="77777777" w:rsidR="000B7F75" w:rsidRDefault="000B7F75" w:rsidP="003839F6">
      <w:pPr>
        <w:pStyle w:val="ListParagraph"/>
        <w:numPr>
          <w:ilvl w:val="0"/>
          <w:numId w:val="6"/>
        </w:numPr>
        <w:jc w:val="both"/>
        <w:rPr>
          <w:rFonts w:cs="Arial"/>
          <w:szCs w:val="24"/>
        </w:rPr>
      </w:pPr>
      <w:r w:rsidRPr="000B7F75">
        <w:rPr>
          <w:rFonts w:cs="Arial"/>
          <w:szCs w:val="24"/>
        </w:rPr>
        <w:t>Make sure the carer knows the child well enough to be able to give meaningful insights in responding to questions</w:t>
      </w:r>
      <w:r>
        <w:rPr>
          <w:rFonts w:cs="Arial"/>
          <w:szCs w:val="24"/>
        </w:rPr>
        <w:t>.</w:t>
      </w:r>
    </w:p>
    <w:p w14:paraId="29DD48EB" w14:textId="77777777" w:rsidR="000B7F75" w:rsidRDefault="000B7F75" w:rsidP="003839F6">
      <w:pPr>
        <w:pStyle w:val="ListParagraph"/>
        <w:numPr>
          <w:ilvl w:val="0"/>
          <w:numId w:val="6"/>
        </w:numPr>
        <w:jc w:val="both"/>
        <w:rPr>
          <w:rFonts w:cs="Arial"/>
          <w:szCs w:val="24"/>
        </w:rPr>
      </w:pPr>
      <w:r w:rsidRPr="000B7F75">
        <w:rPr>
          <w:rFonts w:cs="Arial"/>
          <w:szCs w:val="24"/>
        </w:rPr>
        <w:t>Agree a completion and return date for the questionnaire with the social worker</w:t>
      </w:r>
      <w:r>
        <w:rPr>
          <w:rFonts w:cs="Arial"/>
          <w:szCs w:val="24"/>
        </w:rPr>
        <w:t>.</w:t>
      </w:r>
    </w:p>
    <w:p w14:paraId="27294EDB" w14:textId="7ECBF46A" w:rsidR="006A375B" w:rsidRPr="00180570" w:rsidRDefault="000B7F75" w:rsidP="00180570">
      <w:pPr>
        <w:pStyle w:val="ListParagraph"/>
        <w:numPr>
          <w:ilvl w:val="0"/>
          <w:numId w:val="6"/>
        </w:numPr>
        <w:jc w:val="both"/>
        <w:rPr>
          <w:rFonts w:cs="Arial"/>
          <w:szCs w:val="24"/>
        </w:rPr>
      </w:pPr>
      <w:r w:rsidRPr="000B7F75">
        <w:rPr>
          <w:rFonts w:cs="Arial"/>
          <w:szCs w:val="24"/>
        </w:rPr>
        <w:t xml:space="preserve">Complete the SDQ on </w:t>
      </w:r>
      <w:r>
        <w:rPr>
          <w:rFonts w:cs="Arial"/>
          <w:szCs w:val="24"/>
        </w:rPr>
        <w:t xml:space="preserve">LCS </w:t>
      </w:r>
      <w:r w:rsidRPr="000B7F75">
        <w:rPr>
          <w:rFonts w:cs="Arial"/>
          <w:szCs w:val="24"/>
        </w:rPr>
        <w:t xml:space="preserve">as part of the child's record. </w:t>
      </w:r>
    </w:p>
    <w:p w14:paraId="03EA678E" w14:textId="77777777" w:rsidR="000B7F75" w:rsidRDefault="000B7F75" w:rsidP="003839F6">
      <w:pPr>
        <w:jc w:val="both"/>
        <w:rPr>
          <w:rFonts w:cs="Arial"/>
          <w:szCs w:val="24"/>
        </w:rPr>
      </w:pPr>
    </w:p>
    <w:p w14:paraId="79DC5B35" w14:textId="77777777" w:rsidR="000B7F75" w:rsidRDefault="000B7F75" w:rsidP="003839F6">
      <w:pPr>
        <w:jc w:val="both"/>
        <w:rPr>
          <w:rFonts w:cs="Arial"/>
          <w:szCs w:val="24"/>
        </w:rPr>
      </w:pPr>
      <w:r w:rsidRPr="000B7F75">
        <w:rPr>
          <w:rFonts w:cs="Arial"/>
          <w:b/>
          <w:bCs/>
          <w:szCs w:val="24"/>
        </w:rPr>
        <w:t>What if a child has changed carers?</w:t>
      </w:r>
      <w:r w:rsidRPr="000B7F75">
        <w:rPr>
          <w:rFonts w:cs="Arial"/>
          <w:szCs w:val="24"/>
        </w:rPr>
        <w:t xml:space="preserve"> </w:t>
      </w:r>
    </w:p>
    <w:p w14:paraId="4FE617EC" w14:textId="77777777" w:rsidR="000B7F75" w:rsidRDefault="000B7F75" w:rsidP="003839F6">
      <w:pPr>
        <w:jc w:val="both"/>
        <w:rPr>
          <w:rFonts w:cs="Arial"/>
          <w:szCs w:val="24"/>
        </w:rPr>
      </w:pPr>
    </w:p>
    <w:p w14:paraId="68CFB36C" w14:textId="76BC2A92" w:rsidR="000B7F75" w:rsidRDefault="000B7F75" w:rsidP="003839F6">
      <w:pPr>
        <w:jc w:val="both"/>
        <w:rPr>
          <w:rFonts w:cs="Arial"/>
          <w:szCs w:val="24"/>
        </w:rPr>
      </w:pPr>
      <w:r w:rsidRPr="000B7F75">
        <w:rPr>
          <w:rFonts w:cs="Arial"/>
          <w:szCs w:val="24"/>
        </w:rPr>
        <w:t xml:space="preserve">For children who have changed placements </w:t>
      </w:r>
      <w:proofErr w:type="gramStart"/>
      <w:r w:rsidRPr="000B7F75">
        <w:rPr>
          <w:rFonts w:cs="Arial"/>
          <w:szCs w:val="24"/>
        </w:rPr>
        <w:t>during the course of</w:t>
      </w:r>
      <w:proofErr w:type="gramEnd"/>
      <w:r w:rsidRPr="000B7F75">
        <w:rPr>
          <w:rFonts w:cs="Arial"/>
          <w:szCs w:val="24"/>
        </w:rPr>
        <w:t xml:space="preserve"> the year, Social Workers should assess which carer is best placed to carry out the assessment.</w:t>
      </w:r>
    </w:p>
    <w:p w14:paraId="1CAA11C3" w14:textId="77777777" w:rsidR="000B7F75" w:rsidRPr="000B7F75" w:rsidRDefault="000B7F75" w:rsidP="003839F6">
      <w:pPr>
        <w:jc w:val="both"/>
        <w:rPr>
          <w:rFonts w:cs="Arial"/>
          <w:b/>
          <w:bCs/>
          <w:szCs w:val="24"/>
        </w:rPr>
      </w:pPr>
      <w:r w:rsidRPr="000B7F75">
        <w:rPr>
          <w:rFonts w:cs="Arial"/>
          <w:b/>
          <w:bCs/>
          <w:szCs w:val="24"/>
        </w:rPr>
        <w:lastRenderedPageBreak/>
        <w:t xml:space="preserve">What arrangements do we need to make for completing the questionnaire? </w:t>
      </w:r>
    </w:p>
    <w:p w14:paraId="7594BA60" w14:textId="77777777" w:rsidR="000B7F75" w:rsidRDefault="000B7F75" w:rsidP="003839F6">
      <w:pPr>
        <w:jc w:val="both"/>
        <w:rPr>
          <w:rFonts w:cs="Arial"/>
          <w:szCs w:val="24"/>
        </w:rPr>
      </w:pPr>
    </w:p>
    <w:p w14:paraId="52F43D11" w14:textId="7B812154" w:rsidR="000B7F75" w:rsidRDefault="000B7F75" w:rsidP="003839F6">
      <w:pPr>
        <w:jc w:val="both"/>
        <w:rPr>
          <w:rFonts w:cs="Arial"/>
          <w:szCs w:val="24"/>
        </w:rPr>
      </w:pPr>
      <w:r w:rsidRPr="000B7F75">
        <w:rPr>
          <w:rFonts w:cs="Arial"/>
          <w:szCs w:val="24"/>
        </w:rPr>
        <w:t>The Social Worker should ensure that the SDQ is completed as part of discussions or visits to the placement in preparation for the R</w:t>
      </w:r>
      <w:r w:rsidR="0091620C">
        <w:rPr>
          <w:rFonts w:cs="Arial"/>
          <w:szCs w:val="24"/>
        </w:rPr>
        <w:t xml:space="preserve">eview </w:t>
      </w:r>
      <w:r w:rsidRPr="000B7F75">
        <w:rPr>
          <w:rFonts w:cs="Arial"/>
          <w:szCs w:val="24"/>
        </w:rPr>
        <w:t>H</w:t>
      </w:r>
      <w:r w:rsidR="0091620C">
        <w:rPr>
          <w:rFonts w:cs="Arial"/>
          <w:szCs w:val="24"/>
        </w:rPr>
        <w:t xml:space="preserve">ealth </w:t>
      </w:r>
      <w:r w:rsidRPr="000B7F75">
        <w:rPr>
          <w:rFonts w:cs="Arial"/>
          <w:szCs w:val="24"/>
        </w:rPr>
        <w:t>A</w:t>
      </w:r>
      <w:r w:rsidR="0091620C">
        <w:rPr>
          <w:rFonts w:cs="Arial"/>
          <w:szCs w:val="24"/>
        </w:rPr>
        <w:t>ssessment (RHA)</w:t>
      </w:r>
      <w:r w:rsidRPr="000B7F75">
        <w:rPr>
          <w:rFonts w:cs="Arial"/>
          <w:szCs w:val="24"/>
        </w:rPr>
        <w:t xml:space="preserve"> and is recorded on </w:t>
      </w:r>
      <w:r>
        <w:rPr>
          <w:rFonts w:cs="Arial"/>
          <w:szCs w:val="24"/>
        </w:rPr>
        <w:t>LCS</w:t>
      </w:r>
      <w:r w:rsidRPr="000B7F75">
        <w:rPr>
          <w:rFonts w:cs="Arial"/>
          <w:szCs w:val="24"/>
        </w:rPr>
        <w:t xml:space="preserve">. </w:t>
      </w:r>
    </w:p>
    <w:p w14:paraId="32A6EF4F" w14:textId="77777777" w:rsidR="000B7F75" w:rsidRDefault="000B7F75" w:rsidP="003839F6">
      <w:pPr>
        <w:jc w:val="both"/>
        <w:rPr>
          <w:rFonts w:cs="Arial"/>
          <w:szCs w:val="24"/>
        </w:rPr>
      </w:pPr>
    </w:p>
    <w:p w14:paraId="0D2759B8" w14:textId="77777777" w:rsidR="00983E5B" w:rsidRDefault="000B7F75" w:rsidP="003839F6">
      <w:pPr>
        <w:jc w:val="both"/>
        <w:rPr>
          <w:rFonts w:cs="Arial"/>
          <w:szCs w:val="24"/>
        </w:rPr>
      </w:pPr>
      <w:r w:rsidRPr="000B7F75">
        <w:rPr>
          <w:rFonts w:cs="Arial"/>
          <w:szCs w:val="24"/>
        </w:rPr>
        <w:t xml:space="preserve">Any scores of 17 or above should trigger a consultation with </w:t>
      </w:r>
      <w:r>
        <w:rPr>
          <w:rFonts w:cs="Arial"/>
          <w:szCs w:val="24"/>
        </w:rPr>
        <w:t>CAMHS</w:t>
      </w:r>
      <w:r w:rsidRPr="000B7F75">
        <w:rPr>
          <w:rFonts w:cs="Arial"/>
          <w:szCs w:val="24"/>
        </w:rPr>
        <w:t xml:space="preserve">. </w:t>
      </w:r>
    </w:p>
    <w:p w14:paraId="3AB86A76" w14:textId="77777777" w:rsidR="00983E5B" w:rsidRDefault="00983E5B" w:rsidP="003839F6">
      <w:pPr>
        <w:jc w:val="both"/>
        <w:rPr>
          <w:rFonts w:cs="Arial"/>
          <w:szCs w:val="24"/>
        </w:rPr>
      </w:pPr>
    </w:p>
    <w:p w14:paraId="546B5433" w14:textId="77777777" w:rsidR="00983E5B" w:rsidRDefault="000B7F75" w:rsidP="003839F6">
      <w:pPr>
        <w:jc w:val="both"/>
        <w:rPr>
          <w:rFonts w:cs="Arial"/>
          <w:szCs w:val="24"/>
        </w:rPr>
      </w:pPr>
      <w:r w:rsidRPr="000B7F75">
        <w:rPr>
          <w:rFonts w:cs="Arial"/>
          <w:szCs w:val="24"/>
        </w:rPr>
        <w:t xml:space="preserve">The SDQ requires carers to read a series of statements and judge how well it describes the young person by ticking one of three or four boxes for each question. </w:t>
      </w:r>
    </w:p>
    <w:p w14:paraId="312CF7EC" w14:textId="77777777" w:rsidR="00983E5B" w:rsidRDefault="00983E5B" w:rsidP="003839F6">
      <w:pPr>
        <w:jc w:val="both"/>
        <w:rPr>
          <w:rFonts w:cs="Arial"/>
          <w:szCs w:val="24"/>
        </w:rPr>
      </w:pPr>
    </w:p>
    <w:p w14:paraId="4E284EC8" w14:textId="77777777" w:rsidR="00744D03" w:rsidRDefault="000B7F75" w:rsidP="003839F6">
      <w:pPr>
        <w:jc w:val="both"/>
        <w:rPr>
          <w:rFonts w:cs="Arial"/>
          <w:szCs w:val="24"/>
        </w:rPr>
      </w:pPr>
      <w:r w:rsidRPr="000B7F75">
        <w:rPr>
          <w:rFonts w:cs="Arial"/>
          <w:szCs w:val="24"/>
        </w:rPr>
        <w:t xml:space="preserve">Local authorities should ensure that the social worker/carer completes the questionnaire in advance of the health assessment. Local authorities are responsible for ensuring that the questionnaire is completed and loaded </w:t>
      </w:r>
      <w:r w:rsidR="0091620C">
        <w:rPr>
          <w:rFonts w:cs="Arial"/>
          <w:szCs w:val="24"/>
        </w:rPr>
        <w:t>o</w:t>
      </w:r>
      <w:r w:rsidRPr="000B7F75">
        <w:rPr>
          <w:rFonts w:cs="Arial"/>
          <w:szCs w:val="24"/>
        </w:rPr>
        <w:t xml:space="preserve">nto the child's file on </w:t>
      </w:r>
      <w:r w:rsidR="00983E5B">
        <w:rPr>
          <w:rFonts w:cs="Arial"/>
          <w:szCs w:val="24"/>
        </w:rPr>
        <w:t>LCS</w:t>
      </w:r>
      <w:r w:rsidRPr="000B7F75">
        <w:rPr>
          <w:rFonts w:cs="Arial"/>
          <w:szCs w:val="24"/>
        </w:rPr>
        <w:t xml:space="preserve">. The completed summary forms should be emailed by the child’s social worker to LAC Health admin </w:t>
      </w:r>
    </w:p>
    <w:p w14:paraId="122C316F" w14:textId="5411E919" w:rsidR="00983E5B" w:rsidRDefault="000B7F75" w:rsidP="003839F6">
      <w:pPr>
        <w:jc w:val="both"/>
        <w:rPr>
          <w:rFonts w:cs="Arial"/>
          <w:szCs w:val="24"/>
        </w:rPr>
      </w:pPr>
      <w:r w:rsidRPr="000B7F75">
        <w:rPr>
          <w:rFonts w:cs="Arial"/>
          <w:szCs w:val="24"/>
        </w:rPr>
        <w:t>(</w:t>
      </w:r>
      <w:r w:rsidR="00744D03" w:rsidRPr="00FB46EB">
        <w:rPr>
          <w:rFonts w:cs="Arial"/>
          <w:szCs w:val="24"/>
        </w:rPr>
        <w:t>buc-tr.LACBucks@nhs.net</w:t>
      </w:r>
      <w:r w:rsidRPr="00FB46EB">
        <w:rPr>
          <w:rFonts w:cs="Arial"/>
          <w:szCs w:val="24"/>
        </w:rPr>
        <w:t xml:space="preserve">) </w:t>
      </w:r>
      <w:r w:rsidRPr="000B7F75">
        <w:rPr>
          <w:rFonts w:cs="Arial"/>
          <w:szCs w:val="24"/>
        </w:rPr>
        <w:t xml:space="preserve">prior to the health assessment and should also accompany any referral to CAMHS. It should be also emailed to </w:t>
      </w:r>
      <w:r w:rsidR="00983E5B">
        <w:rPr>
          <w:rFonts w:cs="Arial"/>
          <w:szCs w:val="24"/>
        </w:rPr>
        <w:t>Buckingha</w:t>
      </w:r>
      <w:r w:rsidR="0091620C">
        <w:rPr>
          <w:rFonts w:cs="Arial"/>
          <w:szCs w:val="24"/>
        </w:rPr>
        <w:t>m</w:t>
      </w:r>
      <w:r w:rsidR="00983E5B">
        <w:rPr>
          <w:rFonts w:cs="Arial"/>
          <w:szCs w:val="24"/>
        </w:rPr>
        <w:t>shire</w:t>
      </w:r>
      <w:r w:rsidRPr="000B7F75">
        <w:rPr>
          <w:rFonts w:cs="Arial"/>
          <w:szCs w:val="24"/>
        </w:rPr>
        <w:t xml:space="preserve"> Virtual School</w:t>
      </w:r>
    </w:p>
    <w:p w14:paraId="419BF7CD" w14:textId="0FCCCC18" w:rsidR="00983E5B" w:rsidRPr="00FB46EB" w:rsidRDefault="000B7F75" w:rsidP="003839F6">
      <w:pPr>
        <w:jc w:val="both"/>
        <w:rPr>
          <w:rFonts w:cs="Arial"/>
          <w:szCs w:val="24"/>
        </w:rPr>
      </w:pPr>
      <w:r w:rsidRPr="00FB46EB">
        <w:rPr>
          <w:rFonts w:cs="Arial"/>
          <w:szCs w:val="24"/>
        </w:rPr>
        <w:t>(</w:t>
      </w:r>
      <w:r w:rsidR="00FB46EB" w:rsidRPr="00FB46EB">
        <w:rPr>
          <w:rFonts w:cs="Arial"/>
          <w:szCs w:val="24"/>
        </w:rPr>
        <w:t>thevirtualschool@buckinghamshire.gov.uk</w:t>
      </w:r>
      <w:r w:rsidRPr="00FB46EB">
        <w:rPr>
          <w:rFonts w:cs="Arial"/>
          <w:szCs w:val="24"/>
        </w:rPr>
        <w:t xml:space="preserve">). </w:t>
      </w:r>
    </w:p>
    <w:p w14:paraId="312224C0" w14:textId="77777777" w:rsidR="00983E5B" w:rsidRPr="00FB46EB" w:rsidRDefault="00983E5B" w:rsidP="003839F6">
      <w:pPr>
        <w:jc w:val="both"/>
        <w:rPr>
          <w:rFonts w:cs="Arial"/>
          <w:szCs w:val="24"/>
        </w:rPr>
      </w:pPr>
    </w:p>
    <w:p w14:paraId="3A303016" w14:textId="77777777" w:rsidR="00983E5B" w:rsidRPr="00983E5B" w:rsidRDefault="000B7F75" w:rsidP="003839F6">
      <w:pPr>
        <w:jc w:val="both"/>
        <w:rPr>
          <w:rFonts w:cs="Arial"/>
          <w:b/>
          <w:bCs/>
          <w:szCs w:val="24"/>
        </w:rPr>
      </w:pPr>
      <w:r w:rsidRPr="00983E5B">
        <w:rPr>
          <w:rFonts w:cs="Arial"/>
          <w:b/>
          <w:bCs/>
          <w:szCs w:val="24"/>
        </w:rPr>
        <w:t xml:space="preserve">What if the questionnaire is not / cannot be completed? </w:t>
      </w:r>
    </w:p>
    <w:p w14:paraId="6926FA0A" w14:textId="77777777" w:rsidR="00983E5B" w:rsidRDefault="00983E5B" w:rsidP="003839F6">
      <w:pPr>
        <w:jc w:val="both"/>
        <w:rPr>
          <w:rFonts w:cs="Arial"/>
          <w:szCs w:val="24"/>
        </w:rPr>
      </w:pPr>
    </w:p>
    <w:p w14:paraId="150B2B86" w14:textId="77777777" w:rsidR="00983E5B" w:rsidRDefault="000B7F75" w:rsidP="003839F6">
      <w:pPr>
        <w:jc w:val="both"/>
        <w:rPr>
          <w:rFonts w:cs="Arial"/>
          <w:szCs w:val="24"/>
        </w:rPr>
      </w:pPr>
      <w:r w:rsidRPr="000B7F75">
        <w:rPr>
          <w:rFonts w:cs="Arial"/>
          <w:szCs w:val="24"/>
        </w:rPr>
        <w:t xml:space="preserve">Completion of the SDQ is straightforward and there should only be rare exceptions where it cannot be completed. Having learning difficulties should not exclude a child from having a questionnaire completed that relates to them. However, where a looked after child has disabilities which mean that it would not be possible or appropriate to complete a questionnaire then that should be noted and recorded on </w:t>
      </w:r>
      <w:r w:rsidR="00983E5B">
        <w:rPr>
          <w:rFonts w:cs="Arial"/>
          <w:szCs w:val="24"/>
        </w:rPr>
        <w:t>LCS</w:t>
      </w:r>
      <w:r w:rsidRPr="000B7F75">
        <w:rPr>
          <w:rFonts w:cs="Arial"/>
          <w:szCs w:val="24"/>
        </w:rPr>
        <w:t xml:space="preserve"> (see SDQ3 below). </w:t>
      </w:r>
    </w:p>
    <w:p w14:paraId="2D2F3B34" w14:textId="77777777" w:rsidR="00983E5B" w:rsidRDefault="000B7F75" w:rsidP="003839F6">
      <w:pPr>
        <w:jc w:val="both"/>
        <w:rPr>
          <w:rFonts w:cs="Arial"/>
          <w:szCs w:val="24"/>
        </w:rPr>
      </w:pPr>
      <w:r w:rsidRPr="000B7F75">
        <w:rPr>
          <w:rFonts w:cs="Arial"/>
          <w:szCs w:val="24"/>
        </w:rPr>
        <w:t xml:space="preserve">Where a score cannot be obtained, the data return does contain a field so that the local authority can give the reason for this. </w:t>
      </w:r>
    </w:p>
    <w:p w14:paraId="5F937F61" w14:textId="77777777" w:rsidR="00983E5B" w:rsidRDefault="00983E5B" w:rsidP="003839F6">
      <w:pPr>
        <w:jc w:val="both"/>
        <w:rPr>
          <w:rFonts w:cs="Arial"/>
          <w:szCs w:val="24"/>
        </w:rPr>
      </w:pPr>
    </w:p>
    <w:p w14:paraId="48B2FBB0" w14:textId="77777777" w:rsidR="00983E5B" w:rsidRDefault="000B7F75" w:rsidP="003839F6">
      <w:pPr>
        <w:jc w:val="both"/>
        <w:rPr>
          <w:rFonts w:cs="Arial"/>
          <w:szCs w:val="24"/>
        </w:rPr>
      </w:pPr>
      <w:r w:rsidRPr="000B7F75">
        <w:rPr>
          <w:rFonts w:cs="Arial"/>
          <w:szCs w:val="24"/>
        </w:rPr>
        <w:t xml:space="preserve">The SSDA903 data collection uses the following codes for this purpose: </w:t>
      </w:r>
    </w:p>
    <w:p w14:paraId="47157335" w14:textId="77777777" w:rsidR="00983E5B" w:rsidRDefault="00983E5B" w:rsidP="003839F6">
      <w:pPr>
        <w:jc w:val="both"/>
        <w:rPr>
          <w:rFonts w:cs="Arial"/>
          <w:szCs w:val="24"/>
        </w:rPr>
      </w:pPr>
    </w:p>
    <w:p w14:paraId="3A75131C" w14:textId="77777777" w:rsidR="00983E5B" w:rsidRDefault="000B7F75" w:rsidP="003839F6">
      <w:pPr>
        <w:pStyle w:val="ListParagraph"/>
        <w:numPr>
          <w:ilvl w:val="0"/>
          <w:numId w:val="7"/>
        </w:numPr>
        <w:jc w:val="both"/>
        <w:rPr>
          <w:rFonts w:cs="Arial"/>
          <w:szCs w:val="24"/>
        </w:rPr>
      </w:pPr>
      <w:r w:rsidRPr="00983E5B">
        <w:rPr>
          <w:rFonts w:cs="Arial"/>
          <w:szCs w:val="24"/>
        </w:rPr>
        <w:t>SDQ1 - No form returned as child was aged under 4 or over 17 at date of latest assessment</w:t>
      </w:r>
      <w:r w:rsidR="00983E5B">
        <w:rPr>
          <w:rFonts w:cs="Arial"/>
          <w:szCs w:val="24"/>
        </w:rPr>
        <w:t>.</w:t>
      </w:r>
    </w:p>
    <w:p w14:paraId="5C2F5B38" w14:textId="77777777" w:rsidR="00983E5B" w:rsidRDefault="000B7F75" w:rsidP="003839F6">
      <w:pPr>
        <w:pStyle w:val="ListParagraph"/>
        <w:numPr>
          <w:ilvl w:val="0"/>
          <w:numId w:val="7"/>
        </w:numPr>
        <w:jc w:val="both"/>
        <w:rPr>
          <w:rFonts w:cs="Arial"/>
          <w:szCs w:val="24"/>
        </w:rPr>
      </w:pPr>
      <w:r w:rsidRPr="00983E5B">
        <w:rPr>
          <w:rFonts w:cs="Arial"/>
          <w:szCs w:val="24"/>
        </w:rPr>
        <w:t>SDQ2 - Carer refused to complete and return the questionnaire</w:t>
      </w:r>
      <w:r w:rsidR="00983E5B">
        <w:rPr>
          <w:rFonts w:cs="Arial"/>
          <w:szCs w:val="24"/>
        </w:rPr>
        <w:t>.</w:t>
      </w:r>
    </w:p>
    <w:p w14:paraId="52052CA4" w14:textId="77777777" w:rsidR="00983E5B" w:rsidRDefault="000B7F75" w:rsidP="003839F6">
      <w:pPr>
        <w:pStyle w:val="ListParagraph"/>
        <w:numPr>
          <w:ilvl w:val="0"/>
          <w:numId w:val="7"/>
        </w:numPr>
        <w:jc w:val="both"/>
        <w:rPr>
          <w:rFonts w:cs="Arial"/>
          <w:szCs w:val="24"/>
        </w:rPr>
      </w:pPr>
      <w:r w:rsidRPr="00983E5B">
        <w:rPr>
          <w:rFonts w:cs="Arial"/>
          <w:szCs w:val="24"/>
        </w:rPr>
        <w:t>SDQ3 - Not possible to complete the questionnaire due to severity of the child’s disabilities</w:t>
      </w:r>
      <w:r w:rsidR="00983E5B">
        <w:rPr>
          <w:rFonts w:cs="Arial"/>
          <w:szCs w:val="24"/>
        </w:rPr>
        <w:t>.</w:t>
      </w:r>
    </w:p>
    <w:p w14:paraId="48F5847F" w14:textId="77777777" w:rsidR="00983E5B" w:rsidRDefault="000B7F75" w:rsidP="003839F6">
      <w:pPr>
        <w:pStyle w:val="ListParagraph"/>
        <w:numPr>
          <w:ilvl w:val="0"/>
          <w:numId w:val="7"/>
        </w:numPr>
        <w:jc w:val="both"/>
        <w:rPr>
          <w:rFonts w:cs="Arial"/>
          <w:szCs w:val="24"/>
        </w:rPr>
      </w:pPr>
      <w:r w:rsidRPr="00983E5B">
        <w:rPr>
          <w:rFonts w:cs="Arial"/>
          <w:szCs w:val="24"/>
        </w:rPr>
        <w:t xml:space="preserve">SDQ4 </w:t>
      </w:r>
      <w:r w:rsidR="00983E5B">
        <w:rPr>
          <w:rFonts w:cs="Arial"/>
          <w:szCs w:val="24"/>
        </w:rPr>
        <w:t>–</w:t>
      </w:r>
      <w:r w:rsidRPr="00983E5B">
        <w:rPr>
          <w:rFonts w:cs="Arial"/>
          <w:szCs w:val="24"/>
        </w:rPr>
        <w:t xml:space="preserve"> Other</w:t>
      </w:r>
      <w:r w:rsidR="00983E5B">
        <w:rPr>
          <w:rFonts w:cs="Arial"/>
          <w:szCs w:val="24"/>
        </w:rPr>
        <w:t>.</w:t>
      </w:r>
    </w:p>
    <w:p w14:paraId="78DDD901" w14:textId="3699BE2F" w:rsidR="000B7F75" w:rsidRDefault="000B7F75" w:rsidP="003839F6">
      <w:pPr>
        <w:pStyle w:val="ListParagraph"/>
        <w:numPr>
          <w:ilvl w:val="0"/>
          <w:numId w:val="7"/>
        </w:numPr>
        <w:jc w:val="both"/>
        <w:rPr>
          <w:rFonts w:cs="Arial"/>
          <w:szCs w:val="24"/>
        </w:rPr>
      </w:pPr>
      <w:r w:rsidRPr="00983E5B">
        <w:rPr>
          <w:rFonts w:cs="Arial"/>
          <w:szCs w:val="24"/>
        </w:rPr>
        <w:t>SDQ5 - Child or young person refuses to allow an SDQ to be completed</w:t>
      </w:r>
      <w:r w:rsidR="00983E5B">
        <w:rPr>
          <w:rFonts w:cs="Arial"/>
          <w:szCs w:val="24"/>
        </w:rPr>
        <w:t>.</w:t>
      </w:r>
    </w:p>
    <w:p w14:paraId="4321F1A8" w14:textId="11DEA700" w:rsidR="00983E5B" w:rsidRDefault="00983E5B" w:rsidP="003839F6">
      <w:pPr>
        <w:jc w:val="both"/>
        <w:rPr>
          <w:rFonts w:cs="Arial"/>
          <w:szCs w:val="24"/>
        </w:rPr>
      </w:pPr>
    </w:p>
    <w:p w14:paraId="1EDB7CDD" w14:textId="77777777" w:rsidR="00983E5B" w:rsidRPr="00983E5B" w:rsidRDefault="00983E5B" w:rsidP="003839F6">
      <w:pPr>
        <w:jc w:val="both"/>
        <w:rPr>
          <w:rFonts w:cs="Arial"/>
          <w:szCs w:val="24"/>
        </w:rPr>
      </w:pPr>
    </w:p>
    <w:sectPr w:rsidR="00983E5B" w:rsidRPr="00983E5B" w:rsidSect="007E3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86D62"/>
    <w:multiLevelType w:val="hybridMultilevel"/>
    <w:tmpl w:val="179E8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41895"/>
    <w:multiLevelType w:val="hybridMultilevel"/>
    <w:tmpl w:val="A02A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BD38F8"/>
    <w:multiLevelType w:val="hybridMultilevel"/>
    <w:tmpl w:val="EB2CA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314AFB"/>
    <w:multiLevelType w:val="hybridMultilevel"/>
    <w:tmpl w:val="913AE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095062"/>
    <w:multiLevelType w:val="hybridMultilevel"/>
    <w:tmpl w:val="EBB2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8D5FEB"/>
    <w:multiLevelType w:val="hybridMultilevel"/>
    <w:tmpl w:val="F0604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E21E4A"/>
    <w:multiLevelType w:val="hybridMultilevel"/>
    <w:tmpl w:val="86167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D86"/>
    <w:rsid w:val="000B5A1F"/>
    <w:rsid w:val="000B7F75"/>
    <w:rsid w:val="00163B95"/>
    <w:rsid w:val="00180570"/>
    <w:rsid w:val="001B4A1F"/>
    <w:rsid w:val="002F0228"/>
    <w:rsid w:val="0030250A"/>
    <w:rsid w:val="003839F6"/>
    <w:rsid w:val="003B75EF"/>
    <w:rsid w:val="003E0243"/>
    <w:rsid w:val="004338C3"/>
    <w:rsid w:val="004423C0"/>
    <w:rsid w:val="00447FB9"/>
    <w:rsid w:val="00484047"/>
    <w:rsid w:val="004A5AA8"/>
    <w:rsid w:val="00553B96"/>
    <w:rsid w:val="00597F74"/>
    <w:rsid w:val="005E30FB"/>
    <w:rsid w:val="006532C5"/>
    <w:rsid w:val="006A375B"/>
    <w:rsid w:val="007032B4"/>
    <w:rsid w:val="0073767B"/>
    <w:rsid w:val="00743E03"/>
    <w:rsid w:val="00744D03"/>
    <w:rsid w:val="0078538D"/>
    <w:rsid w:val="007A24D7"/>
    <w:rsid w:val="007E3EF4"/>
    <w:rsid w:val="00802705"/>
    <w:rsid w:val="008071B2"/>
    <w:rsid w:val="008155E4"/>
    <w:rsid w:val="00874FAC"/>
    <w:rsid w:val="008966E6"/>
    <w:rsid w:val="0091620C"/>
    <w:rsid w:val="00957D86"/>
    <w:rsid w:val="00983E5B"/>
    <w:rsid w:val="00A20544"/>
    <w:rsid w:val="00A80171"/>
    <w:rsid w:val="00B927F5"/>
    <w:rsid w:val="00BD384E"/>
    <w:rsid w:val="00C342AD"/>
    <w:rsid w:val="00CB4E25"/>
    <w:rsid w:val="00CF248B"/>
    <w:rsid w:val="00D268F8"/>
    <w:rsid w:val="00D26C7F"/>
    <w:rsid w:val="00D43ADF"/>
    <w:rsid w:val="00D70747"/>
    <w:rsid w:val="00D71D5F"/>
    <w:rsid w:val="00E32BE6"/>
    <w:rsid w:val="00EA6435"/>
    <w:rsid w:val="00EE153E"/>
    <w:rsid w:val="00F65444"/>
    <w:rsid w:val="00FB4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779A9"/>
  <w15:chartTrackingRefBased/>
  <w15:docId w15:val="{2B7E8FBC-2AC6-406A-876B-5ABCCEB7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F74"/>
    <w:rPr>
      <w:sz w:val="24"/>
    </w:r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sz w:val="22"/>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paragraph" w:styleId="ListParagraph">
    <w:name w:val="List Paragraph"/>
    <w:basedOn w:val="Normal"/>
    <w:uiPriority w:val="34"/>
    <w:qFormat/>
    <w:rsid w:val="00957D86"/>
    <w:pPr>
      <w:ind w:left="720"/>
      <w:contextualSpacing/>
    </w:pPr>
  </w:style>
  <w:style w:type="table" w:styleId="TableGrid">
    <w:name w:val="Table Grid"/>
    <w:basedOn w:val="TableNormal"/>
    <w:uiPriority w:val="59"/>
    <w:rsid w:val="00D26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3E5B"/>
    <w:rPr>
      <w:color w:val="0000FF" w:themeColor="hyperlink"/>
      <w:u w:val="single"/>
    </w:rPr>
  </w:style>
  <w:style w:type="character" w:styleId="UnresolvedMention">
    <w:name w:val="Unresolved Mention"/>
    <w:basedOn w:val="DefaultParagraphFont"/>
    <w:uiPriority w:val="99"/>
    <w:semiHidden/>
    <w:unhideWhenUsed/>
    <w:rsid w:val="00983E5B"/>
    <w:rPr>
      <w:color w:val="605E5C"/>
      <w:shd w:val="clear" w:color="auto" w:fill="E1DFDD"/>
    </w:rPr>
  </w:style>
  <w:style w:type="character" w:styleId="CommentReference">
    <w:name w:val="annotation reference"/>
    <w:basedOn w:val="DefaultParagraphFont"/>
    <w:uiPriority w:val="99"/>
    <w:semiHidden/>
    <w:unhideWhenUsed/>
    <w:rsid w:val="004A5AA8"/>
    <w:rPr>
      <w:sz w:val="16"/>
      <w:szCs w:val="16"/>
    </w:rPr>
  </w:style>
  <w:style w:type="paragraph" w:styleId="CommentText">
    <w:name w:val="annotation text"/>
    <w:basedOn w:val="Normal"/>
    <w:link w:val="CommentTextChar"/>
    <w:uiPriority w:val="99"/>
    <w:semiHidden/>
    <w:unhideWhenUsed/>
    <w:rsid w:val="004A5AA8"/>
    <w:rPr>
      <w:sz w:val="20"/>
      <w:szCs w:val="20"/>
    </w:rPr>
  </w:style>
  <w:style w:type="character" w:customStyle="1" w:styleId="CommentTextChar">
    <w:name w:val="Comment Text Char"/>
    <w:basedOn w:val="DefaultParagraphFont"/>
    <w:link w:val="CommentText"/>
    <w:uiPriority w:val="99"/>
    <w:semiHidden/>
    <w:rsid w:val="004A5AA8"/>
    <w:rPr>
      <w:sz w:val="20"/>
      <w:szCs w:val="20"/>
    </w:rPr>
  </w:style>
  <w:style w:type="paragraph" w:styleId="CommentSubject">
    <w:name w:val="annotation subject"/>
    <w:basedOn w:val="CommentText"/>
    <w:next w:val="CommentText"/>
    <w:link w:val="CommentSubjectChar"/>
    <w:uiPriority w:val="99"/>
    <w:semiHidden/>
    <w:unhideWhenUsed/>
    <w:rsid w:val="004A5AA8"/>
    <w:rPr>
      <w:b/>
      <w:bCs/>
    </w:rPr>
  </w:style>
  <w:style w:type="character" w:customStyle="1" w:styleId="CommentSubjectChar">
    <w:name w:val="Comment Subject Char"/>
    <w:basedOn w:val="CommentTextChar"/>
    <w:link w:val="CommentSubject"/>
    <w:uiPriority w:val="99"/>
    <w:semiHidden/>
    <w:rsid w:val="004A5AA8"/>
    <w:rPr>
      <w:b/>
      <w:bCs/>
      <w:sz w:val="20"/>
      <w:szCs w:val="20"/>
    </w:rPr>
  </w:style>
  <w:style w:type="paragraph" w:styleId="BalloonText">
    <w:name w:val="Balloon Text"/>
    <w:basedOn w:val="Normal"/>
    <w:link w:val="BalloonTextChar"/>
    <w:uiPriority w:val="99"/>
    <w:semiHidden/>
    <w:unhideWhenUsed/>
    <w:rsid w:val="004A5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A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Munt</dc:creator>
  <cp:keywords/>
  <dc:description/>
  <cp:lastModifiedBy>Alison Munt</cp:lastModifiedBy>
  <cp:revision>2</cp:revision>
  <dcterms:created xsi:type="dcterms:W3CDTF">2021-11-01T18:27:00Z</dcterms:created>
  <dcterms:modified xsi:type="dcterms:W3CDTF">2021-11-01T18:27:00Z</dcterms:modified>
</cp:coreProperties>
</file>