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95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364"/>
      </w:tblGrid>
      <w:tr w:rsidR="00071E2A" w14:paraId="748D24FE" w14:textId="77777777" w:rsidTr="00071E2A">
        <w:tblPrEx>
          <w:tblCellMar>
            <w:top w:w="0" w:type="dxa"/>
            <w:bottom w:w="0" w:type="dxa"/>
          </w:tblCellMar>
        </w:tblPrEx>
        <w:trPr>
          <w:trHeight w:val="1696"/>
        </w:trPr>
        <w:tc>
          <w:tcPr>
            <w:tcW w:w="1701" w:type="dxa"/>
            <w:tcBorders>
              <w:left w:val="nil"/>
              <w:right w:val="nil"/>
            </w:tcBorders>
            <w:vAlign w:val="center"/>
          </w:tcPr>
          <w:p w14:paraId="518E06A8" w14:textId="77777777" w:rsidR="00071E2A" w:rsidRPr="005C0BB4" w:rsidRDefault="00071E2A" w:rsidP="00071E2A">
            <w:pPr>
              <w:rPr>
                <w:rFonts w:ascii="Bucks County Council Logo" w:hAnsi="Bucks County Council Logo" w:cs="Arial"/>
                <w:sz w:val="144"/>
                <w:szCs w:val="144"/>
              </w:rPr>
            </w:pPr>
            <w:bookmarkStart w:id="0" w:name="_GoBack"/>
            <w:bookmarkEnd w:id="0"/>
            <w:r>
              <w:rPr>
                <w:rFonts w:ascii="Bucks County Council Logo" w:hAnsi="Bucks County Council Logo" w:cs="Arial"/>
                <w:noProof/>
                <w:sz w:val="144"/>
                <w:szCs w:val="144"/>
              </w:rPr>
              <w:drawing>
                <wp:inline distT="0" distB="0" distL="0" distR="0" wp14:anchorId="1B829EE6" wp14:editId="5BB9178F">
                  <wp:extent cx="906780" cy="8496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849630"/>
                          </a:xfrm>
                          <a:prstGeom prst="rect">
                            <a:avLst/>
                          </a:prstGeom>
                          <a:noFill/>
                        </pic:spPr>
                      </pic:pic>
                    </a:graphicData>
                  </a:graphic>
                </wp:inline>
              </w:drawing>
            </w:r>
          </w:p>
        </w:tc>
        <w:tc>
          <w:tcPr>
            <w:tcW w:w="8364" w:type="dxa"/>
            <w:tcBorders>
              <w:left w:val="nil"/>
              <w:right w:val="nil"/>
            </w:tcBorders>
          </w:tcPr>
          <w:p w14:paraId="50A23638" w14:textId="77777777" w:rsidR="00071E2A" w:rsidRDefault="00071E2A" w:rsidP="00071E2A">
            <w:pPr>
              <w:rPr>
                <w:rFonts w:ascii="Arial" w:hAnsi="Arial" w:cs="Arial"/>
                <w:szCs w:val="24"/>
              </w:rPr>
            </w:pPr>
          </w:p>
          <w:p w14:paraId="44DAF61A" w14:textId="3FA4860A" w:rsidR="00071E2A" w:rsidRPr="00071E2A" w:rsidRDefault="00071E2A" w:rsidP="00071E2A">
            <w:pPr>
              <w:rPr>
                <w:rFonts w:ascii="Arial" w:hAnsi="Arial" w:cs="Arial"/>
                <w:b/>
                <w:sz w:val="28"/>
                <w:szCs w:val="28"/>
              </w:rPr>
            </w:pPr>
            <w:r w:rsidRPr="002B7745">
              <w:rPr>
                <w:rFonts w:ascii="Arial" w:hAnsi="Arial" w:cs="Arial"/>
                <w:b/>
                <w:sz w:val="28"/>
                <w:szCs w:val="28"/>
              </w:rPr>
              <w:t xml:space="preserve">Buckinghamshire Council </w:t>
            </w:r>
            <w:r>
              <w:rPr>
                <w:rFonts w:ascii="Arial" w:hAnsi="Arial" w:cs="Arial"/>
                <w:b/>
                <w:sz w:val="28"/>
                <w:szCs w:val="28"/>
              </w:rPr>
              <w:t xml:space="preserve">Adoption Service </w:t>
            </w:r>
            <w:r w:rsidRPr="00071E2A">
              <w:rPr>
                <w:rFonts w:ascii="Arial" w:hAnsi="Arial" w:cs="Arial"/>
                <w:b/>
                <w:sz w:val="28"/>
                <w:szCs w:val="28"/>
              </w:rPr>
              <w:t>Request for dispensing with interviewing an Applicant’s Ex-partner</w:t>
            </w:r>
          </w:p>
          <w:p w14:paraId="1A857BD3" w14:textId="77777777" w:rsidR="00071E2A" w:rsidRDefault="00071E2A" w:rsidP="00071E2A">
            <w:pPr>
              <w:jc w:val="center"/>
              <w:rPr>
                <w:rFonts w:ascii="Arial" w:hAnsi="Arial" w:cs="Arial"/>
                <w:i/>
                <w:sz w:val="18"/>
                <w:szCs w:val="18"/>
              </w:rPr>
            </w:pPr>
          </w:p>
          <w:p w14:paraId="6E5E0FC7" w14:textId="29902919" w:rsidR="00071E2A" w:rsidRPr="00705632" w:rsidRDefault="00071E2A" w:rsidP="00071E2A">
            <w:pPr>
              <w:jc w:val="center"/>
              <w:rPr>
                <w:rFonts w:ascii="Arial" w:hAnsi="Arial" w:cs="Arial"/>
                <w:b/>
                <w:szCs w:val="24"/>
              </w:rPr>
            </w:pPr>
            <w:r>
              <w:rPr>
                <w:rFonts w:ascii="Arial" w:hAnsi="Arial" w:cs="Arial"/>
                <w:i/>
                <w:sz w:val="18"/>
                <w:szCs w:val="18"/>
              </w:rPr>
              <w:t>This request form is to be submitted in relation to each ex-partner relationships for which no interview has occurred.  The signed off date is to be noted in the relevant section of the PAR.</w:t>
            </w:r>
          </w:p>
          <w:p w14:paraId="7A06DE5A" w14:textId="49AD731A" w:rsidR="00071E2A" w:rsidRPr="002B7745" w:rsidRDefault="00071E2A" w:rsidP="00071E2A">
            <w:pPr>
              <w:rPr>
                <w:rFonts w:ascii="Arial" w:hAnsi="Arial" w:cs="Arial"/>
                <w:b/>
                <w:sz w:val="28"/>
                <w:szCs w:val="28"/>
              </w:rPr>
            </w:pPr>
          </w:p>
        </w:tc>
      </w:tr>
      <w:tr w:rsidR="00071E2A" w14:paraId="3666A988" w14:textId="77777777" w:rsidTr="00071E2A">
        <w:tblPrEx>
          <w:tblCellMar>
            <w:top w:w="0" w:type="dxa"/>
            <w:bottom w:w="0" w:type="dxa"/>
          </w:tblCellMar>
        </w:tblPrEx>
        <w:tc>
          <w:tcPr>
            <w:tcW w:w="1701" w:type="dxa"/>
            <w:tcBorders>
              <w:left w:val="nil"/>
              <w:right w:val="nil"/>
            </w:tcBorders>
            <w:vAlign w:val="center"/>
          </w:tcPr>
          <w:p w14:paraId="65D11FAE" w14:textId="77777777" w:rsidR="00071E2A" w:rsidRDefault="00071E2A" w:rsidP="00071E2A">
            <w:pPr>
              <w:rPr>
                <w:noProof/>
              </w:rPr>
            </w:pPr>
            <w:r>
              <w:rPr>
                <w:noProof/>
              </w:rPr>
              <w:t xml:space="preserve">  </w:t>
            </w:r>
          </w:p>
        </w:tc>
        <w:tc>
          <w:tcPr>
            <w:tcW w:w="8364" w:type="dxa"/>
            <w:tcBorders>
              <w:left w:val="nil"/>
              <w:right w:val="nil"/>
            </w:tcBorders>
          </w:tcPr>
          <w:p w14:paraId="22B93659" w14:textId="77777777" w:rsidR="00071E2A" w:rsidRDefault="00071E2A" w:rsidP="00071E2A">
            <w:pPr>
              <w:rPr>
                <w:rFonts w:ascii="Arial" w:hAnsi="Arial" w:cs="Arial"/>
                <w:szCs w:val="24"/>
              </w:rPr>
            </w:pPr>
          </w:p>
        </w:tc>
      </w:tr>
    </w:tbl>
    <w:p w14:paraId="64B76E1B" w14:textId="3984469A" w:rsidR="007E3EF4" w:rsidRDefault="007E3EF4">
      <w:pPr>
        <w:rPr>
          <w:rFonts w:cs="Arial"/>
          <w:szCs w:val="24"/>
        </w:rPr>
      </w:pPr>
    </w:p>
    <w:p w14:paraId="2295509F" w14:textId="5542B2F6" w:rsidR="00071E2A" w:rsidRDefault="00071E2A">
      <w:pPr>
        <w:rPr>
          <w:rFonts w:cs="Arial"/>
          <w:szCs w:val="24"/>
        </w:rPr>
      </w:pPr>
    </w:p>
    <w:p w14:paraId="5A0D6050" w14:textId="77777777" w:rsidR="00071E2A" w:rsidRDefault="00071E2A" w:rsidP="00071E2A">
      <w:pPr>
        <w:rPr>
          <w:rFonts w:ascii="Arial" w:hAnsi="Arial" w:cs="Arial"/>
          <w:b/>
          <w:szCs w:val="24"/>
        </w:rPr>
      </w:pPr>
      <w:r>
        <w:rPr>
          <w:rFonts w:ascii="Arial" w:hAnsi="Arial" w:cs="Arial"/>
          <w:b/>
          <w:szCs w:val="24"/>
        </w:rPr>
        <w:t xml:space="preserve">Applicant’s Name: </w:t>
      </w:r>
    </w:p>
    <w:p w14:paraId="4E34C2E4" w14:textId="77777777" w:rsidR="00071E2A" w:rsidRDefault="00071E2A" w:rsidP="00071E2A">
      <w:pPr>
        <w:rPr>
          <w:rFonts w:ascii="Arial" w:hAnsi="Arial" w:cs="Arial"/>
          <w:b/>
          <w:szCs w:val="24"/>
        </w:rPr>
      </w:pPr>
    </w:p>
    <w:p w14:paraId="592578E5" w14:textId="77777777" w:rsidR="00071E2A" w:rsidRDefault="00071E2A" w:rsidP="00071E2A">
      <w:pPr>
        <w:rPr>
          <w:rFonts w:ascii="Arial" w:hAnsi="Arial" w:cs="Arial"/>
          <w:b/>
          <w:szCs w:val="24"/>
        </w:rPr>
      </w:pPr>
      <w:r>
        <w:rPr>
          <w:rFonts w:ascii="Arial" w:hAnsi="Arial" w:cs="Arial"/>
          <w:b/>
          <w:szCs w:val="24"/>
        </w:rPr>
        <w:t xml:space="preserve">Assessing Social Worker: </w:t>
      </w:r>
    </w:p>
    <w:p w14:paraId="0D9BE1C1" w14:textId="77777777" w:rsidR="00071E2A" w:rsidRDefault="00071E2A" w:rsidP="00071E2A">
      <w:pPr>
        <w:rPr>
          <w:rFonts w:ascii="Arial" w:hAnsi="Arial" w:cs="Arial"/>
          <w:b/>
          <w:szCs w:val="24"/>
        </w:rPr>
      </w:pPr>
    </w:p>
    <w:p w14:paraId="3030668E" w14:textId="77777777" w:rsidR="00071E2A" w:rsidRDefault="00071E2A" w:rsidP="00071E2A">
      <w:pPr>
        <w:rPr>
          <w:rFonts w:ascii="Arial" w:hAnsi="Arial" w:cs="Arial"/>
          <w:b/>
          <w:szCs w:val="24"/>
        </w:rPr>
      </w:pPr>
      <w:r>
        <w:rPr>
          <w:rFonts w:ascii="Arial" w:hAnsi="Arial" w:cs="Arial"/>
          <w:b/>
          <w:szCs w:val="24"/>
        </w:rPr>
        <w:t xml:space="preserve">Date of report: </w:t>
      </w:r>
    </w:p>
    <w:p w14:paraId="4BDB2D54" w14:textId="77777777" w:rsidR="00071E2A" w:rsidRDefault="00071E2A" w:rsidP="00071E2A">
      <w:pPr>
        <w:rPr>
          <w:rFonts w:ascii="Arial" w:hAnsi="Arial" w:cs="Arial"/>
          <w:b/>
          <w:szCs w:val="24"/>
        </w:rPr>
      </w:pPr>
    </w:p>
    <w:p w14:paraId="3266BDE4" w14:textId="77777777" w:rsidR="00071E2A" w:rsidRDefault="00071E2A" w:rsidP="00071E2A">
      <w:pPr>
        <w:rPr>
          <w:rFonts w:ascii="Arial" w:hAnsi="Arial" w:cs="Arial"/>
          <w:b/>
          <w:szCs w:val="24"/>
        </w:rPr>
      </w:pPr>
      <w:r>
        <w:rPr>
          <w:rFonts w:ascii="Arial" w:hAnsi="Arial" w:cs="Arial"/>
          <w:b/>
          <w:szCs w:val="24"/>
        </w:rPr>
        <w:t xml:space="preserve">Ex-Partner’s Name: </w:t>
      </w:r>
    </w:p>
    <w:p w14:paraId="2A8FAD85" w14:textId="77777777" w:rsidR="00071E2A" w:rsidRDefault="00071E2A" w:rsidP="00071E2A">
      <w:pPr>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71E2A" w14:paraId="51A8795F" w14:textId="77777777" w:rsidTr="006C7EE1">
        <w:trPr>
          <w:trHeight w:val="480"/>
        </w:trPr>
        <w:tc>
          <w:tcPr>
            <w:tcW w:w="8970" w:type="dxa"/>
          </w:tcPr>
          <w:p w14:paraId="65008B0D" w14:textId="77777777" w:rsidR="00071E2A" w:rsidRDefault="00071E2A" w:rsidP="00071E2A">
            <w:pPr>
              <w:rPr>
                <w:rFonts w:ascii="Arial" w:hAnsi="Arial" w:cs="Arial"/>
                <w:b/>
                <w:szCs w:val="24"/>
              </w:rPr>
            </w:pPr>
            <w:r>
              <w:rPr>
                <w:rFonts w:ascii="Arial" w:hAnsi="Arial" w:cs="Arial"/>
                <w:b/>
                <w:szCs w:val="24"/>
              </w:rPr>
              <w:t>Why dispensing with interviewing the ex-partner is requested?</w:t>
            </w:r>
          </w:p>
          <w:p w14:paraId="60E3535A" w14:textId="77777777" w:rsidR="00071E2A" w:rsidRDefault="00071E2A" w:rsidP="00071E2A">
            <w:pPr>
              <w:pStyle w:val="NoSpacing"/>
              <w:numPr>
                <w:ilvl w:val="0"/>
                <w:numId w:val="1"/>
              </w:numPr>
              <w:rPr>
                <w:rFonts w:ascii="Arial" w:hAnsi="Arial" w:cs="Arial"/>
                <w:i/>
                <w:sz w:val="18"/>
                <w:szCs w:val="18"/>
              </w:rPr>
            </w:pPr>
            <w:r w:rsidRPr="00D647BB">
              <w:rPr>
                <w:rFonts w:ascii="Arial" w:hAnsi="Arial" w:cs="Arial"/>
                <w:i/>
                <w:sz w:val="18"/>
                <w:szCs w:val="18"/>
              </w:rPr>
              <w:t>When making contact could put someone at risk, for example when there</w:t>
            </w:r>
            <w:r>
              <w:rPr>
                <w:rFonts w:ascii="Arial" w:hAnsi="Arial" w:cs="Arial"/>
                <w:i/>
                <w:sz w:val="18"/>
                <w:szCs w:val="18"/>
              </w:rPr>
              <w:t xml:space="preserve"> was domestic violence in the relationship that has been corroborated. (Personal references, Court Orders, Police reports)</w:t>
            </w:r>
          </w:p>
          <w:p w14:paraId="0C01978A" w14:textId="77777777" w:rsidR="00071E2A" w:rsidRDefault="00071E2A" w:rsidP="00071E2A">
            <w:pPr>
              <w:pStyle w:val="NoSpacing"/>
              <w:numPr>
                <w:ilvl w:val="0"/>
                <w:numId w:val="1"/>
              </w:numPr>
              <w:rPr>
                <w:rFonts w:ascii="Arial" w:hAnsi="Arial" w:cs="Arial"/>
                <w:i/>
                <w:sz w:val="18"/>
                <w:szCs w:val="18"/>
              </w:rPr>
            </w:pPr>
            <w:r>
              <w:rPr>
                <w:rFonts w:ascii="Arial" w:hAnsi="Arial" w:cs="Arial"/>
                <w:i/>
                <w:sz w:val="18"/>
                <w:szCs w:val="18"/>
              </w:rPr>
              <w:t xml:space="preserve">When the applicant/s has had previous adoption approval within the past 5 years and the agency confirm they have dispensed with an ex-partner reference </w:t>
            </w:r>
          </w:p>
          <w:p w14:paraId="341F3591" w14:textId="77777777" w:rsidR="00071E2A" w:rsidRDefault="00071E2A" w:rsidP="00071E2A">
            <w:pPr>
              <w:pStyle w:val="NoSpacing"/>
              <w:numPr>
                <w:ilvl w:val="0"/>
                <w:numId w:val="1"/>
              </w:numPr>
              <w:rPr>
                <w:rFonts w:ascii="Arial" w:hAnsi="Arial" w:cs="Arial"/>
                <w:i/>
                <w:sz w:val="18"/>
                <w:szCs w:val="18"/>
              </w:rPr>
            </w:pPr>
            <w:r>
              <w:rPr>
                <w:rFonts w:ascii="Arial" w:hAnsi="Arial" w:cs="Arial"/>
                <w:i/>
                <w:sz w:val="18"/>
                <w:szCs w:val="18"/>
              </w:rPr>
              <w:t>When the ex-partner cannot be located (attempts made should be listed)</w:t>
            </w:r>
          </w:p>
          <w:p w14:paraId="2C56CA80" w14:textId="77777777" w:rsidR="00071E2A" w:rsidRDefault="00071E2A" w:rsidP="00071E2A">
            <w:pPr>
              <w:pStyle w:val="NoSpacing"/>
              <w:numPr>
                <w:ilvl w:val="0"/>
                <w:numId w:val="1"/>
              </w:numPr>
              <w:rPr>
                <w:rFonts w:ascii="Arial" w:hAnsi="Arial" w:cs="Arial"/>
                <w:i/>
                <w:sz w:val="18"/>
                <w:szCs w:val="18"/>
              </w:rPr>
            </w:pPr>
            <w:r>
              <w:rPr>
                <w:rFonts w:ascii="Arial" w:hAnsi="Arial" w:cs="Arial"/>
                <w:i/>
                <w:sz w:val="18"/>
                <w:szCs w:val="18"/>
              </w:rPr>
              <w:t>When applicants raise strong objections to contact being made for other reasons. The basis for their objection will be evaluated alongside other evidence available about their parenting. This evidence needs to include, at minimum, robust interview information from at least one adult child or one other person who knew the household well at the time of their co-habiting with the ex-partner.</w:t>
            </w:r>
          </w:p>
          <w:p w14:paraId="18A36DA3" w14:textId="77777777" w:rsidR="00071E2A" w:rsidRDefault="00071E2A" w:rsidP="00071E2A">
            <w:pPr>
              <w:pStyle w:val="NoSpacing"/>
              <w:rPr>
                <w:rFonts w:ascii="Arial" w:hAnsi="Arial" w:cs="Arial"/>
                <w:i/>
                <w:sz w:val="18"/>
                <w:szCs w:val="18"/>
              </w:rPr>
            </w:pPr>
          </w:p>
          <w:p w14:paraId="50B1D796" w14:textId="77777777" w:rsidR="00071E2A" w:rsidRPr="00205051" w:rsidRDefault="00071E2A" w:rsidP="00071E2A">
            <w:pPr>
              <w:pStyle w:val="NoSpacing"/>
              <w:rPr>
                <w:rFonts w:ascii="Arial" w:hAnsi="Arial" w:cs="Arial"/>
                <w:sz w:val="18"/>
                <w:szCs w:val="18"/>
              </w:rPr>
            </w:pPr>
            <w:r>
              <w:rPr>
                <w:rFonts w:ascii="Arial" w:hAnsi="Arial" w:cs="Arial"/>
                <w:sz w:val="18"/>
                <w:szCs w:val="18"/>
              </w:rPr>
              <w:t>Proceeding without an ex-partner reference requires the agreement of Head of Service or Adoption Team Manager</w:t>
            </w:r>
          </w:p>
        </w:tc>
      </w:tr>
      <w:tr w:rsidR="00071E2A" w14:paraId="3F8C24F6" w14:textId="77777777" w:rsidTr="006C7EE1">
        <w:trPr>
          <w:trHeight w:val="1319"/>
        </w:trPr>
        <w:tc>
          <w:tcPr>
            <w:tcW w:w="8970" w:type="dxa"/>
          </w:tcPr>
          <w:p w14:paraId="47451039" w14:textId="77777777" w:rsidR="00071E2A" w:rsidRDefault="00071E2A" w:rsidP="00071E2A">
            <w:pPr>
              <w:rPr>
                <w:rFonts w:ascii="Arial" w:hAnsi="Arial" w:cs="Arial"/>
                <w:b/>
                <w:szCs w:val="24"/>
              </w:rPr>
            </w:pPr>
          </w:p>
        </w:tc>
      </w:tr>
    </w:tbl>
    <w:p w14:paraId="7E72CB6D" w14:textId="77777777" w:rsidR="00071E2A" w:rsidRDefault="00071E2A" w:rsidP="00071E2A">
      <w:pPr>
        <w:rPr>
          <w:rFonts w:ascii="Arial" w:hAnsi="Arial" w:cs="Arial"/>
          <w:b/>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3"/>
      </w:tblGrid>
      <w:tr w:rsidR="00071E2A" w14:paraId="421DEF46" w14:textId="77777777" w:rsidTr="006C7EE1">
        <w:trPr>
          <w:trHeight w:val="1350"/>
        </w:trPr>
        <w:tc>
          <w:tcPr>
            <w:tcW w:w="8940" w:type="dxa"/>
          </w:tcPr>
          <w:p w14:paraId="14F3218A" w14:textId="77777777" w:rsidR="00071E2A" w:rsidRDefault="00071E2A" w:rsidP="00071E2A">
            <w:pPr>
              <w:rPr>
                <w:rFonts w:ascii="Arial" w:hAnsi="Arial" w:cs="Arial"/>
                <w:b/>
                <w:szCs w:val="24"/>
              </w:rPr>
            </w:pPr>
            <w:r>
              <w:rPr>
                <w:rFonts w:ascii="Arial" w:hAnsi="Arial" w:cs="Arial"/>
                <w:b/>
                <w:szCs w:val="24"/>
              </w:rPr>
              <w:t>Children of or connected to the relationship with the ex-partner</w:t>
            </w:r>
          </w:p>
          <w:p w14:paraId="4E5A783C" w14:textId="77777777" w:rsidR="00071E2A" w:rsidRDefault="00071E2A" w:rsidP="00071E2A">
            <w:pPr>
              <w:pStyle w:val="NoSpacing"/>
              <w:rPr>
                <w:rFonts w:ascii="Arial" w:hAnsi="Arial" w:cs="Arial"/>
                <w:i/>
                <w:sz w:val="18"/>
                <w:szCs w:val="18"/>
              </w:rPr>
            </w:pPr>
            <w:r>
              <w:rPr>
                <w:rFonts w:ascii="Arial" w:hAnsi="Arial" w:cs="Arial"/>
                <w:i/>
                <w:sz w:val="18"/>
                <w:szCs w:val="18"/>
              </w:rPr>
              <w:t>(Explain the circumstances in detail, not just make a list of names and birth dates; include children connected to the ex-partner who came as regular visitors, as well as children living in the household):</w:t>
            </w:r>
          </w:p>
          <w:p w14:paraId="7FC36C1C" w14:textId="77777777" w:rsidR="00071E2A" w:rsidRDefault="00071E2A" w:rsidP="00071E2A">
            <w:pPr>
              <w:pStyle w:val="NoSpacing"/>
              <w:rPr>
                <w:rFonts w:ascii="Arial" w:hAnsi="Arial" w:cs="Arial"/>
                <w:i/>
                <w:sz w:val="18"/>
                <w:szCs w:val="18"/>
              </w:rPr>
            </w:pPr>
          </w:p>
          <w:p w14:paraId="071777F8" w14:textId="77777777" w:rsidR="00071E2A" w:rsidRDefault="00071E2A" w:rsidP="00071E2A">
            <w:pPr>
              <w:pStyle w:val="NoSpacing"/>
              <w:rPr>
                <w:rFonts w:ascii="Arial" w:hAnsi="Arial" w:cs="Arial"/>
                <w:i/>
                <w:sz w:val="18"/>
                <w:szCs w:val="18"/>
              </w:rPr>
            </w:pPr>
          </w:p>
          <w:p w14:paraId="2A621A12" w14:textId="77777777" w:rsidR="00071E2A" w:rsidRDefault="00071E2A" w:rsidP="00071E2A">
            <w:pPr>
              <w:pStyle w:val="NoSpacing"/>
              <w:rPr>
                <w:rFonts w:ascii="Arial" w:hAnsi="Arial" w:cs="Arial"/>
                <w:i/>
                <w:sz w:val="18"/>
                <w:szCs w:val="18"/>
              </w:rPr>
            </w:pPr>
          </w:p>
          <w:p w14:paraId="108EE821" w14:textId="77777777" w:rsidR="00071E2A" w:rsidRDefault="00071E2A" w:rsidP="00071E2A">
            <w:pPr>
              <w:pStyle w:val="NoSpacing"/>
              <w:rPr>
                <w:rFonts w:ascii="Arial" w:hAnsi="Arial" w:cs="Arial"/>
                <w:i/>
                <w:sz w:val="18"/>
                <w:szCs w:val="18"/>
              </w:rPr>
            </w:pPr>
          </w:p>
          <w:p w14:paraId="556BE752" w14:textId="77777777" w:rsidR="00071E2A" w:rsidRDefault="00071E2A" w:rsidP="00071E2A">
            <w:pPr>
              <w:pStyle w:val="NoSpacing"/>
              <w:rPr>
                <w:rFonts w:ascii="Arial" w:hAnsi="Arial" w:cs="Arial"/>
                <w:i/>
                <w:sz w:val="18"/>
                <w:szCs w:val="18"/>
              </w:rPr>
            </w:pPr>
          </w:p>
          <w:p w14:paraId="27960A82" w14:textId="77777777" w:rsidR="00071E2A" w:rsidRPr="00205051" w:rsidRDefault="00071E2A" w:rsidP="00071E2A">
            <w:pPr>
              <w:pStyle w:val="NoSpacing"/>
              <w:rPr>
                <w:rFonts w:ascii="Arial" w:hAnsi="Arial" w:cs="Arial"/>
                <w:i/>
                <w:sz w:val="18"/>
                <w:szCs w:val="18"/>
              </w:rPr>
            </w:pPr>
          </w:p>
        </w:tc>
      </w:tr>
    </w:tbl>
    <w:p w14:paraId="1171264D" w14:textId="77777777" w:rsidR="00071E2A" w:rsidRDefault="00071E2A" w:rsidP="00071E2A">
      <w:pPr>
        <w:rPr>
          <w:rFonts w:ascii="Arial" w:hAnsi="Arial" w:cs="Arial"/>
          <w:b/>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8"/>
      </w:tblGrid>
      <w:tr w:rsidR="00071E2A" w14:paraId="60E4E8FE" w14:textId="77777777" w:rsidTr="006C7EE1">
        <w:trPr>
          <w:trHeight w:val="2715"/>
        </w:trPr>
        <w:tc>
          <w:tcPr>
            <w:tcW w:w="8955" w:type="dxa"/>
          </w:tcPr>
          <w:p w14:paraId="3CD71198" w14:textId="77777777" w:rsidR="00071E2A" w:rsidRDefault="00071E2A" w:rsidP="00071E2A">
            <w:pPr>
              <w:rPr>
                <w:rFonts w:ascii="Arial" w:hAnsi="Arial" w:cs="Arial"/>
                <w:b/>
                <w:szCs w:val="24"/>
              </w:rPr>
            </w:pPr>
            <w:r>
              <w:rPr>
                <w:rFonts w:ascii="Arial" w:hAnsi="Arial" w:cs="Arial"/>
                <w:b/>
                <w:szCs w:val="24"/>
              </w:rPr>
              <w:t>Information gathered about the partner relationship and the applicant’s role/effectiveness with the children concerned</w:t>
            </w:r>
          </w:p>
          <w:p w14:paraId="21CAC1D9" w14:textId="77777777" w:rsidR="00071E2A" w:rsidRDefault="00071E2A" w:rsidP="00071E2A">
            <w:pPr>
              <w:pStyle w:val="NoSpacing"/>
              <w:rPr>
                <w:rFonts w:ascii="Arial" w:hAnsi="Arial" w:cs="Arial"/>
                <w:i/>
                <w:sz w:val="18"/>
                <w:szCs w:val="18"/>
              </w:rPr>
            </w:pPr>
            <w:r>
              <w:rPr>
                <w:rFonts w:ascii="Arial" w:hAnsi="Arial" w:cs="Arial"/>
                <w:i/>
                <w:sz w:val="18"/>
                <w:szCs w:val="18"/>
              </w:rPr>
              <w:t>(Be clear who has provided the information and how they know it):</w:t>
            </w:r>
          </w:p>
          <w:p w14:paraId="7A7B5C33" w14:textId="77777777" w:rsidR="00071E2A" w:rsidRDefault="00071E2A" w:rsidP="00071E2A">
            <w:pPr>
              <w:pStyle w:val="NoSpacing"/>
              <w:rPr>
                <w:rFonts w:ascii="Arial" w:hAnsi="Arial" w:cs="Arial"/>
                <w:i/>
                <w:sz w:val="18"/>
                <w:szCs w:val="18"/>
              </w:rPr>
            </w:pPr>
          </w:p>
          <w:p w14:paraId="698CFD79" w14:textId="77777777" w:rsidR="00071E2A" w:rsidRPr="00205051" w:rsidRDefault="00071E2A" w:rsidP="00071E2A">
            <w:pPr>
              <w:rPr>
                <w:rFonts w:ascii="Arial" w:hAnsi="Arial" w:cs="Arial"/>
                <w:i/>
                <w:sz w:val="18"/>
                <w:szCs w:val="18"/>
              </w:rPr>
            </w:pPr>
          </w:p>
        </w:tc>
      </w:tr>
    </w:tbl>
    <w:p w14:paraId="48CB308A" w14:textId="77777777" w:rsidR="00071E2A" w:rsidRDefault="00071E2A" w:rsidP="00071E2A">
      <w:pPr>
        <w:rPr>
          <w:rFonts w:ascii="Arial" w:hAnsi="Arial" w:cs="Arial"/>
          <w:b/>
          <w:szCs w:val="24"/>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8"/>
      </w:tblGrid>
      <w:tr w:rsidR="00071E2A" w14:paraId="769928D0" w14:textId="77777777" w:rsidTr="006C7EE1">
        <w:trPr>
          <w:trHeight w:val="3158"/>
        </w:trPr>
        <w:tc>
          <w:tcPr>
            <w:tcW w:w="8910" w:type="dxa"/>
          </w:tcPr>
          <w:p w14:paraId="3611F6EC" w14:textId="77777777" w:rsidR="00071E2A" w:rsidRDefault="00071E2A" w:rsidP="00071E2A">
            <w:pPr>
              <w:rPr>
                <w:rFonts w:ascii="Arial" w:hAnsi="Arial" w:cs="Arial"/>
                <w:b/>
                <w:szCs w:val="24"/>
              </w:rPr>
            </w:pPr>
            <w:r>
              <w:rPr>
                <w:rFonts w:ascii="Arial" w:hAnsi="Arial" w:cs="Arial"/>
                <w:b/>
                <w:szCs w:val="24"/>
              </w:rPr>
              <w:t>How robust is the information about the applicant’s parenting capacity, as evidenced at other periods in their lives?</w:t>
            </w:r>
          </w:p>
          <w:p w14:paraId="6A3A9EF0" w14:textId="77777777" w:rsidR="00071E2A" w:rsidRDefault="00071E2A" w:rsidP="00071E2A">
            <w:pPr>
              <w:pStyle w:val="NoSpacing"/>
              <w:rPr>
                <w:rFonts w:ascii="Arial" w:hAnsi="Arial" w:cs="Arial"/>
                <w:i/>
                <w:sz w:val="18"/>
                <w:szCs w:val="18"/>
              </w:rPr>
            </w:pPr>
            <w:r>
              <w:rPr>
                <w:rFonts w:ascii="Arial" w:hAnsi="Arial" w:cs="Arial"/>
                <w:i/>
                <w:sz w:val="18"/>
                <w:szCs w:val="18"/>
              </w:rPr>
              <w:t>(Give information as to the range of evidence beyond the applicant’s self-report. Assessing social workers can include their own observations from the assessment visits as well as interviews with children and personal referees):</w:t>
            </w:r>
          </w:p>
          <w:p w14:paraId="65F049E8" w14:textId="77777777" w:rsidR="00071E2A" w:rsidRDefault="00071E2A" w:rsidP="00071E2A">
            <w:pPr>
              <w:pStyle w:val="NoSpacing"/>
              <w:rPr>
                <w:rFonts w:ascii="Arial" w:hAnsi="Arial" w:cs="Arial"/>
                <w:i/>
                <w:sz w:val="18"/>
                <w:szCs w:val="18"/>
              </w:rPr>
            </w:pPr>
          </w:p>
          <w:p w14:paraId="4E5038A0" w14:textId="77777777" w:rsidR="00071E2A" w:rsidRPr="00205051" w:rsidRDefault="00071E2A" w:rsidP="00071E2A">
            <w:pPr>
              <w:rPr>
                <w:rFonts w:ascii="Arial" w:hAnsi="Arial" w:cs="Arial"/>
                <w:i/>
                <w:sz w:val="18"/>
                <w:szCs w:val="18"/>
              </w:rPr>
            </w:pPr>
          </w:p>
        </w:tc>
      </w:tr>
    </w:tbl>
    <w:p w14:paraId="6CBFB9D5" w14:textId="77777777" w:rsidR="00071E2A" w:rsidRDefault="00071E2A" w:rsidP="00071E2A">
      <w:pPr>
        <w:rPr>
          <w:rFonts w:ascii="Arial" w:hAnsi="Arial" w:cs="Arial"/>
          <w:b/>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8"/>
      </w:tblGrid>
      <w:tr w:rsidR="00071E2A" w14:paraId="7645371B" w14:textId="77777777" w:rsidTr="006C7EE1">
        <w:trPr>
          <w:trHeight w:val="1305"/>
        </w:trPr>
        <w:tc>
          <w:tcPr>
            <w:tcW w:w="8985" w:type="dxa"/>
          </w:tcPr>
          <w:p w14:paraId="12490D67" w14:textId="77777777" w:rsidR="00071E2A" w:rsidRDefault="00071E2A" w:rsidP="00071E2A">
            <w:pPr>
              <w:rPr>
                <w:rFonts w:ascii="Arial" w:hAnsi="Arial" w:cs="Arial"/>
                <w:b/>
                <w:szCs w:val="24"/>
              </w:rPr>
            </w:pPr>
            <w:r>
              <w:rPr>
                <w:rFonts w:ascii="Arial" w:hAnsi="Arial" w:cs="Arial"/>
                <w:b/>
                <w:szCs w:val="24"/>
              </w:rPr>
              <w:t>Have any concerns about the applicant’s parenting capacity been raised through other sources?</w:t>
            </w:r>
          </w:p>
          <w:p w14:paraId="1793E6FC" w14:textId="77777777" w:rsidR="00071E2A" w:rsidRDefault="00071E2A" w:rsidP="00071E2A">
            <w:pPr>
              <w:pStyle w:val="NoSpacing"/>
              <w:rPr>
                <w:rFonts w:ascii="Arial" w:hAnsi="Arial" w:cs="Arial"/>
                <w:sz w:val="18"/>
                <w:szCs w:val="18"/>
              </w:rPr>
            </w:pPr>
            <w:r>
              <w:rPr>
                <w:rFonts w:ascii="Arial" w:hAnsi="Arial" w:cs="Arial"/>
                <w:sz w:val="18"/>
                <w:szCs w:val="18"/>
              </w:rPr>
              <w:t>(Give details):</w:t>
            </w:r>
          </w:p>
          <w:p w14:paraId="20111EBA" w14:textId="77777777" w:rsidR="00071E2A" w:rsidRDefault="00071E2A" w:rsidP="00071E2A">
            <w:pPr>
              <w:pStyle w:val="NoSpacing"/>
              <w:rPr>
                <w:rFonts w:ascii="Arial" w:hAnsi="Arial" w:cs="Arial"/>
                <w:sz w:val="18"/>
                <w:szCs w:val="18"/>
              </w:rPr>
            </w:pPr>
          </w:p>
          <w:p w14:paraId="4BD47C7E" w14:textId="77777777" w:rsidR="00071E2A" w:rsidRDefault="00071E2A" w:rsidP="00071E2A">
            <w:pPr>
              <w:pStyle w:val="NoSpacing"/>
              <w:rPr>
                <w:rFonts w:ascii="Arial" w:hAnsi="Arial" w:cs="Arial"/>
                <w:sz w:val="18"/>
                <w:szCs w:val="18"/>
              </w:rPr>
            </w:pPr>
          </w:p>
          <w:p w14:paraId="31B8CD15" w14:textId="77777777" w:rsidR="00071E2A" w:rsidRDefault="00071E2A" w:rsidP="00071E2A">
            <w:pPr>
              <w:pStyle w:val="NoSpacing"/>
              <w:rPr>
                <w:rFonts w:ascii="Arial" w:hAnsi="Arial" w:cs="Arial"/>
                <w:sz w:val="18"/>
                <w:szCs w:val="18"/>
              </w:rPr>
            </w:pPr>
          </w:p>
          <w:p w14:paraId="19A07A45" w14:textId="77777777" w:rsidR="00071E2A" w:rsidRDefault="00071E2A" w:rsidP="00071E2A">
            <w:pPr>
              <w:pStyle w:val="NoSpacing"/>
              <w:rPr>
                <w:rFonts w:ascii="Arial" w:hAnsi="Arial" w:cs="Arial"/>
                <w:sz w:val="18"/>
                <w:szCs w:val="18"/>
              </w:rPr>
            </w:pPr>
          </w:p>
          <w:p w14:paraId="3C7F622A" w14:textId="77777777" w:rsidR="00071E2A" w:rsidRDefault="00071E2A" w:rsidP="00071E2A">
            <w:pPr>
              <w:pStyle w:val="NoSpacing"/>
              <w:rPr>
                <w:rFonts w:ascii="Arial" w:hAnsi="Arial" w:cs="Arial"/>
                <w:sz w:val="18"/>
                <w:szCs w:val="18"/>
              </w:rPr>
            </w:pPr>
          </w:p>
          <w:p w14:paraId="7DE5A877" w14:textId="77777777" w:rsidR="00071E2A" w:rsidRDefault="00071E2A" w:rsidP="00071E2A">
            <w:pPr>
              <w:pStyle w:val="NoSpacing"/>
              <w:rPr>
                <w:rFonts w:ascii="Arial" w:hAnsi="Arial" w:cs="Arial"/>
                <w:sz w:val="18"/>
                <w:szCs w:val="18"/>
              </w:rPr>
            </w:pPr>
          </w:p>
          <w:p w14:paraId="6E7CDACF" w14:textId="77777777" w:rsidR="00071E2A" w:rsidRDefault="00071E2A" w:rsidP="00071E2A">
            <w:pPr>
              <w:pStyle w:val="NoSpacing"/>
              <w:rPr>
                <w:rFonts w:ascii="Arial" w:hAnsi="Arial" w:cs="Arial"/>
                <w:sz w:val="18"/>
                <w:szCs w:val="18"/>
              </w:rPr>
            </w:pPr>
          </w:p>
          <w:p w14:paraId="46E32186" w14:textId="77777777" w:rsidR="00071E2A" w:rsidRDefault="00071E2A" w:rsidP="00071E2A">
            <w:pPr>
              <w:pStyle w:val="NoSpacing"/>
              <w:rPr>
                <w:rFonts w:ascii="Arial" w:hAnsi="Arial" w:cs="Arial"/>
                <w:sz w:val="18"/>
                <w:szCs w:val="18"/>
              </w:rPr>
            </w:pPr>
          </w:p>
          <w:p w14:paraId="1289E1EE" w14:textId="77777777" w:rsidR="00071E2A" w:rsidRDefault="00071E2A" w:rsidP="00071E2A">
            <w:pPr>
              <w:pStyle w:val="NoSpacing"/>
              <w:rPr>
                <w:rFonts w:ascii="Arial" w:hAnsi="Arial" w:cs="Arial"/>
                <w:sz w:val="18"/>
                <w:szCs w:val="18"/>
              </w:rPr>
            </w:pPr>
          </w:p>
          <w:p w14:paraId="4EAD2F8B" w14:textId="77777777" w:rsidR="00071E2A" w:rsidRDefault="00071E2A" w:rsidP="00071E2A">
            <w:pPr>
              <w:pStyle w:val="NoSpacing"/>
              <w:rPr>
                <w:rFonts w:ascii="Arial" w:hAnsi="Arial" w:cs="Arial"/>
                <w:sz w:val="18"/>
                <w:szCs w:val="18"/>
              </w:rPr>
            </w:pPr>
          </w:p>
          <w:p w14:paraId="6505B74B" w14:textId="77777777" w:rsidR="00071E2A" w:rsidRDefault="00071E2A" w:rsidP="00071E2A">
            <w:pPr>
              <w:pStyle w:val="NoSpacing"/>
              <w:rPr>
                <w:rFonts w:ascii="Arial" w:hAnsi="Arial" w:cs="Arial"/>
                <w:sz w:val="18"/>
                <w:szCs w:val="18"/>
              </w:rPr>
            </w:pPr>
          </w:p>
          <w:p w14:paraId="2755A33F" w14:textId="77777777" w:rsidR="00071E2A" w:rsidRDefault="00071E2A" w:rsidP="00071E2A">
            <w:pPr>
              <w:pStyle w:val="NoSpacing"/>
              <w:rPr>
                <w:rFonts w:ascii="Arial" w:hAnsi="Arial" w:cs="Arial"/>
                <w:sz w:val="18"/>
                <w:szCs w:val="18"/>
              </w:rPr>
            </w:pPr>
          </w:p>
          <w:p w14:paraId="1B646A0D" w14:textId="77777777" w:rsidR="00071E2A" w:rsidRPr="007C6471" w:rsidRDefault="00071E2A" w:rsidP="00071E2A">
            <w:pPr>
              <w:pStyle w:val="NoSpacing"/>
              <w:rPr>
                <w:rFonts w:ascii="Arial" w:hAnsi="Arial" w:cs="Arial"/>
                <w:sz w:val="18"/>
                <w:szCs w:val="18"/>
              </w:rPr>
            </w:pPr>
          </w:p>
        </w:tc>
      </w:tr>
    </w:tbl>
    <w:p w14:paraId="58600476" w14:textId="77777777" w:rsidR="00071E2A" w:rsidRDefault="00071E2A" w:rsidP="00071E2A">
      <w:pPr>
        <w:rPr>
          <w:rFonts w:ascii="Arial" w:hAnsi="Arial" w:cs="Arial"/>
          <w:b/>
          <w:szCs w:val="24"/>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071E2A" w14:paraId="355BF2CE" w14:textId="77777777" w:rsidTr="006C7EE1">
        <w:trPr>
          <w:trHeight w:val="240"/>
        </w:trPr>
        <w:tc>
          <w:tcPr>
            <w:tcW w:w="8920" w:type="dxa"/>
          </w:tcPr>
          <w:p w14:paraId="7698143B" w14:textId="77777777" w:rsidR="00071E2A" w:rsidRDefault="00071E2A" w:rsidP="00071E2A">
            <w:pPr>
              <w:rPr>
                <w:rFonts w:ascii="Arial" w:hAnsi="Arial" w:cs="Arial"/>
                <w:b/>
                <w:szCs w:val="24"/>
              </w:rPr>
            </w:pPr>
            <w:r>
              <w:rPr>
                <w:rFonts w:ascii="Arial" w:hAnsi="Arial" w:cs="Arial"/>
                <w:b/>
                <w:szCs w:val="24"/>
              </w:rPr>
              <w:t>Where they did not parent a child with the ex-partner note information about the relationship gathered including any causes for concern and why it ended.</w:t>
            </w:r>
          </w:p>
          <w:p w14:paraId="434D14D1" w14:textId="77777777" w:rsidR="00071E2A" w:rsidRDefault="00071E2A" w:rsidP="00071E2A">
            <w:pPr>
              <w:pStyle w:val="NoSpacing"/>
              <w:rPr>
                <w:rFonts w:ascii="Arial" w:hAnsi="Arial" w:cs="Arial"/>
                <w:i/>
                <w:sz w:val="18"/>
                <w:szCs w:val="18"/>
              </w:rPr>
            </w:pPr>
            <w:r>
              <w:rPr>
                <w:rFonts w:ascii="Arial" w:hAnsi="Arial" w:cs="Arial"/>
                <w:i/>
                <w:sz w:val="18"/>
                <w:szCs w:val="18"/>
              </w:rPr>
              <w:t>(Give information as to the range of evidence beyond the applicant’s self-report. Assessing social workers can include their own observations from the assessment visits as well as interviews with personal referees, police reports if domestic abuse):</w:t>
            </w:r>
          </w:p>
          <w:p w14:paraId="62FAD415" w14:textId="77777777" w:rsidR="00071E2A" w:rsidRDefault="00071E2A" w:rsidP="00071E2A">
            <w:pPr>
              <w:rPr>
                <w:rFonts w:ascii="Arial" w:hAnsi="Arial" w:cs="Arial"/>
                <w:b/>
                <w:szCs w:val="24"/>
              </w:rPr>
            </w:pPr>
          </w:p>
          <w:p w14:paraId="668F66F7" w14:textId="77777777" w:rsidR="00071E2A" w:rsidRDefault="00071E2A" w:rsidP="00071E2A">
            <w:pPr>
              <w:rPr>
                <w:rFonts w:ascii="Arial" w:hAnsi="Arial" w:cs="Arial"/>
                <w:b/>
                <w:szCs w:val="24"/>
              </w:rPr>
            </w:pPr>
          </w:p>
          <w:p w14:paraId="625A8D0E" w14:textId="77777777" w:rsidR="00071E2A" w:rsidRDefault="00071E2A" w:rsidP="00071E2A">
            <w:pPr>
              <w:rPr>
                <w:rFonts w:ascii="Arial" w:hAnsi="Arial" w:cs="Arial"/>
                <w:b/>
                <w:szCs w:val="24"/>
              </w:rPr>
            </w:pPr>
          </w:p>
          <w:p w14:paraId="6E6E2CC0" w14:textId="77777777" w:rsidR="00071E2A" w:rsidRDefault="00071E2A" w:rsidP="00071E2A">
            <w:pPr>
              <w:rPr>
                <w:rFonts w:ascii="Arial" w:hAnsi="Arial" w:cs="Arial"/>
                <w:b/>
                <w:szCs w:val="24"/>
              </w:rPr>
            </w:pPr>
          </w:p>
          <w:p w14:paraId="7F2479A7" w14:textId="46E23092" w:rsidR="00071E2A" w:rsidRPr="00843196" w:rsidRDefault="00071E2A" w:rsidP="00071E2A">
            <w:pPr>
              <w:rPr>
                <w:rFonts w:ascii="Arial" w:hAnsi="Arial" w:cs="Arial"/>
                <w:b/>
                <w:szCs w:val="24"/>
              </w:rPr>
            </w:pPr>
          </w:p>
        </w:tc>
      </w:tr>
    </w:tbl>
    <w:p w14:paraId="237E9B7C" w14:textId="77777777" w:rsidR="00071E2A" w:rsidRDefault="00071E2A" w:rsidP="00071E2A">
      <w:pPr>
        <w:rPr>
          <w:rFonts w:ascii="Arial" w:hAnsi="Arial" w:cs="Arial"/>
          <w:b/>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8"/>
      </w:tblGrid>
      <w:tr w:rsidR="00071E2A" w14:paraId="3BB688F1" w14:textId="77777777" w:rsidTr="006C7EE1">
        <w:trPr>
          <w:trHeight w:val="2967"/>
        </w:trPr>
        <w:tc>
          <w:tcPr>
            <w:tcW w:w="9000" w:type="dxa"/>
          </w:tcPr>
          <w:p w14:paraId="4B1FA4EF" w14:textId="77777777" w:rsidR="00071E2A" w:rsidRDefault="00071E2A" w:rsidP="00071E2A">
            <w:pPr>
              <w:rPr>
                <w:rFonts w:ascii="Arial" w:hAnsi="Arial" w:cs="Arial"/>
                <w:b/>
                <w:szCs w:val="24"/>
              </w:rPr>
            </w:pPr>
            <w:r>
              <w:rPr>
                <w:rFonts w:ascii="Arial" w:hAnsi="Arial" w:cs="Arial"/>
                <w:b/>
                <w:szCs w:val="24"/>
              </w:rPr>
              <w:t>ASSESSORS ANALYSIS AND RECOMMENDATION:</w:t>
            </w:r>
          </w:p>
          <w:p w14:paraId="18074A34" w14:textId="77777777" w:rsidR="00071E2A" w:rsidRDefault="00071E2A" w:rsidP="00071E2A">
            <w:pPr>
              <w:rPr>
                <w:rFonts w:ascii="Arial" w:hAnsi="Arial" w:cs="Arial"/>
                <w:b/>
                <w:szCs w:val="24"/>
              </w:rPr>
            </w:pPr>
          </w:p>
          <w:p w14:paraId="6AB67D83" w14:textId="77777777" w:rsidR="00071E2A" w:rsidRDefault="00071E2A" w:rsidP="00071E2A">
            <w:pPr>
              <w:rPr>
                <w:rFonts w:ascii="Arial" w:hAnsi="Arial" w:cs="Arial"/>
                <w:b/>
                <w:szCs w:val="24"/>
              </w:rPr>
            </w:pPr>
          </w:p>
          <w:p w14:paraId="75F9F582" w14:textId="77777777" w:rsidR="00071E2A" w:rsidRDefault="00071E2A" w:rsidP="00071E2A">
            <w:pPr>
              <w:rPr>
                <w:rFonts w:ascii="Arial" w:hAnsi="Arial" w:cs="Arial"/>
                <w:b/>
                <w:szCs w:val="24"/>
              </w:rPr>
            </w:pPr>
          </w:p>
          <w:p w14:paraId="114C8426" w14:textId="77777777" w:rsidR="00071E2A" w:rsidRDefault="00071E2A" w:rsidP="00071E2A">
            <w:pPr>
              <w:rPr>
                <w:rFonts w:ascii="Arial" w:hAnsi="Arial" w:cs="Arial"/>
                <w:b/>
                <w:szCs w:val="24"/>
              </w:rPr>
            </w:pPr>
          </w:p>
          <w:p w14:paraId="3F766C76" w14:textId="77777777" w:rsidR="00071E2A" w:rsidRDefault="00071E2A" w:rsidP="00071E2A">
            <w:pPr>
              <w:rPr>
                <w:rFonts w:ascii="Arial" w:hAnsi="Arial" w:cs="Arial"/>
                <w:b/>
                <w:szCs w:val="24"/>
              </w:rPr>
            </w:pPr>
          </w:p>
          <w:p w14:paraId="3D2BCFB9" w14:textId="77777777" w:rsidR="00071E2A" w:rsidRDefault="00071E2A" w:rsidP="00071E2A">
            <w:pPr>
              <w:rPr>
                <w:rFonts w:ascii="Arial" w:hAnsi="Arial" w:cs="Arial"/>
                <w:b/>
                <w:szCs w:val="24"/>
              </w:rPr>
            </w:pPr>
          </w:p>
          <w:p w14:paraId="54CCB26A" w14:textId="77777777" w:rsidR="00071E2A" w:rsidRDefault="00071E2A" w:rsidP="00071E2A">
            <w:pPr>
              <w:rPr>
                <w:rFonts w:ascii="Arial" w:hAnsi="Arial" w:cs="Arial"/>
                <w:b/>
                <w:szCs w:val="24"/>
              </w:rPr>
            </w:pPr>
            <w:r>
              <w:rPr>
                <w:rFonts w:ascii="Arial" w:hAnsi="Arial" w:cs="Arial"/>
                <w:b/>
                <w:szCs w:val="24"/>
              </w:rPr>
              <w:t xml:space="preserve">Signed: </w:t>
            </w:r>
          </w:p>
          <w:p w14:paraId="4BE56DEA" w14:textId="77777777" w:rsidR="00071E2A" w:rsidRDefault="00071E2A" w:rsidP="00071E2A">
            <w:pPr>
              <w:rPr>
                <w:rFonts w:ascii="Arial" w:hAnsi="Arial" w:cs="Arial"/>
                <w:b/>
                <w:szCs w:val="24"/>
              </w:rPr>
            </w:pPr>
            <w:r>
              <w:rPr>
                <w:rFonts w:ascii="Arial" w:hAnsi="Arial" w:cs="Arial"/>
                <w:b/>
                <w:szCs w:val="24"/>
              </w:rPr>
              <w:t xml:space="preserve">Date: </w:t>
            </w:r>
          </w:p>
        </w:tc>
      </w:tr>
    </w:tbl>
    <w:p w14:paraId="64B064B5" w14:textId="77777777" w:rsidR="00071E2A" w:rsidRDefault="00071E2A" w:rsidP="00071E2A">
      <w:pPr>
        <w:rPr>
          <w:rFonts w:ascii="Arial" w:hAnsi="Arial" w:cs="Arial"/>
          <w:b/>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3"/>
      </w:tblGrid>
      <w:tr w:rsidR="00071E2A" w14:paraId="6B21FE41" w14:textId="77777777" w:rsidTr="006C7EE1">
        <w:trPr>
          <w:trHeight w:val="4683"/>
        </w:trPr>
        <w:tc>
          <w:tcPr>
            <w:tcW w:w="9075" w:type="dxa"/>
          </w:tcPr>
          <w:p w14:paraId="5E1467D1" w14:textId="77777777" w:rsidR="00071E2A" w:rsidRDefault="00071E2A" w:rsidP="00071E2A">
            <w:pPr>
              <w:rPr>
                <w:rFonts w:ascii="Arial" w:hAnsi="Arial" w:cs="Arial"/>
                <w:b/>
                <w:szCs w:val="24"/>
              </w:rPr>
            </w:pPr>
            <w:r>
              <w:rPr>
                <w:rFonts w:ascii="Arial" w:hAnsi="Arial" w:cs="Arial"/>
                <w:b/>
                <w:szCs w:val="24"/>
              </w:rPr>
              <w:lastRenderedPageBreak/>
              <w:t>DECISION BY THE TEAM MANAGER:</w:t>
            </w:r>
          </w:p>
          <w:p w14:paraId="4FDFA4A0" w14:textId="77777777" w:rsidR="00071E2A" w:rsidRDefault="00071E2A" w:rsidP="00071E2A">
            <w:pPr>
              <w:rPr>
                <w:rFonts w:ascii="Arial" w:hAnsi="Arial" w:cs="Arial"/>
                <w:b/>
                <w:szCs w:val="24"/>
              </w:rPr>
            </w:pPr>
          </w:p>
          <w:p w14:paraId="51BB76F3" w14:textId="77777777" w:rsidR="00071E2A" w:rsidRDefault="00071E2A" w:rsidP="00071E2A">
            <w:pPr>
              <w:rPr>
                <w:rFonts w:ascii="Arial" w:hAnsi="Arial" w:cs="Arial"/>
                <w:b/>
                <w:szCs w:val="24"/>
              </w:rPr>
            </w:pPr>
          </w:p>
          <w:p w14:paraId="1FCF268A" w14:textId="77777777" w:rsidR="00071E2A" w:rsidRDefault="00071E2A" w:rsidP="00071E2A">
            <w:pPr>
              <w:rPr>
                <w:rFonts w:ascii="Arial" w:hAnsi="Arial" w:cs="Arial"/>
                <w:b/>
                <w:szCs w:val="24"/>
              </w:rPr>
            </w:pPr>
          </w:p>
          <w:p w14:paraId="690642F0" w14:textId="77777777" w:rsidR="00071E2A" w:rsidRDefault="00071E2A" w:rsidP="00071E2A">
            <w:pPr>
              <w:rPr>
                <w:rFonts w:ascii="Arial" w:hAnsi="Arial" w:cs="Arial"/>
                <w:b/>
                <w:szCs w:val="24"/>
              </w:rPr>
            </w:pPr>
            <w:r>
              <w:rPr>
                <w:rFonts w:ascii="Arial" w:hAnsi="Arial" w:cs="Arial"/>
                <w:b/>
                <w:szCs w:val="24"/>
              </w:rPr>
              <w:t>Name:</w:t>
            </w:r>
          </w:p>
          <w:p w14:paraId="3042E3FB" w14:textId="77777777" w:rsidR="00071E2A" w:rsidRDefault="00071E2A" w:rsidP="00071E2A">
            <w:pPr>
              <w:rPr>
                <w:rFonts w:ascii="Arial" w:hAnsi="Arial" w:cs="Arial"/>
                <w:b/>
                <w:szCs w:val="24"/>
              </w:rPr>
            </w:pPr>
          </w:p>
          <w:p w14:paraId="1130D227" w14:textId="77777777" w:rsidR="00071E2A" w:rsidRDefault="00071E2A" w:rsidP="00071E2A">
            <w:pPr>
              <w:rPr>
                <w:rFonts w:ascii="Arial" w:hAnsi="Arial" w:cs="Arial"/>
                <w:b/>
                <w:szCs w:val="24"/>
              </w:rPr>
            </w:pPr>
            <w:r>
              <w:rPr>
                <w:rFonts w:ascii="Arial" w:hAnsi="Arial" w:cs="Arial"/>
                <w:b/>
                <w:szCs w:val="24"/>
              </w:rPr>
              <w:t>Signed:</w:t>
            </w:r>
          </w:p>
          <w:p w14:paraId="18FADDF7" w14:textId="77777777" w:rsidR="00071E2A" w:rsidRDefault="00071E2A" w:rsidP="00071E2A">
            <w:pPr>
              <w:rPr>
                <w:rFonts w:ascii="Arial" w:hAnsi="Arial" w:cs="Arial"/>
                <w:b/>
                <w:szCs w:val="24"/>
              </w:rPr>
            </w:pPr>
            <w:r>
              <w:rPr>
                <w:rFonts w:ascii="Arial" w:hAnsi="Arial" w:cs="Arial"/>
                <w:b/>
                <w:szCs w:val="24"/>
              </w:rPr>
              <w:t>Date:</w:t>
            </w:r>
          </w:p>
        </w:tc>
      </w:tr>
    </w:tbl>
    <w:p w14:paraId="7AD860FA" w14:textId="77777777" w:rsidR="00071E2A" w:rsidRPr="00D26C7F" w:rsidRDefault="00071E2A">
      <w:pPr>
        <w:rPr>
          <w:rFonts w:cs="Arial"/>
          <w:szCs w:val="24"/>
        </w:rPr>
      </w:pPr>
    </w:p>
    <w:sectPr w:rsidR="00071E2A" w:rsidRPr="00D26C7F" w:rsidSect="007E3E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F921C" w14:textId="77777777" w:rsidR="00071E2A" w:rsidRDefault="00071E2A" w:rsidP="00071E2A">
      <w:r>
        <w:separator/>
      </w:r>
    </w:p>
  </w:endnote>
  <w:endnote w:type="continuationSeparator" w:id="0">
    <w:p w14:paraId="7452824E" w14:textId="77777777" w:rsidR="00071E2A" w:rsidRDefault="00071E2A" w:rsidP="0007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cks County Council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56572"/>
      <w:docPartObj>
        <w:docPartGallery w:val="Page Numbers (Bottom of Page)"/>
        <w:docPartUnique/>
      </w:docPartObj>
    </w:sdtPr>
    <w:sdtEndPr>
      <w:rPr>
        <w:noProof/>
      </w:rPr>
    </w:sdtEndPr>
    <w:sdtContent>
      <w:p w14:paraId="18A9E70F" w14:textId="4F9DC632" w:rsidR="00071E2A" w:rsidRDefault="00071E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DA75CC" w14:textId="77777777" w:rsidR="00071E2A" w:rsidRDefault="00071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9699" w14:textId="77777777" w:rsidR="00071E2A" w:rsidRDefault="00071E2A" w:rsidP="00071E2A">
      <w:r>
        <w:separator/>
      </w:r>
    </w:p>
  </w:footnote>
  <w:footnote w:type="continuationSeparator" w:id="0">
    <w:p w14:paraId="116F1F3B" w14:textId="77777777" w:rsidR="00071E2A" w:rsidRDefault="00071E2A" w:rsidP="00071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A6A2B"/>
    <w:multiLevelType w:val="hybridMultilevel"/>
    <w:tmpl w:val="A962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2A"/>
    <w:rsid w:val="00071E2A"/>
    <w:rsid w:val="001B4A1F"/>
    <w:rsid w:val="002F0228"/>
    <w:rsid w:val="0030250A"/>
    <w:rsid w:val="00484047"/>
    <w:rsid w:val="00597F74"/>
    <w:rsid w:val="007A24D7"/>
    <w:rsid w:val="007E3EF4"/>
    <w:rsid w:val="008071B2"/>
    <w:rsid w:val="008155E4"/>
    <w:rsid w:val="00BD384E"/>
    <w:rsid w:val="00CB4E25"/>
    <w:rsid w:val="00CF248B"/>
    <w:rsid w:val="00D26C7F"/>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5C297"/>
  <w15:chartTrackingRefBased/>
  <w15:docId w15:val="{07DA8375-96CA-4F12-8DCA-85902130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2A"/>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Header">
    <w:name w:val="header"/>
    <w:basedOn w:val="Normal"/>
    <w:link w:val="HeaderChar"/>
    <w:uiPriority w:val="99"/>
    <w:unhideWhenUsed/>
    <w:rsid w:val="00071E2A"/>
    <w:pPr>
      <w:tabs>
        <w:tab w:val="center" w:pos="4513"/>
        <w:tab w:val="right" w:pos="9026"/>
      </w:tabs>
    </w:pPr>
  </w:style>
  <w:style w:type="character" w:customStyle="1" w:styleId="HeaderChar">
    <w:name w:val="Header Char"/>
    <w:basedOn w:val="DefaultParagraphFont"/>
    <w:link w:val="Header"/>
    <w:uiPriority w:val="99"/>
    <w:rsid w:val="00071E2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71E2A"/>
    <w:pPr>
      <w:tabs>
        <w:tab w:val="center" w:pos="4513"/>
        <w:tab w:val="right" w:pos="9026"/>
      </w:tabs>
    </w:pPr>
  </w:style>
  <w:style w:type="character" w:customStyle="1" w:styleId="FooterChar">
    <w:name w:val="Footer Char"/>
    <w:basedOn w:val="DefaultParagraphFont"/>
    <w:link w:val="Footer"/>
    <w:uiPriority w:val="99"/>
    <w:rsid w:val="00071E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Farrow-Stevenson</dc:creator>
  <cp:keywords/>
  <dc:description/>
  <cp:lastModifiedBy>Tracy Farrow-Stevenson</cp:lastModifiedBy>
  <cp:revision>1</cp:revision>
  <dcterms:created xsi:type="dcterms:W3CDTF">2022-03-08T16:16:00Z</dcterms:created>
  <dcterms:modified xsi:type="dcterms:W3CDTF">2022-03-08T16:29:00Z</dcterms:modified>
</cp:coreProperties>
</file>