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9C01" w14:textId="0433661F" w:rsidR="00EA7232" w:rsidRPr="00EA7232" w:rsidRDefault="00D20318" w:rsidP="00EA7232">
      <w:pPr>
        <w:jc w:val="center"/>
        <w:rPr>
          <w:b/>
          <w:bCs/>
          <w:sz w:val="28"/>
          <w:szCs w:val="28"/>
          <w:u w:val="single"/>
        </w:rPr>
      </w:pPr>
      <w:bookmarkStart w:id="0" w:name="_Hlk111566422"/>
      <w:bookmarkEnd w:id="0"/>
      <w:r>
        <w:rPr>
          <w:b/>
          <w:bCs/>
          <w:noProof/>
          <w:sz w:val="28"/>
          <w:szCs w:val="28"/>
          <w:u w:val="single"/>
        </w:rPr>
        <mc:AlternateContent>
          <mc:Choice Requires="wps">
            <w:drawing>
              <wp:anchor distT="0" distB="0" distL="114300" distR="114300" simplePos="0" relativeHeight="251679744" behindDoc="0" locked="0" layoutInCell="1" allowOverlap="1" wp14:anchorId="42E17486" wp14:editId="6329B6BD">
                <wp:simplePos x="0" y="0"/>
                <wp:positionH relativeFrom="column">
                  <wp:posOffset>-317500</wp:posOffset>
                </wp:positionH>
                <wp:positionV relativeFrom="paragraph">
                  <wp:posOffset>-688340</wp:posOffset>
                </wp:positionV>
                <wp:extent cx="2197100" cy="742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97100" cy="742950"/>
                        </a:xfrm>
                        <a:prstGeom prst="rect">
                          <a:avLst/>
                        </a:prstGeom>
                        <a:noFill/>
                        <a:ln w="6350">
                          <a:noFill/>
                        </a:ln>
                      </wps:spPr>
                      <wps:txbx>
                        <w:txbxContent>
                          <w:p w14:paraId="5C46DC26" w14:textId="7B852E40" w:rsidR="00D20318" w:rsidRDefault="00D20318">
                            <w:r>
                              <w:rPr>
                                <w:noProof/>
                              </w:rPr>
                              <w:drawing>
                                <wp:inline distT="0" distB="0" distL="0" distR="0" wp14:anchorId="3F4C486F" wp14:editId="6C83957A">
                                  <wp:extent cx="1956435" cy="597535"/>
                                  <wp:effectExtent l="0" t="0" r="5715" b="0"/>
                                  <wp:docPr id="24" name="Picture 24"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A close-up of a label&#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435" cy="597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E17486" id="_x0000_t202" coordsize="21600,21600" o:spt="202" path="m,l,21600r21600,l21600,xe">
                <v:stroke joinstyle="miter"/>
                <v:path gradientshapeok="t" o:connecttype="rect"/>
              </v:shapetype>
              <v:shape id="Text Box 23" o:spid="_x0000_s1026" type="#_x0000_t202" style="position:absolute;left:0;text-align:left;margin-left:-25pt;margin-top:-54.2pt;width:173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" filled="f" stroked="f" strokeweight=".5pt">
                <v:textbox>
                  <w:txbxContent>
                    <w:p w14:paraId="5C46DC26" w14:textId="7B852E40" w:rsidR="00D20318" w:rsidRDefault="00D20318">
                      <w:r>
                        <w:rPr>
                          <w:noProof/>
                        </w:rPr>
                        <w:drawing>
                          <wp:inline distT="0" distB="0" distL="0" distR="0" wp14:anchorId="3F4C486F" wp14:editId="6C83957A">
                            <wp:extent cx="1956435" cy="597535"/>
                            <wp:effectExtent l="0" t="0" r="5715" b="0"/>
                            <wp:docPr id="24" name="Picture 24"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A close-up of a label&#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435" cy="597535"/>
                                    </a:xfrm>
                                    <a:prstGeom prst="rect">
                                      <a:avLst/>
                                    </a:prstGeom>
                                  </pic:spPr>
                                </pic:pic>
                              </a:graphicData>
                            </a:graphic>
                          </wp:inline>
                        </w:drawing>
                      </w:r>
                    </w:p>
                  </w:txbxContent>
                </v:textbox>
              </v:shape>
            </w:pict>
          </mc:Fallback>
        </mc:AlternateContent>
      </w:r>
      <w:r>
        <w:rPr>
          <w:b/>
          <w:bCs/>
          <w:noProof/>
          <w:sz w:val="28"/>
          <w:szCs w:val="28"/>
          <w:u w:val="single"/>
        </w:rPr>
        <mc:AlternateContent>
          <mc:Choice Requires="wps">
            <w:drawing>
              <wp:anchor distT="0" distB="0" distL="114300" distR="114300" simplePos="0" relativeHeight="251678720" behindDoc="0" locked="0" layoutInCell="1" allowOverlap="1" wp14:anchorId="195A2B2A" wp14:editId="6418E35D">
                <wp:simplePos x="0" y="0"/>
                <wp:positionH relativeFrom="column">
                  <wp:posOffset>4089400</wp:posOffset>
                </wp:positionH>
                <wp:positionV relativeFrom="paragraph">
                  <wp:posOffset>-688340</wp:posOffset>
                </wp:positionV>
                <wp:extent cx="2038350" cy="704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038350" cy="704850"/>
                        </a:xfrm>
                        <a:prstGeom prst="rect">
                          <a:avLst/>
                        </a:prstGeom>
                        <a:noFill/>
                        <a:ln w="6350">
                          <a:noFill/>
                        </a:ln>
                      </wps:spPr>
                      <wps:txbx>
                        <w:txbxContent>
                          <w:p w14:paraId="31B3841F" w14:textId="75D0FE82" w:rsidR="00D20318" w:rsidRDefault="00D20318">
                            <w:r>
                              <w:rPr>
                                <w:noProof/>
                              </w:rPr>
                              <w:drawing>
                                <wp:inline distT="0" distB="0" distL="0" distR="0" wp14:anchorId="6DC0BF41" wp14:editId="16760E89">
                                  <wp:extent cx="1786255" cy="682625"/>
                                  <wp:effectExtent l="0" t="0" r="444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68262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5A2B2A" id="Text Box 15" o:spid="_x0000_s1027" type="#_x0000_t202" style="position:absolute;left:0;text-align:left;margin-left:322pt;margin-top:-54.2pt;width:160.5pt;height:5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" filled="f" stroked="f" strokeweight=".5pt">
                <v:textbox>
                  <w:txbxContent>
                    <w:p w14:paraId="31B3841F" w14:textId="75D0FE82" w:rsidR="00D20318" w:rsidRDefault="00D20318">
                      <w:r>
                        <w:rPr>
                          <w:noProof/>
                        </w:rPr>
                        <w:drawing>
                          <wp:inline distT="0" distB="0" distL="0" distR="0" wp14:anchorId="6DC0BF41" wp14:editId="16760E89">
                            <wp:extent cx="1786255" cy="682625"/>
                            <wp:effectExtent l="0" t="0" r="444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682625"/>
                                    </a:xfrm>
                                    <a:prstGeom prst="rect">
                                      <a:avLst/>
                                    </a:prstGeom>
                                    <a:noFill/>
                                  </pic:spPr>
                                </pic:pic>
                              </a:graphicData>
                            </a:graphic>
                          </wp:inline>
                        </w:drawing>
                      </w:r>
                    </w:p>
                  </w:txbxContent>
                </v:textbox>
              </v:shape>
            </w:pict>
          </mc:Fallback>
        </mc:AlternateContent>
      </w:r>
      <w:r w:rsidR="00EA7232" w:rsidRPr="00EA7232">
        <w:rPr>
          <w:b/>
          <w:bCs/>
          <w:sz w:val="28"/>
          <w:szCs w:val="28"/>
          <w:u w:val="single"/>
        </w:rPr>
        <w:t xml:space="preserve">Practice Guidance: </w:t>
      </w:r>
      <w:r w:rsidR="00EA7232">
        <w:rPr>
          <w:b/>
          <w:bCs/>
          <w:sz w:val="28"/>
          <w:szCs w:val="28"/>
          <w:u w:val="single"/>
        </w:rPr>
        <w:br/>
        <w:t xml:space="preserve">What we would expect to see </w:t>
      </w:r>
      <w:r w:rsidR="00EA7232" w:rsidRPr="00EA7232">
        <w:rPr>
          <w:b/>
          <w:bCs/>
          <w:sz w:val="28"/>
          <w:szCs w:val="28"/>
          <w:u w:val="single"/>
        </w:rPr>
        <w:t xml:space="preserve">in supervisions </w:t>
      </w:r>
      <w:r w:rsidR="00EA7232">
        <w:rPr>
          <w:b/>
          <w:bCs/>
          <w:sz w:val="28"/>
          <w:szCs w:val="28"/>
          <w:u w:val="single"/>
        </w:rPr>
        <w:t>(</w:t>
      </w:r>
      <w:r w:rsidR="00EA7232" w:rsidRPr="00EA7232">
        <w:rPr>
          <w:b/>
          <w:bCs/>
          <w:sz w:val="28"/>
          <w:szCs w:val="28"/>
          <w:u w:val="single"/>
        </w:rPr>
        <w:t>inc. group supervisions</w:t>
      </w:r>
      <w:r w:rsidR="00EA7232">
        <w:rPr>
          <w:b/>
          <w:bCs/>
          <w:sz w:val="28"/>
          <w:szCs w:val="28"/>
          <w:u w:val="single"/>
        </w:rPr>
        <w:t>) when Systemic practice is applied</w:t>
      </w:r>
    </w:p>
    <w:p w14:paraId="70887522" w14:textId="77777777" w:rsidR="00EA7232" w:rsidRDefault="00EA7232" w:rsidP="00EA7232">
      <w:pPr>
        <w:rPr>
          <w:sz w:val="24"/>
          <w:szCs w:val="24"/>
        </w:rPr>
      </w:pPr>
    </w:p>
    <w:p w14:paraId="02AD46A6" w14:textId="1A77AED2" w:rsidR="00EA7232" w:rsidRDefault="00EA7232" w:rsidP="00EA7232">
      <w:pPr>
        <w:rPr>
          <w:sz w:val="24"/>
          <w:szCs w:val="24"/>
        </w:rPr>
      </w:pPr>
      <w:r>
        <w:rPr>
          <w:noProof/>
        </w:rPr>
        <w:drawing>
          <wp:anchor distT="0" distB="0" distL="114300" distR="114300" simplePos="0" relativeHeight="251659264" behindDoc="0" locked="0" layoutInCell="1" allowOverlap="1" wp14:anchorId="6937896A" wp14:editId="2550CF03">
            <wp:simplePos x="0" y="0"/>
            <wp:positionH relativeFrom="leftMargin">
              <wp:posOffset>347969</wp:posOffset>
            </wp:positionH>
            <wp:positionV relativeFrom="paragraph">
              <wp:posOffset>304270</wp:posOffset>
            </wp:positionV>
            <wp:extent cx="465826" cy="465826"/>
            <wp:effectExtent l="0" t="0" r="0" b="0"/>
            <wp:wrapThrough wrapText="bothSides">
              <wp:wrapPolygon edited="0">
                <wp:start x="0" y="0"/>
                <wp:lineTo x="0" y="20333"/>
                <wp:lineTo x="20333" y="20333"/>
                <wp:lineTo x="20333" y="0"/>
                <wp:lineTo x="0" y="0"/>
              </wp:wrapPolygon>
            </wp:wrapThrough>
            <wp:docPr id="6" name="Picture 6"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p>
    <w:p w14:paraId="711FB851" w14:textId="1A2B3FF4" w:rsidR="00EA7232" w:rsidRPr="00D20318" w:rsidRDefault="00EA7232" w:rsidP="00EA7232">
      <w:r w:rsidRPr="00D20318">
        <w:t xml:space="preserve">Discussions might focus on what the worker is bringing to the relationship with the family: their social GRACES, self- awareness around emotions, thoughts, </w:t>
      </w:r>
      <w:proofErr w:type="gramStart"/>
      <w:r w:rsidRPr="00D20318">
        <w:t>judgements</w:t>
      </w:r>
      <w:proofErr w:type="gramEnd"/>
      <w:r w:rsidRPr="00D20318">
        <w:t xml:space="preserve"> and recognition of power dynamics. The supervisor should question language used by the supervisees and identify any cognitive biases held and impact of similarities or differences to the family and their systems. Questions might be focused on how the worker is positioned towards the family, what does the relationship look like – who is the adult/child figuratively speaking? Has the worker assumed a “perpetrator role” of doing ‘to’ the family or a rescuing role and doing ‘for’ the family?</w:t>
      </w:r>
    </w:p>
    <w:p w14:paraId="6C5B8AC2" w14:textId="7C7A5C5E" w:rsidR="00EA7232" w:rsidRPr="00D20318" w:rsidRDefault="00C06966" w:rsidP="00EA7232">
      <w:r w:rsidRPr="00D20318">
        <w:rPr>
          <w:noProof/>
        </w:rPr>
        <w:drawing>
          <wp:anchor distT="0" distB="0" distL="114300" distR="114300" simplePos="0" relativeHeight="251661312" behindDoc="0" locked="0" layoutInCell="1" allowOverlap="1" wp14:anchorId="29E8FD33" wp14:editId="7D36772F">
            <wp:simplePos x="0" y="0"/>
            <wp:positionH relativeFrom="leftMargin">
              <wp:posOffset>356768</wp:posOffset>
            </wp:positionH>
            <wp:positionV relativeFrom="paragraph">
              <wp:posOffset>305156</wp:posOffset>
            </wp:positionV>
            <wp:extent cx="465826" cy="465826"/>
            <wp:effectExtent l="0" t="0" r="0" b="0"/>
            <wp:wrapThrough wrapText="bothSides">
              <wp:wrapPolygon edited="0">
                <wp:start x="0" y="0"/>
                <wp:lineTo x="0" y="20333"/>
                <wp:lineTo x="20333" y="20333"/>
                <wp:lineTo x="20333" y="0"/>
                <wp:lineTo x="0" y="0"/>
              </wp:wrapPolygon>
            </wp:wrapThrough>
            <wp:docPr id="4" name="Picture 4"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p>
    <w:p w14:paraId="408BB4E5" w14:textId="7B97EBA7" w:rsidR="00EA7232" w:rsidRPr="00D20318" w:rsidRDefault="00EA7232" w:rsidP="00EA7232">
      <w:r w:rsidRPr="00D20318">
        <w:t>The supervision discussions might turn towards the family dynamics and structure of the family, patterns of behaviour,</w:t>
      </w:r>
      <w:r w:rsidR="00C06966" w:rsidRPr="00D20318">
        <w:t xml:space="preserve"> function of behaviour, communication styles,</w:t>
      </w:r>
      <w:r w:rsidRPr="00D20318">
        <w:t xml:space="preserve"> division of childcare &amp; roles, </w:t>
      </w:r>
      <w:proofErr w:type="gramStart"/>
      <w:r w:rsidRPr="00D20318">
        <w:t>scripts</w:t>
      </w:r>
      <w:proofErr w:type="gramEnd"/>
      <w:r w:rsidR="00C06966" w:rsidRPr="00D20318">
        <w:t xml:space="preserve"> and family beliefs</w:t>
      </w:r>
      <w:r w:rsidRPr="00D20318">
        <w:t xml:space="preserve">. </w:t>
      </w:r>
    </w:p>
    <w:p w14:paraId="42D717CD" w14:textId="1F50F701" w:rsidR="00EA7232" w:rsidRDefault="00C06966" w:rsidP="00EA7232">
      <w:pPr>
        <w:rPr>
          <w:sz w:val="24"/>
          <w:szCs w:val="24"/>
        </w:rPr>
      </w:pPr>
      <w:r>
        <w:rPr>
          <w:noProof/>
        </w:rPr>
        <w:drawing>
          <wp:anchor distT="0" distB="0" distL="114300" distR="114300" simplePos="0" relativeHeight="251663360" behindDoc="0" locked="0" layoutInCell="1" allowOverlap="1" wp14:anchorId="380D75A5" wp14:editId="5B28D48F">
            <wp:simplePos x="0" y="0"/>
            <wp:positionH relativeFrom="leftMargin">
              <wp:posOffset>358445</wp:posOffset>
            </wp:positionH>
            <wp:positionV relativeFrom="paragraph">
              <wp:posOffset>309550</wp:posOffset>
            </wp:positionV>
            <wp:extent cx="465826" cy="465826"/>
            <wp:effectExtent l="0" t="0" r="0" b="0"/>
            <wp:wrapThrough wrapText="bothSides">
              <wp:wrapPolygon edited="0">
                <wp:start x="0" y="0"/>
                <wp:lineTo x="0" y="20333"/>
                <wp:lineTo x="20333" y="20333"/>
                <wp:lineTo x="20333" y="0"/>
                <wp:lineTo x="0" y="0"/>
              </wp:wrapPolygon>
            </wp:wrapThrough>
            <wp:docPr id="5" name="Picture 5"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p>
    <w:p w14:paraId="4AA7898F" w14:textId="67C8D3B1" w:rsidR="00EA7232" w:rsidRPr="00D20318" w:rsidRDefault="00EA7232" w:rsidP="00EA7232">
      <w:r w:rsidRPr="00D20318">
        <w:t xml:space="preserve">There should be constant encouragement of curiosity through the building of hypotheses. These should seek to help the worker be more curious, add more context to the behaviours seen, seek meaning and understanding around the family. </w:t>
      </w:r>
      <w:r w:rsidR="00C06966" w:rsidRPr="00D20318">
        <w:t>There should be an a</w:t>
      </w:r>
      <w:r w:rsidRPr="00D20318">
        <w:t xml:space="preserve">im to help the worker be more purposeful about their interventions and tools they might use in change work. </w:t>
      </w:r>
    </w:p>
    <w:p w14:paraId="07876CD7" w14:textId="00209E6F" w:rsidR="00EA7232" w:rsidRDefault="00C06966" w:rsidP="00EA7232">
      <w:pPr>
        <w:rPr>
          <w:sz w:val="24"/>
          <w:szCs w:val="24"/>
        </w:rPr>
      </w:pPr>
      <w:r>
        <w:rPr>
          <w:noProof/>
        </w:rPr>
        <w:drawing>
          <wp:anchor distT="0" distB="0" distL="114300" distR="114300" simplePos="0" relativeHeight="251665408" behindDoc="0" locked="0" layoutInCell="1" allowOverlap="1" wp14:anchorId="54BB725C" wp14:editId="7E6ABD38">
            <wp:simplePos x="0" y="0"/>
            <wp:positionH relativeFrom="leftMargin">
              <wp:posOffset>378867</wp:posOffset>
            </wp:positionH>
            <wp:positionV relativeFrom="paragraph">
              <wp:posOffset>305385</wp:posOffset>
            </wp:positionV>
            <wp:extent cx="465826" cy="465826"/>
            <wp:effectExtent l="0" t="0" r="0" b="0"/>
            <wp:wrapThrough wrapText="bothSides">
              <wp:wrapPolygon edited="0">
                <wp:start x="0" y="0"/>
                <wp:lineTo x="0" y="20333"/>
                <wp:lineTo x="20333" y="20333"/>
                <wp:lineTo x="20333" y="0"/>
                <wp:lineTo x="0" y="0"/>
              </wp:wrapPolygon>
            </wp:wrapThrough>
            <wp:docPr id="7" name="Picture 7"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p>
    <w:p w14:paraId="18552106" w14:textId="41A62B88" w:rsidR="00EA7232" w:rsidRPr="00D20318" w:rsidRDefault="00EA7232" w:rsidP="00EA7232">
      <w:r w:rsidRPr="00D20318">
        <w:t>The workers relationship to risk should be addressed. Are they being collaborative or defensive? Discussions around thresholds and levels of risk: what the worker is comfortable managing – are they leaning towards certainty? Are they aware of how their feelings are impacting on the decisions and actions they are undertaking?</w:t>
      </w:r>
    </w:p>
    <w:p w14:paraId="1EE0D35B" w14:textId="492B2FD7" w:rsidR="00EA7232" w:rsidRPr="00D20318" w:rsidRDefault="00C06966" w:rsidP="00EA7232">
      <w:r>
        <w:rPr>
          <w:noProof/>
        </w:rPr>
        <w:drawing>
          <wp:anchor distT="0" distB="0" distL="114300" distR="114300" simplePos="0" relativeHeight="251667456" behindDoc="0" locked="0" layoutInCell="1" allowOverlap="1" wp14:anchorId="32754437" wp14:editId="7DF4A6BD">
            <wp:simplePos x="0" y="0"/>
            <wp:positionH relativeFrom="leftMargin">
              <wp:posOffset>347969</wp:posOffset>
            </wp:positionH>
            <wp:positionV relativeFrom="paragraph">
              <wp:posOffset>336445</wp:posOffset>
            </wp:positionV>
            <wp:extent cx="465826" cy="465826"/>
            <wp:effectExtent l="0" t="0" r="0" b="0"/>
            <wp:wrapThrough wrapText="bothSides">
              <wp:wrapPolygon edited="0">
                <wp:start x="0" y="0"/>
                <wp:lineTo x="0" y="20333"/>
                <wp:lineTo x="20333" y="20333"/>
                <wp:lineTo x="20333" y="0"/>
                <wp:lineTo x="0" y="0"/>
              </wp:wrapPolygon>
            </wp:wrapThrough>
            <wp:docPr id="8" name="Picture 8"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prstClr val="black"/>
                        <a:srgbClr val="FF9B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p>
    <w:p w14:paraId="14E09024" w14:textId="3C39B3E8" w:rsidR="00EA7232" w:rsidRPr="00D20318" w:rsidRDefault="00EA7232" w:rsidP="00C06966">
      <w:r w:rsidRPr="00D20318">
        <w:t xml:space="preserve">Reflection should </w:t>
      </w:r>
      <w:r w:rsidR="00C06966" w:rsidRPr="00D20318">
        <w:t>open</w:t>
      </w:r>
      <w:r w:rsidRPr="00D20318">
        <w:t xml:space="preserve"> space for the </w:t>
      </w:r>
      <w:r w:rsidR="00C06966" w:rsidRPr="00D20318">
        <w:t xml:space="preserve">worker to think more creatively and show more understanding about those hard to reach or engage families – reframing of behaviour, unpicking motives for behaviour, context of previous traumas reflected on (with help from chronologies perhaps). Tools such as the </w:t>
      </w:r>
      <w:r w:rsidRPr="00D20318">
        <w:t xml:space="preserve">PPRR (problems, possibilities, resources, restraints) </w:t>
      </w:r>
      <w:r w:rsidR="00C06966" w:rsidRPr="00D20318">
        <w:t>grid</w:t>
      </w:r>
      <w:r w:rsidRPr="00D20318">
        <w:t xml:space="preserve"> could be used to explore stuck cases. </w:t>
      </w:r>
      <w:proofErr w:type="spellStart"/>
      <w:r w:rsidRPr="00D20318">
        <w:t>Wonnaco</w:t>
      </w:r>
      <w:r w:rsidR="00C06966" w:rsidRPr="00D20318">
        <w:t>t</w:t>
      </w:r>
      <w:r w:rsidRPr="00D20318">
        <w:t>t</w:t>
      </w:r>
      <w:r w:rsidR="00C06966" w:rsidRPr="00D20318">
        <w:t>’</w:t>
      </w:r>
      <w:r w:rsidRPr="00D20318">
        <w:t>s</w:t>
      </w:r>
      <w:proofErr w:type="spellEnd"/>
      <w:r w:rsidRPr="00D20318">
        <w:t xml:space="preserve"> </w:t>
      </w:r>
      <w:r w:rsidR="00C06966" w:rsidRPr="00D20318">
        <w:t>D</w:t>
      </w:r>
      <w:r w:rsidRPr="00D20318">
        <w:t>iscrepancy m</w:t>
      </w:r>
      <w:r w:rsidR="00C06966" w:rsidRPr="00D20318">
        <w:t>atrix</w:t>
      </w:r>
      <w:r w:rsidRPr="00D20318">
        <w:t xml:space="preserve"> could be used to examine what knowledge they have and what needs to still be enquired about. </w:t>
      </w:r>
    </w:p>
    <w:p w14:paraId="0CB7A7E5" w14:textId="7CB0C325" w:rsidR="0035661F" w:rsidRDefault="0035661F" w:rsidP="00C06966">
      <w:pPr>
        <w:rPr>
          <w:sz w:val="24"/>
          <w:szCs w:val="24"/>
        </w:rPr>
      </w:pPr>
    </w:p>
    <w:p w14:paraId="243B632C" w14:textId="7068F8C6" w:rsidR="0035661F" w:rsidRPr="00D20318" w:rsidRDefault="0035661F" w:rsidP="00C06966">
      <w:r w:rsidRPr="00D20318">
        <w:rPr>
          <w:noProof/>
        </w:rPr>
        <w:drawing>
          <wp:anchor distT="0" distB="0" distL="114300" distR="114300" simplePos="0" relativeHeight="251669504" behindDoc="0" locked="0" layoutInCell="1" allowOverlap="1" wp14:anchorId="7F3F63CE" wp14:editId="061CC689">
            <wp:simplePos x="0" y="0"/>
            <wp:positionH relativeFrom="leftMargin">
              <wp:align>right</wp:align>
            </wp:positionH>
            <wp:positionV relativeFrom="paragraph">
              <wp:posOffset>7620</wp:posOffset>
            </wp:positionV>
            <wp:extent cx="465826" cy="465826"/>
            <wp:effectExtent l="0" t="0" r="0" b="0"/>
            <wp:wrapThrough wrapText="bothSides">
              <wp:wrapPolygon edited="0">
                <wp:start x="0" y="0"/>
                <wp:lineTo x="0" y="20333"/>
                <wp:lineTo x="20333" y="20333"/>
                <wp:lineTo x="20333" y="0"/>
                <wp:lineTo x="0" y="0"/>
              </wp:wrapPolygon>
            </wp:wrapThrough>
            <wp:docPr id="9" name="Picture 9"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r w:rsidRPr="00D20318">
        <w:t>There should be opportunity to reflect on what has gone well with certain families, how relationships have been forged, how change work has happened. There should be a learning experience embedded in here to highlight strengths so that these can be built upon with other families. Group supervisions lend themselves very well in this regard, for practitioners to learn from each other about how to use systemic tools and what difference they have made.</w:t>
      </w:r>
    </w:p>
    <w:p w14:paraId="211E0D54" w14:textId="77777777" w:rsidR="00BF4ABD" w:rsidRDefault="00BF4ABD" w:rsidP="00C06966">
      <w:pPr>
        <w:rPr>
          <w:sz w:val="24"/>
          <w:szCs w:val="24"/>
        </w:rPr>
        <w:sectPr w:rsidR="00BF4ABD">
          <w:headerReference w:type="default" r:id="rId10"/>
          <w:footerReference w:type="even" r:id="rId11"/>
          <w:footerReference w:type="default" r:id="rId12"/>
          <w:footerReference w:type="first" r:id="rId13"/>
          <w:pgSz w:w="11906" w:h="16838"/>
          <w:pgMar w:top="1440" w:right="1440" w:bottom="1440" w:left="1440" w:header="708" w:footer="708" w:gutter="0"/>
          <w:cols w:space="708"/>
          <w:docGrid w:linePitch="360"/>
        </w:sectPr>
      </w:pPr>
    </w:p>
    <w:p w14:paraId="7BEF012A" w14:textId="78DE1FB5" w:rsidR="00D20318" w:rsidRDefault="00D20318" w:rsidP="00D20318">
      <w:pPr>
        <w:tabs>
          <w:tab w:val="left" w:pos="10635"/>
        </w:tabs>
      </w:pPr>
      <w:bookmarkStart w:id="1" w:name="_Hlk111819454"/>
      <w:bookmarkStart w:id="2" w:name="_Hlk111819503"/>
      <w:r>
        <w:rPr>
          <w:noProof/>
          <w:sz w:val="20"/>
          <w:szCs w:val="20"/>
        </w:rPr>
        <w:lastRenderedPageBreak/>
        <mc:AlternateContent>
          <mc:Choice Requires="wps">
            <w:drawing>
              <wp:anchor distT="0" distB="0" distL="114300" distR="114300" simplePos="0" relativeHeight="251677696" behindDoc="0" locked="0" layoutInCell="1" allowOverlap="1" wp14:anchorId="7C73601B" wp14:editId="7912EF73">
                <wp:simplePos x="0" y="0"/>
                <wp:positionH relativeFrom="column">
                  <wp:posOffset>6858000</wp:posOffset>
                </wp:positionH>
                <wp:positionV relativeFrom="paragraph">
                  <wp:posOffset>-349250</wp:posOffset>
                </wp:positionV>
                <wp:extent cx="2216150" cy="6413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2216150" cy="641350"/>
                        </a:xfrm>
                        <a:prstGeom prst="rect">
                          <a:avLst/>
                        </a:prstGeom>
                        <a:solidFill>
                          <a:schemeClr val="lt1"/>
                        </a:solidFill>
                        <a:ln w="6350">
                          <a:noFill/>
                        </a:ln>
                      </wps:spPr>
                      <wps:txbx>
                        <w:txbxContent>
                          <w:p w14:paraId="66A1F484" w14:textId="507E962B" w:rsidR="00D20318" w:rsidRDefault="00D20318">
                            <w:r>
                              <w:rPr>
                                <w:noProof/>
                              </w:rPr>
                              <w:drawing>
                                <wp:inline distT="0" distB="0" distL="0" distR="0" wp14:anchorId="2353D7A9" wp14:editId="62853D11">
                                  <wp:extent cx="1786255" cy="682625"/>
                                  <wp:effectExtent l="0" t="0" r="4445" b="317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68262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73601B" id="Text Box 14" o:spid="_x0000_s1028" type="#_x0000_t202" style="position:absolute;margin-left:540pt;margin-top:-27.5pt;width:174.5pt;height:5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" fillcolor="white [3201]" stroked="f" strokeweight=".5pt">
                <v:textbox>
                  <w:txbxContent>
                    <w:p w14:paraId="66A1F484" w14:textId="507E962B" w:rsidR="00D20318" w:rsidRDefault="00D20318">
                      <w:r>
                        <w:rPr>
                          <w:noProof/>
                        </w:rPr>
                        <w:drawing>
                          <wp:inline distT="0" distB="0" distL="0" distR="0" wp14:anchorId="2353D7A9" wp14:editId="62853D11">
                            <wp:extent cx="1786255" cy="682625"/>
                            <wp:effectExtent l="0" t="0" r="4445" b="317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682625"/>
                                    </a:xfrm>
                                    <a:prstGeom prst="rect">
                                      <a:avLst/>
                                    </a:prstGeom>
                                    <a:noFill/>
                                  </pic:spPr>
                                </pic:pic>
                              </a:graphicData>
                            </a:graphic>
                          </wp:inline>
                        </w:drawing>
                      </w:r>
                    </w:p>
                  </w:txbxContent>
                </v:textbox>
              </v:shape>
            </w:pict>
          </mc:Fallback>
        </mc:AlternateContent>
      </w:r>
      <w:r w:rsidRPr="00000D67">
        <w:rPr>
          <w:noProof/>
          <w:sz w:val="20"/>
          <w:szCs w:val="20"/>
        </w:rPr>
        <mc:AlternateContent>
          <mc:Choice Requires="wps">
            <w:drawing>
              <wp:anchor distT="0" distB="0" distL="114300" distR="114300" simplePos="0" relativeHeight="251673600" behindDoc="0" locked="0" layoutInCell="1" allowOverlap="1" wp14:anchorId="107309B5" wp14:editId="6C7EA6F5">
                <wp:simplePos x="0" y="0"/>
                <wp:positionH relativeFrom="column">
                  <wp:posOffset>4110673</wp:posOffset>
                </wp:positionH>
                <wp:positionV relativeFrom="paragraph">
                  <wp:posOffset>-2267267</wp:posOffset>
                </wp:positionV>
                <wp:extent cx="1828800" cy="7553330"/>
                <wp:effectExtent l="7302" t="0" r="2223" b="0"/>
                <wp:wrapNone/>
                <wp:docPr id="13" name="Text Box 13"/>
                <wp:cNvGraphicFramePr/>
                <a:graphic xmlns:a="http://schemas.openxmlformats.org/drawingml/2006/main">
                  <a:graphicData uri="http://schemas.microsoft.com/office/word/2010/wordprocessingShape">
                    <wps:wsp>
                      <wps:cNvSpPr txBox="1"/>
                      <wps:spPr>
                        <a:xfrm rot="5400000" flipV="1">
                          <a:off x="0" y="0"/>
                          <a:ext cx="1828800" cy="7553330"/>
                        </a:xfrm>
                        <a:prstGeom prst="rect">
                          <a:avLst/>
                        </a:prstGeom>
                        <a:noFill/>
                        <a:ln>
                          <a:noFill/>
                        </a:ln>
                      </wps:spPr>
                      <wps:txbx>
                        <w:txbxContent>
                          <w:p w14:paraId="174685E4" w14:textId="77777777" w:rsidR="00D20318" w:rsidRPr="00665E3E" w:rsidRDefault="00D20318" w:rsidP="00D20318">
                            <w:pPr>
                              <w:jc w:val="center"/>
                              <w:rPr>
                                <w:bCs/>
                                <w:color w:val="FF9933"/>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E3E">
                              <w:rPr>
                                <w:bCs/>
                                <w:color w:val="FF9933"/>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Recognising where change is needed * Being intentional in work proposed * Monitoring progress</w:t>
                            </w:r>
                          </w:p>
                        </w:txbxContent>
                      </wps:txbx>
                      <wps:bodyPr rot="0" spcFirstLastPara="1" vertOverflow="overflow" horzOverflow="overflow" vert="horz" wrap="none" lIns="91440" tIns="45720" rIns="91440" bIns="45720" numCol="1" spcCol="0" rtlCol="0" fromWordArt="0" anchor="t" anchorCtr="0" forceAA="0" compatLnSpc="1">
                        <a:prstTxWarp prst="textCircle">
                          <a:avLst/>
                        </a:prstTxWarp>
                        <a:noAutofit/>
                      </wps:bodyPr>
                    </wps:wsp>
                  </a:graphicData>
                </a:graphic>
                <wp14:sizeRelV relativeFrom="margin">
                  <wp14:pctHeight>0</wp14:pctHeight>
                </wp14:sizeRelV>
              </wp:anchor>
            </w:drawing>
          </mc:Choice>
          <mc:Fallback>
            <w:pict>
              <v:shape w14:anchorId="107309B5" id="Text Box 13" o:spid="_x0000_s1029" type="#_x0000_t202" style="position:absolute;margin-left:323.7pt;margin-top:-178.5pt;width:2in;height:594.75pt;rotation:-90;flip:y;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" filled="f" stroked="f">
                <v:textbox>
                  <w:txbxContent>
                    <w:p w14:paraId="174685E4" w14:textId="77777777" w:rsidR="00D20318" w:rsidRPr="00665E3E" w:rsidRDefault="00D20318" w:rsidP="00D20318">
                      <w:pPr>
                        <w:jc w:val="center"/>
                        <w:rPr>
                          <w:bCs/>
                          <w:color w:val="FF9933"/>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E3E">
                        <w:rPr>
                          <w:bCs/>
                          <w:color w:val="FF9933"/>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Recognising where change is needed * Being intentional in work proposed * Monitoring progress</w:t>
                      </w:r>
                    </w:p>
                  </w:txbxContent>
                </v:textbox>
              </v:shape>
            </w:pict>
          </mc:Fallback>
        </mc:AlternateContent>
      </w:r>
      <w:r w:rsidRPr="00000D67">
        <w:rPr>
          <w:b/>
          <w:bCs/>
          <w:noProof/>
          <w:sz w:val="32"/>
          <w:szCs w:val="32"/>
          <w:u w:val="single"/>
        </w:rPr>
        <mc:AlternateContent>
          <mc:Choice Requires="wps">
            <w:drawing>
              <wp:anchor distT="45720" distB="45720" distL="114300" distR="114300" simplePos="0" relativeHeight="251675648" behindDoc="0" locked="0" layoutInCell="1" allowOverlap="1" wp14:anchorId="724EF029" wp14:editId="2C6C6F38">
                <wp:simplePos x="0" y="0"/>
                <wp:positionH relativeFrom="column">
                  <wp:posOffset>-342900</wp:posOffset>
                </wp:positionH>
                <wp:positionV relativeFrom="paragraph">
                  <wp:posOffset>8255</wp:posOffset>
                </wp:positionV>
                <wp:extent cx="9629775" cy="838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9775" cy="838200"/>
                        </a:xfrm>
                        <a:prstGeom prst="rect">
                          <a:avLst/>
                        </a:prstGeom>
                        <a:noFill/>
                        <a:ln w="9525">
                          <a:noFill/>
                          <a:miter lim="800000"/>
                          <a:headEnd/>
                          <a:tailEnd/>
                        </a:ln>
                      </wps:spPr>
                      <wps:txbx>
                        <w:txbxContent>
                          <w:p w14:paraId="078B4B8E" w14:textId="77777777" w:rsidR="00D20318" w:rsidRDefault="00D20318" w:rsidP="00D20318">
                            <w:pPr>
                              <w:jc w:val="center"/>
                              <w:rPr>
                                <w:b/>
                                <w:bCs/>
                                <w:sz w:val="32"/>
                                <w:szCs w:val="32"/>
                                <w:u w:val="single"/>
                              </w:rPr>
                            </w:pPr>
                            <w:r>
                              <w:rPr>
                                <w:b/>
                                <w:bCs/>
                                <w:sz w:val="32"/>
                                <w:szCs w:val="32"/>
                                <w:u w:val="single"/>
                              </w:rPr>
                              <w:t>P</w:t>
                            </w:r>
                            <w:r w:rsidRPr="00000D67">
                              <w:rPr>
                                <w:b/>
                                <w:bCs/>
                                <w:sz w:val="32"/>
                                <w:szCs w:val="32"/>
                                <w:u w:val="single"/>
                              </w:rPr>
                              <w:t>ractice Guidance:</w:t>
                            </w:r>
                          </w:p>
                          <w:p w14:paraId="05DE4441" w14:textId="77777777" w:rsidR="00D20318" w:rsidRPr="00000D67" w:rsidRDefault="00D20318" w:rsidP="00D20318">
                            <w:pPr>
                              <w:jc w:val="center"/>
                              <w:rPr>
                                <w:b/>
                                <w:bCs/>
                                <w:sz w:val="32"/>
                                <w:szCs w:val="32"/>
                                <w:u w:val="single"/>
                              </w:rPr>
                            </w:pPr>
                            <w:r w:rsidRPr="00000D67">
                              <w:rPr>
                                <w:b/>
                                <w:bCs/>
                                <w:sz w:val="32"/>
                                <w:szCs w:val="32"/>
                                <w:u w:val="single"/>
                              </w:rPr>
                              <w:t>What we would expect to see in supervisions (inc. group supervisions) when Systemic practice is applied</w:t>
                            </w:r>
                          </w:p>
                          <w:p w14:paraId="3AED37E6" w14:textId="77777777" w:rsidR="00D20318" w:rsidRDefault="00D20318" w:rsidP="00D203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EF029" id="Text Box 2" o:spid="_x0000_s1030" type="#_x0000_t202" style="position:absolute;margin-left:-27pt;margin-top:.65pt;width:758.25pt;height:6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" filled="f" stroked="f">
                <v:textbox>
                  <w:txbxContent>
                    <w:p w14:paraId="078B4B8E" w14:textId="77777777" w:rsidR="00D20318" w:rsidRDefault="00D20318" w:rsidP="00D20318">
                      <w:pPr>
                        <w:jc w:val="center"/>
                        <w:rPr>
                          <w:b/>
                          <w:bCs/>
                          <w:sz w:val="32"/>
                          <w:szCs w:val="32"/>
                          <w:u w:val="single"/>
                        </w:rPr>
                      </w:pPr>
                      <w:r>
                        <w:rPr>
                          <w:b/>
                          <w:bCs/>
                          <w:sz w:val="32"/>
                          <w:szCs w:val="32"/>
                          <w:u w:val="single"/>
                        </w:rPr>
                        <w:t>P</w:t>
                      </w:r>
                      <w:r w:rsidRPr="00000D67">
                        <w:rPr>
                          <w:b/>
                          <w:bCs/>
                          <w:sz w:val="32"/>
                          <w:szCs w:val="32"/>
                          <w:u w:val="single"/>
                        </w:rPr>
                        <w:t>ractice Guidance:</w:t>
                      </w:r>
                    </w:p>
                    <w:p w14:paraId="05DE4441" w14:textId="77777777" w:rsidR="00D20318" w:rsidRPr="00000D67" w:rsidRDefault="00D20318" w:rsidP="00D20318">
                      <w:pPr>
                        <w:jc w:val="center"/>
                        <w:rPr>
                          <w:b/>
                          <w:bCs/>
                          <w:sz w:val="32"/>
                          <w:szCs w:val="32"/>
                          <w:u w:val="single"/>
                        </w:rPr>
                      </w:pPr>
                      <w:r w:rsidRPr="00000D67">
                        <w:rPr>
                          <w:b/>
                          <w:bCs/>
                          <w:sz w:val="32"/>
                          <w:szCs w:val="32"/>
                          <w:u w:val="single"/>
                        </w:rPr>
                        <w:t>What we would expect to see in supervisions (inc. group supervisions) when Systemic practice is applied</w:t>
                      </w:r>
                    </w:p>
                    <w:p w14:paraId="3AED37E6" w14:textId="77777777" w:rsidR="00D20318" w:rsidRDefault="00D20318" w:rsidP="00D20318"/>
                  </w:txbxContent>
                </v:textbox>
              </v:shape>
            </w:pict>
          </mc:Fallback>
        </mc:AlternateContent>
      </w:r>
      <w:r>
        <w:tab/>
      </w:r>
    </w:p>
    <w:bookmarkEnd w:id="1"/>
    <w:p w14:paraId="1B0CA8B0" w14:textId="08FD66A6" w:rsidR="00D20318" w:rsidRPr="00000D67" w:rsidRDefault="00D20318" w:rsidP="00D20318">
      <w:pPr>
        <w:jc w:val="center"/>
        <w:rPr>
          <w:b/>
          <w:bCs/>
          <w:sz w:val="32"/>
          <w:szCs w:val="32"/>
          <w:u w:val="single"/>
        </w:rPr>
      </w:pPr>
      <w:r>
        <w:rPr>
          <w:b/>
          <w:bCs/>
          <w:noProof/>
          <w:sz w:val="32"/>
          <w:szCs w:val="32"/>
          <w:u w:val="single"/>
        </w:rPr>
        <mc:AlternateContent>
          <mc:Choice Requires="wps">
            <w:drawing>
              <wp:anchor distT="0" distB="0" distL="114300" distR="114300" simplePos="0" relativeHeight="251676672" behindDoc="0" locked="0" layoutInCell="1" allowOverlap="1" wp14:anchorId="60D9DC2C" wp14:editId="20E0610C">
                <wp:simplePos x="0" y="0"/>
                <wp:positionH relativeFrom="column">
                  <wp:posOffset>-19050</wp:posOffset>
                </wp:positionH>
                <wp:positionV relativeFrom="paragraph">
                  <wp:posOffset>-533400</wp:posOffset>
                </wp:positionV>
                <wp:extent cx="2409825" cy="695325"/>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2409825" cy="695325"/>
                        </a:xfrm>
                        <a:prstGeom prst="rect">
                          <a:avLst/>
                        </a:prstGeom>
                        <a:noFill/>
                        <a:ln w="6350">
                          <a:noFill/>
                        </a:ln>
                      </wps:spPr>
                      <wps:txbx>
                        <w:txbxContent>
                          <w:p w14:paraId="6C9B797D" w14:textId="620394AC" w:rsidR="00D20318" w:rsidRDefault="00D20318" w:rsidP="00D20318">
                            <w:r>
                              <w:rPr>
                                <w:noProof/>
                              </w:rPr>
                              <w:drawing>
                                <wp:inline distT="0" distB="0" distL="0" distR="0" wp14:anchorId="3E6B76AE" wp14:editId="3BB4D624">
                                  <wp:extent cx="1956435" cy="597535"/>
                                  <wp:effectExtent l="0" t="0" r="5715" b="0"/>
                                  <wp:docPr id="220" name="Picture 220"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A close-up of a label&#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435" cy="597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9DC2C" id="Text Box 218" o:spid="_x0000_s1031" type="#_x0000_t202" style="position:absolute;left:0;text-align:left;margin-left:-1.5pt;margin-top:-42pt;width:189.75pt;height:5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" filled="f" stroked="f" strokeweight=".5pt">
                <v:textbox>
                  <w:txbxContent>
                    <w:p w14:paraId="6C9B797D" w14:textId="620394AC" w:rsidR="00D20318" w:rsidRDefault="00D20318" w:rsidP="00D20318">
                      <w:r>
                        <w:rPr>
                          <w:noProof/>
                        </w:rPr>
                        <w:drawing>
                          <wp:inline distT="0" distB="0" distL="0" distR="0" wp14:anchorId="3E6B76AE" wp14:editId="3BB4D624">
                            <wp:extent cx="1956435" cy="597535"/>
                            <wp:effectExtent l="0" t="0" r="5715" b="0"/>
                            <wp:docPr id="220" name="Picture 220"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A close-up of a label&#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435" cy="597535"/>
                                    </a:xfrm>
                                    <a:prstGeom prst="rect">
                                      <a:avLst/>
                                    </a:prstGeom>
                                  </pic:spPr>
                                </pic:pic>
                              </a:graphicData>
                            </a:graphic>
                          </wp:inline>
                        </w:drawing>
                      </w:r>
                    </w:p>
                  </w:txbxContent>
                </v:textbox>
              </v:shape>
            </w:pict>
          </mc:Fallback>
        </mc:AlternateContent>
      </w:r>
    </w:p>
    <w:p w14:paraId="4FB0284D" w14:textId="77777777" w:rsidR="00D20318" w:rsidRDefault="00D20318" w:rsidP="00D20318">
      <w:pPr>
        <w:pStyle w:val="ListParagraph"/>
        <w:rPr>
          <w:sz w:val="24"/>
          <w:szCs w:val="24"/>
        </w:rPr>
      </w:pPr>
    </w:p>
    <w:p w14:paraId="3406ECF0" w14:textId="77777777" w:rsidR="00D20318" w:rsidRDefault="00D20318" w:rsidP="00D20318">
      <w:pPr>
        <w:pStyle w:val="ListParagraph"/>
        <w:rPr>
          <w:sz w:val="24"/>
          <w:szCs w:val="24"/>
        </w:rPr>
      </w:pPr>
    </w:p>
    <w:p w14:paraId="08BC7A4C" w14:textId="77777777" w:rsidR="00D20318" w:rsidRDefault="00D20318" w:rsidP="00D20318">
      <w:r>
        <w:rPr>
          <w:noProof/>
          <w:sz w:val="24"/>
          <w:szCs w:val="24"/>
        </w:rPr>
        <w:drawing>
          <wp:anchor distT="0" distB="0" distL="114300" distR="114300" simplePos="0" relativeHeight="251674624" behindDoc="0" locked="0" layoutInCell="1" allowOverlap="1" wp14:anchorId="5AF7D3C3" wp14:editId="7083C7D6">
            <wp:simplePos x="0" y="0"/>
            <wp:positionH relativeFrom="margin">
              <wp:posOffset>1476375</wp:posOffset>
            </wp:positionH>
            <wp:positionV relativeFrom="paragraph">
              <wp:posOffset>40005</wp:posOffset>
            </wp:positionV>
            <wp:extent cx="7124700" cy="4838700"/>
            <wp:effectExtent l="0" t="0" r="0" b="1905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1AC778C" w14:textId="77777777" w:rsidR="00D20318" w:rsidRDefault="00D20318" w:rsidP="00D20318"/>
    <w:bookmarkEnd w:id="2"/>
    <w:p w14:paraId="2B761937" w14:textId="4F6C5094" w:rsidR="00D20318" w:rsidRDefault="00D20318" w:rsidP="00D20318">
      <w:pPr>
        <w:tabs>
          <w:tab w:val="left" w:pos="10635"/>
        </w:tabs>
      </w:pPr>
      <w:r w:rsidRPr="00000D67">
        <w:rPr>
          <w:noProof/>
          <w:sz w:val="20"/>
          <w:szCs w:val="20"/>
        </w:rPr>
        <mc:AlternateContent>
          <mc:Choice Requires="wps">
            <w:drawing>
              <wp:anchor distT="0" distB="0" distL="114300" distR="114300" simplePos="0" relativeHeight="251671552" behindDoc="0" locked="0" layoutInCell="1" allowOverlap="1" wp14:anchorId="6CB2227A" wp14:editId="095C2F6F">
                <wp:simplePos x="0" y="0"/>
                <wp:positionH relativeFrom="column">
                  <wp:posOffset>3882708</wp:posOffset>
                </wp:positionH>
                <wp:positionV relativeFrom="paragraph">
                  <wp:posOffset>-1829117</wp:posOffset>
                </wp:positionV>
                <wp:extent cx="1828800" cy="7553330"/>
                <wp:effectExtent l="7302" t="0" r="2223" b="0"/>
                <wp:wrapNone/>
                <wp:docPr id="10" name="Text Box 10"/>
                <wp:cNvGraphicFramePr/>
                <a:graphic xmlns:a="http://schemas.openxmlformats.org/drawingml/2006/main">
                  <a:graphicData uri="http://schemas.microsoft.com/office/word/2010/wordprocessingShape">
                    <wps:wsp>
                      <wps:cNvSpPr txBox="1"/>
                      <wps:spPr>
                        <a:xfrm rot="5400000" flipV="1">
                          <a:off x="0" y="0"/>
                          <a:ext cx="1828800" cy="7553330"/>
                        </a:xfrm>
                        <a:prstGeom prst="rect">
                          <a:avLst/>
                        </a:prstGeom>
                        <a:noFill/>
                        <a:ln>
                          <a:noFill/>
                        </a:ln>
                      </wps:spPr>
                      <wps:txbx>
                        <w:txbxContent>
                          <w:p w14:paraId="5E19DFE6" w14:textId="2FC3B4EF" w:rsidR="00D20318" w:rsidRPr="00665E3E" w:rsidRDefault="00D20318" w:rsidP="00D20318">
                            <w:pPr>
                              <w:jc w:val="center"/>
                              <w:rPr>
                                <w:bCs/>
                                <w:color w:val="FF9933"/>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none" lIns="91440" tIns="45720" rIns="91440" bIns="45720" numCol="1" spcCol="0" rtlCol="0" fromWordArt="0" anchor="t" anchorCtr="0" forceAA="0" compatLnSpc="1">
                        <a:prstTxWarp prst="textCircle">
                          <a:avLst/>
                        </a:prstTxWarp>
                        <a:noAutofit/>
                      </wps:bodyPr>
                    </wps:wsp>
                  </a:graphicData>
                </a:graphic>
                <wp14:sizeRelV relativeFrom="margin">
                  <wp14:pctHeight>0</wp14:pctHeight>
                </wp14:sizeRelV>
              </wp:anchor>
            </w:drawing>
          </mc:Choice>
          <mc:Fallback>
            <w:pict>
              <v:shape w14:anchorId="6CB2227A" id="Text Box 10" o:spid="_x0000_s1032" type="#_x0000_t202" style="position:absolute;margin-left:305.75pt;margin-top:-2in;width:2in;height:594.75pt;rotation:-90;flip:y;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" filled="f" stroked="f">
                <v:textbox>
                  <w:txbxContent>
                    <w:p w14:paraId="5E19DFE6" w14:textId="2FC3B4EF" w:rsidR="00D20318" w:rsidRPr="00665E3E" w:rsidRDefault="00D20318" w:rsidP="00D20318">
                      <w:pPr>
                        <w:jc w:val="center"/>
                        <w:rPr>
                          <w:bCs/>
                          <w:color w:val="FF9933"/>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53981FD5" w14:textId="6C0CB241" w:rsidR="0070708E" w:rsidRDefault="0070708E" w:rsidP="00D20318">
      <w:pPr>
        <w:rPr>
          <w:sz w:val="24"/>
          <w:szCs w:val="24"/>
        </w:rPr>
      </w:pPr>
    </w:p>
    <w:sectPr w:rsidR="0070708E" w:rsidSect="00D20318">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20DC" w14:textId="77777777" w:rsidR="00000603" w:rsidRDefault="00000603" w:rsidP="00EA7232">
      <w:pPr>
        <w:spacing w:after="0" w:line="240" w:lineRule="auto"/>
      </w:pPr>
      <w:r>
        <w:separator/>
      </w:r>
    </w:p>
  </w:endnote>
  <w:endnote w:type="continuationSeparator" w:id="0">
    <w:p w14:paraId="22D94FAF" w14:textId="77777777" w:rsidR="00000603" w:rsidRDefault="00000603" w:rsidP="00EA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D370" w14:textId="77777777" w:rsidR="00EA7232" w:rsidRDefault="00EA7232">
    <w:pPr>
      <w:pStyle w:val="Footer"/>
    </w:pPr>
    <w:r>
      <w:rPr>
        <w:noProof/>
      </w:rPr>
      <mc:AlternateContent>
        <mc:Choice Requires="wps">
          <w:drawing>
            <wp:anchor distT="0" distB="0" distL="0" distR="0" simplePos="0" relativeHeight="251659264" behindDoc="0" locked="0" layoutInCell="1" allowOverlap="1" wp14:anchorId="479C967D" wp14:editId="5D460E01">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573909" w14:textId="77777777" w:rsidR="00EA7232" w:rsidRPr="00EA7232" w:rsidRDefault="00EA7232">
                          <w:pPr>
                            <w:rPr>
                              <w:rFonts w:ascii="Calibri" w:eastAsia="Calibri" w:hAnsi="Calibri" w:cs="Calibri"/>
                              <w:color w:val="000000"/>
                              <w:sz w:val="20"/>
                              <w:szCs w:val="20"/>
                            </w:rPr>
                          </w:pPr>
                          <w:r w:rsidRPr="00EA7232">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9C967D" id="_x0000_t202" coordsize="21600,21600" o:spt="202" path="m,l,21600r21600,l21600,xe">
              <v:stroke joinstyle="miter"/>
              <v:path gradientshapeok="t" o:connecttype="rect"/>
            </v:shapetype>
            <v:shape id="_x0000_s1033"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7A573909" w14:textId="77777777" w:rsidR="00EA7232" w:rsidRPr="00EA7232" w:rsidRDefault="00EA7232">
                    <w:pPr>
                      <w:rPr>
                        <w:rFonts w:ascii="Calibri" w:eastAsia="Calibri" w:hAnsi="Calibri" w:cs="Calibri"/>
                        <w:color w:val="000000"/>
                        <w:sz w:val="20"/>
                        <w:szCs w:val="20"/>
                      </w:rPr>
                    </w:pPr>
                    <w:r w:rsidRPr="00EA7232">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C2E7" w14:textId="53539BDC" w:rsidR="00884CA8" w:rsidRPr="00884CA8" w:rsidRDefault="00884CA8" w:rsidP="00884CA8">
    <w:pPr>
      <w:pStyle w:val="Footer"/>
      <w:jc w:val="right"/>
      <w:rPr>
        <w:rFonts w:ascii="Arial" w:hAnsi="Arial" w:cs="Arial"/>
        <w:sz w:val="16"/>
        <w:szCs w:val="16"/>
      </w:rPr>
    </w:pPr>
    <w:r w:rsidRPr="00884CA8">
      <w:rPr>
        <w:rFonts w:ascii="Arial" w:hAnsi="Arial" w:cs="Arial"/>
        <w:sz w:val="16"/>
        <w:szCs w:val="16"/>
      </w:rPr>
      <w:t>Tracey Hyslop August 2022</w:t>
    </w:r>
  </w:p>
  <w:p w14:paraId="4E534D51" w14:textId="4BE9701C" w:rsidR="00EA7232" w:rsidRDefault="00EA7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CD8C" w14:textId="77777777" w:rsidR="00EA7232" w:rsidRDefault="00EA7232">
    <w:pPr>
      <w:pStyle w:val="Footer"/>
    </w:pPr>
    <w:r>
      <w:rPr>
        <w:noProof/>
      </w:rPr>
      <mc:AlternateContent>
        <mc:Choice Requires="wps">
          <w:drawing>
            <wp:anchor distT="0" distB="0" distL="0" distR="0" simplePos="0" relativeHeight="251658240" behindDoc="0" locked="0" layoutInCell="1" allowOverlap="1" wp14:anchorId="5E77ADA8" wp14:editId="304DE21F">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E87BCE" w14:textId="77777777" w:rsidR="00EA7232" w:rsidRPr="00EA7232" w:rsidRDefault="00EA7232">
                          <w:pPr>
                            <w:rPr>
                              <w:rFonts w:ascii="Calibri" w:eastAsia="Calibri" w:hAnsi="Calibri" w:cs="Calibri"/>
                              <w:color w:val="000000"/>
                              <w:sz w:val="20"/>
                              <w:szCs w:val="20"/>
                            </w:rPr>
                          </w:pPr>
                          <w:r w:rsidRPr="00EA7232">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77ADA8" id="_x0000_t202" coordsize="21600,21600" o:spt="202" path="m,l,21600r21600,l21600,xe">
              <v:stroke joinstyle="miter"/>
              <v:path gradientshapeok="t" o:connecttype="rect"/>
            </v:shapetype>
            <v:shape id="Text Box 1" o:spid="_x0000_s1034"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36E87BCE" w14:textId="77777777" w:rsidR="00EA7232" w:rsidRPr="00EA7232" w:rsidRDefault="00EA7232">
                    <w:pPr>
                      <w:rPr>
                        <w:rFonts w:ascii="Calibri" w:eastAsia="Calibri" w:hAnsi="Calibri" w:cs="Calibri"/>
                        <w:color w:val="000000"/>
                        <w:sz w:val="20"/>
                        <w:szCs w:val="20"/>
                      </w:rPr>
                    </w:pPr>
                    <w:r w:rsidRPr="00EA7232">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7FDA" w14:textId="77777777" w:rsidR="00000603" w:rsidRDefault="00000603" w:rsidP="00EA7232">
      <w:pPr>
        <w:spacing w:after="0" w:line="240" w:lineRule="auto"/>
      </w:pPr>
      <w:r>
        <w:separator/>
      </w:r>
    </w:p>
  </w:footnote>
  <w:footnote w:type="continuationSeparator" w:id="0">
    <w:p w14:paraId="2F98257E" w14:textId="77777777" w:rsidR="00000603" w:rsidRDefault="00000603" w:rsidP="00EA7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4076" w14:textId="4C1F562F" w:rsidR="00D20318" w:rsidRDefault="00D20318">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27D1"/>
    <w:multiLevelType w:val="hybridMultilevel"/>
    <w:tmpl w:val="B0426234"/>
    <w:lvl w:ilvl="0" w:tplc="A6F6D3E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415684"/>
    <w:multiLevelType w:val="hybridMultilevel"/>
    <w:tmpl w:val="D638D874"/>
    <w:lvl w:ilvl="0" w:tplc="94E82D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30A1E"/>
    <w:multiLevelType w:val="hybridMultilevel"/>
    <w:tmpl w:val="13F281FE"/>
    <w:lvl w:ilvl="0" w:tplc="F9D4FF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D18DA"/>
    <w:multiLevelType w:val="hybridMultilevel"/>
    <w:tmpl w:val="2DFEE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32"/>
    <w:rsid w:val="00000603"/>
    <w:rsid w:val="001B20B8"/>
    <w:rsid w:val="002B5350"/>
    <w:rsid w:val="00313A6E"/>
    <w:rsid w:val="0035661F"/>
    <w:rsid w:val="003F7228"/>
    <w:rsid w:val="004564B0"/>
    <w:rsid w:val="005D6742"/>
    <w:rsid w:val="00665E3E"/>
    <w:rsid w:val="00672049"/>
    <w:rsid w:val="006E6DA2"/>
    <w:rsid w:val="0070708E"/>
    <w:rsid w:val="0084710D"/>
    <w:rsid w:val="00884CA8"/>
    <w:rsid w:val="0089428C"/>
    <w:rsid w:val="008C5231"/>
    <w:rsid w:val="00A006DD"/>
    <w:rsid w:val="00A3379B"/>
    <w:rsid w:val="00BF4ABD"/>
    <w:rsid w:val="00C06966"/>
    <w:rsid w:val="00D20318"/>
    <w:rsid w:val="00EA7232"/>
    <w:rsid w:val="00EB491B"/>
    <w:rsid w:val="00EB6A0D"/>
    <w:rsid w:val="00F6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2A65"/>
  <w15:chartTrackingRefBased/>
  <w15:docId w15:val="{2F5CD392-7A73-495C-A36E-E5BE8838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232"/>
  </w:style>
  <w:style w:type="paragraph" w:styleId="Footer">
    <w:name w:val="footer"/>
    <w:basedOn w:val="Normal"/>
    <w:link w:val="FooterChar"/>
    <w:uiPriority w:val="99"/>
    <w:unhideWhenUsed/>
    <w:rsid w:val="00EA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232"/>
  </w:style>
  <w:style w:type="paragraph" w:styleId="ListParagraph">
    <w:name w:val="List Paragraph"/>
    <w:basedOn w:val="Normal"/>
    <w:uiPriority w:val="34"/>
    <w:qFormat/>
    <w:rsid w:val="00EA7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41C1A-1DFE-4963-857A-F278CFFCC94E}" type="doc">
      <dgm:prSet loTypeId="urn:microsoft.com/office/officeart/2011/layout/HexagonRadial" loCatId="officeonline" qsTypeId="urn:microsoft.com/office/officeart/2005/8/quickstyle/simple1" qsCatId="simple" csTypeId="urn:microsoft.com/office/officeart/2005/8/colors/colorful5" csCatId="colorful" phldr="1"/>
      <dgm:spPr/>
      <dgm:t>
        <a:bodyPr/>
        <a:lstStyle/>
        <a:p>
          <a:endParaRPr lang="en-GB"/>
        </a:p>
      </dgm:t>
    </dgm:pt>
    <dgm:pt modelId="{63DC9220-4E3B-4B2E-9395-D2491F075913}">
      <dgm:prSet phldrT="[Text]" custT="1"/>
      <dgm:spPr/>
      <dgm:t>
        <a:bodyPr/>
        <a:lstStyle/>
        <a:p>
          <a:r>
            <a:rPr lang="en-GB" sz="1600"/>
            <a:t>Systemic based Supervision</a:t>
          </a:r>
        </a:p>
      </dgm:t>
    </dgm:pt>
    <dgm:pt modelId="{EADF8AD7-C2D3-416B-89F1-A0ABFF9ED943}" type="parTrans" cxnId="{5B94C750-DDA7-4252-A05E-848615A1D492}">
      <dgm:prSet/>
      <dgm:spPr/>
      <dgm:t>
        <a:bodyPr/>
        <a:lstStyle/>
        <a:p>
          <a:endParaRPr lang="en-GB"/>
        </a:p>
      </dgm:t>
    </dgm:pt>
    <dgm:pt modelId="{56319963-331E-4522-833E-9A4F03566901}" type="sibTrans" cxnId="{5B94C750-DDA7-4252-A05E-848615A1D492}">
      <dgm:prSet/>
      <dgm:spPr/>
      <dgm:t>
        <a:bodyPr/>
        <a:lstStyle/>
        <a:p>
          <a:endParaRPr lang="en-GB"/>
        </a:p>
      </dgm:t>
    </dgm:pt>
    <dgm:pt modelId="{967B4B43-D3AB-4971-86BB-D1975A84B941}">
      <dgm:prSet phldrT="[Text]"/>
      <dgm:spPr/>
      <dgm:t>
        <a:bodyPr/>
        <a:lstStyle/>
        <a:p>
          <a:pPr>
            <a:buFont typeface="Calibri" panose="020F0502020204030204" pitchFamily="34" charset="0"/>
            <a:buChar char="-"/>
          </a:pPr>
          <a:r>
            <a:rPr lang="en-GB"/>
            <a:t>Personal reflection from the worker (social GRACES &amp; reflexivity)</a:t>
          </a:r>
        </a:p>
      </dgm:t>
    </dgm:pt>
    <dgm:pt modelId="{E661A260-DBAC-4DB3-B8E2-B83EED4937F6}" type="parTrans" cxnId="{76EE8CBD-3B56-4F1F-802A-0E1C0BD4CD4A}">
      <dgm:prSet/>
      <dgm:spPr/>
      <dgm:t>
        <a:bodyPr/>
        <a:lstStyle/>
        <a:p>
          <a:endParaRPr lang="en-GB"/>
        </a:p>
      </dgm:t>
    </dgm:pt>
    <dgm:pt modelId="{B7350F41-2444-44AF-8ED5-9BDC3F0E804E}" type="sibTrans" cxnId="{76EE8CBD-3B56-4F1F-802A-0E1C0BD4CD4A}">
      <dgm:prSet/>
      <dgm:spPr/>
      <dgm:t>
        <a:bodyPr/>
        <a:lstStyle/>
        <a:p>
          <a:endParaRPr lang="en-GB"/>
        </a:p>
      </dgm:t>
    </dgm:pt>
    <dgm:pt modelId="{D669E6E7-A727-4245-B898-AF47CB0EF25A}">
      <dgm:prSet phldrT="[Text]" phldr="1"/>
      <dgm:spPr/>
      <dgm:t>
        <a:bodyPr/>
        <a:lstStyle/>
        <a:p>
          <a:endParaRPr lang="en-GB"/>
        </a:p>
      </dgm:t>
    </dgm:pt>
    <dgm:pt modelId="{5AA87BF7-3EE4-4164-A29F-E615A7F652EB}" type="parTrans" cxnId="{6E8F70B7-3FD6-4B16-A6E6-32C7143FEB62}">
      <dgm:prSet/>
      <dgm:spPr/>
      <dgm:t>
        <a:bodyPr/>
        <a:lstStyle/>
        <a:p>
          <a:endParaRPr lang="en-GB"/>
        </a:p>
      </dgm:t>
    </dgm:pt>
    <dgm:pt modelId="{E2D8DC82-38E9-4099-8248-1C4846966931}" type="sibTrans" cxnId="{6E8F70B7-3FD6-4B16-A6E6-32C7143FEB62}">
      <dgm:prSet/>
      <dgm:spPr/>
      <dgm:t>
        <a:bodyPr/>
        <a:lstStyle/>
        <a:p>
          <a:endParaRPr lang="en-GB"/>
        </a:p>
      </dgm:t>
    </dgm:pt>
    <dgm:pt modelId="{F1DE4D08-7FA4-4BFD-9002-CD06183E6925}">
      <dgm:prSet phldrT="[Text]" phldr="1"/>
      <dgm:spPr/>
      <dgm:t>
        <a:bodyPr/>
        <a:lstStyle/>
        <a:p>
          <a:endParaRPr lang="en-GB"/>
        </a:p>
      </dgm:t>
    </dgm:pt>
    <dgm:pt modelId="{6AA54063-B37A-4370-8E21-38486BE9E16D}" type="parTrans" cxnId="{103A43D7-B7C6-4D65-909A-CF961D764336}">
      <dgm:prSet/>
      <dgm:spPr/>
      <dgm:t>
        <a:bodyPr/>
        <a:lstStyle/>
        <a:p>
          <a:endParaRPr lang="en-GB"/>
        </a:p>
      </dgm:t>
    </dgm:pt>
    <dgm:pt modelId="{B523FD7B-6974-4CE4-9A64-7224750DFEDA}" type="sibTrans" cxnId="{103A43D7-B7C6-4D65-909A-CF961D764336}">
      <dgm:prSet/>
      <dgm:spPr/>
      <dgm:t>
        <a:bodyPr/>
        <a:lstStyle/>
        <a:p>
          <a:endParaRPr lang="en-GB"/>
        </a:p>
      </dgm:t>
    </dgm:pt>
    <dgm:pt modelId="{09037E9E-9066-4887-B923-37068539C50F}">
      <dgm:prSet phldrT="[Text]" phldr="1"/>
      <dgm:spPr/>
      <dgm:t>
        <a:bodyPr/>
        <a:lstStyle/>
        <a:p>
          <a:endParaRPr lang="en-GB"/>
        </a:p>
      </dgm:t>
    </dgm:pt>
    <dgm:pt modelId="{6336010F-55C1-4737-A27D-27045A485070}" type="parTrans" cxnId="{6A83A158-6206-4E90-885C-7026C847B009}">
      <dgm:prSet/>
      <dgm:spPr/>
      <dgm:t>
        <a:bodyPr/>
        <a:lstStyle/>
        <a:p>
          <a:endParaRPr lang="en-GB"/>
        </a:p>
      </dgm:t>
    </dgm:pt>
    <dgm:pt modelId="{A99BDC0C-642C-47E9-B574-62A1813378D0}" type="sibTrans" cxnId="{6A83A158-6206-4E90-885C-7026C847B009}">
      <dgm:prSet/>
      <dgm:spPr/>
      <dgm:t>
        <a:bodyPr/>
        <a:lstStyle/>
        <a:p>
          <a:endParaRPr lang="en-GB"/>
        </a:p>
      </dgm:t>
    </dgm:pt>
    <dgm:pt modelId="{F198DD37-2FF2-492E-9E7F-E20BB3BDE562}">
      <dgm:prSet phldrT="[Text]" phldr="1"/>
      <dgm:spPr/>
      <dgm:t>
        <a:bodyPr/>
        <a:lstStyle/>
        <a:p>
          <a:endParaRPr lang="en-GB"/>
        </a:p>
      </dgm:t>
    </dgm:pt>
    <dgm:pt modelId="{070425EF-8270-48AF-95A8-3518D54141B8}" type="parTrans" cxnId="{EDD16689-5CB4-44CB-9C32-3C7CE36D6F08}">
      <dgm:prSet/>
      <dgm:spPr/>
      <dgm:t>
        <a:bodyPr/>
        <a:lstStyle/>
        <a:p>
          <a:endParaRPr lang="en-GB"/>
        </a:p>
      </dgm:t>
    </dgm:pt>
    <dgm:pt modelId="{81060A5F-D949-4719-A11F-A1453BF1302E}" type="sibTrans" cxnId="{EDD16689-5CB4-44CB-9C32-3C7CE36D6F08}">
      <dgm:prSet/>
      <dgm:spPr/>
      <dgm:t>
        <a:bodyPr/>
        <a:lstStyle/>
        <a:p>
          <a:endParaRPr lang="en-GB"/>
        </a:p>
      </dgm:t>
    </dgm:pt>
    <dgm:pt modelId="{0799139E-0347-4831-BE54-EC823EF2028A}">
      <dgm:prSet phldrT="[Text]" phldr="1"/>
      <dgm:spPr/>
      <dgm:t>
        <a:bodyPr/>
        <a:lstStyle/>
        <a:p>
          <a:endParaRPr lang="en-GB"/>
        </a:p>
      </dgm:t>
    </dgm:pt>
    <dgm:pt modelId="{D280ED88-AEA7-48AD-A1E3-EFEB9F7AD175}" type="parTrans" cxnId="{69D79E99-D833-425C-A602-A6025C2ECF99}">
      <dgm:prSet/>
      <dgm:spPr/>
      <dgm:t>
        <a:bodyPr/>
        <a:lstStyle/>
        <a:p>
          <a:endParaRPr lang="en-GB"/>
        </a:p>
      </dgm:t>
    </dgm:pt>
    <dgm:pt modelId="{58E2B00F-1F33-43A0-BD01-F79A100C244B}" type="sibTrans" cxnId="{69D79E99-D833-425C-A602-A6025C2ECF99}">
      <dgm:prSet/>
      <dgm:spPr/>
      <dgm:t>
        <a:bodyPr/>
        <a:lstStyle/>
        <a:p>
          <a:endParaRPr lang="en-GB"/>
        </a:p>
      </dgm:t>
    </dgm:pt>
    <dgm:pt modelId="{304EFF19-9E4C-452C-805F-332041544FBA}">
      <dgm:prSet/>
      <dgm:spPr/>
      <dgm:t>
        <a:bodyPr/>
        <a:lstStyle/>
        <a:p>
          <a:pPr>
            <a:buFont typeface="Calibri" panose="020F0502020204030204" pitchFamily="34" charset="0"/>
            <a:buChar char="-"/>
          </a:pPr>
          <a:r>
            <a:rPr lang="en-GB"/>
            <a:t>Relational reflexivity around worker &amp; family relationship</a:t>
          </a:r>
        </a:p>
      </dgm:t>
    </dgm:pt>
    <dgm:pt modelId="{C43D4724-A69D-456B-9E59-EFA41252E780}" type="parTrans" cxnId="{8A35FCD8-646F-4B2E-BF9C-08BE573881AB}">
      <dgm:prSet/>
      <dgm:spPr/>
      <dgm:t>
        <a:bodyPr/>
        <a:lstStyle/>
        <a:p>
          <a:endParaRPr lang="en-GB"/>
        </a:p>
      </dgm:t>
    </dgm:pt>
    <dgm:pt modelId="{436AFDD6-6D9B-4B83-A09C-E8064965DBDD}" type="sibTrans" cxnId="{8A35FCD8-646F-4B2E-BF9C-08BE573881AB}">
      <dgm:prSet/>
      <dgm:spPr/>
      <dgm:t>
        <a:bodyPr/>
        <a:lstStyle/>
        <a:p>
          <a:endParaRPr lang="en-GB"/>
        </a:p>
      </dgm:t>
    </dgm:pt>
    <dgm:pt modelId="{7082E775-BC31-4C9E-A65E-27EF07519021}">
      <dgm:prSet/>
      <dgm:spPr/>
      <dgm:t>
        <a:bodyPr/>
        <a:lstStyle/>
        <a:p>
          <a:pPr>
            <a:buFont typeface="Calibri" panose="020F0502020204030204" pitchFamily="34" charset="0"/>
            <a:buChar char="-"/>
          </a:pPr>
          <a:r>
            <a:rPr lang="en-GB"/>
            <a:t>Risk analysis: a balancing of strengths with the impact of risk</a:t>
          </a:r>
        </a:p>
      </dgm:t>
    </dgm:pt>
    <dgm:pt modelId="{D66195B1-A3C8-4C37-883D-E8BF037C742A}" type="parTrans" cxnId="{138AF1CF-47EA-445E-B45E-F7227E862E56}">
      <dgm:prSet/>
      <dgm:spPr/>
      <dgm:t>
        <a:bodyPr/>
        <a:lstStyle/>
        <a:p>
          <a:endParaRPr lang="en-GB"/>
        </a:p>
      </dgm:t>
    </dgm:pt>
    <dgm:pt modelId="{35CBDB90-DD26-48FE-94B6-6A41F3363F68}" type="sibTrans" cxnId="{138AF1CF-47EA-445E-B45E-F7227E862E56}">
      <dgm:prSet/>
      <dgm:spPr/>
      <dgm:t>
        <a:bodyPr/>
        <a:lstStyle/>
        <a:p>
          <a:endParaRPr lang="en-GB"/>
        </a:p>
      </dgm:t>
    </dgm:pt>
    <dgm:pt modelId="{DCD36F78-DA30-4CC2-AE83-7E1947D978DD}">
      <dgm:prSet/>
      <dgm:spPr/>
      <dgm:t>
        <a:bodyPr/>
        <a:lstStyle/>
        <a:p>
          <a:pPr>
            <a:buFont typeface="Calibri" panose="020F0502020204030204" pitchFamily="34" charset="0"/>
            <a:buChar char="-"/>
          </a:pPr>
          <a:r>
            <a:rPr lang="en-GB"/>
            <a:t>Reflection on family structure and functioning inc. child's lived experience</a:t>
          </a:r>
        </a:p>
      </dgm:t>
    </dgm:pt>
    <dgm:pt modelId="{0066AD6E-5DE3-4D2C-AD60-1C5827482B69}" type="parTrans" cxnId="{46C8E4C4-08C2-4140-B476-364A80A88B55}">
      <dgm:prSet/>
      <dgm:spPr/>
      <dgm:t>
        <a:bodyPr/>
        <a:lstStyle/>
        <a:p>
          <a:endParaRPr lang="en-GB"/>
        </a:p>
      </dgm:t>
    </dgm:pt>
    <dgm:pt modelId="{222BF938-2B62-433B-BABE-B51BA8DFBD7A}" type="sibTrans" cxnId="{46C8E4C4-08C2-4140-B476-364A80A88B55}">
      <dgm:prSet/>
      <dgm:spPr/>
      <dgm:t>
        <a:bodyPr/>
        <a:lstStyle/>
        <a:p>
          <a:endParaRPr lang="en-GB"/>
        </a:p>
      </dgm:t>
    </dgm:pt>
    <dgm:pt modelId="{61818989-F710-4F7B-96B5-1868880C514E}">
      <dgm:prSet/>
      <dgm:spPr/>
      <dgm:t>
        <a:bodyPr/>
        <a:lstStyle/>
        <a:p>
          <a:pPr>
            <a:buFont typeface="Calibri" panose="020F0502020204030204" pitchFamily="34" charset="0"/>
            <a:buChar char="-"/>
          </a:pPr>
          <a:r>
            <a:rPr lang="en-GB"/>
            <a:t>Looking at what’s worked well – acknowledging good practice</a:t>
          </a:r>
        </a:p>
      </dgm:t>
    </dgm:pt>
    <dgm:pt modelId="{47135BFC-3AF1-42A7-A90D-21AB636F69F7}" type="parTrans" cxnId="{8CE4903B-22F9-4596-A148-F430B00F1F40}">
      <dgm:prSet/>
      <dgm:spPr/>
      <dgm:t>
        <a:bodyPr/>
        <a:lstStyle/>
        <a:p>
          <a:endParaRPr lang="en-GB"/>
        </a:p>
      </dgm:t>
    </dgm:pt>
    <dgm:pt modelId="{9E2D288B-1188-466D-A004-8617C1AD61F0}" type="sibTrans" cxnId="{8CE4903B-22F9-4596-A148-F430B00F1F40}">
      <dgm:prSet/>
      <dgm:spPr/>
      <dgm:t>
        <a:bodyPr/>
        <a:lstStyle/>
        <a:p>
          <a:endParaRPr lang="en-GB"/>
        </a:p>
      </dgm:t>
    </dgm:pt>
    <dgm:pt modelId="{207A9812-0E89-4AED-BEEF-B1903D154A4C}">
      <dgm:prSet/>
      <dgm:spPr/>
      <dgm:t>
        <a:bodyPr/>
        <a:lstStyle/>
        <a:p>
          <a:pPr>
            <a:buFont typeface="Calibri" panose="020F0502020204030204" pitchFamily="34" charset="0"/>
            <a:buChar char="-"/>
          </a:pPr>
          <a:r>
            <a:rPr lang="en-GB"/>
            <a:t>Hypothesising</a:t>
          </a:r>
        </a:p>
      </dgm:t>
    </dgm:pt>
    <dgm:pt modelId="{95F64CF6-4725-4678-BB2F-4575E5E59DD9}" type="parTrans" cxnId="{09230B46-B5E3-4A71-895F-9970B8C09120}">
      <dgm:prSet/>
      <dgm:spPr/>
      <dgm:t>
        <a:bodyPr/>
        <a:lstStyle/>
        <a:p>
          <a:endParaRPr lang="en-GB"/>
        </a:p>
      </dgm:t>
    </dgm:pt>
    <dgm:pt modelId="{EE614536-A899-4FDE-940E-7197EB0A5ACD}" type="sibTrans" cxnId="{09230B46-B5E3-4A71-895F-9970B8C09120}">
      <dgm:prSet/>
      <dgm:spPr/>
      <dgm:t>
        <a:bodyPr/>
        <a:lstStyle/>
        <a:p>
          <a:endParaRPr lang="en-GB"/>
        </a:p>
      </dgm:t>
    </dgm:pt>
    <dgm:pt modelId="{2F416969-DB01-464D-BB50-0A8F1CF8B09C}">
      <dgm:prSet/>
      <dgm:spPr/>
      <dgm:t>
        <a:bodyPr/>
        <a:lstStyle/>
        <a:p>
          <a:pPr>
            <a:buFont typeface="Calibri" panose="020F0502020204030204" pitchFamily="34" charset="0"/>
            <a:buChar char="-"/>
          </a:pPr>
          <a:endParaRPr lang="en-GB"/>
        </a:p>
      </dgm:t>
    </dgm:pt>
    <dgm:pt modelId="{E35FD450-7758-4BF0-ABB0-C90C0AB8E34D}" type="parTrans" cxnId="{630F6884-309A-4633-A898-A80512A44E13}">
      <dgm:prSet/>
      <dgm:spPr/>
      <dgm:t>
        <a:bodyPr/>
        <a:lstStyle/>
        <a:p>
          <a:endParaRPr lang="en-GB"/>
        </a:p>
      </dgm:t>
    </dgm:pt>
    <dgm:pt modelId="{9B966D27-B13F-490A-9650-D02B9DB53FD2}" type="sibTrans" cxnId="{630F6884-309A-4633-A898-A80512A44E13}">
      <dgm:prSet/>
      <dgm:spPr/>
      <dgm:t>
        <a:bodyPr/>
        <a:lstStyle/>
        <a:p>
          <a:endParaRPr lang="en-GB"/>
        </a:p>
      </dgm:t>
    </dgm:pt>
    <dgm:pt modelId="{C2E048D6-1EFA-4FBB-80C3-1DFD731D6082}" type="pres">
      <dgm:prSet presAssocID="{4AE41C1A-1DFE-4963-857A-F278CFFCC94E}" presName="Name0" presStyleCnt="0">
        <dgm:presLayoutVars>
          <dgm:chMax val="1"/>
          <dgm:chPref val="1"/>
          <dgm:dir/>
          <dgm:animOne val="branch"/>
          <dgm:animLvl val="lvl"/>
        </dgm:presLayoutVars>
      </dgm:prSet>
      <dgm:spPr/>
    </dgm:pt>
    <dgm:pt modelId="{2B89B256-9461-4712-83DA-C0A616F8020C}" type="pres">
      <dgm:prSet presAssocID="{63DC9220-4E3B-4B2E-9395-D2491F075913}" presName="Parent" presStyleLbl="node0" presStyleIdx="0" presStyleCnt="1" custLinFactNeighborX="480" custLinFactNeighborY="1110">
        <dgm:presLayoutVars>
          <dgm:chMax val="6"/>
          <dgm:chPref val="6"/>
        </dgm:presLayoutVars>
      </dgm:prSet>
      <dgm:spPr/>
    </dgm:pt>
    <dgm:pt modelId="{6B598488-D769-4A65-8A6A-5EE0979E6616}" type="pres">
      <dgm:prSet presAssocID="{967B4B43-D3AB-4971-86BB-D1975A84B941}" presName="Accent1" presStyleCnt="0"/>
      <dgm:spPr/>
    </dgm:pt>
    <dgm:pt modelId="{E173266B-B555-4EB3-8110-7CB4FD9D699F}" type="pres">
      <dgm:prSet presAssocID="{967B4B43-D3AB-4971-86BB-D1975A84B941}" presName="Accent" presStyleLbl="bgShp" presStyleIdx="0" presStyleCnt="6"/>
      <dgm:spPr/>
    </dgm:pt>
    <dgm:pt modelId="{D24FB7C8-6364-484E-80C4-00EEFBA6C03B}" type="pres">
      <dgm:prSet presAssocID="{967B4B43-D3AB-4971-86BB-D1975A84B941}" presName="Child1" presStyleLbl="node1" presStyleIdx="0" presStyleCnt="6">
        <dgm:presLayoutVars>
          <dgm:chMax val="0"/>
          <dgm:chPref val="0"/>
          <dgm:bulletEnabled val="1"/>
        </dgm:presLayoutVars>
      </dgm:prSet>
      <dgm:spPr/>
    </dgm:pt>
    <dgm:pt modelId="{2C9EBCA6-C5B9-45A9-A621-69B7A604A410}" type="pres">
      <dgm:prSet presAssocID="{304EFF19-9E4C-452C-805F-332041544FBA}" presName="Accent2" presStyleCnt="0"/>
      <dgm:spPr/>
    </dgm:pt>
    <dgm:pt modelId="{812AED9D-3B8C-4F0E-9AE1-CAAC20B52FBA}" type="pres">
      <dgm:prSet presAssocID="{304EFF19-9E4C-452C-805F-332041544FBA}" presName="Accent" presStyleLbl="bgShp" presStyleIdx="1" presStyleCnt="6"/>
      <dgm:spPr/>
    </dgm:pt>
    <dgm:pt modelId="{18010338-04B9-4B6A-9AF1-9A66EE5361FF}" type="pres">
      <dgm:prSet presAssocID="{304EFF19-9E4C-452C-805F-332041544FBA}" presName="Child2" presStyleLbl="node1" presStyleIdx="1" presStyleCnt="6">
        <dgm:presLayoutVars>
          <dgm:chMax val="0"/>
          <dgm:chPref val="0"/>
          <dgm:bulletEnabled val="1"/>
        </dgm:presLayoutVars>
      </dgm:prSet>
      <dgm:spPr/>
    </dgm:pt>
    <dgm:pt modelId="{78E728D0-8D92-41F9-A251-B7645B66CA54}" type="pres">
      <dgm:prSet presAssocID="{207A9812-0E89-4AED-BEEF-B1903D154A4C}" presName="Accent3" presStyleCnt="0"/>
      <dgm:spPr/>
    </dgm:pt>
    <dgm:pt modelId="{19F3A940-D771-4486-85BF-E9F3C4EE244B}" type="pres">
      <dgm:prSet presAssocID="{207A9812-0E89-4AED-BEEF-B1903D154A4C}" presName="Accent" presStyleLbl="bgShp" presStyleIdx="2" presStyleCnt="6"/>
      <dgm:spPr/>
    </dgm:pt>
    <dgm:pt modelId="{230CC608-B75D-4585-89D3-190EC4EDB7DC}" type="pres">
      <dgm:prSet presAssocID="{207A9812-0E89-4AED-BEEF-B1903D154A4C}" presName="Child3" presStyleLbl="node1" presStyleIdx="2" presStyleCnt="6">
        <dgm:presLayoutVars>
          <dgm:chMax val="0"/>
          <dgm:chPref val="0"/>
          <dgm:bulletEnabled val="1"/>
        </dgm:presLayoutVars>
      </dgm:prSet>
      <dgm:spPr/>
    </dgm:pt>
    <dgm:pt modelId="{12AE9439-2E64-4D68-96A5-2652E9421791}" type="pres">
      <dgm:prSet presAssocID="{7082E775-BC31-4C9E-A65E-27EF07519021}" presName="Accent4" presStyleCnt="0"/>
      <dgm:spPr/>
    </dgm:pt>
    <dgm:pt modelId="{15912944-95AD-44FB-9C3F-6715D9DA7CEE}" type="pres">
      <dgm:prSet presAssocID="{7082E775-BC31-4C9E-A65E-27EF07519021}" presName="Accent" presStyleLbl="bgShp" presStyleIdx="3" presStyleCnt="6"/>
      <dgm:spPr/>
    </dgm:pt>
    <dgm:pt modelId="{F8FDF01E-913D-4433-8CB7-C82E31EFF3A8}" type="pres">
      <dgm:prSet presAssocID="{7082E775-BC31-4C9E-A65E-27EF07519021}" presName="Child4" presStyleLbl="node1" presStyleIdx="3" presStyleCnt="6">
        <dgm:presLayoutVars>
          <dgm:chMax val="0"/>
          <dgm:chPref val="0"/>
          <dgm:bulletEnabled val="1"/>
        </dgm:presLayoutVars>
      </dgm:prSet>
      <dgm:spPr/>
    </dgm:pt>
    <dgm:pt modelId="{8BA3DE18-51BB-4B88-AEF7-AECE2BF6A20F}" type="pres">
      <dgm:prSet presAssocID="{DCD36F78-DA30-4CC2-AE83-7E1947D978DD}" presName="Accent5" presStyleCnt="0"/>
      <dgm:spPr/>
    </dgm:pt>
    <dgm:pt modelId="{A22E6C05-90AC-4F2C-ABA8-723E5DC615C5}" type="pres">
      <dgm:prSet presAssocID="{DCD36F78-DA30-4CC2-AE83-7E1947D978DD}" presName="Accent" presStyleLbl="bgShp" presStyleIdx="4" presStyleCnt="6"/>
      <dgm:spPr/>
    </dgm:pt>
    <dgm:pt modelId="{67ADE0B1-FF48-4B98-9890-A786A78993D8}" type="pres">
      <dgm:prSet presAssocID="{DCD36F78-DA30-4CC2-AE83-7E1947D978DD}" presName="Child5" presStyleLbl="node1" presStyleIdx="4" presStyleCnt="6">
        <dgm:presLayoutVars>
          <dgm:chMax val="0"/>
          <dgm:chPref val="0"/>
          <dgm:bulletEnabled val="1"/>
        </dgm:presLayoutVars>
      </dgm:prSet>
      <dgm:spPr/>
    </dgm:pt>
    <dgm:pt modelId="{D3236D2A-79DD-4E5B-A571-44BDE4BC6884}" type="pres">
      <dgm:prSet presAssocID="{61818989-F710-4F7B-96B5-1868880C514E}" presName="Accent6" presStyleCnt="0"/>
      <dgm:spPr/>
    </dgm:pt>
    <dgm:pt modelId="{23C10CB3-85C9-49A0-AFCF-E27446A18906}" type="pres">
      <dgm:prSet presAssocID="{61818989-F710-4F7B-96B5-1868880C514E}" presName="Accent" presStyleLbl="bgShp" presStyleIdx="5" presStyleCnt="6"/>
      <dgm:spPr/>
    </dgm:pt>
    <dgm:pt modelId="{62F4489F-F88D-44C0-9BC9-213E8624DEAC}" type="pres">
      <dgm:prSet presAssocID="{61818989-F710-4F7B-96B5-1868880C514E}" presName="Child6" presStyleLbl="node1" presStyleIdx="5" presStyleCnt="6" custLinFactNeighborX="1757" custLinFactNeighborY="4740">
        <dgm:presLayoutVars>
          <dgm:chMax val="0"/>
          <dgm:chPref val="0"/>
          <dgm:bulletEnabled val="1"/>
        </dgm:presLayoutVars>
      </dgm:prSet>
      <dgm:spPr/>
    </dgm:pt>
  </dgm:ptLst>
  <dgm:cxnLst>
    <dgm:cxn modelId="{0031E311-4D4C-4BAD-B589-12567A90F447}" type="presOf" srcId="{61818989-F710-4F7B-96B5-1868880C514E}" destId="{62F4489F-F88D-44C0-9BC9-213E8624DEAC}" srcOrd="0" destOrd="0" presId="urn:microsoft.com/office/officeart/2011/layout/HexagonRadial"/>
    <dgm:cxn modelId="{41D77024-2C14-4843-BD20-B57DCD8D7343}" type="presOf" srcId="{7082E775-BC31-4C9E-A65E-27EF07519021}" destId="{F8FDF01E-913D-4433-8CB7-C82E31EFF3A8}" srcOrd="0" destOrd="0" presId="urn:microsoft.com/office/officeart/2011/layout/HexagonRadial"/>
    <dgm:cxn modelId="{8CE4903B-22F9-4596-A148-F430B00F1F40}" srcId="{63DC9220-4E3B-4B2E-9395-D2491F075913}" destId="{61818989-F710-4F7B-96B5-1868880C514E}" srcOrd="5" destOrd="0" parTransId="{47135BFC-3AF1-42A7-A90D-21AB636F69F7}" sibTransId="{9E2D288B-1188-466D-A004-8617C1AD61F0}"/>
    <dgm:cxn modelId="{09230B46-B5E3-4A71-895F-9970B8C09120}" srcId="{63DC9220-4E3B-4B2E-9395-D2491F075913}" destId="{207A9812-0E89-4AED-BEEF-B1903D154A4C}" srcOrd="2" destOrd="0" parTransId="{95F64CF6-4725-4678-BB2F-4575E5E59DD9}" sibTransId="{EE614536-A899-4FDE-940E-7197EB0A5ACD}"/>
    <dgm:cxn modelId="{5B94C750-DDA7-4252-A05E-848615A1D492}" srcId="{4AE41C1A-1DFE-4963-857A-F278CFFCC94E}" destId="{63DC9220-4E3B-4B2E-9395-D2491F075913}" srcOrd="0" destOrd="0" parTransId="{EADF8AD7-C2D3-416B-89F1-A0ABFF9ED943}" sibTransId="{56319963-331E-4522-833E-9A4F03566901}"/>
    <dgm:cxn modelId="{E1169B52-1E52-4EC7-BE4C-6089E8DC4745}" type="presOf" srcId="{304EFF19-9E4C-452C-805F-332041544FBA}" destId="{18010338-04B9-4B6A-9AF1-9A66EE5361FF}" srcOrd="0" destOrd="0" presId="urn:microsoft.com/office/officeart/2011/layout/HexagonRadial"/>
    <dgm:cxn modelId="{189B9955-47D6-4D07-AD81-A19BE956372F}" type="presOf" srcId="{4AE41C1A-1DFE-4963-857A-F278CFFCC94E}" destId="{C2E048D6-1EFA-4FBB-80C3-1DFD731D6082}" srcOrd="0" destOrd="0" presId="urn:microsoft.com/office/officeart/2011/layout/HexagonRadial"/>
    <dgm:cxn modelId="{6A83A158-6206-4E90-885C-7026C847B009}" srcId="{63DC9220-4E3B-4B2E-9395-D2491F075913}" destId="{09037E9E-9066-4887-B923-37068539C50F}" srcOrd="9" destOrd="0" parTransId="{6336010F-55C1-4737-A27D-27045A485070}" sibTransId="{A99BDC0C-642C-47E9-B574-62A1813378D0}"/>
    <dgm:cxn modelId="{630F6884-309A-4633-A898-A80512A44E13}" srcId="{63DC9220-4E3B-4B2E-9395-D2491F075913}" destId="{2F416969-DB01-464D-BB50-0A8F1CF8B09C}" srcOrd="6" destOrd="0" parTransId="{E35FD450-7758-4BF0-ABB0-C90C0AB8E34D}" sibTransId="{9B966D27-B13F-490A-9650-D02B9DB53FD2}"/>
    <dgm:cxn modelId="{EDD16689-5CB4-44CB-9C32-3C7CE36D6F08}" srcId="{63DC9220-4E3B-4B2E-9395-D2491F075913}" destId="{F198DD37-2FF2-492E-9E7F-E20BB3BDE562}" srcOrd="10" destOrd="0" parTransId="{070425EF-8270-48AF-95A8-3518D54141B8}" sibTransId="{81060A5F-D949-4719-A11F-A1453BF1302E}"/>
    <dgm:cxn modelId="{01288F8A-A31E-4343-A083-1328EB822764}" type="presOf" srcId="{DCD36F78-DA30-4CC2-AE83-7E1947D978DD}" destId="{67ADE0B1-FF48-4B98-9890-A786A78993D8}" srcOrd="0" destOrd="0" presId="urn:microsoft.com/office/officeart/2011/layout/HexagonRadial"/>
    <dgm:cxn modelId="{69D79E99-D833-425C-A602-A6025C2ECF99}" srcId="{63DC9220-4E3B-4B2E-9395-D2491F075913}" destId="{0799139E-0347-4831-BE54-EC823EF2028A}" srcOrd="11" destOrd="0" parTransId="{D280ED88-AEA7-48AD-A1E3-EFEB9F7AD175}" sibTransId="{58E2B00F-1F33-43A0-BD01-F79A100C244B}"/>
    <dgm:cxn modelId="{CCB4729D-91A2-4D5E-83BD-03481A078A7A}" type="presOf" srcId="{967B4B43-D3AB-4971-86BB-D1975A84B941}" destId="{D24FB7C8-6364-484E-80C4-00EEFBA6C03B}" srcOrd="0" destOrd="0" presId="urn:microsoft.com/office/officeart/2011/layout/HexagonRadial"/>
    <dgm:cxn modelId="{FD696EAC-A5A0-474F-81F5-A142D206CE75}" type="presOf" srcId="{207A9812-0E89-4AED-BEEF-B1903D154A4C}" destId="{230CC608-B75D-4585-89D3-190EC4EDB7DC}" srcOrd="0" destOrd="0" presId="urn:microsoft.com/office/officeart/2011/layout/HexagonRadial"/>
    <dgm:cxn modelId="{6E8F70B7-3FD6-4B16-A6E6-32C7143FEB62}" srcId="{63DC9220-4E3B-4B2E-9395-D2491F075913}" destId="{D669E6E7-A727-4245-B898-AF47CB0EF25A}" srcOrd="7" destOrd="0" parTransId="{5AA87BF7-3EE4-4164-A29F-E615A7F652EB}" sibTransId="{E2D8DC82-38E9-4099-8248-1C4846966931}"/>
    <dgm:cxn modelId="{76EE8CBD-3B56-4F1F-802A-0E1C0BD4CD4A}" srcId="{63DC9220-4E3B-4B2E-9395-D2491F075913}" destId="{967B4B43-D3AB-4971-86BB-D1975A84B941}" srcOrd="0" destOrd="0" parTransId="{E661A260-DBAC-4DB3-B8E2-B83EED4937F6}" sibTransId="{B7350F41-2444-44AF-8ED5-9BDC3F0E804E}"/>
    <dgm:cxn modelId="{46C8E4C4-08C2-4140-B476-364A80A88B55}" srcId="{63DC9220-4E3B-4B2E-9395-D2491F075913}" destId="{DCD36F78-DA30-4CC2-AE83-7E1947D978DD}" srcOrd="4" destOrd="0" parTransId="{0066AD6E-5DE3-4D2C-AD60-1C5827482B69}" sibTransId="{222BF938-2B62-433B-BABE-B51BA8DFBD7A}"/>
    <dgm:cxn modelId="{138AF1CF-47EA-445E-B45E-F7227E862E56}" srcId="{63DC9220-4E3B-4B2E-9395-D2491F075913}" destId="{7082E775-BC31-4C9E-A65E-27EF07519021}" srcOrd="3" destOrd="0" parTransId="{D66195B1-A3C8-4C37-883D-E8BF037C742A}" sibTransId="{35CBDB90-DD26-48FE-94B6-6A41F3363F68}"/>
    <dgm:cxn modelId="{103A43D7-B7C6-4D65-909A-CF961D764336}" srcId="{63DC9220-4E3B-4B2E-9395-D2491F075913}" destId="{F1DE4D08-7FA4-4BFD-9002-CD06183E6925}" srcOrd="8" destOrd="0" parTransId="{6AA54063-B37A-4370-8E21-38486BE9E16D}" sibTransId="{B523FD7B-6974-4CE4-9A64-7224750DFEDA}"/>
    <dgm:cxn modelId="{8A35FCD8-646F-4B2E-BF9C-08BE573881AB}" srcId="{63DC9220-4E3B-4B2E-9395-D2491F075913}" destId="{304EFF19-9E4C-452C-805F-332041544FBA}" srcOrd="1" destOrd="0" parTransId="{C43D4724-A69D-456B-9E59-EFA41252E780}" sibTransId="{436AFDD6-6D9B-4B83-A09C-E8064965DBDD}"/>
    <dgm:cxn modelId="{78C527E6-C154-4083-8407-272B9DA816E3}" type="presOf" srcId="{63DC9220-4E3B-4B2E-9395-D2491F075913}" destId="{2B89B256-9461-4712-83DA-C0A616F8020C}" srcOrd="0" destOrd="0" presId="urn:microsoft.com/office/officeart/2011/layout/HexagonRadial"/>
    <dgm:cxn modelId="{22799125-CF94-4812-8FD5-56B7EAA23CD2}" type="presParOf" srcId="{C2E048D6-1EFA-4FBB-80C3-1DFD731D6082}" destId="{2B89B256-9461-4712-83DA-C0A616F8020C}" srcOrd="0" destOrd="0" presId="urn:microsoft.com/office/officeart/2011/layout/HexagonRadial"/>
    <dgm:cxn modelId="{0F2B9DC2-400C-471D-B8A9-C40AFB21E474}" type="presParOf" srcId="{C2E048D6-1EFA-4FBB-80C3-1DFD731D6082}" destId="{6B598488-D769-4A65-8A6A-5EE0979E6616}" srcOrd="1" destOrd="0" presId="urn:microsoft.com/office/officeart/2011/layout/HexagonRadial"/>
    <dgm:cxn modelId="{739014A9-304C-42B1-B093-4942BF9DD0D0}" type="presParOf" srcId="{6B598488-D769-4A65-8A6A-5EE0979E6616}" destId="{E173266B-B555-4EB3-8110-7CB4FD9D699F}" srcOrd="0" destOrd="0" presId="urn:microsoft.com/office/officeart/2011/layout/HexagonRadial"/>
    <dgm:cxn modelId="{CED446A2-D2E7-471F-ACE7-74B284847219}" type="presParOf" srcId="{C2E048D6-1EFA-4FBB-80C3-1DFD731D6082}" destId="{D24FB7C8-6364-484E-80C4-00EEFBA6C03B}" srcOrd="2" destOrd="0" presId="urn:microsoft.com/office/officeart/2011/layout/HexagonRadial"/>
    <dgm:cxn modelId="{FA9F6ED1-3B2D-411B-9AFF-D2C919076457}" type="presParOf" srcId="{C2E048D6-1EFA-4FBB-80C3-1DFD731D6082}" destId="{2C9EBCA6-C5B9-45A9-A621-69B7A604A410}" srcOrd="3" destOrd="0" presId="urn:microsoft.com/office/officeart/2011/layout/HexagonRadial"/>
    <dgm:cxn modelId="{84867937-3700-4E6D-9609-4B0506BEB179}" type="presParOf" srcId="{2C9EBCA6-C5B9-45A9-A621-69B7A604A410}" destId="{812AED9D-3B8C-4F0E-9AE1-CAAC20B52FBA}" srcOrd="0" destOrd="0" presId="urn:microsoft.com/office/officeart/2011/layout/HexagonRadial"/>
    <dgm:cxn modelId="{EA1E2061-41F6-4537-A043-5A82B2A42F4C}" type="presParOf" srcId="{C2E048D6-1EFA-4FBB-80C3-1DFD731D6082}" destId="{18010338-04B9-4B6A-9AF1-9A66EE5361FF}" srcOrd="4" destOrd="0" presId="urn:microsoft.com/office/officeart/2011/layout/HexagonRadial"/>
    <dgm:cxn modelId="{362A618F-FE06-4CA7-89D3-87F2EDC1B882}" type="presParOf" srcId="{C2E048D6-1EFA-4FBB-80C3-1DFD731D6082}" destId="{78E728D0-8D92-41F9-A251-B7645B66CA54}" srcOrd="5" destOrd="0" presId="urn:microsoft.com/office/officeart/2011/layout/HexagonRadial"/>
    <dgm:cxn modelId="{723FE7CF-B52A-477F-8291-CA6940810632}" type="presParOf" srcId="{78E728D0-8D92-41F9-A251-B7645B66CA54}" destId="{19F3A940-D771-4486-85BF-E9F3C4EE244B}" srcOrd="0" destOrd="0" presId="urn:microsoft.com/office/officeart/2011/layout/HexagonRadial"/>
    <dgm:cxn modelId="{6977D117-B746-4C7B-8F1F-51AAA6A15933}" type="presParOf" srcId="{C2E048D6-1EFA-4FBB-80C3-1DFD731D6082}" destId="{230CC608-B75D-4585-89D3-190EC4EDB7DC}" srcOrd="6" destOrd="0" presId="urn:microsoft.com/office/officeart/2011/layout/HexagonRadial"/>
    <dgm:cxn modelId="{512F4A69-9B81-4C88-8FE3-0F9360511E22}" type="presParOf" srcId="{C2E048D6-1EFA-4FBB-80C3-1DFD731D6082}" destId="{12AE9439-2E64-4D68-96A5-2652E9421791}" srcOrd="7" destOrd="0" presId="urn:microsoft.com/office/officeart/2011/layout/HexagonRadial"/>
    <dgm:cxn modelId="{5D6986F8-F02F-42CE-82DB-28C6CC37A9A3}" type="presParOf" srcId="{12AE9439-2E64-4D68-96A5-2652E9421791}" destId="{15912944-95AD-44FB-9C3F-6715D9DA7CEE}" srcOrd="0" destOrd="0" presId="urn:microsoft.com/office/officeart/2011/layout/HexagonRadial"/>
    <dgm:cxn modelId="{CBDE7244-54BD-4B60-9F80-E7B60909346F}" type="presParOf" srcId="{C2E048D6-1EFA-4FBB-80C3-1DFD731D6082}" destId="{F8FDF01E-913D-4433-8CB7-C82E31EFF3A8}" srcOrd="8" destOrd="0" presId="urn:microsoft.com/office/officeart/2011/layout/HexagonRadial"/>
    <dgm:cxn modelId="{454E3A82-9693-46D4-B414-A7FCA7AE29FC}" type="presParOf" srcId="{C2E048D6-1EFA-4FBB-80C3-1DFD731D6082}" destId="{8BA3DE18-51BB-4B88-AEF7-AECE2BF6A20F}" srcOrd="9" destOrd="0" presId="urn:microsoft.com/office/officeart/2011/layout/HexagonRadial"/>
    <dgm:cxn modelId="{C76692B1-0D68-40F3-A843-5D573C54CEA8}" type="presParOf" srcId="{8BA3DE18-51BB-4B88-AEF7-AECE2BF6A20F}" destId="{A22E6C05-90AC-4F2C-ABA8-723E5DC615C5}" srcOrd="0" destOrd="0" presId="urn:microsoft.com/office/officeart/2011/layout/HexagonRadial"/>
    <dgm:cxn modelId="{1738C68F-2CC5-4D09-879F-65CE8FE670E4}" type="presParOf" srcId="{C2E048D6-1EFA-4FBB-80C3-1DFD731D6082}" destId="{67ADE0B1-FF48-4B98-9890-A786A78993D8}" srcOrd="10" destOrd="0" presId="urn:microsoft.com/office/officeart/2011/layout/HexagonRadial"/>
    <dgm:cxn modelId="{0C51B949-6F04-4D32-BDC4-B9911DDC9DCB}" type="presParOf" srcId="{C2E048D6-1EFA-4FBB-80C3-1DFD731D6082}" destId="{D3236D2A-79DD-4E5B-A571-44BDE4BC6884}" srcOrd="11" destOrd="0" presId="urn:microsoft.com/office/officeart/2011/layout/HexagonRadial"/>
    <dgm:cxn modelId="{CEE18DE0-90CC-4755-A805-B93639730AAB}" type="presParOf" srcId="{D3236D2A-79DD-4E5B-A571-44BDE4BC6884}" destId="{23C10CB3-85C9-49A0-AFCF-E27446A18906}" srcOrd="0" destOrd="0" presId="urn:microsoft.com/office/officeart/2011/layout/HexagonRadial"/>
    <dgm:cxn modelId="{3D15001F-5CCF-451A-8258-C205EC32BFDF}" type="presParOf" srcId="{C2E048D6-1EFA-4FBB-80C3-1DFD731D6082}" destId="{62F4489F-F88D-44C0-9BC9-213E8624DEAC}"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89B256-9461-4712-83DA-C0A616F8020C}">
      <dsp:nvSpPr>
        <dsp:cNvPr id="0" name=""/>
        <dsp:cNvSpPr/>
      </dsp:nvSpPr>
      <dsp:spPr>
        <a:xfrm>
          <a:off x="2579615" y="1580015"/>
          <a:ext cx="1984053" cy="1716286"/>
        </a:xfrm>
        <a:prstGeom prst="hexagon">
          <a:avLst>
            <a:gd name="adj" fmla="val 2857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Systemic based Supervision</a:t>
          </a:r>
        </a:p>
      </dsp:txBody>
      <dsp:txXfrm>
        <a:off x="2908400" y="1864428"/>
        <a:ext cx="1326483" cy="1147460"/>
      </dsp:txXfrm>
    </dsp:sp>
    <dsp:sp modelId="{812AED9D-3B8C-4F0E-9AE1-CAAC20B52FBA}">
      <dsp:nvSpPr>
        <dsp:cNvPr id="0" name=""/>
        <dsp:cNvSpPr/>
      </dsp:nvSpPr>
      <dsp:spPr>
        <a:xfrm>
          <a:off x="3812491" y="739837"/>
          <a:ext cx="748577" cy="644998"/>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24FB7C8-6364-484E-80C4-00EEFBA6C03B}">
      <dsp:nvSpPr>
        <dsp:cNvPr id="0" name=""/>
        <dsp:cNvSpPr/>
      </dsp:nvSpPr>
      <dsp:spPr>
        <a:xfrm>
          <a:off x="2752852" y="0"/>
          <a:ext cx="1625918" cy="1406610"/>
        </a:xfrm>
        <a:prstGeom prst="hexagon">
          <a:avLst>
            <a:gd name="adj" fmla="val 2857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Personal reflection from the worker (social GRACES &amp; reflexivity)</a:t>
          </a:r>
        </a:p>
      </dsp:txBody>
      <dsp:txXfrm>
        <a:off x="3022301" y="233105"/>
        <a:ext cx="1087020" cy="940400"/>
      </dsp:txXfrm>
    </dsp:sp>
    <dsp:sp modelId="{19F3A940-D771-4486-85BF-E9F3C4EE244B}">
      <dsp:nvSpPr>
        <dsp:cNvPr id="0" name=""/>
        <dsp:cNvSpPr/>
      </dsp:nvSpPr>
      <dsp:spPr>
        <a:xfrm>
          <a:off x="4686139" y="1945641"/>
          <a:ext cx="748577" cy="644998"/>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8010338-04B9-4B6A-9AF1-9A66EE5361FF}">
      <dsp:nvSpPr>
        <dsp:cNvPr id="0" name=""/>
        <dsp:cNvSpPr/>
      </dsp:nvSpPr>
      <dsp:spPr>
        <a:xfrm>
          <a:off x="4244007" y="865159"/>
          <a:ext cx="1625918" cy="1406610"/>
        </a:xfrm>
        <a:prstGeom prst="hexagon">
          <a:avLst>
            <a:gd name="adj" fmla="val 28570"/>
            <a:gd name="vf" fmla="val 115470"/>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Relational reflexivity around worker &amp; family relationship</a:t>
          </a:r>
        </a:p>
      </dsp:txBody>
      <dsp:txXfrm>
        <a:off x="4513456" y="1098264"/>
        <a:ext cx="1087020" cy="940400"/>
      </dsp:txXfrm>
    </dsp:sp>
    <dsp:sp modelId="{15912944-95AD-44FB-9C3F-6715D9DA7CEE}">
      <dsp:nvSpPr>
        <dsp:cNvPr id="0" name=""/>
        <dsp:cNvSpPr/>
      </dsp:nvSpPr>
      <dsp:spPr>
        <a:xfrm>
          <a:off x="4079247" y="3306767"/>
          <a:ext cx="748577" cy="644998"/>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30CC608-B75D-4585-89D3-190EC4EDB7DC}">
      <dsp:nvSpPr>
        <dsp:cNvPr id="0" name=""/>
        <dsp:cNvSpPr/>
      </dsp:nvSpPr>
      <dsp:spPr>
        <a:xfrm>
          <a:off x="4244007" y="2565962"/>
          <a:ext cx="1625918" cy="1406610"/>
        </a:xfrm>
        <a:prstGeom prst="hexagon">
          <a:avLst>
            <a:gd name="adj" fmla="val 28570"/>
            <a:gd name="vf" fmla="val 115470"/>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Hypothesising</a:t>
          </a:r>
        </a:p>
      </dsp:txBody>
      <dsp:txXfrm>
        <a:off x="4513456" y="2799067"/>
        <a:ext cx="1087020" cy="940400"/>
      </dsp:txXfrm>
    </dsp:sp>
    <dsp:sp modelId="{A22E6C05-90AC-4F2C-ABA8-723E5DC615C5}">
      <dsp:nvSpPr>
        <dsp:cNvPr id="0" name=""/>
        <dsp:cNvSpPr/>
      </dsp:nvSpPr>
      <dsp:spPr>
        <a:xfrm>
          <a:off x="2573784" y="3448057"/>
          <a:ext cx="748577" cy="644998"/>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8FDF01E-913D-4433-8CB7-C82E31EFF3A8}">
      <dsp:nvSpPr>
        <dsp:cNvPr id="0" name=""/>
        <dsp:cNvSpPr/>
      </dsp:nvSpPr>
      <dsp:spPr>
        <a:xfrm>
          <a:off x="2752852" y="3432089"/>
          <a:ext cx="1625918" cy="1406610"/>
        </a:xfrm>
        <a:prstGeom prst="hexagon">
          <a:avLst>
            <a:gd name="adj" fmla="val 28570"/>
            <a:gd name="vf" fmla="val 115470"/>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Risk analysis: a balancing of strengths with the impact of risk</a:t>
          </a:r>
        </a:p>
      </dsp:txBody>
      <dsp:txXfrm>
        <a:off x="3022301" y="3665194"/>
        <a:ext cx="1087020" cy="940400"/>
      </dsp:txXfrm>
    </dsp:sp>
    <dsp:sp modelId="{23C10CB3-85C9-49A0-AFCF-E27446A18906}">
      <dsp:nvSpPr>
        <dsp:cNvPr id="0" name=""/>
        <dsp:cNvSpPr/>
      </dsp:nvSpPr>
      <dsp:spPr>
        <a:xfrm>
          <a:off x="1685829" y="2242737"/>
          <a:ext cx="748577" cy="644998"/>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7ADE0B1-FF48-4B98-9890-A786A78993D8}">
      <dsp:nvSpPr>
        <dsp:cNvPr id="0" name=""/>
        <dsp:cNvSpPr/>
      </dsp:nvSpPr>
      <dsp:spPr>
        <a:xfrm>
          <a:off x="1254773" y="2566930"/>
          <a:ext cx="1625918" cy="1406610"/>
        </a:xfrm>
        <a:prstGeom prst="hexagon">
          <a:avLst>
            <a:gd name="adj" fmla="val 28570"/>
            <a:gd name="vf" fmla="val 115470"/>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Reflection on family structure and functioning inc. child's lived experience</a:t>
          </a:r>
        </a:p>
      </dsp:txBody>
      <dsp:txXfrm>
        <a:off x="1524222" y="2800035"/>
        <a:ext cx="1087020" cy="940400"/>
      </dsp:txXfrm>
    </dsp:sp>
    <dsp:sp modelId="{62F4489F-F88D-44C0-9BC9-213E8624DEAC}">
      <dsp:nvSpPr>
        <dsp:cNvPr id="0" name=""/>
        <dsp:cNvSpPr/>
      </dsp:nvSpPr>
      <dsp:spPr>
        <a:xfrm>
          <a:off x="1283341" y="929897"/>
          <a:ext cx="1625918" cy="1406610"/>
        </a:xfrm>
        <a:prstGeom prst="hexagon">
          <a:avLst>
            <a:gd name="adj" fmla="val 28570"/>
            <a:gd name="vf" fmla="val 11547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Looking at what’s worked well – acknowledging good practice</a:t>
          </a:r>
        </a:p>
      </dsp:txBody>
      <dsp:txXfrm>
        <a:off x="1552790" y="1163002"/>
        <a:ext cx="1087020" cy="940400"/>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Bannister (Childrens Services)</dc:creator>
  <cp:keywords/>
  <dc:description/>
  <cp:lastModifiedBy>Cathy Roe (Childrens Services)</cp:lastModifiedBy>
  <cp:revision>20</cp:revision>
  <dcterms:created xsi:type="dcterms:W3CDTF">2022-08-11T08:47:00Z</dcterms:created>
  <dcterms:modified xsi:type="dcterms:W3CDTF">2022-08-22T07:25:00Z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2022-08-11T08:47:43Z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9320db05-b09e-4db6-b422-f7fc7818aa76</vt:lpwstr>
  </property>
  <property fmtid="{D5CDD505-2E9C-101B-9397-08002B2CF9AE}" pid="11" name="MSIP_Label_768904da-5dbb-4716-9521-7a682c6e8720_ContentBits">
    <vt:lpwstr>2</vt:lpwstr>
  </property>
</Properties>
</file>