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2DA4" w14:textId="5C580334" w:rsidR="001C408F" w:rsidRDefault="00F0346F">
      <w:pPr>
        <w:tabs>
          <w:tab w:val="left" w:pos="2967"/>
          <w:tab w:val="left" w:pos="6968"/>
        </w:tabs>
        <w:ind w:left="384"/>
        <w:rPr>
          <w:rFonts w:ascii="Times New Roman"/>
          <w:sz w:val="20"/>
        </w:rPr>
      </w:pPr>
      <w:r>
        <w:rPr>
          <w:rFonts w:ascii="Times New Roman"/>
          <w:noProof/>
          <w:sz w:val="20"/>
          <w:lang w:val="en-GB" w:eastAsia="en-GB"/>
        </w:rPr>
        <w:drawing>
          <wp:inline distT="0" distB="0" distL="0" distR="0" wp14:anchorId="3C8AB4CF" wp14:editId="304740F1">
            <wp:extent cx="859569" cy="10561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59569" cy="1056131"/>
                    </a:xfrm>
                    <a:prstGeom prst="rect">
                      <a:avLst/>
                    </a:prstGeom>
                  </pic:spPr>
                </pic:pic>
              </a:graphicData>
            </a:graphic>
          </wp:inline>
        </w:drawing>
      </w:r>
      <w:r w:rsidR="0095329D">
        <w:rPr>
          <w:rFonts w:ascii="Times New Roman"/>
          <w:position w:val="2"/>
          <w:sz w:val="20"/>
        </w:rPr>
        <w:t xml:space="preserve">                </w:t>
      </w:r>
      <w:r w:rsidR="0095329D">
        <w:rPr>
          <w:noProof/>
        </w:rPr>
        <w:drawing>
          <wp:inline distT="0" distB="0" distL="0" distR="0" wp14:anchorId="77FA9AA2" wp14:editId="04B6B141">
            <wp:extent cx="2323070" cy="6858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7033" cy="689922"/>
                    </a:xfrm>
                    <a:prstGeom prst="rect">
                      <a:avLst/>
                    </a:prstGeom>
                    <a:noFill/>
                    <a:ln>
                      <a:noFill/>
                    </a:ln>
                  </pic:spPr>
                </pic:pic>
              </a:graphicData>
            </a:graphic>
          </wp:inline>
        </w:drawing>
      </w:r>
      <w:r>
        <w:rPr>
          <w:rFonts w:ascii="Times New Roman"/>
          <w:position w:val="2"/>
          <w:sz w:val="20"/>
        </w:rPr>
        <w:tab/>
      </w:r>
      <w:r>
        <w:rPr>
          <w:rFonts w:ascii="Times New Roman"/>
          <w:noProof/>
          <w:position w:val="2"/>
          <w:sz w:val="20"/>
          <w:lang w:val="en-GB" w:eastAsia="en-GB"/>
        </w:rPr>
        <w:drawing>
          <wp:inline distT="0" distB="0" distL="0" distR="0" wp14:anchorId="50D6951E" wp14:editId="53238188">
            <wp:extent cx="1089563" cy="126987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089563" cy="1269873"/>
                    </a:xfrm>
                    <a:prstGeom prst="rect">
                      <a:avLst/>
                    </a:prstGeom>
                  </pic:spPr>
                </pic:pic>
              </a:graphicData>
            </a:graphic>
          </wp:inline>
        </w:drawing>
      </w:r>
    </w:p>
    <w:p w14:paraId="2C6EB81B" w14:textId="77777777" w:rsidR="001C408F" w:rsidRDefault="001C408F">
      <w:pPr>
        <w:pStyle w:val="BodyText"/>
        <w:rPr>
          <w:rFonts w:ascii="Times New Roman"/>
          <w:sz w:val="20"/>
        </w:rPr>
      </w:pPr>
    </w:p>
    <w:p w14:paraId="2E99C13F" w14:textId="77777777" w:rsidR="001C408F" w:rsidRDefault="001C408F">
      <w:pPr>
        <w:pStyle w:val="BodyText"/>
        <w:rPr>
          <w:rFonts w:ascii="Times New Roman"/>
          <w:sz w:val="20"/>
        </w:rPr>
      </w:pPr>
    </w:p>
    <w:p w14:paraId="5B9754C4" w14:textId="77777777" w:rsidR="001C408F" w:rsidRDefault="001C408F">
      <w:pPr>
        <w:pStyle w:val="BodyText"/>
        <w:rPr>
          <w:rFonts w:ascii="Times New Roman"/>
          <w:sz w:val="20"/>
        </w:rPr>
      </w:pPr>
    </w:p>
    <w:p w14:paraId="579BDCF6" w14:textId="0501C708" w:rsidR="001C408F" w:rsidRDefault="001C408F">
      <w:pPr>
        <w:pStyle w:val="BodyText"/>
        <w:spacing w:before="4"/>
        <w:rPr>
          <w:rFonts w:ascii="Times New Roman"/>
          <w:sz w:val="22"/>
        </w:rPr>
      </w:pPr>
    </w:p>
    <w:p w14:paraId="1178A994" w14:textId="77777777" w:rsidR="00FA67FA" w:rsidRDefault="00FA67FA">
      <w:pPr>
        <w:pStyle w:val="Heading1"/>
        <w:ind w:left="3058" w:right="180"/>
        <w:rPr>
          <w:u w:val="thick"/>
        </w:rPr>
      </w:pPr>
    </w:p>
    <w:p w14:paraId="5D0E4EEE" w14:textId="77777777" w:rsidR="00FA67FA" w:rsidRDefault="00FA67FA">
      <w:pPr>
        <w:pStyle w:val="Heading1"/>
        <w:ind w:left="3058" w:right="180"/>
        <w:rPr>
          <w:u w:val="thick"/>
        </w:rPr>
      </w:pPr>
    </w:p>
    <w:p w14:paraId="08F6FB32" w14:textId="77777777" w:rsidR="00FA67FA" w:rsidRDefault="00FA67FA">
      <w:pPr>
        <w:pStyle w:val="Heading1"/>
        <w:ind w:left="3058" w:right="180"/>
        <w:rPr>
          <w:u w:val="thick"/>
        </w:rPr>
      </w:pPr>
    </w:p>
    <w:p w14:paraId="060F74E0" w14:textId="77777777" w:rsidR="00FA67FA" w:rsidRDefault="00FA67FA">
      <w:pPr>
        <w:pStyle w:val="Heading1"/>
        <w:ind w:left="3058" w:right="180"/>
        <w:rPr>
          <w:u w:val="thick"/>
        </w:rPr>
      </w:pPr>
    </w:p>
    <w:p w14:paraId="1A036256" w14:textId="77777777" w:rsidR="00FA67FA" w:rsidRDefault="00FA67FA">
      <w:pPr>
        <w:pStyle w:val="Heading1"/>
        <w:ind w:left="3058" w:right="180"/>
        <w:rPr>
          <w:u w:val="thick"/>
        </w:rPr>
      </w:pPr>
    </w:p>
    <w:p w14:paraId="0EE0301F" w14:textId="77777777" w:rsidR="001C408F" w:rsidRDefault="00F0346F">
      <w:pPr>
        <w:pStyle w:val="Heading1"/>
        <w:ind w:left="3058" w:right="180"/>
        <w:rPr>
          <w:u w:val="none"/>
        </w:rPr>
      </w:pPr>
      <w:r>
        <w:rPr>
          <w:u w:val="thick"/>
        </w:rPr>
        <w:t>Derbyshire Joint Agency Protocol Regarding Offending by Children in Care</w:t>
      </w:r>
    </w:p>
    <w:p w14:paraId="49A2D58D" w14:textId="77777777" w:rsidR="001C408F" w:rsidRDefault="001C408F">
      <w:pPr>
        <w:pStyle w:val="BodyText"/>
        <w:rPr>
          <w:b/>
          <w:sz w:val="20"/>
        </w:rPr>
      </w:pPr>
    </w:p>
    <w:p w14:paraId="06E75639" w14:textId="77777777" w:rsidR="001C408F" w:rsidRDefault="001C408F">
      <w:pPr>
        <w:pStyle w:val="BodyText"/>
        <w:rPr>
          <w:b/>
          <w:sz w:val="20"/>
        </w:rPr>
      </w:pPr>
    </w:p>
    <w:p w14:paraId="73E36D92" w14:textId="77777777" w:rsidR="00FA67FA" w:rsidRDefault="00FA67FA">
      <w:pPr>
        <w:rPr>
          <w:b/>
          <w:sz w:val="12"/>
        </w:rPr>
      </w:pPr>
    </w:p>
    <w:p w14:paraId="76EF61F6" w14:textId="77777777" w:rsidR="00FA67FA" w:rsidRDefault="00FA67FA">
      <w:pPr>
        <w:rPr>
          <w:b/>
          <w:sz w:val="12"/>
        </w:rPr>
      </w:pPr>
    </w:p>
    <w:p w14:paraId="588E182C" w14:textId="77777777" w:rsidR="00FA67FA" w:rsidRDefault="00FA67FA">
      <w:pPr>
        <w:rPr>
          <w:b/>
          <w:sz w:val="12"/>
        </w:rPr>
      </w:pPr>
    </w:p>
    <w:p w14:paraId="5E4228EC" w14:textId="77777777" w:rsidR="00FA67FA" w:rsidRDefault="00FA67FA">
      <w:pPr>
        <w:rPr>
          <w:b/>
          <w:sz w:val="12"/>
        </w:rPr>
      </w:pPr>
    </w:p>
    <w:p w14:paraId="2B28D6E1" w14:textId="77777777" w:rsidR="00FA67FA" w:rsidRDefault="00FA67FA">
      <w:pPr>
        <w:rPr>
          <w:b/>
          <w:sz w:val="12"/>
        </w:rPr>
      </w:pPr>
    </w:p>
    <w:p w14:paraId="58C833DA" w14:textId="77777777" w:rsidR="00FA67FA" w:rsidRDefault="00FA67FA">
      <w:pPr>
        <w:rPr>
          <w:b/>
          <w:sz w:val="12"/>
        </w:rPr>
      </w:pPr>
    </w:p>
    <w:p w14:paraId="137A224B" w14:textId="77777777" w:rsidR="00FA67FA" w:rsidRDefault="00FA67FA">
      <w:pPr>
        <w:rPr>
          <w:b/>
          <w:sz w:val="12"/>
        </w:rPr>
      </w:pPr>
    </w:p>
    <w:p w14:paraId="4F824088" w14:textId="77777777" w:rsidR="00FA67FA" w:rsidRDefault="00FA67FA">
      <w:pPr>
        <w:rPr>
          <w:b/>
          <w:sz w:val="12"/>
        </w:rPr>
      </w:pPr>
    </w:p>
    <w:p w14:paraId="52F27E77" w14:textId="77777777" w:rsidR="00FA67FA" w:rsidRDefault="00FA67FA">
      <w:pPr>
        <w:rPr>
          <w:b/>
          <w:sz w:val="12"/>
        </w:rPr>
      </w:pPr>
    </w:p>
    <w:p w14:paraId="3BEA8C00" w14:textId="77777777" w:rsidR="00FA67FA" w:rsidRDefault="00FA67FA">
      <w:pPr>
        <w:rPr>
          <w:b/>
          <w:sz w:val="12"/>
        </w:rPr>
      </w:pPr>
    </w:p>
    <w:p w14:paraId="30099DA3" w14:textId="77777777" w:rsidR="00FA67FA" w:rsidRDefault="00FA67FA">
      <w:pPr>
        <w:rPr>
          <w:b/>
          <w:sz w:val="12"/>
        </w:rPr>
      </w:pPr>
    </w:p>
    <w:p w14:paraId="7BF1548C" w14:textId="77777777" w:rsidR="00FA67FA" w:rsidRDefault="00FA67FA">
      <w:pPr>
        <w:rPr>
          <w:b/>
          <w:sz w:val="12"/>
        </w:rPr>
      </w:pPr>
    </w:p>
    <w:p w14:paraId="744572FF" w14:textId="77777777" w:rsidR="00FA67FA" w:rsidRDefault="00FA67FA">
      <w:pPr>
        <w:rPr>
          <w:b/>
          <w:sz w:val="12"/>
        </w:rPr>
      </w:pPr>
    </w:p>
    <w:p w14:paraId="27598F75" w14:textId="77777777" w:rsidR="00FA67FA" w:rsidRDefault="00FA67FA">
      <w:pPr>
        <w:rPr>
          <w:b/>
          <w:sz w:val="12"/>
        </w:rPr>
      </w:pPr>
    </w:p>
    <w:p w14:paraId="31E147DB" w14:textId="77777777" w:rsidR="00FA67FA" w:rsidRDefault="00FA67FA">
      <w:pPr>
        <w:rPr>
          <w:b/>
          <w:sz w:val="12"/>
        </w:rPr>
      </w:pPr>
    </w:p>
    <w:p w14:paraId="2A8E79EC" w14:textId="77777777" w:rsidR="00FA67FA" w:rsidRDefault="00FA67FA">
      <w:pPr>
        <w:rPr>
          <w:b/>
          <w:sz w:val="12"/>
        </w:rPr>
      </w:pPr>
    </w:p>
    <w:p w14:paraId="36E812A6" w14:textId="77777777" w:rsidR="00FA67FA" w:rsidRDefault="00FA67FA">
      <w:pPr>
        <w:rPr>
          <w:b/>
          <w:sz w:val="12"/>
        </w:rPr>
      </w:pPr>
    </w:p>
    <w:p w14:paraId="002041D3" w14:textId="77777777" w:rsidR="00FA67FA" w:rsidRDefault="00FA67FA">
      <w:pPr>
        <w:rPr>
          <w:b/>
          <w:sz w:val="12"/>
        </w:rPr>
      </w:pPr>
    </w:p>
    <w:p w14:paraId="7089F51F" w14:textId="77777777" w:rsidR="00FA67FA" w:rsidRDefault="00FA67FA">
      <w:pPr>
        <w:rPr>
          <w:b/>
          <w:sz w:val="12"/>
        </w:rPr>
      </w:pPr>
    </w:p>
    <w:p w14:paraId="778D8C50" w14:textId="64D1558F" w:rsidR="00FA67FA" w:rsidRDefault="00FA67FA">
      <w:pPr>
        <w:rPr>
          <w:b/>
          <w:sz w:val="12"/>
        </w:rPr>
      </w:pPr>
    </w:p>
    <w:p w14:paraId="4DCC4124" w14:textId="2FEBD506" w:rsidR="0095329D" w:rsidRDefault="0095329D">
      <w:pPr>
        <w:rPr>
          <w:b/>
          <w:sz w:val="12"/>
        </w:rPr>
      </w:pPr>
    </w:p>
    <w:p w14:paraId="055823F2" w14:textId="2167A972" w:rsidR="0095329D" w:rsidRDefault="0095329D">
      <w:pPr>
        <w:rPr>
          <w:b/>
          <w:sz w:val="12"/>
        </w:rPr>
      </w:pPr>
    </w:p>
    <w:p w14:paraId="20DC4C8A" w14:textId="3E71009B" w:rsidR="0095329D" w:rsidRDefault="0095329D">
      <w:pPr>
        <w:rPr>
          <w:b/>
          <w:sz w:val="12"/>
        </w:rPr>
      </w:pPr>
    </w:p>
    <w:p w14:paraId="1031162D" w14:textId="462C63FC" w:rsidR="0095329D" w:rsidRDefault="0095329D">
      <w:pPr>
        <w:rPr>
          <w:b/>
          <w:sz w:val="12"/>
        </w:rPr>
      </w:pPr>
    </w:p>
    <w:p w14:paraId="300497C2" w14:textId="3B3EC5D1" w:rsidR="0095329D" w:rsidRDefault="0095329D">
      <w:pPr>
        <w:rPr>
          <w:b/>
          <w:sz w:val="12"/>
        </w:rPr>
      </w:pPr>
    </w:p>
    <w:p w14:paraId="7237C2AE" w14:textId="603492A8" w:rsidR="0095329D" w:rsidRDefault="0095329D">
      <w:pPr>
        <w:rPr>
          <w:b/>
          <w:sz w:val="12"/>
        </w:rPr>
      </w:pPr>
    </w:p>
    <w:p w14:paraId="5BEB2433" w14:textId="66D8AB51" w:rsidR="0095329D" w:rsidRDefault="0095329D">
      <w:pPr>
        <w:rPr>
          <w:b/>
          <w:sz w:val="12"/>
        </w:rPr>
      </w:pPr>
    </w:p>
    <w:p w14:paraId="213126C2" w14:textId="75A89C44" w:rsidR="0095329D" w:rsidRDefault="0095329D">
      <w:pPr>
        <w:rPr>
          <w:b/>
          <w:sz w:val="12"/>
        </w:rPr>
      </w:pPr>
    </w:p>
    <w:p w14:paraId="607FDAF5" w14:textId="23FFC564" w:rsidR="0095329D" w:rsidRDefault="0095329D">
      <w:pPr>
        <w:rPr>
          <w:b/>
          <w:sz w:val="12"/>
        </w:rPr>
      </w:pPr>
    </w:p>
    <w:p w14:paraId="264465BF" w14:textId="290010C0" w:rsidR="0095329D" w:rsidRDefault="0095329D">
      <w:pPr>
        <w:rPr>
          <w:b/>
          <w:sz w:val="12"/>
        </w:rPr>
      </w:pPr>
    </w:p>
    <w:p w14:paraId="028F70B8" w14:textId="53E3E396" w:rsidR="0095329D" w:rsidRDefault="0095329D">
      <w:pPr>
        <w:rPr>
          <w:b/>
          <w:sz w:val="12"/>
        </w:rPr>
      </w:pPr>
    </w:p>
    <w:p w14:paraId="689ED9CB" w14:textId="31162B98" w:rsidR="0095329D" w:rsidRDefault="0095329D">
      <w:pPr>
        <w:rPr>
          <w:b/>
          <w:sz w:val="12"/>
        </w:rPr>
      </w:pPr>
    </w:p>
    <w:p w14:paraId="3A9340CF" w14:textId="3E2A0FD4" w:rsidR="0095329D" w:rsidRDefault="0095329D">
      <w:pPr>
        <w:rPr>
          <w:b/>
          <w:sz w:val="12"/>
        </w:rPr>
      </w:pPr>
    </w:p>
    <w:p w14:paraId="6EAE0E8E" w14:textId="267155EC" w:rsidR="0095329D" w:rsidRDefault="0095329D">
      <w:pPr>
        <w:rPr>
          <w:b/>
          <w:sz w:val="12"/>
        </w:rPr>
      </w:pPr>
    </w:p>
    <w:p w14:paraId="64FA0DC8" w14:textId="67EFA3B2" w:rsidR="0095329D" w:rsidRDefault="0095329D">
      <w:pPr>
        <w:rPr>
          <w:b/>
          <w:sz w:val="12"/>
        </w:rPr>
      </w:pPr>
    </w:p>
    <w:p w14:paraId="6F67CF09" w14:textId="7C7E7145" w:rsidR="0095329D" w:rsidRDefault="0095329D">
      <w:pPr>
        <w:rPr>
          <w:b/>
          <w:sz w:val="12"/>
        </w:rPr>
      </w:pPr>
    </w:p>
    <w:p w14:paraId="19CC5E94" w14:textId="505506A4" w:rsidR="0095329D" w:rsidRDefault="0095329D">
      <w:pPr>
        <w:rPr>
          <w:b/>
          <w:sz w:val="12"/>
        </w:rPr>
      </w:pPr>
    </w:p>
    <w:p w14:paraId="68ECA83A" w14:textId="59FEB36D" w:rsidR="0095329D" w:rsidRDefault="0095329D">
      <w:pPr>
        <w:rPr>
          <w:b/>
          <w:sz w:val="12"/>
        </w:rPr>
      </w:pPr>
    </w:p>
    <w:p w14:paraId="1B364E31" w14:textId="0D626F5E" w:rsidR="0095329D" w:rsidRDefault="0095329D">
      <w:pPr>
        <w:rPr>
          <w:b/>
          <w:sz w:val="12"/>
        </w:rPr>
      </w:pPr>
    </w:p>
    <w:p w14:paraId="14571A28" w14:textId="6C931C10" w:rsidR="0095329D" w:rsidRDefault="0095329D">
      <w:pPr>
        <w:rPr>
          <w:b/>
          <w:sz w:val="12"/>
        </w:rPr>
      </w:pPr>
    </w:p>
    <w:p w14:paraId="62A8801B" w14:textId="75477408" w:rsidR="0095329D" w:rsidRDefault="0095329D">
      <w:pPr>
        <w:rPr>
          <w:b/>
          <w:sz w:val="12"/>
        </w:rPr>
      </w:pPr>
    </w:p>
    <w:p w14:paraId="513B4A25" w14:textId="6A98555D" w:rsidR="0095329D" w:rsidRDefault="0095329D">
      <w:pPr>
        <w:rPr>
          <w:b/>
          <w:sz w:val="12"/>
        </w:rPr>
      </w:pPr>
    </w:p>
    <w:p w14:paraId="710FCE83" w14:textId="77777777" w:rsidR="0095329D" w:rsidRDefault="0095329D">
      <w:pPr>
        <w:rPr>
          <w:b/>
          <w:sz w:val="12"/>
        </w:rPr>
      </w:pPr>
    </w:p>
    <w:p w14:paraId="0C4CD06D" w14:textId="77777777" w:rsidR="00FA67FA" w:rsidRDefault="00FA67FA">
      <w:pPr>
        <w:rPr>
          <w:b/>
          <w:sz w:val="12"/>
        </w:rPr>
      </w:pPr>
    </w:p>
    <w:p w14:paraId="79E4A6B5" w14:textId="77777777" w:rsidR="00FA67FA" w:rsidRDefault="00FA67FA">
      <w:pPr>
        <w:rPr>
          <w:b/>
          <w:sz w:val="12"/>
        </w:rPr>
      </w:pPr>
    </w:p>
    <w:p w14:paraId="53DC6809" w14:textId="77777777" w:rsidR="00FA67FA" w:rsidRDefault="00FA67FA">
      <w:pPr>
        <w:rPr>
          <w:b/>
          <w:sz w:val="12"/>
        </w:rPr>
      </w:pPr>
    </w:p>
    <w:p w14:paraId="49900BE4" w14:textId="77777777" w:rsidR="00FA67FA" w:rsidRDefault="00FA67FA">
      <w:pPr>
        <w:rPr>
          <w:b/>
          <w:sz w:val="12"/>
        </w:rPr>
      </w:pPr>
    </w:p>
    <w:p w14:paraId="362515E0" w14:textId="77777777" w:rsidR="00FA67FA" w:rsidRDefault="00FA67FA">
      <w:pPr>
        <w:rPr>
          <w:b/>
          <w:sz w:val="12"/>
        </w:rPr>
      </w:pPr>
    </w:p>
    <w:p w14:paraId="47C5095E" w14:textId="77777777" w:rsidR="00FA67FA" w:rsidRDefault="00FA67FA">
      <w:pPr>
        <w:rPr>
          <w:b/>
          <w:sz w:val="12"/>
        </w:rPr>
      </w:pPr>
    </w:p>
    <w:p w14:paraId="6D053090" w14:textId="77777777" w:rsidR="00FA67FA" w:rsidRDefault="00FA67FA">
      <w:pPr>
        <w:rPr>
          <w:b/>
          <w:sz w:val="12"/>
        </w:rPr>
      </w:pPr>
    </w:p>
    <w:p w14:paraId="7B250735" w14:textId="77777777" w:rsidR="00FA67FA" w:rsidRDefault="00FA67FA">
      <w:pPr>
        <w:rPr>
          <w:b/>
          <w:sz w:val="12"/>
        </w:rPr>
      </w:pPr>
    </w:p>
    <w:p w14:paraId="5692890B" w14:textId="5DCE5F1B" w:rsidR="00FA67FA" w:rsidRDefault="00FA67FA">
      <w:pPr>
        <w:rPr>
          <w:b/>
          <w:sz w:val="18"/>
          <w:szCs w:val="18"/>
        </w:rPr>
      </w:pPr>
      <w:r>
        <w:rPr>
          <w:b/>
          <w:sz w:val="18"/>
          <w:szCs w:val="18"/>
        </w:rPr>
        <w:t xml:space="preserve">Version </w:t>
      </w:r>
      <w:r w:rsidR="00CB670D">
        <w:rPr>
          <w:b/>
          <w:sz w:val="18"/>
          <w:szCs w:val="18"/>
        </w:rPr>
        <w:t>4</w:t>
      </w:r>
      <w:r w:rsidR="002168EC">
        <w:rPr>
          <w:b/>
          <w:sz w:val="18"/>
          <w:szCs w:val="18"/>
        </w:rPr>
        <w:t xml:space="preserve"> </w:t>
      </w:r>
      <w:r w:rsidR="00CB670D">
        <w:rPr>
          <w:b/>
          <w:sz w:val="18"/>
          <w:szCs w:val="18"/>
        </w:rPr>
        <w:t>March 2022</w:t>
      </w:r>
    </w:p>
    <w:p w14:paraId="4EA05086" w14:textId="77777777" w:rsidR="00FA67FA" w:rsidRPr="00282389" w:rsidRDefault="00FA67FA">
      <w:pPr>
        <w:rPr>
          <w:b/>
          <w:sz w:val="24"/>
          <w:szCs w:val="24"/>
        </w:rPr>
      </w:pPr>
      <w:r>
        <w:rPr>
          <w:b/>
          <w:sz w:val="12"/>
        </w:rPr>
        <w:br w:type="page"/>
      </w:r>
      <w:r w:rsidRPr="00282389">
        <w:rPr>
          <w:b/>
          <w:sz w:val="24"/>
          <w:szCs w:val="24"/>
        </w:rPr>
        <w:lastRenderedPageBreak/>
        <w:t>Introduction</w:t>
      </w:r>
    </w:p>
    <w:p w14:paraId="773E033C" w14:textId="77777777" w:rsidR="00FA67FA" w:rsidRPr="00282389" w:rsidRDefault="00FA67FA">
      <w:pPr>
        <w:rPr>
          <w:b/>
          <w:sz w:val="24"/>
          <w:szCs w:val="24"/>
        </w:rPr>
      </w:pPr>
    </w:p>
    <w:p w14:paraId="210F1DD8" w14:textId="77777777" w:rsidR="00FA67FA" w:rsidRPr="00282389" w:rsidRDefault="00FA67FA">
      <w:pPr>
        <w:rPr>
          <w:sz w:val="24"/>
          <w:szCs w:val="24"/>
        </w:rPr>
      </w:pPr>
      <w:r w:rsidRPr="00282389">
        <w:rPr>
          <w:sz w:val="24"/>
          <w:szCs w:val="24"/>
        </w:rPr>
        <w:t xml:space="preserve">It is recognized that the vast majority of young people who enter the care system do not exhibit criminal </w:t>
      </w:r>
      <w:proofErr w:type="spellStart"/>
      <w:r w:rsidRPr="00282389">
        <w:rPr>
          <w:sz w:val="24"/>
          <w:szCs w:val="24"/>
        </w:rPr>
        <w:t>behaviours</w:t>
      </w:r>
      <w:proofErr w:type="spellEnd"/>
      <w:r w:rsidRPr="00282389">
        <w:rPr>
          <w:sz w:val="24"/>
          <w:szCs w:val="24"/>
        </w:rPr>
        <w:t xml:space="preserve"> and never become the subject of police</w:t>
      </w:r>
      <w:r w:rsidR="004E5935">
        <w:rPr>
          <w:sz w:val="24"/>
          <w:szCs w:val="24"/>
        </w:rPr>
        <w:t xml:space="preserve"> investigation.  However, some Children in C</w:t>
      </w:r>
      <w:r w:rsidRPr="00282389">
        <w:rPr>
          <w:sz w:val="24"/>
          <w:szCs w:val="24"/>
        </w:rPr>
        <w:t xml:space="preserve">are are disproportionately represented in the Criminal Justice System despite being some of society’s most vulnerable children and young people. </w:t>
      </w:r>
      <w:r w:rsidR="002168EC">
        <w:rPr>
          <w:sz w:val="24"/>
          <w:szCs w:val="24"/>
        </w:rPr>
        <w:t xml:space="preserve">This includes young people offending through bullying/peer influences, exploitation and unaccompanied asylum seekers and migrant children. </w:t>
      </w:r>
    </w:p>
    <w:p w14:paraId="5BF8A37C" w14:textId="77777777" w:rsidR="00FA67FA" w:rsidRPr="00282389" w:rsidRDefault="00FA67FA">
      <w:pPr>
        <w:rPr>
          <w:sz w:val="24"/>
          <w:szCs w:val="24"/>
        </w:rPr>
      </w:pPr>
    </w:p>
    <w:p w14:paraId="6CA4B8D7" w14:textId="3091799B" w:rsidR="00282389" w:rsidRDefault="00FA67FA" w:rsidP="00282389">
      <w:pPr>
        <w:rPr>
          <w:sz w:val="24"/>
          <w:szCs w:val="24"/>
        </w:rPr>
      </w:pPr>
      <w:r w:rsidRPr="00282389">
        <w:rPr>
          <w:sz w:val="24"/>
          <w:szCs w:val="24"/>
        </w:rPr>
        <w:t>This protocol</w:t>
      </w:r>
      <w:r w:rsidR="002168EC">
        <w:rPr>
          <w:sz w:val="24"/>
          <w:szCs w:val="24"/>
        </w:rPr>
        <w:t xml:space="preserve"> provides local arrangements in line with the National Protocol on Reducing Unnecessary </w:t>
      </w:r>
      <w:proofErr w:type="spellStart"/>
      <w:r w:rsidR="002168EC">
        <w:rPr>
          <w:sz w:val="24"/>
          <w:szCs w:val="24"/>
        </w:rPr>
        <w:t>Criminalisation</w:t>
      </w:r>
      <w:proofErr w:type="spellEnd"/>
      <w:r w:rsidR="002168EC">
        <w:rPr>
          <w:sz w:val="24"/>
          <w:szCs w:val="24"/>
        </w:rPr>
        <w:t xml:space="preserve"> of Looked-After Children and Care Leavers. </w:t>
      </w:r>
      <w:r w:rsidRPr="00282389">
        <w:rPr>
          <w:sz w:val="24"/>
          <w:szCs w:val="24"/>
        </w:rPr>
        <w:t xml:space="preserve"> </w:t>
      </w:r>
      <w:r w:rsidR="002168EC">
        <w:rPr>
          <w:sz w:val="24"/>
          <w:szCs w:val="24"/>
        </w:rPr>
        <w:t xml:space="preserve">It </w:t>
      </w:r>
      <w:r w:rsidRPr="00282389">
        <w:rPr>
          <w:sz w:val="24"/>
          <w:szCs w:val="24"/>
        </w:rPr>
        <w:t>is intended to assist social care staff (primarily in residential children’s homes), the police, the Crown Prosecution Service (CPS)</w:t>
      </w:r>
      <w:r w:rsidR="002168EC">
        <w:rPr>
          <w:sz w:val="24"/>
          <w:szCs w:val="24"/>
        </w:rPr>
        <w:t>, Local Youth Bench</w:t>
      </w:r>
      <w:r w:rsidRPr="00282389">
        <w:rPr>
          <w:sz w:val="24"/>
          <w:szCs w:val="24"/>
        </w:rPr>
        <w:t xml:space="preserve"> and the </w:t>
      </w:r>
      <w:r w:rsidR="00282389">
        <w:rPr>
          <w:sz w:val="24"/>
          <w:szCs w:val="24"/>
        </w:rPr>
        <w:t xml:space="preserve">Derbyshire </w:t>
      </w:r>
      <w:r w:rsidRPr="00282389">
        <w:rPr>
          <w:sz w:val="24"/>
          <w:szCs w:val="24"/>
        </w:rPr>
        <w:t>Youth Offending Service (YOS), in determining a proportionate and appropriate resp</w:t>
      </w:r>
      <w:r w:rsidR="004E5935">
        <w:rPr>
          <w:sz w:val="24"/>
          <w:szCs w:val="24"/>
        </w:rPr>
        <w:t xml:space="preserve">onse to offending </w:t>
      </w:r>
      <w:proofErr w:type="spellStart"/>
      <w:r w:rsidR="004E5935">
        <w:rPr>
          <w:sz w:val="24"/>
          <w:szCs w:val="24"/>
        </w:rPr>
        <w:t>behaviour</w:t>
      </w:r>
      <w:proofErr w:type="spellEnd"/>
      <w:r w:rsidR="004E5935">
        <w:rPr>
          <w:sz w:val="24"/>
          <w:szCs w:val="24"/>
        </w:rPr>
        <w:t xml:space="preserve"> by Children in C</w:t>
      </w:r>
      <w:r w:rsidRPr="00282389">
        <w:rPr>
          <w:sz w:val="24"/>
          <w:szCs w:val="24"/>
        </w:rPr>
        <w:t xml:space="preserve">are, in terms of staff response and the need for police involvement and/or court action. </w:t>
      </w:r>
    </w:p>
    <w:p w14:paraId="0654066C" w14:textId="77777777" w:rsidR="00282389" w:rsidRDefault="00282389" w:rsidP="00282389">
      <w:pPr>
        <w:rPr>
          <w:sz w:val="24"/>
          <w:szCs w:val="24"/>
        </w:rPr>
      </w:pPr>
    </w:p>
    <w:p w14:paraId="06EF4501" w14:textId="6ED7D0DB" w:rsidR="00987CB4" w:rsidRDefault="00FA67FA" w:rsidP="00987CB4">
      <w:pPr>
        <w:pStyle w:val="CommentText"/>
        <w:rPr>
          <w:sz w:val="24"/>
          <w:szCs w:val="24"/>
        </w:rPr>
      </w:pPr>
      <w:r w:rsidRPr="00282389">
        <w:rPr>
          <w:sz w:val="24"/>
          <w:szCs w:val="24"/>
        </w:rPr>
        <w:t xml:space="preserve">It is noted that this protocol has been in place for some years but that there was a need to review the current document to reflect changes in legislation </w:t>
      </w:r>
      <w:r w:rsidR="00987CB4">
        <w:rPr>
          <w:sz w:val="24"/>
          <w:szCs w:val="24"/>
        </w:rPr>
        <w:t>a</w:t>
      </w:r>
      <w:r w:rsidR="00987CB4" w:rsidRPr="00987CB4">
        <w:rPr>
          <w:sz w:val="24"/>
          <w:szCs w:val="24"/>
        </w:rPr>
        <w:t>nd to ensure that the same processes were followed for children in care who are living in foster home</w:t>
      </w:r>
      <w:r w:rsidR="00987CB4">
        <w:rPr>
          <w:sz w:val="24"/>
          <w:szCs w:val="24"/>
        </w:rPr>
        <w:t>s.</w:t>
      </w:r>
      <w:r w:rsidR="00675504">
        <w:rPr>
          <w:sz w:val="24"/>
          <w:szCs w:val="24"/>
        </w:rPr>
        <w:t xml:space="preserve"> To this end, our internal Fostering service are fully signed up to this protocol.</w:t>
      </w:r>
    </w:p>
    <w:p w14:paraId="4F331FE3" w14:textId="77777777" w:rsidR="00987CB4" w:rsidRDefault="00987CB4" w:rsidP="00987CB4">
      <w:pPr>
        <w:pStyle w:val="CommentText"/>
      </w:pPr>
    </w:p>
    <w:p w14:paraId="60870984" w14:textId="2436D975" w:rsidR="00282389" w:rsidRDefault="00FA67FA" w:rsidP="00282389">
      <w:pPr>
        <w:rPr>
          <w:sz w:val="24"/>
          <w:szCs w:val="24"/>
        </w:rPr>
      </w:pPr>
      <w:r w:rsidRPr="00282389">
        <w:rPr>
          <w:sz w:val="24"/>
          <w:szCs w:val="24"/>
        </w:rPr>
        <w:t>Since the introduction of this Protocol in 2009 there has been a significant reduction in the numbers of young people who have been criminalized for their behavior within the Derbyshire County Council’s residential</w:t>
      </w:r>
      <w:r w:rsidR="004E5935">
        <w:rPr>
          <w:sz w:val="24"/>
          <w:szCs w:val="24"/>
        </w:rPr>
        <w:t xml:space="preserve"> children’s</w:t>
      </w:r>
      <w:r w:rsidRPr="00282389">
        <w:rPr>
          <w:sz w:val="24"/>
          <w:szCs w:val="24"/>
        </w:rPr>
        <w:t xml:space="preserve"> homes. </w:t>
      </w:r>
      <w:r w:rsidR="00282389" w:rsidRPr="00282389">
        <w:rPr>
          <w:sz w:val="24"/>
          <w:szCs w:val="24"/>
        </w:rPr>
        <w:t>All agencies continue to be committed to working together, to reduce offe</w:t>
      </w:r>
      <w:r w:rsidR="00F2722A">
        <w:rPr>
          <w:sz w:val="24"/>
          <w:szCs w:val="24"/>
        </w:rPr>
        <w:t xml:space="preserve">nding and unnecessary </w:t>
      </w:r>
      <w:proofErr w:type="spellStart"/>
      <w:r w:rsidR="00F2722A">
        <w:rPr>
          <w:sz w:val="24"/>
          <w:szCs w:val="24"/>
        </w:rPr>
        <w:t>criminalis</w:t>
      </w:r>
      <w:r w:rsidR="004E5935">
        <w:rPr>
          <w:sz w:val="24"/>
          <w:szCs w:val="24"/>
        </w:rPr>
        <w:t>ation</w:t>
      </w:r>
      <w:proofErr w:type="spellEnd"/>
      <w:r w:rsidR="004E5935">
        <w:rPr>
          <w:sz w:val="24"/>
          <w:szCs w:val="24"/>
        </w:rPr>
        <w:t xml:space="preserve"> of C</w:t>
      </w:r>
      <w:r w:rsidR="00282389" w:rsidRPr="00282389">
        <w:rPr>
          <w:sz w:val="24"/>
          <w:szCs w:val="24"/>
        </w:rPr>
        <w:t xml:space="preserve">hildren </w:t>
      </w:r>
      <w:r w:rsidR="004E5935">
        <w:rPr>
          <w:sz w:val="24"/>
          <w:szCs w:val="24"/>
        </w:rPr>
        <w:t>in C</w:t>
      </w:r>
      <w:r w:rsidR="00282389" w:rsidRPr="00282389">
        <w:rPr>
          <w:sz w:val="24"/>
          <w:szCs w:val="24"/>
        </w:rPr>
        <w:t>are.</w:t>
      </w:r>
    </w:p>
    <w:p w14:paraId="3784F435" w14:textId="77777777" w:rsidR="004E5935" w:rsidRDefault="004E5935" w:rsidP="00282389">
      <w:pPr>
        <w:rPr>
          <w:sz w:val="24"/>
          <w:szCs w:val="24"/>
        </w:rPr>
      </w:pPr>
    </w:p>
    <w:p w14:paraId="02995446" w14:textId="77777777" w:rsidR="004E5935" w:rsidRDefault="004E5935" w:rsidP="00282389">
      <w:pPr>
        <w:rPr>
          <w:sz w:val="24"/>
          <w:szCs w:val="24"/>
        </w:rPr>
      </w:pPr>
      <w:r>
        <w:rPr>
          <w:sz w:val="24"/>
          <w:szCs w:val="24"/>
        </w:rPr>
        <w:t>The definition of “Children in Care” for this Protocol is :</w:t>
      </w:r>
    </w:p>
    <w:p w14:paraId="4F42ABB0" w14:textId="77777777" w:rsidR="004E5935" w:rsidRDefault="004E5935" w:rsidP="00282389">
      <w:pPr>
        <w:rPr>
          <w:sz w:val="24"/>
          <w:szCs w:val="24"/>
        </w:rPr>
      </w:pPr>
    </w:p>
    <w:p w14:paraId="4BC169DD" w14:textId="72303A96" w:rsidR="004E5935" w:rsidRDefault="004E5935" w:rsidP="004E5935">
      <w:pPr>
        <w:spacing w:line="480" w:lineRule="auto"/>
        <w:rPr>
          <w:sz w:val="24"/>
          <w:szCs w:val="24"/>
        </w:rPr>
      </w:pPr>
      <w:r>
        <w:rPr>
          <w:sz w:val="24"/>
          <w:szCs w:val="24"/>
        </w:rPr>
        <w:t>“</w:t>
      </w:r>
      <w:r w:rsidR="00675504">
        <w:rPr>
          <w:sz w:val="24"/>
          <w:szCs w:val="24"/>
        </w:rPr>
        <w:t xml:space="preserve">Any Child who is Looked After by Derbyshire County Council. (Section 20, Interim or Full Care Order) </w:t>
      </w:r>
    </w:p>
    <w:p w14:paraId="5607157B" w14:textId="77777777" w:rsidR="004E5935" w:rsidRDefault="004E5935" w:rsidP="004E5935">
      <w:pPr>
        <w:pStyle w:val="ListParagraph"/>
        <w:numPr>
          <w:ilvl w:val="0"/>
          <w:numId w:val="18"/>
        </w:numPr>
        <w:spacing w:line="480" w:lineRule="auto"/>
        <w:rPr>
          <w:sz w:val="24"/>
          <w:szCs w:val="24"/>
        </w:rPr>
      </w:pPr>
      <w:r>
        <w:rPr>
          <w:sz w:val="24"/>
          <w:szCs w:val="24"/>
        </w:rPr>
        <w:t xml:space="preserve">With foster </w:t>
      </w:r>
      <w:proofErr w:type="spellStart"/>
      <w:r>
        <w:rPr>
          <w:sz w:val="24"/>
          <w:szCs w:val="24"/>
        </w:rPr>
        <w:t>carers</w:t>
      </w:r>
      <w:proofErr w:type="spellEnd"/>
    </w:p>
    <w:p w14:paraId="68CFF37C" w14:textId="1B6A4EFD" w:rsidR="004E5935" w:rsidRPr="004E5935" w:rsidRDefault="004E5935" w:rsidP="004E5935">
      <w:pPr>
        <w:pStyle w:val="ListParagraph"/>
        <w:numPr>
          <w:ilvl w:val="0"/>
          <w:numId w:val="18"/>
        </w:numPr>
        <w:spacing w:line="480" w:lineRule="auto"/>
        <w:rPr>
          <w:sz w:val="24"/>
          <w:szCs w:val="24"/>
        </w:rPr>
      </w:pPr>
      <w:r>
        <w:rPr>
          <w:sz w:val="24"/>
          <w:szCs w:val="24"/>
        </w:rPr>
        <w:t>In a Derbyshire County Council residential children’s home</w:t>
      </w:r>
    </w:p>
    <w:p w14:paraId="0CBCDA28" w14:textId="6A46728D" w:rsidR="00282389" w:rsidRDefault="00282389" w:rsidP="00282389">
      <w:pPr>
        <w:pStyle w:val="Heading4"/>
        <w:ind w:left="0"/>
        <w:jc w:val="both"/>
      </w:pPr>
      <w:r>
        <w:t xml:space="preserve">This protocol does not </w:t>
      </w:r>
      <w:r w:rsidR="008C0381">
        <w:t xml:space="preserve">formally </w:t>
      </w:r>
      <w:r>
        <w:t>cover</w:t>
      </w:r>
    </w:p>
    <w:p w14:paraId="4409D88B" w14:textId="77777777" w:rsidR="00282389" w:rsidRDefault="00282389" w:rsidP="00282389">
      <w:pPr>
        <w:pStyle w:val="ListParagraph"/>
        <w:numPr>
          <w:ilvl w:val="0"/>
          <w:numId w:val="4"/>
        </w:numPr>
        <w:tabs>
          <w:tab w:val="left" w:pos="896"/>
          <w:tab w:val="left" w:pos="897"/>
        </w:tabs>
        <w:spacing w:line="292" w:lineRule="exact"/>
        <w:rPr>
          <w:sz w:val="24"/>
        </w:rPr>
      </w:pPr>
      <w:r>
        <w:rPr>
          <w:sz w:val="24"/>
        </w:rPr>
        <w:t>Children in Care in Derby</w:t>
      </w:r>
      <w:r>
        <w:rPr>
          <w:spacing w:val="-10"/>
          <w:sz w:val="24"/>
        </w:rPr>
        <w:t xml:space="preserve"> </w:t>
      </w:r>
      <w:r>
        <w:rPr>
          <w:sz w:val="24"/>
        </w:rPr>
        <w:t>City</w:t>
      </w:r>
    </w:p>
    <w:p w14:paraId="48C5262F" w14:textId="7D1482C2" w:rsidR="00282389" w:rsidRDefault="00282389" w:rsidP="00282389">
      <w:pPr>
        <w:pStyle w:val="ListParagraph"/>
        <w:numPr>
          <w:ilvl w:val="0"/>
          <w:numId w:val="4"/>
        </w:numPr>
        <w:tabs>
          <w:tab w:val="left" w:pos="896"/>
          <w:tab w:val="left" w:pos="897"/>
        </w:tabs>
        <w:spacing w:line="292" w:lineRule="exact"/>
        <w:rPr>
          <w:sz w:val="24"/>
        </w:rPr>
      </w:pPr>
      <w:r>
        <w:rPr>
          <w:sz w:val="24"/>
        </w:rPr>
        <w:t xml:space="preserve">Children in Care in </w:t>
      </w:r>
      <w:r w:rsidR="008C0381">
        <w:rPr>
          <w:sz w:val="24"/>
        </w:rPr>
        <w:t>p</w:t>
      </w:r>
      <w:r>
        <w:rPr>
          <w:sz w:val="24"/>
        </w:rPr>
        <w:t>rivate / Independent Children’s</w:t>
      </w:r>
      <w:r>
        <w:rPr>
          <w:spacing w:val="-16"/>
          <w:sz w:val="24"/>
        </w:rPr>
        <w:t xml:space="preserve"> </w:t>
      </w:r>
      <w:r>
        <w:rPr>
          <w:sz w:val="24"/>
        </w:rPr>
        <w:t>Homes</w:t>
      </w:r>
      <w:r w:rsidR="008C0381">
        <w:rPr>
          <w:sz w:val="24"/>
        </w:rPr>
        <w:t>/</w:t>
      </w:r>
      <w:r w:rsidR="003B6F2C">
        <w:rPr>
          <w:sz w:val="24"/>
        </w:rPr>
        <w:t>Independent Fostering Agencies/</w:t>
      </w:r>
      <w:r w:rsidR="008C0381">
        <w:rPr>
          <w:sz w:val="24"/>
        </w:rPr>
        <w:t xml:space="preserve"> semi-independent homes but very much as a partnership we are committed to holding these providers to the same </w:t>
      </w:r>
      <w:r w:rsidR="003B6F2C">
        <w:rPr>
          <w:sz w:val="24"/>
        </w:rPr>
        <w:t xml:space="preserve">standard and where there are potential offences committed, the approaches considered below will be considered </w:t>
      </w:r>
      <w:r w:rsidR="008C0381">
        <w:rPr>
          <w:sz w:val="24"/>
        </w:rPr>
        <w:t xml:space="preserve">. Formally, in the next 12 months, we will expect formal sign ups to this protocol to be considered as an approved provider of homes for our children. </w:t>
      </w:r>
    </w:p>
    <w:p w14:paraId="62438ADF" w14:textId="77777777" w:rsidR="00282389" w:rsidRDefault="00282389" w:rsidP="00282389">
      <w:pPr>
        <w:pStyle w:val="BodyText"/>
        <w:rPr>
          <w:sz w:val="28"/>
        </w:rPr>
      </w:pPr>
    </w:p>
    <w:p w14:paraId="54338652" w14:textId="77777777" w:rsidR="00FA67FA" w:rsidRDefault="00FA67FA">
      <w:pPr>
        <w:rPr>
          <w:b/>
          <w:sz w:val="12"/>
        </w:rPr>
      </w:pPr>
      <w:r>
        <w:rPr>
          <w:b/>
          <w:sz w:val="12"/>
        </w:rPr>
        <w:br w:type="page"/>
      </w:r>
    </w:p>
    <w:p w14:paraId="57B4D48D" w14:textId="77777777" w:rsidR="00FA67FA" w:rsidRPr="00282389" w:rsidRDefault="00282389">
      <w:pPr>
        <w:rPr>
          <w:b/>
          <w:sz w:val="32"/>
          <w:szCs w:val="32"/>
        </w:rPr>
      </w:pPr>
      <w:r>
        <w:rPr>
          <w:b/>
          <w:sz w:val="32"/>
          <w:szCs w:val="32"/>
        </w:rPr>
        <w:t>TABLE OF CONTENTS</w:t>
      </w:r>
    </w:p>
    <w:p w14:paraId="4F4AFA1E" w14:textId="77777777" w:rsidR="001C408F" w:rsidRDefault="001C408F">
      <w:pPr>
        <w:pStyle w:val="BodyText"/>
        <w:spacing w:before="4"/>
        <w:rPr>
          <w:b/>
          <w:sz w:val="12"/>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6120"/>
        <w:gridCol w:w="1231"/>
      </w:tblGrid>
      <w:tr w:rsidR="001C408F" w14:paraId="3DB67468" w14:textId="77777777">
        <w:trPr>
          <w:trHeight w:hRule="exact" w:val="540"/>
        </w:trPr>
        <w:tc>
          <w:tcPr>
            <w:tcW w:w="1368" w:type="dxa"/>
          </w:tcPr>
          <w:p w14:paraId="0A6A2306" w14:textId="77777777" w:rsidR="001C408F" w:rsidRDefault="00F0346F">
            <w:pPr>
              <w:pStyle w:val="TableParagraph"/>
              <w:spacing w:line="342" w:lineRule="exact"/>
              <w:ind w:left="103"/>
              <w:rPr>
                <w:sz w:val="30"/>
              </w:rPr>
            </w:pPr>
            <w:r>
              <w:rPr>
                <w:sz w:val="30"/>
              </w:rPr>
              <w:t>Section</w:t>
            </w:r>
          </w:p>
        </w:tc>
        <w:tc>
          <w:tcPr>
            <w:tcW w:w="6120" w:type="dxa"/>
          </w:tcPr>
          <w:p w14:paraId="24CE53A8" w14:textId="77777777" w:rsidR="001C408F" w:rsidRDefault="001C408F"/>
        </w:tc>
        <w:tc>
          <w:tcPr>
            <w:tcW w:w="1231" w:type="dxa"/>
          </w:tcPr>
          <w:p w14:paraId="1A6C0988" w14:textId="77777777" w:rsidR="001C408F" w:rsidRDefault="00F0346F">
            <w:pPr>
              <w:pStyle w:val="TableParagraph"/>
              <w:spacing w:line="342" w:lineRule="exact"/>
              <w:ind w:left="250" w:right="230"/>
              <w:jc w:val="center"/>
              <w:rPr>
                <w:sz w:val="30"/>
              </w:rPr>
            </w:pPr>
            <w:r>
              <w:rPr>
                <w:sz w:val="30"/>
              </w:rPr>
              <w:t>Page</w:t>
            </w:r>
          </w:p>
        </w:tc>
      </w:tr>
      <w:tr w:rsidR="001C408F" w14:paraId="68076ED4" w14:textId="77777777">
        <w:trPr>
          <w:trHeight w:hRule="exact" w:val="701"/>
        </w:trPr>
        <w:tc>
          <w:tcPr>
            <w:tcW w:w="1368" w:type="dxa"/>
          </w:tcPr>
          <w:p w14:paraId="1B9C96FF" w14:textId="77777777" w:rsidR="001C408F" w:rsidRDefault="00F0346F">
            <w:pPr>
              <w:pStyle w:val="TableParagraph"/>
              <w:spacing w:line="342" w:lineRule="exact"/>
              <w:ind w:right="1"/>
              <w:jc w:val="center"/>
              <w:rPr>
                <w:sz w:val="30"/>
              </w:rPr>
            </w:pPr>
            <w:r>
              <w:rPr>
                <w:w w:val="99"/>
                <w:sz w:val="30"/>
              </w:rPr>
              <w:t>1</w:t>
            </w:r>
          </w:p>
        </w:tc>
        <w:tc>
          <w:tcPr>
            <w:tcW w:w="6120" w:type="dxa"/>
          </w:tcPr>
          <w:p w14:paraId="6159669D" w14:textId="77777777" w:rsidR="001C408F" w:rsidRDefault="00F0346F">
            <w:pPr>
              <w:pStyle w:val="TableParagraph"/>
              <w:spacing w:line="342" w:lineRule="exact"/>
              <w:ind w:left="103"/>
              <w:rPr>
                <w:sz w:val="30"/>
              </w:rPr>
            </w:pPr>
            <w:r>
              <w:rPr>
                <w:sz w:val="30"/>
              </w:rPr>
              <w:t>Aims and Purpose</w:t>
            </w:r>
          </w:p>
        </w:tc>
        <w:tc>
          <w:tcPr>
            <w:tcW w:w="1231" w:type="dxa"/>
          </w:tcPr>
          <w:p w14:paraId="3DC274CB" w14:textId="77777777" w:rsidR="001C408F" w:rsidRDefault="00B07ED0" w:rsidP="00B07ED0">
            <w:pPr>
              <w:pStyle w:val="TableParagraph"/>
              <w:spacing w:line="342" w:lineRule="exact"/>
              <w:ind w:right="1"/>
              <w:jc w:val="center"/>
              <w:rPr>
                <w:sz w:val="30"/>
              </w:rPr>
            </w:pPr>
            <w:r>
              <w:rPr>
                <w:sz w:val="30"/>
              </w:rPr>
              <w:t>4</w:t>
            </w:r>
          </w:p>
        </w:tc>
      </w:tr>
      <w:tr w:rsidR="001C408F" w14:paraId="6797CE5F" w14:textId="77777777">
        <w:trPr>
          <w:trHeight w:hRule="exact" w:val="698"/>
        </w:trPr>
        <w:tc>
          <w:tcPr>
            <w:tcW w:w="1368" w:type="dxa"/>
          </w:tcPr>
          <w:p w14:paraId="0033A81E" w14:textId="77777777" w:rsidR="001C408F" w:rsidRDefault="00F0346F">
            <w:pPr>
              <w:pStyle w:val="TableParagraph"/>
              <w:spacing w:line="342" w:lineRule="exact"/>
              <w:ind w:right="1"/>
              <w:jc w:val="center"/>
              <w:rPr>
                <w:sz w:val="30"/>
              </w:rPr>
            </w:pPr>
            <w:r>
              <w:rPr>
                <w:w w:val="99"/>
                <w:sz w:val="30"/>
              </w:rPr>
              <w:t>2</w:t>
            </w:r>
          </w:p>
        </w:tc>
        <w:tc>
          <w:tcPr>
            <w:tcW w:w="6120" w:type="dxa"/>
          </w:tcPr>
          <w:p w14:paraId="58C525FE" w14:textId="77777777" w:rsidR="001C408F" w:rsidRDefault="00F0346F">
            <w:pPr>
              <w:pStyle w:val="TableParagraph"/>
              <w:spacing w:line="342" w:lineRule="exact"/>
              <w:ind w:left="103"/>
              <w:rPr>
                <w:sz w:val="30"/>
              </w:rPr>
            </w:pPr>
            <w:r>
              <w:rPr>
                <w:sz w:val="30"/>
              </w:rPr>
              <w:t>Additional Guidance</w:t>
            </w:r>
          </w:p>
        </w:tc>
        <w:tc>
          <w:tcPr>
            <w:tcW w:w="1231" w:type="dxa"/>
          </w:tcPr>
          <w:p w14:paraId="1E4F69BA" w14:textId="77777777" w:rsidR="001C408F" w:rsidRDefault="00B07ED0">
            <w:pPr>
              <w:pStyle w:val="TableParagraph"/>
              <w:spacing w:line="342" w:lineRule="exact"/>
              <w:ind w:right="1"/>
              <w:jc w:val="center"/>
              <w:rPr>
                <w:sz w:val="30"/>
              </w:rPr>
            </w:pPr>
            <w:r>
              <w:rPr>
                <w:sz w:val="30"/>
              </w:rPr>
              <w:t>4</w:t>
            </w:r>
          </w:p>
        </w:tc>
      </w:tr>
      <w:tr w:rsidR="001C408F" w14:paraId="1CF91875" w14:textId="77777777">
        <w:trPr>
          <w:trHeight w:hRule="exact" w:val="701"/>
        </w:trPr>
        <w:tc>
          <w:tcPr>
            <w:tcW w:w="1368" w:type="dxa"/>
          </w:tcPr>
          <w:p w14:paraId="45D50F7E" w14:textId="77777777" w:rsidR="001C408F" w:rsidRDefault="00F0346F">
            <w:pPr>
              <w:pStyle w:val="TableParagraph"/>
              <w:spacing w:line="342" w:lineRule="exact"/>
              <w:ind w:right="1"/>
              <w:jc w:val="center"/>
              <w:rPr>
                <w:sz w:val="30"/>
              </w:rPr>
            </w:pPr>
            <w:r>
              <w:rPr>
                <w:w w:val="99"/>
                <w:sz w:val="30"/>
              </w:rPr>
              <w:t>3</w:t>
            </w:r>
          </w:p>
        </w:tc>
        <w:tc>
          <w:tcPr>
            <w:tcW w:w="6120" w:type="dxa"/>
          </w:tcPr>
          <w:p w14:paraId="19C02DB7" w14:textId="77777777" w:rsidR="001C408F" w:rsidRDefault="00F0346F">
            <w:pPr>
              <w:pStyle w:val="TableParagraph"/>
              <w:spacing w:line="342" w:lineRule="exact"/>
              <w:ind w:left="103"/>
              <w:rPr>
                <w:sz w:val="30"/>
              </w:rPr>
            </w:pPr>
            <w:r>
              <w:rPr>
                <w:sz w:val="30"/>
              </w:rPr>
              <w:t>Requirement for Police Involvement</w:t>
            </w:r>
          </w:p>
        </w:tc>
        <w:tc>
          <w:tcPr>
            <w:tcW w:w="1231" w:type="dxa"/>
          </w:tcPr>
          <w:p w14:paraId="7CA69041" w14:textId="77777777" w:rsidR="001C408F" w:rsidRDefault="0066607D">
            <w:pPr>
              <w:pStyle w:val="TableParagraph"/>
              <w:spacing w:line="342" w:lineRule="exact"/>
              <w:ind w:right="1"/>
              <w:jc w:val="center"/>
              <w:rPr>
                <w:sz w:val="30"/>
              </w:rPr>
            </w:pPr>
            <w:r>
              <w:rPr>
                <w:sz w:val="30"/>
              </w:rPr>
              <w:t>5</w:t>
            </w:r>
          </w:p>
        </w:tc>
      </w:tr>
      <w:tr w:rsidR="001C408F" w14:paraId="675B73ED" w14:textId="77777777">
        <w:trPr>
          <w:trHeight w:hRule="exact" w:val="701"/>
        </w:trPr>
        <w:tc>
          <w:tcPr>
            <w:tcW w:w="1368" w:type="dxa"/>
          </w:tcPr>
          <w:p w14:paraId="1B2C0A50" w14:textId="77777777" w:rsidR="001C408F" w:rsidRDefault="00F0346F">
            <w:pPr>
              <w:pStyle w:val="TableParagraph"/>
              <w:spacing w:line="342" w:lineRule="exact"/>
              <w:ind w:right="1"/>
              <w:jc w:val="center"/>
              <w:rPr>
                <w:sz w:val="30"/>
              </w:rPr>
            </w:pPr>
            <w:r>
              <w:rPr>
                <w:w w:val="99"/>
                <w:sz w:val="30"/>
              </w:rPr>
              <w:t>4</w:t>
            </w:r>
          </w:p>
        </w:tc>
        <w:tc>
          <w:tcPr>
            <w:tcW w:w="6120" w:type="dxa"/>
          </w:tcPr>
          <w:p w14:paraId="03944F52" w14:textId="77777777" w:rsidR="001C408F" w:rsidRDefault="00B07ED0" w:rsidP="00B07ED0">
            <w:pPr>
              <w:pStyle w:val="TableParagraph"/>
              <w:spacing w:line="342" w:lineRule="exact"/>
              <w:ind w:left="103"/>
              <w:rPr>
                <w:sz w:val="30"/>
              </w:rPr>
            </w:pPr>
            <w:r>
              <w:rPr>
                <w:sz w:val="30"/>
              </w:rPr>
              <w:t>Recording of Incidents in children’s homes</w:t>
            </w:r>
          </w:p>
        </w:tc>
        <w:tc>
          <w:tcPr>
            <w:tcW w:w="1231" w:type="dxa"/>
          </w:tcPr>
          <w:p w14:paraId="6BB3AF5D" w14:textId="77777777" w:rsidR="001C408F" w:rsidRDefault="00B07ED0">
            <w:pPr>
              <w:pStyle w:val="TableParagraph"/>
              <w:spacing w:line="342" w:lineRule="exact"/>
              <w:ind w:right="1"/>
              <w:jc w:val="center"/>
              <w:rPr>
                <w:sz w:val="30"/>
              </w:rPr>
            </w:pPr>
            <w:r>
              <w:rPr>
                <w:sz w:val="30"/>
              </w:rPr>
              <w:t>6</w:t>
            </w:r>
          </w:p>
        </w:tc>
      </w:tr>
      <w:tr w:rsidR="001C408F" w14:paraId="3C2D917D" w14:textId="77777777">
        <w:trPr>
          <w:trHeight w:hRule="exact" w:val="698"/>
        </w:trPr>
        <w:tc>
          <w:tcPr>
            <w:tcW w:w="1368" w:type="dxa"/>
          </w:tcPr>
          <w:p w14:paraId="3A7B2FBA" w14:textId="77777777" w:rsidR="001C408F" w:rsidRDefault="00F0346F">
            <w:pPr>
              <w:pStyle w:val="TableParagraph"/>
              <w:spacing w:line="342" w:lineRule="exact"/>
              <w:ind w:right="1"/>
              <w:jc w:val="center"/>
              <w:rPr>
                <w:sz w:val="30"/>
              </w:rPr>
            </w:pPr>
            <w:r>
              <w:rPr>
                <w:w w:val="99"/>
                <w:sz w:val="30"/>
              </w:rPr>
              <w:t>5</w:t>
            </w:r>
          </w:p>
        </w:tc>
        <w:tc>
          <w:tcPr>
            <w:tcW w:w="6120" w:type="dxa"/>
          </w:tcPr>
          <w:p w14:paraId="22E2CA3D" w14:textId="77777777" w:rsidR="001C408F" w:rsidRDefault="00F0346F">
            <w:pPr>
              <w:pStyle w:val="TableParagraph"/>
              <w:spacing w:line="342" w:lineRule="exact"/>
              <w:ind w:left="103"/>
              <w:rPr>
                <w:sz w:val="30"/>
              </w:rPr>
            </w:pPr>
            <w:r>
              <w:rPr>
                <w:sz w:val="30"/>
              </w:rPr>
              <w:t>Restorative Responses</w:t>
            </w:r>
          </w:p>
        </w:tc>
        <w:tc>
          <w:tcPr>
            <w:tcW w:w="1231" w:type="dxa"/>
          </w:tcPr>
          <w:p w14:paraId="71754D90" w14:textId="77777777" w:rsidR="001C408F" w:rsidRDefault="00B07ED0">
            <w:pPr>
              <w:pStyle w:val="TableParagraph"/>
              <w:spacing w:line="342" w:lineRule="exact"/>
              <w:ind w:right="1"/>
              <w:jc w:val="center"/>
              <w:rPr>
                <w:sz w:val="30"/>
              </w:rPr>
            </w:pPr>
            <w:r>
              <w:rPr>
                <w:sz w:val="30"/>
              </w:rPr>
              <w:t>6</w:t>
            </w:r>
          </w:p>
        </w:tc>
      </w:tr>
      <w:tr w:rsidR="001C408F" w14:paraId="47418A05" w14:textId="77777777">
        <w:trPr>
          <w:trHeight w:hRule="exact" w:val="701"/>
        </w:trPr>
        <w:tc>
          <w:tcPr>
            <w:tcW w:w="1368" w:type="dxa"/>
          </w:tcPr>
          <w:p w14:paraId="3B332BC5" w14:textId="77777777" w:rsidR="001C408F" w:rsidRDefault="00F0346F">
            <w:pPr>
              <w:pStyle w:val="TableParagraph"/>
              <w:spacing w:line="342" w:lineRule="exact"/>
              <w:ind w:right="1"/>
              <w:jc w:val="center"/>
              <w:rPr>
                <w:sz w:val="30"/>
              </w:rPr>
            </w:pPr>
            <w:r>
              <w:rPr>
                <w:w w:val="99"/>
                <w:sz w:val="30"/>
              </w:rPr>
              <w:t>6</w:t>
            </w:r>
          </w:p>
        </w:tc>
        <w:tc>
          <w:tcPr>
            <w:tcW w:w="6120" w:type="dxa"/>
          </w:tcPr>
          <w:p w14:paraId="352309B8" w14:textId="77777777" w:rsidR="001C408F" w:rsidRDefault="00B07ED0">
            <w:pPr>
              <w:pStyle w:val="TableParagraph"/>
              <w:ind w:left="103" w:right="967"/>
              <w:rPr>
                <w:sz w:val="30"/>
              </w:rPr>
            </w:pPr>
            <w:r>
              <w:rPr>
                <w:sz w:val="30"/>
              </w:rPr>
              <w:t>Prosecution Requirements</w:t>
            </w:r>
          </w:p>
        </w:tc>
        <w:tc>
          <w:tcPr>
            <w:tcW w:w="1231" w:type="dxa"/>
          </w:tcPr>
          <w:p w14:paraId="1C38B9ED" w14:textId="77777777" w:rsidR="001C408F" w:rsidRDefault="00B07ED0">
            <w:pPr>
              <w:pStyle w:val="TableParagraph"/>
              <w:spacing w:line="342" w:lineRule="exact"/>
              <w:ind w:right="1"/>
              <w:jc w:val="center"/>
              <w:rPr>
                <w:sz w:val="30"/>
              </w:rPr>
            </w:pPr>
            <w:r>
              <w:rPr>
                <w:sz w:val="30"/>
              </w:rPr>
              <w:t>7</w:t>
            </w:r>
          </w:p>
        </w:tc>
      </w:tr>
      <w:tr w:rsidR="001C408F" w14:paraId="7037B7B9" w14:textId="77777777">
        <w:trPr>
          <w:trHeight w:hRule="exact" w:val="701"/>
        </w:trPr>
        <w:tc>
          <w:tcPr>
            <w:tcW w:w="1368" w:type="dxa"/>
          </w:tcPr>
          <w:p w14:paraId="3858C240" w14:textId="77777777" w:rsidR="001C408F" w:rsidRDefault="00F0346F">
            <w:pPr>
              <w:pStyle w:val="TableParagraph"/>
              <w:spacing w:line="342" w:lineRule="exact"/>
              <w:ind w:right="1"/>
              <w:jc w:val="center"/>
              <w:rPr>
                <w:sz w:val="30"/>
              </w:rPr>
            </w:pPr>
            <w:r>
              <w:rPr>
                <w:w w:val="99"/>
                <w:sz w:val="30"/>
              </w:rPr>
              <w:t>7</w:t>
            </w:r>
          </w:p>
        </w:tc>
        <w:tc>
          <w:tcPr>
            <w:tcW w:w="6120" w:type="dxa"/>
          </w:tcPr>
          <w:p w14:paraId="4020E253" w14:textId="77777777" w:rsidR="001C408F" w:rsidRDefault="00B07ED0">
            <w:pPr>
              <w:pStyle w:val="TableParagraph"/>
              <w:spacing w:line="342" w:lineRule="exact"/>
              <w:ind w:left="103"/>
              <w:rPr>
                <w:sz w:val="30"/>
              </w:rPr>
            </w:pPr>
            <w:r>
              <w:rPr>
                <w:sz w:val="30"/>
              </w:rPr>
              <w:t>Role of Police</w:t>
            </w:r>
          </w:p>
        </w:tc>
        <w:tc>
          <w:tcPr>
            <w:tcW w:w="1231" w:type="dxa"/>
          </w:tcPr>
          <w:p w14:paraId="48975229" w14:textId="77777777" w:rsidR="001C408F" w:rsidRDefault="00B07ED0">
            <w:pPr>
              <w:pStyle w:val="TableParagraph"/>
              <w:spacing w:line="342" w:lineRule="exact"/>
              <w:ind w:right="1"/>
              <w:jc w:val="center"/>
              <w:rPr>
                <w:sz w:val="30"/>
              </w:rPr>
            </w:pPr>
            <w:r>
              <w:rPr>
                <w:sz w:val="30"/>
              </w:rPr>
              <w:t>7</w:t>
            </w:r>
          </w:p>
        </w:tc>
      </w:tr>
      <w:tr w:rsidR="001C408F" w14:paraId="52CA454F" w14:textId="77777777">
        <w:trPr>
          <w:trHeight w:hRule="exact" w:val="698"/>
        </w:trPr>
        <w:tc>
          <w:tcPr>
            <w:tcW w:w="1368" w:type="dxa"/>
          </w:tcPr>
          <w:p w14:paraId="24902354" w14:textId="77777777" w:rsidR="001C408F" w:rsidRDefault="00F0346F">
            <w:pPr>
              <w:pStyle w:val="TableParagraph"/>
              <w:spacing w:line="342" w:lineRule="exact"/>
              <w:ind w:right="1"/>
              <w:jc w:val="center"/>
              <w:rPr>
                <w:sz w:val="30"/>
              </w:rPr>
            </w:pPr>
            <w:r>
              <w:rPr>
                <w:w w:val="99"/>
                <w:sz w:val="30"/>
              </w:rPr>
              <w:t>8</w:t>
            </w:r>
          </w:p>
        </w:tc>
        <w:tc>
          <w:tcPr>
            <w:tcW w:w="6120" w:type="dxa"/>
          </w:tcPr>
          <w:p w14:paraId="48A80F61" w14:textId="77777777" w:rsidR="001C408F" w:rsidRDefault="00B07ED0" w:rsidP="00B07ED0">
            <w:pPr>
              <w:pStyle w:val="TableParagraph"/>
              <w:spacing w:line="342" w:lineRule="exact"/>
              <w:ind w:left="103"/>
              <w:rPr>
                <w:sz w:val="30"/>
              </w:rPr>
            </w:pPr>
            <w:r>
              <w:rPr>
                <w:sz w:val="30"/>
              </w:rPr>
              <w:t xml:space="preserve">Role of </w:t>
            </w:r>
            <w:r w:rsidR="00F0346F">
              <w:rPr>
                <w:sz w:val="30"/>
              </w:rPr>
              <w:t>C</w:t>
            </w:r>
            <w:r>
              <w:rPr>
                <w:sz w:val="30"/>
              </w:rPr>
              <w:t xml:space="preserve">rown Prosecution Service </w:t>
            </w:r>
            <w:r w:rsidR="00F0346F">
              <w:rPr>
                <w:sz w:val="30"/>
              </w:rPr>
              <w:t>and Prosecution</w:t>
            </w:r>
          </w:p>
        </w:tc>
        <w:tc>
          <w:tcPr>
            <w:tcW w:w="1231" w:type="dxa"/>
          </w:tcPr>
          <w:p w14:paraId="7262C91D" w14:textId="77777777" w:rsidR="001C408F" w:rsidRDefault="00B07ED0">
            <w:pPr>
              <w:pStyle w:val="TableParagraph"/>
              <w:spacing w:line="342" w:lineRule="exact"/>
              <w:ind w:right="1"/>
              <w:jc w:val="center"/>
              <w:rPr>
                <w:sz w:val="30"/>
              </w:rPr>
            </w:pPr>
            <w:r>
              <w:rPr>
                <w:sz w:val="30"/>
              </w:rPr>
              <w:t>8</w:t>
            </w:r>
          </w:p>
        </w:tc>
      </w:tr>
      <w:tr w:rsidR="001C408F" w14:paraId="03DBEEFD" w14:textId="77777777">
        <w:trPr>
          <w:trHeight w:hRule="exact" w:val="701"/>
        </w:trPr>
        <w:tc>
          <w:tcPr>
            <w:tcW w:w="1368" w:type="dxa"/>
          </w:tcPr>
          <w:p w14:paraId="34D1D791" w14:textId="77777777" w:rsidR="001C408F" w:rsidRDefault="00F0346F">
            <w:pPr>
              <w:pStyle w:val="TableParagraph"/>
              <w:spacing w:line="342" w:lineRule="exact"/>
              <w:ind w:right="1"/>
              <w:jc w:val="center"/>
              <w:rPr>
                <w:sz w:val="30"/>
              </w:rPr>
            </w:pPr>
            <w:r>
              <w:rPr>
                <w:w w:val="99"/>
                <w:sz w:val="30"/>
              </w:rPr>
              <w:t>9</w:t>
            </w:r>
          </w:p>
        </w:tc>
        <w:tc>
          <w:tcPr>
            <w:tcW w:w="6120" w:type="dxa"/>
          </w:tcPr>
          <w:p w14:paraId="7147B6C8" w14:textId="77777777" w:rsidR="001C408F" w:rsidRDefault="0066607D">
            <w:pPr>
              <w:pStyle w:val="TableParagraph"/>
              <w:spacing w:line="342" w:lineRule="exact"/>
              <w:ind w:left="103"/>
              <w:rPr>
                <w:sz w:val="30"/>
              </w:rPr>
            </w:pPr>
            <w:r>
              <w:rPr>
                <w:sz w:val="30"/>
              </w:rPr>
              <w:t>Role HM Courts Service</w:t>
            </w:r>
          </w:p>
        </w:tc>
        <w:tc>
          <w:tcPr>
            <w:tcW w:w="1231" w:type="dxa"/>
          </w:tcPr>
          <w:p w14:paraId="673C0014" w14:textId="77777777" w:rsidR="001C408F" w:rsidRDefault="0066607D">
            <w:pPr>
              <w:pStyle w:val="TableParagraph"/>
              <w:spacing w:line="342" w:lineRule="exact"/>
              <w:ind w:left="229" w:right="230"/>
              <w:jc w:val="center"/>
              <w:rPr>
                <w:sz w:val="30"/>
              </w:rPr>
            </w:pPr>
            <w:r>
              <w:rPr>
                <w:sz w:val="30"/>
              </w:rPr>
              <w:t>10</w:t>
            </w:r>
          </w:p>
        </w:tc>
      </w:tr>
      <w:tr w:rsidR="001C408F" w14:paraId="0380127E" w14:textId="77777777">
        <w:trPr>
          <w:trHeight w:hRule="exact" w:val="701"/>
        </w:trPr>
        <w:tc>
          <w:tcPr>
            <w:tcW w:w="1368" w:type="dxa"/>
          </w:tcPr>
          <w:p w14:paraId="276C0CB8" w14:textId="77777777" w:rsidR="001C408F" w:rsidRDefault="00F0346F">
            <w:pPr>
              <w:pStyle w:val="TableParagraph"/>
              <w:spacing w:line="342" w:lineRule="exact"/>
              <w:ind w:left="491" w:right="492"/>
              <w:jc w:val="center"/>
              <w:rPr>
                <w:sz w:val="30"/>
              </w:rPr>
            </w:pPr>
            <w:r>
              <w:rPr>
                <w:sz w:val="30"/>
              </w:rPr>
              <w:t>10</w:t>
            </w:r>
          </w:p>
        </w:tc>
        <w:tc>
          <w:tcPr>
            <w:tcW w:w="6120" w:type="dxa"/>
          </w:tcPr>
          <w:p w14:paraId="7730BA25" w14:textId="77777777" w:rsidR="001C408F" w:rsidRDefault="0066607D">
            <w:pPr>
              <w:pStyle w:val="TableParagraph"/>
              <w:tabs>
                <w:tab w:val="left" w:pos="1972"/>
              </w:tabs>
              <w:spacing w:line="342" w:lineRule="exact"/>
              <w:ind w:left="103"/>
              <w:rPr>
                <w:sz w:val="30"/>
              </w:rPr>
            </w:pPr>
            <w:r>
              <w:rPr>
                <w:sz w:val="30"/>
              </w:rPr>
              <w:t>Information sharing</w:t>
            </w:r>
          </w:p>
        </w:tc>
        <w:tc>
          <w:tcPr>
            <w:tcW w:w="1231" w:type="dxa"/>
          </w:tcPr>
          <w:p w14:paraId="23620C56" w14:textId="77777777" w:rsidR="001C408F" w:rsidRDefault="00B07ED0">
            <w:pPr>
              <w:pStyle w:val="TableParagraph"/>
              <w:spacing w:line="342" w:lineRule="exact"/>
              <w:ind w:left="229" w:right="230"/>
              <w:jc w:val="center"/>
              <w:rPr>
                <w:sz w:val="30"/>
              </w:rPr>
            </w:pPr>
            <w:r>
              <w:rPr>
                <w:sz w:val="30"/>
              </w:rPr>
              <w:t>10</w:t>
            </w:r>
          </w:p>
        </w:tc>
      </w:tr>
      <w:tr w:rsidR="001C408F" w14:paraId="63D6335E" w14:textId="77777777">
        <w:trPr>
          <w:trHeight w:hRule="exact" w:val="698"/>
        </w:trPr>
        <w:tc>
          <w:tcPr>
            <w:tcW w:w="1368" w:type="dxa"/>
          </w:tcPr>
          <w:p w14:paraId="635217AE" w14:textId="77777777" w:rsidR="001C408F" w:rsidRDefault="00F0346F">
            <w:pPr>
              <w:pStyle w:val="TableParagraph"/>
              <w:spacing w:line="342" w:lineRule="exact"/>
              <w:ind w:left="491" w:right="492"/>
              <w:jc w:val="center"/>
              <w:rPr>
                <w:sz w:val="30"/>
              </w:rPr>
            </w:pPr>
            <w:r>
              <w:rPr>
                <w:sz w:val="30"/>
              </w:rPr>
              <w:t>11</w:t>
            </w:r>
          </w:p>
        </w:tc>
        <w:tc>
          <w:tcPr>
            <w:tcW w:w="6120" w:type="dxa"/>
          </w:tcPr>
          <w:p w14:paraId="5F6358FB" w14:textId="77777777" w:rsidR="001C408F" w:rsidRDefault="0066607D">
            <w:pPr>
              <w:pStyle w:val="TableParagraph"/>
              <w:spacing w:before="3" w:line="344" w:lineRule="exact"/>
              <w:ind w:left="103" w:right="234"/>
              <w:rPr>
                <w:sz w:val="30"/>
              </w:rPr>
            </w:pPr>
            <w:r>
              <w:rPr>
                <w:sz w:val="30"/>
              </w:rPr>
              <w:t>Monitoring the Protocol</w:t>
            </w:r>
          </w:p>
        </w:tc>
        <w:tc>
          <w:tcPr>
            <w:tcW w:w="1231" w:type="dxa"/>
          </w:tcPr>
          <w:p w14:paraId="01598F2C" w14:textId="77777777" w:rsidR="001C408F" w:rsidRDefault="0066607D">
            <w:pPr>
              <w:pStyle w:val="TableParagraph"/>
              <w:spacing w:line="342" w:lineRule="exact"/>
              <w:ind w:left="229" w:right="230"/>
              <w:jc w:val="center"/>
              <w:rPr>
                <w:sz w:val="30"/>
              </w:rPr>
            </w:pPr>
            <w:r>
              <w:rPr>
                <w:sz w:val="30"/>
              </w:rPr>
              <w:t>10</w:t>
            </w:r>
          </w:p>
        </w:tc>
      </w:tr>
      <w:tr w:rsidR="0066607D" w14:paraId="02378DB3" w14:textId="77777777">
        <w:trPr>
          <w:trHeight w:hRule="exact" w:val="701"/>
        </w:trPr>
        <w:tc>
          <w:tcPr>
            <w:tcW w:w="1368" w:type="dxa"/>
          </w:tcPr>
          <w:p w14:paraId="2B7D99AF" w14:textId="77777777" w:rsidR="0066607D" w:rsidRDefault="0066607D" w:rsidP="0066607D">
            <w:pPr>
              <w:pStyle w:val="TableParagraph"/>
              <w:spacing w:line="342" w:lineRule="exact"/>
              <w:ind w:left="491" w:right="492"/>
              <w:jc w:val="center"/>
              <w:rPr>
                <w:sz w:val="30"/>
              </w:rPr>
            </w:pPr>
          </w:p>
        </w:tc>
        <w:tc>
          <w:tcPr>
            <w:tcW w:w="6120" w:type="dxa"/>
          </w:tcPr>
          <w:p w14:paraId="0C7D892C" w14:textId="77777777" w:rsidR="0066607D" w:rsidRDefault="0066607D" w:rsidP="0066607D">
            <w:pPr>
              <w:pStyle w:val="TableParagraph"/>
              <w:tabs>
                <w:tab w:val="left" w:pos="1972"/>
              </w:tabs>
              <w:spacing w:line="342" w:lineRule="exact"/>
              <w:ind w:left="103"/>
              <w:rPr>
                <w:sz w:val="30"/>
              </w:rPr>
            </w:pPr>
            <w:r>
              <w:rPr>
                <w:sz w:val="30"/>
              </w:rPr>
              <w:t>Appendix</w:t>
            </w:r>
            <w:r>
              <w:rPr>
                <w:spacing w:val="80"/>
                <w:sz w:val="30"/>
              </w:rPr>
              <w:t xml:space="preserve"> </w:t>
            </w:r>
            <w:r>
              <w:rPr>
                <w:sz w:val="30"/>
              </w:rPr>
              <w:t>A</w:t>
            </w:r>
            <w:r>
              <w:rPr>
                <w:sz w:val="30"/>
              </w:rPr>
              <w:tab/>
              <w:t>CPS 10 Point Check</w:t>
            </w:r>
            <w:r>
              <w:rPr>
                <w:spacing w:val="-6"/>
                <w:sz w:val="30"/>
              </w:rPr>
              <w:t xml:space="preserve"> </w:t>
            </w:r>
            <w:r>
              <w:rPr>
                <w:sz w:val="30"/>
              </w:rPr>
              <w:t>List</w:t>
            </w:r>
          </w:p>
        </w:tc>
        <w:tc>
          <w:tcPr>
            <w:tcW w:w="1231" w:type="dxa"/>
          </w:tcPr>
          <w:p w14:paraId="4704121C" w14:textId="77777777" w:rsidR="0066607D" w:rsidRDefault="0066607D" w:rsidP="0066607D">
            <w:pPr>
              <w:pStyle w:val="TableParagraph"/>
              <w:spacing w:line="342" w:lineRule="exact"/>
              <w:ind w:left="229" w:right="230"/>
              <w:jc w:val="center"/>
              <w:rPr>
                <w:sz w:val="30"/>
              </w:rPr>
            </w:pPr>
            <w:r>
              <w:rPr>
                <w:sz w:val="30"/>
              </w:rPr>
              <w:t>11</w:t>
            </w:r>
          </w:p>
        </w:tc>
      </w:tr>
      <w:tr w:rsidR="0066607D" w14:paraId="7AA6127B" w14:textId="77777777">
        <w:trPr>
          <w:trHeight w:hRule="exact" w:val="701"/>
        </w:trPr>
        <w:tc>
          <w:tcPr>
            <w:tcW w:w="1368" w:type="dxa"/>
          </w:tcPr>
          <w:p w14:paraId="2843B11E" w14:textId="77777777" w:rsidR="0066607D" w:rsidRDefault="0066607D" w:rsidP="0066607D">
            <w:pPr>
              <w:pStyle w:val="TableParagraph"/>
              <w:spacing w:line="342" w:lineRule="exact"/>
              <w:ind w:left="491" w:right="492"/>
              <w:jc w:val="center"/>
              <w:rPr>
                <w:sz w:val="30"/>
              </w:rPr>
            </w:pPr>
          </w:p>
        </w:tc>
        <w:tc>
          <w:tcPr>
            <w:tcW w:w="6120" w:type="dxa"/>
          </w:tcPr>
          <w:p w14:paraId="47EEA25E" w14:textId="77777777" w:rsidR="0066607D" w:rsidRDefault="0066607D" w:rsidP="0066607D">
            <w:pPr>
              <w:pStyle w:val="TableParagraph"/>
              <w:spacing w:before="3" w:line="344" w:lineRule="exact"/>
              <w:ind w:left="103" w:right="234"/>
              <w:rPr>
                <w:sz w:val="30"/>
              </w:rPr>
            </w:pPr>
            <w:r>
              <w:rPr>
                <w:sz w:val="30"/>
              </w:rPr>
              <w:t>Appendix  B  Flow Chart: Police Involvement  in Residential Home Incidents</w:t>
            </w:r>
          </w:p>
        </w:tc>
        <w:tc>
          <w:tcPr>
            <w:tcW w:w="1231" w:type="dxa"/>
          </w:tcPr>
          <w:p w14:paraId="28D7D228" w14:textId="77777777" w:rsidR="0066607D" w:rsidRDefault="0066607D" w:rsidP="0066607D">
            <w:pPr>
              <w:pStyle w:val="TableParagraph"/>
              <w:spacing w:line="342" w:lineRule="exact"/>
              <w:ind w:left="229" w:right="230"/>
              <w:jc w:val="center"/>
              <w:rPr>
                <w:sz w:val="30"/>
              </w:rPr>
            </w:pPr>
            <w:r>
              <w:rPr>
                <w:sz w:val="30"/>
              </w:rPr>
              <w:t>12</w:t>
            </w:r>
          </w:p>
        </w:tc>
      </w:tr>
      <w:tr w:rsidR="0066607D" w14:paraId="5C8510F6" w14:textId="77777777">
        <w:trPr>
          <w:trHeight w:hRule="exact" w:val="701"/>
        </w:trPr>
        <w:tc>
          <w:tcPr>
            <w:tcW w:w="1368" w:type="dxa"/>
          </w:tcPr>
          <w:p w14:paraId="5020039A" w14:textId="77777777" w:rsidR="0066607D" w:rsidRDefault="0066607D" w:rsidP="0066607D">
            <w:pPr>
              <w:pStyle w:val="TableParagraph"/>
              <w:spacing w:line="342" w:lineRule="exact"/>
              <w:ind w:left="491" w:right="492"/>
              <w:jc w:val="center"/>
              <w:rPr>
                <w:sz w:val="30"/>
              </w:rPr>
            </w:pPr>
          </w:p>
        </w:tc>
        <w:tc>
          <w:tcPr>
            <w:tcW w:w="6120" w:type="dxa"/>
          </w:tcPr>
          <w:p w14:paraId="7736FBCA" w14:textId="77777777" w:rsidR="0066607D" w:rsidRDefault="0066607D" w:rsidP="0066607D">
            <w:pPr>
              <w:pStyle w:val="TableParagraph"/>
              <w:spacing w:line="342" w:lineRule="exact"/>
              <w:ind w:left="103"/>
              <w:rPr>
                <w:sz w:val="30"/>
              </w:rPr>
            </w:pPr>
            <w:r>
              <w:rPr>
                <w:sz w:val="30"/>
              </w:rPr>
              <w:t>Signatories to Protocol</w:t>
            </w:r>
          </w:p>
        </w:tc>
        <w:tc>
          <w:tcPr>
            <w:tcW w:w="1231" w:type="dxa"/>
          </w:tcPr>
          <w:p w14:paraId="13667437" w14:textId="77777777" w:rsidR="0066607D" w:rsidRDefault="0066607D" w:rsidP="0066607D">
            <w:pPr>
              <w:pStyle w:val="TableParagraph"/>
              <w:spacing w:line="342" w:lineRule="exact"/>
              <w:ind w:left="229" w:right="230"/>
              <w:jc w:val="center"/>
              <w:rPr>
                <w:sz w:val="30"/>
              </w:rPr>
            </w:pPr>
            <w:r>
              <w:rPr>
                <w:sz w:val="30"/>
              </w:rPr>
              <w:t>13</w:t>
            </w:r>
          </w:p>
        </w:tc>
      </w:tr>
      <w:tr w:rsidR="0066607D" w14:paraId="080D4BF4" w14:textId="77777777">
        <w:trPr>
          <w:trHeight w:hRule="exact" w:val="701"/>
        </w:trPr>
        <w:tc>
          <w:tcPr>
            <w:tcW w:w="1368" w:type="dxa"/>
          </w:tcPr>
          <w:p w14:paraId="77E882EF" w14:textId="77777777" w:rsidR="0066607D" w:rsidRDefault="0066607D" w:rsidP="0066607D">
            <w:pPr>
              <w:pStyle w:val="TableParagraph"/>
              <w:spacing w:line="342" w:lineRule="exact"/>
              <w:ind w:left="491" w:right="492"/>
              <w:jc w:val="center"/>
              <w:rPr>
                <w:sz w:val="30"/>
              </w:rPr>
            </w:pPr>
          </w:p>
        </w:tc>
        <w:tc>
          <w:tcPr>
            <w:tcW w:w="6120" w:type="dxa"/>
          </w:tcPr>
          <w:p w14:paraId="2DF3F54C" w14:textId="77777777" w:rsidR="0066607D" w:rsidRDefault="0066607D" w:rsidP="0066607D">
            <w:pPr>
              <w:pStyle w:val="TableParagraph"/>
              <w:spacing w:line="342" w:lineRule="exact"/>
              <w:ind w:left="103"/>
              <w:rPr>
                <w:sz w:val="30"/>
              </w:rPr>
            </w:pPr>
          </w:p>
        </w:tc>
        <w:tc>
          <w:tcPr>
            <w:tcW w:w="1231" w:type="dxa"/>
          </w:tcPr>
          <w:p w14:paraId="031642CC" w14:textId="77777777" w:rsidR="0066607D" w:rsidRDefault="0066607D" w:rsidP="0066607D">
            <w:pPr>
              <w:pStyle w:val="TableParagraph"/>
              <w:spacing w:line="342" w:lineRule="exact"/>
              <w:ind w:left="229" w:right="230"/>
              <w:jc w:val="center"/>
              <w:rPr>
                <w:sz w:val="30"/>
              </w:rPr>
            </w:pPr>
          </w:p>
        </w:tc>
      </w:tr>
    </w:tbl>
    <w:p w14:paraId="012779D5" w14:textId="77777777" w:rsidR="001C408F" w:rsidRDefault="001C408F">
      <w:pPr>
        <w:spacing w:line="342" w:lineRule="exact"/>
        <w:jc w:val="center"/>
        <w:rPr>
          <w:sz w:val="30"/>
        </w:rPr>
        <w:sectPr w:rsidR="001C408F">
          <w:footerReference w:type="default" r:id="rId11"/>
          <w:type w:val="continuous"/>
          <w:pgSz w:w="11900" w:h="16840"/>
          <w:pgMar w:top="1300" w:right="1420" w:bottom="1000" w:left="1540" w:header="720" w:footer="805" w:gutter="0"/>
          <w:pgNumType w:start="1"/>
          <w:cols w:space="720"/>
        </w:sectPr>
      </w:pPr>
    </w:p>
    <w:p w14:paraId="62798E99" w14:textId="77777777" w:rsidR="001C408F" w:rsidRPr="005B175E" w:rsidRDefault="005B175E" w:rsidP="005B175E">
      <w:pPr>
        <w:tabs>
          <w:tab w:val="left" w:pos="511"/>
        </w:tabs>
        <w:spacing w:before="228"/>
        <w:rPr>
          <w:b/>
          <w:sz w:val="28"/>
        </w:rPr>
      </w:pPr>
      <w:r w:rsidRPr="005B175E">
        <w:rPr>
          <w:b/>
          <w:sz w:val="28"/>
        </w:rPr>
        <w:t xml:space="preserve">  </w:t>
      </w:r>
      <w:r>
        <w:rPr>
          <w:b/>
          <w:sz w:val="28"/>
          <w:u w:val="thick"/>
        </w:rPr>
        <w:t>1.</w:t>
      </w:r>
      <w:r w:rsidR="00F0346F" w:rsidRPr="005B175E">
        <w:rPr>
          <w:b/>
          <w:sz w:val="28"/>
          <w:u w:val="thick"/>
        </w:rPr>
        <w:t>Aims and</w:t>
      </w:r>
      <w:r w:rsidR="00F0346F" w:rsidRPr="005B175E">
        <w:rPr>
          <w:b/>
          <w:spacing w:val="-13"/>
          <w:sz w:val="28"/>
          <w:u w:val="thick"/>
        </w:rPr>
        <w:t xml:space="preserve"> </w:t>
      </w:r>
      <w:r w:rsidR="00F0346F" w:rsidRPr="005B175E">
        <w:rPr>
          <w:b/>
          <w:sz w:val="28"/>
          <w:u w:val="thick"/>
        </w:rPr>
        <w:t>Purpose</w:t>
      </w:r>
    </w:p>
    <w:p w14:paraId="6C60774C" w14:textId="77777777" w:rsidR="001C408F" w:rsidRDefault="001C408F">
      <w:pPr>
        <w:pStyle w:val="BodyText"/>
        <w:spacing w:before="6"/>
        <w:rPr>
          <w:b/>
          <w:sz w:val="18"/>
        </w:rPr>
      </w:pPr>
    </w:p>
    <w:p w14:paraId="4BCD9CB7" w14:textId="77777777" w:rsidR="00282389" w:rsidRDefault="00F0346F" w:rsidP="00282389">
      <w:pPr>
        <w:pStyle w:val="BodyText"/>
        <w:spacing w:before="61"/>
        <w:ind w:left="116" w:right="992"/>
      </w:pPr>
      <w:r>
        <w:t>Th</w:t>
      </w:r>
      <w:r w:rsidR="00282389">
        <w:t>e aim and purpose of this Protocol is to promote effective practice and professionalism through a multi-agency approach</w:t>
      </w:r>
      <w:r w:rsidR="00931F63">
        <w:t xml:space="preserve"> in working together </w:t>
      </w:r>
      <w:r w:rsidR="00F2722A">
        <w:t xml:space="preserve">to reduce unnecessary </w:t>
      </w:r>
      <w:proofErr w:type="spellStart"/>
      <w:r w:rsidR="00F2722A">
        <w:t>criminalis</w:t>
      </w:r>
      <w:r w:rsidR="00931F63">
        <w:t>ation</w:t>
      </w:r>
      <w:proofErr w:type="spellEnd"/>
      <w:r w:rsidR="00931F63">
        <w:t xml:space="preserve"> of Children in Care</w:t>
      </w:r>
      <w:r w:rsidR="00282389">
        <w:t xml:space="preserve">. </w:t>
      </w:r>
    </w:p>
    <w:p w14:paraId="2A01E6EF" w14:textId="77777777" w:rsidR="001C408F" w:rsidRDefault="00282389" w:rsidP="00282389">
      <w:pPr>
        <w:pStyle w:val="BodyText"/>
        <w:spacing w:before="61"/>
        <w:ind w:left="116" w:right="992"/>
      </w:pPr>
      <w:r>
        <w:t>The aim is to do this through:</w:t>
      </w:r>
    </w:p>
    <w:p w14:paraId="2605191F" w14:textId="77777777" w:rsidR="001C408F" w:rsidRDefault="001C408F">
      <w:pPr>
        <w:pStyle w:val="BodyText"/>
      </w:pPr>
    </w:p>
    <w:p w14:paraId="2CA179E1" w14:textId="77777777" w:rsidR="001C408F" w:rsidRPr="005B175E" w:rsidRDefault="00282389" w:rsidP="005B175E">
      <w:pPr>
        <w:pStyle w:val="ListParagraph"/>
        <w:numPr>
          <w:ilvl w:val="0"/>
          <w:numId w:val="19"/>
        </w:numPr>
        <w:tabs>
          <w:tab w:val="left" w:pos="836"/>
          <w:tab w:val="left" w:pos="837"/>
        </w:tabs>
        <w:ind w:right="474"/>
        <w:rPr>
          <w:rFonts w:ascii="Symbol"/>
          <w:sz w:val="24"/>
        </w:rPr>
      </w:pPr>
      <w:r w:rsidRPr="005B175E">
        <w:rPr>
          <w:sz w:val="24"/>
        </w:rPr>
        <w:t xml:space="preserve">Ensuring the </w:t>
      </w:r>
      <w:r w:rsidR="00F0346F" w:rsidRPr="005B175E">
        <w:rPr>
          <w:sz w:val="24"/>
        </w:rPr>
        <w:t>rights and needs of children</w:t>
      </w:r>
      <w:r w:rsidR="00F2722A">
        <w:rPr>
          <w:sz w:val="24"/>
        </w:rPr>
        <w:t xml:space="preserve"> and young people</w:t>
      </w:r>
      <w:r w:rsidR="00F0346F" w:rsidRPr="005B175E">
        <w:rPr>
          <w:sz w:val="24"/>
        </w:rPr>
        <w:t xml:space="preserve"> in residential homes/foster homes, social care staff and the local</w:t>
      </w:r>
      <w:r w:rsidR="00F0346F" w:rsidRPr="005B175E">
        <w:rPr>
          <w:spacing w:val="-14"/>
          <w:sz w:val="24"/>
        </w:rPr>
        <w:t xml:space="preserve"> </w:t>
      </w:r>
      <w:r w:rsidR="00F0346F" w:rsidRPr="005B175E">
        <w:rPr>
          <w:sz w:val="24"/>
        </w:rPr>
        <w:t>authority</w:t>
      </w:r>
      <w:r w:rsidRPr="005B175E">
        <w:rPr>
          <w:sz w:val="24"/>
        </w:rPr>
        <w:t xml:space="preserve"> are considered fully</w:t>
      </w:r>
      <w:r w:rsidR="00F0346F" w:rsidRPr="005B175E">
        <w:rPr>
          <w:sz w:val="24"/>
        </w:rPr>
        <w:t>.</w:t>
      </w:r>
    </w:p>
    <w:p w14:paraId="49CD6862" w14:textId="77777777" w:rsidR="001C408F" w:rsidRPr="005B175E" w:rsidRDefault="00F0346F" w:rsidP="005B175E">
      <w:pPr>
        <w:pStyle w:val="ListParagraph"/>
        <w:numPr>
          <w:ilvl w:val="0"/>
          <w:numId w:val="19"/>
        </w:numPr>
        <w:tabs>
          <w:tab w:val="left" w:pos="836"/>
          <w:tab w:val="left" w:pos="837"/>
        </w:tabs>
        <w:spacing w:before="22" w:line="274" w:lineRule="exact"/>
        <w:ind w:right="127"/>
        <w:rPr>
          <w:rFonts w:ascii="Symbol"/>
          <w:sz w:val="24"/>
        </w:rPr>
      </w:pPr>
      <w:r w:rsidRPr="005B175E">
        <w:rPr>
          <w:sz w:val="24"/>
        </w:rPr>
        <w:t>Support and develop clear processes for addressing offending incidents in residential</w:t>
      </w:r>
      <w:r w:rsidRPr="005B175E">
        <w:rPr>
          <w:spacing w:val="-2"/>
          <w:sz w:val="24"/>
        </w:rPr>
        <w:t xml:space="preserve"> </w:t>
      </w:r>
      <w:r w:rsidRPr="005B175E">
        <w:rPr>
          <w:sz w:val="24"/>
        </w:rPr>
        <w:t>homes.</w:t>
      </w:r>
    </w:p>
    <w:p w14:paraId="682A418E" w14:textId="77777777" w:rsidR="001C408F" w:rsidRPr="005B175E" w:rsidRDefault="00F0346F" w:rsidP="005B175E">
      <w:pPr>
        <w:pStyle w:val="ListParagraph"/>
        <w:numPr>
          <w:ilvl w:val="0"/>
          <w:numId w:val="19"/>
        </w:numPr>
        <w:tabs>
          <w:tab w:val="left" w:pos="836"/>
          <w:tab w:val="left" w:pos="837"/>
        </w:tabs>
        <w:spacing w:before="17" w:line="276" w:lineRule="exact"/>
        <w:ind w:right="730"/>
        <w:rPr>
          <w:rFonts w:ascii="Symbol"/>
          <w:sz w:val="24"/>
        </w:rPr>
      </w:pPr>
      <w:r w:rsidRPr="005B175E">
        <w:rPr>
          <w:sz w:val="24"/>
        </w:rPr>
        <w:t>Clarify the information required by the police and CPS in considering prosecutions</w:t>
      </w:r>
    </w:p>
    <w:p w14:paraId="3821C924" w14:textId="13936CD1" w:rsidR="001C408F" w:rsidRPr="005B175E" w:rsidRDefault="00282389" w:rsidP="005B175E">
      <w:pPr>
        <w:pStyle w:val="ListParagraph"/>
        <w:numPr>
          <w:ilvl w:val="0"/>
          <w:numId w:val="19"/>
        </w:numPr>
        <w:tabs>
          <w:tab w:val="left" w:pos="836"/>
          <w:tab w:val="left" w:pos="837"/>
        </w:tabs>
        <w:spacing w:before="16" w:line="276" w:lineRule="exact"/>
        <w:ind w:right="927"/>
        <w:rPr>
          <w:rFonts w:ascii="Symbol"/>
          <w:sz w:val="24"/>
        </w:rPr>
      </w:pPr>
      <w:r w:rsidRPr="005B175E">
        <w:rPr>
          <w:sz w:val="24"/>
        </w:rPr>
        <w:t>Emphasiz</w:t>
      </w:r>
      <w:r w:rsidR="00F0346F" w:rsidRPr="005B175E">
        <w:rPr>
          <w:sz w:val="24"/>
        </w:rPr>
        <w:t>e the importance of regular and effective liaison between residential home staff</w:t>
      </w:r>
      <w:r w:rsidRPr="005B175E">
        <w:rPr>
          <w:sz w:val="24"/>
        </w:rPr>
        <w:t>,</w:t>
      </w:r>
      <w:r w:rsidR="00FE4B98">
        <w:rPr>
          <w:sz w:val="24"/>
        </w:rPr>
        <w:t xml:space="preserve"> foster </w:t>
      </w:r>
      <w:proofErr w:type="spellStart"/>
      <w:r w:rsidR="00FE4B98">
        <w:rPr>
          <w:sz w:val="24"/>
        </w:rPr>
        <w:t>carers</w:t>
      </w:r>
      <w:proofErr w:type="spellEnd"/>
      <w:r w:rsidR="00FE4B98">
        <w:rPr>
          <w:sz w:val="24"/>
        </w:rPr>
        <w:t>,</w:t>
      </w:r>
      <w:r w:rsidRPr="005B175E">
        <w:rPr>
          <w:sz w:val="24"/>
        </w:rPr>
        <w:t xml:space="preserve"> the l</w:t>
      </w:r>
      <w:r w:rsidR="00F0346F" w:rsidRPr="005B175E">
        <w:rPr>
          <w:sz w:val="24"/>
        </w:rPr>
        <w:t>ocal</w:t>
      </w:r>
      <w:r w:rsidR="00F0346F" w:rsidRPr="005B175E">
        <w:rPr>
          <w:spacing w:val="-11"/>
          <w:sz w:val="24"/>
        </w:rPr>
        <w:t xml:space="preserve"> </w:t>
      </w:r>
      <w:r w:rsidR="00F0346F" w:rsidRPr="005B175E">
        <w:rPr>
          <w:sz w:val="24"/>
        </w:rPr>
        <w:t>police</w:t>
      </w:r>
      <w:r w:rsidRPr="005B175E">
        <w:rPr>
          <w:sz w:val="24"/>
        </w:rPr>
        <w:t>, CPS, YOS and Children’s Services</w:t>
      </w:r>
      <w:r w:rsidR="00F0346F" w:rsidRPr="005B175E">
        <w:rPr>
          <w:sz w:val="24"/>
        </w:rPr>
        <w:t>.</w:t>
      </w:r>
    </w:p>
    <w:p w14:paraId="032E3AC8" w14:textId="77777777" w:rsidR="001C408F" w:rsidRPr="005B175E" w:rsidRDefault="00F0346F" w:rsidP="005B175E">
      <w:pPr>
        <w:pStyle w:val="ListParagraph"/>
        <w:numPr>
          <w:ilvl w:val="0"/>
          <w:numId w:val="19"/>
        </w:numPr>
        <w:tabs>
          <w:tab w:val="left" w:pos="836"/>
          <w:tab w:val="left" w:pos="837"/>
        </w:tabs>
        <w:spacing w:before="16" w:line="276" w:lineRule="exact"/>
        <w:ind w:right="849"/>
        <w:rPr>
          <w:rFonts w:ascii="Symbol"/>
          <w:sz w:val="24"/>
        </w:rPr>
      </w:pPr>
      <w:r w:rsidRPr="005B175E">
        <w:rPr>
          <w:sz w:val="24"/>
        </w:rPr>
        <w:t xml:space="preserve">Strengthen the use of alternative approaches in social care settings </w:t>
      </w:r>
      <w:r w:rsidR="00282389" w:rsidRPr="005B175E">
        <w:rPr>
          <w:sz w:val="24"/>
        </w:rPr>
        <w:t>through promoting the Derbyshire Children Services model of Stronger Families, Safer Children which includes</w:t>
      </w:r>
      <w:r w:rsidRPr="005B175E">
        <w:rPr>
          <w:sz w:val="24"/>
        </w:rPr>
        <w:t xml:space="preserve"> the use of restorative practice in resolving</w:t>
      </w:r>
      <w:r w:rsidRPr="005B175E">
        <w:rPr>
          <w:spacing w:val="-18"/>
          <w:sz w:val="24"/>
        </w:rPr>
        <w:t xml:space="preserve"> </w:t>
      </w:r>
      <w:r w:rsidRPr="005B175E">
        <w:rPr>
          <w:sz w:val="24"/>
        </w:rPr>
        <w:t>conflict.</w:t>
      </w:r>
    </w:p>
    <w:p w14:paraId="1F91AFD3" w14:textId="77777777" w:rsidR="00931F63" w:rsidRDefault="00931F63" w:rsidP="00381A9A">
      <w:pPr>
        <w:pStyle w:val="ListParagraph"/>
        <w:tabs>
          <w:tab w:val="left" w:pos="836"/>
          <w:tab w:val="left" w:pos="837"/>
        </w:tabs>
        <w:spacing w:before="16" w:line="276" w:lineRule="exact"/>
        <w:ind w:right="849" w:firstLine="0"/>
        <w:jc w:val="right"/>
        <w:rPr>
          <w:rFonts w:ascii="Symbol"/>
          <w:sz w:val="24"/>
        </w:rPr>
      </w:pPr>
    </w:p>
    <w:p w14:paraId="3312E8BA" w14:textId="77777777" w:rsidR="001C408F" w:rsidRDefault="001C408F">
      <w:pPr>
        <w:pStyle w:val="BodyText"/>
      </w:pPr>
    </w:p>
    <w:p w14:paraId="77770574" w14:textId="77777777" w:rsidR="001C408F" w:rsidRDefault="001C408F">
      <w:pPr>
        <w:pStyle w:val="BodyText"/>
        <w:spacing w:before="7"/>
        <w:rPr>
          <w:sz w:val="23"/>
        </w:rPr>
      </w:pPr>
    </w:p>
    <w:p w14:paraId="2C1923D6" w14:textId="77777777" w:rsidR="001C408F" w:rsidRDefault="005B175E" w:rsidP="005B175E">
      <w:pPr>
        <w:pStyle w:val="Heading2"/>
        <w:tabs>
          <w:tab w:val="left" w:pos="511"/>
        </w:tabs>
        <w:spacing w:before="0"/>
        <w:rPr>
          <w:u w:val="none"/>
        </w:rPr>
      </w:pPr>
      <w:r>
        <w:rPr>
          <w:u w:val="thick"/>
        </w:rPr>
        <w:t>2.</w:t>
      </w:r>
      <w:r w:rsidR="00F0346F">
        <w:rPr>
          <w:u w:val="thick"/>
        </w:rPr>
        <w:t>Additional</w:t>
      </w:r>
      <w:r w:rsidR="00F0346F">
        <w:rPr>
          <w:spacing w:val="62"/>
          <w:u w:val="thick"/>
        </w:rPr>
        <w:t xml:space="preserve"> </w:t>
      </w:r>
      <w:r w:rsidR="00F0346F">
        <w:rPr>
          <w:u w:val="thick"/>
        </w:rPr>
        <w:t>Guidance</w:t>
      </w:r>
    </w:p>
    <w:p w14:paraId="5B808369" w14:textId="77777777" w:rsidR="001C408F" w:rsidRDefault="001C408F">
      <w:pPr>
        <w:pStyle w:val="BodyText"/>
        <w:spacing w:before="6"/>
        <w:rPr>
          <w:b/>
          <w:sz w:val="18"/>
        </w:rPr>
      </w:pPr>
    </w:p>
    <w:p w14:paraId="6C3E3599" w14:textId="77777777" w:rsidR="001C408F" w:rsidRDefault="00F0346F">
      <w:pPr>
        <w:pStyle w:val="BodyText"/>
        <w:spacing w:before="61"/>
        <w:ind w:left="183"/>
      </w:pPr>
      <w:r>
        <w:t xml:space="preserve">Additional information pertaining </w:t>
      </w:r>
      <w:r w:rsidR="000A2E58">
        <w:t>to the protocol can be found at</w:t>
      </w:r>
      <w:r>
        <w:t>:</w:t>
      </w:r>
    </w:p>
    <w:p w14:paraId="299B2259" w14:textId="77777777" w:rsidR="001C408F" w:rsidRDefault="001C408F">
      <w:pPr>
        <w:pStyle w:val="BodyText"/>
        <w:spacing w:before="1"/>
      </w:pPr>
    </w:p>
    <w:p w14:paraId="3F817C3C" w14:textId="77777777" w:rsidR="00631792" w:rsidRPr="00987CB4" w:rsidRDefault="00631792" w:rsidP="00631792">
      <w:pPr>
        <w:pStyle w:val="ListParagraph"/>
        <w:numPr>
          <w:ilvl w:val="1"/>
          <w:numId w:val="3"/>
        </w:numPr>
        <w:tabs>
          <w:tab w:val="left" w:pos="836"/>
          <w:tab w:val="left" w:pos="837"/>
        </w:tabs>
        <w:ind w:right="856"/>
        <w:rPr>
          <w:rFonts w:ascii="Symbol" w:hAnsi="Symbol"/>
          <w:sz w:val="24"/>
          <w:szCs w:val="24"/>
        </w:rPr>
      </w:pPr>
      <w:proofErr w:type="spellStart"/>
      <w:r w:rsidRPr="00987CB4">
        <w:rPr>
          <w:sz w:val="24"/>
          <w:szCs w:val="24"/>
        </w:rPr>
        <w:t>Ofsted</w:t>
      </w:r>
      <w:proofErr w:type="spellEnd"/>
      <w:r w:rsidRPr="00987CB4">
        <w:rPr>
          <w:sz w:val="24"/>
          <w:szCs w:val="24"/>
        </w:rPr>
        <w:t xml:space="preserve"> Framework for Inspection of Children’s Homes 2015</w:t>
      </w:r>
    </w:p>
    <w:p w14:paraId="6587E3B5" w14:textId="77777777" w:rsidR="00F2722A" w:rsidRPr="00987CB4" w:rsidRDefault="00F2722A" w:rsidP="00631792">
      <w:pPr>
        <w:pStyle w:val="ListParagraph"/>
        <w:numPr>
          <w:ilvl w:val="1"/>
          <w:numId w:val="3"/>
        </w:numPr>
        <w:tabs>
          <w:tab w:val="left" w:pos="836"/>
          <w:tab w:val="left" w:pos="837"/>
        </w:tabs>
        <w:ind w:right="856"/>
        <w:rPr>
          <w:rFonts w:ascii="Symbol" w:hAnsi="Symbol"/>
          <w:sz w:val="24"/>
          <w:szCs w:val="24"/>
        </w:rPr>
      </w:pPr>
      <w:r w:rsidRPr="00987CB4">
        <w:rPr>
          <w:sz w:val="24"/>
          <w:szCs w:val="24"/>
        </w:rPr>
        <w:t>Childrens Homes (England) Regulations, including Quality Standards Guide 2015</w:t>
      </w:r>
    </w:p>
    <w:p w14:paraId="293795C2" w14:textId="77777777" w:rsidR="001C408F" w:rsidRPr="00987CB4" w:rsidRDefault="00631792" w:rsidP="00631792">
      <w:pPr>
        <w:pStyle w:val="ListParagraph"/>
        <w:numPr>
          <w:ilvl w:val="1"/>
          <w:numId w:val="3"/>
        </w:numPr>
        <w:tabs>
          <w:tab w:val="left" w:pos="836"/>
          <w:tab w:val="left" w:pos="837"/>
        </w:tabs>
        <w:ind w:right="856"/>
        <w:rPr>
          <w:rFonts w:ascii="Symbol" w:hAnsi="Symbol"/>
          <w:sz w:val="24"/>
          <w:szCs w:val="24"/>
        </w:rPr>
      </w:pPr>
      <w:r w:rsidRPr="00987CB4">
        <w:rPr>
          <w:sz w:val="24"/>
          <w:szCs w:val="24"/>
        </w:rPr>
        <w:t>The Code for Crown Prosecutors – The CPS :Youth Offenders”</w:t>
      </w:r>
    </w:p>
    <w:p w14:paraId="547908BE" w14:textId="77777777" w:rsidR="00631792" w:rsidRPr="00987CB4" w:rsidRDefault="00631792" w:rsidP="00631792">
      <w:pPr>
        <w:pStyle w:val="ListParagraph"/>
        <w:numPr>
          <w:ilvl w:val="1"/>
          <w:numId w:val="3"/>
        </w:numPr>
        <w:tabs>
          <w:tab w:val="left" w:pos="836"/>
          <w:tab w:val="left" w:pos="837"/>
        </w:tabs>
        <w:ind w:right="856"/>
        <w:rPr>
          <w:rFonts w:ascii="Symbol" w:hAnsi="Symbol"/>
          <w:sz w:val="24"/>
          <w:szCs w:val="24"/>
        </w:rPr>
      </w:pPr>
      <w:r w:rsidRPr="00987CB4">
        <w:rPr>
          <w:sz w:val="24"/>
          <w:szCs w:val="24"/>
        </w:rPr>
        <w:t>NPCC Children and Young People Strategy</w:t>
      </w:r>
    </w:p>
    <w:p w14:paraId="425155FD" w14:textId="77777777" w:rsidR="001C408F" w:rsidRPr="00987CB4" w:rsidRDefault="001C408F">
      <w:pPr>
        <w:spacing w:line="269" w:lineRule="exact"/>
        <w:rPr>
          <w:rFonts w:ascii="Symbol"/>
          <w:sz w:val="24"/>
          <w:szCs w:val="24"/>
        </w:rPr>
      </w:pPr>
    </w:p>
    <w:p w14:paraId="455C9324" w14:textId="77777777" w:rsidR="001C408F" w:rsidRDefault="00F239C5">
      <w:pPr>
        <w:pStyle w:val="BodyText"/>
        <w:ind w:left="116" w:right="1232"/>
      </w:pPr>
      <w:r>
        <w:t>T</w:t>
      </w:r>
      <w:r w:rsidR="00F0346F">
        <w:t>his protocol should be applied alongside specific policy and guidance applicable to each agency.</w:t>
      </w:r>
    </w:p>
    <w:p w14:paraId="0B85A9D1" w14:textId="77777777" w:rsidR="001C408F" w:rsidRDefault="00F0346F">
      <w:pPr>
        <w:pStyle w:val="ListParagraph"/>
        <w:numPr>
          <w:ilvl w:val="1"/>
          <w:numId w:val="3"/>
        </w:numPr>
        <w:tabs>
          <w:tab w:val="left" w:pos="836"/>
          <w:tab w:val="left" w:pos="837"/>
        </w:tabs>
        <w:ind w:right="758"/>
        <w:rPr>
          <w:rFonts w:ascii="Symbol" w:hAnsi="Symbol"/>
          <w:sz w:val="24"/>
        </w:rPr>
      </w:pPr>
      <w:r>
        <w:rPr>
          <w:sz w:val="24"/>
        </w:rPr>
        <w:t>Police officers will find further information through the constabulary’s intranet. Police involvement will be in line with the National Crime Recording Standards</w:t>
      </w:r>
      <w:r>
        <w:rPr>
          <w:spacing w:val="-9"/>
          <w:sz w:val="24"/>
        </w:rPr>
        <w:t xml:space="preserve"> </w:t>
      </w:r>
      <w:r>
        <w:rPr>
          <w:sz w:val="24"/>
        </w:rPr>
        <w:t>(NCRS).</w:t>
      </w:r>
    </w:p>
    <w:p w14:paraId="21D07352" w14:textId="77777777" w:rsidR="001C408F" w:rsidRDefault="00F0346F">
      <w:pPr>
        <w:pStyle w:val="ListParagraph"/>
        <w:numPr>
          <w:ilvl w:val="1"/>
          <w:numId w:val="3"/>
        </w:numPr>
        <w:tabs>
          <w:tab w:val="left" w:pos="836"/>
          <w:tab w:val="left" w:pos="837"/>
        </w:tabs>
        <w:ind w:right="385"/>
        <w:rPr>
          <w:rFonts w:ascii="Symbol" w:hAnsi="Symbol"/>
          <w:sz w:val="24"/>
        </w:rPr>
      </w:pPr>
      <w:r>
        <w:rPr>
          <w:sz w:val="24"/>
        </w:rPr>
        <w:t>Residential care staff should refer to Children</w:t>
      </w:r>
      <w:r w:rsidR="00F239C5">
        <w:rPr>
          <w:sz w:val="24"/>
        </w:rPr>
        <w:t>’s Services</w:t>
      </w:r>
      <w:r>
        <w:rPr>
          <w:sz w:val="24"/>
        </w:rPr>
        <w:t xml:space="preserve"> Policy &amp; Practice Guidance for staff in Children’s Residential</w:t>
      </w:r>
      <w:r>
        <w:rPr>
          <w:spacing w:val="-20"/>
          <w:sz w:val="24"/>
        </w:rPr>
        <w:t xml:space="preserve"> </w:t>
      </w:r>
      <w:r>
        <w:rPr>
          <w:sz w:val="24"/>
        </w:rPr>
        <w:t>Homes.</w:t>
      </w:r>
    </w:p>
    <w:p w14:paraId="54E4D3B3" w14:textId="77777777" w:rsidR="001C408F" w:rsidRPr="00F239C5" w:rsidRDefault="007A3782">
      <w:pPr>
        <w:pStyle w:val="ListParagraph"/>
        <w:numPr>
          <w:ilvl w:val="1"/>
          <w:numId w:val="3"/>
        </w:numPr>
        <w:tabs>
          <w:tab w:val="left" w:pos="836"/>
          <w:tab w:val="left" w:pos="837"/>
        </w:tabs>
        <w:rPr>
          <w:rFonts w:ascii="Symbol" w:hAnsi="Symbol"/>
          <w:sz w:val="24"/>
        </w:rPr>
      </w:pPr>
      <w:r>
        <w:rPr>
          <w:sz w:val="24"/>
        </w:rPr>
        <w:t xml:space="preserve">Foster </w:t>
      </w:r>
      <w:proofErr w:type="spellStart"/>
      <w:r>
        <w:rPr>
          <w:sz w:val="24"/>
        </w:rPr>
        <w:t>C</w:t>
      </w:r>
      <w:r w:rsidR="00F0346F">
        <w:rPr>
          <w:sz w:val="24"/>
        </w:rPr>
        <w:t>arers</w:t>
      </w:r>
      <w:proofErr w:type="spellEnd"/>
      <w:r w:rsidR="00F0346F">
        <w:rPr>
          <w:sz w:val="24"/>
        </w:rPr>
        <w:t xml:space="preserve"> should refer to the Foster </w:t>
      </w:r>
      <w:proofErr w:type="spellStart"/>
      <w:r w:rsidR="00F0346F">
        <w:rPr>
          <w:sz w:val="24"/>
        </w:rPr>
        <w:t>Carers’</w:t>
      </w:r>
      <w:proofErr w:type="spellEnd"/>
      <w:r w:rsidR="00F0346F">
        <w:rPr>
          <w:spacing w:val="-15"/>
          <w:sz w:val="24"/>
        </w:rPr>
        <w:t xml:space="preserve"> </w:t>
      </w:r>
      <w:r w:rsidR="00F0346F">
        <w:rPr>
          <w:sz w:val="24"/>
        </w:rPr>
        <w:t>handbook.</w:t>
      </w:r>
    </w:p>
    <w:p w14:paraId="699A5BBB" w14:textId="77777777" w:rsidR="00F239C5" w:rsidRPr="00931F63" w:rsidRDefault="00F239C5">
      <w:pPr>
        <w:pStyle w:val="ListParagraph"/>
        <w:numPr>
          <w:ilvl w:val="1"/>
          <w:numId w:val="3"/>
        </w:numPr>
        <w:tabs>
          <w:tab w:val="left" w:pos="836"/>
          <w:tab w:val="left" w:pos="837"/>
        </w:tabs>
        <w:rPr>
          <w:rFonts w:ascii="Symbol" w:hAnsi="Symbol"/>
          <w:sz w:val="24"/>
        </w:rPr>
      </w:pPr>
      <w:r>
        <w:rPr>
          <w:sz w:val="24"/>
        </w:rPr>
        <w:t>YOS Practice and Procedures</w:t>
      </w:r>
    </w:p>
    <w:p w14:paraId="61BE0FBD" w14:textId="77777777" w:rsidR="00931F63" w:rsidRPr="00931F63" w:rsidRDefault="00931F63">
      <w:pPr>
        <w:pStyle w:val="ListParagraph"/>
        <w:numPr>
          <w:ilvl w:val="1"/>
          <w:numId w:val="3"/>
        </w:numPr>
        <w:tabs>
          <w:tab w:val="left" w:pos="836"/>
          <w:tab w:val="left" w:pos="837"/>
        </w:tabs>
        <w:rPr>
          <w:rFonts w:ascii="Symbol" w:hAnsi="Symbol"/>
          <w:sz w:val="24"/>
        </w:rPr>
      </w:pPr>
      <w:r>
        <w:rPr>
          <w:sz w:val="24"/>
        </w:rPr>
        <w:t>Concordat on Children in Custody  - October 2017</w:t>
      </w:r>
    </w:p>
    <w:p w14:paraId="536EBAB3" w14:textId="314D68D1" w:rsidR="00931F63" w:rsidRPr="00931F63" w:rsidRDefault="00931F63">
      <w:pPr>
        <w:pStyle w:val="ListParagraph"/>
        <w:numPr>
          <w:ilvl w:val="1"/>
          <w:numId w:val="3"/>
        </w:numPr>
        <w:tabs>
          <w:tab w:val="left" w:pos="836"/>
          <w:tab w:val="left" w:pos="837"/>
        </w:tabs>
        <w:rPr>
          <w:rFonts w:ascii="Symbol" w:hAnsi="Symbol"/>
          <w:sz w:val="24"/>
        </w:rPr>
      </w:pPr>
      <w:r>
        <w:rPr>
          <w:sz w:val="24"/>
        </w:rPr>
        <w:t xml:space="preserve">Derbyshire CSC-YOS Protocol – </w:t>
      </w:r>
      <w:r w:rsidR="00987CB4">
        <w:rPr>
          <w:sz w:val="24"/>
        </w:rPr>
        <w:t>January 2021</w:t>
      </w:r>
    </w:p>
    <w:p w14:paraId="59FD343A" w14:textId="77777777" w:rsidR="00931F63" w:rsidRPr="004B1FB8" w:rsidRDefault="00931F63">
      <w:pPr>
        <w:pStyle w:val="ListParagraph"/>
        <w:numPr>
          <w:ilvl w:val="1"/>
          <w:numId w:val="3"/>
        </w:numPr>
        <w:tabs>
          <w:tab w:val="left" w:pos="836"/>
          <w:tab w:val="left" w:pos="837"/>
        </w:tabs>
        <w:rPr>
          <w:rFonts w:ascii="Symbol" w:hAnsi="Symbol"/>
          <w:sz w:val="24"/>
        </w:rPr>
      </w:pPr>
      <w:r>
        <w:rPr>
          <w:sz w:val="24"/>
        </w:rPr>
        <w:t xml:space="preserve">National Protocol on Reducing Unnecessary </w:t>
      </w:r>
      <w:proofErr w:type="spellStart"/>
      <w:r>
        <w:rPr>
          <w:sz w:val="24"/>
        </w:rPr>
        <w:t>Criminalisation</w:t>
      </w:r>
      <w:proofErr w:type="spellEnd"/>
      <w:r>
        <w:rPr>
          <w:sz w:val="24"/>
        </w:rPr>
        <w:t xml:space="preserve"> of children in Care and Care Leavers</w:t>
      </w:r>
    </w:p>
    <w:p w14:paraId="61C96EAF" w14:textId="77777777" w:rsidR="004B1FB8" w:rsidRPr="004B1FB8" w:rsidRDefault="004B1FB8">
      <w:pPr>
        <w:pStyle w:val="ListParagraph"/>
        <w:numPr>
          <w:ilvl w:val="1"/>
          <w:numId w:val="3"/>
        </w:numPr>
        <w:tabs>
          <w:tab w:val="left" w:pos="836"/>
          <w:tab w:val="left" w:pos="837"/>
        </w:tabs>
        <w:rPr>
          <w:rFonts w:ascii="Symbol" w:hAnsi="Symbol"/>
          <w:sz w:val="24"/>
        </w:rPr>
      </w:pPr>
      <w:r>
        <w:rPr>
          <w:sz w:val="24"/>
        </w:rPr>
        <w:t>Data Protection Act 2018</w:t>
      </w:r>
    </w:p>
    <w:p w14:paraId="07A812B5" w14:textId="77777777" w:rsidR="004B1FB8" w:rsidRPr="004B1FB8" w:rsidRDefault="004B1FB8">
      <w:pPr>
        <w:pStyle w:val="ListParagraph"/>
        <w:numPr>
          <w:ilvl w:val="1"/>
          <w:numId w:val="3"/>
        </w:numPr>
        <w:tabs>
          <w:tab w:val="left" w:pos="836"/>
          <w:tab w:val="left" w:pos="837"/>
        </w:tabs>
        <w:rPr>
          <w:rFonts w:ascii="Symbol" w:hAnsi="Symbol"/>
          <w:sz w:val="24"/>
        </w:rPr>
      </w:pPr>
      <w:r>
        <w:rPr>
          <w:sz w:val="24"/>
        </w:rPr>
        <w:t>Human rights Act 1998</w:t>
      </w:r>
    </w:p>
    <w:p w14:paraId="55E26924" w14:textId="77777777" w:rsidR="004B1FB8" w:rsidRPr="007A3782" w:rsidRDefault="004B1FB8">
      <w:pPr>
        <w:pStyle w:val="ListParagraph"/>
        <w:numPr>
          <w:ilvl w:val="1"/>
          <w:numId w:val="3"/>
        </w:numPr>
        <w:tabs>
          <w:tab w:val="left" w:pos="836"/>
          <w:tab w:val="left" w:pos="837"/>
        </w:tabs>
        <w:rPr>
          <w:rFonts w:ascii="Symbol" w:hAnsi="Symbol"/>
          <w:sz w:val="24"/>
        </w:rPr>
      </w:pPr>
      <w:r>
        <w:rPr>
          <w:sz w:val="24"/>
        </w:rPr>
        <w:t>The Common Law Duty of Confidence</w:t>
      </w:r>
    </w:p>
    <w:p w14:paraId="69E87D8A" w14:textId="77777777" w:rsidR="007A3782" w:rsidRDefault="007A3782" w:rsidP="007A3782">
      <w:pPr>
        <w:pStyle w:val="ListParagraph"/>
        <w:tabs>
          <w:tab w:val="left" w:pos="836"/>
          <w:tab w:val="left" w:pos="837"/>
        </w:tabs>
        <w:ind w:firstLine="0"/>
        <w:jc w:val="right"/>
        <w:rPr>
          <w:rFonts w:ascii="Symbol" w:hAnsi="Symbol"/>
          <w:sz w:val="24"/>
        </w:rPr>
      </w:pPr>
    </w:p>
    <w:p w14:paraId="172513D1" w14:textId="77777777" w:rsidR="001C408F" w:rsidRDefault="001C408F">
      <w:pPr>
        <w:pStyle w:val="BodyText"/>
        <w:rPr>
          <w:sz w:val="28"/>
        </w:rPr>
      </w:pPr>
    </w:p>
    <w:p w14:paraId="0475F5FF" w14:textId="77777777" w:rsidR="001C408F" w:rsidRDefault="005B175E" w:rsidP="005B175E">
      <w:pPr>
        <w:pStyle w:val="Heading2"/>
        <w:tabs>
          <w:tab w:val="left" w:pos="432"/>
        </w:tabs>
        <w:spacing w:before="226"/>
        <w:rPr>
          <w:u w:val="none"/>
        </w:rPr>
      </w:pPr>
      <w:r>
        <w:rPr>
          <w:u w:val="thick"/>
        </w:rPr>
        <w:t>3.</w:t>
      </w:r>
      <w:r w:rsidR="00F0346F">
        <w:rPr>
          <w:u w:val="thick"/>
        </w:rPr>
        <w:t>Requirement for Police</w:t>
      </w:r>
      <w:r w:rsidR="00F0346F">
        <w:rPr>
          <w:spacing w:val="-22"/>
          <w:u w:val="thick"/>
        </w:rPr>
        <w:t xml:space="preserve"> </w:t>
      </w:r>
      <w:r w:rsidR="00F0346F">
        <w:rPr>
          <w:u w:val="thick"/>
        </w:rPr>
        <w:t>Involvement</w:t>
      </w:r>
    </w:p>
    <w:p w14:paraId="3C6AEC89" w14:textId="77777777" w:rsidR="001C408F" w:rsidRDefault="001C408F">
      <w:pPr>
        <w:pStyle w:val="BodyText"/>
        <w:spacing w:before="9"/>
        <w:rPr>
          <w:b/>
          <w:sz w:val="18"/>
        </w:rPr>
      </w:pPr>
    </w:p>
    <w:p w14:paraId="6D0126BF" w14:textId="77777777" w:rsidR="001C408F" w:rsidRDefault="00F0346F">
      <w:pPr>
        <w:pStyle w:val="BodyText"/>
        <w:spacing w:before="61"/>
        <w:ind w:left="116" w:right="100"/>
        <w:jc w:val="both"/>
      </w:pPr>
      <w:r>
        <w:t xml:space="preserve">It is </w:t>
      </w:r>
      <w:proofErr w:type="spellStart"/>
      <w:r>
        <w:t>recognised</w:t>
      </w:r>
      <w:proofErr w:type="spellEnd"/>
      <w:r>
        <w:t xml:space="preserve"> that caring for and managing young people with difficult or challenging </w:t>
      </w:r>
      <w:proofErr w:type="spellStart"/>
      <w:r>
        <w:t>behaviour</w:t>
      </w:r>
      <w:proofErr w:type="spellEnd"/>
      <w:r>
        <w:t xml:space="preserve"> is an integr</w:t>
      </w:r>
      <w:r w:rsidR="00F239C5">
        <w:t xml:space="preserve">al feature of work within care </w:t>
      </w:r>
      <w:r>
        <w:t xml:space="preserve">placements.  Staff and </w:t>
      </w:r>
      <w:proofErr w:type="spellStart"/>
      <w:r>
        <w:t>carers</w:t>
      </w:r>
      <w:proofErr w:type="spellEnd"/>
      <w:r>
        <w:t xml:space="preserve"> will generally manage problematic situations except where they are so severe that police involvement is essential in order to avoid physical assault or excessive damage. Foster </w:t>
      </w:r>
      <w:proofErr w:type="spellStart"/>
      <w:r>
        <w:t>carers</w:t>
      </w:r>
      <w:proofErr w:type="spellEnd"/>
      <w:r>
        <w:t xml:space="preserve"> have guidance on dealing with problem </w:t>
      </w:r>
      <w:proofErr w:type="spellStart"/>
      <w:r>
        <w:t>behaviour</w:t>
      </w:r>
      <w:proofErr w:type="spellEnd"/>
      <w:r>
        <w:t xml:space="preserve">. As foster </w:t>
      </w:r>
      <w:proofErr w:type="spellStart"/>
      <w:r>
        <w:t>carers</w:t>
      </w:r>
      <w:proofErr w:type="spellEnd"/>
      <w:r>
        <w:t xml:space="preserve"> are working alone, there may</w:t>
      </w:r>
      <w:r w:rsidR="00F239C5">
        <w:t xml:space="preserve"> </w:t>
      </w:r>
      <w:r>
        <w:t>be a lower threshold for calling the police to assist in managing</w:t>
      </w:r>
      <w:r>
        <w:rPr>
          <w:spacing w:val="-13"/>
        </w:rPr>
        <w:t xml:space="preserve"> </w:t>
      </w:r>
      <w:r>
        <w:t>incidents.</w:t>
      </w:r>
    </w:p>
    <w:p w14:paraId="60386B90" w14:textId="77777777" w:rsidR="001C408F" w:rsidRDefault="001C408F">
      <w:pPr>
        <w:pStyle w:val="BodyText"/>
      </w:pPr>
    </w:p>
    <w:p w14:paraId="6F836F04" w14:textId="77777777" w:rsidR="001C408F" w:rsidRPr="00FE4B98" w:rsidRDefault="00F0346F">
      <w:pPr>
        <w:pStyle w:val="Heading4"/>
        <w:ind w:right="103"/>
        <w:jc w:val="both"/>
        <w:rPr>
          <w:b w:val="0"/>
          <w:bCs w:val="0"/>
        </w:rPr>
      </w:pPr>
      <w:r w:rsidRPr="00FE4B98">
        <w:rPr>
          <w:b w:val="0"/>
          <w:bCs w:val="0"/>
        </w:rPr>
        <w:t xml:space="preserve">Staff and </w:t>
      </w:r>
      <w:proofErr w:type="spellStart"/>
      <w:r w:rsidRPr="00FE4B98">
        <w:rPr>
          <w:b w:val="0"/>
          <w:bCs w:val="0"/>
        </w:rPr>
        <w:t>carers</w:t>
      </w:r>
      <w:proofErr w:type="spellEnd"/>
      <w:r w:rsidRPr="00FE4B98">
        <w:rPr>
          <w:b w:val="0"/>
          <w:bCs w:val="0"/>
        </w:rPr>
        <w:t xml:space="preserve"> need to consider the nature and seriousness of the incident before deciding whether to involve the police immediately, at a later stage, or whether to involve them at all.</w:t>
      </w:r>
    </w:p>
    <w:p w14:paraId="2046E863" w14:textId="77777777" w:rsidR="001C408F" w:rsidRPr="00FE4B98" w:rsidRDefault="001C408F">
      <w:pPr>
        <w:pStyle w:val="BodyText"/>
        <w:spacing w:before="11"/>
        <w:rPr>
          <w:sz w:val="23"/>
        </w:rPr>
      </w:pPr>
    </w:p>
    <w:p w14:paraId="5B4DE239" w14:textId="77777777" w:rsidR="001C408F" w:rsidRPr="00FE4B98" w:rsidRDefault="00F0346F">
      <w:pPr>
        <w:ind w:left="116" w:right="103"/>
        <w:jc w:val="both"/>
        <w:rPr>
          <w:sz w:val="24"/>
        </w:rPr>
      </w:pPr>
      <w:r w:rsidRPr="00FE4B98">
        <w:rPr>
          <w:sz w:val="24"/>
        </w:rPr>
        <w:t>Before residential staff contact the police, they should refer to the interagency flow chart, to aid decision making regarding incidents.</w:t>
      </w:r>
    </w:p>
    <w:p w14:paraId="55EC90C1" w14:textId="77777777" w:rsidR="001C408F" w:rsidRPr="00FE4B98" w:rsidRDefault="00F0346F">
      <w:pPr>
        <w:ind w:left="183"/>
        <w:jc w:val="both"/>
        <w:rPr>
          <w:sz w:val="24"/>
        </w:rPr>
      </w:pPr>
      <w:r w:rsidRPr="00FE4B98">
        <w:rPr>
          <w:sz w:val="24"/>
        </w:rPr>
        <w:t>See Appendix B.</w:t>
      </w:r>
    </w:p>
    <w:p w14:paraId="6F7A131A" w14:textId="77777777" w:rsidR="001C408F" w:rsidRDefault="001C408F">
      <w:pPr>
        <w:pStyle w:val="BodyText"/>
        <w:rPr>
          <w:b/>
        </w:rPr>
      </w:pPr>
    </w:p>
    <w:p w14:paraId="393BC83A" w14:textId="01768626" w:rsidR="001C408F" w:rsidRDefault="00F0346F">
      <w:pPr>
        <w:pStyle w:val="BodyText"/>
        <w:ind w:left="116" w:right="102"/>
        <w:jc w:val="both"/>
      </w:pPr>
      <w:r>
        <w:t xml:space="preserve">The incident should be reported to the </w:t>
      </w:r>
      <w:r w:rsidR="00FE4B98">
        <w:t>relevant Head Of Service</w:t>
      </w:r>
      <w:r>
        <w:t xml:space="preserve"> who has the responsibility of identifying the appropriate course of action or if they are not available discuss with DCC </w:t>
      </w:r>
      <w:r w:rsidRPr="00FE4B98">
        <w:rPr>
          <w:iCs/>
        </w:rPr>
        <w:t>Rapid Response Team</w:t>
      </w:r>
      <w:r w:rsidR="00F2722A" w:rsidRPr="00FE4B98">
        <w:rPr>
          <w:iCs/>
        </w:rPr>
        <w:t>,</w:t>
      </w:r>
      <w:r w:rsidR="00F2722A">
        <w:t xml:space="preserve"> if out of hours. In addition, </w:t>
      </w:r>
      <w:r>
        <w:t xml:space="preserve">the </w:t>
      </w:r>
      <w:r w:rsidR="00F2722A">
        <w:t>child/</w:t>
      </w:r>
      <w:r>
        <w:t>young person’s social worker</w:t>
      </w:r>
      <w:r w:rsidR="00FE4B98">
        <w:t xml:space="preserve"> should be contacted</w:t>
      </w:r>
      <w:r>
        <w:t xml:space="preserve"> at the first opportunit</w:t>
      </w:r>
      <w:r w:rsidR="00FE4B98">
        <w:t>y</w:t>
      </w:r>
    </w:p>
    <w:p w14:paraId="457D359B" w14:textId="77777777" w:rsidR="001C408F" w:rsidRDefault="001C408F">
      <w:pPr>
        <w:pStyle w:val="BodyText"/>
        <w:spacing w:before="11"/>
        <w:rPr>
          <w:sz w:val="23"/>
        </w:rPr>
      </w:pPr>
    </w:p>
    <w:p w14:paraId="6F7E61A8" w14:textId="77777777" w:rsidR="001C408F" w:rsidRDefault="00F0346F">
      <w:pPr>
        <w:pStyle w:val="BodyText"/>
        <w:ind w:left="116" w:right="103"/>
        <w:jc w:val="both"/>
      </w:pPr>
      <w:r>
        <w:t>Wherever possible and safe to do so a 24 hour cooling off period should be allowed before contacting the police for internal and no immediate response categories.</w:t>
      </w:r>
    </w:p>
    <w:p w14:paraId="5E756EE1" w14:textId="77777777" w:rsidR="001C408F" w:rsidRDefault="001C408F">
      <w:pPr>
        <w:pStyle w:val="BodyText"/>
      </w:pPr>
    </w:p>
    <w:p w14:paraId="5A2B8986" w14:textId="77777777" w:rsidR="001C408F" w:rsidRDefault="00F0346F">
      <w:pPr>
        <w:pStyle w:val="BodyText"/>
        <w:ind w:left="116"/>
        <w:jc w:val="both"/>
      </w:pPr>
      <w:r>
        <w:t>Three categories of police response are considered:</w:t>
      </w:r>
    </w:p>
    <w:p w14:paraId="5347C713" w14:textId="77777777" w:rsidR="001C408F" w:rsidRDefault="001C408F">
      <w:pPr>
        <w:pStyle w:val="BodyText"/>
      </w:pPr>
    </w:p>
    <w:p w14:paraId="03AD053D" w14:textId="77777777" w:rsidR="001C408F" w:rsidRPr="00F239C5" w:rsidRDefault="00F0346F" w:rsidP="00F239C5">
      <w:pPr>
        <w:pStyle w:val="ListParagraph"/>
        <w:numPr>
          <w:ilvl w:val="0"/>
          <w:numId w:val="5"/>
        </w:numPr>
        <w:tabs>
          <w:tab w:val="left" w:pos="836"/>
          <w:tab w:val="left" w:pos="837"/>
        </w:tabs>
        <w:spacing w:line="293" w:lineRule="exact"/>
        <w:rPr>
          <w:rFonts w:ascii="Symbol"/>
          <w:sz w:val="24"/>
        </w:rPr>
      </w:pPr>
      <w:r w:rsidRPr="00F239C5">
        <w:rPr>
          <w:sz w:val="24"/>
        </w:rPr>
        <w:t>Internal</w:t>
      </w:r>
      <w:r w:rsidRPr="00F239C5">
        <w:rPr>
          <w:spacing w:val="-3"/>
          <w:sz w:val="24"/>
        </w:rPr>
        <w:t xml:space="preserve"> </w:t>
      </w:r>
      <w:r w:rsidRPr="00F239C5">
        <w:rPr>
          <w:sz w:val="24"/>
        </w:rPr>
        <w:t>resolution</w:t>
      </w:r>
    </w:p>
    <w:p w14:paraId="1FAEA6C4" w14:textId="77777777" w:rsidR="001C408F" w:rsidRPr="00F239C5" w:rsidRDefault="00F0346F" w:rsidP="00F239C5">
      <w:pPr>
        <w:pStyle w:val="ListParagraph"/>
        <w:numPr>
          <w:ilvl w:val="0"/>
          <w:numId w:val="5"/>
        </w:numPr>
        <w:tabs>
          <w:tab w:val="left" w:pos="836"/>
          <w:tab w:val="left" w:pos="837"/>
        </w:tabs>
        <w:spacing w:line="293" w:lineRule="exact"/>
        <w:rPr>
          <w:rFonts w:ascii="Symbol"/>
          <w:sz w:val="24"/>
        </w:rPr>
      </w:pPr>
      <w:r w:rsidRPr="00F239C5">
        <w:rPr>
          <w:sz w:val="24"/>
        </w:rPr>
        <w:t>No immediate police response required, but police input</w:t>
      </w:r>
      <w:r w:rsidRPr="00F239C5">
        <w:rPr>
          <w:spacing w:val="-16"/>
          <w:sz w:val="24"/>
        </w:rPr>
        <w:t xml:space="preserve"> </w:t>
      </w:r>
      <w:r w:rsidRPr="00F239C5">
        <w:rPr>
          <w:sz w:val="24"/>
        </w:rPr>
        <w:t>helpful.</w:t>
      </w:r>
    </w:p>
    <w:p w14:paraId="0A406A20" w14:textId="77777777" w:rsidR="001C408F" w:rsidRPr="00F239C5" w:rsidRDefault="00F0346F" w:rsidP="00F239C5">
      <w:pPr>
        <w:pStyle w:val="ListParagraph"/>
        <w:numPr>
          <w:ilvl w:val="0"/>
          <w:numId w:val="5"/>
        </w:numPr>
        <w:tabs>
          <w:tab w:val="left" w:pos="836"/>
          <w:tab w:val="left" w:pos="837"/>
        </w:tabs>
        <w:spacing w:line="293" w:lineRule="exact"/>
        <w:rPr>
          <w:rFonts w:ascii="Symbol"/>
          <w:sz w:val="24"/>
        </w:rPr>
      </w:pPr>
      <w:r w:rsidRPr="00F239C5">
        <w:rPr>
          <w:sz w:val="24"/>
        </w:rPr>
        <w:t>Immediate police response</w:t>
      </w:r>
      <w:r w:rsidRPr="00F239C5">
        <w:rPr>
          <w:spacing w:val="-7"/>
          <w:sz w:val="24"/>
        </w:rPr>
        <w:t xml:space="preserve"> </w:t>
      </w:r>
      <w:r w:rsidRPr="00F239C5">
        <w:rPr>
          <w:sz w:val="24"/>
        </w:rPr>
        <w:t>required</w:t>
      </w:r>
    </w:p>
    <w:p w14:paraId="6433F496" w14:textId="77777777" w:rsidR="001C408F" w:rsidRDefault="001C408F">
      <w:pPr>
        <w:pStyle w:val="BodyText"/>
        <w:spacing w:before="6"/>
        <w:rPr>
          <w:sz w:val="23"/>
        </w:rPr>
      </w:pPr>
    </w:p>
    <w:p w14:paraId="383B09B7" w14:textId="77777777" w:rsidR="001C408F" w:rsidRDefault="00F0346F" w:rsidP="00F239C5">
      <w:pPr>
        <w:pStyle w:val="Heading4"/>
        <w:tabs>
          <w:tab w:val="left" w:pos="837"/>
        </w:tabs>
      </w:pPr>
      <w:r>
        <w:t>Internal</w:t>
      </w:r>
      <w:r>
        <w:rPr>
          <w:spacing w:val="-8"/>
        </w:rPr>
        <w:t xml:space="preserve"> </w:t>
      </w:r>
      <w:r>
        <w:t>Resolution</w:t>
      </w:r>
    </w:p>
    <w:p w14:paraId="4BF0888C" w14:textId="6BF92968" w:rsidR="001C408F" w:rsidRDefault="00F239C5">
      <w:pPr>
        <w:pStyle w:val="BodyText"/>
        <w:spacing w:before="39"/>
        <w:ind w:left="116" w:right="101"/>
        <w:jc w:val="both"/>
      </w:pPr>
      <w:r>
        <w:t>D</w:t>
      </w:r>
      <w:r w:rsidR="00F0346F">
        <w:t>erbyshire County Council (DCC) children’s homes</w:t>
      </w:r>
      <w:r w:rsidR="00FE4B98">
        <w:t xml:space="preserve"> and Foster </w:t>
      </w:r>
      <w:proofErr w:type="spellStart"/>
      <w:r w:rsidR="00FE4B98">
        <w:t>Carers</w:t>
      </w:r>
      <w:proofErr w:type="spellEnd"/>
      <w:r w:rsidR="00F0346F">
        <w:t xml:space="preserve"> have internal policies to deal with inappropriate </w:t>
      </w:r>
      <w:proofErr w:type="spellStart"/>
      <w:r w:rsidR="00F0346F">
        <w:t>behaviour</w:t>
      </w:r>
      <w:proofErr w:type="spellEnd"/>
      <w:r w:rsidR="00F0346F">
        <w:t xml:space="preserve"> that may constitute an offence. That is, the kind of </w:t>
      </w:r>
      <w:proofErr w:type="spellStart"/>
      <w:r w:rsidR="00F0346F">
        <w:t>behaviour</w:t>
      </w:r>
      <w:proofErr w:type="spellEnd"/>
      <w:r w:rsidR="00F0346F">
        <w:t xml:space="preserve"> that would generally be dealt with by a parent or </w:t>
      </w:r>
      <w:proofErr w:type="spellStart"/>
      <w:r w:rsidR="00F0346F">
        <w:t>carer</w:t>
      </w:r>
      <w:proofErr w:type="spellEnd"/>
      <w:r w:rsidR="00F0346F">
        <w:t xml:space="preserve"> in a home situation. Staff will apply a </w:t>
      </w:r>
      <w:r w:rsidR="00F0346F">
        <w:rPr>
          <w:i/>
        </w:rPr>
        <w:t>‘Reasonable Parent Test’</w:t>
      </w:r>
      <w:r w:rsidR="00F0346F">
        <w:t>, that is; ‘If the incident happened in a supportive caring family environment would a reasonable parent involve the police? ‘</w:t>
      </w:r>
    </w:p>
    <w:p w14:paraId="65B33F3E" w14:textId="77777777" w:rsidR="001C408F" w:rsidRDefault="001C408F">
      <w:pPr>
        <w:pStyle w:val="BodyText"/>
      </w:pPr>
    </w:p>
    <w:p w14:paraId="288E2C4E" w14:textId="77777777" w:rsidR="001C408F" w:rsidRDefault="00F0346F">
      <w:pPr>
        <w:pStyle w:val="BodyText"/>
        <w:ind w:left="116" w:right="100"/>
        <w:jc w:val="both"/>
      </w:pPr>
      <w:r>
        <w:t xml:space="preserve">Where a decision has been taken </w:t>
      </w:r>
      <w:r>
        <w:rPr>
          <w:b/>
        </w:rPr>
        <w:t xml:space="preserve">not </w:t>
      </w:r>
      <w:r>
        <w:t>to involve the police, it is important that those incidents and their underlying causes are properly addressed using  existing Children</w:t>
      </w:r>
      <w:r w:rsidR="00F239C5">
        <w:t>’s Services</w:t>
      </w:r>
      <w:r>
        <w:t xml:space="preserve"> policies and procedures including</w:t>
      </w:r>
      <w:r w:rsidR="00F2722A">
        <w:t xml:space="preserve"> PACE (playfulness, acceptance, curiosity and empathy),</w:t>
      </w:r>
      <w:r>
        <w:t xml:space="preserve"> Proactive Strategies for Crisis Intervention and Prevention (</w:t>
      </w:r>
      <w:r w:rsidR="00F2722A">
        <w:t>PROACT-</w:t>
      </w:r>
      <w:proofErr w:type="spellStart"/>
      <w:r>
        <w:t>SCIPr</w:t>
      </w:r>
      <w:proofErr w:type="spellEnd"/>
      <w:r w:rsidR="00F2722A">
        <w:t xml:space="preserve"> UK</w:t>
      </w:r>
      <w:r>
        <w:t>) and restorative practice</w:t>
      </w:r>
      <w:r>
        <w:rPr>
          <w:spacing w:val="-6"/>
        </w:rPr>
        <w:t xml:space="preserve"> </w:t>
      </w:r>
      <w:r>
        <w:t>approaches</w:t>
      </w:r>
      <w:r w:rsidR="00CF1B59">
        <w:t xml:space="preserve"> such as connection before correction.</w:t>
      </w:r>
    </w:p>
    <w:p w14:paraId="71466CB2" w14:textId="77777777" w:rsidR="001C408F" w:rsidRDefault="001C408F">
      <w:pPr>
        <w:pStyle w:val="BodyText"/>
        <w:spacing w:before="11"/>
        <w:rPr>
          <w:sz w:val="23"/>
        </w:rPr>
      </w:pPr>
    </w:p>
    <w:p w14:paraId="35C4E9FE" w14:textId="77777777" w:rsidR="001C408F" w:rsidRDefault="00F0346F" w:rsidP="00F239C5">
      <w:pPr>
        <w:pStyle w:val="Heading4"/>
        <w:tabs>
          <w:tab w:val="left" w:pos="837"/>
        </w:tabs>
      </w:pPr>
      <w:r>
        <w:t>No immediate police response required, but police input</w:t>
      </w:r>
      <w:r>
        <w:rPr>
          <w:spacing w:val="-29"/>
        </w:rPr>
        <w:t xml:space="preserve"> </w:t>
      </w:r>
      <w:r>
        <w:t>helpful</w:t>
      </w:r>
    </w:p>
    <w:p w14:paraId="5E517C87" w14:textId="662D3FE7" w:rsidR="00F239C5" w:rsidRPr="00F239C5" w:rsidRDefault="00F239C5" w:rsidP="00F239C5">
      <w:pPr>
        <w:pStyle w:val="Heading4"/>
        <w:tabs>
          <w:tab w:val="left" w:pos="837"/>
        </w:tabs>
        <w:rPr>
          <w:b w:val="0"/>
        </w:rPr>
      </w:pPr>
      <w:r>
        <w:rPr>
          <w:b w:val="0"/>
        </w:rPr>
        <w:t>This is an incident where ASB/crime has been committed and no immediate police response is required. For example an incident of theft, assault or damage has occurred and th</w:t>
      </w:r>
      <w:r w:rsidR="00BC1CB0">
        <w:rPr>
          <w:b w:val="0"/>
        </w:rPr>
        <w:t>ere is no significant threat, ri</w:t>
      </w:r>
      <w:r>
        <w:rPr>
          <w:b w:val="0"/>
        </w:rPr>
        <w:t xml:space="preserve">sk of harm identified.  The incident should be reported to the </w:t>
      </w:r>
      <w:r w:rsidR="00FE4B98">
        <w:rPr>
          <w:b w:val="0"/>
        </w:rPr>
        <w:t>relevant Head of Service</w:t>
      </w:r>
      <w:r>
        <w:rPr>
          <w:b w:val="0"/>
        </w:rPr>
        <w:t>, who then records the discussion</w:t>
      </w:r>
      <w:r w:rsidR="00FE4B98">
        <w:rPr>
          <w:b w:val="0"/>
        </w:rPr>
        <w:t xml:space="preserve">. </w:t>
      </w:r>
      <w:r>
        <w:rPr>
          <w:b w:val="0"/>
        </w:rPr>
        <w:t xml:space="preserve">Advice can be sought from the YOS Children in Care (CIC) Social Worker if deemed appropriate. </w:t>
      </w:r>
    </w:p>
    <w:p w14:paraId="77233D47" w14:textId="77777777" w:rsidR="001C408F" w:rsidRDefault="001C408F">
      <w:pPr>
        <w:pStyle w:val="BodyText"/>
        <w:spacing w:before="11"/>
        <w:rPr>
          <w:b/>
          <w:sz w:val="23"/>
        </w:rPr>
      </w:pPr>
    </w:p>
    <w:p w14:paraId="1DF2BEC3" w14:textId="77777777" w:rsidR="001C408F" w:rsidRDefault="00F0346F">
      <w:pPr>
        <w:pStyle w:val="BodyText"/>
        <w:ind w:left="116" w:right="101"/>
        <w:jc w:val="both"/>
      </w:pPr>
      <w:r>
        <w:t xml:space="preserve">It is important to avoid any unnecessary reporting of incidents to the police. </w:t>
      </w:r>
      <w:r w:rsidR="00F239C5">
        <w:t xml:space="preserve">Where police advice and support is needed contact should be made with any of the identified Police Single Point of Contact or through the Police main call </w:t>
      </w:r>
      <w:proofErr w:type="spellStart"/>
      <w:r w:rsidR="00F239C5">
        <w:t>centre</w:t>
      </w:r>
      <w:proofErr w:type="spellEnd"/>
      <w:r w:rsidR="00F239C5">
        <w:t xml:space="preserve"> number 101.</w:t>
      </w:r>
    </w:p>
    <w:p w14:paraId="048CFCF6" w14:textId="77777777" w:rsidR="001C408F" w:rsidRDefault="001C408F">
      <w:pPr>
        <w:pStyle w:val="BodyText"/>
        <w:spacing w:before="11"/>
        <w:rPr>
          <w:sz w:val="23"/>
        </w:rPr>
      </w:pPr>
    </w:p>
    <w:p w14:paraId="2FD10CBC" w14:textId="77777777" w:rsidR="001C408F" w:rsidRDefault="00F0346F">
      <w:pPr>
        <w:pStyle w:val="BodyText"/>
        <w:ind w:left="116" w:right="102"/>
        <w:jc w:val="both"/>
      </w:pPr>
      <w:r>
        <w:t xml:space="preserve">In certain circumstances, preservation of evidence may be an issue. Staff and </w:t>
      </w:r>
      <w:proofErr w:type="spellStart"/>
      <w:r>
        <w:t>carers</w:t>
      </w:r>
      <w:proofErr w:type="spellEnd"/>
      <w:r>
        <w:t xml:space="preserve"> will need to ensure that reasonable steps are taken to retain articles relevant to any criminal allegations or police investigations. In cases of doubt the police should be consulted immediately. If the liaison officer is not available it may be most effective to ask for ‘advice and assistance’ from the Duty</w:t>
      </w:r>
      <w:r>
        <w:rPr>
          <w:spacing w:val="-22"/>
        </w:rPr>
        <w:t xml:space="preserve"> </w:t>
      </w:r>
      <w:r>
        <w:t>Sergeant.</w:t>
      </w:r>
    </w:p>
    <w:p w14:paraId="01E257F3" w14:textId="77777777" w:rsidR="001C408F" w:rsidRDefault="001C408F">
      <w:pPr>
        <w:pStyle w:val="BodyText"/>
        <w:spacing w:before="11"/>
        <w:rPr>
          <w:sz w:val="23"/>
        </w:rPr>
      </w:pPr>
    </w:p>
    <w:p w14:paraId="6354BBF9" w14:textId="77777777" w:rsidR="001C408F" w:rsidRDefault="00F0346F">
      <w:pPr>
        <w:pStyle w:val="BodyText"/>
        <w:ind w:left="116" w:right="103"/>
        <w:jc w:val="both"/>
      </w:pPr>
      <w:r>
        <w:t>The timing of the police response will vary according to the incident grading system of the Derbyshire C</w:t>
      </w:r>
      <w:r w:rsidR="00BC1CB0">
        <w:t>onstabulary. This is based upon</w:t>
      </w:r>
      <w:r>
        <w:t xml:space="preserve"> the  information given by the caller and the proposed course of action will be made known at the time of the call.</w:t>
      </w:r>
    </w:p>
    <w:p w14:paraId="44BC303A" w14:textId="77777777" w:rsidR="001C408F" w:rsidRDefault="001C408F">
      <w:pPr>
        <w:pStyle w:val="BodyText"/>
        <w:spacing w:before="11"/>
        <w:rPr>
          <w:sz w:val="23"/>
        </w:rPr>
      </w:pPr>
    </w:p>
    <w:p w14:paraId="0292F9B7" w14:textId="77777777" w:rsidR="001C408F" w:rsidRDefault="00F0346F" w:rsidP="00091046">
      <w:pPr>
        <w:pStyle w:val="Heading4"/>
        <w:tabs>
          <w:tab w:val="left" w:pos="1185"/>
        </w:tabs>
      </w:pPr>
      <w:r>
        <w:t>Immediate Police Response</w:t>
      </w:r>
      <w:r>
        <w:rPr>
          <w:spacing w:val="-13"/>
        </w:rPr>
        <w:t xml:space="preserve"> </w:t>
      </w:r>
      <w:r>
        <w:t>Required</w:t>
      </w:r>
    </w:p>
    <w:p w14:paraId="5B829062" w14:textId="77777777" w:rsidR="001C408F" w:rsidRDefault="001C408F">
      <w:pPr>
        <w:pStyle w:val="BodyText"/>
        <w:spacing w:before="11"/>
        <w:rPr>
          <w:b/>
          <w:sz w:val="23"/>
        </w:rPr>
      </w:pPr>
    </w:p>
    <w:p w14:paraId="3AE9F491" w14:textId="77777777" w:rsidR="001C408F" w:rsidRDefault="00F0346F">
      <w:pPr>
        <w:pStyle w:val="BodyText"/>
        <w:ind w:left="116" w:right="103"/>
        <w:jc w:val="both"/>
      </w:pPr>
      <w:r>
        <w:t xml:space="preserve">Incidents of violence or serious disorder requiring an urgent police response where children, staff or </w:t>
      </w:r>
      <w:proofErr w:type="spellStart"/>
      <w:r>
        <w:t>carers</w:t>
      </w:r>
      <w:proofErr w:type="spellEnd"/>
      <w:r>
        <w:t xml:space="preserve"> are at risk of immediate serious physical harm should be reported immediately.  In such situatio</w:t>
      </w:r>
      <w:r w:rsidR="00BC1CB0">
        <w:t xml:space="preserve">ns, the senior member of staff </w:t>
      </w:r>
      <w:r>
        <w:t xml:space="preserve">on duty/shift coordinator should contact the police, either via the main call </w:t>
      </w:r>
      <w:proofErr w:type="spellStart"/>
      <w:r>
        <w:t>centre</w:t>
      </w:r>
      <w:proofErr w:type="spellEnd"/>
      <w:r>
        <w:t xml:space="preserve"> number 101 or the 999 system in cases of</w:t>
      </w:r>
      <w:r>
        <w:rPr>
          <w:spacing w:val="-14"/>
        </w:rPr>
        <w:t xml:space="preserve"> </w:t>
      </w:r>
      <w:r>
        <w:t>emergency.</w:t>
      </w:r>
    </w:p>
    <w:p w14:paraId="3C583DE9" w14:textId="77777777" w:rsidR="001C408F" w:rsidRDefault="001C408F">
      <w:pPr>
        <w:pStyle w:val="BodyText"/>
        <w:spacing w:before="11"/>
        <w:rPr>
          <w:sz w:val="23"/>
        </w:rPr>
      </w:pPr>
    </w:p>
    <w:p w14:paraId="204BE851" w14:textId="77777777" w:rsidR="001C408F" w:rsidRDefault="001C408F">
      <w:pPr>
        <w:pStyle w:val="BodyText"/>
        <w:spacing w:before="7"/>
        <w:rPr>
          <w:sz w:val="23"/>
        </w:rPr>
      </w:pPr>
    </w:p>
    <w:p w14:paraId="1B1C28A5" w14:textId="2C5D30A5" w:rsidR="001C408F" w:rsidRDefault="00091046" w:rsidP="00091046">
      <w:pPr>
        <w:pStyle w:val="Heading2"/>
        <w:spacing w:before="0"/>
        <w:rPr>
          <w:u w:val="none"/>
        </w:rPr>
      </w:pPr>
      <w:r>
        <w:rPr>
          <w:u w:val="thick"/>
        </w:rPr>
        <w:t>4.</w:t>
      </w:r>
      <w:r w:rsidR="00F0346F">
        <w:rPr>
          <w:u w:val="thick"/>
        </w:rPr>
        <w:t>Recording of Incidents</w:t>
      </w:r>
    </w:p>
    <w:p w14:paraId="225004C8" w14:textId="77777777" w:rsidR="001C408F" w:rsidRDefault="001C408F">
      <w:pPr>
        <w:pStyle w:val="BodyText"/>
        <w:spacing w:before="9"/>
        <w:rPr>
          <w:b/>
          <w:sz w:val="18"/>
        </w:rPr>
      </w:pPr>
    </w:p>
    <w:p w14:paraId="72D42107" w14:textId="5CDADC5F" w:rsidR="001C408F" w:rsidRDefault="00F0346F">
      <w:pPr>
        <w:spacing w:before="60"/>
        <w:ind w:left="116" w:right="152"/>
        <w:rPr>
          <w:sz w:val="24"/>
        </w:rPr>
      </w:pPr>
      <w:r>
        <w:rPr>
          <w:sz w:val="24"/>
        </w:rPr>
        <w:t xml:space="preserve">Record accurately the incident on the correct forms, this will be dependent upon the incident which has occurred &amp; may include any or all of the following (refer to </w:t>
      </w:r>
      <w:r w:rsidR="0030183A">
        <w:rPr>
          <w:sz w:val="24"/>
        </w:rPr>
        <w:t>relevant internal policies)</w:t>
      </w:r>
    </w:p>
    <w:p w14:paraId="4F040879" w14:textId="77777777" w:rsidR="001C408F" w:rsidRDefault="001C408F">
      <w:pPr>
        <w:pStyle w:val="BodyText"/>
        <w:spacing w:before="2"/>
      </w:pPr>
    </w:p>
    <w:p w14:paraId="68C5D868" w14:textId="77777777" w:rsidR="001C408F" w:rsidRPr="00091046" w:rsidRDefault="00F0346F" w:rsidP="00091046">
      <w:pPr>
        <w:pStyle w:val="ListParagraph"/>
        <w:numPr>
          <w:ilvl w:val="0"/>
          <w:numId w:val="8"/>
        </w:numPr>
        <w:tabs>
          <w:tab w:val="left" w:pos="1556"/>
          <w:tab w:val="left" w:pos="1557"/>
        </w:tabs>
        <w:spacing w:line="287" w:lineRule="exact"/>
        <w:rPr>
          <w:sz w:val="24"/>
        </w:rPr>
      </w:pPr>
      <w:r w:rsidRPr="00091046">
        <w:rPr>
          <w:sz w:val="24"/>
        </w:rPr>
        <w:t xml:space="preserve">Notification / </w:t>
      </w:r>
      <w:r w:rsidR="00CF1B59">
        <w:rPr>
          <w:sz w:val="24"/>
        </w:rPr>
        <w:t>Serious Incident</w:t>
      </w:r>
      <w:r w:rsidRPr="00091046">
        <w:rPr>
          <w:sz w:val="24"/>
        </w:rPr>
        <w:t xml:space="preserve"> Report</w:t>
      </w:r>
      <w:r w:rsidRPr="00091046">
        <w:rPr>
          <w:spacing w:val="-14"/>
          <w:sz w:val="24"/>
        </w:rPr>
        <w:t xml:space="preserve"> </w:t>
      </w:r>
      <w:r w:rsidRPr="00091046">
        <w:rPr>
          <w:sz w:val="24"/>
        </w:rPr>
        <w:t>Form</w:t>
      </w:r>
    </w:p>
    <w:p w14:paraId="090BEE71" w14:textId="77777777" w:rsidR="001C408F" w:rsidRPr="00091046" w:rsidRDefault="00091046" w:rsidP="00091046">
      <w:pPr>
        <w:pStyle w:val="ListParagraph"/>
        <w:numPr>
          <w:ilvl w:val="0"/>
          <w:numId w:val="8"/>
        </w:numPr>
        <w:tabs>
          <w:tab w:val="left" w:pos="1556"/>
          <w:tab w:val="left" w:pos="1557"/>
        </w:tabs>
        <w:spacing w:line="275" w:lineRule="exact"/>
        <w:rPr>
          <w:sz w:val="24"/>
        </w:rPr>
      </w:pPr>
      <w:r w:rsidRPr="00091046">
        <w:rPr>
          <w:sz w:val="24"/>
        </w:rPr>
        <w:t>A</w:t>
      </w:r>
      <w:r w:rsidR="00F0346F" w:rsidRPr="00091046">
        <w:rPr>
          <w:sz w:val="24"/>
        </w:rPr>
        <w:t>ssault Report</w:t>
      </w:r>
      <w:r w:rsidR="00F0346F" w:rsidRPr="00091046">
        <w:rPr>
          <w:spacing w:val="-4"/>
          <w:sz w:val="24"/>
        </w:rPr>
        <w:t xml:space="preserve"> </w:t>
      </w:r>
      <w:r w:rsidR="00F0346F" w:rsidRPr="00091046">
        <w:rPr>
          <w:sz w:val="24"/>
        </w:rPr>
        <w:t>Form</w:t>
      </w:r>
    </w:p>
    <w:p w14:paraId="29C724AB" w14:textId="77777777" w:rsidR="001C408F" w:rsidRPr="00091046" w:rsidRDefault="00F0346F" w:rsidP="00091046">
      <w:pPr>
        <w:pStyle w:val="ListParagraph"/>
        <w:numPr>
          <w:ilvl w:val="0"/>
          <w:numId w:val="8"/>
        </w:numPr>
        <w:tabs>
          <w:tab w:val="left" w:pos="1556"/>
          <w:tab w:val="left" w:pos="1557"/>
        </w:tabs>
        <w:spacing w:line="285" w:lineRule="exact"/>
        <w:rPr>
          <w:sz w:val="24"/>
        </w:rPr>
      </w:pPr>
      <w:r w:rsidRPr="00091046">
        <w:rPr>
          <w:sz w:val="24"/>
        </w:rPr>
        <w:t>Dangerous Occurrence</w:t>
      </w:r>
      <w:r w:rsidRPr="00091046">
        <w:rPr>
          <w:spacing w:val="-7"/>
          <w:sz w:val="24"/>
        </w:rPr>
        <w:t xml:space="preserve"> </w:t>
      </w:r>
      <w:r w:rsidRPr="00091046">
        <w:rPr>
          <w:sz w:val="24"/>
        </w:rPr>
        <w:t>Form</w:t>
      </w:r>
    </w:p>
    <w:p w14:paraId="57D66FC3" w14:textId="77777777" w:rsidR="001C408F" w:rsidRDefault="001C408F" w:rsidP="00091046">
      <w:pPr>
        <w:spacing w:line="285" w:lineRule="exact"/>
        <w:rPr>
          <w:sz w:val="24"/>
        </w:rPr>
      </w:pPr>
    </w:p>
    <w:p w14:paraId="588A7C28" w14:textId="77777777" w:rsidR="00091046" w:rsidRDefault="00091046">
      <w:pPr>
        <w:spacing w:line="285" w:lineRule="exact"/>
        <w:rPr>
          <w:sz w:val="24"/>
        </w:rPr>
      </w:pPr>
    </w:p>
    <w:p w14:paraId="53C9EF16" w14:textId="77777777" w:rsidR="001C408F" w:rsidRDefault="00091046" w:rsidP="00091046">
      <w:pPr>
        <w:pStyle w:val="Heading2"/>
        <w:tabs>
          <w:tab w:val="left" w:pos="432"/>
        </w:tabs>
        <w:spacing w:before="55"/>
        <w:rPr>
          <w:u w:val="none"/>
        </w:rPr>
      </w:pPr>
      <w:r>
        <w:rPr>
          <w:u w:val="thick"/>
        </w:rPr>
        <w:t>5.</w:t>
      </w:r>
      <w:r w:rsidR="00F0346F">
        <w:rPr>
          <w:u w:val="thick"/>
        </w:rPr>
        <w:t>Restorative</w:t>
      </w:r>
      <w:r w:rsidR="00F0346F">
        <w:rPr>
          <w:spacing w:val="-18"/>
          <w:u w:val="thick"/>
        </w:rPr>
        <w:t xml:space="preserve"> </w:t>
      </w:r>
      <w:r w:rsidR="00F0346F">
        <w:rPr>
          <w:u w:val="thick"/>
        </w:rPr>
        <w:t>Responses</w:t>
      </w:r>
    </w:p>
    <w:p w14:paraId="04E5EFB2" w14:textId="77777777" w:rsidR="001C408F" w:rsidRDefault="001C408F">
      <w:pPr>
        <w:pStyle w:val="BodyText"/>
        <w:spacing w:before="8"/>
        <w:rPr>
          <w:b/>
          <w:sz w:val="20"/>
        </w:rPr>
      </w:pPr>
    </w:p>
    <w:p w14:paraId="042924D5" w14:textId="77777777" w:rsidR="001C408F" w:rsidRDefault="00F0346F">
      <w:pPr>
        <w:pStyle w:val="BodyText"/>
        <w:spacing w:before="60"/>
        <w:ind w:left="116" w:right="101"/>
        <w:jc w:val="both"/>
      </w:pPr>
      <w:r>
        <w:t xml:space="preserve">Restorative options allow the </w:t>
      </w:r>
      <w:proofErr w:type="spellStart"/>
      <w:r>
        <w:t>behav</w:t>
      </w:r>
      <w:r w:rsidR="00091046">
        <w:t>iour</w:t>
      </w:r>
      <w:proofErr w:type="spellEnd"/>
      <w:r w:rsidR="00091046">
        <w:t xml:space="preserve"> of the young person to be </w:t>
      </w:r>
      <w:r>
        <w:t>addressed and for them to be held accountable for their actions, whilst maintaining and developing relationships. A restorative ethos in the home helps to develop a positive atmosphere and to build stronger relationships between everyone in the home.</w:t>
      </w:r>
    </w:p>
    <w:p w14:paraId="3976B674" w14:textId="77777777" w:rsidR="001C408F" w:rsidRDefault="001C408F">
      <w:pPr>
        <w:pStyle w:val="BodyText"/>
        <w:spacing w:before="11"/>
        <w:rPr>
          <w:sz w:val="23"/>
        </w:rPr>
      </w:pPr>
    </w:p>
    <w:p w14:paraId="1A424707" w14:textId="77777777" w:rsidR="001C408F" w:rsidRDefault="00F0346F">
      <w:pPr>
        <w:pStyle w:val="BodyText"/>
        <w:ind w:left="116" w:right="101"/>
        <w:jc w:val="both"/>
      </w:pPr>
      <w:r>
        <w:t>For those incidents that can be resolved without the recourse to police involvement, restorative responses will ensure that the young person will be encouraged to take responsibility for their actions, understand the harm caused and make reparation for the harm caused. Involvement in restorative activity can be an alternative to police involvement or should the offence be serious enough to require police involvement can be used additionally as an intervention prior to or during sentence. The focus of restorative intervention should be</w:t>
      </w:r>
      <w:r w:rsidR="00091046">
        <w:t xml:space="preserve"> to make </w:t>
      </w:r>
      <w:r>
        <w:t xml:space="preserve">good the harm caused and identify strategies to avoid a repetition of this </w:t>
      </w:r>
      <w:proofErr w:type="spellStart"/>
      <w:r>
        <w:t>behaviour</w:t>
      </w:r>
      <w:proofErr w:type="spellEnd"/>
      <w:r>
        <w:t xml:space="preserve"> in the</w:t>
      </w:r>
      <w:r>
        <w:rPr>
          <w:spacing w:val="-5"/>
        </w:rPr>
        <w:t xml:space="preserve"> </w:t>
      </w:r>
      <w:r>
        <w:t>future.</w:t>
      </w:r>
    </w:p>
    <w:p w14:paraId="7BAB8492" w14:textId="77777777" w:rsidR="001C408F" w:rsidRDefault="001C408F">
      <w:pPr>
        <w:pStyle w:val="BodyText"/>
      </w:pPr>
    </w:p>
    <w:p w14:paraId="7E09DB9B" w14:textId="77777777" w:rsidR="001C408F" w:rsidRDefault="00F0346F">
      <w:pPr>
        <w:pStyle w:val="BodyText"/>
        <w:ind w:left="116" w:right="103"/>
        <w:jc w:val="both"/>
      </w:pPr>
      <w:r>
        <w:t xml:space="preserve">The participation of the victim, staff, </w:t>
      </w:r>
      <w:proofErr w:type="spellStart"/>
      <w:r>
        <w:t>carer</w:t>
      </w:r>
      <w:proofErr w:type="spellEnd"/>
      <w:r>
        <w:t>, other young person or member of the community, should be voluntary and their wishes should be ascertained.</w:t>
      </w:r>
    </w:p>
    <w:p w14:paraId="5B3AD234" w14:textId="77777777" w:rsidR="001C408F" w:rsidRDefault="001C408F">
      <w:pPr>
        <w:pStyle w:val="BodyText"/>
      </w:pPr>
    </w:p>
    <w:p w14:paraId="7A9EE955" w14:textId="77777777" w:rsidR="001C408F" w:rsidRDefault="00F0346F">
      <w:pPr>
        <w:pStyle w:val="BodyText"/>
        <w:ind w:left="116" w:right="180"/>
      </w:pPr>
      <w:r>
        <w:t>Forms of incident specific restorative intervent</w:t>
      </w:r>
      <w:r w:rsidR="00BC1CB0">
        <w:t>ion which can be used include: restorative conversations/chat; reparation direct or indirect; m</w:t>
      </w:r>
      <w:r>
        <w:t>ediation direct or in</w:t>
      </w:r>
      <w:r w:rsidR="00BC1CB0">
        <w:t>direct; r</w:t>
      </w:r>
      <w:r w:rsidR="00091046">
        <w:t>estorative conferences.</w:t>
      </w:r>
    </w:p>
    <w:p w14:paraId="3D6A56EB" w14:textId="77777777" w:rsidR="001C408F" w:rsidRDefault="001C408F">
      <w:pPr>
        <w:pStyle w:val="BodyText"/>
      </w:pPr>
    </w:p>
    <w:p w14:paraId="339544B9" w14:textId="77777777" w:rsidR="001C408F" w:rsidRDefault="00F0346F">
      <w:pPr>
        <w:pStyle w:val="BodyText"/>
        <w:ind w:left="116" w:right="101"/>
        <w:jc w:val="both"/>
      </w:pPr>
      <w:r>
        <w:t xml:space="preserve">Reparative activities will be identified by the young person, victim and those involved in the incident/offence. Commitment to and completion of these activities, which could include an apology, will be the responsibility of the young person and the home manager / foster </w:t>
      </w:r>
      <w:proofErr w:type="spellStart"/>
      <w:r>
        <w:t>carer</w:t>
      </w:r>
      <w:proofErr w:type="spellEnd"/>
      <w:r>
        <w:t>.</w:t>
      </w:r>
    </w:p>
    <w:p w14:paraId="007A2E66" w14:textId="77777777" w:rsidR="001C408F" w:rsidRDefault="001C408F">
      <w:pPr>
        <w:pStyle w:val="BodyText"/>
      </w:pPr>
    </w:p>
    <w:p w14:paraId="6A52B394" w14:textId="77777777" w:rsidR="001C408F" w:rsidRDefault="00F0346F">
      <w:pPr>
        <w:pStyle w:val="BodyText"/>
        <w:ind w:left="116" w:right="101"/>
        <w:jc w:val="both"/>
      </w:pPr>
      <w:r>
        <w:t xml:space="preserve">Staff training and on-going support will ensure that all staff are confident in using restorative responses as an alternative to police involvement. Local Police Safer </w:t>
      </w:r>
      <w:proofErr w:type="spellStart"/>
      <w:r>
        <w:t>Neighbourhood</w:t>
      </w:r>
      <w:proofErr w:type="spellEnd"/>
      <w:r>
        <w:t xml:space="preserve"> Officers, Police Community Support Officers (PCSOs), YOS and Children</w:t>
      </w:r>
      <w:r w:rsidR="00091046">
        <w:t>’s Services</w:t>
      </w:r>
      <w:r>
        <w:t xml:space="preserve"> staff will support this approach.</w:t>
      </w:r>
    </w:p>
    <w:p w14:paraId="01C01B46" w14:textId="77777777" w:rsidR="001C408F" w:rsidRDefault="001C408F">
      <w:pPr>
        <w:jc w:val="both"/>
      </w:pPr>
    </w:p>
    <w:p w14:paraId="41E2F797" w14:textId="77777777" w:rsidR="00091046" w:rsidRDefault="00091046">
      <w:pPr>
        <w:jc w:val="both"/>
      </w:pPr>
    </w:p>
    <w:p w14:paraId="3B412750" w14:textId="77777777" w:rsidR="001C408F" w:rsidRDefault="00C213AF" w:rsidP="00091046">
      <w:pPr>
        <w:pStyle w:val="Heading2"/>
        <w:tabs>
          <w:tab w:val="left" w:pos="432"/>
        </w:tabs>
        <w:rPr>
          <w:u w:val="none"/>
        </w:rPr>
      </w:pPr>
      <w:r>
        <w:rPr>
          <w:u w:val="thick"/>
        </w:rPr>
        <w:t>6.Prosecution Requirements</w:t>
      </w:r>
    </w:p>
    <w:p w14:paraId="4D8DEF2B" w14:textId="77777777" w:rsidR="001C408F" w:rsidRDefault="001C408F">
      <w:pPr>
        <w:pStyle w:val="BodyText"/>
        <w:spacing w:before="1"/>
        <w:rPr>
          <w:b/>
          <w:sz w:val="23"/>
        </w:rPr>
      </w:pPr>
    </w:p>
    <w:p w14:paraId="591D2CEC" w14:textId="75DE504B" w:rsidR="001C408F" w:rsidRPr="005B175E" w:rsidRDefault="00BC1CB0">
      <w:pPr>
        <w:pStyle w:val="Heading3"/>
        <w:spacing w:before="57"/>
        <w:rPr>
          <w:b w:val="0"/>
          <w:i w:val="0"/>
        </w:rPr>
      </w:pPr>
      <w:r w:rsidRPr="005B175E">
        <w:rPr>
          <w:b w:val="0"/>
          <w:i w:val="0"/>
        </w:rPr>
        <w:t>For Children in C</w:t>
      </w:r>
      <w:r w:rsidR="00F0346F" w:rsidRPr="005B175E">
        <w:rPr>
          <w:b w:val="0"/>
          <w:i w:val="0"/>
        </w:rPr>
        <w:t xml:space="preserve">are, custody and section sergeants will take into account the CPS 10 point check list </w:t>
      </w:r>
      <w:r w:rsidR="00091046" w:rsidRPr="005B175E">
        <w:rPr>
          <w:b w:val="0"/>
          <w:i w:val="0"/>
        </w:rPr>
        <w:t>which is completed by the home</w:t>
      </w:r>
      <w:r w:rsidR="0030183A">
        <w:rPr>
          <w:b w:val="0"/>
          <w:i w:val="0"/>
        </w:rPr>
        <w:t>/Team Manager</w:t>
      </w:r>
      <w:r w:rsidR="00091046" w:rsidRPr="005B175E">
        <w:rPr>
          <w:b w:val="0"/>
          <w:i w:val="0"/>
        </w:rPr>
        <w:t xml:space="preserve"> </w:t>
      </w:r>
      <w:r w:rsidR="00F0346F" w:rsidRPr="005B175E">
        <w:rPr>
          <w:b w:val="0"/>
          <w:i w:val="0"/>
        </w:rPr>
        <w:t>when making charging decisions, even in cases of admitted guilt. See Appendix A.</w:t>
      </w:r>
    </w:p>
    <w:p w14:paraId="4F512D94" w14:textId="77777777" w:rsidR="001C408F" w:rsidRPr="005B175E" w:rsidRDefault="001C408F">
      <w:pPr>
        <w:pStyle w:val="BodyText"/>
        <w:spacing w:before="1"/>
      </w:pPr>
    </w:p>
    <w:p w14:paraId="784E6A6B" w14:textId="77777777" w:rsidR="001C408F" w:rsidRDefault="00F0346F">
      <w:pPr>
        <w:ind w:left="116" w:right="338"/>
        <w:rPr>
          <w:b/>
          <w:i/>
          <w:sz w:val="26"/>
        </w:rPr>
      </w:pPr>
      <w:r w:rsidRPr="005B175E">
        <w:rPr>
          <w:sz w:val="26"/>
        </w:rPr>
        <w:t>This is especially relevant when considering Out of Court disposals as the CPS may not be involved in those decisions</w:t>
      </w:r>
      <w:r>
        <w:rPr>
          <w:b/>
          <w:i/>
          <w:sz w:val="26"/>
        </w:rPr>
        <w:t>.</w:t>
      </w:r>
    </w:p>
    <w:p w14:paraId="73557B09" w14:textId="77777777" w:rsidR="001C408F" w:rsidRDefault="001C408F">
      <w:pPr>
        <w:pStyle w:val="BodyText"/>
        <w:spacing w:before="5"/>
        <w:rPr>
          <w:b/>
          <w:i/>
          <w:sz w:val="33"/>
        </w:rPr>
      </w:pPr>
    </w:p>
    <w:p w14:paraId="315E0553" w14:textId="77777777" w:rsidR="001C408F" w:rsidRDefault="00F0346F">
      <w:pPr>
        <w:pStyle w:val="BodyText"/>
        <w:spacing w:line="292" w:lineRule="auto"/>
        <w:ind w:left="116" w:right="431"/>
      </w:pPr>
      <w:r>
        <w:t>In dealing with any offence committed by a young person under the age of 18, the police have a range of options:</w:t>
      </w:r>
    </w:p>
    <w:p w14:paraId="7EFF2122" w14:textId="77777777" w:rsidR="001C408F" w:rsidRPr="00091046" w:rsidRDefault="00F0346F" w:rsidP="00091046">
      <w:pPr>
        <w:pStyle w:val="ListParagraph"/>
        <w:numPr>
          <w:ilvl w:val="0"/>
          <w:numId w:val="9"/>
        </w:numPr>
        <w:tabs>
          <w:tab w:val="left" w:pos="836"/>
          <w:tab w:val="left" w:pos="837"/>
        </w:tabs>
        <w:spacing w:before="169"/>
        <w:rPr>
          <w:rFonts w:ascii="Symbol"/>
          <w:sz w:val="24"/>
        </w:rPr>
      </w:pPr>
      <w:r w:rsidRPr="00091046">
        <w:rPr>
          <w:sz w:val="24"/>
        </w:rPr>
        <w:t>No further action</w:t>
      </w:r>
      <w:r w:rsidRPr="00091046">
        <w:rPr>
          <w:spacing w:val="-10"/>
          <w:sz w:val="24"/>
        </w:rPr>
        <w:t xml:space="preserve"> </w:t>
      </w:r>
      <w:r w:rsidRPr="00091046">
        <w:rPr>
          <w:sz w:val="24"/>
        </w:rPr>
        <w:t>(NFA)</w:t>
      </w:r>
    </w:p>
    <w:p w14:paraId="1CA70958" w14:textId="77777777" w:rsidR="001C408F" w:rsidRPr="00091046" w:rsidRDefault="00091046" w:rsidP="00091046">
      <w:pPr>
        <w:pStyle w:val="ListParagraph"/>
        <w:numPr>
          <w:ilvl w:val="0"/>
          <w:numId w:val="9"/>
        </w:numPr>
        <w:tabs>
          <w:tab w:val="left" w:pos="836"/>
          <w:tab w:val="left" w:pos="837"/>
        </w:tabs>
        <w:spacing w:before="206"/>
        <w:rPr>
          <w:rFonts w:ascii="Symbol"/>
          <w:sz w:val="24"/>
        </w:rPr>
      </w:pPr>
      <w:r w:rsidRPr="00091046">
        <w:rPr>
          <w:sz w:val="24"/>
        </w:rPr>
        <w:t>Referral to YOS</w:t>
      </w:r>
      <w:r>
        <w:rPr>
          <w:sz w:val="24"/>
        </w:rPr>
        <w:t xml:space="preserve"> for an out of court disposal</w:t>
      </w:r>
    </w:p>
    <w:p w14:paraId="4F1E2F56" w14:textId="77777777" w:rsidR="00091046" w:rsidRPr="00091046" w:rsidRDefault="00091046" w:rsidP="00091046">
      <w:pPr>
        <w:pStyle w:val="ListParagraph"/>
        <w:numPr>
          <w:ilvl w:val="0"/>
          <w:numId w:val="9"/>
        </w:numPr>
        <w:tabs>
          <w:tab w:val="left" w:pos="836"/>
          <w:tab w:val="left" w:pos="837"/>
        </w:tabs>
        <w:spacing w:before="206"/>
        <w:rPr>
          <w:rFonts w:ascii="Symbol"/>
          <w:sz w:val="24"/>
        </w:rPr>
      </w:pPr>
      <w:r w:rsidRPr="00091046">
        <w:rPr>
          <w:sz w:val="24"/>
        </w:rPr>
        <w:t>Charge</w:t>
      </w:r>
    </w:p>
    <w:p w14:paraId="540AE330" w14:textId="77777777" w:rsidR="001C408F" w:rsidRDefault="001C408F">
      <w:pPr>
        <w:pStyle w:val="BodyText"/>
        <w:spacing w:before="8"/>
        <w:rPr>
          <w:sz w:val="36"/>
        </w:rPr>
      </w:pPr>
    </w:p>
    <w:p w14:paraId="40BA8653" w14:textId="77777777" w:rsidR="001C408F" w:rsidRDefault="001C408F">
      <w:pPr>
        <w:pStyle w:val="BodyText"/>
        <w:spacing w:before="10"/>
        <w:rPr>
          <w:sz w:val="29"/>
        </w:rPr>
      </w:pPr>
    </w:p>
    <w:p w14:paraId="4EBFE87B" w14:textId="77777777" w:rsidR="001C408F" w:rsidRDefault="00091046" w:rsidP="00091046">
      <w:pPr>
        <w:pStyle w:val="Heading2"/>
        <w:tabs>
          <w:tab w:val="left" w:pos="432"/>
        </w:tabs>
        <w:spacing w:before="1"/>
        <w:rPr>
          <w:u w:val="none"/>
        </w:rPr>
      </w:pPr>
      <w:r>
        <w:rPr>
          <w:u w:val="thick"/>
        </w:rPr>
        <w:t>7.</w:t>
      </w:r>
      <w:r w:rsidR="00C213AF">
        <w:rPr>
          <w:u w:val="thick"/>
        </w:rPr>
        <w:t>Role of Police</w:t>
      </w:r>
    </w:p>
    <w:p w14:paraId="334697B8" w14:textId="77777777" w:rsidR="001C408F" w:rsidRDefault="001C408F">
      <w:pPr>
        <w:pStyle w:val="BodyText"/>
        <w:spacing w:before="9"/>
        <w:rPr>
          <w:b/>
          <w:sz w:val="22"/>
        </w:rPr>
      </w:pPr>
    </w:p>
    <w:p w14:paraId="363729F0" w14:textId="5397A84B" w:rsidR="001C408F" w:rsidRDefault="00F0346F">
      <w:pPr>
        <w:pStyle w:val="BodyText"/>
        <w:spacing w:before="61"/>
        <w:ind w:left="116" w:right="433"/>
      </w:pPr>
      <w:r>
        <w:t xml:space="preserve">The Police will appoint a liaison officer to each </w:t>
      </w:r>
      <w:r w:rsidR="0030183A">
        <w:t>area</w:t>
      </w:r>
      <w:r>
        <w:t xml:space="preserve">. The officer will normally be from the local Safer </w:t>
      </w:r>
      <w:proofErr w:type="spellStart"/>
      <w:r>
        <w:t>Neighbourhood</w:t>
      </w:r>
      <w:proofErr w:type="spellEnd"/>
      <w:r>
        <w:t xml:space="preserve"> Team Duties of these officers are not prescribed, but should include:</w:t>
      </w:r>
    </w:p>
    <w:p w14:paraId="7D50A996" w14:textId="7C201B56" w:rsidR="001C408F" w:rsidRDefault="00F0346F">
      <w:pPr>
        <w:pStyle w:val="ListParagraph"/>
        <w:numPr>
          <w:ilvl w:val="0"/>
          <w:numId w:val="1"/>
        </w:numPr>
        <w:tabs>
          <w:tab w:val="left" w:pos="476"/>
          <w:tab w:val="left" w:pos="477"/>
        </w:tabs>
        <w:spacing w:line="292" w:lineRule="exact"/>
        <w:rPr>
          <w:sz w:val="24"/>
        </w:rPr>
      </w:pPr>
      <w:r>
        <w:rPr>
          <w:sz w:val="24"/>
        </w:rPr>
        <w:t>Be a single point of contact for non-urgent enquiries from the children’s</w:t>
      </w:r>
      <w:r>
        <w:rPr>
          <w:spacing w:val="-21"/>
          <w:sz w:val="24"/>
        </w:rPr>
        <w:t xml:space="preserve"> </w:t>
      </w:r>
      <w:r>
        <w:rPr>
          <w:sz w:val="24"/>
        </w:rPr>
        <w:t>home</w:t>
      </w:r>
      <w:r w:rsidR="0030183A">
        <w:rPr>
          <w:sz w:val="24"/>
        </w:rPr>
        <w:t xml:space="preserve">/Foster </w:t>
      </w:r>
      <w:proofErr w:type="spellStart"/>
      <w:r w:rsidR="0030183A">
        <w:rPr>
          <w:sz w:val="24"/>
        </w:rPr>
        <w:t>Carers</w:t>
      </w:r>
      <w:proofErr w:type="spellEnd"/>
    </w:p>
    <w:p w14:paraId="1A86D1AF" w14:textId="77777777" w:rsidR="001C408F" w:rsidRDefault="00F0346F">
      <w:pPr>
        <w:pStyle w:val="ListParagraph"/>
        <w:numPr>
          <w:ilvl w:val="0"/>
          <w:numId w:val="1"/>
        </w:numPr>
        <w:tabs>
          <w:tab w:val="left" w:pos="476"/>
          <w:tab w:val="left" w:pos="477"/>
        </w:tabs>
        <w:ind w:right="1277"/>
        <w:rPr>
          <w:sz w:val="24"/>
        </w:rPr>
      </w:pPr>
      <w:r>
        <w:rPr>
          <w:sz w:val="24"/>
        </w:rPr>
        <w:t>Assist staff to resolve internal problems without the need for formal complaints to be</w:t>
      </w:r>
      <w:r>
        <w:rPr>
          <w:spacing w:val="-6"/>
          <w:sz w:val="24"/>
        </w:rPr>
        <w:t xml:space="preserve"> </w:t>
      </w:r>
      <w:r>
        <w:rPr>
          <w:sz w:val="24"/>
        </w:rPr>
        <w:t>reported</w:t>
      </w:r>
    </w:p>
    <w:p w14:paraId="4126F985" w14:textId="6539475F" w:rsidR="001C408F" w:rsidRDefault="00F0346F">
      <w:pPr>
        <w:pStyle w:val="ListParagraph"/>
        <w:numPr>
          <w:ilvl w:val="0"/>
          <w:numId w:val="1"/>
        </w:numPr>
        <w:tabs>
          <w:tab w:val="left" w:pos="476"/>
          <w:tab w:val="left" w:pos="477"/>
        </w:tabs>
        <w:spacing w:before="3"/>
        <w:ind w:right="1088"/>
        <w:rPr>
          <w:sz w:val="24"/>
        </w:rPr>
      </w:pPr>
      <w:r>
        <w:rPr>
          <w:sz w:val="24"/>
        </w:rPr>
        <w:t xml:space="preserve">Help to promote a good relationship between the </w:t>
      </w:r>
      <w:r w:rsidR="0030183A">
        <w:rPr>
          <w:sz w:val="24"/>
        </w:rPr>
        <w:t>all agencies</w:t>
      </w:r>
    </w:p>
    <w:p w14:paraId="0F3F4015" w14:textId="77777777" w:rsidR="001C408F" w:rsidRDefault="00F0346F">
      <w:pPr>
        <w:pStyle w:val="ListParagraph"/>
        <w:numPr>
          <w:ilvl w:val="0"/>
          <w:numId w:val="1"/>
        </w:numPr>
        <w:tabs>
          <w:tab w:val="left" w:pos="476"/>
          <w:tab w:val="left" w:pos="477"/>
        </w:tabs>
        <w:spacing w:line="292" w:lineRule="exact"/>
        <w:rPr>
          <w:sz w:val="24"/>
        </w:rPr>
      </w:pPr>
      <w:r>
        <w:rPr>
          <w:sz w:val="24"/>
        </w:rPr>
        <w:t>Represent the interests and views of the staff and children to other</w:t>
      </w:r>
      <w:r>
        <w:rPr>
          <w:spacing w:val="-20"/>
          <w:sz w:val="24"/>
        </w:rPr>
        <w:t xml:space="preserve"> </w:t>
      </w:r>
      <w:r>
        <w:rPr>
          <w:sz w:val="24"/>
        </w:rPr>
        <w:t>officers</w:t>
      </w:r>
    </w:p>
    <w:p w14:paraId="088A142A" w14:textId="77777777" w:rsidR="001C408F" w:rsidRDefault="00F0346F">
      <w:pPr>
        <w:pStyle w:val="ListParagraph"/>
        <w:numPr>
          <w:ilvl w:val="0"/>
          <w:numId w:val="1"/>
        </w:numPr>
        <w:tabs>
          <w:tab w:val="left" w:pos="476"/>
          <w:tab w:val="left" w:pos="477"/>
        </w:tabs>
        <w:ind w:right="288"/>
        <w:rPr>
          <w:sz w:val="24"/>
        </w:rPr>
      </w:pPr>
      <w:r>
        <w:rPr>
          <w:sz w:val="24"/>
        </w:rPr>
        <w:t>Promote informed and consistent responses in dealing with any matters that are reported to the</w:t>
      </w:r>
      <w:r>
        <w:rPr>
          <w:spacing w:val="-6"/>
          <w:sz w:val="24"/>
        </w:rPr>
        <w:t xml:space="preserve"> </w:t>
      </w:r>
      <w:r>
        <w:rPr>
          <w:sz w:val="24"/>
        </w:rPr>
        <w:t>police</w:t>
      </w:r>
    </w:p>
    <w:p w14:paraId="34343B04" w14:textId="77777777" w:rsidR="001C408F" w:rsidRDefault="001C408F">
      <w:pPr>
        <w:pStyle w:val="BodyText"/>
        <w:spacing w:before="2"/>
      </w:pPr>
    </w:p>
    <w:p w14:paraId="52C8E54A" w14:textId="77777777" w:rsidR="001C408F" w:rsidRDefault="00F0346F">
      <w:pPr>
        <w:pStyle w:val="BodyText"/>
        <w:ind w:left="116" w:right="325"/>
      </w:pPr>
      <w:r>
        <w:t>Regular, preferably monthly meetings with the home manager should aid the development of good working relationships and promote the outcomes outlined above.</w:t>
      </w:r>
    </w:p>
    <w:p w14:paraId="001123C0" w14:textId="77777777" w:rsidR="001C408F" w:rsidRDefault="001C408F">
      <w:pPr>
        <w:pStyle w:val="BodyText"/>
        <w:spacing w:before="11"/>
        <w:rPr>
          <w:sz w:val="23"/>
        </w:rPr>
      </w:pPr>
    </w:p>
    <w:p w14:paraId="2C952463" w14:textId="77777777" w:rsidR="001C408F" w:rsidRDefault="00F0346F">
      <w:pPr>
        <w:ind w:left="116" w:right="552"/>
        <w:rPr>
          <w:sz w:val="24"/>
        </w:rPr>
      </w:pPr>
      <w:r w:rsidRPr="00091046">
        <w:rPr>
          <w:sz w:val="24"/>
        </w:rPr>
        <w:t>Children’s Homes Managers</w:t>
      </w:r>
      <w:r w:rsidR="00091046" w:rsidRPr="00091046">
        <w:rPr>
          <w:sz w:val="24"/>
        </w:rPr>
        <w:t>, Section Inspectors and YOS</w:t>
      </w:r>
      <w:r w:rsidR="00091046">
        <w:rPr>
          <w:sz w:val="24"/>
        </w:rPr>
        <w:t xml:space="preserve"> </w:t>
      </w:r>
      <w:r>
        <w:rPr>
          <w:sz w:val="24"/>
        </w:rPr>
        <w:t>should develop a working relationship in order to deal effectively and speedily with any general issues of concern.</w:t>
      </w:r>
    </w:p>
    <w:p w14:paraId="70A1C72D" w14:textId="77777777" w:rsidR="001C408F" w:rsidRDefault="001C408F">
      <w:pPr>
        <w:pStyle w:val="BodyText"/>
        <w:spacing w:before="11"/>
        <w:rPr>
          <w:sz w:val="23"/>
        </w:rPr>
      </w:pPr>
    </w:p>
    <w:p w14:paraId="0962EF54" w14:textId="77777777" w:rsidR="001C408F" w:rsidRDefault="00F0346F">
      <w:pPr>
        <w:pStyle w:val="BodyText"/>
        <w:ind w:left="116" w:right="246"/>
      </w:pPr>
      <w:r>
        <w:t xml:space="preserve">Foster </w:t>
      </w:r>
      <w:proofErr w:type="spellStart"/>
      <w:r>
        <w:t>carers</w:t>
      </w:r>
      <w:proofErr w:type="spellEnd"/>
      <w:r>
        <w:t xml:space="preserve"> approved to care for more challenging children would benefit from developing a relationship with the local safer </w:t>
      </w:r>
      <w:proofErr w:type="spellStart"/>
      <w:r>
        <w:t>neighbourhood</w:t>
      </w:r>
      <w:proofErr w:type="spellEnd"/>
      <w:r>
        <w:t xml:space="preserve"> team, so that they can offer support and advice in prevention of offending </w:t>
      </w:r>
      <w:proofErr w:type="spellStart"/>
      <w:r>
        <w:t>behaviour</w:t>
      </w:r>
      <w:proofErr w:type="spellEnd"/>
      <w:r>
        <w:t>.</w:t>
      </w:r>
    </w:p>
    <w:p w14:paraId="3384253C" w14:textId="77777777" w:rsidR="001C408F" w:rsidRDefault="001C408F"/>
    <w:p w14:paraId="6F953FB8" w14:textId="77777777" w:rsidR="00C213AF" w:rsidRDefault="00C213AF"/>
    <w:p w14:paraId="4BBA5647" w14:textId="77777777" w:rsidR="001C408F" w:rsidRDefault="00C213AF" w:rsidP="00C213AF">
      <w:pPr>
        <w:pStyle w:val="Heading2"/>
        <w:tabs>
          <w:tab w:val="left" w:pos="432"/>
        </w:tabs>
        <w:spacing w:before="35"/>
        <w:rPr>
          <w:u w:val="none"/>
        </w:rPr>
      </w:pPr>
      <w:r>
        <w:rPr>
          <w:u w:val="thick"/>
        </w:rPr>
        <w:t xml:space="preserve">8.Role of </w:t>
      </w:r>
      <w:r w:rsidR="00F0346F">
        <w:rPr>
          <w:u w:val="thick"/>
        </w:rPr>
        <w:t>Crown Prosecution Service (CPS) and</w:t>
      </w:r>
      <w:r w:rsidR="00F0346F">
        <w:rPr>
          <w:spacing w:val="-24"/>
          <w:u w:val="thick"/>
        </w:rPr>
        <w:t xml:space="preserve"> </w:t>
      </w:r>
      <w:r w:rsidR="00F0346F">
        <w:rPr>
          <w:u w:val="thick"/>
        </w:rPr>
        <w:t>Prosecution</w:t>
      </w:r>
    </w:p>
    <w:p w14:paraId="468CB2F1" w14:textId="77777777" w:rsidR="001C408F" w:rsidRDefault="001C408F">
      <w:pPr>
        <w:pStyle w:val="BodyText"/>
        <w:spacing w:before="11"/>
        <w:rPr>
          <w:b/>
          <w:sz w:val="18"/>
        </w:rPr>
      </w:pPr>
    </w:p>
    <w:p w14:paraId="1EB99687" w14:textId="77777777" w:rsidR="001C408F" w:rsidRDefault="00F0346F">
      <w:pPr>
        <w:pStyle w:val="BodyText"/>
        <w:spacing w:before="61"/>
        <w:ind w:left="116" w:right="193"/>
      </w:pPr>
      <w:r>
        <w:t>The CPS is responsible for prosecuting criminal cases investigated by the police in England and Wales. In undertaking this role, the CPS:</w:t>
      </w:r>
    </w:p>
    <w:p w14:paraId="50D07DC0" w14:textId="77777777" w:rsidR="001C408F" w:rsidRDefault="001C408F">
      <w:pPr>
        <w:pStyle w:val="BodyText"/>
        <w:spacing w:before="5"/>
      </w:pPr>
    </w:p>
    <w:p w14:paraId="69751E3E" w14:textId="77777777" w:rsidR="001C408F" w:rsidRPr="00C213AF" w:rsidRDefault="00F0346F" w:rsidP="00C213AF">
      <w:pPr>
        <w:pStyle w:val="ListParagraph"/>
        <w:numPr>
          <w:ilvl w:val="0"/>
          <w:numId w:val="12"/>
        </w:numPr>
        <w:tabs>
          <w:tab w:val="left" w:pos="836"/>
          <w:tab w:val="left" w:pos="837"/>
        </w:tabs>
        <w:rPr>
          <w:rFonts w:ascii="Symbol"/>
          <w:sz w:val="20"/>
        </w:rPr>
      </w:pPr>
      <w:r w:rsidRPr="00C213AF">
        <w:rPr>
          <w:sz w:val="24"/>
        </w:rPr>
        <w:t>Advises the police on cases for possible</w:t>
      </w:r>
      <w:r w:rsidRPr="00C213AF">
        <w:rPr>
          <w:spacing w:val="-11"/>
          <w:sz w:val="24"/>
        </w:rPr>
        <w:t xml:space="preserve"> </w:t>
      </w:r>
      <w:r w:rsidRPr="00C213AF">
        <w:rPr>
          <w:sz w:val="24"/>
        </w:rPr>
        <w:t>prosecution</w:t>
      </w:r>
    </w:p>
    <w:p w14:paraId="4D161527" w14:textId="77777777" w:rsidR="001C408F" w:rsidRPr="00C213AF" w:rsidRDefault="00F0346F" w:rsidP="00C213AF">
      <w:pPr>
        <w:pStyle w:val="ListParagraph"/>
        <w:numPr>
          <w:ilvl w:val="0"/>
          <w:numId w:val="12"/>
        </w:numPr>
        <w:tabs>
          <w:tab w:val="left" w:pos="836"/>
          <w:tab w:val="left" w:pos="837"/>
        </w:tabs>
        <w:rPr>
          <w:rFonts w:ascii="Symbol"/>
          <w:sz w:val="20"/>
        </w:rPr>
      </w:pPr>
      <w:r w:rsidRPr="00C213AF">
        <w:rPr>
          <w:sz w:val="24"/>
        </w:rPr>
        <w:t>Reviews cases submitted by the police for</w:t>
      </w:r>
      <w:r w:rsidRPr="00C213AF">
        <w:rPr>
          <w:spacing w:val="-16"/>
          <w:sz w:val="24"/>
        </w:rPr>
        <w:t xml:space="preserve"> </w:t>
      </w:r>
      <w:r w:rsidRPr="00C213AF">
        <w:rPr>
          <w:sz w:val="24"/>
        </w:rPr>
        <w:t>prosecution</w:t>
      </w:r>
    </w:p>
    <w:p w14:paraId="633650D5" w14:textId="77777777" w:rsidR="001C408F" w:rsidRPr="00C213AF" w:rsidRDefault="00F0346F" w:rsidP="00C213AF">
      <w:pPr>
        <w:pStyle w:val="ListParagraph"/>
        <w:numPr>
          <w:ilvl w:val="0"/>
          <w:numId w:val="12"/>
        </w:numPr>
        <w:tabs>
          <w:tab w:val="left" w:pos="837"/>
        </w:tabs>
        <w:ind w:right="166"/>
        <w:jc w:val="both"/>
        <w:rPr>
          <w:rFonts w:ascii="Symbol"/>
          <w:sz w:val="20"/>
        </w:rPr>
      </w:pPr>
      <w:r w:rsidRPr="00C213AF">
        <w:rPr>
          <w:sz w:val="24"/>
        </w:rPr>
        <w:t>Where the decision is to prosecute, determines the charge in all but minor cases</w:t>
      </w:r>
    </w:p>
    <w:p w14:paraId="35C7E926" w14:textId="77777777" w:rsidR="001C408F" w:rsidRPr="00C213AF" w:rsidRDefault="00F0346F" w:rsidP="00C213AF">
      <w:pPr>
        <w:pStyle w:val="ListParagraph"/>
        <w:numPr>
          <w:ilvl w:val="0"/>
          <w:numId w:val="12"/>
        </w:numPr>
        <w:tabs>
          <w:tab w:val="left" w:pos="836"/>
          <w:tab w:val="left" w:pos="837"/>
        </w:tabs>
        <w:rPr>
          <w:rFonts w:ascii="Symbol"/>
          <w:sz w:val="20"/>
        </w:rPr>
      </w:pPr>
      <w:r w:rsidRPr="00C213AF">
        <w:rPr>
          <w:sz w:val="24"/>
        </w:rPr>
        <w:t>Prepares and presents cases for</w:t>
      </w:r>
      <w:r w:rsidRPr="00C213AF">
        <w:rPr>
          <w:spacing w:val="-4"/>
          <w:sz w:val="24"/>
        </w:rPr>
        <w:t xml:space="preserve"> </w:t>
      </w:r>
      <w:r w:rsidRPr="00C213AF">
        <w:rPr>
          <w:sz w:val="24"/>
        </w:rPr>
        <w:t>court</w:t>
      </w:r>
    </w:p>
    <w:p w14:paraId="5148349D" w14:textId="77777777" w:rsidR="001C408F" w:rsidRDefault="001C408F" w:rsidP="00C213AF">
      <w:pPr>
        <w:pStyle w:val="BodyText"/>
        <w:spacing w:before="2"/>
      </w:pPr>
    </w:p>
    <w:p w14:paraId="5A1754C2" w14:textId="77777777" w:rsidR="001C408F" w:rsidRDefault="00F0346F">
      <w:pPr>
        <w:pStyle w:val="BodyText"/>
        <w:ind w:left="116" w:right="180"/>
      </w:pPr>
      <w:r>
        <w:t xml:space="preserve">CPS policy </w:t>
      </w:r>
      <w:proofErr w:type="spellStart"/>
      <w:r>
        <w:t>recognises</w:t>
      </w:r>
      <w:proofErr w:type="spellEnd"/>
      <w:r>
        <w:t xml:space="preserve"> that children/young people in residential care are at high r</w:t>
      </w:r>
      <w:r w:rsidR="00BC1CB0">
        <w:t xml:space="preserve">isk of offending </w:t>
      </w:r>
      <w:proofErr w:type="spellStart"/>
      <w:r w:rsidR="00A524B2">
        <w:t>behaviour</w:t>
      </w:r>
      <w:proofErr w:type="spellEnd"/>
      <w:r w:rsidR="00A524B2">
        <w:t xml:space="preserve"> due </w:t>
      </w:r>
      <w:r>
        <w:t>to a number of</w:t>
      </w:r>
      <w:r>
        <w:rPr>
          <w:spacing w:val="55"/>
        </w:rPr>
        <w:t xml:space="preserve"> </w:t>
      </w:r>
      <w:r>
        <w:t>factors:</w:t>
      </w:r>
    </w:p>
    <w:p w14:paraId="4C1B7BA1" w14:textId="77777777" w:rsidR="001C408F" w:rsidRDefault="001C408F">
      <w:pPr>
        <w:pStyle w:val="BodyText"/>
      </w:pPr>
    </w:p>
    <w:p w14:paraId="5562B192" w14:textId="77777777" w:rsidR="001C408F" w:rsidRPr="00C213AF" w:rsidRDefault="00F0346F" w:rsidP="00C213AF">
      <w:pPr>
        <w:pStyle w:val="ListParagraph"/>
        <w:numPr>
          <w:ilvl w:val="0"/>
          <w:numId w:val="13"/>
        </w:numPr>
        <w:tabs>
          <w:tab w:val="left" w:pos="837"/>
        </w:tabs>
        <w:ind w:right="102"/>
        <w:rPr>
          <w:rFonts w:ascii="Symbol"/>
          <w:sz w:val="24"/>
        </w:rPr>
      </w:pPr>
      <w:r w:rsidRPr="00C213AF">
        <w:rPr>
          <w:sz w:val="24"/>
        </w:rPr>
        <w:t>Many children in care are between the ages of 14 and 17 years, which is regarded as the peak offending age</w:t>
      </w:r>
      <w:r w:rsidRPr="00C213AF">
        <w:rPr>
          <w:spacing w:val="-10"/>
          <w:sz w:val="24"/>
        </w:rPr>
        <w:t xml:space="preserve"> </w:t>
      </w:r>
      <w:r w:rsidRPr="00C213AF">
        <w:rPr>
          <w:sz w:val="24"/>
        </w:rPr>
        <w:t>range.</w:t>
      </w:r>
    </w:p>
    <w:p w14:paraId="4642FEF6" w14:textId="77777777" w:rsidR="001C408F" w:rsidRDefault="001C408F">
      <w:pPr>
        <w:pStyle w:val="BodyText"/>
      </w:pPr>
    </w:p>
    <w:p w14:paraId="133C03CE" w14:textId="77777777" w:rsidR="001C408F" w:rsidRPr="00C213AF" w:rsidRDefault="00F0346F" w:rsidP="00C213AF">
      <w:pPr>
        <w:pStyle w:val="ListParagraph"/>
        <w:numPr>
          <w:ilvl w:val="0"/>
          <w:numId w:val="13"/>
        </w:numPr>
        <w:tabs>
          <w:tab w:val="left" w:pos="837"/>
        </w:tabs>
        <w:ind w:right="103"/>
        <w:rPr>
          <w:rFonts w:ascii="Symbol" w:hAnsi="Symbol"/>
          <w:sz w:val="24"/>
        </w:rPr>
      </w:pPr>
      <w:r w:rsidRPr="00C213AF">
        <w:rPr>
          <w:sz w:val="24"/>
        </w:rPr>
        <w:t>In some children’s homes they are likely to be living with young people who have been remanded to local authority accommodation, and may be susceptible to group offending</w:t>
      </w:r>
      <w:r w:rsidRPr="00C213AF">
        <w:rPr>
          <w:spacing w:val="-10"/>
          <w:sz w:val="24"/>
        </w:rPr>
        <w:t xml:space="preserve"> </w:t>
      </w:r>
      <w:proofErr w:type="spellStart"/>
      <w:r w:rsidRPr="00C213AF">
        <w:rPr>
          <w:sz w:val="24"/>
        </w:rPr>
        <w:t>behaviour</w:t>
      </w:r>
      <w:proofErr w:type="spellEnd"/>
      <w:r w:rsidRPr="00C213AF">
        <w:rPr>
          <w:sz w:val="24"/>
        </w:rPr>
        <w:t>.</w:t>
      </w:r>
    </w:p>
    <w:p w14:paraId="006AA08D" w14:textId="77777777" w:rsidR="001C408F" w:rsidRDefault="001C408F">
      <w:pPr>
        <w:pStyle w:val="BodyText"/>
      </w:pPr>
    </w:p>
    <w:p w14:paraId="159DE2DE" w14:textId="77777777" w:rsidR="001C408F" w:rsidRPr="00C213AF" w:rsidRDefault="00F0346F" w:rsidP="00C213AF">
      <w:pPr>
        <w:pStyle w:val="ListParagraph"/>
        <w:numPr>
          <w:ilvl w:val="0"/>
          <w:numId w:val="13"/>
        </w:numPr>
        <w:tabs>
          <w:tab w:val="left" w:pos="837"/>
        </w:tabs>
        <w:ind w:right="107"/>
        <w:rPr>
          <w:rFonts w:ascii="Symbol"/>
          <w:sz w:val="24"/>
        </w:rPr>
      </w:pPr>
      <w:r w:rsidRPr="00C213AF">
        <w:rPr>
          <w:sz w:val="24"/>
        </w:rPr>
        <w:t>They may be living in accommodation far from their home, so may lack support from friends and</w:t>
      </w:r>
      <w:r w:rsidRPr="00C213AF">
        <w:rPr>
          <w:spacing w:val="-12"/>
          <w:sz w:val="24"/>
        </w:rPr>
        <w:t xml:space="preserve"> </w:t>
      </w:r>
      <w:r w:rsidRPr="00C213AF">
        <w:rPr>
          <w:sz w:val="24"/>
        </w:rPr>
        <w:t>family.</w:t>
      </w:r>
    </w:p>
    <w:p w14:paraId="6515277A" w14:textId="77777777" w:rsidR="001C408F" w:rsidRDefault="001C408F">
      <w:pPr>
        <w:pStyle w:val="BodyText"/>
        <w:spacing w:before="9"/>
        <w:rPr>
          <w:sz w:val="23"/>
        </w:rPr>
      </w:pPr>
    </w:p>
    <w:p w14:paraId="77986DF0" w14:textId="77777777" w:rsidR="001C408F" w:rsidRPr="00C213AF" w:rsidRDefault="00F0346F" w:rsidP="00C213AF">
      <w:pPr>
        <w:pStyle w:val="ListParagraph"/>
        <w:numPr>
          <w:ilvl w:val="0"/>
          <w:numId w:val="13"/>
        </w:numPr>
        <w:tabs>
          <w:tab w:val="left" w:pos="837"/>
        </w:tabs>
        <w:ind w:right="102"/>
        <w:rPr>
          <w:rFonts w:ascii="Symbol"/>
          <w:sz w:val="24"/>
        </w:rPr>
      </w:pPr>
      <w:r w:rsidRPr="00C213AF">
        <w:rPr>
          <w:sz w:val="24"/>
        </w:rPr>
        <w:t xml:space="preserve">Many looked after children display challenging </w:t>
      </w:r>
      <w:proofErr w:type="spellStart"/>
      <w:r w:rsidRPr="00C213AF">
        <w:rPr>
          <w:sz w:val="24"/>
        </w:rPr>
        <w:t>behaviour</w:t>
      </w:r>
      <w:proofErr w:type="spellEnd"/>
      <w:r w:rsidRPr="00C213AF">
        <w:rPr>
          <w:sz w:val="24"/>
        </w:rPr>
        <w:t xml:space="preserve">, which may be a reaction to past experiences of abuse and neglect; and/ or have been diagnosed as experiencing Attention Deficit and Hyperactivity Disorder and Oppositional Defiant Disorder. Their offending </w:t>
      </w:r>
      <w:proofErr w:type="spellStart"/>
      <w:r w:rsidRPr="00C213AF">
        <w:rPr>
          <w:sz w:val="24"/>
        </w:rPr>
        <w:t>behaviour</w:t>
      </w:r>
      <w:proofErr w:type="spellEnd"/>
      <w:r w:rsidRPr="00C213AF">
        <w:rPr>
          <w:sz w:val="24"/>
        </w:rPr>
        <w:t xml:space="preserve"> may be caused by or otherwise linked with the</w:t>
      </w:r>
      <w:r w:rsidRPr="00C213AF">
        <w:rPr>
          <w:spacing w:val="-12"/>
          <w:sz w:val="24"/>
        </w:rPr>
        <w:t xml:space="preserve"> </w:t>
      </w:r>
      <w:r w:rsidRPr="00C213AF">
        <w:rPr>
          <w:sz w:val="24"/>
        </w:rPr>
        <w:t>disorder.</w:t>
      </w:r>
    </w:p>
    <w:p w14:paraId="2DBE8706" w14:textId="77777777" w:rsidR="001C408F" w:rsidRDefault="001C408F">
      <w:pPr>
        <w:pStyle w:val="BodyText"/>
      </w:pPr>
    </w:p>
    <w:p w14:paraId="014ECE52" w14:textId="77777777" w:rsidR="001C408F" w:rsidRPr="00C213AF" w:rsidRDefault="00F0346F" w:rsidP="00C213AF">
      <w:pPr>
        <w:pStyle w:val="ListParagraph"/>
        <w:numPr>
          <w:ilvl w:val="0"/>
          <w:numId w:val="13"/>
        </w:numPr>
        <w:tabs>
          <w:tab w:val="left" w:pos="837"/>
        </w:tabs>
        <w:ind w:right="103"/>
        <w:rPr>
          <w:rFonts w:ascii="Symbol" w:hAnsi="Symbol"/>
          <w:sz w:val="24"/>
        </w:rPr>
      </w:pPr>
      <w:r w:rsidRPr="00C213AF">
        <w:rPr>
          <w:sz w:val="24"/>
        </w:rPr>
        <w:t xml:space="preserve">Their </w:t>
      </w:r>
      <w:proofErr w:type="spellStart"/>
      <w:r w:rsidRPr="00C213AF">
        <w:rPr>
          <w:sz w:val="24"/>
        </w:rPr>
        <w:t>behaviour</w:t>
      </w:r>
      <w:proofErr w:type="spellEnd"/>
      <w:r w:rsidRPr="00C213AF">
        <w:rPr>
          <w:sz w:val="24"/>
        </w:rPr>
        <w:t xml:space="preserve"> is likely to be more challenging and demanding because of their family experience, the breakdown of foster placements and frequent moves from other children’s</w:t>
      </w:r>
      <w:r w:rsidRPr="00C213AF">
        <w:rPr>
          <w:spacing w:val="-13"/>
          <w:sz w:val="24"/>
        </w:rPr>
        <w:t xml:space="preserve"> </w:t>
      </w:r>
      <w:r w:rsidRPr="00C213AF">
        <w:rPr>
          <w:sz w:val="24"/>
        </w:rPr>
        <w:t>homes.</w:t>
      </w:r>
    </w:p>
    <w:p w14:paraId="474DCACC" w14:textId="77777777" w:rsidR="001C408F" w:rsidRDefault="001C408F">
      <w:pPr>
        <w:pStyle w:val="BodyText"/>
      </w:pPr>
    </w:p>
    <w:p w14:paraId="0E69D7FE" w14:textId="77777777" w:rsidR="001C408F" w:rsidRPr="00C213AF" w:rsidRDefault="00F0346F" w:rsidP="00C213AF">
      <w:pPr>
        <w:pStyle w:val="ListParagraph"/>
        <w:numPr>
          <w:ilvl w:val="0"/>
          <w:numId w:val="13"/>
        </w:numPr>
        <w:tabs>
          <w:tab w:val="left" w:pos="837"/>
        </w:tabs>
        <w:ind w:right="102"/>
        <w:rPr>
          <w:rFonts w:ascii="Symbol"/>
          <w:sz w:val="24"/>
        </w:rPr>
      </w:pPr>
      <w:r w:rsidRPr="00C213AF">
        <w:rPr>
          <w:sz w:val="24"/>
        </w:rPr>
        <w:t>Living in a group with other challenging and demanding children</w:t>
      </w:r>
      <w:r w:rsidR="00CF1B59">
        <w:rPr>
          <w:sz w:val="24"/>
        </w:rPr>
        <w:t xml:space="preserve"> and young people</w:t>
      </w:r>
      <w:r w:rsidRPr="00C213AF">
        <w:rPr>
          <w:sz w:val="24"/>
        </w:rPr>
        <w:t xml:space="preserve"> of the same age gives rise to greater potential for conflict, bullying and peer group</w:t>
      </w:r>
      <w:r w:rsidRPr="00C213AF">
        <w:rPr>
          <w:spacing w:val="-3"/>
          <w:sz w:val="24"/>
        </w:rPr>
        <w:t xml:space="preserve"> </w:t>
      </w:r>
      <w:r w:rsidRPr="00C213AF">
        <w:rPr>
          <w:sz w:val="24"/>
        </w:rPr>
        <w:t>pressure.</w:t>
      </w:r>
    </w:p>
    <w:p w14:paraId="0D8FEF16" w14:textId="77777777" w:rsidR="001C408F" w:rsidRDefault="001C408F">
      <w:pPr>
        <w:pStyle w:val="BodyText"/>
        <w:spacing w:before="10"/>
        <w:rPr>
          <w:sz w:val="25"/>
        </w:rPr>
      </w:pPr>
    </w:p>
    <w:p w14:paraId="65D3E13A" w14:textId="77777777" w:rsidR="001C408F" w:rsidRPr="00C213AF" w:rsidRDefault="00F0346F" w:rsidP="00C213AF">
      <w:pPr>
        <w:pStyle w:val="ListParagraph"/>
        <w:numPr>
          <w:ilvl w:val="0"/>
          <w:numId w:val="13"/>
        </w:numPr>
        <w:tabs>
          <w:tab w:val="left" w:pos="837"/>
        </w:tabs>
        <w:spacing w:line="274" w:lineRule="exact"/>
        <w:ind w:right="101"/>
        <w:rPr>
          <w:rFonts w:ascii="Symbol" w:hAnsi="Symbol"/>
          <w:sz w:val="24"/>
        </w:rPr>
      </w:pPr>
      <w:r w:rsidRPr="00C213AF">
        <w:rPr>
          <w:sz w:val="24"/>
        </w:rPr>
        <w:t>The police are more likely to be called to a children’s home than a domestic setting to deal with an incident of offending</w:t>
      </w:r>
      <w:r w:rsidRPr="00C213AF">
        <w:rPr>
          <w:spacing w:val="-17"/>
          <w:sz w:val="24"/>
        </w:rPr>
        <w:t xml:space="preserve"> </w:t>
      </w:r>
      <w:proofErr w:type="spellStart"/>
      <w:r w:rsidRPr="00C213AF">
        <w:rPr>
          <w:sz w:val="24"/>
        </w:rPr>
        <w:t>behaviour</w:t>
      </w:r>
      <w:proofErr w:type="spellEnd"/>
      <w:r w:rsidRPr="00C213AF">
        <w:rPr>
          <w:sz w:val="24"/>
        </w:rPr>
        <w:t>.</w:t>
      </w:r>
    </w:p>
    <w:p w14:paraId="0C745DCB" w14:textId="77777777" w:rsidR="001C408F" w:rsidRDefault="001C408F">
      <w:pPr>
        <w:pStyle w:val="BodyText"/>
      </w:pPr>
    </w:p>
    <w:p w14:paraId="673EE18D" w14:textId="77777777" w:rsidR="001C408F" w:rsidRDefault="001C408F">
      <w:pPr>
        <w:pStyle w:val="BodyText"/>
        <w:spacing w:before="6"/>
        <w:rPr>
          <w:sz w:val="23"/>
        </w:rPr>
      </w:pPr>
    </w:p>
    <w:p w14:paraId="725FCFE3" w14:textId="408BCC6D" w:rsidR="001C408F" w:rsidRDefault="00F0346F" w:rsidP="00C213AF">
      <w:pPr>
        <w:spacing w:before="1"/>
        <w:ind w:left="116" w:right="102"/>
        <w:jc w:val="both"/>
      </w:pPr>
      <w:r>
        <w:rPr>
          <w:sz w:val="24"/>
        </w:rPr>
        <w:t xml:space="preserve">The Police, </w:t>
      </w:r>
      <w:r w:rsidR="00A70182">
        <w:rPr>
          <w:sz w:val="24"/>
        </w:rPr>
        <w:t>CPS</w:t>
      </w:r>
      <w:r w:rsidR="0030183A">
        <w:rPr>
          <w:sz w:val="24"/>
        </w:rPr>
        <w:t>, and Children Services</w:t>
      </w:r>
      <w:r>
        <w:rPr>
          <w:sz w:val="24"/>
        </w:rPr>
        <w:t xml:space="preserve"> </w:t>
      </w:r>
      <w:r w:rsidR="00A70182">
        <w:rPr>
          <w:sz w:val="24"/>
        </w:rPr>
        <w:t xml:space="preserve">should </w:t>
      </w:r>
      <w:r>
        <w:rPr>
          <w:sz w:val="24"/>
        </w:rPr>
        <w:t xml:space="preserve">work together to ensure that the combined response to offending </w:t>
      </w:r>
      <w:proofErr w:type="spellStart"/>
      <w:r>
        <w:rPr>
          <w:sz w:val="24"/>
        </w:rPr>
        <w:t>behaviour</w:t>
      </w:r>
      <w:proofErr w:type="spellEnd"/>
      <w:r>
        <w:rPr>
          <w:sz w:val="24"/>
        </w:rPr>
        <w:t xml:space="preserve"> is proportionate and effective in dealing with the </w:t>
      </w:r>
      <w:proofErr w:type="spellStart"/>
      <w:r>
        <w:rPr>
          <w:sz w:val="24"/>
        </w:rPr>
        <w:t>behaviour</w:t>
      </w:r>
      <w:proofErr w:type="spellEnd"/>
      <w:r>
        <w:rPr>
          <w:sz w:val="24"/>
        </w:rPr>
        <w:t xml:space="preserve"> and the victim and young person’s needs. </w:t>
      </w:r>
      <w:r w:rsidR="00A70182">
        <w:rPr>
          <w:b/>
          <w:sz w:val="24"/>
        </w:rPr>
        <w:t xml:space="preserve">The </w:t>
      </w:r>
      <w:r>
        <w:rPr>
          <w:b/>
          <w:i/>
          <w:sz w:val="24"/>
        </w:rPr>
        <w:t xml:space="preserve">10 Point Checklist of information </w:t>
      </w:r>
      <w:r w:rsidR="00A70182">
        <w:rPr>
          <w:b/>
          <w:i/>
          <w:sz w:val="24"/>
        </w:rPr>
        <w:t>should</w:t>
      </w:r>
      <w:r>
        <w:rPr>
          <w:b/>
          <w:i/>
          <w:sz w:val="24"/>
        </w:rPr>
        <w:t xml:space="preserve"> be applied by the Police and CPS when</w:t>
      </w:r>
      <w:r w:rsidR="00A70182">
        <w:rPr>
          <w:b/>
          <w:i/>
          <w:sz w:val="24"/>
        </w:rPr>
        <w:t xml:space="preserve"> making a decision to charge a Child in C</w:t>
      </w:r>
      <w:r>
        <w:rPr>
          <w:b/>
          <w:i/>
          <w:sz w:val="24"/>
        </w:rPr>
        <w:t xml:space="preserve">are with an offence. </w:t>
      </w:r>
      <w:r>
        <w:rPr>
          <w:b/>
          <w:sz w:val="24"/>
        </w:rPr>
        <w:t xml:space="preserve">See Appendix </w:t>
      </w:r>
      <w:r>
        <w:rPr>
          <w:b/>
          <w:spacing w:val="-4"/>
          <w:sz w:val="24"/>
        </w:rPr>
        <w:t xml:space="preserve">A.  </w:t>
      </w:r>
    </w:p>
    <w:p w14:paraId="60B7265B" w14:textId="77777777" w:rsidR="001C408F" w:rsidRDefault="001C408F">
      <w:pPr>
        <w:pStyle w:val="BodyText"/>
      </w:pPr>
    </w:p>
    <w:p w14:paraId="6D476AAA" w14:textId="145A431F" w:rsidR="001C408F" w:rsidRDefault="00F0346F">
      <w:pPr>
        <w:pStyle w:val="BodyText"/>
        <w:ind w:left="116" w:right="112"/>
      </w:pPr>
      <w:r>
        <w:t xml:space="preserve">If a case is referred to the CPS for a charging decision by the Police or if a </w:t>
      </w:r>
      <w:r w:rsidR="00CF1B59">
        <w:t xml:space="preserve">child or </w:t>
      </w:r>
      <w:r>
        <w:t>young person has already been charged with an offence arising out of a care home environment, the CPS will require the following information also contained in the 10 Point Check</w:t>
      </w:r>
      <w:r w:rsidR="0030183A">
        <w:t>l</w:t>
      </w:r>
      <w:r>
        <w:t>ist from the Police/</w:t>
      </w:r>
      <w:r w:rsidR="0030183A">
        <w:t>Children Services</w:t>
      </w:r>
      <w:r>
        <w:t xml:space="preserve"> in order to complete a full review of the case in accordance with the Code for Crown Prosecutors:</w:t>
      </w:r>
    </w:p>
    <w:p w14:paraId="67D3F464" w14:textId="77777777" w:rsidR="001C408F" w:rsidRDefault="001C408F">
      <w:pPr>
        <w:pStyle w:val="BodyText"/>
      </w:pPr>
    </w:p>
    <w:p w14:paraId="49538B40" w14:textId="7D73D13B" w:rsidR="001C408F" w:rsidRPr="00C213AF" w:rsidRDefault="00F0346F" w:rsidP="00C213AF">
      <w:pPr>
        <w:pStyle w:val="ListParagraph"/>
        <w:numPr>
          <w:ilvl w:val="0"/>
          <w:numId w:val="14"/>
        </w:numPr>
        <w:tabs>
          <w:tab w:val="left" w:pos="836"/>
          <w:tab w:val="left" w:pos="837"/>
        </w:tabs>
        <w:spacing w:line="293" w:lineRule="exact"/>
        <w:rPr>
          <w:rFonts w:ascii="Symbol"/>
          <w:sz w:val="24"/>
        </w:rPr>
      </w:pPr>
      <w:r w:rsidRPr="00C213AF">
        <w:rPr>
          <w:sz w:val="24"/>
        </w:rPr>
        <w:t xml:space="preserve">The disciplinary policy and </w:t>
      </w:r>
      <w:proofErr w:type="spellStart"/>
      <w:r w:rsidRPr="00C213AF">
        <w:rPr>
          <w:sz w:val="24"/>
        </w:rPr>
        <w:t>behaviour</w:t>
      </w:r>
      <w:proofErr w:type="spellEnd"/>
      <w:r w:rsidRPr="00C213AF">
        <w:rPr>
          <w:sz w:val="24"/>
        </w:rPr>
        <w:t xml:space="preserve"> management </w:t>
      </w:r>
      <w:r w:rsidR="00CF1B59">
        <w:rPr>
          <w:sz w:val="24"/>
        </w:rPr>
        <w:t xml:space="preserve">and relationship </w:t>
      </w:r>
      <w:r w:rsidRPr="00C213AF">
        <w:rPr>
          <w:sz w:val="24"/>
        </w:rPr>
        <w:t>pol</w:t>
      </w:r>
      <w:r w:rsidR="0030183A">
        <w:rPr>
          <w:sz w:val="24"/>
        </w:rPr>
        <w:t>icy</w:t>
      </w:r>
    </w:p>
    <w:p w14:paraId="2511F7CF" w14:textId="0E54A92F" w:rsidR="001C408F" w:rsidRPr="00C213AF" w:rsidRDefault="00F0346F" w:rsidP="00C213AF">
      <w:pPr>
        <w:pStyle w:val="ListParagraph"/>
        <w:numPr>
          <w:ilvl w:val="0"/>
          <w:numId w:val="14"/>
        </w:numPr>
        <w:tabs>
          <w:tab w:val="left" w:pos="837"/>
        </w:tabs>
        <w:ind w:right="754"/>
        <w:rPr>
          <w:rFonts w:ascii="Symbol"/>
          <w:sz w:val="24"/>
        </w:rPr>
      </w:pPr>
      <w:r w:rsidRPr="00C213AF">
        <w:rPr>
          <w:sz w:val="24"/>
        </w:rPr>
        <w:t xml:space="preserve">An explanation from </w:t>
      </w:r>
      <w:r w:rsidR="0030183A">
        <w:rPr>
          <w:sz w:val="24"/>
        </w:rPr>
        <w:t>Children Services</w:t>
      </w:r>
      <w:r w:rsidRPr="00C213AF">
        <w:rPr>
          <w:sz w:val="24"/>
        </w:rPr>
        <w:t xml:space="preserve"> regarding their decision to involve the Police, which should refer to the procedures and guidance on Police involvement.</w:t>
      </w:r>
    </w:p>
    <w:p w14:paraId="3D5C86B5" w14:textId="375D6A14" w:rsidR="001C408F" w:rsidRPr="00C213AF" w:rsidRDefault="00F0346F" w:rsidP="00C213AF">
      <w:pPr>
        <w:pStyle w:val="ListParagraph"/>
        <w:numPr>
          <w:ilvl w:val="0"/>
          <w:numId w:val="14"/>
        </w:numPr>
        <w:tabs>
          <w:tab w:val="left" w:pos="836"/>
          <w:tab w:val="left" w:pos="837"/>
        </w:tabs>
        <w:spacing w:before="1"/>
        <w:ind w:right="159"/>
        <w:rPr>
          <w:rFonts w:ascii="Symbol" w:hAnsi="Symbol"/>
          <w:sz w:val="24"/>
        </w:rPr>
      </w:pPr>
      <w:r w:rsidRPr="00C213AF">
        <w:rPr>
          <w:sz w:val="24"/>
        </w:rPr>
        <w:t xml:space="preserve">Information from </w:t>
      </w:r>
      <w:r w:rsidR="0030183A">
        <w:rPr>
          <w:sz w:val="24"/>
        </w:rPr>
        <w:t>Children Services</w:t>
      </w:r>
      <w:r w:rsidRPr="00C213AF">
        <w:rPr>
          <w:sz w:val="24"/>
        </w:rPr>
        <w:t xml:space="preserve"> about the recent </w:t>
      </w:r>
      <w:proofErr w:type="spellStart"/>
      <w:r w:rsidRPr="00C213AF">
        <w:rPr>
          <w:sz w:val="24"/>
        </w:rPr>
        <w:t>behaviour</w:t>
      </w:r>
      <w:proofErr w:type="spellEnd"/>
      <w:r w:rsidRPr="00C213AF">
        <w:rPr>
          <w:sz w:val="24"/>
        </w:rPr>
        <w:t xml:space="preserve"> of the </w:t>
      </w:r>
      <w:r w:rsidR="00CF1B59">
        <w:rPr>
          <w:sz w:val="24"/>
        </w:rPr>
        <w:t xml:space="preserve">child or </w:t>
      </w:r>
      <w:r w:rsidRPr="00C213AF">
        <w:rPr>
          <w:sz w:val="24"/>
        </w:rPr>
        <w:t xml:space="preserve">young person, including similar </w:t>
      </w:r>
      <w:proofErr w:type="spellStart"/>
      <w:r w:rsidRPr="00C213AF">
        <w:rPr>
          <w:sz w:val="24"/>
        </w:rPr>
        <w:t>behaviour</w:t>
      </w:r>
      <w:proofErr w:type="spellEnd"/>
      <w:r w:rsidRPr="00C213AF">
        <w:rPr>
          <w:sz w:val="24"/>
        </w:rPr>
        <w:t xml:space="preserve"> and any incidents in the </w:t>
      </w:r>
      <w:r w:rsidR="00CF1B59">
        <w:rPr>
          <w:sz w:val="24"/>
        </w:rPr>
        <w:t xml:space="preserve">child or </w:t>
      </w:r>
      <w:r w:rsidRPr="00C213AF">
        <w:rPr>
          <w:sz w:val="24"/>
        </w:rPr>
        <w:t xml:space="preserve">young person’s life that could have affected their </w:t>
      </w:r>
      <w:proofErr w:type="spellStart"/>
      <w:r w:rsidRPr="00C213AF">
        <w:rPr>
          <w:sz w:val="24"/>
        </w:rPr>
        <w:t>behaviour</w:t>
      </w:r>
      <w:proofErr w:type="spellEnd"/>
      <w:r w:rsidRPr="00C213AF">
        <w:rPr>
          <w:sz w:val="24"/>
        </w:rPr>
        <w:t>. Any history</w:t>
      </w:r>
      <w:r w:rsidRPr="00C213AF">
        <w:rPr>
          <w:spacing w:val="-22"/>
          <w:sz w:val="24"/>
        </w:rPr>
        <w:t xml:space="preserve"> </w:t>
      </w:r>
      <w:r w:rsidRPr="00C213AF">
        <w:rPr>
          <w:sz w:val="24"/>
        </w:rPr>
        <w:t xml:space="preserve">between the </w:t>
      </w:r>
      <w:r w:rsidR="00CF1B59">
        <w:rPr>
          <w:sz w:val="24"/>
        </w:rPr>
        <w:t>child/</w:t>
      </w:r>
      <w:r w:rsidRPr="00C213AF">
        <w:rPr>
          <w:sz w:val="24"/>
        </w:rPr>
        <w:t xml:space="preserve">young person and the victim, any apology or reparation by the </w:t>
      </w:r>
      <w:r w:rsidR="00CF1B59">
        <w:rPr>
          <w:sz w:val="24"/>
        </w:rPr>
        <w:t>child/</w:t>
      </w:r>
      <w:r w:rsidRPr="00C213AF">
        <w:rPr>
          <w:sz w:val="24"/>
        </w:rPr>
        <w:t xml:space="preserve">young person. </w:t>
      </w:r>
    </w:p>
    <w:p w14:paraId="21A8A4AC" w14:textId="77777777" w:rsidR="001C408F" w:rsidRPr="00C213AF" w:rsidRDefault="00F0346F" w:rsidP="00C213AF">
      <w:pPr>
        <w:pStyle w:val="ListParagraph"/>
        <w:numPr>
          <w:ilvl w:val="0"/>
          <w:numId w:val="14"/>
        </w:numPr>
        <w:tabs>
          <w:tab w:val="left" w:pos="836"/>
          <w:tab w:val="left" w:pos="837"/>
        </w:tabs>
        <w:ind w:right="139"/>
        <w:rPr>
          <w:rFonts w:ascii="Symbol"/>
          <w:sz w:val="24"/>
        </w:rPr>
      </w:pPr>
      <w:r w:rsidRPr="00C213AF">
        <w:rPr>
          <w:sz w:val="24"/>
        </w:rPr>
        <w:t>The views of the victim, including, willingness to attend Court to give evidence and/or participate in mediation or other diversionary</w:t>
      </w:r>
      <w:r w:rsidRPr="00C213AF">
        <w:rPr>
          <w:spacing w:val="-13"/>
          <w:sz w:val="24"/>
        </w:rPr>
        <w:t xml:space="preserve"> </w:t>
      </w:r>
      <w:proofErr w:type="spellStart"/>
      <w:r w:rsidRPr="00C213AF">
        <w:rPr>
          <w:sz w:val="24"/>
        </w:rPr>
        <w:t>programme</w:t>
      </w:r>
      <w:proofErr w:type="spellEnd"/>
      <w:r w:rsidRPr="00C213AF">
        <w:rPr>
          <w:sz w:val="24"/>
        </w:rPr>
        <w:t>.</w:t>
      </w:r>
    </w:p>
    <w:p w14:paraId="5DC228EF" w14:textId="77777777" w:rsidR="001C408F" w:rsidRPr="00C213AF" w:rsidRDefault="00CF1B59" w:rsidP="00C213AF">
      <w:pPr>
        <w:pStyle w:val="ListParagraph"/>
        <w:numPr>
          <w:ilvl w:val="0"/>
          <w:numId w:val="14"/>
        </w:numPr>
        <w:tabs>
          <w:tab w:val="left" w:pos="836"/>
          <w:tab w:val="left" w:pos="837"/>
        </w:tabs>
        <w:ind w:right="246"/>
        <w:rPr>
          <w:rFonts w:ascii="Symbol"/>
          <w:sz w:val="24"/>
        </w:rPr>
      </w:pPr>
      <w:r>
        <w:rPr>
          <w:sz w:val="24"/>
        </w:rPr>
        <w:t xml:space="preserve">The views of the key </w:t>
      </w:r>
      <w:proofErr w:type="spellStart"/>
      <w:r>
        <w:rPr>
          <w:sz w:val="24"/>
        </w:rPr>
        <w:t>car</w:t>
      </w:r>
      <w:r w:rsidR="00F0346F" w:rsidRPr="00C213AF">
        <w:rPr>
          <w:sz w:val="24"/>
        </w:rPr>
        <w:t>er</w:t>
      </w:r>
      <w:proofErr w:type="spellEnd"/>
      <w:r w:rsidR="00F0346F" w:rsidRPr="00C213AF">
        <w:rPr>
          <w:sz w:val="24"/>
        </w:rPr>
        <w:t>/social worker/counsellor/CAMHS worker on the effect of criminal justice intervention on the</w:t>
      </w:r>
      <w:r>
        <w:rPr>
          <w:sz w:val="24"/>
        </w:rPr>
        <w:t xml:space="preserve"> child/</w:t>
      </w:r>
      <w:r w:rsidR="00F0346F" w:rsidRPr="00C213AF">
        <w:rPr>
          <w:sz w:val="24"/>
        </w:rPr>
        <w:t xml:space="preserve">young person, particularly where the </w:t>
      </w:r>
      <w:r>
        <w:rPr>
          <w:sz w:val="24"/>
        </w:rPr>
        <w:t>child/</w:t>
      </w:r>
      <w:r w:rsidR="00F0346F" w:rsidRPr="00C213AF">
        <w:rPr>
          <w:sz w:val="24"/>
        </w:rPr>
        <w:t>young person suffers from an illness or</w:t>
      </w:r>
      <w:r w:rsidR="00F0346F" w:rsidRPr="00C213AF">
        <w:rPr>
          <w:spacing w:val="-15"/>
          <w:sz w:val="24"/>
        </w:rPr>
        <w:t xml:space="preserve"> </w:t>
      </w:r>
      <w:r w:rsidR="00F0346F" w:rsidRPr="00C213AF">
        <w:rPr>
          <w:sz w:val="24"/>
        </w:rPr>
        <w:t>disorder.</w:t>
      </w:r>
    </w:p>
    <w:p w14:paraId="7CA9397A" w14:textId="77777777" w:rsidR="001C408F" w:rsidRPr="00C213AF" w:rsidRDefault="00F0346F" w:rsidP="00C213AF">
      <w:pPr>
        <w:pStyle w:val="ListParagraph"/>
        <w:numPr>
          <w:ilvl w:val="0"/>
          <w:numId w:val="14"/>
        </w:numPr>
        <w:tabs>
          <w:tab w:val="left" w:pos="836"/>
          <w:tab w:val="left" w:pos="837"/>
        </w:tabs>
        <w:spacing w:line="293" w:lineRule="exact"/>
        <w:rPr>
          <w:rFonts w:ascii="Symbol"/>
          <w:sz w:val="24"/>
        </w:rPr>
      </w:pPr>
      <w:r w:rsidRPr="00C213AF">
        <w:rPr>
          <w:sz w:val="24"/>
        </w:rPr>
        <w:t xml:space="preserve">Any explanation or information from the </w:t>
      </w:r>
      <w:r w:rsidR="00CF1B59">
        <w:rPr>
          <w:sz w:val="24"/>
        </w:rPr>
        <w:t>child/</w:t>
      </w:r>
      <w:r w:rsidRPr="00C213AF">
        <w:rPr>
          <w:sz w:val="24"/>
        </w:rPr>
        <w:t>yo</w:t>
      </w:r>
      <w:r w:rsidR="00CF1B59">
        <w:rPr>
          <w:sz w:val="24"/>
        </w:rPr>
        <w:t>u</w:t>
      </w:r>
      <w:r w:rsidRPr="00C213AF">
        <w:rPr>
          <w:sz w:val="24"/>
        </w:rPr>
        <w:t>ng person in</w:t>
      </w:r>
      <w:r w:rsidRPr="00C213AF">
        <w:rPr>
          <w:spacing w:val="-13"/>
          <w:sz w:val="24"/>
        </w:rPr>
        <w:t xml:space="preserve"> </w:t>
      </w:r>
      <w:r w:rsidRPr="00C213AF">
        <w:rPr>
          <w:sz w:val="24"/>
        </w:rPr>
        <w:t>care.</w:t>
      </w:r>
    </w:p>
    <w:p w14:paraId="030F09AA" w14:textId="77777777" w:rsidR="001C408F" w:rsidRPr="00C213AF" w:rsidRDefault="00F0346F" w:rsidP="00C213AF">
      <w:pPr>
        <w:pStyle w:val="ListParagraph"/>
        <w:numPr>
          <w:ilvl w:val="0"/>
          <w:numId w:val="14"/>
        </w:numPr>
        <w:tabs>
          <w:tab w:val="left" w:pos="836"/>
          <w:tab w:val="left" w:pos="837"/>
        </w:tabs>
        <w:spacing w:line="293" w:lineRule="exact"/>
        <w:rPr>
          <w:rFonts w:ascii="Symbol" w:hAnsi="Symbol"/>
          <w:sz w:val="24"/>
        </w:rPr>
      </w:pPr>
      <w:r w:rsidRPr="00C213AF">
        <w:rPr>
          <w:sz w:val="24"/>
        </w:rPr>
        <w:t xml:space="preserve">Details of the </w:t>
      </w:r>
      <w:r w:rsidR="00CF1B59">
        <w:rPr>
          <w:sz w:val="24"/>
        </w:rPr>
        <w:t>child/</w:t>
      </w:r>
      <w:r w:rsidRPr="00C213AF">
        <w:rPr>
          <w:sz w:val="24"/>
        </w:rPr>
        <w:t>young person’s Care Plan and Risk Management</w:t>
      </w:r>
      <w:r w:rsidRPr="00C213AF">
        <w:rPr>
          <w:spacing w:val="-19"/>
          <w:sz w:val="24"/>
        </w:rPr>
        <w:t xml:space="preserve"> </w:t>
      </w:r>
      <w:r w:rsidRPr="00C213AF">
        <w:rPr>
          <w:sz w:val="24"/>
        </w:rPr>
        <w:t>Plan</w:t>
      </w:r>
      <w:r w:rsidR="00CF1B59">
        <w:rPr>
          <w:sz w:val="24"/>
        </w:rPr>
        <w:t>/Safe Care Plan</w:t>
      </w:r>
      <w:r w:rsidRPr="00C213AF">
        <w:rPr>
          <w:sz w:val="24"/>
        </w:rPr>
        <w:t>.</w:t>
      </w:r>
    </w:p>
    <w:p w14:paraId="72F27A79" w14:textId="77777777" w:rsidR="001C408F" w:rsidRDefault="001C408F">
      <w:pPr>
        <w:pStyle w:val="BodyText"/>
        <w:rPr>
          <w:sz w:val="28"/>
        </w:rPr>
      </w:pPr>
    </w:p>
    <w:p w14:paraId="5B516B3E" w14:textId="77777777" w:rsidR="001C408F" w:rsidRDefault="00F0346F">
      <w:pPr>
        <w:pStyle w:val="BodyText"/>
        <w:spacing w:before="204"/>
        <w:ind w:left="116" w:right="299"/>
      </w:pPr>
      <w:r>
        <w:t>Crown Prosecutors when reviewing such cases will take in to account that children’s homes may</w:t>
      </w:r>
      <w:r w:rsidR="00A70182">
        <w:t xml:space="preserve"> </w:t>
      </w:r>
      <w:r>
        <w:t>be able to provide further information relevant to the case even after the decision to charge /divert has been made.</w:t>
      </w:r>
    </w:p>
    <w:p w14:paraId="5D8C2108" w14:textId="77777777" w:rsidR="00A524B2" w:rsidRPr="00A524B2" w:rsidRDefault="00A524B2">
      <w:pPr>
        <w:pStyle w:val="BodyText"/>
        <w:spacing w:before="204"/>
        <w:ind w:left="116" w:right="299"/>
        <w:rPr>
          <w:b/>
          <w:sz w:val="28"/>
          <w:szCs w:val="28"/>
          <w:u w:val="single"/>
        </w:rPr>
      </w:pPr>
      <w:r w:rsidRPr="00A524B2">
        <w:rPr>
          <w:b/>
          <w:sz w:val="28"/>
          <w:szCs w:val="28"/>
        </w:rPr>
        <w:softHyphen/>
      </w:r>
      <w:r>
        <w:rPr>
          <w:b/>
          <w:sz w:val="28"/>
          <w:szCs w:val="28"/>
          <w:u w:val="single"/>
        </w:rPr>
        <w:t>9.</w:t>
      </w:r>
      <w:r w:rsidRPr="00A524B2">
        <w:rPr>
          <w:b/>
          <w:sz w:val="28"/>
          <w:szCs w:val="28"/>
          <w:u w:val="single"/>
        </w:rPr>
        <w:t>Role of HM Courts Service</w:t>
      </w:r>
    </w:p>
    <w:p w14:paraId="63DC253E" w14:textId="77777777" w:rsidR="00A524B2" w:rsidRDefault="004B1FB8">
      <w:pPr>
        <w:pStyle w:val="BodyText"/>
        <w:spacing w:before="204"/>
        <w:ind w:left="116" w:right="299"/>
      </w:pPr>
      <w:r>
        <w:t>Due to the seriousness of an</w:t>
      </w:r>
      <w:r w:rsidR="00A524B2">
        <w:t xml:space="preserve"> offence</w:t>
      </w:r>
      <w:r>
        <w:t>(s),</w:t>
      </w:r>
      <w:r w:rsidR="00A524B2">
        <w:t xml:space="preserve"> some outcomes may see children in care being referred to the Youth Court for an outcome.  In sentencing</w:t>
      </w:r>
      <w:r w:rsidR="00DA407A">
        <w:t>,</w:t>
      </w:r>
      <w:r w:rsidR="00A524B2">
        <w:t xml:space="preserve"> magistrates should have an understan</w:t>
      </w:r>
      <w:r w:rsidR="00DA407A">
        <w:t>ding of the vulnerabilities of Looked-After C</w:t>
      </w:r>
      <w:r w:rsidR="00A524B2">
        <w:t xml:space="preserve">hildren. </w:t>
      </w:r>
      <w:r>
        <w:t>Consideration must be given to the fact that the vast maj</w:t>
      </w:r>
      <w:r w:rsidR="00DA407A">
        <w:t>ority of Looked-After C</w:t>
      </w:r>
      <w:r>
        <w:t xml:space="preserve">hildren enter care due to abuse and neglect and the impact of trauma, abuse and additional vulnerabilities on their emotional and development. </w:t>
      </w:r>
    </w:p>
    <w:p w14:paraId="0F8DA699" w14:textId="77777777" w:rsidR="00A524B2" w:rsidRDefault="00A524B2">
      <w:pPr>
        <w:pStyle w:val="BodyText"/>
        <w:spacing w:before="204"/>
        <w:ind w:left="116" w:right="299"/>
        <w:rPr>
          <w:b/>
          <w:u w:val="single"/>
        </w:rPr>
      </w:pPr>
    </w:p>
    <w:p w14:paraId="483D04B6" w14:textId="77777777" w:rsidR="00A524B2" w:rsidRPr="00A524B2" w:rsidRDefault="00A524B2">
      <w:pPr>
        <w:pStyle w:val="BodyText"/>
        <w:spacing w:before="204"/>
        <w:ind w:left="116" w:right="299"/>
        <w:rPr>
          <w:b/>
          <w:sz w:val="28"/>
          <w:szCs w:val="28"/>
          <w:u w:val="single"/>
        </w:rPr>
      </w:pPr>
      <w:r>
        <w:rPr>
          <w:b/>
          <w:sz w:val="28"/>
          <w:szCs w:val="28"/>
          <w:u w:val="single"/>
        </w:rPr>
        <w:t>10.</w:t>
      </w:r>
      <w:r w:rsidRPr="00A524B2">
        <w:rPr>
          <w:b/>
          <w:sz w:val="28"/>
          <w:szCs w:val="28"/>
          <w:u w:val="single"/>
        </w:rPr>
        <w:t>Information Sharing</w:t>
      </w:r>
    </w:p>
    <w:p w14:paraId="67EA9EBE" w14:textId="77777777" w:rsidR="00A52478" w:rsidRDefault="00A52478">
      <w:pPr>
        <w:pStyle w:val="BodyText"/>
        <w:spacing w:before="204"/>
        <w:ind w:left="116" w:right="299"/>
      </w:pPr>
      <w:r w:rsidRPr="00A52478">
        <w:t xml:space="preserve">Effective </w:t>
      </w:r>
      <w:r>
        <w:t xml:space="preserve">and appropriate </w:t>
      </w:r>
      <w:r w:rsidRPr="00A52478">
        <w:t>information sharing and communication i</w:t>
      </w:r>
      <w:r w:rsidR="00696AEC">
        <w:t>s vital to ensuring L</w:t>
      </w:r>
      <w:r w:rsidRPr="00A52478">
        <w:t>ooked-</w:t>
      </w:r>
      <w:r w:rsidR="00696AEC">
        <w:t>A</w:t>
      </w:r>
      <w:r w:rsidRPr="00A52478">
        <w:t xml:space="preserve">fter </w:t>
      </w:r>
      <w:r w:rsidR="00696AEC">
        <w:t>C</w:t>
      </w:r>
      <w:r w:rsidRPr="00A52478">
        <w:t xml:space="preserve">hildren receive the right support to avoid </w:t>
      </w:r>
      <w:proofErr w:type="spellStart"/>
      <w:r w:rsidRPr="00A52478">
        <w:t>criminalisation</w:t>
      </w:r>
      <w:proofErr w:type="spellEnd"/>
      <w:r w:rsidRPr="00A52478">
        <w:t xml:space="preserve"> and to assist appropriate decision making. </w:t>
      </w:r>
    </w:p>
    <w:p w14:paraId="2ED8DD0E" w14:textId="77777777" w:rsidR="00A524B2" w:rsidRPr="00A52478" w:rsidRDefault="00A52478">
      <w:pPr>
        <w:pStyle w:val="BodyText"/>
        <w:spacing w:before="204"/>
        <w:ind w:left="116" w:right="299"/>
      </w:pPr>
      <w:r>
        <w:t>The Data protection Act 2018 allows that practitioners can share relevant personal information about a child</w:t>
      </w:r>
      <w:r w:rsidR="00CF1B59">
        <w:t xml:space="preserve"> or young person</w:t>
      </w:r>
      <w:r>
        <w:t xml:space="preserve"> lawfully if it is to keep a child</w:t>
      </w:r>
      <w:r w:rsidR="00CF1B59">
        <w:t>/young person</w:t>
      </w:r>
      <w:r>
        <w:t xml:space="preserve"> safe from harm, or to protect their physical, mental and emotional wellbeing. All practitioners should aim to gain consent but should be mindful of situations where to do so would place a child</w:t>
      </w:r>
      <w:r w:rsidR="00CF1B59">
        <w:t xml:space="preserve"> or young person</w:t>
      </w:r>
      <w:r>
        <w:t xml:space="preserve"> at increased risk of harm.</w:t>
      </w:r>
    </w:p>
    <w:p w14:paraId="50A5297E" w14:textId="77777777" w:rsidR="001C408F" w:rsidRDefault="001C408F">
      <w:pPr>
        <w:pStyle w:val="BodyText"/>
      </w:pPr>
    </w:p>
    <w:p w14:paraId="6B35A495" w14:textId="77777777" w:rsidR="001C408F" w:rsidRDefault="00A524B2" w:rsidP="00B07ED0">
      <w:pPr>
        <w:pStyle w:val="Heading2"/>
        <w:tabs>
          <w:tab w:val="left" w:pos="506"/>
        </w:tabs>
        <w:spacing w:before="1"/>
        <w:rPr>
          <w:u w:val="none"/>
        </w:rPr>
      </w:pPr>
      <w:r>
        <w:rPr>
          <w:u w:val="thick"/>
        </w:rPr>
        <w:t>11</w:t>
      </w:r>
      <w:r w:rsidR="00B07ED0">
        <w:rPr>
          <w:u w:val="thick"/>
        </w:rPr>
        <w:t>.</w:t>
      </w:r>
      <w:r w:rsidR="00F0346F">
        <w:rPr>
          <w:u w:val="thick"/>
        </w:rPr>
        <w:t>Monitoring the</w:t>
      </w:r>
      <w:r w:rsidR="00F0346F">
        <w:rPr>
          <w:spacing w:val="-10"/>
          <w:u w:val="thick"/>
        </w:rPr>
        <w:t xml:space="preserve"> </w:t>
      </w:r>
      <w:r w:rsidR="00F0346F">
        <w:rPr>
          <w:u w:val="thick"/>
        </w:rPr>
        <w:t>Protocol</w:t>
      </w:r>
    </w:p>
    <w:p w14:paraId="03F7D1DB" w14:textId="77777777" w:rsidR="001C408F" w:rsidRDefault="001C408F">
      <w:pPr>
        <w:pStyle w:val="BodyText"/>
        <w:spacing w:before="7"/>
        <w:rPr>
          <w:b/>
          <w:sz w:val="26"/>
        </w:rPr>
      </w:pPr>
    </w:p>
    <w:p w14:paraId="553A7D6C" w14:textId="77777777" w:rsidR="001C408F" w:rsidRDefault="00F0346F" w:rsidP="00C213AF">
      <w:pPr>
        <w:pStyle w:val="BodyText"/>
        <w:spacing w:before="60"/>
        <w:ind w:right="195"/>
        <w:jc w:val="both"/>
      </w:pPr>
      <w:r>
        <w:t xml:space="preserve">To evaluate </w:t>
      </w:r>
      <w:r w:rsidR="00C912E3">
        <w:t>multi-</w:t>
      </w:r>
      <w:r w:rsidR="00875259">
        <w:t xml:space="preserve">agency commitment to this protocol </w:t>
      </w:r>
      <w:r w:rsidR="00C213AF">
        <w:t>all parties</w:t>
      </w:r>
      <w:r>
        <w:t xml:space="preserve"> should be aware of its impact</w:t>
      </w:r>
      <w:r w:rsidR="00875259">
        <w:t>. This will be through reviewing at least six monthly:-</w:t>
      </w:r>
    </w:p>
    <w:p w14:paraId="3FEA8149" w14:textId="77777777" w:rsidR="001C408F" w:rsidRDefault="001C408F">
      <w:pPr>
        <w:pStyle w:val="BodyText"/>
      </w:pPr>
    </w:p>
    <w:p w14:paraId="226E9A53" w14:textId="77777777" w:rsidR="001C408F" w:rsidRPr="00C213AF" w:rsidRDefault="00F0346F" w:rsidP="00C213AF">
      <w:pPr>
        <w:pStyle w:val="ListParagraph"/>
        <w:numPr>
          <w:ilvl w:val="0"/>
          <w:numId w:val="15"/>
        </w:numPr>
        <w:tabs>
          <w:tab w:val="left" w:pos="836"/>
          <w:tab w:val="left" w:pos="837"/>
        </w:tabs>
        <w:spacing w:line="293" w:lineRule="exact"/>
        <w:rPr>
          <w:rFonts w:ascii="Symbol"/>
          <w:sz w:val="24"/>
        </w:rPr>
      </w:pPr>
      <w:r w:rsidRPr="00C213AF">
        <w:rPr>
          <w:sz w:val="24"/>
        </w:rPr>
        <w:t>The number of incidents dealt with</w:t>
      </w:r>
      <w:r w:rsidRPr="00C213AF">
        <w:rPr>
          <w:spacing w:val="-11"/>
          <w:sz w:val="24"/>
        </w:rPr>
        <w:t xml:space="preserve"> </w:t>
      </w:r>
      <w:r w:rsidRPr="00C213AF">
        <w:rPr>
          <w:sz w:val="24"/>
        </w:rPr>
        <w:t>internally</w:t>
      </w:r>
    </w:p>
    <w:p w14:paraId="08231C9A" w14:textId="77777777" w:rsidR="001C408F" w:rsidRPr="00C213AF" w:rsidRDefault="00F0346F" w:rsidP="00C213AF">
      <w:pPr>
        <w:pStyle w:val="ListParagraph"/>
        <w:numPr>
          <w:ilvl w:val="0"/>
          <w:numId w:val="15"/>
        </w:numPr>
        <w:tabs>
          <w:tab w:val="left" w:pos="836"/>
          <w:tab w:val="left" w:pos="837"/>
        </w:tabs>
        <w:spacing w:before="21" w:line="274" w:lineRule="exact"/>
        <w:ind w:right="648"/>
        <w:rPr>
          <w:rFonts w:ascii="Symbol"/>
          <w:sz w:val="24"/>
        </w:rPr>
      </w:pPr>
      <w:r w:rsidRPr="00C213AF">
        <w:rPr>
          <w:sz w:val="24"/>
        </w:rPr>
        <w:t>The number of incidents dealt with jointly with the police resulting in a formal</w:t>
      </w:r>
      <w:r w:rsidRPr="00C213AF">
        <w:rPr>
          <w:spacing w:val="-3"/>
          <w:sz w:val="24"/>
        </w:rPr>
        <w:t xml:space="preserve"> </w:t>
      </w:r>
      <w:r w:rsidRPr="00C213AF">
        <w:rPr>
          <w:sz w:val="24"/>
        </w:rPr>
        <w:t>disposal</w:t>
      </w:r>
    </w:p>
    <w:p w14:paraId="460CE722" w14:textId="77777777" w:rsidR="001C408F" w:rsidRPr="00C213AF" w:rsidRDefault="00F0346F" w:rsidP="00C213AF">
      <w:pPr>
        <w:pStyle w:val="ListParagraph"/>
        <w:numPr>
          <w:ilvl w:val="0"/>
          <w:numId w:val="15"/>
        </w:numPr>
        <w:tabs>
          <w:tab w:val="left" w:pos="836"/>
          <w:tab w:val="left" w:pos="837"/>
        </w:tabs>
        <w:spacing w:before="17" w:line="276" w:lineRule="exact"/>
        <w:ind w:right="516"/>
        <w:rPr>
          <w:rFonts w:ascii="Symbol"/>
          <w:sz w:val="24"/>
        </w:rPr>
      </w:pPr>
      <w:r w:rsidRPr="00C213AF">
        <w:rPr>
          <w:sz w:val="24"/>
        </w:rPr>
        <w:t>The number of incidents dealt with jointly with the police resulting in an informal</w:t>
      </w:r>
      <w:r w:rsidRPr="00C213AF">
        <w:rPr>
          <w:spacing w:val="-2"/>
          <w:sz w:val="24"/>
        </w:rPr>
        <w:t xml:space="preserve"> </w:t>
      </w:r>
      <w:r w:rsidRPr="00C213AF">
        <w:rPr>
          <w:sz w:val="24"/>
        </w:rPr>
        <w:t>disposal</w:t>
      </w:r>
    </w:p>
    <w:p w14:paraId="780BDD1D" w14:textId="77777777" w:rsidR="00C213AF" w:rsidRPr="00C213AF" w:rsidRDefault="00F0346F" w:rsidP="00C213AF">
      <w:pPr>
        <w:pStyle w:val="ListParagraph"/>
        <w:numPr>
          <w:ilvl w:val="0"/>
          <w:numId w:val="15"/>
        </w:numPr>
        <w:tabs>
          <w:tab w:val="left" w:pos="836"/>
          <w:tab w:val="left" w:pos="837"/>
        </w:tabs>
        <w:spacing w:line="463" w:lineRule="auto"/>
        <w:ind w:right="3050"/>
        <w:rPr>
          <w:rFonts w:ascii="Symbol"/>
          <w:sz w:val="24"/>
        </w:rPr>
      </w:pPr>
      <w:r w:rsidRPr="00C213AF">
        <w:rPr>
          <w:sz w:val="24"/>
        </w:rPr>
        <w:t>The number o</w:t>
      </w:r>
      <w:r w:rsidR="00C213AF">
        <w:rPr>
          <w:sz w:val="24"/>
        </w:rPr>
        <w:t>f cases discontinued by the CPS</w:t>
      </w:r>
    </w:p>
    <w:p w14:paraId="7A2E9299" w14:textId="6F10D85B" w:rsidR="001C408F" w:rsidRPr="00875259" w:rsidRDefault="00F0346F" w:rsidP="00875259">
      <w:pPr>
        <w:tabs>
          <w:tab w:val="left" w:pos="836"/>
          <w:tab w:val="left" w:pos="837"/>
        </w:tabs>
        <w:spacing w:line="463" w:lineRule="auto"/>
        <w:ind w:right="3050"/>
        <w:rPr>
          <w:rFonts w:ascii="Symbol"/>
          <w:sz w:val="24"/>
        </w:rPr>
      </w:pPr>
      <w:r w:rsidRPr="00875259">
        <w:rPr>
          <w:sz w:val="24"/>
        </w:rPr>
        <w:t>The protocol will be reviewed</w:t>
      </w:r>
      <w:r w:rsidRPr="00875259">
        <w:rPr>
          <w:spacing w:val="-14"/>
          <w:sz w:val="24"/>
        </w:rPr>
        <w:t xml:space="preserve"> </w:t>
      </w:r>
      <w:r w:rsidR="0030183A">
        <w:rPr>
          <w:sz w:val="24"/>
        </w:rPr>
        <w:t xml:space="preserve">every two years or when there are any legislation changes. </w:t>
      </w:r>
    </w:p>
    <w:p w14:paraId="67BAFB87" w14:textId="77777777" w:rsidR="001C408F" w:rsidRDefault="001C408F">
      <w:pPr>
        <w:spacing w:line="463" w:lineRule="auto"/>
        <w:rPr>
          <w:rFonts w:ascii="Symbol"/>
          <w:sz w:val="24"/>
        </w:rPr>
        <w:sectPr w:rsidR="001C408F">
          <w:footerReference w:type="default" r:id="rId12"/>
          <w:pgSz w:w="11900" w:h="16840"/>
          <w:pgMar w:top="1260" w:right="1420" w:bottom="1000" w:left="1640" w:header="0" w:footer="805" w:gutter="0"/>
          <w:cols w:space="720"/>
        </w:sectPr>
      </w:pPr>
    </w:p>
    <w:p w14:paraId="0B50654E" w14:textId="77777777" w:rsidR="001C408F" w:rsidRDefault="001C408F">
      <w:pPr>
        <w:pStyle w:val="BodyText"/>
        <w:spacing w:before="10"/>
        <w:rPr>
          <w:b/>
          <w:sz w:val="27"/>
        </w:rPr>
      </w:pPr>
    </w:p>
    <w:p w14:paraId="264B0D19" w14:textId="77777777" w:rsidR="001C408F" w:rsidRPr="00C213AF" w:rsidRDefault="00F0346F" w:rsidP="00C213AF">
      <w:pPr>
        <w:tabs>
          <w:tab w:val="left" w:pos="755"/>
        </w:tabs>
        <w:spacing w:before="1"/>
        <w:rPr>
          <w:b/>
          <w:sz w:val="32"/>
        </w:rPr>
      </w:pPr>
      <w:r w:rsidRPr="00C213AF">
        <w:rPr>
          <w:b/>
          <w:sz w:val="32"/>
          <w:u w:val="thick"/>
        </w:rPr>
        <w:t>Appendix</w:t>
      </w:r>
      <w:r w:rsidRPr="00C213AF">
        <w:rPr>
          <w:b/>
          <w:spacing w:val="-8"/>
          <w:sz w:val="32"/>
          <w:u w:val="thick"/>
        </w:rPr>
        <w:t xml:space="preserve"> </w:t>
      </w:r>
      <w:r w:rsidRPr="00C213AF">
        <w:rPr>
          <w:b/>
          <w:sz w:val="32"/>
          <w:u w:val="thick"/>
        </w:rPr>
        <w:t>A</w:t>
      </w:r>
    </w:p>
    <w:p w14:paraId="28422E8F" w14:textId="77777777" w:rsidR="001C408F" w:rsidRDefault="001C408F">
      <w:pPr>
        <w:pStyle w:val="BodyText"/>
        <w:rPr>
          <w:b/>
          <w:sz w:val="20"/>
        </w:rPr>
      </w:pPr>
    </w:p>
    <w:p w14:paraId="0E00D974" w14:textId="77777777" w:rsidR="001C408F" w:rsidRDefault="001C408F">
      <w:pPr>
        <w:pStyle w:val="BodyText"/>
        <w:rPr>
          <w:b/>
          <w:sz w:val="20"/>
        </w:rPr>
      </w:pPr>
    </w:p>
    <w:p w14:paraId="51A2DEC7" w14:textId="77777777" w:rsidR="001C408F" w:rsidRDefault="00F0346F">
      <w:pPr>
        <w:spacing w:before="184" w:line="242" w:lineRule="auto"/>
        <w:ind w:left="2266" w:right="1572" w:hanging="809"/>
        <w:rPr>
          <w:b/>
          <w:sz w:val="28"/>
        </w:rPr>
      </w:pPr>
      <w:r>
        <w:rPr>
          <w:b/>
          <w:sz w:val="28"/>
          <w:u w:val="thick"/>
        </w:rPr>
        <w:t>Crown Prosecution Service 10 Point Checklist For Offences in Children’s Homes</w:t>
      </w:r>
    </w:p>
    <w:p w14:paraId="70495580" w14:textId="77777777" w:rsidR="001C408F" w:rsidRDefault="001C408F">
      <w:pPr>
        <w:pStyle w:val="BodyText"/>
        <w:rPr>
          <w:b/>
          <w:sz w:val="20"/>
        </w:rPr>
      </w:pPr>
    </w:p>
    <w:p w14:paraId="48620E34" w14:textId="77777777" w:rsidR="00C07A88" w:rsidRDefault="00C07A88">
      <w:pPr>
        <w:pStyle w:val="BodyText"/>
        <w:rPr>
          <w:i/>
          <w:sz w:val="20"/>
        </w:rPr>
      </w:pPr>
      <w:r>
        <w:rPr>
          <w:i/>
          <w:sz w:val="20"/>
        </w:rPr>
        <w:t xml:space="preserve">Note : Sections 1-8 to be completed by foster </w:t>
      </w:r>
      <w:proofErr w:type="spellStart"/>
      <w:r>
        <w:rPr>
          <w:i/>
          <w:sz w:val="20"/>
        </w:rPr>
        <w:t>carers</w:t>
      </w:r>
      <w:proofErr w:type="spellEnd"/>
      <w:r>
        <w:rPr>
          <w:i/>
          <w:sz w:val="20"/>
        </w:rPr>
        <w:t>/residential care staff</w:t>
      </w:r>
    </w:p>
    <w:p w14:paraId="74C7C0B9" w14:textId="77777777" w:rsidR="00C07A88" w:rsidRPr="00C07A88" w:rsidRDefault="00C07A88">
      <w:pPr>
        <w:pStyle w:val="BodyText"/>
        <w:rPr>
          <w:i/>
          <w:sz w:val="20"/>
        </w:rPr>
      </w:pPr>
      <w:r>
        <w:rPr>
          <w:i/>
          <w:sz w:val="20"/>
        </w:rPr>
        <w:t xml:space="preserve">           Sections 9 and 10 to be completed by police and CPS</w:t>
      </w:r>
    </w:p>
    <w:p w14:paraId="2E395F43" w14:textId="77777777" w:rsidR="001C408F" w:rsidRDefault="001C408F">
      <w:pPr>
        <w:pStyle w:val="BodyText"/>
        <w:spacing w:before="11"/>
        <w:rPr>
          <w:b/>
          <w:sz w:val="27"/>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7776"/>
        <w:gridCol w:w="518"/>
      </w:tblGrid>
      <w:tr w:rsidR="001C408F" w14:paraId="65F0EF9A" w14:textId="77777777">
        <w:trPr>
          <w:trHeight w:hRule="exact" w:val="1229"/>
        </w:trPr>
        <w:tc>
          <w:tcPr>
            <w:tcW w:w="648" w:type="dxa"/>
          </w:tcPr>
          <w:p w14:paraId="6A085019" w14:textId="77777777" w:rsidR="001C408F" w:rsidRDefault="00F0346F">
            <w:pPr>
              <w:pStyle w:val="TableParagraph"/>
              <w:spacing w:line="272" w:lineRule="exact"/>
              <w:ind w:left="103"/>
              <w:rPr>
                <w:sz w:val="24"/>
              </w:rPr>
            </w:pPr>
            <w:r>
              <w:rPr>
                <w:w w:val="99"/>
                <w:sz w:val="24"/>
              </w:rPr>
              <w:t>1</w:t>
            </w:r>
          </w:p>
        </w:tc>
        <w:tc>
          <w:tcPr>
            <w:tcW w:w="7776" w:type="dxa"/>
          </w:tcPr>
          <w:p w14:paraId="5BF5C937" w14:textId="77777777" w:rsidR="001C408F" w:rsidRDefault="00F0346F">
            <w:pPr>
              <w:pStyle w:val="TableParagraph"/>
              <w:spacing w:line="248" w:lineRule="exact"/>
              <w:ind w:left="103"/>
              <w:rPr>
                <w:b/>
              </w:rPr>
            </w:pPr>
            <w:r>
              <w:rPr>
                <w:b/>
              </w:rPr>
              <w:t>Disciplinary Policy of Children’s Home</w:t>
            </w:r>
          </w:p>
          <w:p w14:paraId="7F351FAA" w14:textId="77777777" w:rsidR="001C408F" w:rsidRDefault="00CF1B59">
            <w:pPr>
              <w:pStyle w:val="TableParagraph"/>
              <w:ind w:left="103" w:right="183"/>
              <w:rPr>
                <w:i/>
                <w:sz w:val="20"/>
              </w:rPr>
            </w:pPr>
            <w:r>
              <w:rPr>
                <w:i/>
                <w:sz w:val="20"/>
              </w:rPr>
              <w:t xml:space="preserve">Copies of the </w:t>
            </w:r>
            <w:proofErr w:type="spellStart"/>
            <w:r>
              <w:rPr>
                <w:i/>
                <w:sz w:val="20"/>
              </w:rPr>
              <w:t>Behaviour</w:t>
            </w:r>
            <w:proofErr w:type="spellEnd"/>
            <w:r>
              <w:rPr>
                <w:i/>
                <w:sz w:val="20"/>
              </w:rPr>
              <w:t xml:space="preserve"> M</w:t>
            </w:r>
            <w:r w:rsidR="00F0346F">
              <w:rPr>
                <w:i/>
                <w:sz w:val="20"/>
              </w:rPr>
              <w:t>anagement</w:t>
            </w:r>
            <w:r>
              <w:rPr>
                <w:i/>
                <w:sz w:val="20"/>
              </w:rPr>
              <w:t xml:space="preserve"> and Relationship Policy and the ‘Joint Agency P</w:t>
            </w:r>
            <w:r w:rsidR="00A70182">
              <w:rPr>
                <w:i/>
                <w:sz w:val="20"/>
              </w:rPr>
              <w:t>rotocol regarding offending by Children in C</w:t>
            </w:r>
            <w:r w:rsidR="00F0346F">
              <w:rPr>
                <w:i/>
                <w:sz w:val="20"/>
              </w:rPr>
              <w:t>are’  are  available on request.</w:t>
            </w:r>
          </w:p>
        </w:tc>
        <w:tc>
          <w:tcPr>
            <w:tcW w:w="518" w:type="dxa"/>
          </w:tcPr>
          <w:p w14:paraId="340CB10C" w14:textId="77777777" w:rsidR="001C408F" w:rsidRDefault="001C408F"/>
        </w:tc>
      </w:tr>
      <w:tr w:rsidR="001C408F" w14:paraId="559BFE9F" w14:textId="77777777">
        <w:trPr>
          <w:trHeight w:hRule="exact" w:val="768"/>
        </w:trPr>
        <w:tc>
          <w:tcPr>
            <w:tcW w:w="648" w:type="dxa"/>
          </w:tcPr>
          <w:p w14:paraId="6724C368" w14:textId="77777777" w:rsidR="001C408F" w:rsidRDefault="00F0346F">
            <w:pPr>
              <w:pStyle w:val="TableParagraph"/>
              <w:spacing w:line="272" w:lineRule="exact"/>
              <w:ind w:left="103"/>
              <w:rPr>
                <w:sz w:val="24"/>
              </w:rPr>
            </w:pPr>
            <w:r>
              <w:rPr>
                <w:w w:val="99"/>
                <w:sz w:val="24"/>
              </w:rPr>
              <w:t>2</w:t>
            </w:r>
          </w:p>
        </w:tc>
        <w:tc>
          <w:tcPr>
            <w:tcW w:w="7776" w:type="dxa"/>
          </w:tcPr>
          <w:p w14:paraId="08694C2B" w14:textId="77777777" w:rsidR="001C408F" w:rsidRDefault="00F0346F">
            <w:pPr>
              <w:pStyle w:val="TableParagraph"/>
              <w:spacing w:line="248" w:lineRule="exact"/>
              <w:ind w:left="103"/>
              <w:rPr>
                <w:b/>
              </w:rPr>
            </w:pPr>
            <w:r>
              <w:rPr>
                <w:b/>
              </w:rPr>
              <w:t>Why have the police been involved and is it agreed in the policy?</w:t>
            </w:r>
          </w:p>
        </w:tc>
        <w:tc>
          <w:tcPr>
            <w:tcW w:w="518" w:type="dxa"/>
          </w:tcPr>
          <w:p w14:paraId="4A9BC9DD" w14:textId="77777777" w:rsidR="001C408F" w:rsidRDefault="001C408F"/>
        </w:tc>
      </w:tr>
      <w:tr w:rsidR="001C408F" w14:paraId="0016A935" w14:textId="77777777">
        <w:trPr>
          <w:trHeight w:hRule="exact" w:val="770"/>
        </w:trPr>
        <w:tc>
          <w:tcPr>
            <w:tcW w:w="648" w:type="dxa"/>
          </w:tcPr>
          <w:p w14:paraId="5C8403B5" w14:textId="77777777" w:rsidR="001C408F" w:rsidRDefault="00F0346F">
            <w:pPr>
              <w:pStyle w:val="TableParagraph"/>
              <w:spacing w:line="272" w:lineRule="exact"/>
              <w:ind w:left="103"/>
              <w:rPr>
                <w:sz w:val="24"/>
              </w:rPr>
            </w:pPr>
            <w:r>
              <w:rPr>
                <w:w w:val="99"/>
                <w:sz w:val="24"/>
              </w:rPr>
              <w:t>3</w:t>
            </w:r>
          </w:p>
        </w:tc>
        <w:tc>
          <w:tcPr>
            <w:tcW w:w="7776" w:type="dxa"/>
          </w:tcPr>
          <w:p w14:paraId="4F8F30D0" w14:textId="77777777" w:rsidR="001C408F" w:rsidRDefault="00F0346F">
            <w:pPr>
              <w:pStyle w:val="TableParagraph"/>
              <w:spacing w:line="248" w:lineRule="exact"/>
              <w:ind w:left="103"/>
              <w:rPr>
                <w:b/>
              </w:rPr>
            </w:pPr>
            <w:r>
              <w:rPr>
                <w:b/>
              </w:rPr>
              <w:t>Any informal action / disciplinary action already taken?</w:t>
            </w:r>
          </w:p>
        </w:tc>
        <w:tc>
          <w:tcPr>
            <w:tcW w:w="518" w:type="dxa"/>
          </w:tcPr>
          <w:p w14:paraId="43507148" w14:textId="77777777" w:rsidR="001C408F" w:rsidRDefault="001C408F"/>
        </w:tc>
      </w:tr>
      <w:tr w:rsidR="001C408F" w14:paraId="2C25C712" w14:textId="77777777">
        <w:trPr>
          <w:trHeight w:hRule="exact" w:val="768"/>
        </w:trPr>
        <w:tc>
          <w:tcPr>
            <w:tcW w:w="648" w:type="dxa"/>
          </w:tcPr>
          <w:p w14:paraId="006605C3" w14:textId="77777777" w:rsidR="001C408F" w:rsidRDefault="00F0346F">
            <w:pPr>
              <w:pStyle w:val="TableParagraph"/>
              <w:spacing w:line="272" w:lineRule="exact"/>
              <w:ind w:left="103"/>
              <w:rPr>
                <w:sz w:val="24"/>
              </w:rPr>
            </w:pPr>
            <w:r>
              <w:rPr>
                <w:w w:val="99"/>
                <w:sz w:val="24"/>
              </w:rPr>
              <w:t>4</w:t>
            </w:r>
          </w:p>
        </w:tc>
        <w:tc>
          <w:tcPr>
            <w:tcW w:w="7776" w:type="dxa"/>
          </w:tcPr>
          <w:p w14:paraId="64F7C376" w14:textId="77777777" w:rsidR="001C408F" w:rsidRDefault="00F0346F">
            <w:pPr>
              <w:pStyle w:val="TableParagraph"/>
              <w:spacing w:line="248" w:lineRule="exact"/>
              <w:ind w:left="103"/>
              <w:rPr>
                <w:b/>
              </w:rPr>
            </w:pPr>
            <w:r>
              <w:rPr>
                <w:b/>
              </w:rPr>
              <w:t>Any apology / reparation</w:t>
            </w:r>
            <w:r w:rsidR="00CF1B59">
              <w:rPr>
                <w:b/>
              </w:rPr>
              <w:t>/resolution</w:t>
            </w:r>
            <w:r>
              <w:rPr>
                <w:b/>
              </w:rPr>
              <w:t>?</w:t>
            </w:r>
          </w:p>
        </w:tc>
        <w:tc>
          <w:tcPr>
            <w:tcW w:w="518" w:type="dxa"/>
          </w:tcPr>
          <w:p w14:paraId="10126127" w14:textId="77777777" w:rsidR="001C408F" w:rsidRDefault="001C408F"/>
        </w:tc>
      </w:tr>
      <w:tr w:rsidR="001C408F" w14:paraId="507264B9" w14:textId="77777777">
        <w:trPr>
          <w:trHeight w:hRule="exact" w:val="1183"/>
        </w:trPr>
        <w:tc>
          <w:tcPr>
            <w:tcW w:w="648" w:type="dxa"/>
          </w:tcPr>
          <w:p w14:paraId="4052D654" w14:textId="77777777" w:rsidR="001C408F" w:rsidRDefault="00F0346F">
            <w:pPr>
              <w:pStyle w:val="TableParagraph"/>
              <w:spacing w:line="272" w:lineRule="exact"/>
              <w:ind w:left="103"/>
              <w:rPr>
                <w:sz w:val="24"/>
              </w:rPr>
            </w:pPr>
            <w:r>
              <w:rPr>
                <w:w w:val="99"/>
                <w:sz w:val="24"/>
              </w:rPr>
              <w:t>5</w:t>
            </w:r>
          </w:p>
        </w:tc>
        <w:tc>
          <w:tcPr>
            <w:tcW w:w="7776" w:type="dxa"/>
          </w:tcPr>
          <w:p w14:paraId="44F537B9" w14:textId="77777777" w:rsidR="001C408F" w:rsidRDefault="00F0346F">
            <w:pPr>
              <w:pStyle w:val="TableParagraph"/>
              <w:spacing w:line="248" w:lineRule="exact"/>
              <w:ind w:left="103"/>
              <w:rPr>
                <w:b/>
              </w:rPr>
            </w:pPr>
            <w:r>
              <w:rPr>
                <w:b/>
              </w:rPr>
              <w:t>Victim’s views</w:t>
            </w:r>
          </w:p>
          <w:p w14:paraId="0E677A91" w14:textId="77777777" w:rsidR="001C408F" w:rsidRDefault="00F0346F">
            <w:pPr>
              <w:pStyle w:val="TableParagraph"/>
              <w:spacing w:line="229" w:lineRule="exact"/>
              <w:ind w:left="103"/>
              <w:rPr>
                <w:i/>
                <w:sz w:val="20"/>
              </w:rPr>
            </w:pPr>
            <w:r>
              <w:rPr>
                <w:i/>
                <w:sz w:val="20"/>
              </w:rPr>
              <w:t>Willingness to attend court, engage in a restorative intervention?</w:t>
            </w:r>
          </w:p>
        </w:tc>
        <w:tc>
          <w:tcPr>
            <w:tcW w:w="518" w:type="dxa"/>
          </w:tcPr>
          <w:p w14:paraId="32D5D5A8" w14:textId="77777777" w:rsidR="001C408F" w:rsidRDefault="001C408F"/>
        </w:tc>
      </w:tr>
      <w:tr w:rsidR="001C408F" w14:paraId="3358E862" w14:textId="77777777">
        <w:trPr>
          <w:trHeight w:hRule="exact" w:val="1274"/>
        </w:trPr>
        <w:tc>
          <w:tcPr>
            <w:tcW w:w="648" w:type="dxa"/>
          </w:tcPr>
          <w:p w14:paraId="4F8EED1D" w14:textId="77777777" w:rsidR="001C408F" w:rsidRDefault="00F0346F">
            <w:pPr>
              <w:pStyle w:val="TableParagraph"/>
              <w:spacing w:line="272" w:lineRule="exact"/>
              <w:ind w:left="103"/>
              <w:rPr>
                <w:sz w:val="24"/>
              </w:rPr>
            </w:pPr>
            <w:r>
              <w:rPr>
                <w:w w:val="99"/>
                <w:sz w:val="24"/>
              </w:rPr>
              <w:t>6</w:t>
            </w:r>
          </w:p>
        </w:tc>
        <w:tc>
          <w:tcPr>
            <w:tcW w:w="7776" w:type="dxa"/>
          </w:tcPr>
          <w:p w14:paraId="392B5E8E" w14:textId="77777777" w:rsidR="001C408F" w:rsidRDefault="00F0346F">
            <w:pPr>
              <w:pStyle w:val="TableParagraph"/>
              <w:spacing w:line="248" w:lineRule="exact"/>
              <w:ind w:left="103"/>
              <w:rPr>
                <w:b/>
              </w:rPr>
            </w:pPr>
            <w:r>
              <w:rPr>
                <w:b/>
              </w:rPr>
              <w:t>Social worker’s views</w:t>
            </w:r>
          </w:p>
          <w:p w14:paraId="4FD75270" w14:textId="77777777" w:rsidR="001C408F" w:rsidRDefault="00CF1B59">
            <w:pPr>
              <w:pStyle w:val="TableParagraph"/>
              <w:ind w:left="103" w:right="183"/>
              <w:rPr>
                <w:i/>
                <w:sz w:val="20"/>
              </w:rPr>
            </w:pPr>
            <w:r>
              <w:rPr>
                <w:i/>
                <w:sz w:val="20"/>
              </w:rPr>
              <w:t xml:space="preserve">The views of the key </w:t>
            </w:r>
            <w:proofErr w:type="spellStart"/>
            <w:r>
              <w:rPr>
                <w:i/>
                <w:sz w:val="20"/>
              </w:rPr>
              <w:t>carer</w:t>
            </w:r>
            <w:proofErr w:type="spellEnd"/>
            <w:r w:rsidR="00F0346F">
              <w:rPr>
                <w:i/>
                <w:sz w:val="20"/>
              </w:rPr>
              <w:t xml:space="preserve">, social worker, YOT or CAHMS workers involved with the </w:t>
            </w:r>
            <w:r>
              <w:rPr>
                <w:i/>
                <w:sz w:val="20"/>
              </w:rPr>
              <w:t>child/</w:t>
            </w:r>
            <w:r w:rsidR="00F0346F">
              <w:rPr>
                <w:i/>
                <w:sz w:val="20"/>
              </w:rPr>
              <w:t>young person on the effect of potential criminal justice system intervention.</w:t>
            </w:r>
          </w:p>
        </w:tc>
        <w:tc>
          <w:tcPr>
            <w:tcW w:w="518" w:type="dxa"/>
          </w:tcPr>
          <w:p w14:paraId="12827F43" w14:textId="77777777" w:rsidR="001C408F" w:rsidRDefault="001C408F"/>
        </w:tc>
      </w:tr>
      <w:tr w:rsidR="001C408F" w14:paraId="77B0CBD2" w14:textId="77777777">
        <w:trPr>
          <w:trHeight w:hRule="exact" w:val="1414"/>
        </w:trPr>
        <w:tc>
          <w:tcPr>
            <w:tcW w:w="648" w:type="dxa"/>
          </w:tcPr>
          <w:p w14:paraId="74D7D688" w14:textId="77777777" w:rsidR="001C408F" w:rsidRDefault="00F0346F">
            <w:pPr>
              <w:pStyle w:val="TableParagraph"/>
              <w:spacing w:line="272" w:lineRule="exact"/>
              <w:ind w:left="103"/>
              <w:rPr>
                <w:sz w:val="24"/>
              </w:rPr>
            </w:pPr>
            <w:r>
              <w:rPr>
                <w:w w:val="99"/>
                <w:sz w:val="24"/>
              </w:rPr>
              <w:t>7</w:t>
            </w:r>
          </w:p>
        </w:tc>
        <w:tc>
          <w:tcPr>
            <w:tcW w:w="7776" w:type="dxa"/>
          </w:tcPr>
          <w:p w14:paraId="174E24EE" w14:textId="77777777" w:rsidR="001C408F" w:rsidRDefault="00F0346F">
            <w:pPr>
              <w:pStyle w:val="TableParagraph"/>
              <w:spacing w:line="248" w:lineRule="exact"/>
              <w:ind w:left="103"/>
              <w:rPr>
                <w:b/>
              </w:rPr>
            </w:pPr>
            <w:r>
              <w:rPr>
                <w:b/>
              </w:rPr>
              <w:t>Care Plan for Child</w:t>
            </w:r>
            <w:r w:rsidR="00CF1B59">
              <w:rPr>
                <w:b/>
              </w:rPr>
              <w:t>/Young Person</w:t>
            </w:r>
            <w:r>
              <w:rPr>
                <w:b/>
              </w:rPr>
              <w:t xml:space="preserve"> in Care</w:t>
            </w:r>
          </w:p>
          <w:p w14:paraId="2BEB8C50" w14:textId="77777777" w:rsidR="001C408F" w:rsidRDefault="00F0346F">
            <w:pPr>
              <w:pStyle w:val="TableParagraph"/>
              <w:ind w:left="103"/>
              <w:rPr>
                <w:i/>
                <w:sz w:val="20"/>
              </w:rPr>
            </w:pPr>
            <w:r>
              <w:rPr>
                <w:i/>
                <w:sz w:val="20"/>
              </w:rPr>
              <w:t xml:space="preserve">What is the plan regarding their placement? Is it permanent / long term? What additional support does the </w:t>
            </w:r>
            <w:r w:rsidR="00CF1B59">
              <w:rPr>
                <w:i/>
                <w:sz w:val="20"/>
              </w:rPr>
              <w:t>child/</w:t>
            </w:r>
            <w:r>
              <w:rPr>
                <w:i/>
                <w:sz w:val="20"/>
              </w:rPr>
              <w:t xml:space="preserve">young person receive </w:t>
            </w:r>
            <w:proofErr w:type="spellStart"/>
            <w:r>
              <w:rPr>
                <w:i/>
                <w:sz w:val="20"/>
              </w:rPr>
              <w:t>eg</w:t>
            </w:r>
            <w:proofErr w:type="spellEnd"/>
            <w:r>
              <w:rPr>
                <w:i/>
                <w:sz w:val="20"/>
              </w:rPr>
              <w:t xml:space="preserve"> education, CAMHS, YOT?</w:t>
            </w:r>
          </w:p>
        </w:tc>
        <w:tc>
          <w:tcPr>
            <w:tcW w:w="518" w:type="dxa"/>
          </w:tcPr>
          <w:p w14:paraId="0672A857" w14:textId="77777777" w:rsidR="001C408F" w:rsidRDefault="001C408F"/>
        </w:tc>
      </w:tr>
      <w:tr w:rsidR="001C408F" w14:paraId="39F75B07" w14:textId="77777777">
        <w:trPr>
          <w:trHeight w:hRule="exact" w:val="1459"/>
        </w:trPr>
        <w:tc>
          <w:tcPr>
            <w:tcW w:w="648" w:type="dxa"/>
          </w:tcPr>
          <w:p w14:paraId="54883CA9" w14:textId="77777777" w:rsidR="001C408F" w:rsidRDefault="00F0346F">
            <w:pPr>
              <w:pStyle w:val="TableParagraph"/>
              <w:spacing w:line="272" w:lineRule="exact"/>
              <w:ind w:left="103"/>
              <w:rPr>
                <w:sz w:val="24"/>
              </w:rPr>
            </w:pPr>
            <w:r>
              <w:rPr>
                <w:w w:val="99"/>
                <w:sz w:val="24"/>
              </w:rPr>
              <w:t>8</w:t>
            </w:r>
          </w:p>
        </w:tc>
        <w:tc>
          <w:tcPr>
            <w:tcW w:w="7776" w:type="dxa"/>
          </w:tcPr>
          <w:p w14:paraId="098C0587" w14:textId="77777777" w:rsidR="001C408F" w:rsidRDefault="00F0346F">
            <w:pPr>
              <w:pStyle w:val="TableParagraph"/>
              <w:spacing w:line="248" w:lineRule="exact"/>
              <w:ind w:left="103"/>
              <w:rPr>
                <w:b/>
              </w:rPr>
            </w:pPr>
            <w:r>
              <w:rPr>
                <w:b/>
              </w:rPr>
              <w:t xml:space="preserve">Recent </w:t>
            </w:r>
            <w:proofErr w:type="spellStart"/>
            <w:r>
              <w:rPr>
                <w:b/>
              </w:rPr>
              <w:t>behaviour</w:t>
            </w:r>
            <w:proofErr w:type="spellEnd"/>
            <w:r>
              <w:rPr>
                <w:b/>
              </w:rPr>
              <w:t xml:space="preserve"> / incidents re child</w:t>
            </w:r>
            <w:r w:rsidR="00CF1B59">
              <w:rPr>
                <w:b/>
              </w:rPr>
              <w:t>/young person</w:t>
            </w:r>
            <w:r>
              <w:rPr>
                <w:b/>
              </w:rPr>
              <w:t xml:space="preserve"> in care</w:t>
            </w:r>
          </w:p>
          <w:p w14:paraId="5BBCAF42" w14:textId="77777777" w:rsidR="001C408F" w:rsidRDefault="00F0346F">
            <w:pPr>
              <w:pStyle w:val="TableParagraph"/>
              <w:ind w:left="103" w:right="594"/>
              <w:rPr>
                <w:i/>
                <w:sz w:val="20"/>
              </w:rPr>
            </w:pPr>
            <w:r>
              <w:rPr>
                <w:i/>
                <w:sz w:val="20"/>
              </w:rPr>
              <w:t>Including those of a similar nature, historical relationship between young person and victim, setting the offence into context.</w:t>
            </w:r>
          </w:p>
        </w:tc>
        <w:tc>
          <w:tcPr>
            <w:tcW w:w="518" w:type="dxa"/>
          </w:tcPr>
          <w:p w14:paraId="709C5F0D" w14:textId="77777777" w:rsidR="001C408F" w:rsidRDefault="001C408F"/>
        </w:tc>
      </w:tr>
      <w:tr w:rsidR="001C408F" w14:paraId="0EBC7115" w14:textId="77777777">
        <w:trPr>
          <w:trHeight w:hRule="exact" w:val="998"/>
        </w:trPr>
        <w:tc>
          <w:tcPr>
            <w:tcW w:w="648" w:type="dxa"/>
          </w:tcPr>
          <w:p w14:paraId="616BE532" w14:textId="77777777" w:rsidR="001C408F" w:rsidRDefault="00F0346F">
            <w:pPr>
              <w:pStyle w:val="TableParagraph"/>
              <w:spacing w:line="272" w:lineRule="exact"/>
              <w:ind w:left="103"/>
              <w:rPr>
                <w:sz w:val="24"/>
              </w:rPr>
            </w:pPr>
            <w:r>
              <w:rPr>
                <w:w w:val="99"/>
                <w:sz w:val="24"/>
              </w:rPr>
              <w:t>9</w:t>
            </w:r>
          </w:p>
        </w:tc>
        <w:tc>
          <w:tcPr>
            <w:tcW w:w="7776" w:type="dxa"/>
          </w:tcPr>
          <w:p w14:paraId="03449E36" w14:textId="77777777" w:rsidR="001C408F" w:rsidRDefault="00F0346F">
            <w:pPr>
              <w:pStyle w:val="TableParagraph"/>
              <w:spacing w:line="248" w:lineRule="exact"/>
              <w:ind w:left="103"/>
              <w:rPr>
                <w:b/>
              </w:rPr>
            </w:pPr>
            <w:r>
              <w:rPr>
                <w:b/>
              </w:rPr>
              <w:t>Information about incident from child in care (interview or other)</w:t>
            </w:r>
          </w:p>
          <w:p w14:paraId="7A76386F" w14:textId="77777777" w:rsidR="001C408F" w:rsidRDefault="00F0346F">
            <w:pPr>
              <w:pStyle w:val="TableParagraph"/>
              <w:spacing w:line="229" w:lineRule="exact"/>
              <w:ind w:left="103"/>
              <w:rPr>
                <w:i/>
                <w:sz w:val="20"/>
              </w:rPr>
            </w:pPr>
            <w:r>
              <w:rPr>
                <w:i/>
                <w:sz w:val="20"/>
              </w:rPr>
              <w:t>Will be gathered from police interview.</w:t>
            </w:r>
          </w:p>
        </w:tc>
        <w:tc>
          <w:tcPr>
            <w:tcW w:w="518" w:type="dxa"/>
          </w:tcPr>
          <w:p w14:paraId="245FEAB9" w14:textId="77777777" w:rsidR="001C408F" w:rsidRDefault="001C408F"/>
        </w:tc>
      </w:tr>
      <w:tr w:rsidR="004E5935" w14:paraId="0817B7EB" w14:textId="77777777">
        <w:trPr>
          <w:trHeight w:hRule="exact" w:val="998"/>
        </w:trPr>
        <w:tc>
          <w:tcPr>
            <w:tcW w:w="648" w:type="dxa"/>
          </w:tcPr>
          <w:p w14:paraId="6E4AFD1B" w14:textId="77777777" w:rsidR="004E5935" w:rsidRDefault="004E5935">
            <w:pPr>
              <w:pStyle w:val="TableParagraph"/>
              <w:spacing w:line="272" w:lineRule="exact"/>
              <w:ind w:left="103"/>
              <w:rPr>
                <w:w w:val="99"/>
                <w:sz w:val="24"/>
              </w:rPr>
            </w:pPr>
            <w:r>
              <w:rPr>
                <w:w w:val="99"/>
                <w:sz w:val="24"/>
              </w:rPr>
              <w:t>10</w:t>
            </w:r>
          </w:p>
        </w:tc>
        <w:tc>
          <w:tcPr>
            <w:tcW w:w="7776" w:type="dxa"/>
          </w:tcPr>
          <w:p w14:paraId="4DDCE3C7" w14:textId="77777777" w:rsidR="004E5935" w:rsidRDefault="004E5935">
            <w:pPr>
              <w:pStyle w:val="TableParagraph"/>
              <w:spacing w:line="248" w:lineRule="exact"/>
              <w:ind w:left="103"/>
              <w:rPr>
                <w:b/>
              </w:rPr>
            </w:pPr>
            <w:r>
              <w:rPr>
                <w:b/>
              </w:rPr>
              <w:t>Aggravating and Mitigating Circumstances</w:t>
            </w:r>
          </w:p>
          <w:p w14:paraId="2E1B2395" w14:textId="77777777" w:rsidR="004E5935" w:rsidRPr="004E5935" w:rsidRDefault="004E5935" w:rsidP="004E5935">
            <w:pPr>
              <w:pStyle w:val="TableParagraph"/>
              <w:spacing w:line="248" w:lineRule="exact"/>
              <w:ind w:left="103"/>
              <w:rPr>
                <w:i/>
                <w:sz w:val="20"/>
                <w:szCs w:val="20"/>
              </w:rPr>
            </w:pPr>
            <w:r w:rsidRPr="004E5935">
              <w:rPr>
                <w:i/>
                <w:sz w:val="20"/>
                <w:szCs w:val="20"/>
              </w:rPr>
              <w:t>CPS/</w:t>
            </w:r>
            <w:r>
              <w:rPr>
                <w:i/>
                <w:sz w:val="20"/>
                <w:szCs w:val="20"/>
              </w:rPr>
              <w:t>P</w:t>
            </w:r>
            <w:r w:rsidRPr="004E5935">
              <w:rPr>
                <w:i/>
                <w:sz w:val="20"/>
                <w:szCs w:val="20"/>
              </w:rPr>
              <w:t>olice to complete this section</w:t>
            </w:r>
          </w:p>
        </w:tc>
        <w:tc>
          <w:tcPr>
            <w:tcW w:w="518" w:type="dxa"/>
          </w:tcPr>
          <w:p w14:paraId="6230E03F" w14:textId="77777777" w:rsidR="004E5935" w:rsidRDefault="004E5935"/>
        </w:tc>
      </w:tr>
    </w:tbl>
    <w:p w14:paraId="10F75C7C" w14:textId="77777777" w:rsidR="001C408F" w:rsidRDefault="001C408F">
      <w:pPr>
        <w:pStyle w:val="BodyText"/>
        <w:rPr>
          <w:b/>
          <w:sz w:val="20"/>
        </w:rPr>
      </w:pPr>
    </w:p>
    <w:p w14:paraId="742B977D" w14:textId="1E0A5B82" w:rsidR="001C408F" w:rsidRPr="00C07A88" w:rsidRDefault="00C213AF" w:rsidP="0095329D">
      <w:pPr>
        <w:rPr>
          <w:b/>
          <w:sz w:val="32"/>
        </w:rPr>
      </w:pPr>
      <w:r>
        <w:rPr>
          <w:b/>
          <w:sz w:val="20"/>
        </w:rPr>
        <w:br w:type="page"/>
      </w:r>
      <w:r w:rsidR="00F0346F" w:rsidRPr="00C07A88">
        <w:rPr>
          <w:b/>
          <w:sz w:val="32"/>
          <w:u w:val="thick"/>
        </w:rPr>
        <w:t>Appendix</w:t>
      </w:r>
      <w:r w:rsidR="00F0346F" w:rsidRPr="00C07A88">
        <w:rPr>
          <w:b/>
          <w:spacing w:val="-12"/>
          <w:sz w:val="32"/>
          <w:u w:val="thick"/>
        </w:rPr>
        <w:t xml:space="preserve"> </w:t>
      </w:r>
      <w:r w:rsidR="00F0346F" w:rsidRPr="00C07A88">
        <w:rPr>
          <w:b/>
          <w:sz w:val="32"/>
          <w:u w:val="thick"/>
        </w:rPr>
        <w:t>B</w:t>
      </w:r>
    </w:p>
    <w:p w14:paraId="475F9ABC" w14:textId="77777777" w:rsidR="00641CE4" w:rsidRDefault="00061E79" w:rsidP="00641CE4">
      <w:pPr>
        <w:tabs>
          <w:tab w:val="left" w:pos="3840"/>
        </w:tabs>
      </w:pPr>
      <w:r>
        <w:rPr>
          <w:noProof/>
          <w:lang w:val="en-GB" w:eastAsia="en-GB"/>
        </w:rPr>
        <mc:AlternateContent>
          <mc:Choice Requires="wps">
            <w:drawing>
              <wp:anchor distT="0" distB="0" distL="114300" distR="114300" simplePos="0" relativeHeight="251661312" behindDoc="0" locked="0" layoutInCell="1" allowOverlap="1" wp14:anchorId="142D1759" wp14:editId="20E57C1D">
                <wp:simplePos x="0" y="0"/>
                <wp:positionH relativeFrom="column">
                  <wp:posOffset>1755775</wp:posOffset>
                </wp:positionH>
                <wp:positionV relativeFrom="paragraph">
                  <wp:posOffset>4724400</wp:posOffset>
                </wp:positionV>
                <wp:extent cx="2743200" cy="7143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7432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2C01E" w14:textId="77777777" w:rsidR="00641CE4" w:rsidRDefault="00641CE4" w:rsidP="00641CE4">
                            <w:pPr>
                              <w:jc w:val="center"/>
                            </w:pPr>
                            <w:r>
                              <w:t>Criminal offence identified using 10point Checklist</w:t>
                            </w:r>
                            <w:r w:rsidR="00C07A88">
                              <w:t xml:space="preserve">. </w:t>
                            </w:r>
                            <w:r w:rsidR="00BC3A00">
                              <w:t>Care staff c</w:t>
                            </w:r>
                            <w:r w:rsidR="00C07A88">
                              <w:t>omplete 10 point checklist completed and sen</w:t>
                            </w:r>
                            <w:r w:rsidR="00BC3A00">
                              <w:t>d</w:t>
                            </w:r>
                            <w:r w:rsidR="00C07A88">
                              <w:t xml:space="preserve"> to Police</w:t>
                            </w:r>
                            <w:r w:rsidR="00061E79">
                              <w:t xml:space="preserve">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D1759" id="_x0000_t202" coordsize="21600,21600" o:spt="202" path="m,l,21600r21600,l21600,xe">
                <v:stroke joinstyle="miter"/>
                <v:path gradientshapeok="t" o:connecttype="rect"/>
              </v:shapetype>
              <v:shape id="Text Box 6" o:spid="_x0000_s1026" type="#_x0000_t202" style="position:absolute;margin-left:138.25pt;margin-top:372pt;width:3in;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" fillcolor="white [3201]" strokeweight=".5pt">
                <v:textbox>
                  <w:txbxContent>
                    <w:p w14:paraId="6202C01E" w14:textId="77777777" w:rsidR="00641CE4" w:rsidRDefault="00641CE4" w:rsidP="00641CE4">
                      <w:pPr>
                        <w:jc w:val="center"/>
                      </w:pPr>
                      <w:r>
                        <w:t>Criminal offence identified using 10point Checklist</w:t>
                      </w:r>
                      <w:r w:rsidR="00C07A88">
                        <w:t xml:space="preserve">. </w:t>
                      </w:r>
                      <w:r w:rsidR="00BC3A00">
                        <w:t>Care staff c</w:t>
                      </w:r>
                      <w:r w:rsidR="00C07A88">
                        <w:t>omplete 10 point checklist completed and sen</w:t>
                      </w:r>
                      <w:r w:rsidR="00BC3A00">
                        <w:t>d</w:t>
                      </w:r>
                      <w:r w:rsidR="00C07A88">
                        <w:t xml:space="preserve"> to Police</w:t>
                      </w:r>
                      <w:r w:rsidR="00061E79">
                        <w:t xml:space="preserve"> within 24 hours</w:t>
                      </w:r>
                    </w:p>
                  </w:txbxContent>
                </v:textbox>
              </v:shape>
            </w:pict>
          </mc:Fallback>
        </mc:AlternateContent>
      </w:r>
      <w:r w:rsidR="00227683">
        <w:rPr>
          <w:noProof/>
          <w:lang w:val="en-GB" w:eastAsia="en-GB"/>
        </w:rPr>
        <mc:AlternateContent>
          <mc:Choice Requires="wps">
            <w:drawing>
              <wp:anchor distT="0" distB="0" distL="114300" distR="114300" simplePos="0" relativeHeight="251666432" behindDoc="0" locked="0" layoutInCell="1" allowOverlap="1" wp14:anchorId="1ED722A7" wp14:editId="3E592A66">
                <wp:simplePos x="0" y="0"/>
                <wp:positionH relativeFrom="margin">
                  <wp:align>center</wp:align>
                </wp:positionH>
                <wp:positionV relativeFrom="paragraph">
                  <wp:posOffset>6619875</wp:posOffset>
                </wp:positionV>
                <wp:extent cx="3133725" cy="571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1337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AA688" w14:textId="77777777" w:rsidR="00641CE4" w:rsidRDefault="00641CE4" w:rsidP="00641CE4">
                            <w:pPr>
                              <w:jc w:val="center"/>
                            </w:pPr>
                            <w:r>
                              <w:t>Police record crime &amp; undertake appropriate investigation</w:t>
                            </w:r>
                            <w:r w:rsidR="00BC3A00">
                              <w:t>. Police/CPS complete 10 point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722A7" id="Text Box 9" o:spid="_x0000_s1027" type="#_x0000_t202" style="position:absolute;margin-left:0;margin-top:521.25pt;width:246.75pt;height: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" fillcolor="white [3201]" strokeweight=".5pt">
                <v:textbox>
                  <w:txbxContent>
                    <w:p w14:paraId="441AA688" w14:textId="77777777" w:rsidR="00641CE4" w:rsidRDefault="00641CE4" w:rsidP="00641CE4">
                      <w:pPr>
                        <w:jc w:val="center"/>
                      </w:pPr>
                      <w:r>
                        <w:t>Police record crime &amp; undertake appropriate investigation</w:t>
                      </w:r>
                      <w:r w:rsidR="00BC3A00">
                        <w:t>. Police/CPS complete 10 point checklist</w:t>
                      </w:r>
                    </w:p>
                  </w:txbxContent>
                </v:textbox>
                <w10:wrap anchorx="margin"/>
              </v:shape>
            </w:pict>
          </mc:Fallback>
        </mc:AlternateContent>
      </w:r>
      <w:r w:rsidR="00227683">
        <w:rPr>
          <w:noProof/>
          <w:lang w:val="en-GB" w:eastAsia="en-GB"/>
        </w:rPr>
        <mc:AlternateContent>
          <mc:Choice Requires="wps">
            <w:drawing>
              <wp:anchor distT="0" distB="0" distL="114300" distR="114300" simplePos="0" relativeHeight="251669504" behindDoc="0" locked="0" layoutInCell="1" allowOverlap="1" wp14:anchorId="7DBC5AB3" wp14:editId="3DF08874">
                <wp:simplePos x="0" y="0"/>
                <wp:positionH relativeFrom="column">
                  <wp:posOffset>4543425</wp:posOffset>
                </wp:positionH>
                <wp:positionV relativeFrom="paragraph">
                  <wp:posOffset>8102600</wp:posOffset>
                </wp:positionV>
                <wp:extent cx="895350" cy="3905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8953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FB3A4" w14:textId="77777777" w:rsidR="00641CE4" w:rsidRDefault="00641CE4" w:rsidP="00641CE4">
                            <w:pPr>
                              <w:jc w:val="center"/>
                            </w:pPr>
                            <w:r>
                              <w:t>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C5AB3" id="Text Box 27" o:spid="_x0000_s1028" type="#_x0000_t202" style="position:absolute;margin-left:357.75pt;margin-top:638pt;width:70.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" fillcolor="white [3201]" strokeweight=".5pt">
                <v:textbox>
                  <w:txbxContent>
                    <w:p w14:paraId="661FB3A4" w14:textId="77777777" w:rsidR="00641CE4" w:rsidRDefault="00641CE4" w:rsidP="00641CE4">
                      <w:pPr>
                        <w:jc w:val="center"/>
                      </w:pPr>
                      <w:r>
                        <w:t>Charge</w:t>
                      </w:r>
                    </w:p>
                  </w:txbxContent>
                </v:textbox>
              </v:shape>
            </w:pict>
          </mc:Fallback>
        </mc:AlternateContent>
      </w:r>
      <w:r w:rsidR="00227683">
        <w:rPr>
          <w:noProof/>
          <w:lang w:val="en-GB" w:eastAsia="en-GB"/>
        </w:rPr>
        <mc:AlternateContent>
          <mc:Choice Requires="wps">
            <w:drawing>
              <wp:anchor distT="0" distB="0" distL="114300" distR="114300" simplePos="0" relativeHeight="251670528" behindDoc="0" locked="0" layoutInCell="1" allowOverlap="1" wp14:anchorId="4FAF94B2" wp14:editId="1DE8403E">
                <wp:simplePos x="0" y="0"/>
                <wp:positionH relativeFrom="column">
                  <wp:posOffset>2216785</wp:posOffset>
                </wp:positionH>
                <wp:positionV relativeFrom="paragraph">
                  <wp:posOffset>8119110</wp:posOffset>
                </wp:positionV>
                <wp:extent cx="1600200" cy="3905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6002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7D610F" w14:textId="77777777" w:rsidR="00641CE4" w:rsidRDefault="00641CE4" w:rsidP="00641CE4">
                            <w:pPr>
                              <w:jc w:val="center"/>
                            </w:pPr>
                            <w:r>
                              <w:t>Refer YOS for OOCD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F94B2" id="Text Box 13" o:spid="_x0000_s1029" type="#_x0000_t202" style="position:absolute;margin-left:174.55pt;margin-top:639.3pt;width:12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" fillcolor="white [3201]" strokeweight=".5pt">
                <v:textbox>
                  <w:txbxContent>
                    <w:p w14:paraId="2B7D610F" w14:textId="77777777" w:rsidR="00641CE4" w:rsidRDefault="00641CE4" w:rsidP="00641CE4">
                      <w:pPr>
                        <w:jc w:val="center"/>
                      </w:pPr>
                      <w:r>
                        <w:t>Refer YOS for OOCD</w:t>
                      </w:r>
                    </w:p>
                  </w:txbxContent>
                </v:textbox>
              </v:shape>
            </w:pict>
          </mc:Fallback>
        </mc:AlternateContent>
      </w:r>
      <w:r w:rsidR="00227683">
        <w:rPr>
          <w:noProof/>
          <w:lang w:val="en-GB" w:eastAsia="en-GB"/>
        </w:rPr>
        <mc:AlternateContent>
          <mc:Choice Requires="wps">
            <w:drawing>
              <wp:anchor distT="0" distB="0" distL="114300" distR="114300" simplePos="0" relativeHeight="251668480" behindDoc="0" locked="0" layoutInCell="1" allowOverlap="1" wp14:anchorId="71F53A40" wp14:editId="67C89E23">
                <wp:simplePos x="0" y="0"/>
                <wp:positionH relativeFrom="column">
                  <wp:posOffset>523875</wp:posOffset>
                </wp:positionH>
                <wp:positionV relativeFrom="paragraph">
                  <wp:posOffset>8073390</wp:posOffset>
                </wp:positionV>
                <wp:extent cx="723900" cy="3905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239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7287EC" w14:textId="77777777" w:rsidR="00641CE4" w:rsidRDefault="00641CE4" w:rsidP="00641CE4">
                            <w:pPr>
                              <w:jc w:val="center"/>
                            </w:pPr>
                            <w:r>
                              <w:t>NFA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3A40" id="Text Box 11" o:spid="_x0000_s1030" type="#_x0000_t202" style="position:absolute;margin-left:41.25pt;margin-top:635.7pt;width:57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" fillcolor="white [3201]" strokeweight=".5pt">
                <v:textbox>
                  <w:txbxContent>
                    <w:p w14:paraId="3F7287EC" w14:textId="77777777" w:rsidR="00641CE4" w:rsidRDefault="00641CE4" w:rsidP="00641CE4">
                      <w:pPr>
                        <w:jc w:val="center"/>
                      </w:pPr>
                      <w:r>
                        <w:t>NFA</w:t>
                      </w:r>
                    </w:p>
                  </w:txbxContent>
                </v:textbox>
              </v:shape>
            </w:pict>
          </mc:Fallback>
        </mc:AlternateContent>
      </w:r>
      <w:r w:rsidR="00227683">
        <w:rPr>
          <w:noProof/>
          <w:lang w:val="en-GB" w:eastAsia="en-GB"/>
        </w:rPr>
        <mc:AlternateContent>
          <mc:Choice Requires="wps">
            <w:drawing>
              <wp:anchor distT="0" distB="0" distL="114300" distR="114300" simplePos="0" relativeHeight="251679744" behindDoc="0" locked="0" layoutInCell="1" allowOverlap="1" wp14:anchorId="16678C58" wp14:editId="1D7FC777">
                <wp:simplePos x="0" y="0"/>
                <wp:positionH relativeFrom="column">
                  <wp:posOffset>4326256</wp:posOffset>
                </wp:positionH>
                <wp:positionV relativeFrom="paragraph">
                  <wp:posOffset>7350760</wp:posOffset>
                </wp:positionV>
                <wp:extent cx="390525" cy="654988"/>
                <wp:effectExtent l="114300" t="0" r="66675" b="0"/>
                <wp:wrapNone/>
                <wp:docPr id="23" name="Down Arrow 23"/>
                <wp:cNvGraphicFramePr/>
                <a:graphic xmlns:a="http://schemas.openxmlformats.org/drawingml/2006/main">
                  <a:graphicData uri="http://schemas.microsoft.com/office/word/2010/wordprocessingShape">
                    <wps:wsp>
                      <wps:cNvSpPr/>
                      <wps:spPr>
                        <a:xfrm rot="19091508">
                          <a:off x="0" y="0"/>
                          <a:ext cx="390525" cy="6549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14E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340.65pt;margin-top:578.8pt;width:30.75pt;height:51.55pt;rotation:-273994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" adj="15161" fillcolor="#4f81bd [3204]" strokecolor="#243f60 [1604]" strokeweight="2pt"/>
            </w:pict>
          </mc:Fallback>
        </mc:AlternateContent>
      </w:r>
      <w:r w:rsidR="00227683">
        <w:rPr>
          <w:noProof/>
          <w:lang w:val="en-GB" w:eastAsia="en-GB"/>
        </w:rPr>
        <mc:AlternateContent>
          <mc:Choice Requires="wps">
            <w:drawing>
              <wp:anchor distT="0" distB="0" distL="114300" distR="114300" simplePos="0" relativeHeight="251680768" behindDoc="0" locked="0" layoutInCell="1" allowOverlap="1" wp14:anchorId="4A13DC3F" wp14:editId="76F549AE">
                <wp:simplePos x="0" y="0"/>
                <wp:positionH relativeFrom="column">
                  <wp:posOffset>2757170</wp:posOffset>
                </wp:positionH>
                <wp:positionV relativeFrom="paragraph">
                  <wp:posOffset>7338060</wp:posOffset>
                </wp:positionV>
                <wp:extent cx="390525" cy="654988"/>
                <wp:effectExtent l="19050" t="0" r="28575" b="31115"/>
                <wp:wrapNone/>
                <wp:docPr id="24" name="Down Arrow 24"/>
                <wp:cNvGraphicFramePr/>
                <a:graphic xmlns:a="http://schemas.openxmlformats.org/drawingml/2006/main">
                  <a:graphicData uri="http://schemas.microsoft.com/office/word/2010/wordprocessingShape">
                    <wps:wsp>
                      <wps:cNvSpPr/>
                      <wps:spPr>
                        <a:xfrm>
                          <a:off x="0" y="0"/>
                          <a:ext cx="390525" cy="6549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D3330" id="Down Arrow 24" o:spid="_x0000_s1026" type="#_x0000_t67" style="position:absolute;margin-left:217.1pt;margin-top:577.8pt;width:30.75pt;height:5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" adj="15161" fillcolor="#4f81bd [3204]" strokecolor="#243f60 [1604]" strokeweight="2pt"/>
            </w:pict>
          </mc:Fallback>
        </mc:AlternateContent>
      </w:r>
      <w:r w:rsidR="00227683">
        <w:rPr>
          <w:noProof/>
          <w:lang w:val="en-GB" w:eastAsia="en-GB"/>
        </w:rPr>
        <mc:AlternateContent>
          <mc:Choice Requires="wps">
            <w:drawing>
              <wp:anchor distT="0" distB="0" distL="114300" distR="114300" simplePos="0" relativeHeight="251681792" behindDoc="0" locked="0" layoutInCell="1" allowOverlap="1" wp14:anchorId="3B188E86" wp14:editId="38207D54">
                <wp:simplePos x="0" y="0"/>
                <wp:positionH relativeFrom="column">
                  <wp:posOffset>953135</wp:posOffset>
                </wp:positionH>
                <wp:positionV relativeFrom="paragraph">
                  <wp:posOffset>7336790</wp:posOffset>
                </wp:positionV>
                <wp:extent cx="390525" cy="632367"/>
                <wp:effectExtent l="57150" t="19050" r="66675" b="0"/>
                <wp:wrapNone/>
                <wp:docPr id="25" name="Down Arrow 25"/>
                <wp:cNvGraphicFramePr/>
                <a:graphic xmlns:a="http://schemas.openxmlformats.org/drawingml/2006/main">
                  <a:graphicData uri="http://schemas.microsoft.com/office/word/2010/wordprocessingShape">
                    <wps:wsp>
                      <wps:cNvSpPr/>
                      <wps:spPr>
                        <a:xfrm rot="2065136">
                          <a:off x="0" y="0"/>
                          <a:ext cx="390525" cy="6323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1B0E0" id="Down Arrow 25" o:spid="_x0000_s1026" type="#_x0000_t67" style="position:absolute;margin-left:75.05pt;margin-top:577.7pt;width:30.75pt;height:49.8pt;rotation:225567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" adj="14930" fillcolor="#4f81bd [3204]" strokecolor="#243f60 [1604]" strokeweight="2pt"/>
            </w:pict>
          </mc:Fallback>
        </mc:AlternateContent>
      </w:r>
      <w:r w:rsidR="00227683">
        <w:rPr>
          <w:noProof/>
          <w:lang w:val="en-GB" w:eastAsia="en-GB"/>
        </w:rPr>
        <mc:AlternateContent>
          <mc:Choice Requires="wps">
            <w:drawing>
              <wp:anchor distT="0" distB="0" distL="114300" distR="114300" simplePos="0" relativeHeight="251677696" behindDoc="0" locked="0" layoutInCell="1" allowOverlap="1" wp14:anchorId="5174C067" wp14:editId="070614CD">
                <wp:simplePos x="0" y="0"/>
                <wp:positionH relativeFrom="column">
                  <wp:posOffset>2810510</wp:posOffset>
                </wp:positionH>
                <wp:positionV relativeFrom="paragraph">
                  <wp:posOffset>5474335</wp:posOffset>
                </wp:positionV>
                <wp:extent cx="414322" cy="1027430"/>
                <wp:effectExtent l="19050" t="0" r="24130" b="39370"/>
                <wp:wrapNone/>
                <wp:docPr id="21" name="Down Arrow 21"/>
                <wp:cNvGraphicFramePr/>
                <a:graphic xmlns:a="http://schemas.openxmlformats.org/drawingml/2006/main">
                  <a:graphicData uri="http://schemas.microsoft.com/office/word/2010/wordprocessingShape">
                    <wps:wsp>
                      <wps:cNvSpPr/>
                      <wps:spPr>
                        <a:xfrm>
                          <a:off x="0" y="0"/>
                          <a:ext cx="414322" cy="10274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21B2" id="Down Arrow 21" o:spid="_x0000_s1026" type="#_x0000_t67" style="position:absolute;margin-left:221.3pt;margin-top:431.05pt;width:32.6pt;height:8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" adj="17245" fillcolor="#4f81bd [3204]" strokecolor="#243f60 [1604]" strokeweight="2pt"/>
            </w:pict>
          </mc:Fallback>
        </mc:AlternateContent>
      </w:r>
      <w:r w:rsidR="00227683">
        <w:rPr>
          <w:noProof/>
          <w:lang w:val="en-GB" w:eastAsia="en-GB"/>
        </w:rPr>
        <mc:AlternateContent>
          <mc:Choice Requires="wps">
            <w:drawing>
              <wp:anchor distT="0" distB="0" distL="114300" distR="114300" simplePos="0" relativeHeight="251678720" behindDoc="0" locked="0" layoutInCell="1" allowOverlap="1" wp14:anchorId="0F58A6BC" wp14:editId="57013EDB">
                <wp:simplePos x="0" y="0"/>
                <wp:positionH relativeFrom="column">
                  <wp:posOffset>4841875</wp:posOffset>
                </wp:positionH>
                <wp:positionV relativeFrom="paragraph">
                  <wp:posOffset>3524885</wp:posOffset>
                </wp:positionV>
                <wp:extent cx="390525" cy="1030290"/>
                <wp:effectExtent l="171450" t="0" r="123825" b="0"/>
                <wp:wrapNone/>
                <wp:docPr id="22" name="Down Arrow 22"/>
                <wp:cNvGraphicFramePr/>
                <a:graphic xmlns:a="http://schemas.openxmlformats.org/drawingml/2006/main">
                  <a:graphicData uri="http://schemas.microsoft.com/office/word/2010/wordprocessingShape">
                    <wps:wsp>
                      <wps:cNvSpPr/>
                      <wps:spPr>
                        <a:xfrm rot="2190788">
                          <a:off x="0" y="0"/>
                          <a:ext cx="390525" cy="1030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45D35" id="Down Arrow 22" o:spid="_x0000_s1026" type="#_x0000_t67" style="position:absolute;margin-left:381.25pt;margin-top:277.55pt;width:30.75pt;height:81.15pt;rotation:239292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" adj="17506" fillcolor="#4f81bd [3204]" strokecolor="#243f60 [1604]" strokeweight="2pt"/>
            </w:pict>
          </mc:Fallback>
        </mc:AlternateContent>
      </w:r>
      <w:r w:rsidR="00227683">
        <w:rPr>
          <w:noProof/>
          <w:lang w:val="en-GB" w:eastAsia="en-GB"/>
        </w:rPr>
        <mc:AlternateContent>
          <mc:Choice Requires="wps">
            <w:drawing>
              <wp:anchor distT="0" distB="0" distL="114300" distR="114300" simplePos="0" relativeHeight="251675648" behindDoc="0" locked="0" layoutInCell="1" allowOverlap="1" wp14:anchorId="65D5391D" wp14:editId="3FFCFA68">
                <wp:simplePos x="0" y="0"/>
                <wp:positionH relativeFrom="column">
                  <wp:posOffset>1017270</wp:posOffset>
                </wp:positionH>
                <wp:positionV relativeFrom="paragraph">
                  <wp:posOffset>3914776</wp:posOffset>
                </wp:positionV>
                <wp:extent cx="434477" cy="669879"/>
                <wp:effectExtent l="0" t="117475" r="0" b="38735"/>
                <wp:wrapNone/>
                <wp:docPr id="19" name="Down Arrow 19"/>
                <wp:cNvGraphicFramePr/>
                <a:graphic xmlns:a="http://schemas.openxmlformats.org/drawingml/2006/main">
                  <a:graphicData uri="http://schemas.microsoft.com/office/word/2010/wordprocessingShape">
                    <wps:wsp>
                      <wps:cNvSpPr/>
                      <wps:spPr>
                        <a:xfrm rot="2861529">
                          <a:off x="0" y="0"/>
                          <a:ext cx="434477" cy="66987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4D7E6" id="Down Arrow 19" o:spid="_x0000_s1026" type="#_x0000_t67" style="position:absolute;margin-left:80.1pt;margin-top:308.25pt;width:34.2pt;height:52.75pt;rotation:312555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" adj="14595" fillcolor="#4f81bd [3204]" strokecolor="#243f60 [1604]" strokeweight="2pt"/>
            </w:pict>
          </mc:Fallback>
        </mc:AlternateContent>
      </w:r>
      <w:r w:rsidR="00227683">
        <w:rPr>
          <w:noProof/>
          <w:lang w:val="en-GB" w:eastAsia="en-GB"/>
        </w:rPr>
        <mc:AlternateContent>
          <mc:Choice Requires="wps">
            <w:drawing>
              <wp:anchor distT="0" distB="0" distL="114300" distR="114300" simplePos="0" relativeHeight="251663360" behindDoc="0" locked="0" layoutInCell="1" allowOverlap="1" wp14:anchorId="671F3EB2" wp14:editId="34B5277A">
                <wp:simplePos x="0" y="0"/>
                <wp:positionH relativeFrom="column">
                  <wp:posOffset>-818515</wp:posOffset>
                </wp:positionH>
                <wp:positionV relativeFrom="paragraph">
                  <wp:posOffset>4733925</wp:posOffset>
                </wp:positionV>
                <wp:extent cx="1981200" cy="5810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9812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B2E6BC" w14:textId="77777777" w:rsidR="00641CE4" w:rsidRDefault="00641CE4" w:rsidP="00641CE4">
                            <w:pPr>
                              <w:jc w:val="center"/>
                            </w:pPr>
                            <w:r>
                              <w:t>Criminal offence not identified</w:t>
                            </w:r>
                          </w:p>
                          <w:p w14:paraId="1F4A79EA" w14:textId="77777777" w:rsidR="00641CE4" w:rsidRDefault="00641CE4" w:rsidP="00641CE4">
                            <w:pPr>
                              <w:jc w:val="center"/>
                            </w:pPr>
                            <w:r>
                              <w:t>Internal Resolution</w:t>
                            </w:r>
                          </w:p>
                          <w:p w14:paraId="0733C1A8" w14:textId="77777777" w:rsidR="00641CE4" w:rsidRDefault="00641CE4" w:rsidP="00641CE4"/>
                          <w:p w14:paraId="6798ED9F" w14:textId="77777777" w:rsidR="00641CE4" w:rsidRDefault="00641CE4" w:rsidP="0064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F3EB2" id="Text Box 28" o:spid="_x0000_s1031" type="#_x0000_t202" style="position:absolute;margin-left:-64.45pt;margin-top:372.75pt;width:156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" fillcolor="white [3201]" strokeweight=".5pt">
                <v:textbox>
                  <w:txbxContent>
                    <w:p w14:paraId="39B2E6BC" w14:textId="77777777" w:rsidR="00641CE4" w:rsidRDefault="00641CE4" w:rsidP="00641CE4">
                      <w:pPr>
                        <w:jc w:val="center"/>
                      </w:pPr>
                      <w:r>
                        <w:t>Criminal offence not identified</w:t>
                      </w:r>
                    </w:p>
                    <w:p w14:paraId="1F4A79EA" w14:textId="77777777" w:rsidR="00641CE4" w:rsidRDefault="00641CE4" w:rsidP="00641CE4">
                      <w:pPr>
                        <w:jc w:val="center"/>
                      </w:pPr>
                      <w:r>
                        <w:t>Internal Resolution</w:t>
                      </w:r>
                    </w:p>
                    <w:p w14:paraId="0733C1A8" w14:textId="77777777" w:rsidR="00641CE4" w:rsidRDefault="00641CE4" w:rsidP="00641CE4"/>
                    <w:p w14:paraId="6798ED9F" w14:textId="77777777" w:rsidR="00641CE4" w:rsidRDefault="00641CE4" w:rsidP="00641CE4"/>
                  </w:txbxContent>
                </v:textbox>
              </v:shape>
            </w:pict>
          </mc:Fallback>
        </mc:AlternateContent>
      </w:r>
      <w:r w:rsidR="00227683">
        <w:rPr>
          <w:noProof/>
          <w:lang w:val="en-GB" w:eastAsia="en-GB"/>
        </w:rPr>
        <mc:AlternateContent>
          <mc:Choice Requires="wps">
            <w:drawing>
              <wp:anchor distT="0" distB="0" distL="114300" distR="114300" simplePos="0" relativeHeight="251676672" behindDoc="0" locked="0" layoutInCell="1" allowOverlap="1" wp14:anchorId="24B853FB" wp14:editId="4E7A83CC">
                <wp:simplePos x="0" y="0"/>
                <wp:positionH relativeFrom="column">
                  <wp:posOffset>2809875</wp:posOffset>
                </wp:positionH>
                <wp:positionV relativeFrom="paragraph">
                  <wp:posOffset>4095051</wp:posOffset>
                </wp:positionV>
                <wp:extent cx="295275" cy="521335"/>
                <wp:effectExtent l="19050" t="0" r="28575" b="31115"/>
                <wp:wrapNone/>
                <wp:docPr id="20" name="Down Arrow 20"/>
                <wp:cNvGraphicFramePr/>
                <a:graphic xmlns:a="http://schemas.openxmlformats.org/drawingml/2006/main">
                  <a:graphicData uri="http://schemas.microsoft.com/office/word/2010/wordprocessingShape">
                    <wps:wsp>
                      <wps:cNvSpPr/>
                      <wps:spPr>
                        <a:xfrm>
                          <a:off x="0" y="0"/>
                          <a:ext cx="295275" cy="5213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107EB" id="Down Arrow 20" o:spid="_x0000_s1026" type="#_x0000_t67" style="position:absolute;margin-left:221.25pt;margin-top:322.45pt;width:23.25pt;height:4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" adj="15483" fillcolor="#4f81bd [3204]" strokecolor="#243f60 [1604]" strokeweight="2pt"/>
            </w:pict>
          </mc:Fallback>
        </mc:AlternateContent>
      </w:r>
      <w:r w:rsidR="00227683">
        <w:rPr>
          <w:noProof/>
          <w:lang w:val="en-GB" w:eastAsia="en-GB"/>
        </w:rPr>
        <mc:AlternateContent>
          <mc:Choice Requires="wps">
            <w:drawing>
              <wp:anchor distT="0" distB="0" distL="114300" distR="114300" simplePos="0" relativeHeight="251672576" behindDoc="0" locked="0" layoutInCell="1" allowOverlap="1" wp14:anchorId="4D1F0B1D" wp14:editId="3AFA47DA">
                <wp:simplePos x="0" y="0"/>
                <wp:positionH relativeFrom="column">
                  <wp:posOffset>4332606</wp:posOffset>
                </wp:positionH>
                <wp:positionV relativeFrom="paragraph">
                  <wp:posOffset>1734821</wp:posOffset>
                </wp:positionV>
                <wp:extent cx="475520" cy="775198"/>
                <wp:effectExtent l="21590" t="130810" r="0" b="60960"/>
                <wp:wrapNone/>
                <wp:docPr id="16" name="Down Arrow 16"/>
                <wp:cNvGraphicFramePr/>
                <a:graphic xmlns:a="http://schemas.openxmlformats.org/drawingml/2006/main">
                  <a:graphicData uri="http://schemas.microsoft.com/office/word/2010/wordprocessingShape">
                    <wps:wsp>
                      <wps:cNvSpPr/>
                      <wps:spPr>
                        <a:xfrm rot="18574277">
                          <a:off x="0" y="0"/>
                          <a:ext cx="475520" cy="7751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31C00" id="Down Arrow 16" o:spid="_x0000_s1026" type="#_x0000_t67" style="position:absolute;margin-left:341.15pt;margin-top:136.6pt;width:37.45pt;height:61.05pt;rotation:-330489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" adj="14975" fillcolor="#4f81bd [3204]" strokecolor="#243f60 [1604]" strokeweight="2pt"/>
            </w:pict>
          </mc:Fallback>
        </mc:AlternateContent>
      </w:r>
      <w:r w:rsidR="00227683">
        <w:rPr>
          <w:noProof/>
          <w:lang w:val="en-GB" w:eastAsia="en-GB"/>
        </w:rPr>
        <mc:AlternateContent>
          <mc:Choice Requires="wps">
            <w:drawing>
              <wp:anchor distT="0" distB="0" distL="114300" distR="114300" simplePos="0" relativeHeight="251673600" behindDoc="0" locked="0" layoutInCell="1" allowOverlap="1" wp14:anchorId="2EA35AC0" wp14:editId="4BDD4873">
                <wp:simplePos x="0" y="0"/>
                <wp:positionH relativeFrom="column">
                  <wp:posOffset>1133213</wp:posOffset>
                </wp:positionH>
                <wp:positionV relativeFrom="paragraph">
                  <wp:posOffset>1691641</wp:posOffset>
                </wp:positionV>
                <wp:extent cx="437910" cy="860648"/>
                <wp:effectExtent l="114300" t="0" r="114935" b="0"/>
                <wp:wrapNone/>
                <wp:docPr id="17" name="Down Arrow 17"/>
                <wp:cNvGraphicFramePr/>
                <a:graphic xmlns:a="http://schemas.openxmlformats.org/drawingml/2006/main">
                  <a:graphicData uri="http://schemas.microsoft.com/office/word/2010/wordprocessingShape">
                    <wps:wsp>
                      <wps:cNvSpPr/>
                      <wps:spPr>
                        <a:xfrm rot="2695375">
                          <a:off x="0" y="0"/>
                          <a:ext cx="437910" cy="8606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9B2AC" id="Down Arrow 17" o:spid="_x0000_s1026" type="#_x0000_t67" style="position:absolute;margin-left:89.25pt;margin-top:133.2pt;width:34.5pt;height:67.75pt;rotation:294406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" adj="16105" fillcolor="#4f81bd [3204]" strokecolor="#243f60 [1604]" strokeweight="2pt"/>
            </w:pict>
          </mc:Fallback>
        </mc:AlternateContent>
      </w:r>
      <w:r w:rsidR="00C66C63">
        <w:rPr>
          <w:noProof/>
          <w:lang w:val="en-GB" w:eastAsia="en-GB"/>
        </w:rPr>
        <mc:AlternateContent>
          <mc:Choice Requires="wps">
            <w:drawing>
              <wp:anchor distT="0" distB="0" distL="114300" distR="114300" simplePos="0" relativeHeight="251665408" behindDoc="0" locked="0" layoutInCell="1" allowOverlap="1" wp14:anchorId="03312F4F" wp14:editId="10F0A0C6">
                <wp:simplePos x="0" y="0"/>
                <wp:positionH relativeFrom="column">
                  <wp:posOffset>-587375</wp:posOffset>
                </wp:positionH>
                <wp:positionV relativeFrom="paragraph">
                  <wp:posOffset>2800350</wp:posOffset>
                </wp:positionV>
                <wp:extent cx="1638300" cy="828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6383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CAE11F" w14:textId="77777777" w:rsidR="00641CE4" w:rsidRDefault="00641CE4" w:rsidP="00641CE4">
                            <w:r>
                              <w:t xml:space="preserve">Internal Resolution </w:t>
                            </w:r>
                          </w:p>
                          <w:p w14:paraId="312B543B" w14:textId="77777777" w:rsidR="00641CE4" w:rsidRDefault="00641CE4" w:rsidP="00641CE4">
                            <w:r>
                              <w:t>Record internally- Consider appropriate referrals- NFA</w:t>
                            </w:r>
                          </w:p>
                          <w:p w14:paraId="664B198C" w14:textId="77777777" w:rsidR="00641CE4" w:rsidRPr="00A473D2" w:rsidRDefault="00641CE4" w:rsidP="00641CE4">
                            <w:pPr>
                              <w:rPr>
                                <w:strik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2F4F" id="Text Box 10" o:spid="_x0000_s1032" type="#_x0000_t202" style="position:absolute;margin-left:-46.25pt;margin-top:220.5pt;width:129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" fillcolor="white [3201]" strokeweight=".5pt">
                <v:textbox>
                  <w:txbxContent>
                    <w:p w14:paraId="7BCAE11F" w14:textId="77777777" w:rsidR="00641CE4" w:rsidRDefault="00641CE4" w:rsidP="00641CE4">
                      <w:r>
                        <w:t xml:space="preserve">Internal Resolution </w:t>
                      </w:r>
                    </w:p>
                    <w:p w14:paraId="312B543B" w14:textId="77777777" w:rsidR="00641CE4" w:rsidRDefault="00641CE4" w:rsidP="00641CE4">
                      <w:r>
                        <w:t>Record internally- Consider appropriate referrals- NFA</w:t>
                      </w:r>
                    </w:p>
                    <w:p w14:paraId="664B198C" w14:textId="77777777" w:rsidR="00641CE4" w:rsidRPr="00A473D2" w:rsidRDefault="00641CE4" w:rsidP="00641CE4">
                      <w:pPr>
                        <w:rPr>
                          <w:strike/>
                        </w:rPr>
                      </w:pPr>
                    </w:p>
                  </w:txbxContent>
                </v:textbox>
              </v:shape>
            </w:pict>
          </mc:Fallback>
        </mc:AlternateContent>
      </w:r>
      <w:r w:rsidR="00C66C63">
        <w:rPr>
          <w:noProof/>
          <w:lang w:val="en-GB" w:eastAsia="en-GB"/>
        </w:rPr>
        <mc:AlternateContent>
          <mc:Choice Requires="wps">
            <w:drawing>
              <wp:anchor distT="0" distB="0" distL="114300" distR="114300" simplePos="0" relativeHeight="251662336" behindDoc="0" locked="0" layoutInCell="1" allowOverlap="1" wp14:anchorId="7A5492D0" wp14:editId="19911FF7">
                <wp:simplePos x="0" y="0"/>
                <wp:positionH relativeFrom="column">
                  <wp:posOffset>4851400</wp:posOffset>
                </wp:positionH>
                <wp:positionV relativeFrom="paragraph">
                  <wp:posOffset>2776855</wp:posOffset>
                </wp:positionV>
                <wp:extent cx="1371600" cy="685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71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B034A" w14:textId="77777777" w:rsidR="00641CE4" w:rsidRDefault="00641CE4" w:rsidP="00641CE4">
                            <w:pPr>
                              <w:jc w:val="center"/>
                            </w:pPr>
                            <w:r>
                              <w:t>Immediate police response required</w:t>
                            </w:r>
                          </w:p>
                          <w:p w14:paraId="03AA0AF3" w14:textId="77777777" w:rsidR="00641CE4" w:rsidRDefault="00641CE4" w:rsidP="00641CE4">
                            <w:pPr>
                              <w:jc w:val="center"/>
                            </w:pPr>
                            <w:r>
                              <w:t>Call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492D0" id="Text Box 8" o:spid="_x0000_s1033" type="#_x0000_t202" style="position:absolute;margin-left:382pt;margin-top:218.65pt;width:10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" fillcolor="white [3201]" strokeweight=".5pt">
                <v:textbox>
                  <w:txbxContent>
                    <w:p w14:paraId="68AB034A" w14:textId="77777777" w:rsidR="00641CE4" w:rsidRDefault="00641CE4" w:rsidP="00641CE4">
                      <w:pPr>
                        <w:jc w:val="center"/>
                      </w:pPr>
                      <w:r>
                        <w:t>Immediate police response required</w:t>
                      </w:r>
                    </w:p>
                    <w:p w14:paraId="03AA0AF3" w14:textId="77777777" w:rsidR="00641CE4" w:rsidRDefault="00641CE4" w:rsidP="00641CE4">
                      <w:pPr>
                        <w:jc w:val="center"/>
                      </w:pPr>
                      <w:r>
                        <w:t>Call 999</w:t>
                      </w:r>
                    </w:p>
                  </w:txbxContent>
                </v:textbox>
              </v:shape>
            </w:pict>
          </mc:Fallback>
        </mc:AlternateContent>
      </w:r>
      <w:r w:rsidR="00C07A88">
        <w:rPr>
          <w:noProof/>
          <w:lang w:val="en-GB" w:eastAsia="en-GB"/>
        </w:rPr>
        <mc:AlternateContent>
          <mc:Choice Requires="wps">
            <w:drawing>
              <wp:anchor distT="0" distB="0" distL="114300" distR="114300" simplePos="0" relativeHeight="251682816" behindDoc="0" locked="0" layoutInCell="1" allowOverlap="1" wp14:anchorId="6F83F782" wp14:editId="34BB1995">
                <wp:simplePos x="0" y="0"/>
                <wp:positionH relativeFrom="column">
                  <wp:posOffset>2847975</wp:posOffset>
                </wp:positionH>
                <wp:positionV relativeFrom="paragraph">
                  <wp:posOffset>2133600</wp:posOffset>
                </wp:positionV>
                <wp:extent cx="382137" cy="614045"/>
                <wp:effectExtent l="19050" t="0" r="18415" b="33655"/>
                <wp:wrapNone/>
                <wp:docPr id="14" name="Down Arrow 14"/>
                <wp:cNvGraphicFramePr/>
                <a:graphic xmlns:a="http://schemas.openxmlformats.org/drawingml/2006/main">
                  <a:graphicData uri="http://schemas.microsoft.com/office/word/2010/wordprocessingShape">
                    <wps:wsp>
                      <wps:cNvSpPr/>
                      <wps:spPr>
                        <a:xfrm>
                          <a:off x="0" y="0"/>
                          <a:ext cx="382137" cy="614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F35E52" id="Down Arrow 14" o:spid="_x0000_s1026" type="#_x0000_t67" style="position:absolute;margin-left:224.25pt;margin-top:168pt;width:30.1pt;height:48.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" adj="14879" fillcolor="#4f81bd [3204]" strokecolor="#243f60 [1604]" strokeweight="2pt"/>
            </w:pict>
          </mc:Fallback>
        </mc:AlternateContent>
      </w:r>
      <w:r w:rsidR="00C07A88">
        <w:rPr>
          <w:noProof/>
          <w:lang w:val="en-GB" w:eastAsia="en-GB"/>
        </w:rPr>
        <mc:AlternateContent>
          <mc:Choice Requires="wps">
            <w:drawing>
              <wp:anchor distT="0" distB="0" distL="114300" distR="114300" simplePos="0" relativeHeight="251660288" behindDoc="0" locked="0" layoutInCell="1" allowOverlap="1" wp14:anchorId="08D13D94" wp14:editId="5E33FF13">
                <wp:simplePos x="0" y="0"/>
                <wp:positionH relativeFrom="column">
                  <wp:posOffset>2146300</wp:posOffset>
                </wp:positionH>
                <wp:positionV relativeFrom="paragraph">
                  <wp:posOffset>1533525</wp:posOffset>
                </wp:positionV>
                <wp:extent cx="1704340" cy="571500"/>
                <wp:effectExtent l="0" t="0" r="10160" b="19050"/>
                <wp:wrapNone/>
                <wp:docPr id="12" name="Text Box 12"/>
                <wp:cNvGraphicFramePr/>
                <a:graphic xmlns:a="http://schemas.openxmlformats.org/drawingml/2006/main">
                  <a:graphicData uri="http://schemas.microsoft.com/office/word/2010/wordprocessingShape">
                    <wps:wsp>
                      <wps:cNvSpPr txBox="1"/>
                      <wps:spPr>
                        <a:xfrm>
                          <a:off x="0" y="0"/>
                          <a:ext cx="170434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2FB6E" w14:textId="77777777" w:rsidR="00641CE4" w:rsidRDefault="00641CE4" w:rsidP="00641CE4">
                            <w:pPr>
                              <w:jc w:val="center"/>
                            </w:pPr>
                            <w:r>
                              <w:t>Police Required?</w:t>
                            </w:r>
                          </w:p>
                          <w:p w14:paraId="55D462EE" w14:textId="77777777" w:rsidR="00C07A88" w:rsidRDefault="00C07A88" w:rsidP="00641CE4">
                            <w:pPr>
                              <w:jc w:val="center"/>
                            </w:pPr>
                            <w:r>
                              <w:t>Refer to DCC Internal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13D94" id="Text Box 12" o:spid="_x0000_s1034" type="#_x0000_t202" style="position:absolute;margin-left:169pt;margin-top:120.75pt;width:134.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" fillcolor="white [3201]" strokeweight=".5pt">
                <v:textbox>
                  <w:txbxContent>
                    <w:p w14:paraId="23E2FB6E" w14:textId="77777777" w:rsidR="00641CE4" w:rsidRDefault="00641CE4" w:rsidP="00641CE4">
                      <w:pPr>
                        <w:jc w:val="center"/>
                      </w:pPr>
                      <w:r>
                        <w:t>Police Required?</w:t>
                      </w:r>
                    </w:p>
                    <w:p w14:paraId="55D462EE" w14:textId="77777777" w:rsidR="00C07A88" w:rsidRDefault="00C07A88" w:rsidP="00641CE4">
                      <w:pPr>
                        <w:jc w:val="center"/>
                      </w:pPr>
                      <w:r>
                        <w:t>Refer to DCC Internal Policies</w:t>
                      </w:r>
                    </w:p>
                  </w:txbxContent>
                </v:textbox>
              </v:shape>
            </w:pict>
          </mc:Fallback>
        </mc:AlternateContent>
      </w:r>
      <w:r w:rsidR="00FB0E1C">
        <w:rPr>
          <w:noProof/>
          <w:lang w:val="en-GB" w:eastAsia="en-GB"/>
        </w:rPr>
        <mc:AlternateContent>
          <mc:Choice Requires="wps">
            <w:drawing>
              <wp:anchor distT="0" distB="0" distL="114300" distR="114300" simplePos="0" relativeHeight="251664384" behindDoc="0" locked="0" layoutInCell="1" allowOverlap="1" wp14:anchorId="0BCD7178" wp14:editId="6386BBD8">
                <wp:simplePos x="0" y="0"/>
                <wp:positionH relativeFrom="margin">
                  <wp:posOffset>1603148</wp:posOffset>
                </wp:positionH>
                <wp:positionV relativeFrom="paragraph">
                  <wp:posOffset>2760345</wp:posOffset>
                </wp:positionV>
                <wp:extent cx="2686050" cy="1181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6860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5C3441" w14:textId="77777777" w:rsidR="00641CE4" w:rsidRDefault="00641CE4" w:rsidP="00641CE4">
                            <w:pPr>
                              <w:jc w:val="center"/>
                            </w:pPr>
                            <w:r>
                              <w:t>Advice</w:t>
                            </w:r>
                            <w:r w:rsidR="00CF1B59">
                              <w:t xml:space="preserve"> and assistance</w:t>
                            </w:r>
                            <w:r>
                              <w:t xml:space="preserve">-non immediate </w:t>
                            </w:r>
                          </w:p>
                          <w:p w14:paraId="494D5FF4" w14:textId="77777777" w:rsidR="00CF1B59" w:rsidRDefault="00CF1B59" w:rsidP="00CF1B59">
                            <w:pPr>
                              <w:pStyle w:val="ListParagraph"/>
                              <w:numPr>
                                <w:ilvl w:val="0"/>
                                <w:numId w:val="16"/>
                              </w:numPr>
                              <w:jc w:val="center"/>
                            </w:pPr>
                            <w:r>
                              <w:t>Discussion with Manager on Call</w:t>
                            </w:r>
                          </w:p>
                          <w:p w14:paraId="3866F247" w14:textId="77777777" w:rsidR="00641CE4" w:rsidRDefault="00641CE4" w:rsidP="00CF1B59">
                            <w:pPr>
                              <w:pStyle w:val="ListParagraph"/>
                              <w:widowControl/>
                              <w:numPr>
                                <w:ilvl w:val="0"/>
                                <w:numId w:val="16"/>
                              </w:numPr>
                              <w:autoSpaceDE/>
                              <w:autoSpaceDN/>
                              <w:spacing w:after="160" w:line="259" w:lineRule="auto"/>
                              <w:contextualSpacing/>
                              <w:jc w:val="center"/>
                            </w:pPr>
                            <w:r>
                              <w:t>Discuss YOS</w:t>
                            </w:r>
                            <w:r w:rsidR="00C07A88">
                              <w:t>/Social worker</w:t>
                            </w:r>
                            <w:r>
                              <w:t xml:space="preserve"> and/or</w:t>
                            </w:r>
                          </w:p>
                          <w:p w14:paraId="60695C8A" w14:textId="77777777" w:rsidR="00641CE4" w:rsidRDefault="00641CE4" w:rsidP="00CF1B59">
                            <w:pPr>
                              <w:pStyle w:val="ListParagraph"/>
                              <w:widowControl/>
                              <w:numPr>
                                <w:ilvl w:val="0"/>
                                <w:numId w:val="16"/>
                              </w:numPr>
                              <w:autoSpaceDE/>
                              <w:autoSpaceDN/>
                              <w:spacing w:after="160" w:line="259" w:lineRule="auto"/>
                              <w:contextualSpacing/>
                              <w:jc w:val="center"/>
                            </w:pPr>
                            <w:r>
                              <w:t>Discuss with police assigned liaison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D7178" id="Text Box 7" o:spid="_x0000_s1035" type="#_x0000_t202" style="position:absolute;margin-left:126.25pt;margin-top:217.35pt;width:211.5pt;height:9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" fillcolor="white [3201]" strokeweight=".5pt">
                <v:textbox>
                  <w:txbxContent>
                    <w:p w14:paraId="015C3441" w14:textId="77777777" w:rsidR="00641CE4" w:rsidRDefault="00641CE4" w:rsidP="00641CE4">
                      <w:pPr>
                        <w:jc w:val="center"/>
                      </w:pPr>
                      <w:r>
                        <w:t>Advice</w:t>
                      </w:r>
                      <w:r w:rsidR="00CF1B59">
                        <w:t xml:space="preserve"> and assistance</w:t>
                      </w:r>
                      <w:r>
                        <w:t xml:space="preserve">-non immediate </w:t>
                      </w:r>
                    </w:p>
                    <w:p w14:paraId="494D5FF4" w14:textId="77777777" w:rsidR="00CF1B59" w:rsidRDefault="00CF1B59" w:rsidP="00CF1B59">
                      <w:pPr>
                        <w:pStyle w:val="ListParagraph"/>
                        <w:numPr>
                          <w:ilvl w:val="0"/>
                          <w:numId w:val="16"/>
                        </w:numPr>
                        <w:jc w:val="center"/>
                      </w:pPr>
                      <w:r>
                        <w:t>Discussion with Manager on Call</w:t>
                      </w:r>
                    </w:p>
                    <w:p w14:paraId="3866F247" w14:textId="77777777" w:rsidR="00641CE4" w:rsidRDefault="00641CE4" w:rsidP="00CF1B59">
                      <w:pPr>
                        <w:pStyle w:val="ListParagraph"/>
                        <w:widowControl/>
                        <w:numPr>
                          <w:ilvl w:val="0"/>
                          <w:numId w:val="16"/>
                        </w:numPr>
                        <w:autoSpaceDE/>
                        <w:autoSpaceDN/>
                        <w:spacing w:after="160" w:line="259" w:lineRule="auto"/>
                        <w:contextualSpacing/>
                        <w:jc w:val="center"/>
                      </w:pPr>
                      <w:r>
                        <w:t>Discuss YOS</w:t>
                      </w:r>
                      <w:r w:rsidR="00C07A88">
                        <w:t>/Social worker</w:t>
                      </w:r>
                      <w:r>
                        <w:t xml:space="preserve"> and/or</w:t>
                      </w:r>
                    </w:p>
                    <w:p w14:paraId="60695C8A" w14:textId="77777777" w:rsidR="00641CE4" w:rsidRDefault="00641CE4" w:rsidP="00CF1B59">
                      <w:pPr>
                        <w:pStyle w:val="ListParagraph"/>
                        <w:widowControl/>
                        <w:numPr>
                          <w:ilvl w:val="0"/>
                          <w:numId w:val="16"/>
                        </w:numPr>
                        <w:autoSpaceDE/>
                        <w:autoSpaceDN/>
                        <w:spacing w:after="160" w:line="259" w:lineRule="auto"/>
                        <w:contextualSpacing/>
                        <w:jc w:val="center"/>
                      </w:pPr>
                      <w:r>
                        <w:t>Discuss with police assigned liaison officer</w:t>
                      </w:r>
                    </w:p>
                  </w:txbxContent>
                </v:textbox>
                <w10:wrap anchorx="margin"/>
              </v:shape>
            </w:pict>
          </mc:Fallback>
        </mc:AlternateContent>
      </w:r>
      <w:r w:rsidR="00FB0E1C">
        <w:rPr>
          <w:noProof/>
          <w:lang w:val="en-GB" w:eastAsia="en-GB"/>
        </w:rPr>
        <mc:AlternateContent>
          <mc:Choice Requires="wps">
            <w:drawing>
              <wp:anchor distT="0" distB="0" distL="114300" distR="114300" simplePos="0" relativeHeight="251683840" behindDoc="0" locked="0" layoutInCell="1" allowOverlap="1" wp14:anchorId="42E13099" wp14:editId="54124355">
                <wp:simplePos x="0" y="0"/>
                <wp:positionH relativeFrom="column">
                  <wp:posOffset>-939800</wp:posOffset>
                </wp:positionH>
                <wp:positionV relativeFrom="paragraph">
                  <wp:posOffset>414655</wp:posOffset>
                </wp:positionV>
                <wp:extent cx="7419975" cy="857250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7419975" cy="8572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EB13E0" id="Rounded Rectangle 30" o:spid="_x0000_s1026" style="position:absolute;margin-left:-74pt;margin-top:32.65pt;width:584.25pt;height:6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" filled="f" strokecolor="#243f60 [1604]" strokeweight="2pt"/>
            </w:pict>
          </mc:Fallback>
        </mc:AlternateContent>
      </w:r>
      <w:r w:rsidR="00641CE4">
        <w:rPr>
          <w:noProof/>
          <w:lang w:val="en-GB" w:eastAsia="en-GB"/>
        </w:rPr>
        <mc:AlternateContent>
          <mc:Choice Requires="wps">
            <w:drawing>
              <wp:anchor distT="0" distB="0" distL="114300" distR="114300" simplePos="0" relativeHeight="251671552" behindDoc="0" locked="0" layoutInCell="1" allowOverlap="1" wp14:anchorId="5BAE0758" wp14:editId="3E5C9149">
                <wp:simplePos x="0" y="0"/>
                <wp:positionH relativeFrom="column">
                  <wp:posOffset>2871470</wp:posOffset>
                </wp:positionH>
                <wp:positionV relativeFrom="paragraph">
                  <wp:posOffset>887095</wp:posOffset>
                </wp:positionV>
                <wp:extent cx="382137" cy="614045"/>
                <wp:effectExtent l="19050" t="0" r="18415" b="33655"/>
                <wp:wrapNone/>
                <wp:docPr id="15" name="Down Arrow 15"/>
                <wp:cNvGraphicFramePr/>
                <a:graphic xmlns:a="http://schemas.openxmlformats.org/drawingml/2006/main">
                  <a:graphicData uri="http://schemas.microsoft.com/office/word/2010/wordprocessingShape">
                    <wps:wsp>
                      <wps:cNvSpPr/>
                      <wps:spPr>
                        <a:xfrm>
                          <a:off x="0" y="0"/>
                          <a:ext cx="382137" cy="614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B17232" id="Down Arrow 15" o:spid="_x0000_s1026" type="#_x0000_t67" style="position:absolute;margin-left:226.1pt;margin-top:69.85pt;width:30.1pt;height:48.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" adj="14879" fillcolor="#4f81bd [3204]" strokecolor="#243f60 [1604]" strokeweight="2pt"/>
            </w:pict>
          </mc:Fallback>
        </mc:AlternateContent>
      </w:r>
      <w:r w:rsidR="00641CE4">
        <w:rPr>
          <w:noProof/>
          <w:lang w:val="en-GB" w:eastAsia="en-GB"/>
        </w:rPr>
        <mc:AlternateContent>
          <mc:Choice Requires="wps">
            <w:drawing>
              <wp:anchor distT="0" distB="0" distL="114300" distR="114300" simplePos="0" relativeHeight="251659264" behindDoc="0" locked="0" layoutInCell="1" allowOverlap="1" wp14:anchorId="003E80F4" wp14:editId="78E5C589">
                <wp:simplePos x="0" y="0"/>
                <wp:positionH relativeFrom="column">
                  <wp:posOffset>1552575</wp:posOffset>
                </wp:positionH>
                <wp:positionV relativeFrom="paragraph">
                  <wp:posOffset>419100</wp:posOffset>
                </wp:positionV>
                <wp:extent cx="3133725" cy="4381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1337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24D41" w14:textId="77777777" w:rsidR="00641CE4" w:rsidRDefault="00641CE4" w:rsidP="00641CE4">
                            <w:pPr>
                              <w:jc w:val="center"/>
                            </w:pPr>
                            <w:r>
                              <w:t xml:space="preserve">Residential home staff to </w:t>
                            </w:r>
                            <w:r w:rsidR="00C07A88">
                              <w:t>consider</w:t>
                            </w:r>
                            <w:r>
                              <w:t xml:space="preserve"> 10point checklist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80F4" id="Text Box 26" o:spid="_x0000_s1036" type="#_x0000_t202" style="position:absolute;margin-left:122.25pt;margin-top:33pt;width:24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" fillcolor="white [3201]" strokeweight=".5pt">
                <v:textbox>
                  <w:txbxContent>
                    <w:p w14:paraId="15424D41" w14:textId="77777777" w:rsidR="00641CE4" w:rsidRDefault="00641CE4" w:rsidP="00641CE4">
                      <w:pPr>
                        <w:jc w:val="center"/>
                      </w:pPr>
                      <w:r>
                        <w:t xml:space="preserve">Residential home staff to </w:t>
                      </w:r>
                      <w:r w:rsidR="00C07A88">
                        <w:t>consider</w:t>
                      </w:r>
                      <w:r>
                        <w:t xml:space="preserve"> 10point checklist </w:t>
                      </w:r>
                    </w:p>
                  </w:txbxContent>
                </v:textbox>
              </v:shape>
            </w:pict>
          </mc:Fallback>
        </mc:AlternateContent>
      </w:r>
      <w:r w:rsidR="00641CE4">
        <w:t xml:space="preserve"> </w:t>
      </w:r>
    </w:p>
    <w:p w14:paraId="39BFEFBF" w14:textId="77777777" w:rsidR="00C213AF" w:rsidRDefault="00C213AF">
      <w:pPr>
        <w:rPr>
          <w:sz w:val="32"/>
        </w:rPr>
        <w:sectPr w:rsidR="00C213AF">
          <w:pgSz w:w="11900" w:h="16840"/>
          <w:pgMar w:top="1260" w:right="1180" w:bottom="1000" w:left="1540" w:header="0" w:footer="805" w:gutter="0"/>
          <w:cols w:space="720"/>
        </w:sectPr>
      </w:pPr>
    </w:p>
    <w:p w14:paraId="0F78FA5B" w14:textId="77777777" w:rsidR="008755EC" w:rsidRDefault="008755EC" w:rsidP="0095329D">
      <w:pPr>
        <w:spacing w:before="47"/>
        <w:ind w:left="4363" w:right="4372"/>
        <w:jc w:val="center"/>
        <w:rPr>
          <w:b/>
          <w:sz w:val="32"/>
          <w:u w:val="thick"/>
        </w:rPr>
      </w:pPr>
    </w:p>
    <w:sectPr w:rsidR="008755EC">
      <w:pgSz w:w="11900" w:h="16840"/>
      <w:pgMar w:top="1280" w:right="340" w:bottom="1000" w:left="580" w:header="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E3AF" w14:textId="77777777" w:rsidR="00463B76" w:rsidRDefault="00463B76">
      <w:r>
        <w:separator/>
      </w:r>
    </w:p>
  </w:endnote>
  <w:endnote w:type="continuationSeparator" w:id="0">
    <w:p w14:paraId="483423C6" w14:textId="77777777" w:rsidR="00463B76" w:rsidRDefault="0046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B610" w14:textId="77777777" w:rsidR="00F239C5" w:rsidRDefault="00F239C5">
    <w:pPr>
      <w:pStyle w:val="BodyText"/>
      <w:spacing w:line="14" w:lineRule="auto"/>
      <w:rPr>
        <w:sz w:val="20"/>
      </w:rPr>
    </w:pPr>
    <w:r>
      <w:rPr>
        <w:noProof/>
        <w:lang w:val="en-GB" w:eastAsia="en-GB"/>
      </w:rPr>
      <mc:AlternateContent>
        <mc:Choice Requires="wps">
          <w:drawing>
            <wp:anchor distT="0" distB="0" distL="114300" distR="114300" simplePos="0" relativeHeight="503294024" behindDoc="1" locked="0" layoutInCell="1" allowOverlap="1" wp14:anchorId="3D37F549" wp14:editId="26C9C3DE">
              <wp:simplePos x="0" y="0"/>
              <wp:positionH relativeFrom="page">
                <wp:posOffset>6486525</wp:posOffset>
              </wp:positionH>
              <wp:positionV relativeFrom="page">
                <wp:posOffset>10042525</wp:posOffset>
              </wp:positionV>
              <wp:extent cx="127000" cy="177800"/>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2FD4" w14:textId="77777777" w:rsidR="00F239C5" w:rsidRDefault="00F239C5">
                          <w:pPr>
                            <w:pStyle w:val="BodyText"/>
                            <w:spacing w:before="31" w:line="249" w:lineRule="exact"/>
                            <w:ind w:left="40"/>
                            <w:rPr>
                              <w:rFonts w:ascii="Times New Roman"/>
                            </w:rPr>
                          </w:pPr>
                          <w:r>
                            <w:fldChar w:fldCharType="begin"/>
                          </w:r>
                          <w:r>
                            <w:rPr>
                              <w:rFonts w:ascii="Times New Roman"/>
                              <w:w w:val="99"/>
                            </w:rPr>
                            <w:instrText xml:space="preserve"> PAGE </w:instrText>
                          </w:r>
                          <w:r>
                            <w:fldChar w:fldCharType="separate"/>
                          </w:r>
                          <w:r w:rsidR="004734AA">
                            <w:rPr>
                              <w:rFonts w:ascii="Times New Roman"/>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7F549" id="_x0000_t202" coordsize="21600,21600" o:spt="202" path="m,l,21600r21600,l21600,xe">
              <v:stroke joinstyle="miter"/>
              <v:path gradientshapeok="t" o:connecttype="rect"/>
            </v:shapetype>
            <v:shape id="Text Box 2" o:spid="_x0000_s1037" type="#_x0000_t202" style="position:absolute;margin-left:510.75pt;margin-top:790.75pt;width:10pt;height:14pt;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" filled="f" stroked="f">
              <v:textbox inset="0,0,0,0">
                <w:txbxContent>
                  <w:p w14:paraId="3E092FD4" w14:textId="77777777" w:rsidR="00F239C5" w:rsidRDefault="00F239C5">
                    <w:pPr>
                      <w:pStyle w:val="BodyText"/>
                      <w:spacing w:before="31" w:line="249" w:lineRule="exact"/>
                      <w:ind w:left="40"/>
                      <w:rPr>
                        <w:rFonts w:ascii="Times New Roman"/>
                      </w:rPr>
                    </w:pPr>
                    <w:r>
                      <w:fldChar w:fldCharType="begin"/>
                    </w:r>
                    <w:r>
                      <w:rPr>
                        <w:rFonts w:ascii="Times New Roman"/>
                        <w:w w:val="99"/>
                      </w:rPr>
                      <w:instrText xml:space="preserve"> PAGE </w:instrText>
                    </w:r>
                    <w:r>
                      <w:fldChar w:fldCharType="separate"/>
                    </w:r>
                    <w:r w:rsidR="004734AA">
                      <w:rPr>
                        <w:rFonts w:ascii="Times New Roman"/>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B932" w14:textId="77777777" w:rsidR="00F239C5" w:rsidRDefault="00F239C5">
    <w:pPr>
      <w:pStyle w:val="BodyText"/>
      <w:spacing w:line="14" w:lineRule="auto"/>
      <w:rPr>
        <w:sz w:val="20"/>
      </w:rPr>
    </w:pPr>
    <w:r>
      <w:rPr>
        <w:noProof/>
        <w:lang w:val="en-GB" w:eastAsia="en-GB"/>
      </w:rPr>
      <mc:AlternateContent>
        <mc:Choice Requires="wps">
          <w:drawing>
            <wp:anchor distT="0" distB="0" distL="114300" distR="114300" simplePos="0" relativeHeight="503294048" behindDoc="1" locked="0" layoutInCell="1" allowOverlap="1" wp14:anchorId="256BE707" wp14:editId="378AC70B">
              <wp:simplePos x="0" y="0"/>
              <wp:positionH relativeFrom="page">
                <wp:posOffset>6410325</wp:posOffset>
              </wp:positionH>
              <wp:positionV relativeFrom="page">
                <wp:posOffset>10042525</wp:posOffset>
              </wp:positionV>
              <wp:extent cx="203200" cy="1778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B314" w14:textId="77777777" w:rsidR="00F239C5" w:rsidRDefault="00F239C5">
                          <w:pPr>
                            <w:pStyle w:val="BodyText"/>
                            <w:spacing w:before="31" w:line="249" w:lineRule="exact"/>
                            <w:ind w:left="40"/>
                            <w:rPr>
                              <w:rFonts w:ascii="Times New Roman"/>
                            </w:rPr>
                          </w:pPr>
                          <w:r>
                            <w:fldChar w:fldCharType="begin"/>
                          </w:r>
                          <w:r>
                            <w:rPr>
                              <w:rFonts w:ascii="Times New Roman"/>
                            </w:rPr>
                            <w:instrText xml:space="preserve"> PAGE </w:instrText>
                          </w:r>
                          <w:r>
                            <w:fldChar w:fldCharType="separate"/>
                          </w:r>
                          <w:r w:rsidR="004734AA">
                            <w:rPr>
                              <w:rFonts w:ascii="Times New Roman"/>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BE707" id="_x0000_t202" coordsize="21600,21600" o:spt="202" path="m,l,21600r21600,l21600,xe">
              <v:stroke joinstyle="miter"/>
              <v:path gradientshapeok="t" o:connecttype="rect"/>
            </v:shapetype>
            <v:shape id="Text Box 1" o:spid="_x0000_s1038" type="#_x0000_t202" style="position:absolute;margin-left:504.75pt;margin-top:790.75pt;width:16pt;height:14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" filled="f" stroked="f">
              <v:textbox inset="0,0,0,0">
                <w:txbxContent>
                  <w:p w14:paraId="2780B314" w14:textId="77777777" w:rsidR="00F239C5" w:rsidRDefault="00F239C5">
                    <w:pPr>
                      <w:pStyle w:val="BodyText"/>
                      <w:spacing w:before="31" w:line="249" w:lineRule="exact"/>
                      <w:ind w:left="40"/>
                      <w:rPr>
                        <w:rFonts w:ascii="Times New Roman"/>
                      </w:rPr>
                    </w:pPr>
                    <w:r>
                      <w:fldChar w:fldCharType="begin"/>
                    </w:r>
                    <w:r>
                      <w:rPr>
                        <w:rFonts w:ascii="Times New Roman"/>
                      </w:rPr>
                      <w:instrText xml:space="preserve"> PAGE </w:instrText>
                    </w:r>
                    <w:r>
                      <w:fldChar w:fldCharType="separate"/>
                    </w:r>
                    <w:r w:rsidR="004734AA">
                      <w:rPr>
                        <w:rFonts w:ascii="Times New Roman"/>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0FEC" w14:textId="77777777" w:rsidR="00463B76" w:rsidRDefault="00463B76">
      <w:r>
        <w:separator/>
      </w:r>
    </w:p>
  </w:footnote>
  <w:footnote w:type="continuationSeparator" w:id="0">
    <w:p w14:paraId="38CBF550" w14:textId="77777777" w:rsidR="00463B76" w:rsidRDefault="00463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1CF"/>
    <w:multiLevelType w:val="hybridMultilevel"/>
    <w:tmpl w:val="8D56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BCC"/>
    <w:multiLevelType w:val="hybridMultilevel"/>
    <w:tmpl w:val="CACEF54C"/>
    <w:lvl w:ilvl="0" w:tplc="0142B50A">
      <w:numFmt w:val="bullet"/>
      <w:lvlText w:val=""/>
      <w:lvlJc w:val="left"/>
      <w:pPr>
        <w:ind w:left="476" w:hanging="360"/>
      </w:pPr>
      <w:rPr>
        <w:rFonts w:ascii="Symbol" w:eastAsia="Symbol" w:hAnsi="Symbol" w:cs="Symbol" w:hint="default"/>
        <w:w w:val="99"/>
        <w:sz w:val="24"/>
        <w:szCs w:val="24"/>
      </w:rPr>
    </w:lvl>
    <w:lvl w:ilvl="1" w:tplc="D1369770">
      <w:numFmt w:val="bullet"/>
      <w:lvlText w:val="•"/>
      <w:lvlJc w:val="left"/>
      <w:pPr>
        <w:ind w:left="1316" w:hanging="360"/>
      </w:pPr>
      <w:rPr>
        <w:rFonts w:hint="default"/>
      </w:rPr>
    </w:lvl>
    <w:lvl w:ilvl="2" w:tplc="224AF344">
      <w:numFmt w:val="bullet"/>
      <w:lvlText w:val="•"/>
      <w:lvlJc w:val="left"/>
      <w:pPr>
        <w:ind w:left="2152" w:hanging="360"/>
      </w:pPr>
      <w:rPr>
        <w:rFonts w:hint="default"/>
      </w:rPr>
    </w:lvl>
    <w:lvl w:ilvl="3" w:tplc="405A1EC0">
      <w:numFmt w:val="bullet"/>
      <w:lvlText w:val="•"/>
      <w:lvlJc w:val="left"/>
      <w:pPr>
        <w:ind w:left="2988" w:hanging="360"/>
      </w:pPr>
      <w:rPr>
        <w:rFonts w:hint="default"/>
      </w:rPr>
    </w:lvl>
    <w:lvl w:ilvl="4" w:tplc="00DC781A">
      <w:numFmt w:val="bullet"/>
      <w:lvlText w:val="•"/>
      <w:lvlJc w:val="left"/>
      <w:pPr>
        <w:ind w:left="3824" w:hanging="360"/>
      </w:pPr>
      <w:rPr>
        <w:rFonts w:hint="default"/>
      </w:rPr>
    </w:lvl>
    <w:lvl w:ilvl="5" w:tplc="E1446C6E">
      <w:numFmt w:val="bullet"/>
      <w:lvlText w:val="•"/>
      <w:lvlJc w:val="left"/>
      <w:pPr>
        <w:ind w:left="4660" w:hanging="360"/>
      </w:pPr>
      <w:rPr>
        <w:rFonts w:hint="default"/>
      </w:rPr>
    </w:lvl>
    <w:lvl w:ilvl="6" w:tplc="577CC71A">
      <w:numFmt w:val="bullet"/>
      <w:lvlText w:val="•"/>
      <w:lvlJc w:val="left"/>
      <w:pPr>
        <w:ind w:left="5496" w:hanging="360"/>
      </w:pPr>
      <w:rPr>
        <w:rFonts w:hint="default"/>
      </w:rPr>
    </w:lvl>
    <w:lvl w:ilvl="7" w:tplc="A7D4FFAA">
      <w:numFmt w:val="bullet"/>
      <w:lvlText w:val="•"/>
      <w:lvlJc w:val="left"/>
      <w:pPr>
        <w:ind w:left="6332" w:hanging="360"/>
      </w:pPr>
      <w:rPr>
        <w:rFonts w:hint="default"/>
      </w:rPr>
    </w:lvl>
    <w:lvl w:ilvl="8" w:tplc="E708B772">
      <w:numFmt w:val="bullet"/>
      <w:lvlText w:val="•"/>
      <w:lvlJc w:val="left"/>
      <w:pPr>
        <w:ind w:left="7168" w:hanging="360"/>
      </w:pPr>
      <w:rPr>
        <w:rFonts w:hint="default"/>
      </w:rPr>
    </w:lvl>
  </w:abstractNum>
  <w:abstractNum w:abstractNumId="2" w15:restartNumberingAfterBreak="0">
    <w:nsid w:val="0EEC34D8"/>
    <w:multiLevelType w:val="hybridMultilevel"/>
    <w:tmpl w:val="127E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135F8"/>
    <w:multiLevelType w:val="hybridMultilevel"/>
    <w:tmpl w:val="5990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35B19"/>
    <w:multiLevelType w:val="hybridMultilevel"/>
    <w:tmpl w:val="08FAA5B2"/>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5" w15:restartNumberingAfterBreak="0">
    <w:nsid w:val="1DEF035E"/>
    <w:multiLevelType w:val="hybridMultilevel"/>
    <w:tmpl w:val="9A30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3221B"/>
    <w:multiLevelType w:val="hybridMultilevel"/>
    <w:tmpl w:val="2C4847C0"/>
    <w:lvl w:ilvl="0" w:tplc="0F20A064">
      <w:start w:val="1"/>
      <w:numFmt w:val="lowerLetter"/>
      <w:lvlText w:val="%1)"/>
      <w:lvlJc w:val="left"/>
      <w:pPr>
        <w:ind w:left="836" w:hanging="360"/>
        <w:jc w:val="right"/>
      </w:pPr>
      <w:rPr>
        <w:rFonts w:ascii="Arial" w:eastAsia="Arial" w:hAnsi="Arial" w:cs="Arial" w:hint="default"/>
        <w:b/>
        <w:bCs/>
        <w:spacing w:val="0"/>
        <w:w w:val="99"/>
        <w:sz w:val="24"/>
        <w:szCs w:val="24"/>
      </w:rPr>
    </w:lvl>
    <w:lvl w:ilvl="1" w:tplc="C180D9EE">
      <w:numFmt w:val="bullet"/>
      <w:lvlText w:val="•"/>
      <w:lvlJc w:val="left"/>
      <w:pPr>
        <w:ind w:left="1640" w:hanging="360"/>
      </w:pPr>
      <w:rPr>
        <w:rFonts w:hint="default"/>
      </w:rPr>
    </w:lvl>
    <w:lvl w:ilvl="2" w:tplc="FAA2B50E">
      <w:numFmt w:val="bullet"/>
      <w:lvlText w:val="•"/>
      <w:lvlJc w:val="left"/>
      <w:pPr>
        <w:ind w:left="2440" w:hanging="360"/>
      </w:pPr>
      <w:rPr>
        <w:rFonts w:hint="default"/>
      </w:rPr>
    </w:lvl>
    <w:lvl w:ilvl="3" w:tplc="7346E232">
      <w:numFmt w:val="bullet"/>
      <w:lvlText w:val="•"/>
      <w:lvlJc w:val="left"/>
      <w:pPr>
        <w:ind w:left="3240" w:hanging="360"/>
      </w:pPr>
      <w:rPr>
        <w:rFonts w:hint="default"/>
      </w:rPr>
    </w:lvl>
    <w:lvl w:ilvl="4" w:tplc="199E36B6">
      <w:numFmt w:val="bullet"/>
      <w:lvlText w:val="•"/>
      <w:lvlJc w:val="left"/>
      <w:pPr>
        <w:ind w:left="4040" w:hanging="360"/>
      </w:pPr>
      <w:rPr>
        <w:rFonts w:hint="default"/>
      </w:rPr>
    </w:lvl>
    <w:lvl w:ilvl="5" w:tplc="2C8A2170">
      <w:numFmt w:val="bullet"/>
      <w:lvlText w:val="•"/>
      <w:lvlJc w:val="left"/>
      <w:pPr>
        <w:ind w:left="4840" w:hanging="360"/>
      </w:pPr>
      <w:rPr>
        <w:rFonts w:hint="default"/>
      </w:rPr>
    </w:lvl>
    <w:lvl w:ilvl="6" w:tplc="4D42693E">
      <w:numFmt w:val="bullet"/>
      <w:lvlText w:val="•"/>
      <w:lvlJc w:val="left"/>
      <w:pPr>
        <w:ind w:left="5640" w:hanging="360"/>
      </w:pPr>
      <w:rPr>
        <w:rFonts w:hint="default"/>
      </w:rPr>
    </w:lvl>
    <w:lvl w:ilvl="7" w:tplc="FB908D42">
      <w:numFmt w:val="bullet"/>
      <w:lvlText w:val="•"/>
      <w:lvlJc w:val="left"/>
      <w:pPr>
        <w:ind w:left="6440" w:hanging="360"/>
      </w:pPr>
      <w:rPr>
        <w:rFonts w:hint="default"/>
      </w:rPr>
    </w:lvl>
    <w:lvl w:ilvl="8" w:tplc="B02CFA30">
      <w:numFmt w:val="bullet"/>
      <w:lvlText w:val="•"/>
      <w:lvlJc w:val="left"/>
      <w:pPr>
        <w:ind w:left="7240" w:hanging="360"/>
      </w:pPr>
      <w:rPr>
        <w:rFonts w:hint="default"/>
      </w:rPr>
    </w:lvl>
  </w:abstractNum>
  <w:abstractNum w:abstractNumId="7" w15:restartNumberingAfterBreak="0">
    <w:nsid w:val="2AC62CDB"/>
    <w:multiLevelType w:val="hybridMultilevel"/>
    <w:tmpl w:val="03D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0421D"/>
    <w:multiLevelType w:val="hybridMultilevel"/>
    <w:tmpl w:val="3D08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A4489"/>
    <w:multiLevelType w:val="hybridMultilevel"/>
    <w:tmpl w:val="57CE0DE2"/>
    <w:lvl w:ilvl="0" w:tplc="E9060F6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F0607"/>
    <w:multiLevelType w:val="hybridMultilevel"/>
    <w:tmpl w:val="F46E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57ED4"/>
    <w:multiLevelType w:val="hybridMultilevel"/>
    <w:tmpl w:val="C660DD84"/>
    <w:lvl w:ilvl="0" w:tplc="B1DE09B8">
      <w:start w:val="1"/>
      <w:numFmt w:val="decimal"/>
      <w:lvlText w:val="%1."/>
      <w:lvlJc w:val="left"/>
      <w:pPr>
        <w:ind w:left="510" w:hanging="394"/>
        <w:jc w:val="right"/>
      </w:pPr>
      <w:rPr>
        <w:rFonts w:hint="default"/>
        <w:spacing w:val="-1"/>
        <w:w w:val="100"/>
        <w:u w:val="thick" w:color="000000"/>
      </w:rPr>
    </w:lvl>
    <w:lvl w:ilvl="1" w:tplc="30324D88">
      <w:numFmt w:val="bullet"/>
      <w:lvlText w:val=""/>
      <w:lvlJc w:val="left"/>
      <w:pPr>
        <w:ind w:left="836" w:hanging="360"/>
      </w:pPr>
      <w:rPr>
        <w:rFonts w:hint="default"/>
        <w:w w:val="99"/>
      </w:rPr>
    </w:lvl>
    <w:lvl w:ilvl="2" w:tplc="BA6447DE">
      <w:numFmt w:val="bullet"/>
      <w:lvlText w:val="o"/>
      <w:lvlJc w:val="left"/>
      <w:pPr>
        <w:ind w:left="1556" w:hanging="360"/>
      </w:pPr>
      <w:rPr>
        <w:rFonts w:ascii="Courier New" w:eastAsia="Courier New" w:hAnsi="Courier New" w:cs="Courier New" w:hint="default"/>
        <w:w w:val="99"/>
        <w:sz w:val="24"/>
        <w:szCs w:val="24"/>
      </w:rPr>
    </w:lvl>
    <w:lvl w:ilvl="3" w:tplc="902C8150">
      <w:numFmt w:val="bullet"/>
      <w:lvlText w:val="•"/>
      <w:lvlJc w:val="left"/>
      <w:pPr>
        <w:ind w:left="2470" w:hanging="360"/>
      </w:pPr>
      <w:rPr>
        <w:rFonts w:hint="default"/>
      </w:rPr>
    </w:lvl>
    <w:lvl w:ilvl="4" w:tplc="43E4F7CE">
      <w:numFmt w:val="bullet"/>
      <w:lvlText w:val="•"/>
      <w:lvlJc w:val="left"/>
      <w:pPr>
        <w:ind w:left="3380" w:hanging="360"/>
      </w:pPr>
      <w:rPr>
        <w:rFonts w:hint="default"/>
      </w:rPr>
    </w:lvl>
    <w:lvl w:ilvl="5" w:tplc="2EC0EACA">
      <w:numFmt w:val="bullet"/>
      <w:lvlText w:val="•"/>
      <w:lvlJc w:val="left"/>
      <w:pPr>
        <w:ind w:left="4290" w:hanging="360"/>
      </w:pPr>
      <w:rPr>
        <w:rFonts w:hint="default"/>
      </w:rPr>
    </w:lvl>
    <w:lvl w:ilvl="6" w:tplc="DF8CC21C">
      <w:numFmt w:val="bullet"/>
      <w:lvlText w:val="•"/>
      <w:lvlJc w:val="left"/>
      <w:pPr>
        <w:ind w:left="5200" w:hanging="360"/>
      </w:pPr>
      <w:rPr>
        <w:rFonts w:hint="default"/>
      </w:rPr>
    </w:lvl>
    <w:lvl w:ilvl="7" w:tplc="234A3710">
      <w:numFmt w:val="bullet"/>
      <w:lvlText w:val="•"/>
      <w:lvlJc w:val="left"/>
      <w:pPr>
        <w:ind w:left="6110" w:hanging="360"/>
      </w:pPr>
      <w:rPr>
        <w:rFonts w:hint="default"/>
      </w:rPr>
    </w:lvl>
    <w:lvl w:ilvl="8" w:tplc="A89E2782">
      <w:numFmt w:val="bullet"/>
      <w:lvlText w:val="•"/>
      <w:lvlJc w:val="left"/>
      <w:pPr>
        <w:ind w:left="7020" w:hanging="360"/>
      </w:pPr>
      <w:rPr>
        <w:rFonts w:hint="default"/>
      </w:rPr>
    </w:lvl>
  </w:abstractNum>
  <w:abstractNum w:abstractNumId="12" w15:restartNumberingAfterBreak="0">
    <w:nsid w:val="62CA3C42"/>
    <w:multiLevelType w:val="hybridMultilevel"/>
    <w:tmpl w:val="DEB8E090"/>
    <w:lvl w:ilvl="0" w:tplc="08090001">
      <w:start w:val="1"/>
      <w:numFmt w:val="bullet"/>
      <w:lvlText w:val=""/>
      <w:lvlJc w:val="left"/>
      <w:pPr>
        <w:ind w:left="1196" w:hanging="360"/>
      </w:pPr>
      <w:rPr>
        <w:rFonts w:ascii="Symbol" w:hAnsi="Symbol" w:hint="default"/>
      </w:rPr>
    </w:lvl>
    <w:lvl w:ilvl="1" w:tplc="08090003">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3" w15:restartNumberingAfterBreak="0">
    <w:nsid w:val="6AB15E4B"/>
    <w:multiLevelType w:val="hybridMultilevel"/>
    <w:tmpl w:val="8104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E415DB"/>
    <w:multiLevelType w:val="hybridMultilevel"/>
    <w:tmpl w:val="2BA824E2"/>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5" w15:restartNumberingAfterBreak="0">
    <w:nsid w:val="76C52622"/>
    <w:multiLevelType w:val="hybridMultilevel"/>
    <w:tmpl w:val="50FC3E42"/>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6" w15:restartNumberingAfterBreak="0">
    <w:nsid w:val="7C6E61C2"/>
    <w:multiLevelType w:val="multilevel"/>
    <w:tmpl w:val="3BD8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CB260F"/>
    <w:multiLevelType w:val="hybridMultilevel"/>
    <w:tmpl w:val="749E384E"/>
    <w:lvl w:ilvl="0" w:tplc="9AAA0AFE">
      <w:numFmt w:val="bullet"/>
      <w:lvlText w:val=""/>
      <w:lvlJc w:val="left"/>
      <w:pPr>
        <w:ind w:left="896" w:hanging="360"/>
      </w:pPr>
      <w:rPr>
        <w:rFonts w:ascii="Symbol" w:eastAsia="Symbol" w:hAnsi="Symbol" w:cs="Symbol" w:hint="default"/>
        <w:w w:val="99"/>
        <w:sz w:val="24"/>
        <w:szCs w:val="24"/>
      </w:rPr>
    </w:lvl>
    <w:lvl w:ilvl="1" w:tplc="F1D06612">
      <w:numFmt w:val="bullet"/>
      <w:lvlText w:val="•"/>
      <w:lvlJc w:val="left"/>
      <w:pPr>
        <w:ind w:left="1694" w:hanging="360"/>
      </w:pPr>
      <w:rPr>
        <w:rFonts w:hint="default"/>
      </w:rPr>
    </w:lvl>
    <w:lvl w:ilvl="2" w:tplc="3D8ECF66">
      <w:numFmt w:val="bullet"/>
      <w:lvlText w:val="•"/>
      <w:lvlJc w:val="left"/>
      <w:pPr>
        <w:ind w:left="2488" w:hanging="360"/>
      </w:pPr>
      <w:rPr>
        <w:rFonts w:hint="default"/>
      </w:rPr>
    </w:lvl>
    <w:lvl w:ilvl="3" w:tplc="18C461DC">
      <w:numFmt w:val="bullet"/>
      <w:lvlText w:val="•"/>
      <w:lvlJc w:val="left"/>
      <w:pPr>
        <w:ind w:left="3282" w:hanging="360"/>
      </w:pPr>
      <w:rPr>
        <w:rFonts w:hint="default"/>
      </w:rPr>
    </w:lvl>
    <w:lvl w:ilvl="4" w:tplc="C562DF24">
      <w:numFmt w:val="bullet"/>
      <w:lvlText w:val="•"/>
      <w:lvlJc w:val="left"/>
      <w:pPr>
        <w:ind w:left="4076" w:hanging="360"/>
      </w:pPr>
      <w:rPr>
        <w:rFonts w:hint="default"/>
      </w:rPr>
    </w:lvl>
    <w:lvl w:ilvl="5" w:tplc="09B4AB3C">
      <w:numFmt w:val="bullet"/>
      <w:lvlText w:val="•"/>
      <w:lvlJc w:val="left"/>
      <w:pPr>
        <w:ind w:left="4870" w:hanging="360"/>
      </w:pPr>
      <w:rPr>
        <w:rFonts w:hint="default"/>
      </w:rPr>
    </w:lvl>
    <w:lvl w:ilvl="6" w:tplc="B36850E6">
      <w:numFmt w:val="bullet"/>
      <w:lvlText w:val="•"/>
      <w:lvlJc w:val="left"/>
      <w:pPr>
        <w:ind w:left="5664" w:hanging="360"/>
      </w:pPr>
      <w:rPr>
        <w:rFonts w:hint="default"/>
      </w:rPr>
    </w:lvl>
    <w:lvl w:ilvl="7" w:tplc="DEDC4BCE">
      <w:numFmt w:val="bullet"/>
      <w:lvlText w:val="•"/>
      <w:lvlJc w:val="left"/>
      <w:pPr>
        <w:ind w:left="6458" w:hanging="360"/>
      </w:pPr>
      <w:rPr>
        <w:rFonts w:hint="default"/>
      </w:rPr>
    </w:lvl>
    <w:lvl w:ilvl="8" w:tplc="A57E812E">
      <w:numFmt w:val="bullet"/>
      <w:lvlText w:val="•"/>
      <w:lvlJc w:val="left"/>
      <w:pPr>
        <w:ind w:left="7252" w:hanging="360"/>
      </w:pPr>
      <w:rPr>
        <w:rFonts w:hint="default"/>
      </w:rPr>
    </w:lvl>
  </w:abstractNum>
  <w:abstractNum w:abstractNumId="18" w15:restartNumberingAfterBreak="0">
    <w:nsid w:val="7F7D36CA"/>
    <w:multiLevelType w:val="hybridMultilevel"/>
    <w:tmpl w:val="3E76B888"/>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num w:numId="1">
    <w:abstractNumId w:val="1"/>
  </w:num>
  <w:num w:numId="2">
    <w:abstractNumId w:val="6"/>
  </w:num>
  <w:num w:numId="3">
    <w:abstractNumId w:val="11"/>
  </w:num>
  <w:num w:numId="4">
    <w:abstractNumId w:val="17"/>
  </w:num>
  <w:num w:numId="5">
    <w:abstractNumId w:val="4"/>
  </w:num>
  <w:num w:numId="6">
    <w:abstractNumId w:val="15"/>
  </w:num>
  <w:num w:numId="7">
    <w:abstractNumId w:val="10"/>
  </w:num>
  <w:num w:numId="8">
    <w:abstractNumId w:val="2"/>
  </w:num>
  <w:num w:numId="9">
    <w:abstractNumId w:val="18"/>
  </w:num>
  <w:num w:numId="10">
    <w:abstractNumId w:val="12"/>
  </w:num>
  <w:num w:numId="11">
    <w:abstractNumId w:val="7"/>
  </w:num>
  <w:num w:numId="12">
    <w:abstractNumId w:val="8"/>
  </w:num>
  <w:num w:numId="13">
    <w:abstractNumId w:val="13"/>
  </w:num>
  <w:num w:numId="14">
    <w:abstractNumId w:val="3"/>
  </w:num>
  <w:num w:numId="15">
    <w:abstractNumId w:val="0"/>
  </w:num>
  <w:num w:numId="16">
    <w:abstractNumId w:val="5"/>
  </w:num>
  <w:num w:numId="17">
    <w:abstractNumId w:val="1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8F"/>
    <w:rsid w:val="00003EF2"/>
    <w:rsid w:val="0003254C"/>
    <w:rsid w:val="00061E79"/>
    <w:rsid w:val="00091046"/>
    <w:rsid w:val="000A2E58"/>
    <w:rsid w:val="001326CC"/>
    <w:rsid w:val="001C22A3"/>
    <w:rsid w:val="001C408F"/>
    <w:rsid w:val="001F07CA"/>
    <w:rsid w:val="002168EC"/>
    <w:rsid w:val="00227683"/>
    <w:rsid w:val="00282389"/>
    <w:rsid w:val="002B0A6B"/>
    <w:rsid w:val="002C6552"/>
    <w:rsid w:val="002D368E"/>
    <w:rsid w:val="0030183A"/>
    <w:rsid w:val="00381A9A"/>
    <w:rsid w:val="003849C3"/>
    <w:rsid w:val="003B6F2C"/>
    <w:rsid w:val="00463B76"/>
    <w:rsid w:val="004734AA"/>
    <w:rsid w:val="004B1FB8"/>
    <w:rsid w:val="004E5935"/>
    <w:rsid w:val="005B175E"/>
    <w:rsid w:val="005E1D4C"/>
    <w:rsid w:val="00631792"/>
    <w:rsid w:val="00634739"/>
    <w:rsid w:val="00641CE4"/>
    <w:rsid w:val="0066607D"/>
    <w:rsid w:val="00674048"/>
    <w:rsid w:val="00675504"/>
    <w:rsid w:val="00696AEC"/>
    <w:rsid w:val="00745F83"/>
    <w:rsid w:val="007571DD"/>
    <w:rsid w:val="007A3782"/>
    <w:rsid w:val="00875259"/>
    <w:rsid w:val="008755EC"/>
    <w:rsid w:val="008C0381"/>
    <w:rsid w:val="008F3BED"/>
    <w:rsid w:val="00931F63"/>
    <w:rsid w:val="0095329D"/>
    <w:rsid w:val="00987CB4"/>
    <w:rsid w:val="00A07CB4"/>
    <w:rsid w:val="00A52478"/>
    <w:rsid w:val="00A524B2"/>
    <w:rsid w:val="00A70182"/>
    <w:rsid w:val="00A86F63"/>
    <w:rsid w:val="00AC558D"/>
    <w:rsid w:val="00B07ED0"/>
    <w:rsid w:val="00BC1CB0"/>
    <w:rsid w:val="00BC3A00"/>
    <w:rsid w:val="00BF4F02"/>
    <w:rsid w:val="00C07A88"/>
    <w:rsid w:val="00C213AF"/>
    <w:rsid w:val="00C66C63"/>
    <w:rsid w:val="00C912E3"/>
    <w:rsid w:val="00CB670D"/>
    <w:rsid w:val="00CF1B59"/>
    <w:rsid w:val="00D902A1"/>
    <w:rsid w:val="00DA407A"/>
    <w:rsid w:val="00DD6CF6"/>
    <w:rsid w:val="00E73BD6"/>
    <w:rsid w:val="00F0346F"/>
    <w:rsid w:val="00F239C5"/>
    <w:rsid w:val="00F2722A"/>
    <w:rsid w:val="00F364C4"/>
    <w:rsid w:val="00F6506F"/>
    <w:rsid w:val="00F7676B"/>
    <w:rsid w:val="00F837E7"/>
    <w:rsid w:val="00FA67FA"/>
    <w:rsid w:val="00FB0E1C"/>
    <w:rsid w:val="00FE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22F10"/>
  <w15:docId w15:val="{8BCC0AAA-1192-4F25-A531-D484DA94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7"/>
      <w:ind w:left="754" w:hanging="2746"/>
      <w:outlineLvl w:val="0"/>
    </w:pPr>
    <w:rPr>
      <w:b/>
      <w:bCs/>
      <w:sz w:val="32"/>
      <w:szCs w:val="32"/>
      <w:u w:val="single" w:color="000000"/>
    </w:rPr>
  </w:style>
  <w:style w:type="paragraph" w:styleId="Heading2">
    <w:name w:val="heading 2"/>
    <w:basedOn w:val="Normal"/>
    <w:uiPriority w:val="1"/>
    <w:qFormat/>
    <w:pPr>
      <w:spacing w:before="39"/>
      <w:ind w:left="431" w:hanging="315"/>
      <w:outlineLvl w:val="1"/>
    </w:pPr>
    <w:rPr>
      <w:b/>
      <w:bCs/>
      <w:sz w:val="28"/>
      <w:szCs w:val="28"/>
      <w:u w:val="single" w:color="000000"/>
    </w:rPr>
  </w:style>
  <w:style w:type="paragraph" w:styleId="Heading3">
    <w:name w:val="heading 3"/>
    <w:basedOn w:val="Normal"/>
    <w:uiPriority w:val="1"/>
    <w:qFormat/>
    <w:pPr>
      <w:ind w:left="116" w:right="180"/>
      <w:outlineLvl w:val="2"/>
    </w:pPr>
    <w:rPr>
      <w:b/>
      <w:bCs/>
      <w:i/>
      <w:sz w:val="26"/>
      <w:szCs w:val="26"/>
    </w:rPr>
  </w:style>
  <w:style w:type="paragraph" w:styleId="Heading4">
    <w:name w:val="heading 4"/>
    <w:basedOn w:val="Normal"/>
    <w:uiPriority w:val="1"/>
    <w:qFormat/>
    <w:pPr>
      <w:ind w:left="116"/>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6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63"/>
    <w:rPr>
      <w:rFonts w:ascii="Segoe UI" w:eastAsia="Arial" w:hAnsi="Segoe UI" w:cs="Segoe UI"/>
      <w:sz w:val="18"/>
      <w:szCs w:val="18"/>
    </w:rPr>
  </w:style>
  <w:style w:type="paragraph" w:styleId="CommentText">
    <w:name w:val="annotation text"/>
    <w:basedOn w:val="Normal"/>
    <w:link w:val="CommentTextChar"/>
    <w:uiPriority w:val="99"/>
    <w:semiHidden/>
    <w:unhideWhenUsed/>
    <w:rsid w:val="00987CB4"/>
    <w:rPr>
      <w:sz w:val="20"/>
      <w:szCs w:val="20"/>
    </w:rPr>
  </w:style>
  <w:style w:type="character" w:customStyle="1" w:styleId="CommentTextChar">
    <w:name w:val="Comment Text Char"/>
    <w:basedOn w:val="DefaultParagraphFont"/>
    <w:link w:val="CommentText"/>
    <w:uiPriority w:val="99"/>
    <w:semiHidden/>
    <w:rsid w:val="00987CB4"/>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9467">
      <w:bodyDiv w:val="1"/>
      <w:marLeft w:val="0"/>
      <w:marRight w:val="0"/>
      <w:marTop w:val="0"/>
      <w:marBottom w:val="0"/>
      <w:divBdr>
        <w:top w:val="none" w:sz="0" w:space="0" w:color="auto"/>
        <w:left w:val="none" w:sz="0" w:space="0" w:color="auto"/>
        <w:bottom w:val="none" w:sz="0" w:space="0" w:color="auto"/>
        <w:right w:val="none" w:sz="0" w:space="0" w:color="auto"/>
      </w:divBdr>
      <w:divsChild>
        <w:div w:id="258409468">
          <w:marLeft w:val="0"/>
          <w:marRight w:val="0"/>
          <w:marTop w:val="0"/>
          <w:marBottom w:val="0"/>
          <w:divBdr>
            <w:top w:val="none" w:sz="0" w:space="0" w:color="auto"/>
            <w:left w:val="none" w:sz="0" w:space="0" w:color="auto"/>
            <w:bottom w:val="none" w:sz="0" w:space="0" w:color="auto"/>
            <w:right w:val="none" w:sz="0" w:space="0" w:color="auto"/>
          </w:divBdr>
          <w:divsChild>
            <w:div w:id="796685207">
              <w:marLeft w:val="0"/>
              <w:marRight w:val="0"/>
              <w:marTop w:val="0"/>
              <w:marBottom w:val="0"/>
              <w:divBdr>
                <w:top w:val="none" w:sz="0" w:space="0" w:color="auto"/>
                <w:left w:val="none" w:sz="0" w:space="0" w:color="auto"/>
                <w:bottom w:val="none" w:sz="0" w:space="0" w:color="auto"/>
                <w:right w:val="none" w:sz="0" w:space="0" w:color="auto"/>
              </w:divBdr>
              <w:divsChild>
                <w:div w:id="1714424340">
                  <w:marLeft w:val="0"/>
                  <w:marRight w:val="0"/>
                  <w:marTop w:val="0"/>
                  <w:marBottom w:val="0"/>
                  <w:divBdr>
                    <w:top w:val="none" w:sz="0" w:space="0" w:color="auto"/>
                    <w:left w:val="none" w:sz="0" w:space="0" w:color="auto"/>
                    <w:bottom w:val="none" w:sz="0" w:space="0" w:color="auto"/>
                    <w:right w:val="none" w:sz="0" w:space="0" w:color="auto"/>
                  </w:divBdr>
                  <w:divsChild>
                    <w:div w:id="818494074">
                      <w:marLeft w:val="0"/>
                      <w:marRight w:val="0"/>
                      <w:marTop w:val="0"/>
                      <w:marBottom w:val="1200"/>
                      <w:divBdr>
                        <w:top w:val="none" w:sz="0" w:space="0" w:color="auto"/>
                        <w:left w:val="none" w:sz="0" w:space="0" w:color="auto"/>
                        <w:bottom w:val="none" w:sz="0" w:space="0" w:color="auto"/>
                        <w:right w:val="none" w:sz="0" w:space="0" w:color="auto"/>
                      </w:divBdr>
                      <w:divsChild>
                        <w:div w:id="1179857691">
                          <w:marLeft w:val="0"/>
                          <w:marRight w:val="0"/>
                          <w:marTop w:val="0"/>
                          <w:marBottom w:val="0"/>
                          <w:divBdr>
                            <w:top w:val="none" w:sz="0" w:space="0" w:color="auto"/>
                            <w:left w:val="none" w:sz="0" w:space="0" w:color="auto"/>
                            <w:bottom w:val="none" w:sz="0" w:space="0" w:color="auto"/>
                            <w:right w:val="none" w:sz="0" w:space="0" w:color="auto"/>
                          </w:divBdr>
                          <w:divsChild>
                            <w:div w:id="1006520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8545-F0BF-45B0-81E4-F9AE522B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Joint Agency Protocol Regarding Offending by  Children in Care -AMMENDED APRI3s.doc</vt:lpstr>
    </vt:vector>
  </TitlesOfParts>
  <Company>Derbyshire County Council</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Joint Agency Protocol Regarding Offending by  Children in Care -AMMENDED APRI3s.doc</dc:title>
  <dc:creator>A9425470</dc:creator>
  <cp:lastModifiedBy>Cathy Roe (Childrens Services)</cp:lastModifiedBy>
  <cp:revision>3</cp:revision>
  <cp:lastPrinted>2019-02-14T14:01:00Z</cp:lastPrinted>
  <dcterms:created xsi:type="dcterms:W3CDTF">2022-12-30T10:06:00Z</dcterms:created>
  <dcterms:modified xsi:type="dcterms:W3CDTF">2022-12-30T13:01:00Z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2013-05-01T00:00:00Z</vt:filetime>
  </property>
  <property fmtid="{D5CDD505-2E9C-101B-9397-08002B2CF9AE}" pid="3" name="Creator">
    <vt:lpwstr>PScript5.dll Version 5.2.2</vt:lpwstr>
  </property>
  <property fmtid="{D5CDD505-2E9C-101B-9397-08002B2CF9AE}" pid="4" name="LastSaved">
    <vt:filetime>2017-08-30T00:00:00Z</vt:filetime>
  </property>
</Properties>
</file>