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61E8" w14:textId="77777777" w:rsidR="00650806" w:rsidRDefault="002970D7" w:rsidP="00345075">
      <w:pPr>
        <w:jc w:val="center"/>
        <w:rPr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335C0C34" wp14:editId="6D4D019F">
            <wp:simplePos x="0" y="0"/>
            <wp:positionH relativeFrom="column">
              <wp:posOffset>4905375</wp:posOffset>
            </wp:positionH>
            <wp:positionV relativeFrom="paragraph">
              <wp:posOffset>-402590</wp:posOffset>
            </wp:positionV>
            <wp:extent cx="1434465" cy="485775"/>
            <wp:effectExtent l="0" t="0" r="0" b="0"/>
            <wp:wrapNone/>
            <wp:docPr id="12" name="Picture 12" descr="DCC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logo 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806">
        <w:rPr>
          <w:b/>
          <w:sz w:val="36"/>
          <w:szCs w:val="36"/>
          <w:u w:val="single"/>
        </w:rPr>
        <w:t xml:space="preserve">30 Hours </w:t>
      </w:r>
      <w:r w:rsidR="00D64F43">
        <w:rPr>
          <w:b/>
          <w:sz w:val="36"/>
          <w:szCs w:val="36"/>
          <w:u w:val="single"/>
        </w:rPr>
        <w:t xml:space="preserve">Eligibility Criteria </w:t>
      </w:r>
      <w:r w:rsidR="00650806">
        <w:rPr>
          <w:b/>
          <w:sz w:val="36"/>
          <w:szCs w:val="36"/>
          <w:u w:val="single"/>
        </w:rPr>
        <w:t>for</w:t>
      </w:r>
    </w:p>
    <w:p w14:paraId="3F7DFB44" w14:textId="77777777" w:rsidR="001C21E7" w:rsidRPr="00BE6EC3" w:rsidRDefault="00650806" w:rsidP="001C21E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Children in Foster Care</w:t>
      </w:r>
    </w:p>
    <w:p w14:paraId="5F1D2E74" w14:textId="77777777" w:rsidR="001C21E7" w:rsidRPr="00A047DC" w:rsidRDefault="001C21E7" w:rsidP="00842383">
      <w:pPr>
        <w:tabs>
          <w:tab w:val="left" w:pos="8080"/>
        </w:tabs>
        <w:jc w:val="center"/>
        <w:rPr>
          <w:b/>
          <w:sz w:val="22"/>
          <w:u w:val="single"/>
        </w:rPr>
      </w:pPr>
    </w:p>
    <w:p w14:paraId="7D8BEE4E" w14:textId="77777777" w:rsidR="00992DD2" w:rsidRPr="00992DD2" w:rsidRDefault="00992DD2" w:rsidP="00992DD2">
      <w:pPr>
        <w:pStyle w:val="Default"/>
        <w:rPr>
          <w:color w:val="auto"/>
        </w:rPr>
      </w:pPr>
      <w:r w:rsidRPr="00992DD2">
        <w:rPr>
          <w:color w:val="auto"/>
        </w:rPr>
        <w:t xml:space="preserve">Working </w:t>
      </w:r>
      <w:r w:rsidR="002544F7">
        <w:rPr>
          <w:color w:val="auto"/>
        </w:rPr>
        <w:t xml:space="preserve">foster </w:t>
      </w:r>
      <w:r w:rsidR="008F430B">
        <w:rPr>
          <w:color w:val="auto"/>
        </w:rPr>
        <w:t>carers</w:t>
      </w:r>
      <w:r w:rsidRPr="00992DD2">
        <w:rPr>
          <w:color w:val="auto"/>
        </w:rPr>
        <w:t xml:space="preserve"> </w:t>
      </w:r>
      <w:r w:rsidR="00184C67">
        <w:rPr>
          <w:color w:val="auto"/>
        </w:rPr>
        <w:t>of 3 and 4 year olds m</w:t>
      </w:r>
      <w:r w:rsidRPr="00992DD2">
        <w:rPr>
          <w:color w:val="auto"/>
        </w:rPr>
        <w:t xml:space="preserve">ay be entitled to up to 30 hours of childcare, for 38 weeks of the year (or fewer hours over </w:t>
      </w:r>
      <w:r w:rsidR="003D3B7A">
        <w:rPr>
          <w:color w:val="auto"/>
        </w:rPr>
        <w:t xml:space="preserve">more weeks). This is </w:t>
      </w:r>
      <w:r w:rsidRPr="00992DD2">
        <w:rPr>
          <w:color w:val="auto"/>
        </w:rPr>
        <w:t xml:space="preserve">an additional 15 hours of childcare on top of the 15 hours universal entitlement for all 3 and 4 year olds in England. </w:t>
      </w:r>
    </w:p>
    <w:p w14:paraId="7C422230" w14:textId="77777777" w:rsidR="00211C90" w:rsidRPr="00D65DB1" w:rsidRDefault="00211C90" w:rsidP="00842383">
      <w:pPr>
        <w:tabs>
          <w:tab w:val="left" w:pos="8080"/>
        </w:tabs>
        <w:jc w:val="center"/>
        <w:rPr>
          <w:rFonts w:cs="Arial"/>
          <w:b/>
          <w:sz w:val="22"/>
          <w:u w:val="single"/>
        </w:rPr>
      </w:pPr>
    </w:p>
    <w:p w14:paraId="10269562" w14:textId="77777777" w:rsidR="00211C90" w:rsidRPr="00992DD2" w:rsidRDefault="00211C90" w:rsidP="00211C90">
      <w:pPr>
        <w:pStyle w:val="Default"/>
        <w:rPr>
          <w:b/>
        </w:rPr>
      </w:pPr>
      <w:r w:rsidRPr="00992DD2">
        <w:rPr>
          <w:b/>
        </w:rPr>
        <w:t xml:space="preserve">Children in foster care will be able to receive 30 hours free childcare, if the following criteria are met: </w:t>
      </w:r>
    </w:p>
    <w:p w14:paraId="333D9383" w14:textId="77777777" w:rsidR="00211C90" w:rsidRPr="00D65DB1" w:rsidRDefault="00211C90" w:rsidP="00211C90">
      <w:pPr>
        <w:pStyle w:val="Default"/>
        <w:rPr>
          <w:sz w:val="22"/>
          <w:szCs w:val="22"/>
        </w:rPr>
      </w:pPr>
    </w:p>
    <w:p w14:paraId="5C50EA4C" w14:textId="77777777" w:rsidR="009843AB" w:rsidRPr="002544F7" w:rsidRDefault="009843AB" w:rsidP="009843AB">
      <w:pPr>
        <w:pStyle w:val="Default"/>
        <w:rPr>
          <w:b/>
          <w:color w:val="auto"/>
        </w:rPr>
      </w:pPr>
      <w:r w:rsidRPr="002544F7">
        <w:rPr>
          <w:b/>
          <w:color w:val="auto"/>
        </w:rPr>
        <w:t>The Child</w:t>
      </w:r>
    </w:p>
    <w:p w14:paraId="27393A0E" w14:textId="77777777" w:rsidR="009843AB" w:rsidRDefault="009843AB" w:rsidP="009843AB">
      <w:pPr>
        <w:pStyle w:val="Default"/>
        <w:ind w:left="720"/>
        <w:rPr>
          <w:color w:val="auto"/>
        </w:rPr>
      </w:pPr>
    </w:p>
    <w:p w14:paraId="5974F9C2" w14:textId="77777777" w:rsidR="009843AB" w:rsidRDefault="009843AB" w:rsidP="009843AB">
      <w:pPr>
        <w:pStyle w:val="Default"/>
        <w:numPr>
          <w:ilvl w:val="0"/>
          <w:numId w:val="2"/>
        </w:numPr>
      </w:pPr>
      <w:r>
        <w:t>The child’s social worker agrees that a</w:t>
      </w:r>
      <w:r w:rsidRPr="00992DD2">
        <w:t>ccessing the extended hours is consist</w:t>
      </w:r>
      <w:r>
        <w:t xml:space="preserve">ent with the child’s care plan.  </w:t>
      </w:r>
    </w:p>
    <w:p w14:paraId="779E7D09" w14:textId="77777777" w:rsidR="009843AB" w:rsidRPr="002544F7" w:rsidRDefault="009843AB" w:rsidP="009843AB">
      <w:pPr>
        <w:pStyle w:val="Default"/>
        <w:ind w:left="720"/>
        <w:rPr>
          <w:color w:val="auto"/>
        </w:rPr>
      </w:pPr>
    </w:p>
    <w:p w14:paraId="162FC240" w14:textId="77777777" w:rsidR="009843AB" w:rsidRDefault="009843AB" w:rsidP="009843A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The child will be accessing the funded hours </w:t>
      </w:r>
      <w:r w:rsidRPr="00CA4E4F">
        <w:rPr>
          <w:rFonts w:cs="Arial"/>
          <w:szCs w:val="24"/>
        </w:rPr>
        <w:t>the term after the child’s third birthday, or later</w:t>
      </w:r>
    </w:p>
    <w:p w14:paraId="413BCE04" w14:textId="77777777" w:rsidR="009843AB" w:rsidRPr="002544F7" w:rsidRDefault="009843AB" w:rsidP="009843AB">
      <w:pPr>
        <w:pStyle w:val="ListParagraph"/>
        <w:rPr>
          <w:rFonts w:cs="Arial"/>
          <w:szCs w:val="24"/>
        </w:rPr>
      </w:pPr>
    </w:p>
    <w:p w14:paraId="2E5B5535" w14:textId="77777777" w:rsidR="009843AB" w:rsidRPr="002544F7" w:rsidRDefault="009843AB" w:rsidP="009843A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Arial"/>
          <w:szCs w:val="24"/>
        </w:rPr>
      </w:pPr>
      <w:r w:rsidRPr="002544F7">
        <w:rPr>
          <w:rFonts w:cs="Arial"/>
          <w:szCs w:val="24"/>
        </w:rPr>
        <w:t xml:space="preserve">The foster </w:t>
      </w:r>
      <w:r w:rsidR="008F430B">
        <w:rPr>
          <w:rFonts w:cs="Arial"/>
          <w:szCs w:val="24"/>
        </w:rPr>
        <w:t>carer</w:t>
      </w:r>
      <w:r w:rsidRPr="002544F7">
        <w:rPr>
          <w:rFonts w:cs="Arial"/>
          <w:szCs w:val="24"/>
        </w:rPr>
        <w:t xml:space="preserve"> received their 30 hours code from the local authority </w:t>
      </w:r>
      <w:r>
        <w:rPr>
          <w:rFonts w:cs="Arial"/>
          <w:szCs w:val="24"/>
        </w:rPr>
        <w:t xml:space="preserve">in the term </w:t>
      </w:r>
      <w:r w:rsidRPr="002544F7">
        <w:rPr>
          <w:rFonts w:cs="Arial"/>
          <w:szCs w:val="24"/>
        </w:rPr>
        <w:t xml:space="preserve">prior to the term in which the foster child wishes to start their hours. </w:t>
      </w:r>
    </w:p>
    <w:p w14:paraId="00E09F5C" w14:textId="77777777" w:rsidR="009843AB" w:rsidRPr="00D65DB1" w:rsidRDefault="009843AB" w:rsidP="00211C90">
      <w:pPr>
        <w:pStyle w:val="Default"/>
        <w:rPr>
          <w:b/>
          <w:sz w:val="22"/>
          <w:szCs w:val="22"/>
        </w:rPr>
      </w:pPr>
    </w:p>
    <w:p w14:paraId="444E3C60" w14:textId="77777777" w:rsidR="002544F7" w:rsidRPr="002544F7" w:rsidRDefault="002544F7" w:rsidP="00211C90">
      <w:pPr>
        <w:pStyle w:val="Default"/>
        <w:rPr>
          <w:b/>
        </w:rPr>
      </w:pPr>
      <w:r>
        <w:rPr>
          <w:b/>
        </w:rPr>
        <w:t>The Foster Carer</w:t>
      </w:r>
    </w:p>
    <w:p w14:paraId="086F124F" w14:textId="77777777" w:rsidR="009878A2" w:rsidRPr="00992DD2" w:rsidRDefault="009878A2" w:rsidP="002544F7">
      <w:pPr>
        <w:pStyle w:val="Default"/>
        <w:ind w:left="720"/>
      </w:pPr>
    </w:p>
    <w:p w14:paraId="281E2110" w14:textId="77777777" w:rsidR="009878A2" w:rsidRDefault="00814CE4" w:rsidP="009878A2">
      <w:pPr>
        <w:pStyle w:val="Default"/>
        <w:numPr>
          <w:ilvl w:val="0"/>
          <w:numId w:val="2"/>
        </w:numPr>
      </w:pPr>
      <w:r w:rsidRPr="00992DD2">
        <w:t>I</w:t>
      </w:r>
      <w:r w:rsidR="00211C90" w:rsidRPr="00992DD2">
        <w:t xml:space="preserve">n single </w:t>
      </w:r>
      <w:r w:rsidR="008F430B">
        <w:t>carer</w:t>
      </w:r>
      <w:r w:rsidR="00211C90" w:rsidRPr="00992DD2">
        <w:t xml:space="preserve"> foster families, the foster </w:t>
      </w:r>
      <w:r w:rsidR="008F430B">
        <w:t>carer</w:t>
      </w:r>
      <w:r w:rsidR="00211C90" w:rsidRPr="00992DD2">
        <w:t xml:space="preserve"> engages in paid work outside their role as a fo</w:t>
      </w:r>
      <w:r w:rsidR="00345075">
        <w:t xml:space="preserve">ster </w:t>
      </w:r>
      <w:r w:rsidR="008F430B">
        <w:t>carer</w:t>
      </w:r>
      <w:r w:rsidR="002544F7">
        <w:t xml:space="preserve"> or will be taking up paid employment within the next 31 days. There is no minimum earning</w:t>
      </w:r>
      <w:r w:rsidR="00CA45AB">
        <w:t xml:space="preserve">s limit, but neither </w:t>
      </w:r>
      <w:r w:rsidR="008F430B">
        <w:t>carer</w:t>
      </w:r>
      <w:r w:rsidR="00CA45AB">
        <w:t xml:space="preserve"> can earn more than £100,000.</w:t>
      </w:r>
      <w:r w:rsidR="002544F7">
        <w:t xml:space="preserve">  </w:t>
      </w:r>
    </w:p>
    <w:p w14:paraId="26E73DC7" w14:textId="77777777" w:rsidR="002544F7" w:rsidRPr="00992DD2" w:rsidRDefault="002544F7" w:rsidP="002544F7">
      <w:pPr>
        <w:pStyle w:val="Default"/>
        <w:ind w:left="720"/>
      </w:pPr>
    </w:p>
    <w:p w14:paraId="1039C267" w14:textId="77777777" w:rsidR="002544F7" w:rsidRDefault="0028465E" w:rsidP="00345075">
      <w:pPr>
        <w:pStyle w:val="Default"/>
        <w:numPr>
          <w:ilvl w:val="0"/>
          <w:numId w:val="2"/>
        </w:numPr>
      </w:pPr>
      <w:r>
        <w:t>I</w:t>
      </w:r>
      <w:r w:rsidR="00211C90" w:rsidRPr="00992DD2">
        <w:t xml:space="preserve">n two </w:t>
      </w:r>
      <w:r w:rsidR="008F430B">
        <w:t>carer</w:t>
      </w:r>
      <w:r w:rsidR="00211C90" w:rsidRPr="00992DD2">
        <w:t xml:space="preserve"> foster families, </w:t>
      </w:r>
      <w:r w:rsidR="00211C90" w:rsidRPr="00CA45AB">
        <w:rPr>
          <w:b/>
        </w:rPr>
        <w:t>both</w:t>
      </w:r>
      <w:r w:rsidR="00211C90" w:rsidRPr="00992DD2">
        <w:t xml:space="preserve"> partners engage in paid work outsid</w:t>
      </w:r>
      <w:r w:rsidR="00345075">
        <w:t xml:space="preserve">e their role as a foster </w:t>
      </w:r>
      <w:r w:rsidR="008F430B">
        <w:t>carer</w:t>
      </w:r>
      <w:r w:rsidR="002544F7">
        <w:t xml:space="preserve"> or will be taking up paid work within the next 31 days.</w:t>
      </w:r>
      <w:r w:rsidR="003D3B7A">
        <w:t xml:space="preserve">  Th</w:t>
      </w:r>
      <w:r w:rsidR="00CA45AB">
        <w:t>ere is no minimum earning limit,</w:t>
      </w:r>
      <w:r w:rsidR="00345075">
        <w:t xml:space="preserve"> </w:t>
      </w:r>
      <w:r w:rsidR="00CA45AB">
        <w:t xml:space="preserve">but neither </w:t>
      </w:r>
      <w:r w:rsidR="008F430B">
        <w:t>carer</w:t>
      </w:r>
      <w:r w:rsidR="00CA45AB">
        <w:t xml:space="preserve"> can earn more than £100,000.</w:t>
      </w:r>
    </w:p>
    <w:p w14:paraId="12E3AB5C" w14:textId="77777777" w:rsidR="002544F7" w:rsidRDefault="002544F7" w:rsidP="002544F7">
      <w:pPr>
        <w:pStyle w:val="ListParagraph"/>
      </w:pPr>
    </w:p>
    <w:p w14:paraId="433195E7" w14:textId="77777777" w:rsidR="009878A2" w:rsidRDefault="00211C90" w:rsidP="00345075">
      <w:pPr>
        <w:pStyle w:val="Default"/>
        <w:numPr>
          <w:ilvl w:val="0"/>
          <w:numId w:val="2"/>
        </w:numPr>
      </w:pPr>
      <w:r w:rsidRPr="00992DD2">
        <w:t xml:space="preserve">If one partner is </w:t>
      </w:r>
      <w:r w:rsidRPr="002544F7">
        <w:rPr>
          <w:b/>
        </w:rPr>
        <w:t>not</w:t>
      </w:r>
      <w:r w:rsidR="00CA45AB">
        <w:t xml:space="preserve"> a foster </w:t>
      </w:r>
      <w:r w:rsidR="008F430B">
        <w:t>carer</w:t>
      </w:r>
      <w:r w:rsidR="00CA45AB">
        <w:t xml:space="preserve">, </w:t>
      </w:r>
      <w:r w:rsidRPr="00992DD2">
        <w:t>they must be in qualifying paid work and earn a minimum of the equivalent to 16 hours at nation</w:t>
      </w:r>
      <w:r w:rsidR="00CA45AB">
        <w:t>al minimum/national living wage and no more than £100,000.</w:t>
      </w:r>
    </w:p>
    <w:p w14:paraId="6050A292" w14:textId="77777777" w:rsidR="009843AB" w:rsidRDefault="009843AB" w:rsidP="009843AB">
      <w:pPr>
        <w:pStyle w:val="ListParagraph"/>
      </w:pPr>
    </w:p>
    <w:p w14:paraId="1079AB36" w14:textId="77777777" w:rsidR="009843AB" w:rsidRDefault="009843AB" w:rsidP="00CA4E4F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If one </w:t>
      </w:r>
      <w:r w:rsidR="00D65DB1">
        <w:rPr>
          <w:color w:val="auto"/>
        </w:rPr>
        <w:t xml:space="preserve">foster </w:t>
      </w:r>
      <w:r w:rsidR="008F430B">
        <w:rPr>
          <w:color w:val="auto"/>
        </w:rPr>
        <w:t>carer</w:t>
      </w:r>
      <w:r>
        <w:rPr>
          <w:color w:val="auto"/>
        </w:rPr>
        <w:t xml:space="preserve"> </w:t>
      </w:r>
      <w:r w:rsidR="00D65DB1">
        <w:rPr>
          <w:color w:val="auto"/>
        </w:rPr>
        <w:t xml:space="preserve">holds additional employment outside of their role as a foster carer and one </w:t>
      </w:r>
      <w:r w:rsidR="008F430B">
        <w:rPr>
          <w:color w:val="auto"/>
        </w:rPr>
        <w:t>carer</w:t>
      </w:r>
      <w:r w:rsidR="00D65DB1">
        <w:rPr>
          <w:color w:val="auto"/>
        </w:rPr>
        <w:t xml:space="preserve"> does not hold additional employment but </w:t>
      </w:r>
      <w:r>
        <w:rPr>
          <w:color w:val="auto"/>
        </w:rPr>
        <w:t xml:space="preserve">is receipt of one of the </w:t>
      </w:r>
      <w:r w:rsidR="00D65DB1">
        <w:rPr>
          <w:color w:val="auto"/>
        </w:rPr>
        <w:t>following</w:t>
      </w:r>
      <w:r>
        <w:rPr>
          <w:color w:val="auto"/>
        </w:rPr>
        <w:t xml:space="preserve"> </w:t>
      </w:r>
      <w:r w:rsidR="00D65DB1">
        <w:rPr>
          <w:color w:val="auto"/>
        </w:rPr>
        <w:t xml:space="preserve">benefits you may still be eligible for 30 </w:t>
      </w:r>
      <w:r w:rsidR="00783349">
        <w:rPr>
          <w:color w:val="auto"/>
        </w:rPr>
        <w:t>h</w:t>
      </w:r>
      <w:r w:rsidR="00D65DB1">
        <w:rPr>
          <w:color w:val="auto"/>
        </w:rPr>
        <w:t xml:space="preserve">ours free childcare. </w:t>
      </w:r>
    </w:p>
    <w:p w14:paraId="26A9E6DF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szCs w:val="24"/>
        </w:rPr>
        <w:t xml:space="preserve">For </w:t>
      </w:r>
      <w:r w:rsidR="00CA45AB">
        <w:rPr>
          <w:rFonts w:eastAsia="Times New Roman"/>
          <w:szCs w:val="24"/>
        </w:rPr>
        <w:t>Universal Credit purposes, they are</w:t>
      </w:r>
      <w:r w:rsidRPr="00D65DB1">
        <w:rPr>
          <w:rFonts w:eastAsia="Times New Roman"/>
          <w:szCs w:val="24"/>
        </w:rPr>
        <w:t xml:space="preserve"> assessed as having limited capability for work </w:t>
      </w:r>
    </w:p>
    <w:p w14:paraId="5F0AD1F3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rFonts w:eastAsia="Times New Roman"/>
          <w:szCs w:val="24"/>
        </w:rPr>
        <w:t>I receive National Insurance credits because of incapacity or limited capability for work</w:t>
      </w:r>
    </w:p>
    <w:p w14:paraId="3D25486B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rFonts w:eastAsia="Times New Roman"/>
          <w:szCs w:val="24"/>
        </w:rPr>
        <w:t>I receive a Carer’s Allowance</w:t>
      </w:r>
    </w:p>
    <w:p w14:paraId="5A581559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rFonts w:eastAsia="Times New Roman"/>
          <w:szCs w:val="24"/>
        </w:rPr>
        <w:t>I receive an Employment and Support Allowance</w:t>
      </w:r>
    </w:p>
    <w:p w14:paraId="0037E76E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rFonts w:eastAsia="Times New Roman"/>
          <w:szCs w:val="24"/>
        </w:rPr>
        <w:t>I receive Incapacity Benefit</w:t>
      </w:r>
    </w:p>
    <w:p w14:paraId="7BB6103E" w14:textId="77777777" w:rsidR="00D65DB1" w:rsidRPr="00D65DB1" w:rsidRDefault="00D65DB1" w:rsidP="00D65DB1">
      <w:pPr>
        <w:pStyle w:val="ListParagraph"/>
        <w:numPr>
          <w:ilvl w:val="1"/>
          <w:numId w:val="2"/>
        </w:numPr>
        <w:spacing w:before="97" w:line="240" w:lineRule="auto"/>
        <w:ind w:right="-20"/>
        <w:rPr>
          <w:rFonts w:eastAsia="Times New Roman"/>
          <w:szCs w:val="24"/>
        </w:rPr>
      </w:pPr>
      <w:r w:rsidRPr="00D65DB1">
        <w:rPr>
          <w:rFonts w:eastAsia="Times New Roman"/>
          <w:szCs w:val="24"/>
        </w:rPr>
        <w:t>I receive a Severe Disablement Allowance</w:t>
      </w:r>
    </w:p>
    <w:p w14:paraId="129A1DF4" w14:textId="77777777" w:rsidR="002544F7" w:rsidRDefault="002544F7" w:rsidP="002544F7">
      <w:pPr>
        <w:pStyle w:val="ListParagraph"/>
      </w:pPr>
    </w:p>
    <w:p w14:paraId="3D7BCC11" w14:textId="77777777" w:rsidR="00992DD2" w:rsidRPr="00992DD2" w:rsidRDefault="00992DD2" w:rsidP="00CA4E4F">
      <w:pPr>
        <w:pStyle w:val="Default"/>
      </w:pPr>
    </w:p>
    <w:p w14:paraId="51508B61" w14:textId="77777777" w:rsidR="00992DD2" w:rsidRDefault="00992DD2" w:rsidP="00992DD2">
      <w:pPr>
        <w:pStyle w:val="Default"/>
        <w:rPr>
          <w:b/>
          <w:color w:val="auto"/>
        </w:rPr>
      </w:pPr>
      <w:r w:rsidRPr="00992DD2">
        <w:rPr>
          <w:b/>
          <w:color w:val="auto"/>
        </w:rPr>
        <w:t xml:space="preserve">How do I apply? </w:t>
      </w:r>
    </w:p>
    <w:p w14:paraId="19FFF4F6" w14:textId="77777777" w:rsidR="002544F7" w:rsidRPr="00992DD2" w:rsidRDefault="002544F7" w:rsidP="00992DD2">
      <w:pPr>
        <w:pStyle w:val="Default"/>
        <w:rPr>
          <w:b/>
          <w:color w:val="auto"/>
        </w:rPr>
      </w:pPr>
    </w:p>
    <w:p w14:paraId="0B654A5A" w14:textId="77777777" w:rsidR="00CA4E4F" w:rsidRDefault="00992DD2" w:rsidP="00992DD2">
      <w:pPr>
        <w:pStyle w:val="Default"/>
        <w:rPr>
          <w:color w:val="auto"/>
        </w:rPr>
      </w:pPr>
      <w:r w:rsidRPr="00992DD2">
        <w:rPr>
          <w:color w:val="auto"/>
        </w:rPr>
        <w:t xml:space="preserve">You will need to apply </w:t>
      </w:r>
      <w:r w:rsidR="00CA45AB">
        <w:rPr>
          <w:color w:val="auto"/>
        </w:rPr>
        <w:t xml:space="preserve">to </w:t>
      </w:r>
      <w:r w:rsidRPr="00992DD2">
        <w:rPr>
          <w:color w:val="auto"/>
        </w:rPr>
        <w:t xml:space="preserve">the local authority </w:t>
      </w:r>
      <w:r w:rsidR="00CA45AB">
        <w:rPr>
          <w:color w:val="auto"/>
        </w:rPr>
        <w:t xml:space="preserve">that has responsibility for the </w:t>
      </w:r>
      <w:r w:rsidRPr="00992DD2">
        <w:rPr>
          <w:color w:val="auto"/>
        </w:rPr>
        <w:t>child in foster care.</w:t>
      </w:r>
      <w:r w:rsidR="00CA45AB">
        <w:rPr>
          <w:color w:val="auto"/>
        </w:rPr>
        <w:t xml:space="preserve">  </w:t>
      </w:r>
      <w:r w:rsidR="00667F35">
        <w:rPr>
          <w:color w:val="auto"/>
        </w:rPr>
        <w:t>C</w:t>
      </w:r>
      <w:r w:rsidR="00CA45AB">
        <w:rPr>
          <w:color w:val="auto"/>
        </w:rPr>
        <w:t xml:space="preserve">ontact the child’s </w:t>
      </w:r>
      <w:r w:rsidR="009878A2">
        <w:rPr>
          <w:color w:val="auto"/>
        </w:rPr>
        <w:t>social worker to discuss</w:t>
      </w:r>
      <w:r w:rsidR="00667F35">
        <w:rPr>
          <w:color w:val="auto"/>
        </w:rPr>
        <w:t xml:space="preserve"> whether</w:t>
      </w:r>
      <w:r w:rsidR="009878A2">
        <w:rPr>
          <w:color w:val="auto"/>
        </w:rPr>
        <w:t xml:space="preserve"> access</w:t>
      </w:r>
      <w:r w:rsidR="00667F35">
        <w:rPr>
          <w:color w:val="auto"/>
        </w:rPr>
        <w:t>ing</w:t>
      </w:r>
      <w:r w:rsidR="009878A2">
        <w:rPr>
          <w:color w:val="auto"/>
        </w:rPr>
        <w:t xml:space="preserve"> the 30 hours</w:t>
      </w:r>
      <w:r w:rsidR="00667F35">
        <w:rPr>
          <w:color w:val="auto"/>
        </w:rPr>
        <w:t xml:space="preserve"> is consistent with the child’s care plan</w:t>
      </w:r>
      <w:r w:rsidR="009878A2">
        <w:rPr>
          <w:color w:val="auto"/>
        </w:rPr>
        <w:t xml:space="preserve">.  If it is agreed that the </w:t>
      </w:r>
      <w:r w:rsidR="00CA4E4F">
        <w:rPr>
          <w:color w:val="auto"/>
        </w:rPr>
        <w:t xml:space="preserve">application is appropriate, you will complete the application form </w:t>
      </w:r>
      <w:r w:rsidR="002544F7">
        <w:rPr>
          <w:color w:val="auto"/>
        </w:rPr>
        <w:t>and have it counter-signed by</w:t>
      </w:r>
      <w:r w:rsidR="00CA4E4F">
        <w:rPr>
          <w:color w:val="auto"/>
        </w:rPr>
        <w:t xml:space="preserve"> </w:t>
      </w:r>
      <w:r w:rsidR="00CA45AB" w:rsidRPr="00667F35">
        <w:rPr>
          <w:color w:val="auto"/>
        </w:rPr>
        <w:t xml:space="preserve">your foster child’s </w:t>
      </w:r>
      <w:r w:rsidR="00CA4E4F">
        <w:rPr>
          <w:color w:val="auto"/>
        </w:rPr>
        <w:t>social worker.</w:t>
      </w:r>
    </w:p>
    <w:p w14:paraId="47E20F06" w14:textId="77777777" w:rsidR="00CA4E4F" w:rsidRDefault="00CA4E4F" w:rsidP="00992DD2">
      <w:pPr>
        <w:pStyle w:val="Default"/>
        <w:rPr>
          <w:color w:val="auto"/>
        </w:rPr>
      </w:pPr>
    </w:p>
    <w:p w14:paraId="46673916" w14:textId="76E4A183" w:rsidR="00CA4E4F" w:rsidRDefault="00CA4E4F" w:rsidP="00992DD2">
      <w:pPr>
        <w:pStyle w:val="Default"/>
        <w:rPr>
          <w:color w:val="auto"/>
        </w:rPr>
      </w:pPr>
      <w:r>
        <w:rPr>
          <w:color w:val="auto"/>
        </w:rPr>
        <w:t xml:space="preserve">Please </w:t>
      </w:r>
      <w:r w:rsidR="0028465E">
        <w:rPr>
          <w:color w:val="auto"/>
        </w:rPr>
        <w:t>us</w:t>
      </w:r>
      <w:r w:rsidR="00345075">
        <w:rPr>
          <w:color w:val="auto"/>
        </w:rPr>
        <w:t>e</w:t>
      </w:r>
      <w:r w:rsidR="0028465E">
        <w:rPr>
          <w:color w:val="auto"/>
        </w:rPr>
        <w:t xml:space="preserve"> the following </w:t>
      </w:r>
      <w:r>
        <w:rPr>
          <w:color w:val="auto"/>
        </w:rPr>
        <w:t xml:space="preserve">email </w:t>
      </w:r>
      <w:r w:rsidR="0028465E">
        <w:rPr>
          <w:color w:val="auto"/>
        </w:rPr>
        <w:t xml:space="preserve">to request </w:t>
      </w:r>
      <w:r>
        <w:rPr>
          <w:color w:val="auto"/>
        </w:rPr>
        <w:t>an application for</w:t>
      </w:r>
      <w:r w:rsidR="0028465E">
        <w:rPr>
          <w:color w:val="auto"/>
        </w:rPr>
        <w:t>m:</w:t>
      </w:r>
      <w:r w:rsidR="0028465E" w:rsidRPr="0028465E">
        <w:t xml:space="preserve"> </w:t>
      </w:r>
      <w:hyperlink r:id="rId8" w:history="1">
        <w:r w:rsidR="00194620" w:rsidRPr="00D81AFD">
          <w:rPr>
            <w:rStyle w:val="Hyperlink"/>
          </w:rPr>
          <w:t>info.fis@derbyshire.gov.uk</w:t>
        </w:r>
      </w:hyperlink>
      <w:r w:rsidR="00194620">
        <w:t xml:space="preserve"> </w:t>
      </w:r>
    </w:p>
    <w:p w14:paraId="0105EE04" w14:textId="77777777" w:rsidR="0028465E" w:rsidRDefault="0028465E" w:rsidP="00992DD2">
      <w:pPr>
        <w:pStyle w:val="Default"/>
        <w:rPr>
          <w:color w:val="auto"/>
        </w:rPr>
      </w:pPr>
    </w:p>
    <w:p w14:paraId="5B88CDF1" w14:textId="77777777" w:rsidR="0028465E" w:rsidRDefault="0028465E" w:rsidP="00992DD2">
      <w:pPr>
        <w:pStyle w:val="Default"/>
        <w:rPr>
          <w:color w:val="auto"/>
        </w:rPr>
      </w:pPr>
      <w:r>
        <w:rPr>
          <w:color w:val="auto"/>
        </w:rPr>
        <w:t>You will need to supp</w:t>
      </w:r>
      <w:r w:rsidR="002544F7">
        <w:rPr>
          <w:color w:val="auto"/>
        </w:rPr>
        <w:t>ly evidence to support your application.</w:t>
      </w:r>
      <w:r w:rsidR="00A047DC">
        <w:rPr>
          <w:color w:val="auto"/>
        </w:rPr>
        <w:t xml:space="preserve"> </w:t>
      </w:r>
      <w:r>
        <w:rPr>
          <w:color w:val="auto"/>
        </w:rPr>
        <w:t>This may be any of the following documents:</w:t>
      </w:r>
    </w:p>
    <w:p w14:paraId="2A518320" w14:textId="77777777" w:rsidR="00A047DC" w:rsidRDefault="00A047DC" w:rsidP="00992DD2">
      <w:pPr>
        <w:pStyle w:val="Default"/>
        <w:rPr>
          <w:color w:val="auto"/>
        </w:rPr>
      </w:pPr>
    </w:p>
    <w:p w14:paraId="14202923" w14:textId="77777777" w:rsidR="0028465E" w:rsidRDefault="0028465E" w:rsidP="0028465E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Payslip</w:t>
      </w:r>
      <w:r w:rsidR="00F66F0E">
        <w:rPr>
          <w:color w:val="auto"/>
        </w:rPr>
        <w:t>s</w:t>
      </w:r>
      <w:r>
        <w:rPr>
          <w:color w:val="auto"/>
        </w:rPr>
        <w:t xml:space="preserve"> for the last 3 months</w:t>
      </w:r>
    </w:p>
    <w:p w14:paraId="30D6D445" w14:textId="77777777" w:rsidR="002544F7" w:rsidRDefault="002544F7" w:rsidP="002544F7">
      <w:pPr>
        <w:pStyle w:val="Default"/>
        <w:ind w:left="720"/>
        <w:rPr>
          <w:color w:val="auto"/>
        </w:rPr>
      </w:pPr>
    </w:p>
    <w:p w14:paraId="3C9A2984" w14:textId="77777777" w:rsidR="0028465E" w:rsidRDefault="0028465E" w:rsidP="0028465E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Contract of employment</w:t>
      </w:r>
      <w:r w:rsidR="00F66F0E">
        <w:rPr>
          <w:color w:val="auto"/>
        </w:rPr>
        <w:t xml:space="preserve"> to commence within 31 days</w:t>
      </w:r>
    </w:p>
    <w:p w14:paraId="01378D9D" w14:textId="77777777" w:rsidR="002544F7" w:rsidRDefault="002544F7" w:rsidP="002544F7">
      <w:pPr>
        <w:pStyle w:val="ListParagraph"/>
      </w:pPr>
    </w:p>
    <w:p w14:paraId="4B407FA6" w14:textId="77777777" w:rsidR="002544F7" w:rsidRDefault="002544F7" w:rsidP="002544F7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Offer of employment letter to commence within 31 days</w:t>
      </w:r>
    </w:p>
    <w:p w14:paraId="046DE551" w14:textId="77777777" w:rsidR="002544F7" w:rsidRDefault="002544F7" w:rsidP="002544F7">
      <w:pPr>
        <w:pStyle w:val="ListParagraph"/>
      </w:pPr>
    </w:p>
    <w:p w14:paraId="0703037C" w14:textId="77777777" w:rsidR="0028465E" w:rsidRDefault="0028465E" w:rsidP="0028465E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For the self-employed, a tax return for the last financial year.</w:t>
      </w:r>
    </w:p>
    <w:p w14:paraId="19A96239" w14:textId="77777777" w:rsidR="00345075" w:rsidRPr="00345075" w:rsidRDefault="00345075" w:rsidP="00211C90">
      <w:pPr>
        <w:tabs>
          <w:tab w:val="left" w:pos="8080"/>
        </w:tabs>
        <w:rPr>
          <w:rFonts w:cs="Arial"/>
          <w:szCs w:val="24"/>
        </w:rPr>
      </w:pPr>
    </w:p>
    <w:p w14:paraId="1229E4B3" w14:textId="77777777" w:rsidR="009878A2" w:rsidRPr="00345075" w:rsidRDefault="009878A2" w:rsidP="009878A2">
      <w:pPr>
        <w:rPr>
          <w:rFonts w:cs="Arial"/>
          <w:szCs w:val="24"/>
        </w:rPr>
      </w:pPr>
      <w:r w:rsidRPr="00345075">
        <w:rPr>
          <w:rFonts w:cs="Arial"/>
          <w:szCs w:val="24"/>
        </w:rPr>
        <w:t xml:space="preserve">We recommend that you apply in good time, so that you </w:t>
      </w:r>
      <w:r w:rsidRPr="00345075">
        <w:rPr>
          <w:rFonts w:cs="Arial"/>
          <w:b/>
          <w:bCs/>
          <w:szCs w:val="24"/>
        </w:rPr>
        <w:t>receive your code the term before your child becomes eligible</w:t>
      </w:r>
      <w:r w:rsidRPr="00345075">
        <w:rPr>
          <w:rFonts w:cs="Arial"/>
          <w:szCs w:val="24"/>
        </w:rPr>
        <w:t>. You can apply up to 16 weeks before your foster child turns three.</w:t>
      </w:r>
    </w:p>
    <w:p w14:paraId="6C375F25" w14:textId="77777777" w:rsidR="00CA4E4F" w:rsidRPr="00345075" w:rsidRDefault="00CA4E4F" w:rsidP="009878A2">
      <w:pPr>
        <w:rPr>
          <w:rFonts w:cs="Arial"/>
          <w:sz w:val="22"/>
        </w:rPr>
      </w:pPr>
    </w:p>
    <w:p w14:paraId="234A1085" w14:textId="77777777" w:rsidR="00345075" w:rsidRDefault="00345075" w:rsidP="00345075">
      <w:pPr>
        <w:tabs>
          <w:tab w:val="left" w:pos="8080"/>
        </w:tabs>
        <w:rPr>
          <w:rFonts w:cs="Arial"/>
          <w:b/>
          <w:szCs w:val="24"/>
        </w:rPr>
      </w:pPr>
      <w:r w:rsidRPr="004C639E">
        <w:rPr>
          <w:rFonts w:cs="Arial"/>
          <w:b/>
          <w:szCs w:val="24"/>
        </w:rPr>
        <w:t xml:space="preserve">Foster </w:t>
      </w:r>
      <w:r w:rsidR="008F430B">
        <w:rPr>
          <w:rFonts w:cs="Arial"/>
          <w:b/>
          <w:szCs w:val="24"/>
        </w:rPr>
        <w:t>carer</w:t>
      </w:r>
      <w:r w:rsidRPr="004C639E">
        <w:rPr>
          <w:rFonts w:cs="Arial"/>
          <w:b/>
          <w:szCs w:val="24"/>
        </w:rPr>
        <w:t xml:space="preserve">s will be required to reconfirm their eligibility </w:t>
      </w:r>
      <w:r w:rsidR="004C639E">
        <w:rPr>
          <w:rFonts w:cs="Arial"/>
          <w:b/>
          <w:szCs w:val="24"/>
        </w:rPr>
        <w:t xml:space="preserve">with the local authority </w:t>
      </w:r>
      <w:r w:rsidRPr="004C639E">
        <w:rPr>
          <w:rFonts w:cs="Arial"/>
          <w:b/>
          <w:szCs w:val="24"/>
        </w:rPr>
        <w:t>every three months.</w:t>
      </w:r>
      <w:r w:rsidR="002544F7">
        <w:rPr>
          <w:rFonts w:cs="Arial"/>
          <w:b/>
          <w:szCs w:val="24"/>
        </w:rPr>
        <w:t xml:space="preserve">   You will be reminded of the requirement to reconfirm four weeks before your code expires.   Failure to reconfirm in time could result in losing the additional hours for the term.</w:t>
      </w:r>
    </w:p>
    <w:p w14:paraId="6B687E61" w14:textId="77777777" w:rsidR="002544F7" w:rsidRPr="004C639E" w:rsidRDefault="002544F7" w:rsidP="00345075">
      <w:pPr>
        <w:tabs>
          <w:tab w:val="left" w:pos="8080"/>
        </w:tabs>
        <w:rPr>
          <w:rFonts w:cs="Arial"/>
          <w:b/>
          <w:szCs w:val="24"/>
        </w:rPr>
      </w:pPr>
    </w:p>
    <w:p w14:paraId="22C534B1" w14:textId="77777777" w:rsidR="00345075" w:rsidRPr="00345075" w:rsidRDefault="00345075" w:rsidP="00345075">
      <w:pPr>
        <w:rPr>
          <w:rFonts w:cs="Arial"/>
          <w:szCs w:val="24"/>
        </w:rPr>
      </w:pPr>
      <w:r w:rsidRPr="00345075">
        <w:rPr>
          <w:rFonts w:cs="Arial"/>
          <w:szCs w:val="24"/>
        </w:rPr>
        <w:t xml:space="preserve">If the </w:t>
      </w:r>
      <w:r w:rsidR="00CA45AB">
        <w:rPr>
          <w:rFonts w:cs="Arial"/>
          <w:szCs w:val="24"/>
        </w:rPr>
        <w:t xml:space="preserve">child’s </w:t>
      </w:r>
      <w:r w:rsidRPr="00345075">
        <w:rPr>
          <w:rFonts w:cs="Arial"/>
          <w:szCs w:val="24"/>
        </w:rPr>
        <w:t>social worker does not support the application form, the foster carer has the right of appeal following the Derbyshire County Council complaints procedure using the link below:</w:t>
      </w:r>
    </w:p>
    <w:p w14:paraId="0283420C" w14:textId="77777777" w:rsidR="00345075" w:rsidRPr="00345075" w:rsidRDefault="00194620" w:rsidP="00345075">
      <w:pPr>
        <w:rPr>
          <w:rStyle w:val="BookTitle"/>
          <w:rFonts w:cs="Arial"/>
          <w:b w:val="0"/>
          <w:bCs w:val="0"/>
          <w:i w:val="0"/>
          <w:iCs w:val="0"/>
          <w:szCs w:val="24"/>
        </w:rPr>
      </w:pPr>
      <w:hyperlink r:id="rId9" w:history="1">
        <w:r w:rsidR="00345075" w:rsidRPr="00345075">
          <w:rPr>
            <w:rStyle w:val="Hyperlink"/>
            <w:rFonts w:cs="Arial"/>
            <w:spacing w:val="5"/>
            <w:szCs w:val="24"/>
          </w:rPr>
          <w:t>www.derbyshire.gov.uk/council/complaints/complaints-procedure/complaints-procedure.aspx</w:t>
        </w:r>
      </w:hyperlink>
      <w:r w:rsidR="00345075" w:rsidRPr="00345075">
        <w:rPr>
          <w:rStyle w:val="BookTitle"/>
          <w:rFonts w:cs="Arial"/>
          <w:b w:val="0"/>
          <w:bCs w:val="0"/>
          <w:i w:val="0"/>
          <w:iCs w:val="0"/>
          <w:szCs w:val="24"/>
        </w:rPr>
        <w:t xml:space="preserve"> </w:t>
      </w:r>
    </w:p>
    <w:p w14:paraId="00896E60" w14:textId="77777777" w:rsidR="009878A2" w:rsidRPr="00345075" w:rsidRDefault="009878A2" w:rsidP="00211C90">
      <w:pPr>
        <w:tabs>
          <w:tab w:val="left" w:pos="8080"/>
        </w:tabs>
        <w:rPr>
          <w:rFonts w:cs="Arial"/>
          <w:b/>
          <w:szCs w:val="24"/>
          <w:u w:val="single"/>
        </w:rPr>
      </w:pPr>
    </w:p>
    <w:sectPr w:rsidR="009878A2" w:rsidRPr="00345075" w:rsidSect="00A047DC">
      <w:footerReference w:type="default" r:id="rId10"/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E19A" w14:textId="77777777" w:rsidR="00D65DB1" w:rsidRDefault="00D65DB1" w:rsidP="001C15B9">
      <w:pPr>
        <w:spacing w:line="240" w:lineRule="auto"/>
      </w:pPr>
      <w:r>
        <w:separator/>
      </w:r>
    </w:p>
  </w:endnote>
  <w:endnote w:type="continuationSeparator" w:id="0">
    <w:p w14:paraId="559A5AA3" w14:textId="77777777" w:rsidR="00D65DB1" w:rsidRDefault="00D65DB1" w:rsidP="001C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DF3D" w14:textId="77777777" w:rsidR="00D65DB1" w:rsidRDefault="00D65DB1" w:rsidP="001C15B9">
    <w:pPr>
      <w:pStyle w:val="Footer"/>
    </w:pPr>
    <w:r w:rsidRPr="001C15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3AC99E" wp14:editId="6455886A">
              <wp:simplePos x="0" y="0"/>
              <wp:positionH relativeFrom="column">
                <wp:posOffset>-474345</wp:posOffset>
              </wp:positionH>
              <wp:positionV relativeFrom="paragraph">
                <wp:posOffset>74930</wp:posOffset>
              </wp:positionV>
              <wp:extent cx="1308100" cy="292100"/>
              <wp:effectExtent l="0" t="0" r="0" b="0"/>
              <wp:wrapThrough wrapText="bothSides">
                <wp:wrapPolygon edited="0">
                  <wp:start x="944" y="0"/>
                  <wp:lineTo x="944" y="19722"/>
                  <wp:lineTo x="20447" y="19722"/>
                  <wp:lineTo x="20447" y="0"/>
                  <wp:lineTo x="944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386E" w14:textId="77777777" w:rsidR="00D65DB1" w:rsidRDefault="0073554A" w:rsidP="001C15B9">
                          <w:pPr>
                            <w:jc w:val="center"/>
                          </w:pPr>
                          <w:r>
                            <w:t>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35pt;margin-top:5.9pt;width:103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" filled="f" stroked="f">
              <v:textbox>
                <w:txbxContent>
                  <w:p w14:paraId="405F386E" w14:textId="77777777" w:rsidR="00D65DB1" w:rsidRDefault="0073554A" w:rsidP="001C15B9">
                    <w:pPr>
                      <w:jc w:val="center"/>
                    </w:pPr>
                    <w:r>
                      <w:t>PUBLIC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</w:p>
  <w:p w14:paraId="1E6E166E" w14:textId="77777777" w:rsidR="00D65DB1" w:rsidRDefault="00D65DB1">
    <w:pPr>
      <w:pStyle w:val="Footer"/>
    </w:pPr>
  </w:p>
  <w:p w14:paraId="005F49B0" w14:textId="77777777" w:rsidR="00D65DB1" w:rsidRDefault="00D65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1C8C" w14:textId="77777777" w:rsidR="00D65DB1" w:rsidRDefault="00D65DB1" w:rsidP="001C15B9">
      <w:pPr>
        <w:spacing w:line="240" w:lineRule="auto"/>
      </w:pPr>
      <w:r>
        <w:separator/>
      </w:r>
    </w:p>
  </w:footnote>
  <w:footnote w:type="continuationSeparator" w:id="0">
    <w:p w14:paraId="0ADEF269" w14:textId="77777777" w:rsidR="00D65DB1" w:rsidRDefault="00D65DB1" w:rsidP="001C1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0BE"/>
    <w:multiLevelType w:val="hybridMultilevel"/>
    <w:tmpl w:val="7B60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3CB8"/>
    <w:multiLevelType w:val="hybridMultilevel"/>
    <w:tmpl w:val="B030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60B"/>
    <w:multiLevelType w:val="hybridMultilevel"/>
    <w:tmpl w:val="DEE81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F60"/>
    <w:multiLevelType w:val="hybridMultilevel"/>
    <w:tmpl w:val="295A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E7"/>
    <w:rsid w:val="00061E1B"/>
    <w:rsid w:val="00082C96"/>
    <w:rsid w:val="000B0FBF"/>
    <w:rsid w:val="000B3677"/>
    <w:rsid w:val="000B4DCB"/>
    <w:rsid w:val="000C6714"/>
    <w:rsid w:val="00184C67"/>
    <w:rsid w:val="00194620"/>
    <w:rsid w:val="001B5133"/>
    <w:rsid w:val="001C12E7"/>
    <w:rsid w:val="001C15B9"/>
    <w:rsid w:val="001C21E7"/>
    <w:rsid w:val="00211C90"/>
    <w:rsid w:val="00232AB9"/>
    <w:rsid w:val="0025123F"/>
    <w:rsid w:val="002544F7"/>
    <w:rsid w:val="0028465E"/>
    <w:rsid w:val="002970D7"/>
    <w:rsid w:val="002C7D06"/>
    <w:rsid w:val="002D64A7"/>
    <w:rsid w:val="00345075"/>
    <w:rsid w:val="00377ED2"/>
    <w:rsid w:val="00393056"/>
    <w:rsid w:val="003B5C3D"/>
    <w:rsid w:val="003D3B7A"/>
    <w:rsid w:val="004C639E"/>
    <w:rsid w:val="005604A2"/>
    <w:rsid w:val="005B3D95"/>
    <w:rsid w:val="005E74FA"/>
    <w:rsid w:val="00631CAA"/>
    <w:rsid w:val="00650806"/>
    <w:rsid w:val="00667F35"/>
    <w:rsid w:val="006B06FD"/>
    <w:rsid w:val="0073554A"/>
    <w:rsid w:val="00760232"/>
    <w:rsid w:val="00783349"/>
    <w:rsid w:val="007D3B93"/>
    <w:rsid w:val="00814CE4"/>
    <w:rsid w:val="00842383"/>
    <w:rsid w:val="00856AFB"/>
    <w:rsid w:val="008F430B"/>
    <w:rsid w:val="0095584B"/>
    <w:rsid w:val="009843AB"/>
    <w:rsid w:val="009878A2"/>
    <w:rsid w:val="00992DD2"/>
    <w:rsid w:val="00A047DC"/>
    <w:rsid w:val="00A404BD"/>
    <w:rsid w:val="00AA35CD"/>
    <w:rsid w:val="00BE6EC3"/>
    <w:rsid w:val="00C35F77"/>
    <w:rsid w:val="00CA45AB"/>
    <w:rsid w:val="00CA4E4F"/>
    <w:rsid w:val="00CD4243"/>
    <w:rsid w:val="00CF5BEE"/>
    <w:rsid w:val="00D64F43"/>
    <w:rsid w:val="00D65DB1"/>
    <w:rsid w:val="00E41CA0"/>
    <w:rsid w:val="00E53121"/>
    <w:rsid w:val="00E72C05"/>
    <w:rsid w:val="00F66F0E"/>
    <w:rsid w:val="00FC38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A2413F"/>
  <w15:docId w15:val="{2EC2E00C-C64B-4248-9CB9-821E996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B9"/>
  </w:style>
  <w:style w:type="paragraph" w:styleId="Footer">
    <w:name w:val="footer"/>
    <w:basedOn w:val="Normal"/>
    <w:link w:val="FooterChar"/>
    <w:uiPriority w:val="99"/>
    <w:unhideWhenUsed/>
    <w:rsid w:val="001C15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B9"/>
  </w:style>
  <w:style w:type="character" w:styleId="Hyperlink">
    <w:name w:val="Hyperlink"/>
    <w:basedOn w:val="DefaultParagraphFont"/>
    <w:uiPriority w:val="99"/>
    <w:unhideWhenUsed/>
    <w:rsid w:val="003B5C3D"/>
    <w:rPr>
      <w:color w:val="0000FF" w:themeColor="hyperlink"/>
      <w:u w:val="single"/>
    </w:rPr>
  </w:style>
  <w:style w:type="paragraph" w:customStyle="1" w:styleId="Default">
    <w:name w:val="Default"/>
    <w:rsid w:val="00211C90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14CE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878A2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9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is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rbyshire.gov.uk/council/complaints/complaints-procedure/complaints-proced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Varkalis</dc:creator>
  <cp:lastModifiedBy>Nicola Smith (Childrens Services)</cp:lastModifiedBy>
  <cp:revision>4</cp:revision>
  <cp:lastPrinted>2018-07-26T06:58:00Z</cp:lastPrinted>
  <dcterms:created xsi:type="dcterms:W3CDTF">2018-09-04T13:11:00Z</dcterms:created>
  <dcterms:modified xsi:type="dcterms:W3CDTF">2023-02-13T09:17:00Z</dcterms:modified>
</cp:coreProperties>
</file>