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B1C2" w14:textId="68178E66" w:rsidR="009B33E5" w:rsidRDefault="009B33E5" w:rsidP="009B33E5">
      <w:pPr>
        <w:jc w:val="right"/>
        <w:rPr>
          <w:b/>
        </w:rPr>
      </w:pPr>
      <w:r>
        <w:rPr>
          <w:noProof/>
        </w:rPr>
        <w:drawing>
          <wp:inline distT="0" distB="0" distL="0" distR="0" wp14:anchorId="6ABEC45B" wp14:editId="7FAE1C1C">
            <wp:extent cx="5731510" cy="1854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FE51" w14:textId="77777777" w:rsidR="009B33E5" w:rsidRDefault="009B33E5" w:rsidP="009B33E5">
      <w:pPr>
        <w:rPr>
          <w:b/>
        </w:rPr>
      </w:pPr>
    </w:p>
    <w:p w14:paraId="57D528D5" w14:textId="557949B1" w:rsidR="009B33E5" w:rsidRDefault="009B33E5" w:rsidP="009B33E5">
      <w:pPr>
        <w:rPr>
          <w:b/>
        </w:rPr>
      </w:pPr>
      <w:r>
        <w:rPr>
          <w:b/>
        </w:rPr>
        <w:t xml:space="preserve">MULTI AGENCY RISK MANAGEMENT MEETING - TEMPLATE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174"/>
        <w:gridCol w:w="998"/>
        <w:gridCol w:w="336"/>
        <w:gridCol w:w="519"/>
        <w:gridCol w:w="165"/>
        <w:gridCol w:w="455"/>
        <w:gridCol w:w="750"/>
        <w:gridCol w:w="675"/>
        <w:gridCol w:w="454"/>
        <w:gridCol w:w="270"/>
        <w:gridCol w:w="1111"/>
        <w:gridCol w:w="408"/>
        <w:gridCol w:w="189"/>
        <w:gridCol w:w="1830"/>
      </w:tblGrid>
      <w:tr w:rsidR="009B33E5" w14:paraId="4B7B5A86" w14:textId="77777777" w:rsidTr="00DD2D9B">
        <w:trPr>
          <w:trHeight w:val="440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C468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at Risk of Abuse details</w:t>
            </w:r>
          </w:p>
        </w:tc>
      </w:tr>
      <w:tr w:rsidR="009B33E5" w14:paraId="12060194" w14:textId="77777777" w:rsidTr="00DD2D9B">
        <w:trPr>
          <w:trHeight w:val="44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CB593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16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DE9BA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5FD3ACD7" w14:textId="77777777" w:rsidTr="00DD2D9B">
        <w:trPr>
          <w:trHeight w:val="416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74F2E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16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544F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30845AA2" w14:textId="77777777" w:rsidTr="00DD2D9B">
        <w:trPr>
          <w:trHeight w:val="40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AB0B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A129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7972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E6F6A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64EA7B" w14:textId="77777777" w:rsidR="009B33E5" w:rsidRDefault="009B33E5" w:rsidP="00DD2D9B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Gender:   Female  </w:t>
            </w:r>
            <w:r>
              <w:rPr>
                <w:rFonts w:eastAsia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223CDD">
              <w:rPr>
                <w:rFonts w:eastAsia="Times New Roman"/>
                <w:b/>
              </w:rPr>
            </w:r>
            <w:r w:rsidR="00223CDD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Male  </w:t>
            </w:r>
            <w:r>
              <w:rPr>
                <w:rFonts w:eastAsia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223CDD">
              <w:rPr>
                <w:rFonts w:eastAsia="Times New Roman"/>
                <w:b/>
              </w:rPr>
            </w:r>
            <w:r w:rsidR="00223CDD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fldChar w:fldCharType="end"/>
            </w:r>
          </w:p>
        </w:tc>
      </w:tr>
      <w:tr w:rsidR="009B33E5" w14:paraId="76CA1AA0" w14:textId="77777777" w:rsidTr="00DD2D9B">
        <w:trPr>
          <w:trHeight w:val="414"/>
        </w:trPr>
        <w:tc>
          <w:tcPr>
            <w:tcW w:w="21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95CCB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Person/Identifier: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AAC51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18F9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BE90E9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48C632A6" w14:textId="77777777" w:rsidTr="00DD2D9B">
        <w:trPr>
          <w:trHeight w:val="407"/>
        </w:trPr>
        <w:tc>
          <w:tcPr>
            <w:tcW w:w="21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6C601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details:</w:t>
            </w:r>
          </w:p>
        </w:tc>
        <w:tc>
          <w:tcPr>
            <w:tcW w:w="68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B01944" w14:textId="77777777" w:rsidR="009B33E5" w:rsidRPr="00AD66E4" w:rsidRDefault="009B33E5" w:rsidP="00DD2D9B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4309E833" w14:textId="77777777" w:rsidTr="00DD2D9B">
        <w:trPr>
          <w:trHeight w:val="427"/>
        </w:trPr>
        <w:tc>
          <w:tcPr>
            <w:tcW w:w="27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1E83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NHS no. </w:t>
            </w:r>
          </w:p>
          <w:p w14:paraId="56856A21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5550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lead agency:</w:t>
            </w:r>
          </w:p>
        </w:tc>
        <w:tc>
          <w:tcPr>
            <w:tcW w:w="63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DB8346" w14:textId="77777777" w:rsidR="009B33E5" w:rsidRDefault="009B33E5" w:rsidP="00DD2D9B">
            <w:pPr>
              <w:spacing w:line="240" w:lineRule="auto"/>
              <w:rPr>
                <w:b/>
              </w:rPr>
            </w:pPr>
          </w:p>
          <w:p w14:paraId="1547E1D5" w14:textId="77777777" w:rsidR="009B33E5" w:rsidRDefault="009B33E5" w:rsidP="00DD2D9B">
            <w:pPr>
              <w:spacing w:line="240" w:lineRule="auto"/>
              <w:rPr>
                <w:b/>
              </w:rPr>
            </w:pPr>
          </w:p>
          <w:p w14:paraId="01AF743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4338113B" w14:textId="77777777" w:rsidTr="00DD2D9B">
        <w:trPr>
          <w:trHeight w:val="405"/>
        </w:trPr>
        <w:tc>
          <w:tcPr>
            <w:tcW w:w="27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DC94A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Chair: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007C9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74CB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46BFC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5F76DCF1" w14:textId="77777777" w:rsidTr="00DD2D9B">
        <w:trPr>
          <w:trHeight w:val="424"/>
        </w:trPr>
        <w:tc>
          <w:tcPr>
            <w:tcW w:w="27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F9D96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63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161D83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3387270B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6E5C9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A40D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Statement of Confidentiality &amp; Equal Opportunities/Completion of Signing in Sheet.</w:t>
            </w:r>
          </w:p>
        </w:tc>
      </w:tr>
      <w:tr w:rsidR="009B33E5" w14:paraId="4E12E5FE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92C8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EEE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These were circulated and read. Signing in Sheet confirms agreement.</w:t>
            </w:r>
          </w:p>
        </w:tc>
      </w:tr>
      <w:tr w:rsidR="009B33E5" w14:paraId="1898E3A4" w14:textId="77777777" w:rsidTr="00DD2D9B">
        <w:trPr>
          <w:trHeight w:val="858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0B1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3F6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sz w:val="24"/>
                <w:szCs w:val="24"/>
              </w:rPr>
              <w:t xml:space="preserve">Purpose of the meeting </w:t>
            </w:r>
          </w:p>
          <w:p w14:paraId="1BC66028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3A591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366A6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sz w:val="24"/>
                <w:szCs w:val="24"/>
              </w:rPr>
              <w:t>Concerns t</w:t>
            </w:r>
            <w:r>
              <w:rPr>
                <w:rFonts w:ascii="Arial" w:hAnsi="Arial" w:cs="Arial"/>
                <w:b/>
                <w:sz w:val="24"/>
                <w:szCs w:val="24"/>
              </w:rPr>
              <w:t>o be addressed</w:t>
            </w:r>
          </w:p>
          <w:p w14:paraId="52159FE8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46A9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6A25127F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1CF7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FD2C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Introductions:</w:t>
            </w:r>
          </w:p>
        </w:tc>
      </w:tr>
      <w:tr w:rsidR="009B33E5" w14:paraId="639BD242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90EB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7BC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Introductions were made by all those who attended</w:t>
            </w:r>
          </w:p>
        </w:tc>
      </w:tr>
      <w:tr w:rsidR="009B33E5" w14:paraId="415D26FB" w14:textId="77777777" w:rsidTr="00DD2D9B">
        <w:trPr>
          <w:trHeight w:val="858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1B7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CB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D5C53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67056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AA690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A3201" w14:textId="17471983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110235E6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D442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B4A67" w14:textId="77777777" w:rsidR="009B33E5" w:rsidRPr="009124AF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24AF">
              <w:rPr>
                <w:rFonts w:ascii="Arial" w:hAnsi="Arial" w:cs="Arial"/>
                <w:b/>
                <w:sz w:val="24"/>
                <w:szCs w:val="24"/>
              </w:rPr>
              <w:t>Establish Consent &amp; Wishes/Desired Outcomes of Person at Risk</w:t>
            </w:r>
          </w:p>
        </w:tc>
      </w:tr>
      <w:tr w:rsidR="009B33E5" w14:paraId="1E542E65" w14:textId="77777777" w:rsidTr="00DD2D9B">
        <w:trPr>
          <w:trHeight w:val="144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825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42E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BB10E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085953C9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49709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2EC8A" w14:textId="77777777" w:rsidR="009B33E5" w:rsidRPr="009124AF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24AF">
              <w:rPr>
                <w:rFonts w:ascii="Arial" w:hAnsi="Arial" w:cs="Arial"/>
                <w:b/>
                <w:sz w:val="24"/>
                <w:szCs w:val="24"/>
              </w:rPr>
              <w:t>Consideration of mental capacity and potential need for advocacy (</w:t>
            </w:r>
            <w:r w:rsidRPr="009124AF">
              <w:rPr>
                <w:rFonts w:ascii="Arial" w:hAnsi="Arial" w:cs="Arial"/>
                <w:bCs/>
                <w:sz w:val="24"/>
                <w:szCs w:val="24"/>
              </w:rPr>
              <w:t>where there is reason to raise this)</w:t>
            </w:r>
          </w:p>
        </w:tc>
      </w:tr>
      <w:tr w:rsidR="009B33E5" w14:paraId="5CAB035D" w14:textId="77777777" w:rsidTr="00DD2D9B">
        <w:trPr>
          <w:trHeight w:val="172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DD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074F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27324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C5C2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81E9B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43EE5748" w14:textId="77777777" w:rsidTr="00DD2D9B">
        <w:trPr>
          <w:trHeight w:val="43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CE59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FE343" w14:textId="77777777" w:rsidR="009B33E5" w:rsidRPr="009124AF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24AF">
              <w:rPr>
                <w:rFonts w:ascii="Arial" w:hAnsi="Arial" w:cs="Arial"/>
                <w:b/>
                <w:sz w:val="24"/>
                <w:szCs w:val="24"/>
              </w:rPr>
              <w:t>Background/ context of meeting</w:t>
            </w:r>
          </w:p>
        </w:tc>
      </w:tr>
      <w:tr w:rsidR="009B33E5" w14:paraId="047AA8F5" w14:textId="77777777" w:rsidTr="00DD2D9B">
        <w:trPr>
          <w:trHeight w:val="172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C1C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7AE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307779EC" w14:textId="77777777" w:rsidTr="00DD2D9B">
        <w:trPr>
          <w:trHeight w:val="47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0821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A8F75" w14:textId="77777777" w:rsidR="009B33E5" w:rsidRDefault="009B33E5" w:rsidP="00DD2D9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information sharing</w:t>
            </w:r>
          </w:p>
          <w:p w14:paraId="7EDE47DA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72A3C90D" w14:textId="77777777" w:rsidTr="00DD2D9B">
        <w:trPr>
          <w:trHeight w:val="172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2CC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19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72E8A56C" w14:textId="77777777" w:rsidTr="00DD2D9B">
        <w:trPr>
          <w:trHeight w:val="38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4EC7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044B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Risks to be addressed (also refer to risk assessment and management templates at 11. below)</w:t>
            </w:r>
          </w:p>
        </w:tc>
      </w:tr>
      <w:tr w:rsidR="009B33E5" w14:paraId="29241957" w14:textId="77777777" w:rsidTr="00DD2D9B">
        <w:trPr>
          <w:trHeight w:val="54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F1FFC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FB3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605A829F" w14:textId="77777777" w:rsidTr="00DD2D9B">
        <w:trPr>
          <w:trHeight w:val="56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CE67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1E1F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76CEF4FF" w14:textId="77777777" w:rsidTr="00DD2D9B">
        <w:trPr>
          <w:trHeight w:val="56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1F52B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193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392C55EB" w14:textId="77777777" w:rsidTr="00DD2D9B">
        <w:trPr>
          <w:trHeight w:val="5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354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E69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sz w:val="24"/>
                <w:szCs w:val="24"/>
              </w:rPr>
              <w:t xml:space="preserve">Complete Multi Agency Risk Management plan. A/S Risk Management Plan. </w:t>
            </w:r>
          </w:p>
          <w:p w14:paraId="79A7E5EB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:rsidRPr="004D13EB" w14:paraId="63B5B8FA" w14:textId="77777777" w:rsidTr="00DD2D9B">
        <w:trPr>
          <w:trHeight w:val="5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E16C" w14:textId="77777777" w:rsidR="009B33E5" w:rsidRPr="004D13EB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13EB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043" w14:textId="77777777" w:rsidR="009B33E5" w:rsidRPr="00E22FED" w:rsidRDefault="009B33E5" w:rsidP="00DD2D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bCs/>
                <w:sz w:val="24"/>
                <w:szCs w:val="24"/>
              </w:rPr>
              <w:t>Contingency planning</w:t>
            </w:r>
          </w:p>
          <w:p w14:paraId="6239EFE9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:rsidRPr="004D13EB" w14:paraId="14861BA9" w14:textId="77777777" w:rsidTr="00DD2D9B">
        <w:trPr>
          <w:trHeight w:val="5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7E9" w14:textId="77777777" w:rsidR="009B33E5" w:rsidRPr="004D13EB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13EB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E5C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bCs/>
                <w:sz w:val="24"/>
                <w:szCs w:val="24"/>
              </w:rPr>
              <w:t>Review arrangements – date of next meeting/ closure/ onward referral/</w:t>
            </w:r>
            <w:r w:rsidRPr="00E22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2FED">
              <w:rPr>
                <w:rFonts w:ascii="Arial" w:hAnsi="Arial" w:cs="Arial"/>
                <w:b/>
                <w:bCs/>
                <w:sz w:val="24"/>
                <w:szCs w:val="24"/>
              </w:rPr>
              <w:t>other actions to be specified</w:t>
            </w:r>
          </w:p>
        </w:tc>
      </w:tr>
      <w:tr w:rsidR="009B33E5" w:rsidRPr="004D13EB" w14:paraId="604B1878" w14:textId="77777777" w:rsidTr="00DD2D9B">
        <w:trPr>
          <w:trHeight w:val="5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CDF" w14:textId="77777777" w:rsidR="009B33E5" w:rsidRPr="004D13EB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13EB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5FB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bCs/>
                <w:sz w:val="24"/>
                <w:szCs w:val="24"/>
              </w:rPr>
              <w:t>Risk assessment and management templates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33E5" w14:paraId="1C45D5E2" w14:textId="77777777" w:rsidTr="009B33E5">
        <w:trPr>
          <w:trHeight w:val="912"/>
        </w:trPr>
        <w:tc>
          <w:tcPr>
            <w:tcW w:w="682" w:type="dxa"/>
          </w:tcPr>
          <w:p w14:paraId="2FD261D0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194" w:type="dxa"/>
            <w:gridSpan w:val="5"/>
          </w:tcPr>
          <w:p w14:paraId="34FF3780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Identified risk</w:t>
            </w:r>
          </w:p>
        </w:tc>
        <w:tc>
          <w:tcPr>
            <w:tcW w:w="2336" w:type="dxa"/>
            <w:gridSpan w:val="4"/>
          </w:tcPr>
          <w:p w14:paraId="3E00FDE8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Adult’s own view</w:t>
            </w:r>
          </w:p>
        </w:tc>
        <w:tc>
          <w:tcPr>
            <w:tcW w:w="1790" w:type="dxa"/>
            <w:gridSpan w:val="3"/>
          </w:tcPr>
          <w:p w14:paraId="47198BA7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Factors increasing risk</w:t>
            </w:r>
          </w:p>
          <w:p w14:paraId="3A0F6A13" w14:textId="77777777" w:rsidR="009B33E5" w:rsidRPr="00E332E4" w:rsidRDefault="009B33E5" w:rsidP="00DD2D9B">
            <w:pPr>
              <w:rPr>
                <w:rFonts w:ascii="Arial" w:hAnsi="Arial" w:cs="Arial"/>
              </w:rPr>
            </w:pPr>
            <w:r w:rsidRPr="00E332E4">
              <w:rPr>
                <w:rFonts w:ascii="Arial" w:hAnsi="Arial" w:cs="Arial"/>
              </w:rPr>
              <w:t>(to include understanding of when risk might occur)</w:t>
            </w:r>
          </w:p>
        </w:tc>
        <w:tc>
          <w:tcPr>
            <w:tcW w:w="2014" w:type="dxa"/>
            <w:gridSpan w:val="2"/>
          </w:tcPr>
          <w:p w14:paraId="7C651DA9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Factors decreasing risk</w:t>
            </w:r>
          </w:p>
          <w:p w14:paraId="4E2FD687" w14:textId="77777777" w:rsidR="009B33E5" w:rsidRPr="00E332E4" w:rsidRDefault="009B33E5" w:rsidP="00DD2D9B">
            <w:pPr>
              <w:rPr>
                <w:rFonts w:ascii="Arial" w:hAnsi="Arial" w:cs="Arial"/>
              </w:rPr>
            </w:pPr>
            <w:r w:rsidRPr="00E332E4">
              <w:rPr>
                <w:rFonts w:ascii="Arial" w:hAnsi="Arial" w:cs="Arial"/>
              </w:rPr>
              <w:t xml:space="preserve">(protective factors/adult’s network/resources to manage risk) </w:t>
            </w:r>
          </w:p>
        </w:tc>
      </w:tr>
      <w:tr w:rsidR="009B33E5" w14:paraId="16FA700C" w14:textId="77777777" w:rsidTr="009B33E5">
        <w:tc>
          <w:tcPr>
            <w:tcW w:w="682" w:type="dxa"/>
          </w:tcPr>
          <w:p w14:paraId="3E2AF49A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94" w:type="dxa"/>
            <w:gridSpan w:val="5"/>
          </w:tcPr>
          <w:p w14:paraId="10F685F3" w14:textId="77777777" w:rsidR="009B33E5" w:rsidRDefault="009B33E5" w:rsidP="00DD2D9B">
            <w:pPr>
              <w:rPr>
                <w:b/>
                <w:bCs/>
              </w:rPr>
            </w:pPr>
          </w:p>
          <w:p w14:paraId="5C7D7220" w14:textId="77777777" w:rsidR="009B33E5" w:rsidRDefault="009B33E5" w:rsidP="00DD2D9B">
            <w:pPr>
              <w:rPr>
                <w:b/>
                <w:bCs/>
              </w:rPr>
            </w:pPr>
          </w:p>
          <w:p w14:paraId="53900DF7" w14:textId="77777777" w:rsidR="009B33E5" w:rsidRDefault="009B33E5" w:rsidP="00DD2D9B">
            <w:pPr>
              <w:rPr>
                <w:b/>
                <w:bCs/>
              </w:rPr>
            </w:pPr>
          </w:p>
          <w:p w14:paraId="58749C7D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0CA4467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15313CD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1CF8FC79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6B398F85" w14:textId="77777777" w:rsidTr="009B33E5">
        <w:tc>
          <w:tcPr>
            <w:tcW w:w="682" w:type="dxa"/>
          </w:tcPr>
          <w:p w14:paraId="20A937C8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94" w:type="dxa"/>
            <w:gridSpan w:val="5"/>
          </w:tcPr>
          <w:p w14:paraId="16CDA8B5" w14:textId="77777777" w:rsidR="009B33E5" w:rsidRDefault="009B33E5" w:rsidP="00DD2D9B">
            <w:pPr>
              <w:rPr>
                <w:b/>
                <w:bCs/>
              </w:rPr>
            </w:pPr>
          </w:p>
          <w:p w14:paraId="6ACDF24E" w14:textId="77777777" w:rsidR="009B33E5" w:rsidRDefault="009B33E5" w:rsidP="00DD2D9B">
            <w:pPr>
              <w:rPr>
                <w:b/>
                <w:bCs/>
              </w:rPr>
            </w:pPr>
          </w:p>
          <w:p w14:paraId="79D59045" w14:textId="77777777" w:rsidR="009B33E5" w:rsidRDefault="009B33E5" w:rsidP="00DD2D9B">
            <w:pPr>
              <w:rPr>
                <w:b/>
                <w:bCs/>
              </w:rPr>
            </w:pPr>
          </w:p>
          <w:p w14:paraId="110CA3AD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2CEFDA06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088BD82C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77F0C81A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219E1AED" w14:textId="77777777" w:rsidTr="009B33E5">
        <w:tc>
          <w:tcPr>
            <w:tcW w:w="682" w:type="dxa"/>
          </w:tcPr>
          <w:p w14:paraId="1A43C7BF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94" w:type="dxa"/>
            <w:gridSpan w:val="5"/>
          </w:tcPr>
          <w:p w14:paraId="3552A98D" w14:textId="77777777" w:rsidR="009B33E5" w:rsidRDefault="009B33E5" w:rsidP="00DD2D9B">
            <w:pPr>
              <w:rPr>
                <w:b/>
                <w:bCs/>
              </w:rPr>
            </w:pPr>
          </w:p>
          <w:p w14:paraId="3F3F64C8" w14:textId="77777777" w:rsidR="009B33E5" w:rsidRDefault="009B33E5" w:rsidP="00DD2D9B">
            <w:pPr>
              <w:rPr>
                <w:b/>
                <w:bCs/>
              </w:rPr>
            </w:pPr>
          </w:p>
          <w:p w14:paraId="7E0A2F5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67C6D88C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526E58B0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6E4D2C01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2FB69791" w14:textId="77777777" w:rsidTr="009B33E5">
        <w:tc>
          <w:tcPr>
            <w:tcW w:w="682" w:type="dxa"/>
          </w:tcPr>
          <w:p w14:paraId="497BB39D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94" w:type="dxa"/>
            <w:gridSpan w:val="5"/>
          </w:tcPr>
          <w:p w14:paraId="29A66CBF" w14:textId="77777777" w:rsidR="009B33E5" w:rsidRDefault="009B33E5" w:rsidP="00DD2D9B">
            <w:pPr>
              <w:rPr>
                <w:b/>
                <w:bCs/>
              </w:rPr>
            </w:pPr>
          </w:p>
          <w:p w14:paraId="70A6A5A3" w14:textId="77777777" w:rsidR="009B33E5" w:rsidRDefault="009B33E5" w:rsidP="00DD2D9B">
            <w:pPr>
              <w:rPr>
                <w:b/>
                <w:bCs/>
              </w:rPr>
            </w:pPr>
          </w:p>
          <w:p w14:paraId="442D5EA4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1B94A04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2FD6AB4D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59767014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40F20563" w14:textId="77777777" w:rsidTr="009B33E5">
        <w:tc>
          <w:tcPr>
            <w:tcW w:w="682" w:type="dxa"/>
          </w:tcPr>
          <w:p w14:paraId="0AE16986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94" w:type="dxa"/>
            <w:gridSpan w:val="5"/>
          </w:tcPr>
          <w:p w14:paraId="0499F6FA" w14:textId="77777777" w:rsidR="009B33E5" w:rsidRDefault="009B33E5" w:rsidP="00DD2D9B">
            <w:pPr>
              <w:rPr>
                <w:b/>
                <w:bCs/>
              </w:rPr>
            </w:pPr>
          </w:p>
          <w:p w14:paraId="21A47843" w14:textId="77777777" w:rsidR="009B33E5" w:rsidRDefault="009B33E5" w:rsidP="00DD2D9B">
            <w:pPr>
              <w:rPr>
                <w:b/>
                <w:bCs/>
              </w:rPr>
            </w:pPr>
          </w:p>
          <w:p w14:paraId="3DA678F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367B27F2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2DB839B2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0F8A1FC8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73304A21" w14:textId="77777777" w:rsidTr="009B33E5">
        <w:tc>
          <w:tcPr>
            <w:tcW w:w="682" w:type="dxa"/>
          </w:tcPr>
          <w:p w14:paraId="1FC5769E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94" w:type="dxa"/>
            <w:gridSpan w:val="5"/>
          </w:tcPr>
          <w:p w14:paraId="75644218" w14:textId="77777777" w:rsidR="009B33E5" w:rsidRDefault="009B33E5" w:rsidP="00DD2D9B">
            <w:pPr>
              <w:rPr>
                <w:b/>
                <w:bCs/>
              </w:rPr>
            </w:pPr>
          </w:p>
          <w:p w14:paraId="2248837D" w14:textId="77777777" w:rsidR="009B33E5" w:rsidRDefault="009B33E5" w:rsidP="00DD2D9B">
            <w:pPr>
              <w:rPr>
                <w:b/>
                <w:bCs/>
              </w:rPr>
            </w:pPr>
          </w:p>
          <w:p w14:paraId="52E9141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52B5CE90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23C25A5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7210378E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147D05BD" w14:textId="77777777" w:rsidTr="009B33E5">
        <w:tc>
          <w:tcPr>
            <w:tcW w:w="682" w:type="dxa"/>
          </w:tcPr>
          <w:p w14:paraId="1E98C475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94" w:type="dxa"/>
            <w:gridSpan w:val="5"/>
          </w:tcPr>
          <w:p w14:paraId="65B588B4" w14:textId="77777777" w:rsidR="009B33E5" w:rsidRDefault="009B33E5" w:rsidP="00DD2D9B">
            <w:pPr>
              <w:rPr>
                <w:b/>
                <w:bCs/>
              </w:rPr>
            </w:pPr>
          </w:p>
          <w:p w14:paraId="004A572F" w14:textId="77777777" w:rsidR="009B33E5" w:rsidRDefault="009B33E5" w:rsidP="00DD2D9B">
            <w:pPr>
              <w:rPr>
                <w:b/>
                <w:bCs/>
              </w:rPr>
            </w:pPr>
          </w:p>
          <w:p w14:paraId="3EFF47DE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6274E66A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39B865C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72251AAB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121D3197" w14:textId="77777777" w:rsidTr="009B33E5">
        <w:trPr>
          <w:trHeight w:val="241"/>
        </w:trPr>
        <w:tc>
          <w:tcPr>
            <w:tcW w:w="682" w:type="dxa"/>
          </w:tcPr>
          <w:p w14:paraId="1B51E1A1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94" w:type="dxa"/>
            <w:gridSpan w:val="5"/>
          </w:tcPr>
          <w:p w14:paraId="2F499948" w14:textId="77777777" w:rsidR="009B33E5" w:rsidRDefault="009B33E5" w:rsidP="00DD2D9B">
            <w:pPr>
              <w:rPr>
                <w:b/>
                <w:bCs/>
              </w:rPr>
            </w:pPr>
          </w:p>
          <w:p w14:paraId="358A370C" w14:textId="77777777" w:rsidR="009B33E5" w:rsidRDefault="009B33E5" w:rsidP="00DD2D9B">
            <w:pPr>
              <w:rPr>
                <w:b/>
                <w:bCs/>
              </w:rPr>
            </w:pPr>
          </w:p>
          <w:p w14:paraId="126EA3AD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3989CEE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76D46B4E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4E259049" w14:textId="77777777" w:rsidR="009B33E5" w:rsidRDefault="009B33E5" w:rsidP="00DD2D9B">
            <w:pPr>
              <w:rPr>
                <w:b/>
                <w:bCs/>
              </w:rPr>
            </w:pPr>
          </w:p>
        </w:tc>
      </w:tr>
    </w:tbl>
    <w:p w14:paraId="0EB78B02" w14:textId="77777777" w:rsidR="009B33E5" w:rsidRDefault="009B33E5" w:rsidP="009B33E5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3209"/>
      </w:tblGrid>
      <w:tr w:rsidR="009B33E5" w14:paraId="15CC7962" w14:textId="77777777" w:rsidTr="00DD2D9B">
        <w:tc>
          <w:tcPr>
            <w:tcW w:w="5807" w:type="dxa"/>
            <w:gridSpan w:val="2"/>
          </w:tcPr>
          <w:p w14:paraId="325C8DD1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E332E4">
              <w:rPr>
                <w:rFonts w:ascii="Arial" w:hAnsi="Arial" w:cs="Arial"/>
                <w:b/>
                <w:bCs/>
              </w:rPr>
              <w:t>Proposed action to minimise risk</w:t>
            </w:r>
          </w:p>
        </w:tc>
        <w:tc>
          <w:tcPr>
            <w:tcW w:w="3209" w:type="dxa"/>
          </w:tcPr>
          <w:p w14:paraId="23B94659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By whom + timescale</w:t>
            </w:r>
          </w:p>
        </w:tc>
      </w:tr>
      <w:tr w:rsidR="009B33E5" w14:paraId="737811C5" w14:textId="77777777" w:rsidTr="00DD2D9B">
        <w:tc>
          <w:tcPr>
            <w:tcW w:w="562" w:type="dxa"/>
          </w:tcPr>
          <w:p w14:paraId="60596F27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</w:tcPr>
          <w:p w14:paraId="620A211A" w14:textId="77777777" w:rsidR="009B33E5" w:rsidRDefault="009B33E5" w:rsidP="00DD2D9B">
            <w:pPr>
              <w:rPr>
                <w:b/>
                <w:bCs/>
              </w:rPr>
            </w:pPr>
          </w:p>
          <w:p w14:paraId="39A4DEE7" w14:textId="77777777" w:rsidR="009B33E5" w:rsidRDefault="009B33E5" w:rsidP="00DD2D9B">
            <w:pPr>
              <w:rPr>
                <w:b/>
                <w:bCs/>
              </w:rPr>
            </w:pPr>
          </w:p>
          <w:p w14:paraId="21B860AE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3961AEB4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5B1D257A" w14:textId="77777777" w:rsidTr="00DD2D9B">
        <w:tc>
          <w:tcPr>
            <w:tcW w:w="562" w:type="dxa"/>
          </w:tcPr>
          <w:p w14:paraId="604E9F5C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</w:tcPr>
          <w:p w14:paraId="434482BC" w14:textId="77777777" w:rsidR="009B33E5" w:rsidRDefault="009B33E5" w:rsidP="00DD2D9B">
            <w:pPr>
              <w:rPr>
                <w:b/>
                <w:bCs/>
              </w:rPr>
            </w:pPr>
          </w:p>
          <w:p w14:paraId="718A7CEE" w14:textId="77777777" w:rsidR="009B33E5" w:rsidRDefault="009B33E5" w:rsidP="00DD2D9B">
            <w:pPr>
              <w:rPr>
                <w:b/>
                <w:bCs/>
              </w:rPr>
            </w:pPr>
          </w:p>
          <w:p w14:paraId="68E79FF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18F0709E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3D5E71A2" w14:textId="77777777" w:rsidTr="00DD2D9B">
        <w:tc>
          <w:tcPr>
            <w:tcW w:w="562" w:type="dxa"/>
          </w:tcPr>
          <w:p w14:paraId="0833AF7C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5" w:type="dxa"/>
          </w:tcPr>
          <w:p w14:paraId="41DFECAE" w14:textId="77777777" w:rsidR="009B33E5" w:rsidRDefault="009B33E5" w:rsidP="00DD2D9B">
            <w:pPr>
              <w:rPr>
                <w:b/>
                <w:bCs/>
              </w:rPr>
            </w:pPr>
          </w:p>
          <w:p w14:paraId="5FA0900C" w14:textId="77777777" w:rsidR="009B33E5" w:rsidRDefault="009B33E5" w:rsidP="00DD2D9B">
            <w:pPr>
              <w:rPr>
                <w:b/>
                <w:bCs/>
              </w:rPr>
            </w:pPr>
          </w:p>
          <w:p w14:paraId="2DC2F3A7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2B0A1899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215F82EF" w14:textId="77777777" w:rsidTr="00DD2D9B">
        <w:tc>
          <w:tcPr>
            <w:tcW w:w="562" w:type="dxa"/>
          </w:tcPr>
          <w:p w14:paraId="6B3A3BB3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245" w:type="dxa"/>
          </w:tcPr>
          <w:p w14:paraId="341138CA" w14:textId="77777777" w:rsidR="009B33E5" w:rsidRDefault="009B33E5" w:rsidP="00DD2D9B">
            <w:pPr>
              <w:rPr>
                <w:b/>
                <w:bCs/>
              </w:rPr>
            </w:pPr>
          </w:p>
          <w:p w14:paraId="4DFB85C5" w14:textId="77777777" w:rsidR="009B33E5" w:rsidRDefault="009B33E5" w:rsidP="00DD2D9B">
            <w:pPr>
              <w:rPr>
                <w:b/>
                <w:bCs/>
              </w:rPr>
            </w:pPr>
          </w:p>
          <w:p w14:paraId="7F998F17" w14:textId="5C65F1D6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1136D93" w14:textId="77777777" w:rsidR="009B33E5" w:rsidRDefault="009B33E5" w:rsidP="00DD2D9B">
            <w:pPr>
              <w:rPr>
                <w:b/>
                <w:bCs/>
              </w:rPr>
            </w:pPr>
          </w:p>
        </w:tc>
      </w:tr>
    </w:tbl>
    <w:p w14:paraId="11C3688B" w14:textId="77777777" w:rsidR="00CC3EAD" w:rsidRPr="00103B32" w:rsidRDefault="00CC3EAD">
      <w:pPr>
        <w:rPr>
          <w:sz w:val="22"/>
          <w:szCs w:val="22"/>
        </w:rPr>
      </w:pPr>
    </w:p>
    <w:sectPr w:rsidR="00CC3EAD" w:rsidRPr="00103B3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3AFE" w14:textId="77777777" w:rsidR="009B33E5" w:rsidRDefault="009B33E5" w:rsidP="009B33E5">
      <w:pPr>
        <w:spacing w:after="0" w:line="240" w:lineRule="auto"/>
      </w:pPr>
      <w:r>
        <w:separator/>
      </w:r>
    </w:p>
  </w:endnote>
  <w:endnote w:type="continuationSeparator" w:id="0">
    <w:p w14:paraId="68D926FA" w14:textId="77777777" w:rsidR="009B33E5" w:rsidRDefault="009B33E5" w:rsidP="009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126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40D70" w14:textId="15948368" w:rsidR="009B33E5" w:rsidRDefault="009B3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A4BF4" w14:textId="77777777" w:rsidR="009B33E5" w:rsidRDefault="009B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7148" w14:textId="77777777" w:rsidR="009B33E5" w:rsidRDefault="009B33E5" w:rsidP="009B33E5">
      <w:pPr>
        <w:spacing w:after="0" w:line="240" w:lineRule="auto"/>
      </w:pPr>
      <w:r>
        <w:separator/>
      </w:r>
    </w:p>
  </w:footnote>
  <w:footnote w:type="continuationSeparator" w:id="0">
    <w:p w14:paraId="64B41B22" w14:textId="77777777" w:rsidR="009B33E5" w:rsidRDefault="009B33E5" w:rsidP="009B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E5"/>
    <w:rsid w:val="00103B32"/>
    <w:rsid w:val="00223CDD"/>
    <w:rsid w:val="009B33E5"/>
    <w:rsid w:val="00C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8C98"/>
  <w15:chartTrackingRefBased/>
  <w15:docId w15:val="{7B251CF2-3938-46D0-BF32-8D0BCF7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3E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E5"/>
  </w:style>
  <w:style w:type="paragraph" w:styleId="Footer">
    <w:name w:val="footer"/>
    <w:basedOn w:val="Normal"/>
    <w:link w:val="FooterChar"/>
    <w:uiPriority w:val="99"/>
    <w:unhideWhenUsed/>
    <w:rsid w:val="009B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4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Kirkley</dc:creator>
  <cp:keywords/>
  <dc:description/>
  <cp:lastModifiedBy>Charlene Miller</cp:lastModifiedBy>
  <cp:revision>2</cp:revision>
  <dcterms:created xsi:type="dcterms:W3CDTF">2023-03-21T13:26:00Z</dcterms:created>
  <dcterms:modified xsi:type="dcterms:W3CDTF">2023-03-21T13:26:00Z</dcterms:modified>
</cp:coreProperties>
</file>