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FE98" w14:textId="77777777" w:rsidR="008112A3" w:rsidRDefault="008112A3" w:rsidP="008112A3">
      <w:pPr>
        <w:jc w:val="center"/>
        <w:rPr>
          <w:rFonts w:asciiTheme="minorHAnsi" w:hAnsiTheme="minorHAnsi"/>
          <w:b/>
          <w:color w:val="1F4E79" w:themeColor="accent5" w:themeShade="80"/>
          <w:sz w:val="28"/>
          <w:u w:val="single"/>
        </w:rPr>
      </w:pPr>
      <w:r w:rsidRPr="00D866C8">
        <w:rPr>
          <w:rFonts w:asciiTheme="minorHAnsi" w:hAnsiTheme="minorHAnsi"/>
          <w:b/>
          <w:color w:val="1F4E79" w:themeColor="accent5" w:themeShade="80"/>
          <w:sz w:val="28"/>
          <w:u w:val="single"/>
        </w:rPr>
        <w:t xml:space="preserve">Serious Incident Alert Process </w:t>
      </w:r>
    </w:p>
    <w:p w14:paraId="36520FAB" w14:textId="77777777" w:rsidR="008112A3" w:rsidRPr="00D866C8" w:rsidRDefault="008112A3" w:rsidP="008112A3">
      <w:pPr>
        <w:jc w:val="center"/>
        <w:rPr>
          <w:rFonts w:asciiTheme="minorHAnsi" w:hAnsiTheme="minorHAnsi"/>
          <w:color w:val="1F4E79" w:themeColor="accent5" w:themeShade="80"/>
          <w:sz w:val="28"/>
        </w:rPr>
      </w:pPr>
      <w:r w:rsidRPr="00D866C8">
        <w:rPr>
          <w:rFonts w:asciiTheme="minorHAnsi" w:hAnsiTheme="minorHAnsi"/>
          <w:b/>
          <w:color w:val="1F4E79" w:themeColor="accent5" w:themeShade="80"/>
          <w:sz w:val="28"/>
          <w:u w:val="single"/>
        </w:rPr>
        <w:t xml:space="preserve">LBTH </w:t>
      </w:r>
      <w:r>
        <w:rPr>
          <w:rFonts w:asciiTheme="minorHAnsi" w:hAnsiTheme="minorHAnsi"/>
          <w:b/>
          <w:color w:val="1F4E79" w:themeColor="accent5" w:themeShade="80"/>
          <w:sz w:val="28"/>
          <w:u w:val="single"/>
        </w:rPr>
        <w:t>Supporting Families Division</w:t>
      </w:r>
    </w:p>
    <w:p w14:paraId="1C011B44" w14:textId="77777777" w:rsidR="008112A3" w:rsidRPr="009E370C" w:rsidRDefault="008112A3" w:rsidP="00D334A1">
      <w:pPr>
        <w:jc w:val="both"/>
        <w:rPr>
          <w:rFonts w:cs="Arial"/>
        </w:rPr>
      </w:pPr>
      <w:r>
        <w:rPr>
          <w:rFonts w:cs="Arial"/>
        </w:rPr>
        <w:t xml:space="preserve">Supporting Families </w:t>
      </w:r>
      <w:r w:rsidRPr="009E370C">
        <w:rPr>
          <w:rFonts w:cs="Arial"/>
        </w:rPr>
        <w:t xml:space="preserve">may receive information regarding an incident involving a child/young person or an adult connected to them from a number of sources and for a number of reasons. These will not always be received in the form of a notification. The receiving social worker, manager or team should be able to use their judgement to recognise when an incident needs escalating and if in doubt, know who to contact for further advice. </w:t>
      </w:r>
    </w:p>
    <w:p w14:paraId="717FAEAE" w14:textId="77777777" w:rsidR="008112A3" w:rsidRPr="009E370C" w:rsidRDefault="008112A3" w:rsidP="00D334A1">
      <w:pPr>
        <w:jc w:val="both"/>
        <w:rPr>
          <w:rFonts w:cs="Arial"/>
        </w:rPr>
      </w:pPr>
    </w:p>
    <w:p w14:paraId="4A5D4524" w14:textId="77777777" w:rsidR="008112A3" w:rsidRDefault="008112A3" w:rsidP="00D334A1">
      <w:pPr>
        <w:jc w:val="both"/>
        <w:rPr>
          <w:rFonts w:cs="Arial"/>
        </w:rPr>
      </w:pPr>
      <w:r w:rsidRPr="009E370C">
        <w:rPr>
          <w:rFonts w:cs="Arial"/>
        </w:rPr>
        <w:t xml:space="preserve">This </w:t>
      </w:r>
      <w:r w:rsidRPr="009E370C">
        <w:rPr>
          <w:rFonts w:cs="Arial"/>
          <w:b/>
        </w:rPr>
        <w:t>Serious Incident Alert Process</w:t>
      </w:r>
      <w:r w:rsidRPr="009E370C">
        <w:rPr>
          <w:rFonts w:cs="Arial"/>
        </w:rPr>
        <w:t xml:space="preserve"> aims to provide a quick reference guide to </w:t>
      </w:r>
      <w:r>
        <w:rPr>
          <w:rFonts w:cs="Arial"/>
        </w:rPr>
        <w:t xml:space="preserve">Supporting Families </w:t>
      </w:r>
      <w:r w:rsidRPr="009E370C">
        <w:rPr>
          <w:rFonts w:cs="Arial"/>
        </w:rPr>
        <w:t xml:space="preserve">practitioners </w:t>
      </w:r>
      <w:r>
        <w:rPr>
          <w:rFonts w:cs="Arial"/>
        </w:rPr>
        <w:t xml:space="preserve">and </w:t>
      </w:r>
      <w:r w:rsidRPr="009E370C">
        <w:rPr>
          <w:rFonts w:cs="Arial"/>
        </w:rPr>
        <w:t xml:space="preserve">managers. </w:t>
      </w:r>
    </w:p>
    <w:p w14:paraId="773260B3" w14:textId="77777777" w:rsidR="008112A3" w:rsidRDefault="008112A3" w:rsidP="00D334A1">
      <w:pPr>
        <w:jc w:val="both"/>
        <w:rPr>
          <w:rFonts w:cs="Arial"/>
        </w:rPr>
      </w:pPr>
    </w:p>
    <w:p w14:paraId="62B49F12" w14:textId="77777777" w:rsidR="008112A3" w:rsidRPr="00694FAC" w:rsidRDefault="008112A3" w:rsidP="00D334A1">
      <w:pPr>
        <w:jc w:val="both"/>
        <w:rPr>
          <w:rFonts w:cs="Arial"/>
          <w:bCs/>
        </w:rPr>
      </w:pPr>
      <w:r w:rsidRPr="009E370C">
        <w:rPr>
          <w:rFonts w:cs="Arial"/>
        </w:rPr>
        <w:t>Th</w:t>
      </w:r>
      <w:r>
        <w:rPr>
          <w:rFonts w:cs="Arial"/>
        </w:rPr>
        <w:t>e</w:t>
      </w:r>
      <w:r w:rsidRPr="009E370C">
        <w:rPr>
          <w:rFonts w:cs="Arial"/>
        </w:rPr>
        <w:t xml:space="preserve"> </w:t>
      </w:r>
      <w:r w:rsidRPr="00694FAC">
        <w:rPr>
          <w:rFonts w:cs="Arial"/>
          <w:bCs/>
        </w:rPr>
        <w:t>Serious Incident Alert Process</w:t>
      </w:r>
      <w:r>
        <w:rPr>
          <w:rFonts w:cs="Arial"/>
          <w:bCs/>
        </w:rPr>
        <w:t xml:space="preserve"> </w:t>
      </w:r>
      <w:r w:rsidRPr="00726E7D">
        <w:rPr>
          <w:rFonts w:cs="Arial"/>
          <w:b/>
        </w:rPr>
        <w:t>should be sent</w:t>
      </w:r>
      <w:r>
        <w:rPr>
          <w:rFonts w:cs="Arial"/>
          <w:bCs/>
        </w:rPr>
        <w:t xml:space="preserve"> to the </w:t>
      </w:r>
      <w:r>
        <w:rPr>
          <w:rFonts w:cs="Arial"/>
        </w:rPr>
        <w:t xml:space="preserve">Head of Service for </w:t>
      </w:r>
      <w:r w:rsidRPr="00E65E66">
        <w:rPr>
          <w:rFonts w:cs="Arial"/>
        </w:rPr>
        <w:t>Safeguarding &amp; Quality Assurance</w:t>
      </w:r>
      <w:r>
        <w:rPr>
          <w:rFonts w:cs="Arial"/>
        </w:rPr>
        <w:t xml:space="preserve"> </w:t>
      </w:r>
      <w:r w:rsidRPr="00726E7D">
        <w:rPr>
          <w:rFonts w:cs="Arial"/>
          <w:b/>
          <w:bCs/>
        </w:rPr>
        <w:t>within 24 hours of the incident taking place</w:t>
      </w:r>
      <w:r>
        <w:rPr>
          <w:rFonts w:cs="Arial"/>
        </w:rPr>
        <w:t xml:space="preserve">. The form needs to highlight the pertinent </w:t>
      </w:r>
      <w:proofErr w:type="gramStart"/>
      <w:r>
        <w:rPr>
          <w:rFonts w:cs="Arial"/>
        </w:rPr>
        <w:t>issues;</w:t>
      </w:r>
      <w:proofErr w:type="gramEnd"/>
      <w:r>
        <w:rPr>
          <w:rFonts w:cs="Arial"/>
        </w:rPr>
        <w:t xml:space="preserve"> nature of the injury, reason for the injury and impact of injury. </w:t>
      </w:r>
    </w:p>
    <w:p w14:paraId="4647730B" w14:textId="77777777" w:rsidR="008112A3" w:rsidRPr="009E370C" w:rsidRDefault="008112A3" w:rsidP="00D334A1">
      <w:pPr>
        <w:jc w:val="both"/>
        <w:rPr>
          <w:rFonts w:cs="Arial"/>
        </w:rPr>
      </w:pPr>
    </w:p>
    <w:p w14:paraId="3E15505A" w14:textId="77777777" w:rsidR="008112A3" w:rsidRPr="009E370C" w:rsidRDefault="008112A3" w:rsidP="00D334A1">
      <w:pPr>
        <w:jc w:val="both"/>
        <w:rPr>
          <w:rFonts w:cs="Arial"/>
        </w:rPr>
      </w:pPr>
      <w:r w:rsidRPr="009E370C">
        <w:rPr>
          <w:rFonts w:cs="Arial"/>
        </w:rPr>
        <w:t xml:space="preserve">It should be noted that not all events and examples can be covered by this guidance due to the nature of individual cases/circumstance; however, the process will remain the same and does not distinguish between a victim and/or perpetrator of the incident. Particular attention should be given to incidents involving a </w:t>
      </w:r>
      <w:r>
        <w:rPr>
          <w:rFonts w:cs="Arial"/>
        </w:rPr>
        <w:t xml:space="preserve">child / young person we care for. </w:t>
      </w:r>
    </w:p>
    <w:p w14:paraId="52B860FD" w14:textId="77777777" w:rsidR="008112A3" w:rsidRPr="009E370C" w:rsidRDefault="008112A3" w:rsidP="00D334A1">
      <w:pPr>
        <w:jc w:val="both"/>
        <w:rPr>
          <w:rFonts w:cs="Arial"/>
        </w:rPr>
      </w:pPr>
    </w:p>
    <w:p w14:paraId="066DB104" w14:textId="77777777" w:rsidR="008112A3" w:rsidRPr="009E370C" w:rsidRDefault="008112A3" w:rsidP="00D334A1">
      <w:pPr>
        <w:jc w:val="both"/>
        <w:rPr>
          <w:rFonts w:cs="Arial"/>
          <w:b/>
          <w:color w:val="1F4E79" w:themeColor="accent5" w:themeShade="80"/>
        </w:rPr>
      </w:pPr>
      <w:r w:rsidRPr="009E370C">
        <w:rPr>
          <w:rFonts w:cs="Arial"/>
          <w:b/>
          <w:color w:val="1F4E79" w:themeColor="accent5" w:themeShade="80"/>
        </w:rPr>
        <w:t>What might trigger the serious incident alert process?</w:t>
      </w:r>
    </w:p>
    <w:p w14:paraId="392C9788" w14:textId="77777777" w:rsidR="008112A3" w:rsidRPr="009E370C" w:rsidRDefault="008112A3" w:rsidP="00D334A1">
      <w:pPr>
        <w:jc w:val="both"/>
        <w:rPr>
          <w:rFonts w:cs="Arial"/>
        </w:rPr>
      </w:pPr>
    </w:p>
    <w:p w14:paraId="7EBE1545" w14:textId="77777777" w:rsidR="008112A3" w:rsidRPr="009E370C" w:rsidRDefault="008112A3" w:rsidP="00D334A1">
      <w:pPr>
        <w:pStyle w:val="ListParagraph"/>
        <w:numPr>
          <w:ilvl w:val="0"/>
          <w:numId w:val="1"/>
        </w:numPr>
        <w:ind w:left="426" w:hanging="426"/>
        <w:jc w:val="both"/>
        <w:rPr>
          <w:rFonts w:cs="Arial"/>
        </w:rPr>
      </w:pPr>
      <w:r w:rsidRPr="009E370C">
        <w:rPr>
          <w:rFonts w:cs="Arial"/>
        </w:rPr>
        <w:t xml:space="preserve">Death of a child or young person, including suicide or murder/manslaughter </w:t>
      </w:r>
    </w:p>
    <w:p w14:paraId="5D42E23D" w14:textId="77777777" w:rsidR="008112A3" w:rsidRPr="009E370C" w:rsidRDefault="008112A3" w:rsidP="00D334A1">
      <w:pPr>
        <w:pStyle w:val="ListParagraph"/>
        <w:numPr>
          <w:ilvl w:val="0"/>
          <w:numId w:val="1"/>
        </w:numPr>
        <w:ind w:left="426" w:hanging="426"/>
        <w:jc w:val="both"/>
        <w:rPr>
          <w:rFonts w:cs="Arial"/>
        </w:rPr>
      </w:pPr>
      <w:r w:rsidRPr="009E370C">
        <w:rPr>
          <w:rFonts w:cs="Arial"/>
        </w:rPr>
        <w:t xml:space="preserve">Attempted suicide </w:t>
      </w:r>
    </w:p>
    <w:p w14:paraId="69EE26D5" w14:textId="77777777" w:rsidR="008112A3" w:rsidRPr="009E370C" w:rsidRDefault="008112A3" w:rsidP="00D334A1">
      <w:pPr>
        <w:pStyle w:val="ListParagraph"/>
        <w:numPr>
          <w:ilvl w:val="0"/>
          <w:numId w:val="1"/>
        </w:numPr>
        <w:ind w:left="426" w:hanging="426"/>
        <w:jc w:val="both"/>
        <w:rPr>
          <w:rFonts w:cs="Arial"/>
        </w:rPr>
      </w:pPr>
      <w:r w:rsidRPr="009E370C">
        <w:rPr>
          <w:rFonts w:cs="Arial"/>
        </w:rPr>
        <w:t xml:space="preserve">Child or young person suffers serious injury inflicted either by themselves or </w:t>
      </w:r>
      <w:proofErr w:type="gramStart"/>
      <w:r w:rsidRPr="009E370C">
        <w:rPr>
          <w:rFonts w:cs="Arial"/>
        </w:rPr>
        <w:t>others</w:t>
      </w:r>
      <w:proofErr w:type="gramEnd"/>
    </w:p>
    <w:p w14:paraId="7054B010" w14:textId="77777777" w:rsidR="008112A3" w:rsidRPr="009E370C" w:rsidRDefault="008112A3" w:rsidP="00D334A1">
      <w:pPr>
        <w:pStyle w:val="ListParagraph"/>
        <w:numPr>
          <w:ilvl w:val="0"/>
          <w:numId w:val="1"/>
        </w:numPr>
        <w:ind w:left="426" w:hanging="426"/>
        <w:jc w:val="both"/>
        <w:rPr>
          <w:rFonts w:cs="Arial"/>
        </w:rPr>
      </w:pPr>
      <w:r w:rsidRPr="009E370C">
        <w:rPr>
          <w:rFonts w:cs="Arial"/>
        </w:rPr>
        <w:t>Rape / serious sexual assault</w:t>
      </w:r>
    </w:p>
    <w:p w14:paraId="7BF34B39" w14:textId="77777777" w:rsidR="008112A3" w:rsidRPr="009E370C" w:rsidRDefault="008112A3" w:rsidP="00D334A1">
      <w:pPr>
        <w:pStyle w:val="ListParagraph"/>
        <w:numPr>
          <w:ilvl w:val="0"/>
          <w:numId w:val="1"/>
        </w:numPr>
        <w:ind w:left="426" w:hanging="426"/>
        <w:jc w:val="both"/>
        <w:rPr>
          <w:rFonts w:cs="Arial"/>
        </w:rPr>
      </w:pPr>
      <w:r w:rsidRPr="009E370C">
        <w:rPr>
          <w:rFonts w:cs="Arial"/>
        </w:rPr>
        <w:t xml:space="preserve">Allegations against an adult (professional or carer) that is of a serious </w:t>
      </w:r>
      <w:proofErr w:type="gramStart"/>
      <w:r w:rsidRPr="009E370C">
        <w:rPr>
          <w:rFonts w:cs="Arial"/>
        </w:rPr>
        <w:t>nature</w:t>
      </w:r>
      <w:proofErr w:type="gramEnd"/>
    </w:p>
    <w:p w14:paraId="3F99BBD3" w14:textId="77777777" w:rsidR="008112A3" w:rsidRPr="009E370C" w:rsidRDefault="008112A3" w:rsidP="00D334A1">
      <w:pPr>
        <w:pStyle w:val="ListParagraph"/>
        <w:numPr>
          <w:ilvl w:val="0"/>
          <w:numId w:val="1"/>
        </w:numPr>
        <w:ind w:left="426" w:hanging="426"/>
        <w:jc w:val="both"/>
        <w:rPr>
          <w:rFonts w:cs="Arial"/>
        </w:rPr>
      </w:pPr>
      <w:r w:rsidRPr="009E370C">
        <w:rPr>
          <w:rFonts w:cs="Arial"/>
        </w:rPr>
        <w:t xml:space="preserve">Cases identified through ‘gold group’ i.e., high profile </w:t>
      </w:r>
      <w:proofErr w:type="gramStart"/>
      <w:r w:rsidRPr="009E370C">
        <w:rPr>
          <w:rFonts w:cs="Arial"/>
        </w:rPr>
        <w:t>cases</w:t>
      </w:r>
      <w:proofErr w:type="gramEnd"/>
    </w:p>
    <w:p w14:paraId="07C759B5" w14:textId="77777777" w:rsidR="008112A3" w:rsidRPr="009E370C" w:rsidRDefault="008112A3" w:rsidP="00D334A1">
      <w:pPr>
        <w:pStyle w:val="ListParagraph"/>
        <w:numPr>
          <w:ilvl w:val="0"/>
          <w:numId w:val="1"/>
        </w:numPr>
        <w:ind w:left="426" w:hanging="426"/>
        <w:jc w:val="both"/>
        <w:rPr>
          <w:rFonts w:cs="Arial"/>
        </w:rPr>
      </w:pPr>
      <w:r w:rsidRPr="009E370C">
        <w:rPr>
          <w:rFonts w:cs="Arial"/>
        </w:rPr>
        <w:t xml:space="preserve">Cases that might attract media </w:t>
      </w:r>
      <w:proofErr w:type="gramStart"/>
      <w:r w:rsidRPr="009E370C">
        <w:rPr>
          <w:rFonts w:cs="Arial"/>
        </w:rPr>
        <w:t>attention</w:t>
      </w:r>
      <w:proofErr w:type="gramEnd"/>
    </w:p>
    <w:p w14:paraId="05C9363F" w14:textId="77777777" w:rsidR="008112A3" w:rsidRPr="009E370C" w:rsidRDefault="008112A3" w:rsidP="00D334A1">
      <w:pPr>
        <w:pStyle w:val="ListParagraph"/>
        <w:numPr>
          <w:ilvl w:val="0"/>
          <w:numId w:val="1"/>
        </w:numPr>
        <w:ind w:left="426" w:hanging="426"/>
        <w:jc w:val="both"/>
        <w:rPr>
          <w:rFonts w:cs="Arial"/>
        </w:rPr>
      </w:pPr>
      <w:r w:rsidRPr="009E370C">
        <w:rPr>
          <w:rFonts w:cs="Arial"/>
        </w:rPr>
        <w:t>Cases that pose a risk to the Council or Partner reputation</w:t>
      </w:r>
    </w:p>
    <w:p w14:paraId="1332B8ED" w14:textId="77777777" w:rsidR="008112A3" w:rsidRPr="009E370C" w:rsidRDefault="008112A3" w:rsidP="00D334A1">
      <w:pPr>
        <w:jc w:val="both"/>
        <w:rPr>
          <w:rFonts w:cs="Arial"/>
        </w:rPr>
      </w:pPr>
    </w:p>
    <w:p w14:paraId="1BED0BC1" w14:textId="77777777" w:rsidR="008112A3" w:rsidRPr="009E370C" w:rsidRDefault="008112A3" w:rsidP="00D334A1">
      <w:pPr>
        <w:spacing w:after="120"/>
        <w:jc w:val="both"/>
        <w:rPr>
          <w:rFonts w:cs="Arial"/>
          <w:b/>
        </w:rPr>
      </w:pPr>
      <w:r w:rsidRPr="009E370C">
        <w:rPr>
          <w:rFonts w:cs="Arial"/>
          <w:b/>
          <w:color w:val="1F4E79" w:themeColor="accent5" w:themeShade="80"/>
        </w:rPr>
        <w:t>Where might information come from to trigger the serious incident alert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53"/>
      </w:tblGrid>
      <w:tr w:rsidR="008112A3" w:rsidRPr="009E370C" w14:paraId="4FB6DE41" w14:textId="77777777" w:rsidTr="001046F9">
        <w:tc>
          <w:tcPr>
            <w:tcW w:w="4453" w:type="dxa"/>
          </w:tcPr>
          <w:p w14:paraId="6FE8B2AB" w14:textId="77777777" w:rsidR="008112A3" w:rsidRPr="009E370C" w:rsidRDefault="008112A3" w:rsidP="00D334A1">
            <w:pPr>
              <w:pStyle w:val="ListParagraph"/>
              <w:numPr>
                <w:ilvl w:val="0"/>
                <w:numId w:val="2"/>
              </w:numPr>
              <w:ind w:left="426" w:hanging="426"/>
              <w:jc w:val="both"/>
              <w:rPr>
                <w:rFonts w:cs="Arial"/>
              </w:rPr>
            </w:pPr>
            <w:r w:rsidRPr="009E370C">
              <w:rPr>
                <w:rFonts w:cs="Arial"/>
              </w:rPr>
              <w:t>EDT</w:t>
            </w:r>
          </w:p>
          <w:p w14:paraId="4D1B35DE" w14:textId="77777777" w:rsidR="008112A3" w:rsidRDefault="008112A3" w:rsidP="00D334A1">
            <w:pPr>
              <w:pStyle w:val="ListParagraph"/>
              <w:numPr>
                <w:ilvl w:val="0"/>
                <w:numId w:val="2"/>
              </w:numPr>
              <w:ind w:left="426" w:hanging="426"/>
              <w:jc w:val="both"/>
              <w:rPr>
                <w:rFonts w:cs="Arial"/>
              </w:rPr>
            </w:pPr>
            <w:r w:rsidRPr="009E370C">
              <w:rPr>
                <w:rFonts w:cs="Arial"/>
              </w:rPr>
              <w:t xml:space="preserve">MASH </w:t>
            </w:r>
          </w:p>
          <w:p w14:paraId="27EE6748" w14:textId="77777777" w:rsidR="008112A3" w:rsidRDefault="008112A3" w:rsidP="00D334A1">
            <w:pPr>
              <w:pStyle w:val="ListParagraph"/>
              <w:numPr>
                <w:ilvl w:val="0"/>
                <w:numId w:val="2"/>
              </w:numPr>
              <w:ind w:left="426" w:hanging="426"/>
              <w:jc w:val="both"/>
              <w:rPr>
                <w:rFonts w:cs="Arial"/>
              </w:rPr>
            </w:pPr>
            <w:r>
              <w:rPr>
                <w:rFonts w:cs="Arial"/>
              </w:rPr>
              <w:t xml:space="preserve">Early Help </w:t>
            </w:r>
          </w:p>
          <w:p w14:paraId="7FFD02A1" w14:textId="77777777" w:rsidR="008112A3" w:rsidRDefault="008112A3" w:rsidP="00D334A1">
            <w:pPr>
              <w:pStyle w:val="ListParagraph"/>
              <w:numPr>
                <w:ilvl w:val="0"/>
                <w:numId w:val="2"/>
              </w:numPr>
              <w:ind w:left="426" w:hanging="426"/>
              <w:jc w:val="both"/>
              <w:rPr>
                <w:rFonts w:cs="Arial"/>
              </w:rPr>
            </w:pPr>
            <w:r>
              <w:rPr>
                <w:rFonts w:cs="Arial"/>
              </w:rPr>
              <w:t xml:space="preserve">Young People’s Service </w:t>
            </w:r>
          </w:p>
          <w:p w14:paraId="285AD3A6" w14:textId="77777777" w:rsidR="008112A3" w:rsidRPr="009E370C" w:rsidRDefault="008112A3" w:rsidP="00D334A1">
            <w:pPr>
              <w:pStyle w:val="ListParagraph"/>
              <w:numPr>
                <w:ilvl w:val="0"/>
                <w:numId w:val="2"/>
              </w:numPr>
              <w:ind w:left="426" w:hanging="426"/>
              <w:jc w:val="both"/>
              <w:rPr>
                <w:rFonts w:cs="Arial"/>
              </w:rPr>
            </w:pPr>
            <w:r>
              <w:rPr>
                <w:rFonts w:cs="Arial"/>
              </w:rPr>
              <w:t xml:space="preserve">Youth Justice </w:t>
            </w:r>
          </w:p>
          <w:p w14:paraId="3F765634" w14:textId="77777777" w:rsidR="008112A3" w:rsidRPr="009E370C" w:rsidRDefault="008112A3" w:rsidP="00D334A1">
            <w:pPr>
              <w:pStyle w:val="ListParagraph"/>
              <w:numPr>
                <w:ilvl w:val="0"/>
                <w:numId w:val="2"/>
              </w:numPr>
              <w:ind w:left="426" w:hanging="426"/>
              <w:jc w:val="both"/>
              <w:rPr>
                <w:rFonts w:cs="Arial"/>
              </w:rPr>
            </w:pPr>
            <w:r w:rsidRPr="009E370C">
              <w:rPr>
                <w:rFonts w:cs="Arial"/>
              </w:rPr>
              <w:t xml:space="preserve">Allocated social worker / </w:t>
            </w:r>
            <w:proofErr w:type="gramStart"/>
            <w:r w:rsidRPr="009E370C">
              <w:rPr>
                <w:rFonts w:cs="Arial"/>
              </w:rPr>
              <w:t>team</w:t>
            </w:r>
            <w:proofErr w:type="gramEnd"/>
          </w:p>
          <w:p w14:paraId="39D5ECFF" w14:textId="77777777" w:rsidR="008112A3" w:rsidRPr="009E370C" w:rsidRDefault="008112A3" w:rsidP="00D334A1">
            <w:pPr>
              <w:pStyle w:val="ListParagraph"/>
              <w:numPr>
                <w:ilvl w:val="0"/>
                <w:numId w:val="2"/>
              </w:numPr>
              <w:ind w:left="426" w:hanging="426"/>
              <w:jc w:val="both"/>
              <w:rPr>
                <w:rFonts w:cs="Arial"/>
              </w:rPr>
            </w:pPr>
            <w:r w:rsidRPr="009E370C">
              <w:rPr>
                <w:rFonts w:cs="Arial"/>
              </w:rPr>
              <w:t>IRO / CIRO (who may also identify incidents retrospectively)</w:t>
            </w:r>
          </w:p>
        </w:tc>
        <w:tc>
          <w:tcPr>
            <w:tcW w:w="4453" w:type="dxa"/>
          </w:tcPr>
          <w:p w14:paraId="5EF1BFE3" w14:textId="77777777" w:rsidR="008112A3" w:rsidRPr="009E370C" w:rsidRDefault="008112A3" w:rsidP="00D334A1">
            <w:pPr>
              <w:pStyle w:val="ListParagraph"/>
              <w:numPr>
                <w:ilvl w:val="0"/>
                <w:numId w:val="2"/>
              </w:numPr>
              <w:ind w:left="426" w:hanging="426"/>
              <w:jc w:val="both"/>
              <w:rPr>
                <w:rFonts w:cs="Arial"/>
              </w:rPr>
            </w:pPr>
            <w:r w:rsidRPr="009E370C">
              <w:rPr>
                <w:rFonts w:cs="Arial"/>
              </w:rPr>
              <w:t>MASE</w:t>
            </w:r>
          </w:p>
          <w:p w14:paraId="7B5B4BB7" w14:textId="77777777" w:rsidR="008112A3" w:rsidRPr="009E370C" w:rsidRDefault="008112A3" w:rsidP="00D334A1">
            <w:pPr>
              <w:pStyle w:val="ListParagraph"/>
              <w:numPr>
                <w:ilvl w:val="0"/>
                <w:numId w:val="2"/>
              </w:numPr>
              <w:ind w:left="426" w:hanging="426"/>
              <w:jc w:val="both"/>
              <w:rPr>
                <w:rFonts w:cs="Arial"/>
              </w:rPr>
            </w:pPr>
            <w:r w:rsidRPr="009E370C">
              <w:rPr>
                <w:rFonts w:cs="Arial"/>
              </w:rPr>
              <w:t>Child Death Overview Panel SPOC</w:t>
            </w:r>
          </w:p>
          <w:p w14:paraId="7874AD07" w14:textId="77777777" w:rsidR="008112A3" w:rsidRPr="009E370C" w:rsidRDefault="008112A3" w:rsidP="00D334A1">
            <w:pPr>
              <w:pStyle w:val="ListParagraph"/>
              <w:numPr>
                <w:ilvl w:val="0"/>
                <w:numId w:val="2"/>
              </w:numPr>
              <w:ind w:left="426" w:hanging="426"/>
              <w:jc w:val="both"/>
              <w:rPr>
                <w:rFonts w:cs="Arial"/>
              </w:rPr>
            </w:pPr>
            <w:r w:rsidRPr="009E370C">
              <w:rPr>
                <w:rFonts w:cs="Arial"/>
              </w:rPr>
              <w:t>Other LA/Partner Agencies</w:t>
            </w:r>
          </w:p>
          <w:p w14:paraId="2F1EE7FF" w14:textId="77777777" w:rsidR="008112A3" w:rsidRPr="009E370C" w:rsidRDefault="008112A3" w:rsidP="00D334A1">
            <w:pPr>
              <w:pStyle w:val="ListParagraph"/>
              <w:numPr>
                <w:ilvl w:val="0"/>
                <w:numId w:val="2"/>
              </w:numPr>
              <w:ind w:left="367" w:hanging="367"/>
              <w:jc w:val="both"/>
              <w:rPr>
                <w:rFonts w:cs="Arial"/>
              </w:rPr>
            </w:pPr>
            <w:r w:rsidRPr="009E370C">
              <w:rPr>
                <w:rFonts w:cs="Arial"/>
              </w:rPr>
              <w:t xml:space="preserve"> DfE / Ofsted</w:t>
            </w:r>
          </w:p>
        </w:tc>
      </w:tr>
    </w:tbl>
    <w:p w14:paraId="35793B6E" w14:textId="77777777" w:rsidR="008112A3" w:rsidRPr="009E370C" w:rsidRDefault="008112A3" w:rsidP="00D334A1">
      <w:pPr>
        <w:spacing w:before="240"/>
        <w:jc w:val="both"/>
        <w:rPr>
          <w:rFonts w:cs="Arial"/>
        </w:rPr>
      </w:pPr>
      <w:r w:rsidRPr="009E370C">
        <w:rPr>
          <w:rFonts w:cs="Arial"/>
        </w:rPr>
        <w:t xml:space="preserve">On occasion, a multi-agency parallel process may be triggered </w:t>
      </w:r>
      <w:r w:rsidRPr="009E370C">
        <w:rPr>
          <w:rFonts w:cs="Arial"/>
          <w:u w:val="single"/>
        </w:rPr>
        <w:t>first</w:t>
      </w:r>
      <w:r w:rsidRPr="009E370C">
        <w:rPr>
          <w:rFonts w:cs="Arial"/>
        </w:rPr>
        <w:t xml:space="preserve"> but this should still be treated as a source of notification – these can include:</w:t>
      </w:r>
    </w:p>
    <w:p w14:paraId="06E9C04F" w14:textId="77777777" w:rsidR="008112A3" w:rsidRPr="009E370C" w:rsidRDefault="008112A3" w:rsidP="00D334A1">
      <w:pPr>
        <w:pStyle w:val="ListParagraph"/>
        <w:numPr>
          <w:ilvl w:val="0"/>
          <w:numId w:val="3"/>
        </w:numPr>
        <w:spacing w:before="120"/>
        <w:ind w:left="426" w:hanging="426"/>
        <w:jc w:val="both"/>
        <w:rPr>
          <w:rFonts w:cs="Arial"/>
        </w:rPr>
      </w:pPr>
      <w:r w:rsidRPr="009E370C">
        <w:rPr>
          <w:rFonts w:cs="Arial"/>
        </w:rPr>
        <w:t>Domestic Homicide Review Process (Police led)</w:t>
      </w:r>
    </w:p>
    <w:p w14:paraId="508345E7" w14:textId="77777777" w:rsidR="008112A3" w:rsidRPr="009E370C" w:rsidRDefault="008112A3" w:rsidP="00D334A1">
      <w:pPr>
        <w:pStyle w:val="ListParagraph"/>
        <w:numPr>
          <w:ilvl w:val="0"/>
          <w:numId w:val="3"/>
        </w:numPr>
        <w:ind w:left="426" w:hanging="426"/>
        <w:jc w:val="both"/>
        <w:rPr>
          <w:rFonts w:cs="Arial"/>
        </w:rPr>
      </w:pPr>
      <w:r w:rsidRPr="009E370C">
        <w:rPr>
          <w:rFonts w:cs="Arial"/>
        </w:rPr>
        <w:t>Critical Incident Review Process (YJS led)</w:t>
      </w:r>
    </w:p>
    <w:p w14:paraId="571D9964" w14:textId="77777777" w:rsidR="008112A3" w:rsidRPr="009E370C" w:rsidRDefault="008112A3" w:rsidP="00D334A1">
      <w:pPr>
        <w:pStyle w:val="ListParagraph"/>
        <w:numPr>
          <w:ilvl w:val="0"/>
          <w:numId w:val="3"/>
        </w:numPr>
        <w:ind w:left="426" w:hanging="426"/>
        <w:jc w:val="both"/>
        <w:rPr>
          <w:rFonts w:cs="Arial"/>
        </w:rPr>
      </w:pPr>
      <w:r w:rsidRPr="009E370C">
        <w:rPr>
          <w:rFonts w:cs="Arial"/>
        </w:rPr>
        <w:lastRenderedPageBreak/>
        <w:t>Child Death Review Process (Health led)</w:t>
      </w:r>
    </w:p>
    <w:p w14:paraId="25926F71" w14:textId="77777777" w:rsidR="008112A3" w:rsidRPr="009E370C" w:rsidRDefault="008112A3" w:rsidP="00D334A1">
      <w:pPr>
        <w:pStyle w:val="ListParagraph"/>
        <w:numPr>
          <w:ilvl w:val="0"/>
          <w:numId w:val="3"/>
        </w:numPr>
        <w:ind w:left="426" w:hanging="426"/>
        <w:jc w:val="both"/>
        <w:rPr>
          <w:rFonts w:cs="Arial"/>
        </w:rPr>
      </w:pPr>
      <w:r w:rsidRPr="009E370C">
        <w:rPr>
          <w:rFonts w:cs="Arial"/>
        </w:rPr>
        <w:t>Serious Incident Review (Health led)</w:t>
      </w:r>
    </w:p>
    <w:p w14:paraId="7DC9FAEB" w14:textId="77777777" w:rsidR="008112A3" w:rsidRPr="009E370C" w:rsidRDefault="008112A3" w:rsidP="00D334A1">
      <w:pPr>
        <w:pStyle w:val="ListParagraph"/>
        <w:numPr>
          <w:ilvl w:val="0"/>
          <w:numId w:val="3"/>
        </w:numPr>
        <w:ind w:left="426" w:hanging="426"/>
        <w:jc w:val="both"/>
        <w:rPr>
          <w:rFonts w:cs="Arial"/>
        </w:rPr>
      </w:pPr>
      <w:r w:rsidRPr="009E370C">
        <w:rPr>
          <w:rFonts w:cs="Arial"/>
        </w:rPr>
        <w:t>Critical Incident Management Procedures (Education led)</w:t>
      </w:r>
    </w:p>
    <w:p w14:paraId="48AC0467" w14:textId="77777777" w:rsidR="008112A3" w:rsidRPr="009E370C" w:rsidRDefault="008112A3" w:rsidP="00D334A1">
      <w:pPr>
        <w:jc w:val="both"/>
        <w:rPr>
          <w:rFonts w:cs="Arial"/>
          <w:b/>
          <w:color w:val="0070C0"/>
        </w:rPr>
      </w:pPr>
    </w:p>
    <w:p w14:paraId="32B1CD94" w14:textId="77777777" w:rsidR="008112A3" w:rsidRPr="009E370C" w:rsidRDefault="008112A3" w:rsidP="00D334A1">
      <w:pPr>
        <w:jc w:val="both"/>
        <w:rPr>
          <w:rFonts w:cs="Arial"/>
          <w:b/>
          <w:color w:val="1F4E79" w:themeColor="accent5" w:themeShade="80"/>
        </w:rPr>
      </w:pPr>
      <w:r w:rsidRPr="009E370C">
        <w:rPr>
          <w:rFonts w:cs="Arial"/>
          <w:b/>
          <w:color w:val="1F4E79" w:themeColor="accent5" w:themeShade="80"/>
        </w:rPr>
        <w:t>Who can I contact when in doubt or need further advice?</w:t>
      </w:r>
    </w:p>
    <w:p w14:paraId="6A287942" w14:textId="77777777" w:rsidR="008112A3" w:rsidRDefault="008112A3" w:rsidP="00D334A1">
      <w:pPr>
        <w:jc w:val="both"/>
        <w:rPr>
          <w:rFonts w:asciiTheme="minorHAnsi" w:hAnsiTheme="minorHAnsi"/>
        </w:rPr>
      </w:pPr>
    </w:p>
    <w:p w14:paraId="2DC0D8A8" w14:textId="7FD585BD" w:rsidR="008112A3" w:rsidRDefault="008112A3" w:rsidP="00D334A1">
      <w:pPr>
        <w:jc w:val="both"/>
        <w:rPr>
          <w:rFonts w:cs="Arial"/>
        </w:rPr>
      </w:pPr>
      <w:r w:rsidRPr="00E65E66">
        <w:rPr>
          <w:rFonts w:cs="Arial"/>
          <w:b/>
        </w:rPr>
        <w:t xml:space="preserve">Geraldine O’Donnell </w:t>
      </w:r>
      <w:r w:rsidRPr="00E65E66">
        <w:rPr>
          <w:rFonts w:cs="Arial"/>
        </w:rPr>
        <w:t xml:space="preserve">– </w:t>
      </w:r>
      <w:r>
        <w:rPr>
          <w:rFonts w:cs="Arial"/>
        </w:rPr>
        <w:t>Head of Service</w:t>
      </w:r>
      <w:r w:rsidRPr="00E65E66">
        <w:rPr>
          <w:rFonts w:cs="Arial"/>
        </w:rPr>
        <w:t>, Safeguarding &amp; Quality Assurance (</w:t>
      </w:r>
      <w:r>
        <w:rPr>
          <w:rFonts w:cs="Arial"/>
        </w:rPr>
        <w:t>Supporting Families)</w:t>
      </w:r>
      <w:r w:rsidRPr="00E65E66">
        <w:rPr>
          <w:rFonts w:cs="Arial"/>
        </w:rPr>
        <w:t xml:space="preserve"> </w:t>
      </w:r>
    </w:p>
    <w:p w14:paraId="5A446C49" w14:textId="77777777" w:rsidR="008112A3" w:rsidRDefault="008112A3" w:rsidP="00D334A1">
      <w:pPr>
        <w:jc w:val="both"/>
        <w:rPr>
          <w:rFonts w:cs="Arial"/>
          <w:color w:val="1F4E79" w:themeColor="accent5" w:themeShade="80"/>
        </w:rPr>
      </w:pPr>
      <w:r w:rsidRPr="00E65E66">
        <w:rPr>
          <w:rFonts w:cs="Arial"/>
          <w:color w:val="1F4E79" w:themeColor="accent5" w:themeShade="80"/>
        </w:rPr>
        <w:sym w:font="Wingdings" w:char="F028"/>
      </w:r>
      <w:r w:rsidRPr="00E65E66">
        <w:rPr>
          <w:rFonts w:cs="Arial"/>
          <w:color w:val="1F4E79" w:themeColor="accent5" w:themeShade="80"/>
        </w:rPr>
        <w:t xml:space="preserve"> 020 7364 6030</w:t>
      </w:r>
    </w:p>
    <w:p w14:paraId="0DFB22C2" w14:textId="57391235" w:rsidR="008112A3" w:rsidRPr="00A12B49" w:rsidRDefault="008112A3" w:rsidP="00D334A1">
      <w:pPr>
        <w:jc w:val="both"/>
        <w:rPr>
          <w:rFonts w:cs="Arial"/>
        </w:rPr>
      </w:pPr>
      <w:r>
        <w:rPr>
          <w:rFonts w:cs="Arial"/>
          <w:color w:val="1F4E79" w:themeColor="accent5" w:themeShade="80"/>
        </w:rPr>
        <w:t xml:space="preserve">Email: </w:t>
      </w:r>
      <w:r w:rsidRPr="008112A3">
        <w:rPr>
          <w:rFonts w:cs="Arial"/>
          <w:u w:val="single"/>
        </w:rPr>
        <w:t>geraldine.o’donnell@towerhamlets.gov.uk</w:t>
      </w:r>
      <w:r>
        <w:rPr>
          <w:rFonts w:cs="Arial"/>
        </w:rPr>
        <w:t xml:space="preserve"> or </w:t>
      </w:r>
      <w:hyperlink r:id="rId10" w:history="1">
        <w:r w:rsidRPr="00550011">
          <w:rPr>
            <w:rStyle w:val="Hyperlink"/>
            <w:rFonts w:cs="Arial"/>
          </w:rPr>
          <w:t>SQA@towerhamlets.gov.uk</w:t>
        </w:r>
      </w:hyperlink>
      <w:r>
        <w:rPr>
          <w:rFonts w:cs="Arial"/>
        </w:rPr>
        <w:t xml:space="preserve"> </w:t>
      </w:r>
    </w:p>
    <w:p w14:paraId="76713814" w14:textId="77777777" w:rsidR="008112A3" w:rsidRDefault="008112A3" w:rsidP="00D334A1">
      <w:pPr>
        <w:jc w:val="both"/>
        <w:rPr>
          <w:rFonts w:cs="Arial"/>
          <w:color w:val="1F4E79" w:themeColor="accent5" w:themeShade="80"/>
        </w:rPr>
      </w:pPr>
    </w:p>
    <w:p w14:paraId="70813BAB" w14:textId="77777777" w:rsidR="008112A3" w:rsidRPr="00A12B49" w:rsidRDefault="008112A3" w:rsidP="00D334A1">
      <w:pPr>
        <w:jc w:val="both"/>
        <w:rPr>
          <w:rFonts w:cs="Arial"/>
        </w:rPr>
      </w:pPr>
      <w:r>
        <w:rPr>
          <w:rFonts w:cs="Arial"/>
          <w:b/>
          <w:bCs/>
        </w:rPr>
        <w:t xml:space="preserve">Louise Griffiths – </w:t>
      </w:r>
      <w:r>
        <w:rPr>
          <w:rFonts w:cs="Arial"/>
        </w:rPr>
        <w:t xml:space="preserve">Strategy and Partnership Manager THSCP </w:t>
      </w:r>
    </w:p>
    <w:p w14:paraId="28DAF83F" w14:textId="77777777" w:rsidR="008112A3" w:rsidRDefault="008112A3" w:rsidP="00D334A1">
      <w:pPr>
        <w:jc w:val="both"/>
        <w:rPr>
          <w:rFonts w:cs="Arial"/>
          <w:color w:val="1F4E79" w:themeColor="accent5" w:themeShade="80"/>
        </w:rPr>
      </w:pPr>
      <w:r w:rsidRPr="00E65E66">
        <w:rPr>
          <w:rFonts w:cs="Arial"/>
          <w:color w:val="1F4E79" w:themeColor="accent5" w:themeShade="80"/>
        </w:rPr>
        <w:sym w:font="Wingdings" w:char="F028"/>
      </w:r>
    </w:p>
    <w:p w14:paraId="73725CBB" w14:textId="03A44095" w:rsidR="008112A3" w:rsidRDefault="008112A3" w:rsidP="00D334A1">
      <w:pPr>
        <w:jc w:val="both"/>
        <w:rPr>
          <w:rFonts w:cs="Arial"/>
          <w:color w:val="1F4E79" w:themeColor="accent5" w:themeShade="80"/>
        </w:rPr>
      </w:pPr>
      <w:r>
        <w:rPr>
          <w:rFonts w:cs="Arial"/>
          <w:color w:val="1F4E79" w:themeColor="accent5" w:themeShade="80"/>
        </w:rPr>
        <w:t xml:space="preserve">Email: </w:t>
      </w:r>
      <w:hyperlink r:id="rId11" w:history="1">
        <w:r w:rsidRPr="00440938">
          <w:rPr>
            <w:rStyle w:val="Hyperlink"/>
            <w:rFonts w:cs="Arial"/>
          </w:rPr>
          <w:t>THSCP@towerhamlets.gov.uk</w:t>
        </w:r>
      </w:hyperlink>
      <w:r>
        <w:rPr>
          <w:rFonts w:cs="Arial"/>
          <w:color w:val="1F4E79" w:themeColor="accent5" w:themeShade="80"/>
        </w:rPr>
        <w:t xml:space="preserve"> </w:t>
      </w:r>
    </w:p>
    <w:p w14:paraId="424C4BCF" w14:textId="77777777" w:rsidR="008112A3" w:rsidRDefault="008112A3" w:rsidP="00D334A1">
      <w:pPr>
        <w:jc w:val="both"/>
        <w:rPr>
          <w:rFonts w:cs="Arial"/>
          <w:b/>
          <w:bCs/>
          <w:color w:val="1F4E79" w:themeColor="accent5" w:themeShade="80"/>
        </w:rPr>
      </w:pPr>
    </w:p>
    <w:p w14:paraId="040528C2" w14:textId="77777777" w:rsidR="008112A3" w:rsidRPr="00F7341D" w:rsidRDefault="008112A3" w:rsidP="00D334A1">
      <w:pPr>
        <w:jc w:val="both"/>
        <w:rPr>
          <w:rFonts w:cs="Arial"/>
          <w:b/>
          <w:bCs/>
          <w:color w:val="1F4E79" w:themeColor="accent5" w:themeShade="80"/>
        </w:rPr>
      </w:pPr>
      <w:r w:rsidRPr="00F7341D">
        <w:rPr>
          <w:rFonts w:cs="Arial"/>
          <w:b/>
          <w:bCs/>
          <w:color w:val="1F4E79" w:themeColor="accent5" w:themeShade="80"/>
        </w:rPr>
        <w:t xml:space="preserve">What happens next: </w:t>
      </w:r>
    </w:p>
    <w:p w14:paraId="54F944CF" w14:textId="77777777" w:rsidR="008112A3" w:rsidRDefault="008112A3" w:rsidP="00D334A1">
      <w:pPr>
        <w:jc w:val="both"/>
        <w:rPr>
          <w:rFonts w:cs="Arial"/>
        </w:rPr>
      </w:pPr>
      <w:r>
        <w:rPr>
          <w:rFonts w:cs="Arial"/>
          <w:color w:val="1F4E79" w:themeColor="accent5" w:themeShade="80"/>
        </w:rPr>
        <w:t xml:space="preserve"> </w:t>
      </w:r>
    </w:p>
    <w:p w14:paraId="79D1AB16" w14:textId="77777777" w:rsidR="008112A3" w:rsidRDefault="008112A3" w:rsidP="00D334A1">
      <w:pPr>
        <w:jc w:val="both"/>
        <w:rPr>
          <w:rFonts w:cs="Arial"/>
        </w:rPr>
      </w:pPr>
      <w:r>
        <w:rPr>
          <w:rFonts w:cs="Arial"/>
        </w:rPr>
        <w:t xml:space="preserve">The Head of Service for </w:t>
      </w:r>
      <w:r w:rsidRPr="00E65E66">
        <w:rPr>
          <w:rFonts w:cs="Arial"/>
        </w:rPr>
        <w:t>Safeguarding &amp; Quality Assurance</w:t>
      </w:r>
      <w:r>
        <w:rPr>
          <w:rFonts w:cs="Arial"/>
        </w:rPr>
        <w:t xml:space="preserve">, with the Director for Supporting Families will determine if the criteria for notification to the DfE is met. </w:t>
      </w:r>
    </w:p>
    <w:p w14:paraId="7B9D6ECA" w14:textId="77777777" w:rsidR="008112A3" w:rsidRDefault="008112A3" w:rsidP="00D334A1">
      <w:pPr>
        <w:jc w:val="both"/>
        <w:rPr>
          <w:rFonts w:cs="Arial"/>
        </w:rPr>
      </w:pPr>
    </w:p>
    <w:p w14:paraId="61B028B4" w14:textId="77777777" w:rsidR="008112A3" w:rsidRDefault="008112A3" w:rsidP="00D334A1">
      <w:pPr>
        <w:jc w:val="both"/>
        <w:rPr>
          <w:rFonts w:cs="Arial"/>
        </w:rPr>
      </w:pPr>
      <w:r w:rsidRPr="008D03ED">
        <w:rPr>
          <w:rFonts w:cs="Arial"/>
          <w:b/>
          <w:bCs/>
          <w:i/>
          <w:iCs/>
        </w:rPr>
        <w:t>If the criteria for notification to the DfE is met</w:t>
      </w:r>
      <w:r>
        <w:rPr>
          <w:rFonts w:cs="Arial"/>
        </w:rPr>
        <w:t xml:space="preserve"> the Head of Service for </w:t>
      </w:r>
      <w:r w:rsidRPr="00E65E66">
        <w:rPr>
          <w:rFonts w:cs="Arial"/>
        </w:rPr>
        <w:t>Safeguarding &amp; Quality Assurance</w:t>
      </w:r>
      <w:r>
        <w:rPr>
          <w:rFonts w:cs="Arial"/>
        </w:rPr>
        <w:t xml:space="preserve"> will make the notification using the DfE online child safeguarding incident notification system, within 5 days of the incident. In the absence of the Head of Service for SQA the Principle Social Worker will make the DfE Notification. </w:t>
      </w:r>
    </w:p>
    <w:p w14:paraId="3E165BD4" w14:textId="77777777" w:rsidR="008112A3" w:rsidRDefault="008112A3" w:rsidP="00D334A1">
      <w:pPr>
        <w:jc w:val="both"/>
        <w:rPr>
          <w:rFonts w:cs="Arial"/>
        </w:rPr>
      </w:pPr>
    </w:p>
    <w:p w14:paraId="7ACDB711" w14:textId="3B418002" w:rsidR="008112A3" w:rsidRDefault="008112A3" w:rsidP="00D334A1">
      <w:pPr>
        <w:jc w:val="both"/>
        <w:rPr>
          <w:rFonts w:cs="Arial"/>
        </w:rPr>
      </w:pPr>
      <w:r>
        <w:rPr>
          <w:rFonts w:cs="Arial"/>
        </w:rPr>
        <w:t xml:space="preserve">Following the DfE Notification being made the </w:t>
      </w:r>
      <w:r w:rsidRPr="002126AF">
        <w:rPr>
          <w:rFonts w:cs="Arial"/>
        </w:rPr>
        <w:t>THSCP Business Unit</w:t>
      </w:r>
      <w:r>
        <w:rPr>
          <w:rFonts w:cs="Arial"/>
        </w:rPr>
        <w:t xml:space="preserve"> </w:t>
      </w:r>
      <w:r w:rsidRPr="002126AF">
        <w:rPr>
          <w:rFonts w:cs="Arial"/>
        </w:rPr>
        <w:t>convenes a Rapid Response Panel and requests Agency Checks be completed and returned</w:t>
      </w:r>
      <w:r>
        <w:rPr>
          <w:rFonts w:cs="Arial"/>
        </w:rPr>
        <w:t xml:space="preserve">. The Rapid Response Panel takes place within 10 days of the notification to the DfE being made. This case will then be known as a Statutory Review case.  </w:t>
      </w:r>
    </w:p>
    <w:p w14:paraId="40F50C53" w14:textId="77777777" w:rsidR="008112A3" w:rsidRDefault="008112A3" w:rsidP="00D334A1">
      <w:pPr>
        <w:jc w:val="both"/>
        <w:rPr>
          <w:rFonts w:cs="Arial"/>
        </w:rPr>
      </w:pPr>
    </w:p>
    <w:p w14:paraId="2BBB3273" w14:textId="5AD893AF" w:rsidR="008112A3" w:rsidRPr="003F0962" w:rsidRDefault="008112A3" w:rsidP="00D334A1">
      <w:pPr>
        <w:jc w:val="both"/>
      </w:pPr>
      <w:r w:rsidRPr="008D03ED">
        <w:rPr>
          <w:rFonts w:cs="Arial"/>
          <w:b/>
          <w:bCs/>
          <w:i/>
          <w:iCs/>
        </w:rPr>
        <w:t>If the criteria for notification to the DfE is NOT met</w:t>
      </w:r>
      <w:r>
        <w:rPr>
          <w:rFonts w:cs="Arial"/>
          <w:b/>
          <w:bCs/>
          <w:i/>
          <w:iCs/>
        </w:rPr>
        <w:t xml:space="preserve"> </w:t>
      </w:r>
      <w:r>
        <w:rPr>
          <w:rFonts w:cs="Arial"/>
        </w:rPr>
        <w:t xml:space="preserve">the SQA Service will complete </w:t>
      </w:r>
      <w:r>
        <w:t xml:space="preserve">a case review within 2 days of a Serious Incident Alert being sent to the SQA Service, to highlight if there are any pertinent issues that need immediate attention. A more detailed case review with happen within 5 days to consider our practice or if any lessons are to be learned. These case reviews will be known as “Need to Know” cases and the learning from the case reviews will be shared monthly with the statutory partners </w:t>
      </w:r>
      <w:r w:rsidRPr="003F0962">
        <w:t xml:space="preserve">along with the learning from the Rapid Review Panels. </w:t>
      </w:r>
    </w:p>
    <w:p w14:paraId="478B1D26" w14:textId="77777777" w:rsidR="008112A3" w:rsidRDefault="008112A3" w:rsidP="00D334A1">
      <w:pPr>
        <w:jc w:val="both"/>
      </w:pPr>
    </w:p>
    <w:p w14:paraId="3EEA1D90" w14:textId="77777777" w:rsidR="008112A3" w:rsidRDefault="008112A3" w:rsidP="00D334A1">
      <w:pPr>
        <w:jc w:val="both"/>
      </w:pPr>
      <w:r>
        <w:t xml:space="preserve">The learning from Rapid Review cases and “Need to Know” cases </w:t>
      </w:r>
      <w:proofErr w:type="gramStart"/>
      <w:r>
        <w:t>will be will be</w:t>
      </w:r>
      <w:proofErr w:type="gramEnd"/>
      <w:r>
        <w:t xml:space="preserve"> shared monthly with the THSCP Exec, SLT and the Managers Forum and any other multi agency forum. </w:t>
      </w:r>
    </w:p>
    <w:p w14:paraId="367CE039" w14:textId="77777777" w:rsidR="008112A3" w:rsidRDefault="008112A3" w:rsidP="00D334A1">
      <w:pPr>
        <w:jc w:val="both"/>
      </w:pPr>
    </w:p>
    <w:p w14:paraId="6FB2CC69" w14:textId="2284A118" w:rsidR="008112A3" w:rsidRDefault="008112A3" w:rsidP="00D334A1">
      <w:pPr>
        <w:jc w:val="both"/>
        <w:rPr>
          <w:rFonts w:cs="Arial"/>
        </w:rPr>
      </w:pPr>
      <w:r>
        <w:rPr>
          <w:rFonts w:cs="Arial"/>
        </w:rPr>
        <w:t xml:space="preserve">The Head of Service for </w:t>
      </w:r>
      <w:r w:rsidRPr="00E65E66">
        <w:rPr>
          <w:rFonts w:cs="Arial"/>
        </w:rPr>
        <w:t>Safeguarding &amp; Quality Assurance</w:t>
      </w:r>
      <w:r>
        <w:rPr>
          <w:rFonts w:cs="Arial"/>
        </w:rPr>
        <w:t xml:space="preserve"> will acknowledge receipt of the Serious Incident Alert to the referring team and enter a case note entry on the child’s Mosaic record about the serious incident alert and outcome. </w:t>
      </w:r>
    </w:p>
    <w:p w14:paraId="3958D2F4" w14:textId="77777777" w:rsidR="008112A3" w:rsidRDefault="008112A3" w:rsidP="00D334A1">
      <w:pPr>
        <w:jc w:val="both"/>
        <w:rPr>
          <w:rFonts w:cs="Arial"/>
        </w:rPr>
      </w:pPr>
    </w:p>
    <w:p w14:paraId="1FA1A964" w14:textId="6237599A" w:rsidR="008112A3" w:rsidRDefault="008112A3" w:rsidP="00D334A1">
      <w:pPr>
        <w:jc w:val="both"/>
        <w:rPr>
          <w:rFonts w:cs="Arial"/>
        </w:rPr>
      </w:pPr>
      <w:r>
        <w:rPr>
          <w:rFonts w:cs="Arial"/>
        </w:rPr>
        <w:t xml:space="preserve">A spreadsheet is held by the Safeguarding and Quality Assurance Service which lists all the serious incident alert notifications. </w:t>
      </w:r>
    </w:p>
    <w:p w14:paraId="66987BFE" w14:textId="77777777" w:rsidR="008112A3" w:rsidRDefault="008112A3" w:rsidP="008112A3">
      <w:pPr>
        <w:rPr>
          <w:rFonts w:asciiTheme="minorHAnsi" w:hAnsiTheme="minorHAnsi"/>
          <w:color w:val="1F4E79" w:themeColor="accent5" w:themeShade="80"/>
        </w:rPr>
      </w:pPr>
    </w:p>
    <w:p w14:paraId="02D9A182" w14:textId="77777777" w:rsidR="008112A3" w:rsidRDefault="008112A3" w:rsidP="008112A3">
      <w:pPr>
        <w:rPr>
          <w:rFonts w:asciiTheme="minorHAnsi" w:hAnsiTheme="minorHAnsi"/>
          <w:color w:val="1F4E79" w:themeColor="accent5" w:themeShade="80"/>
        </w:rPr>
      </w:pPr>
    </w:p>
    <w:p w14:paraId="7215B0B8" w14:textId="77777777" w:rsidR="008112A3" w:rsidRDefault="008112A3" w:rsidP="008112A3">
      <w:pPr>
        <w:rPr>
          <w:rFonts w:asciiTheme="minorHAnsi" w:hAnsiTheme="minorHAnsi"/>
          <w:color w:val="1F4E79" w:themeColor="accent5" w:themeShade="80"/>
        </w:rPr>
      </w:pPr>
      <w:r>
        <w:rPr>
          <w:b/>
          <w:noProof/>
        </w:rPr>
        <w:lastRenderedPageBreak/>
        <mc:AlternateContent>
          <mc:Choice Requires="wps">
            <w:drawing>
              <wp:anchor distT="0" distB="0" distL="114300" distR="114300" simplePos="0" relativeHeight="251673600" behindDoc="0" locked="0" layoutInCell="1" allowOverlap="1" wp14:anchorId="151A3782" wp14:editId="29D03D8F">
                <wp:simplePos x="0" y="0"/>
                <wp:positionH relativeFrom="column">
                  <wp:posOffset>-445325</wp:posOffset>
                </wp:positionH>
                <wp:positionV relativeFrom="paragraph">
                  <wp:posOffset>-362197</wp:posOffset>
                </wp:positionV>
                <wp:extent cx="6834250" cy="362197"/>
                <wp:effectExtent l="0" t="0" r="24130" b="19050"/>
                <wp:wrapNone/>
                <wp:docPr id="41" name="Rounded Rectangle 41"/>
                <wp:cNvGraphicFramePr/>
                <a:graphic xmlns:a="http://schemas.openxmlformats.org/drawingml/2006/main">
                  <a:graphicData uri="http://schemas.microsoft.com/office/word/2010/wordprocessingShape">
                    <wps:wsp>
                      <wps:cNvSpPr/>
                      <wps:spPr>
                        <a:xfrm>
                          <a:off x="0" y="0"/>
                          <a:ext cx="6834250" cy="362197"/>
                        </a:xfrm>
                        <a:prstGeom prst="rect">
                          <a:avLst/>
                        </a:prstGeom>
                        <a:solidFill>
                          <a:schemeClr val="accent5">
                            <a:lumMod val="60000"/>
                            <a:lumOff val="40000"/>
                          </a:schemeClr>
                        </a:solidFill>
                        <a:ln w="25400" cap="flat" cmpd="sng" algn="ctr">
                          <a:solidFill>
                            <a:schemeClr val="accent5">
                              <a:lumMod val="75000"/>
                            </a:schemeClr>
                          </a:solidFill>
                          <a:prstDash val="solid"/>
                        </a:ln>
                        <a:effectLst/>
                      </wps:spPr>
                      <wps:txbx>
                        <w:txbxContent>
                          <w:p w14:paraId="405250A0" w14:textId="259B024A" w:rsidR="008112A3" w:rsidRPr="00A1094F" w:rsidRDefault="008112A3" w:rsidP="008112A3">
                            <w:pPr>
                              <w:jc w:val="center"/>
                              <w:rPr>
                                <w:rFonts w:asciiTheme="minorHAnsi" w:hAnsiTheme="minorHAnsi"/>
                                <w:b/>
                                <w:sz w:val="32"/>
                              </w:rPr>
                            </w:pPr>
                            <w:r>
                              <w:rPr>
                                <w:rFonts w:asciiTheme="minorHAnsi" w:hAnsiTheme="minorHAnsi"/>
                                <w:b/>
                                <w:sz w:val="32"/>
                              </w:rPr>
                              <w:t>Supporting Families</w:t>
                            </w:r>
                            <w:r w:rsidRPr="00A1094F">
                              <w:rPr>
                                <w:rFonts w:asciiTheme="minorHAnsi" w:hAnsiTheme="minorHAnsi"/>
                                <w:b/>
                                <w:sz w:val="32"/>
                              </w:rPr>
                              <w:t xml:space="preserve"> Serious Case Incident Alert Process</w:t>
                            </w:r>
                          </w:p>
                          <w:p w14:paraId="30EBE3F7" w14:textId="77777777" w:rsidR="008112A3" w:rsidRPr="00A1094F" w:rsidRDefault="008112A3" w:rsidP="008112A3">
                            <w:pPr>
                              <w:rPr>
                                <w:rFonts w:asciiTheme="minorHAnsi" w:hAnsiTheme="minorHAnsi"/>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A3782" id="Rounded Rectangle 41" o:spid="_x0000_s1026" style="position:absolute;margin-left:-35.05pt;margin-top:-28.5pt;width:538.1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" fillcolor="#9cc2e5 [1944]" strokecolor="#2e74b5 [2408]" strokeweight="2pt">
                <v:textbox>
                  <w:txbxContent>
                    <w:p w14:paraId="405250A0" w14:textId="259B024A" w:rsidR="008112A3" w:rsidRPr="00A1094F" w:rsidRDefault="008112A3" w:rsidP="008112A3">
                      <w:pPr>
                        <w:jc w:val="center"/>
                        <w:rPr>
                          <w:rFonts w:asciiTheme="minorHAnsi" w:hAnsiTheme="minorHAnsi"/>
                          <w:b/>
                          <w:sz w:val="32"/>
                        </w:rPr>
                      </w:pPr>
                      <w:r>
                        <w:rPr>
                          <w:rFonts w:asciiTheme="minorHAnsi" w:hAnsiTheme="minorHAnsi"/>
                          <w:b/>
                          <w:sz w:val="32"/>
                        </w:rPr>
                        <w:t>Supporting Families</w:t>
                      </w:r>
                      <w:r w:rsidRPr="00A1094F">
                        <w:rPr>
                          <w:rFonts w:asciiTheme="minorHAnsi" w:hAnsiTheme="minorHAnsi"/>
                          <w:b/>
                          <w:sz w:val="32"/>
                        </w:rPr>
                        <w:t xml:space="preserve"> Serious Case Incident Alert Process</w:t>
                      </w:r>
                    </w:p>
                    <w:p w14:paraId="30EBE3F7" w14:textId="77777777" w:rsidR="008112A3" w:rsidRPr="00A1094F" w:rsidRDefault="008112A3" w:rsidP="008112A3">
                      <w:pPr>
                        <w:rPr>
                          <w:rFonts w:asciiTheme="minorHAnsi" w:hAnsiTheme="minorHAnsi"/>
                          <w:b/>
                          <w:sz w:val="32"/>
                        </w:rPr>
                      </w:pPr>
                    </w:p>
                  </w:txbxContent>
                </v:textbox>
              </v:rect>
            </w:pict>
          </mc:Fallback>
        </mc:AlternateContent>
      </w:r>
    </w:p>
    <w:p w14:paraId="45298166" w14:textId="77777777" w:rsidR="008112A3" w:rsidRDefault="008112A3" w:rsidP="008112A3">
      <w:pPr>
        <w:rPr>
          <w:rFonts w:asciiTheme="minorHAnsi" w:hAnsiTheme="minorHAnsi"/>
        </w:rPr>
      </w:pPr>
      <w:r>
        <w:rPr>
          <w:b/>
          <w:noProof/>
        </w:rPr>
        <mc:AlternateContent>
          <mc:Choice Requires="wps">
            <w:drawing>
              <wp:anchor distT="0" distB="0" distL="114300" distR="114300" simplePos="0" relativeHeight="251659264" behindDoc="0" locked="0" layoutInCell="1" allowOverlap="1" wp14:anchorId="34D66DCB" wp14:editId="213ECC3B">
                <wp:simplePos x="0" y="0"/>
                <wp:positionH relativeFrom="margin">
                  <wp:posOffset>1158813</wp:posOffset>
                </wp:positionH>
                <wp:positionV relativeFrom="paragraph">
                  <wp:posOffset>43815</wp:posOffset>
                </wp:positionV>
                <wp:extent cx="3408218" cy="374073"/>
                <wp:effectExtent l="0" t="0" r="19050" b="26035"/>
                <wp:wrapNone/>
                <wp:docPr id="3" name="Rounded Rectangle 3"/>
                <wp:cNvGraphicFramePr/>
                <a:graphic xmlns:a="http://schemas.openxmlformats.org/drawingml/2006/main">
                  <a:graphicData uri="http://schemas.microsoft.com/office/word/2010/wordprocessingShape">
                    <wps:wsp>
                      <wps:cNvSpPr/>
                      <wps:spPr>
                        <a:xfrm>
                          <a:off x="0" y="0"/>
                          <a:ext cx="3408218" cy="374073"/>
                        </a:xfrm>
                        <a:prstGeom prst="rect">
                          <a:avLst/>
                        </a:prstGeom>
                        <a:solidFill>
                          <a:schemeClr val="accent5">
                            <a:lumMod val="75000"/>
                          </a:schemeClr>
                        </a:solidFill>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EA0E4CF" w14:textId="77777777" w:rsidR="008112A3" w:rsidRPr="00F73B7F" w:rsidRDefault="008112A3" w:rsidP="008112A3">
                            <w:pPr>
                              <w:jc w:val="center"/>
                              <w:rPr>
                                <w:sz w:val="22"/>
                                <w:szCs w:val="22"/>
                              </w:rPr>
                            </w:pPr>
                            <w:r w:rsidRPr="00F73B7F">
                              <w:rPr>
                                <w:rFonts w:asciiTheme="minorHAnsi" w:hAnsiTheme="minorHAnsi"/>
                                <w:b/>
                                <w:color w:val="FFFFFF" w:themeColor="background1"/>
                                <w:sz w:val="22"/>
                                <w:szCs w:val="22"/>
                              </w:rPr>
                              <w:t xml:space="preserve">Incident reported to Supporting Families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6DCB" id="Rounded Rectangle 3" o:spid="_x0000_s1027" style="position:absolute;margin-left:91.25pt;margin-top:3.45pt;width:268.35pt;height:2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" fillcolor="#2e74b5 [2408]" strokecolor="#2e74b5 [2408]" strokeweight="1pt">
                <v:textbox>
                  <w:txbxContent>
                    <w:p w14:paraId="4EA0E4CF" w14:textId="77777777" w:rsidR="008112A3" w:rsidRPr="00F73B7F" w:rsidRDefault="008112A3" w:rsidP="008112A3">
                      <w:pPr>
                        <w:jc w:val="center"/>
                        <w:rPr>
                          <w:sz w:val="22"/>
                          <w:szCs w:val="22"/>
                        </w:rPr>
                      </w:pPr>
                      <w:r w:rsidRPr="00F73B7F">
                        <w:rPr>
                          <w:rFonts w:asciiTheme="minorHAnsi" w:hAnsiTheme="minorHAnsi"/>
                          <w:b/>
                          <w:color w:val="FFFFFF" w:themeColor="background1"/>
                          <w:sz w:val="22"/>
                          <w:szCs w:val="22"/>
                        </w:rPr>
                        <w:t xml:space="preserve">Incident reported to Supporting Families </w:t>
                      </w:r>
                    </w:p>
                  </w:txbxContent>
                </v:textbox>
                <w10:wrap anchorx="margin"/>
              </v:rect>
            </w:pict>
          </mc:Fallback>
        </mc:AlternateContent>
      </w:r>
    </w:p>
    <w:p w14:paraId="64560EE1" w14:textId="77777777" w:rsidR="008112A3" w:rsidRDefault="008112A3" w:rsidP="008112A3">
      <w:pPr>
        <w:rPr>
          <w:rFonts w:asciiTheme="minorHAnsi" w:hAnsiTheme="minorHAnsi"/>
        </w:rPr>
      </w:pPr>
    </w:p>
    <w:p w14:paraId="5485ABFF" w14:textId="77777777" w:rsidR="008112A3" w:rsidRDefault="008112A3" w:rsidP="008112A3">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012DB1DA" wp14:editId="510CB76F">
                <wp:simplePos x="0" y="0"/>
                <wp:positionH relativeFrom="column">
                  <wp:posOffset>2762822</wp:posOffset>
                </wp:positionH>
                <wp:positionV relativeFrom="paragraph">
                  <wp:posOffset>145270</wp:posOffset>
                </wp:positionV>
                <wp:extent cx="190252" cy="184067"/>
                <wp:effectExtent l="19050" t="0" r="19685" b="45085"/>
                <wp:wrapNone/>
                <wp:docPr id="46" name="Arrow: Down 46"/>
                <wp:cNvGraphicFramePr/>
                <a:graphic xmlns:a="http://schemas.openxmlformats.org/drawingml/2006/main">
                  <a:graphicData uri="http://schemas.microsoft.com/office/word/2010/wordprocessingShape">
                    <wps:wsp>
                      <wps:cNvSpPr/>
                      <wps:spPr>
                        <a:xfrm>
                          <a:off x="0" y="0"/>
                          <a:ext cx="190252" cy="1840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DAA6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6" o:spid="_x0000_s1026" type="#_x0000_t67" style="position:absolute;margin-left:217.55pt;margin-top:11.45pt;width:15pt;height: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" adj="10800" fillcolor="#4472c4 [3204]" strokecolor="#1f3763 [1604]" strokeweight="1pt"/>
            </w:pict>
          </mc:Fallback>
        </mc:AlternateContent>
      </w:r>
    </w:p>
    <w:p w14:paraId="272442CF" w14:textId="77777777" w:rsidR="008112A3" w:rsidRPr="008A1ED4" w:rsidRDefault="008112A3" w:rsidP="008112A3">
      <w:pPr>
        <w:rPr>
          <w:rFonts w:asciiTheme="minorHAnsi" w:hAnsiTheme="minorHAnsi"/>
        </w:rPr>
      </w:pPr>
    </w:p>
    <w:p w14:paraId="3523CBA1" w14:textId="77777777" w:rsidR="008112A3" w:rsidRDefault="008112A3" w:rsidP="008112A3">
      <w:pPr>
        <w:rPr>
          <w:color w:val="0070C0"/>
        </w:rPr>
      </w:pPr>
      <w:r>
        <w:rPr>
          <w:b/>
          <w:noProof/>
        </w:rPr>
        <mc:AlternateContent>
          <mc:Choice Requires="wps">
            <w:drawing>
              <wp:anchor distT="0" distB="0" distL="114300" distR="114300" simplePos="0" relativeHeight="251661312" behindDoc="0" locked="0" layoutInCell="1" allowOverlap="1" wp14:anchorId="6FE602DA" wp14:editId="66084F38">
                <wp:simplePos x="0" y="0"/>
                <wp:positionH relativeFrom="margin">
                  <wp:posOffset>1157844</wp:posOffset>
                </wp:positionH>
                <wp:positionV relativeFrom="paragraph">
                  <wp:posOffset>25690</wp:posOffset>
                </wp:positionV>
                <wp:extent cx="3467381" cy="528452"/>
                <wp:effectExtent l="0" t="0" r="19050" b="24130"/>
                <wp:wrapNone/>
                <wp:docPr id="5" name="Rounded Rectangle 5"/>
                <wp:cNvGraphicFramePr/>
                <a:graphic xmlns:a="http://schemas.openxmlformats.org/drawingml/2006/main">
                  <a:graphicData uri="http://schemas.microsoft.com/office/word/2010/wordprocessingShape">
                    <wps:wsp>
                      <wps:cNvSpPr/>
                      <wps:spPr>
                        <a:xfrm>
                          <a:off x="0" y="0"/>
                          <a:ext cx="3467381" cy="528452"/>
                        </a:xfrm>
                        <a:prstGeom prst="rect">
                          <a:avLst/>
                        </a:prstGeom>
                        <a:solidFill>
                          <a:schemeClr val="accent5">
                            <a:lumMod val="75000"/>
                          </a:schemeClr>
                        </a:solidFill>
                        <a:ln w="25400" cap="flat" cmpd="sng" algn="ctr">
                          <a:solidFill>
                            <a:schemeClr val="accent5">
                              <a:lumMod val="75000"/>
                            </a:schemeClr>
                          </a:solidFill>
                          <a:prstDash val="solid"/>
                        </a:ln>
                        <a:effectLst/>
                      </wps:spPr>
                      <wps:txbx>
                        <w:txbxContent>
                          <w:p w14:paraId="1C01CC5A"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Incident discussed with immediate line manager and Head of Service to be made </w:t>
                            </w:r>
                            <w:proofErr w:type="gramStart"/>
                            <w:r w:rsidRPr="00F73B7F">
                              <w:rPr>
                                <w:rFonts w:asciiTheme="minorHAnsi" w:hAnsiTheme="minorHAnsi"/>
                                <w:b/>
                                <w:color w:val="FFFFFF" w:themeColor="background1"/>
                                <w:sz w:val="22"/>
                                <w:szCs w:val="22"/>
                              </w:rPr>
                              <w:t>aware</w:t>
                            </w:r>
                            <w:proofErr w:type="gramEnd"/>
                            <w:r w:rsidRPr="00F73B7F">
                              <w:rPr>
                                <w:rFonts w:asciiTheme="minorHAnsi" w:hAnsiTheme="minorHAnsi"/>
                                <w:b/>
                                <w:color w:val="FFFFFF" w:themeColor="background1"/>
                                <w:sz w:val="22"/>
                                <w:szCs w:val="22"/>
                              </w:rPr>
                              <w:t xml:space="preserve"> </w:t>
                            </w:r>
                          </w:p>
                          <w:p w14:paraId="0C0964AD" w14:textId="77777777" w:rsidR="008112A3" w:rsidRDefault="008112A3" w:rsidP="00811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02DA" id="Rounded Rectangle 5" o:spid="_x0000_s1028" style="position:absolute;margin-left:91.15pt;margin-top:2pt;width:273pt;height:4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" fillcolor="#2e74b5 [2408]" strokecolor="#2e74b5 [2408]" strokeweight="2pt">
                <v:textbox>
                  <w:txbxContent>
                    <w:p w14:paraId="1C01CC5A"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Incident discussed with immediate line manager and Head of Service to be made </w:t>
                      </w:r>
                      <w:proofErr w:type="gramStart"/>
                      <w:r w:rsidRPr="00F73B7F">
                        <w:rPr>
                          <w:rFonts w:asciiTheme="minorHAnsi" w:hAnsiTheme="minorHAnsi"/>
                          <w:b/>
                          <w:color w:val="FFFFFF" w:themeColor="background1"/>
                          <w:sz w:val="22"/>
                          <w:szCs w:val="22"/>
                        </w:rPr>
                        <w:t>aware</w:t>
                      </w:r>
                      <w:proofErr w:type="gramEnd"/>
                      <w:r w:rsidRPr="00F73B7F">
                        <w:rPr>
                          <w:rFonts w:asciiTheme="minorHAnsi" w:hAnsiTheme="minorHAnsi"/>
                          <w:b/>
                          <w:color w:val="FFFFFF" w:themeColor="background1"/>
                          <w:sz w:val="22"/>
                          <w:szCs w:val="22"/>
                        </w:rPr>
                        <w:t xml:space="preserve"> </w:t>
                      </w:r>
                    </w:p>
                    <w:p w14:paraId="0C0964AD" w14:textId="77777777" w:rsidR="008112A3" w:rsidRDefault="008112A3" w:rsidP="008112A3"/>
                  </w:txbxContent>
                </v:textbox>
                <w10:wrap anchorx="margin"/>
              </v:rect>
            </w:pict>
          </mc:Fallback>
        </mc:AlternateContent>
      </w:r>
    </w:p>
    <w:p w14:paraId="39479D74" w14:textId="77777777" w:rsidR="008112A3" w:rsidRDefault="008112A3" w:rsidP="008112A3">
      <w:pPr>
        <w:rPr>
          <w:color w:val="0070C0"/>
        </w:rPr>
      </w:pPr>
      <w:r>
        <w:rPr>
          <w:b/>
          <w:noProof/>
        </w:rPr>
        <mc:AlternateContent>
          <mc:Choice Requires="wps">
            <w:drawing>
              <wp:anchor distT="0" distB="0" distL="114300" distR="114300" simplePos="0" relativeHeight="251675648" behindDoc="0" locked="0" layoutInCell="1" allowOverlap="1" wp14:anchorId="67D3F214" wp14:editId="48FAE832">
                <wp:simplePos x="0" y="0"/>
                <wp:positionH relativeFrom="column">
                  <wp:posOffset>434975</wp:posOffset>
                </wp:positionH>
                <wp:positionV relativeFrom="paragraph">
                  <wp:posOffset>63500</wp:posOffset>
                </wp:positionV>
                <wp:extent cx="490855" cy="437515"/>
                <wp:effectExtent l="26670" t="0" r="12065" b="31115"/>
                <wp:wrapThrough wrapText="bothSides">
                  <wp:wrapPolygon edited="0">
                    <wp:start x="335" y="15393"/>
                    <wp:lineTo x="1174" y="18214"/>
                    <wp:lineTo x="9557" y="21976"/>
                    <wp:lineTo x="16263" y="22917"/>
                    <wp:lineTo x="22131" y="18214"/>
                    <wp:lineTo x="22131" y="14452"/>
                    <wp:lineTo x="19616" y="10690"/>
                    <wp:lineTo x="15425" y="8809"/>
                    <wp:lineTo x="13748" y="11631"/>
                    <wp:lineTo x="5365" y="345"/>
                    <wp:lineTo x="335" y="345"/>
                    <wp:lineTo x="335" y="15393"/>
                  </wp:wrapPolygon>
                </wp:wrapThrough>
                <wp:docPr id="45" name="Arrow: Bent 45"/>
                <wp:cNvGraphicFramePr/>
                <a:graphic xmlns:a="http://schemas.openxmlformats.org/drawingml/2006/main">
                  <a:graphicData uri="http://schemas.microsoft.com/office/word/2010/wordprocessingShape">
                    <wps:wsp>
                      <wps:cNvSpPr/>
                      <wps:spPr>
                        <a:xfrm rot="5400000" flipV="1">
                          <a:off x="0" y="0"/>
                          <a:ext cx="490855" cy="43751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D9BD" id="Arrow: Bent 45" o:spid="_x0000_s1026" style="position:absolute;margin-left:34.25pt;margin-top:5pt;width:38.65pt;height:34.4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855,4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" path="m,437515l,246102c,140388,85699,54689,191413,54689r190063,l381476,,490855,109379,381476,218758r,-54690l191413,164068v-45306,,-82034,36728,-82034,82034l109379,437515,,437515xe" fillcolor="#4472c4" strokecolor="#2f528f" strokeweight="1pt">
                <v:stroke joinstyle="miter"/>
                <v:path arrowok="t" o:connecttype="custom" o:connectlocs="0,437515;0,246102;191413,54689;381476,54689;381476,0;490855,109379;381476,218758;381476,164068;191413,164068;109379,246102;109379,437515;0,437515" o:connectangles="0,0,0,0,0,0,0,0,0,0,0,0"/>
                <w10:wrap type="through"/>
              </v:shape>
            </w:pict>
          </mc:Fallback>
        </mc:AlternateContent>
      </w:r>
      <w:r>
        <w:rPr>
          <w:b/>
          <w:noProof/>
        </w:rPr>
        <mc:AlternateContent>
          <mc:Choice Requires="wps">
            <w:drawing>
              <wp:anchor distT="0" distB="0" distL="114300" distR="114300" simplePos="0" relativeHeight="251674624" behindDoc="1" locked="0" layoutInCell="1" allowOverlap="1" wp14:anchorId="5CAA9476" wp14:editId="170E6BF4">
                <wp:simplePos x="0" y="0"/>
                <wp:positionH relativeFrom="column">
                  <wp:posOffset>4868419</wp:posOffset>
                </wp:positionH>
                <wp:positionV relativeFrom="paragraph">
                  <wp:posOffset>64544</wp:posOffset>
                </wp:positionV>
                <wp:extent cx="490855" cy="433070"/>
                <wp:effectExtent l="0" t="9207" r="33337" b="33338"/>
                <wp:wrapTight wrapText="bothSides">
                  <wp:wrapPolygon edited="0">
                    <wp:start x="-405" y="21141"/>
                    <wp:lineTo x="1271" y="21141"/>
                    <wp:lineTo x="13008" y="11639"/>
                    <wp:lineTo x="13846" y="10689"/>
                    <wp:lineTo x="22229" y="8789"/>
                    <wp:lineTo x="22229" y="7839"/>
                    <wp:lineTo x="22229" y="3088"/>
                    <wp:lineTo x="18037" y="-713"/>
                    <wp:lineTo x="-405" y="-713"/>
                    <wp:lineTo x="-405" y="6889"/>
                    <wp:lineTo x="-405" y="21141"/>
                  </wp:wrapPolygon>
                </wp:wrapTight>
                <wp:docPr id="43" name="Arrow: Bent 43"/>
                <wp:cNvGraphicFramePr/>
                <a:graphic xmlns:a="http://schemas.openxmlformats.org/drawingml/2006/main">
                  <a:graphicData uri="http://schemas.microsoft.com/office/word/2010/wordprocessingShape">
                    <wps:wsp>
                      <wps:cNvSpPr/>
                      <wps:spPr>
                        <a:xfrm rot="5400000">
                          <a:off x="0" y="0"/>
                          <a:ext cx="490855" cy="4330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C9FC" id="Arrow: Bent 43" o:spid="_x0000_s1026" style="position:absolute;margin-left:383.35pt;margin-top:5.1pt;width:38.65pt;height:34.1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855,43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" path="m,433070l,243602c,138962,84828,54134,189468,54134r193120,l382588,,490855,108268,382588,216535r,-54134l189468,162401v-44846,,-81201,36355,-81201,81201c108267,306758,108268,369914,108268,433070l,433070xe" fillcolor="#4472c4 [3204]" strokecolor="#1f3763 [1604]" strokeweight="1pt">
                <v:stroke joinstyle="miter"/>
                <v:path arrowok="t" o:connecttype="custom" o:connectlocs="0,433070;0,243602;189468,54134;382588,54134;382588,0;490855,108268;382588,216535;382588,162401;189468,162401;108267,243602;108268,433070;0,433070" o:connectangles="0,0,0,0,0,0,0,0,0,0,0,0"/>
                <w10:wrap type="tight"/>
              </v:shape>
            </w:pict>
          </mc:Fallback>
        </mc:AlternateContent>
      </w:r>
    </w:p>
    <w:p w14:paraId="0B704D4D" w14:textId="77777777" w:rsidR="008112A3" w:rsidRDefault="008112A3" w:rsidP="008112A3">
      <w:pPr>
        <w:rPr>
          <w:b/>
        </w:rPr>
      </w:pPr>
    </w:p>
    <w:p w14:paraId="6E52347F"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0768" behindDoc="0" locked="0" layoutInCell="1" allowOverlap="1" wp14:anchorId="1F503780" wp14:editId="636DE464">
                <wp:simplePos x="0" y="0"/>
                <wp:positionH relativeFrom="column">
                  <wp:posOffset>2775604</wp:posOffset>
                </wp:positionH>
                <wp:positionV relativeFrom="paragraph">
                  <wp:posOffset>109855</wp:posOffset>
                </wp:positionV>
                <wp:extent cx="189865" cy="183515"/>
                <wp:effectExtent l="19050" t="0" r="19685" b="45085"/>
                <wp:wrapThrough wrapText="bothSides">
                  <wp:wrapPolygon edited="0">
                    <wp:start x="0" y="0"/>
                    <wp:lineTo x="-2167" y="11211"/>
                    <wp:lineTo x="4334" y="24664"/>
                    <wp:lineTo x="17338" y="24664"/>
                    <wp:lineTo x="19505" y="22422"/>
                    <wp:lineTo x="21672" y="4484"/>
                    <wp:lineTo x="21672" y="0"/>
                    <wp:lineTo x="0" y="0"/>
                  </wp:wrapPolygon>
                </wp:wrapThrough>
                <wp:docPr id="52" name="Arrow: Down 52"/>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CD42CD" id="Arrow: Down 52" o:spid="_x0000_s1026" type="#_x0000_t67" style="position:absolute;margin-left:218.55pt;margin-top:8.65pt;width:14.95pt;height:14.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" adj="10800" fillcolor="#4472c4" strokecolor="#2f528f" strokeweight="1pt">
                <w10:wrap type="through"/>
              </v:shape>
            </w:pict>
          </mc:Fallback>
        </mc:AlternateContent>
      </w:r>
    </w:p>
    <w:p w14:paraId="62B4EECF" w14:textId="77777777" w:rsidR="008112A3" w:rsidRDefault="008112A3" w:rsidP="008112A3">
      <w:pPr>
        <w:rPr>
          <w:b/>
        </w:rPr>
      </w:pPr>
      <w:r>
        <w:rPr>
          <w:b/>
          <w:noProof/>
        </w:rPr>
        <mc:AlternateContent>
          <mc:Choice Requires="wps">
            <w:drawing>
              <wp:anchor distT="0" distB="0" distL="114300" distR="114300" simplePos="0" relativeHeight="251662336" behindDoc="0" locked="0" layoutInCell="1" allowOverlap="1" wp14:anchorId="09DFC7B1" wp14:editId="68FC9256">
                <wp:simplePos x="0" y="0"/>
                <wp:positionH relativeFrom="margin">
                  <wp:posOffset>-545868</wp:posOffset>
                </wp:positionH>
                <wp:positionV relativeFrom="paragraph">
                  <wp:posOffset>198013</wp:posOffset>
                </wp:positionV>
                <wp:extent cx="2004060" cy="1024890"/>
                <wp:effectExtent l="0" t="0" r="15240" b="22860"/>
                <wp:wrapNone/>
                <wp:docPr id="7" name="Rounded Rectangle 7"/>
                <wp:cNvGraphicFramePr/>
                <a:graphic xmlns:a="http://schemas.openxmlformats.org/drawingml/2006/main">
                  <a:graphicData uri="http://schemas.microsoft.com/office/word/2010/wordprocessingShape">
                    <wps:wsp>
                      <wps:cNvSpPr/>
                      <wps:spPr>
                        <a:xfrm>
                          <a:off x="0" y="0"/>
                          <a:ext cx="2004060" cy="1024890"/>
                        </a:xfrm>
                        <a:prstGeom prst="rect">
                          <a:avLst/>
                        </a:prstGeom>
                        <a:solidFill>
                          <a:schemeClr val="accent5">
                            <a:lumMod val="75000"/>
                          </a:schemeClr>
                        </a:solidFill>
                        <a:ln>
                          <a:solidFill>
                            <a:schemeClr val="accent5">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32319AB"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Safeguarding &amp; Quality Assurance (S&amp;QA) Head of Service notified</w:t>
                            </w:r>
                          </w:p>
                          <w:p w14:paraId="649C8AC3" w14:textId="77777777" w:rsidR="008112A3" w:rsidRPr="00F73B7F" w:rsidRDefault="008112A3" w:rsidP="008112A3">
                            <w:pPr>
                              <w:jc w:val="center"/>
                              <w:rPr>
                                <w:rFonts w:asciiTheme="minorHAnsi" w:hAnsiTheme="minorHAnsi"/>
                                <w:b/>
                                <w:color w:val="FFFFFF" w:themeColor="background1"/>
                                <w:sz w:val="22"/>
                                <w:szCs w:val="22"/>
                              </w:rPr>
                            </w:pPr>
                          </w:p>
                          <w:p w14:paraId="64844C48"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(Deputy: PSW)</w:t>
                            </w:r>
                          </w:p>
                          <w:p w14:paraId="426F4025" w14:textId="77777777" w:rsidR="008112A3" w:rsidRPr="00AA2060" w:rsidRDefault="008112A3" w:rsidP="008112A3">
                            <w:pPr>
                              <w:jc w:val="center"/>
                              <w:rPr>
                                <w:rFonts w:asciiTheme="minorHAnsi" w:hAnsiTheme="minorHAnsi"/>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C7B1" id="Rounded Rectangle 7" o:spid="_x0000_s1029" style="position:absolute;margin-left:-43pt;margin-top:15.6pt;width:157.8pt;height:80.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" fillcolor="#2e74b5 [2408]" strokecolor="#2e74b5 [2408]" strokeweight="1pt">
                <v:textbox>
                  <w:txbxContent>
                    <w:p w14:paraId="332319AB"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Safeguarding &amp; Quality Assurance (S&amp;QA) Head of Service notified</w:t>
                      </w:r>
                    </w:p>
                    <w:p w14:paraId="649C8AC3" w14:textId="77777777" w:rsidR="008112A3" w:rsidRPr="00F73B7F" w:rsidRDefault="008112A3" w:rsidP="008112A3">
                      <w:pPr>
                        <w:jc w:val="center"/>
                        <w:rPr>
                          <w:rFonts w:asciiTheme="minorHAnsi" w:hAnsiTheme="minorHAnsi"/>
                          <w:b/>
                          <w:color w:val="FFFFFF" w:themeColor="background1"/>
                          <w:sz w:val="22"/>
                          <w:szCs w:val="22"/>
                        </w:rPr>
                      </w:pPr>
                    </w:p>
                    <w:p w14:paraId="64844C48"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(Deputy: PSW)</w:t>
                      </w:r>
                    </w:p>
                    <w:p w14:paraId="426F4025" w14:textId="77777777" w:rsidR="008112A3" w:rsidRPr="00AA2060" w:rsidRDefault="008112A3" w:rsidP="008112A3">
                      <w:pPr>
                        <w:jc w:val="center"/>
                        <w:rPr>
                          <w:rFonts w:asciiTheme="minorHAnsi" w:hAnsiTheme="minorHAnsi"/>
                          <w:b/>
                          <w:color w:val="FFFFFF" w:themeColor="background1"/>
                        </w:rPr>
                      </w:pPr>
                    </w:p>
                  </w:txbxContent>
                </v:textbox>
                <w10:wrap anchorx="margin"/>
              </v:rect>
            </w:pict>
          </mc:Fallback>
        </mc:AlternateContent>
      </w:r>
    </w:p>
    <w:p w14:paraId="523A7302" w14:textId="77777777" w:rsidR="008112A3" w:rsidRDefault="008112A3" w:rsidP="008112A3">
      <w:pPr>
        <w:rPr>
          <w:b/>
        </w:rPr>
      </w:pPr>
      <w:r>
        <w:rPr>
          <w:b/>
          <w:noProof/>
        </w:rPr>
        <mc:AlternateContent>
          <mc:Choice Requires="wps">
            <w:drawing>
              <wp:anchor distT="0" distB="0" distL="114300" distR="114300" simplePos="0" relativeHeight="251663360" behindDoc="0" locked="0" layoutInCell="1" allowOverlap="1" wp14:anchorId="3C86E08F" wp14:editId="1D619655">
                <wp:simplePos x="0" y="0"/>
                <wp:positionH relativeFrom="column">
                  <wp:posOffset>1828800</wp:posOffset>
                </wp:positionH>
                <wp:positionV relativeFrom="paragraph">
                  <wp:posOffset>4118</wp:posOffset>
                </wp:positionV>
                <wp:extent cx="2172970" cy="932507"/>
                <wp:effectExtent l="0" t="0" r="17780" b="20320"/>
                <wp:wrapNone/>
                <wp:docPr id="8" name="Rounded Rectangle 8"/>
                <wp:cNvGraphicFramePr/>
                <a:graphic xmlns:a="http://schemas.openxmlformats.org/drawingml/2006/main">
                  <a:graphicData uri="http://schemas.microsoft.com/office/word/2010/wordprocessingShape">
                    <wps:wsp>
                      <wps:cNvSpPr/>
                      <wps:spPr>
                        <a:xfrm>
                          <a:off x="0" y="0"/>
                          <a:ext cx="2172970" cy="932507"/>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83AE2DF"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THSCP Business Unit</w:t>
                            </w:r>
                            <w:r w:rsidRPr="008A4EDB">
                              <w:rPr>
                                <w:rFonts w:asciiTheme="minorHAnsi" w:hAnsiTheme="minorHAnsi"/>
                                <w:color w:val="C00000"/>
                                <w:sz w:val="22"/>
                              </w:rPr>
                              <w:t xml:space="preserve"> Alerted </w:t>
                            </w:r>
                            <w:r w:rsidRPr="008A4EDB">
                              <w:rPr>
                                <w:rFonts w:asciiTheme="minorHAnsi" w:hAnsiTheme="minorHAnsi"/>
                                <w:color w:val="C00000"/>
                                <w:sz w:val="20"/>
                              </w:rPr>
                              <w:t>(</w:t>
                            </w:r>
                            <w:r w:rsidRPr="008A4EDB">
                              <w:rPr>
                                <w:rFonts w:asciiTheme="minorHAnsi" w:hAnsiTheme="minorHAnsi"/>
                                <w:b/>
                                <w:color w:val="C00000"/>
                                <w:sz w:val="20"/>
                                <w:u w:val="single"/>
                              </w:rPr>
                              <w:t>use</w:t>
                            </w:r>
                            <w:r w:rsidRPr="008A4EDB">
                              <w:rPr>
                                <w:rFonts w:asciiTheme="minorHAnsi" w:hAnsiTheme="minorHAnsi"/>
                                <w:color w:val="C00000"/>
                                <w:sz w:val="20"/>
                              </w:rPr>
                              <w:t xml:space="preserve"> Serious Case Incident Alert</w:t>
                            </w:r>
                            <w:r w:rsidRPr="008A4EDB">
                              <w:rPr>
                                <w:rFonts w:asciiTheme="minorHAnsi" w:hAnsiTheme="minorHAnsi"/>
                                <w:color w:val="C00000"/>
                                <w:sz w:val="18"/>
                              </w:rPr>
                              <w:t xml:space="preserve"> </w:t>
                            </w:r>
                            <w:r w:rsidRPr="008A4EDB">
                              <w:rPr>
                                <w:rFonts w:asciiTheme="minorHAnsi" w:hAnsiTheme="minorHAnsi"/>
                                <w:color w:val="C00000"/>
                                <w:sz w:val="20"/>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08F" id="Rounded Rectangle 8" o:spid="_x0000_s1030" style="position:absolute;margin-left:2in;margin-top:.3pt;width:171.1pt;height:7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" fillcolor="#fbe4d5 [661]" strokecolor="#ed7d31 [3205]" strokeweight="1pt">
                <v:textbox>
                  <w:txbxContent>
                    <w:p w14:paraId="383AE2DF"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THSCP Business Unit</w:t>
                      </w:r>
                      <w:r w:rsidRPr="008A4EDB">
                        <w:rPr>
                          <w:rFonts w:asciiTheme="minorHAnsi" w:hAnsiTheme="minorHAnsi"/>
                          <w:color w:val="C00000"/>
                          <w:sz w:val="22"/>
                        </w:rPr>
                        <w:t xml:space="preserve"> Alerted </w:t>
                      </w:r>
                      <w:r w:rsidRPr="008A4EDB">
                        <w:rPr>
                          <w:rFonts w:asciiTheme="minorHAnsi" w:hAnsiTheme="minorHAnsi"/>
                          <w:color w:val="C00000"/>
                          <w:sz w:val="20"/>
                        </w:rPr>
                        <w:t>(</w:t>
                      </w:r>
                      <w:r w:rsidRPr="008A4EDB">
                        <w:rPr>
                          <w:rFonts w:asciiTheme="minorHAnsi" w:hAnsiTheme="minorHAnsi"/>
                          <w:b/>
                          <w:color w:val="C00000"/>
                          <w:sz w:val="20"/>
                          <w:u w:val="single"/>
                        </w:rPr>
                        <w:t>use</w:t>
                      </w:r>
                      <w:r w:rsidRPr="008A4EDB">
                        <w:rPr>
                          <w:rFonts w:asciiTheme="minorHAnsi" w:hAnsiTheme="minorHAnsi"/>
                          <w:color w:val="C00000"/>
                          <w:sz w:val="20"/>
                        </w:rPr>
                        <w:t xml:space="preserve"> Serious Case Incident Alert</w:t>
                      </w:r>
                      <w:r w:rsidRPr="008A4EDB">
                        <w:rPr>
                          <w:rFonts w:asciiTheme="minorHAnsi" w:hAnsiTheme="minorHAnsi"/>
                          <w:color w:val="C00000"/>
                          <w:sz w:val="18"/>
                        </w:rPr>
                        <w:t xml:space="preserve"> </w:t>
                      </w:r>
                      <w:r w:rsidRPr="008A4EDB">
                        <w:rPr>
                          <w:rFonts w:asciiTheme="minorHAnsi" w:hAnsiTheme="minorHAnsi"/>
                          <w:color w:val="C00000"/>
                          <w:sz w:val="20"/>
                        </w:rPr>
                        <w:t>Form)</w:t>
                      </w:r>
                    </w:p>
                  </w:txbxContent>
                </v:textbox>
              </v:rect>
            </w:pict>
          </mc:Fallback>
        </mc:AlternateContent>
      </w:r>
      <w:r>
        <w:rPr>
          <w:b/>
          <w:noProof/>
        </w:rPr>
        <mc:AlternateContent>
          <mc:Choice Requires="wps">
            <w:drawing>
              <wp:anchor distT="0" distB="0" distL="114300" distR="114300" simplePos="0" relativeHeight="251660288" behindDoc="0" locked="0" layoutInCell="1" allowOverlap="1" wp14:anchorId="43D10030" wp14:editId="44010BF3">
                <wp:simplePos x="0" y="0"/>
                <wp:positionH relativeFrom="column">
                  <wp:posOffset>4339590</wp:posOffset>
                </wp:positionH>
                <wp:positionV relativeFrom="paragraph">
                  <wp:posOffset>11775</wp:posOffset>
                </wp:positionV>
                <wp:extent cx="1876425" cy="762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876425" cy="762000"/>
                        </a:xfrm>
                        <a:prstGeom prst="rect">
                          <a:avLst/>
                        </a:prstGeom>
                        <a:solidFill>
                          <a:schemeClr val="accent5">
                            <a:lumMod val="75000"/>
                          </a:schemeClr>
                        </a:solidFill>
                        <a:ln w="25400" cap="flat" cmpd="sng" algn="ctr">
                          <a:solidFill>
                            <a:schemeClr val="accent5">
                              <a:lumMod val="75000"/>
                            </a:schemeClr>
                          </a:solidFill>
                          <a:prstDash val="solid"/>
                        </a:ln>
                        <a:effectLst/>
                      </wps:spPr>
                      <wps:txbx>
                        <w:txbxContent>
                          <w:p w14:paraId="1488D59F"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Director – Supporting Families notified of </w:t>
                            </w:r>
                            <w:proofErr w:type="gramStart"/>
                            <w:r w:rsidRPr="00F73B7F">
                              <w:rPr>
                                <w:rFonts w:asciiTheme="minorHAnsi" w:hAnsiTheme="minorHAnsi"/>
                                <w:b/>
                                <w:color w:val="FFFFFF" w:themeColor="background1"/>
                                <w:sz w:val="22"/>
                                <w:szCs w:val="22"/>
                              </w:rPr>
                              <w:t>Service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10030" id="Rounded Rectangle 4" o:spid="_x0000_s1031" style="position:absolute;margin-left:341.7pt;margin-top:.95pt;width:147.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" fillcolor="#2e74b5 [2408]" strokecolor="#2e74b5 [2408]" strokeweight="2pt">
                <v:textbox>
                  <w:txbxContent>
                    <w:p w14:paraId="1488D59F"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Director – Supporting Families notified of </w:t>
                      </w:r>
                      <w:proofErr w:type="gramStart"/>
                      <w:r w:rsidRPr="00F73B7F">
                        <w:rPr>
                          <w:rFonts w:asciiTheme="minorHAnsi" w:hAnsiTheme="minorHAnsi"/>
                          <w:b/>
                          <w:color w:val="FFFFFF" w:themeColor="background1"/>
                          <w:sz w:val="22"/>
                          <w:szCs w:val="22"/>
                        </w:rPr>
                        <w:t>Service</w:t>
                      </w:r>
                      <w:proofErr w:type="gramEnd"/>
                    </w:p>
                  </w:txbxContent>
                </v:textbox>
              </v:rect>
            </w:pict>
          </mc:Fallback>
        </mc:AlternateContent>
      </w:r>
    </w:p>
    <w:p w14:paraId="275AFE93" w14:textId="77777777" w:rsidR="008112A3" w:rsidRDefault="008112A3" w:rsidP="008112A3">
      <w:pPr>
        <w:rPr>
          <w:b/>
        </w:rPr>
      </w:pPr>
    </w:p>
    <w:p w14:paraId="68E527FD" w14:textId="77777777" w:rsidR="008112A3" w:rsidRDefault="008112A3" w:rsidP="008112A3">
      <w:pPr>
        <w:rPr>
          <w:b/>
        </w:rPr>
      </w:pPr>
    </w:p>
    <w:p w14:paraId="3A3C05E7" w14:textId="77777777" w:rsidR="008112A3" w:rsidRDefault="008112A3" w:rsidP="008112A3">
      <w:pPr>
        <w:rPr>
          <w:b/>
        </w:rPr>
      </w:pPr>
    </w:p>
    <w:p w14:paraId="2BBB4576"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4864" behindDoc="0" locked="0" layoutInCell="1" allowOverlap="1" wp14:anchorId="7734534C" wp14:editId="2D6C8BA3">
                <wp:simplePos x="0" y="0"/>
                <wp:positionH relativeFrom="column">
                  <wp:posOffset>5143110</wp:posOffset>
                </wp:positionH>
                <wp:positionV relativeFrom="paragraph">
                  <wp:posOffset>169620</wp:posOffset>
                </wp:positionV>
                <wp:extent cx="190252" cy="184067"/>
                <wp:effectExtent l="19050" t="0" r="19685" b="45085"/>
                <wp:wrapThrough wrapText="bothSides">
                  <wp:wrapPolygon edited="0">
                    <wp:start x="0" y="0"/>
                    <wp:lineTo x="-2167" y="11211"/>
                    <wp:lineTo x="4334" y="24664"/>
                    <wp:lineTo x="17338" y="24664"/>
                    <wp:lineTo x="19505" y="22422"/>
                    <wp:lineTo x="21672" y="4484"/>
                    <wp:lineTo x="21672" y="0"/>
                    <wp:lineTo x="0" y="0"/>
                  </wp:wrapPolygon>
                </wp:wrapThrough>
                <wp:docPr id="56" name="Arrow: Down 56"/>
                <wp:cNvGraphicFramePr/>
                <a:graphic xmlns:a="http://schemas.openxmlformats.org/drawingml/2006/main">
                  <a:graphicData uri="http://schemas.microsoft.com/office/word/2010/wordprocessingShape">
                    <wps:wsp>
                      <wps:cNvSpPr/>
                      <wps:spPr>
                        <a:xfrm>
                          <a:off x="0" y="0"/>
                          <a:ext cx="190252" cy="18406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9B7AC" id="Arrow: Down 56" o:spid="_x0000_s1026" type="#_x0000_t67" style="position:absolute;margin-left:404.95pt;margin-top:13.35pt;width:15pt;height:1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" adj="10800" fillcolor="#4472c4" strokecolor="#2f528f" strokeweight="1pt">
                <w10:wrap type="through"/>
              </v:shape>
            </w:pict>
          </mc:Fallback>
        </mc:AlternateContent>
      </w:r>
    </w:p>
    <w:p w14:paraId="4A6491D7"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79744" behindDoc="0" locked="0" layoutInCell="1" allowOverlap="1" wp14:anchorId="3835BDF6" wp14:editId="00C566BB">
                <wp:simplePos x="0" y="0"/>
                <wp:positionH relativeFrom="column">
                  <wp:posOffset>2768600</wp:posOffset>
                </wp:positionH>
                <wp:positionV relativeFrom="paragraph">
                  <wp:posOffset>174625</wp:posOffset>
                </wp:positionV>
                <wp:extent cx="189865" cy="183515"/>
                <wp:effectExtent l="19050" t="0" r="19685" b="45085"/>
                <wp:wrapNone/>
                <wp:docPr id="51" name="Arrow: Down 51"/>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AA4FE5" id="Arrow: Down 51" o:spid="_x0000_s1026" type="#_x0000_t67" style="position:absolute;margin-left:218pt;margin-top:13.75pt;width:14.95pt;height:14.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" adj="10800" fillcolor="#4472c4" strokecolor="#2f528f" strokeweight="1pt"/>
            </w:pict>
          </mc:Fallback>
        </mc:AlternateContent>
      </w:r>
    </w:p>
    <w:p w14:paraId="0F3BB402"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5888" behindDoc="0" locked="0" layoutInCell="1" allowOverlap="1" wp14:anchorId="3002B7AD" wp14:editId="734D33F9">
                <wp:simplePos x="0" y="0"/>
                <wp:positionH relativeFrom="column">
                  <wp:posOffset>272415</wp:posOffset>
                </wp:positionH>
                <wp:positionV relativeFrom="paragraph">
                  <wp:posOffset>110490</wp:posOffset>
                </wp:positionV>
                <wp:extent cx="189865" cy="183515"/>
                <wp:effectExtent l="19050" t="0" r="19685" b="45085"/>
                <wp:wrapThrough wrapText="bothSides">
                  <wp:wrapPolygon edited="0">
                    <wp:start x="0" y="0"/>
                    <wp:lineTo x="-2167" y="11211"/>
                    <wp:lineTo x="4334" y="24664"/>
                    <wp:lineTo x="17338" y="24664"/>
                    <wp:lineTo x="19505" y="22422"/>
                    <wp:lineTo x="21672" y="4484"/>
                    <wp:lineTo x="21672" y="0"/>
                    <wp:lineTo x="0" y="0"/>
                  </wp:wrapPolygon>
                </wp:wrapThrough>
                <wp:docPr id="57" name="Arrow: Down 57"/>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0E50C" id="Arrow: Down 57" o:spid="_x0000_s1026" type="#_x0000_t67" style="position:absolute;margin-left:21.45pt;margin-top:8.7pt;width:14.95pt;height:14.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" adj="10800" fillcolor="#4472c4" strokecolor="#2f528f" strokeweight="1pt">
                <w10:wrap type="through"/>
              </v:shape>
            </w:pict>
          </mc:Fallback>
        </mc:AlternateContent>
      </w:r>
      <w:r>
        <w:rPr>
          <w:b/>
          <w:noProof/>
        </w:rPr>
        <mc:AlternateContent>
          <mc:Choice Requires="wps">
            <w:drawing>
              <wp:anchor distT="0" distB="0" distL="114300" distR="114300" simplePos="0" relativeHeight="251665408" behindDoc="0" locked="0" layoutInCell="1" allowOverlap="1" wp14:anchorId="73CFD1C6" wp14:editId="06AF9A56">
                <wp:simplePos x="0" y="0"/>
                <wp:positionH relativeFrom="column">
                  <wp:posOffset>4363515</wp:posOffset>
                </wp:positionH>
                <wp:positionV relativeFrom="paragraph">
                  <wp:posOffset>112395</wp:posOffset>
                </wp:positionV>
                <wp:extent cx="1876425" cy="6000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876425" cy="600075"/>
                        </a:xfrm>
                        <a:prstGeom prst="rect">
                          <a:avLst/>
                        </a:prstGeom>
                        <a:solidFill>
                          <a:schemeClr val="accent5">
                            <a:lumMod val="75000"/>
                          </a:schemeClr>
                        </a:solidFill>
                        <a:ln w="25400" cap="flat" cmpd="sng" algn="ctr">
                          <a:solidFill>
                            <a:schemeClr val="accent5">
                              <a:lumMod val="75000"/>
                            </a:schemeClr>
                          </a:solidFill>
                          <a:prstDash val="solid"/>
                        </a:ln>
                        <a:effectLst/>
                      </wps:spPr>
                      <wps:txbx>
                        <w:txbxContent>
                          <w:p w14:paraId="7653F874"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DCS alerted by Director Supporting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CFD1C6" id="Rounded Rectangle 10" o:spid="_x0000_s1032" style="position:absolute;margin-left:343.6pt;margin-top:8.85pt;width:147.75pt;height:4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" fillcolor="#2e74b5 [2408]" strokecolor="#2e74b5 [2408]" strokeweight="2pt">
                <v:textbox>
                  <w:txbxContent>
                    <w:p w14:paraId="7653F874"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DCS alerted by Director Supporting Families</w:t>
                      </w:r>
                    </w:p>
                  </w:txbxContent>
                </v:textbox>
              </v:rect>
            </w:pict>
          </mc:Fallback>
        </mc:AlternateContent>
      </w:r>
    </w:p>
    <w:p w14:paraId="00756E79" w14:textId="77777777" w:rsidR="008112A3" w:rsidRDefault="008112A3" w:rsidP="008112A3">
      <w:pPr>
        <w:rPr>
          <w:b/>
        </w:rPr>
      </w:pPr>
      <w:r>
        <w:rPr>
          <w:b/>
          <w:noProof/>
        </w:rPr>
        <mc:AlternateContent>
          <mc:Choice Requires="wps">
            <w:drawing>
              <wp:anchor distT="0" distB="0" distL="114300" distR="114300" simplePos="0" relativeHeight="251668480" behindDoc="0" locked="0" layoutInCell="1" allowOverlap="1" wp14:anchorId="19C07D08" wp14:editId="088960B2">
                <wp:simplePos x="0" y="0"/>
                <wp:positionH relativeFrom="column">
                  <wp:posOffset>1829743</wp:posOffset>
                </wp:positionH>
                <wp:positionV relativeFrom="paragraph">
                  <wp:posOffset>138316</wp:posOffset>
                </wp:positionV>
                <wp:extent cx="2173184" cy="1175707"/>
                <wp:effectExtent l="0" t="0" r="17780" b="24765"/>
                <wp:wrapNone/>
                <wp:docPr id="13" name="Rounded Rectangle 13"/>
                <wp:cNvGraphicFramePr/>
                <a:graphic xmlns:a="http://schemas.openxmlformats.org/drawingml/2006/main">
                  <a:graphicData uri="http://schemas.microsoft.com/office/word/2010/wordprocessingShape">
                    <wps:wsp>
                      <wps:cNvSpPr/>
                      <wps:spPr>
                        <a:xfrm>
                          <a:off x="0" y="0"/>
                          <a:ext cx="2173184" cy="1175707"/>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561F78A" w14:textId="77777777" w:rsidR="008112A3" w:rsidRDefault="008112A3" w:rsidP="008112A3">
                            <w:pPr>
                              <w:jc w:val="center"/>
                              <w:rPr>
                                <w:rFonts w:asciiTheme="minorHAnsi" w:hAnsiTheme="minorHAnsi"/>
                                <w:color w:val="C00000"/>
                                <w:sz w:val="22"/>
                              </w:rPr>
                            </w:pPr>
                            <w:r>
                              <w:rPr>
                                <w:rFonts w:asciiTheme="minorHAnsi" w:hAnsiTheme="minorHAnsi"/>
                                <w:color w:val="C00000"/>
                                <w:sz w:val="22"/>
                              </w:rPr>
                              <w:t>THSCP</w:t>
                            </w:r>
                            <w:r w:rsidRPr="008A4EDB">
                              <w:rPr>
                                <w:rFonts w:asciiTheme="minorHAnsi" w:hAnsiTheme="minorHAnsi"/>
                                <w:color w:val="C00000"/>
                                <w:sz w:val="22"/>
                              </w:rPr>
                              <w:t xml:space="preserve"> </w:t>
                            </w:r>
                            <w:r>
                              <w:rPr>
                                <w:rFonts w:asciiTheme="minorHAnsi" w:hAnsiTheme="minorHAnsi"/>
                                <w:color w:val="C00000"/>
                                <w:sz w:val="22"/>
                              </w:rPr>
                              <w:t>Business Unit</w:t>
                            </w:r>
                          </w:p>
                          <w:p w14:paraId="7A6254E0"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 xml:space="preserve">convenes a Rapid Response Panel and requests Agency Checks be completed and </w:t>
                            </w:r>
                            <w:proofErr w:type="gramStart"/>
                            <w:r>
                              <w:rPr>
                                <w:rFonts w:asciiTheme="minorHAnsi" w:hAnsiTheme="minorHAnsi"/>
                                <w:color w:val="C00000"/>
                                <w:sz w:val="22"/>
                              </w:rPr>
                              <w:t>returned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7D08" id="Rounded Rectangle 13" o:spid="_x0000_s1033" style="position:absolute;margin-left:144.05pt;margin-top:10.9pt;width:171.1pt;height:9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" fillcolor="#fbe4d5 [661]" strokecolor="#ed7d31 [3205]" strokeweight="1pt">
                <v:textbox>
                  <w:txbxContent>
                    <w:p w14:paraId="6561F78A" w14:textId="77777777" w:rsidR="008112A3" w:rsidRDefault="008112A3" w:rsidP="008112A3">
                      <w:pPr>
                        <w:jc w:val="center"/>
                        <w:rPr>
                          <w:rFonts w:asciiTheme="minorHAnsi" w:hAnsiTheme="minorHAnsi"/>
                          <w:color w:val="C00000"/>
                          <w:sz w:val="22"/>
                        </w:rPr>
                      </w:pPr>
                      <w:r>
                        <w:rPr>
                          <w:rFonts w:asciiTheme="minorHAnsi" w:hAnsiTheme="minorHAnsi"/>
                          <w:color w:val="C00000"/>
                          <w:sz w:val="22"/>
                        </w:rPr>
                        <w:t>THSCP</w:t>
                      </w:r>
                      <w:r w:rsidRPr="008A4EDB">
                        <w:rPr>
                          <w:rFonts w:asciiTheme="minorHAnsi" w:hAnsiTheme="minorHAnsi"/>
                          <w:color w:val="C00000"/>
                          <w:sz w:val="22"/>
                        </w:rPr>
                        <w:t xml:space="preserve"> </w:t>
                      </w:r>
                      <w:r>
                        <w:rPr>
                          <w:rFonts w:asciiTheme="minorHAnsi" w:hAnsiTheme="minorHAnsi"/>
                          <w:color w:val="C00000"/>
                          <w:sz w:val="22"/>
                        </w:rPr>
                        <w:t>Business Unit</w:t>
                      </w:r>
                    </w:p>
                    <w:p w14:paraId="7A6254E0"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 xml:space="preserve">convenes a Rapid Response Panel and requests Agency Checks be completed and </w:t>
                      </w:r>
                      <w:proofErr w:type="gramStart"/>
                      <w:r>
                        <w:rPr>
                          <w:rFonts w:asciiTheme="minorHAnsi" w:hAnsiTheme="minorHAnsi"/>
                          <w:color w:val="C00000"/>
                          <w:sz w:val="22"/>
                        </w:rPr>
                        <w:t>returned</w:t>
                      </w:r>
                      <w:proofErr w:type="gramEnd"/>
                    </w:p>
                  </w:txbxContent>
                </v:textbox>
              </v:rect>
            </w:pict>
          </mc:Fallback>
        </mc:AlternateContent>
      </w:r>
      <w:r>
        <w:rPr>
          <w:b/>
          <w:noProof/>
        </w:rPr>
        <mc:AlternateContent>
          <mc:Choice Requires="wps">
            <w:drawing>
              <wp:anchor distT="0" distB="0" distL="114300" distR="114300" simplePos="0" relativeHeight="251664384" behindDoc="0" locked="0" layoutInCell="1" allowOverlap="1" wp14:anchorId="194F3667" wp14:editId="0EE6C791">
                <wp:simplePos x="0" y="0"/>
                <wp:positionH relativeFrom="column">
                  <wp:posOffset>-547081</wp:posOffset>
                </wp:positionH>
                <wp:positionV relativeFrom="paragraph">
                  <wp:posOffset>177108</wp:posOffset>
                </wp:positionV>
                <wp:extent cx="2011680" cy="1137285"/>
                <wp:effectExtent l="0" t="0" r="26670" b="24765"/>
                <wp:wrapNone/>
                <wp:docPr id="9" name="Rounded Rectangle 9"/>
                <wp:cNvGraphicFramePr/>
                <a:graphic xmlns:a="http://schemas.openxmlformats.org/drawingml/2006/main">
                  <a:graphicData uri="http://schemas.microsoft.com/office/word/2010/wordprocessingShape">
                    <wps:wsp>
                      <wps:cNvSpPr/>
                      <wps:spPr>
                        <a:xfrm>
                          <a:off x="0" y="0"/>
                          <a:ext cx="2011680" cy="1137285"/>
                        </a:xfrm>
                        <a:prstGeom prst="rect">
                          <a:avLst/>
                        </a:prstGeom>
                        <a:solidFill>
                          <a:schemeClr val="accent5">
                            <a:lumMod val="75000"/>
                          </a:schemeClr>
                        </a:solidFill>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0F0D352"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Director and SQA Head of Service make joint decision if notifiable incident criteria met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3667" id="Rounded Rectangle 9" o:spid="_x0000_s1034" style="position:absolute;margin-left:-43.1pt;margin-top:13.95pt;width:158.4pt;height:8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" fillcolor="#2e74b5 [2408]" strokecolor="#2e74b5 [2408]" strokeweight="1pt">
                <v:textbox>
                  <w:txbxContent>
                    <w:p w14:paraId="40F0D352"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Director and SQA Head of Service make joint decision if notifiable incident criteria met (WT18)</w:t>
                      </w:r>
                    </w:p>
                  </w:txbxContent>
                </v:textbox>
              </v:rect>
            </w:pict>
          </mc:Fallback>
        </mc:AlternateContent>
      </w:r>
    </w:p>
    <w:p w14:paraId="341BBED9" w14:textId="77777777" w:rsidR="008112A3" w:rsidRDefault="008112A3" w:rsidP="008112A3">
      <w:pPr>
        <w:rPr>
          <w:b/>
        </w:rPr>
      </w:pPr>
    </w:p>
    <w:p w14:paraId="277548BA" w14:textId="77777777" w:rsidR="008112A3" w:rsidRDefault="008112A3" w:rsidP="008112A3">
      <w:pPr>
        <w:rPr>
          <w:b/>
        </w:rPr>
      </w:pPr>
    </w:p>
    <w:p w14:paraId="5973C7E5"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2816" behindDoc="0" locked="0" layoutInCell="1" allowOverlap="1" wp14:anchorId="4682B75A" wp14:editId="1FC0E1F2">
                <wp:simplePos x="0" y="0"/>
                <wp:positionH relativeFrom="column">
                  <wp:posOffset>1599662</wp:posOffset>
                </wp:positionH>
                <wp:positionV relativeFrom="paragraph">
                  <wp:posOffset>109861</wp:posOffset>
                </wp:positionV>
                <wp:extent cx="190252" cy="184067"/>
                <wp:effectExtent l="3175" t="15875" r="41910" b="41910"/>
                <wp:wrapNone/>
                <wp:docPr id="54" name="Arrow: Down 54"/>
                <wp:cNvGraphicFramePr/>
                <a:graphic xmlns:a="http://schemas.openxmlformats.org/drawingml/2006/main">
                  <a:graphicData uri="http://schemas.microsoft.com/office/word/2010/wordprocessingShape">
                    <wps:wsp>
                      <wps:cNvSpPr/>
                      <wps:spPr>
                        <a:xfrm rot="16200000">
                          <a:off x="0" y="0"/>
                          <a:ext cx="190252" cy="18406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4184B" id="Arrow: Down 54" o:spid="_x0000_s1026" type="#_x0000_t67" style="position:absolute;margin-left:125.95pt;margin-top:8.65pt;width:15pt;height:14.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" adj="10800" fillcolor="#4472c4" strokecolor="#2f528f" strokeweight="1pt"/>
            </w:pict>
          </mc:Fallback>
        </mc:AlternateContent>
      </w:r>
    </w:p>
    <w:p w14:paraId="49C886DA" w14:textId="77777777" w:rsidR="008112A3" w:rsidRDefault="008112A3" w:rsidP="008112A3">
      <w:pPr>
        <w:rPr>
          <w:b/>
        </w:rPr>
      </w:pPr>
    </w:p>
    <w:p w14:paraId="2CEA3582" w14:textId="77777777" w:rsidR="008112A3" w:rsidRDefault="008112A3" w:rsidP="008112A3">
      <w:pPr>
        <w:rPr>
          <w:b/>
        </w:rPr>
      </w:pPr>
    </w:p>
    <w:p w14:paraId="30138DAD"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3840" behindDoc="0" locked="0" layoutInCell="1" allowOverlap="1" wp14:anchorId="45A8CA1E" wp14:editId="775ECC7E">
                <wp:simplePos x="0" y="0"/>
                <wp:positionH relativeFrom="column">
                  <wp:posOffset>307252</wp:posOffset>
                </wp:positionH>
                <wp:positionV relativeFrom="paragraph">
                  <wp:posOffset>305102</wp:posOffset>
                </wp:positionV>
                <wp:extent cx="190252" cy="184067"/>
                <wp:effectExtent l="19050" t="0" r="19685" b="45085"/>
                <wp:wrapNone/>
                <wp:docPr id="55" name="Arrow: Down 55"/>
                <wp:cNvGraphicFramePr/>
                <a:graphic xmlns:a="http://schemas.openxmlformats.org/drawingml/2006/main">
                  <a:graphicData uri="http://schemas.microsoft.com/office/word/2010/wordprocessingShape">
                    <wps:wsp>
                      <wps:cNvSpPr/>
                      <wps:spPr>
                        <a:xfrm>
                          <a:off x="0" y="0"/>
                          <a:ext cx="190252" cy="18406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B8915A" id="Arrow: Down 55" o:spid="_x0000_s1026" type="#_x0000_t67" style="position:absolute;margin-left:24.2pt;margin-top:24pt;width:15pt;height:1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" adj="10800" fillcolor="#4472c4" strokecolor="#2f528f" strokeweight="1pt"/>
            </w:pict>
          </mc:Fallback>
        </mc:AlternateContent>
      </w:r>
    </w:p>
    <w:p w14:paraId="792EEA54" w14:textId="77777777" w:rsidR="008112A3" w:rsidRDefault="008112A3" w:rsidP="008112A3">
      <w:pPr>
        <w:rPr>
          <w:b/>
        </w:rPr>
      </w:pPr>
    </w:p>
    <w:p w14:paraId="17E09978"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78720" behindDoc="0" locked="0" layoutInCell="1" allowOverlap="1" wp14:anchorId="0AD7F7AF" wp14:editId="1A45BC6F">
                <wp:simplePos x="0" y="0"/>
                <wp:positionH relativeFrom="column">
                  <wp:posOffset>2776220</wp:posOffset>
                </wp:positionH>
                <wp:positionV relativeFrom="paragraph">
                  <wp:posOffset>16510</wp:posOffset>
                </wp:positionV>
                <wp:extent cx="189865" cy="183515"/>
                <wp:effectExtent l="19050" t="0" r="19685" b="45085"/>
                <wp:wrapThrough wrapText="bothSides">
                  <wp:wrapPolygon edited="0">
                    <wp:start x="0" y="0"/>
                    <wp:lineTo x="-2167" y="11211"/>
                    <wp:lineTo x="4334" y="24664"/>
                    <wp:lineTo x="17338" y="24664"/>
                    <wp:lineTo x="19505" y="22422"/>
                    <wp:lineTo x="21672" y="4484"/>
                    <wp:lineTo x="21672" y="0"/>
                    <wp:lineTo x="0" y="0"/>
                  </wp:wrapPolygon>
                </wp:wrapThrough>
                <wp:docPr id="50" name="Arrow: Down 50"/>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A5EAD" id="Arrow: Down 50" o:spid="_x0000_s1026" type="#_x0000_t67" style="position:absolute;margin-left:218.6pt;margin-top:1.3pt;width:14.95pt;height:14.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" adj="10800" fillcolor="#4472c4" strokecolor="#2f528f" strokeweight="1pt">
                <w10:wrap type="through"/>
              </v:shape>
            </w:pict>
          </mc:Fallback>
        </mc:AlternateContent>
      </w:r>
    </w:p>
    <w:p w14:paraId="1E6C5B4D" w14:textId="77777777" w:rsidR="008112A3" w:rsidRDefault="008112A3" w:rsidP="008112A3">
      <w:pPr>
        <w:rPr>
          <w:b/>
        </w:rPr>
      </w:pPr>
      <w:r>
        <w:rPr>
          <w:b/>
          <w:noProof/>
        </w:rPr>
        <mc:AlternateContent>
          <mc:Choice Requires="wps">
            <w:drawing>
              <wp:anchor distT="0" distB="0" distL="114300" distR="114300" simplePos="0" relativeHeight="251670528" behindDoc="0" locked="0" layoutInCell="1" allowOverlap="1" wp14:anchorId="005AA939" wp14:editId="311A9A58">
                <wp:simplePos x="0" y="0"/>
                <wp:positionH relativeFrom="column">
                  <wp:posOffset>1826260</wp:posOffset>
                </wp:positionH>
                <wp:positionV relativeFrom="paragraph">
                  <wp:posOffset>103505</wp:posOffset>
                </wp:positionV>
                <wp:extent cx="2172970" cy="1115695"/>
                <wp:effectExtent l="0" t="0" r="17780" b="27305"/>
                <wp:wrapNone/>
                <wp:docPr id="16" name="Rounded Rectangle 16"/>
                <wp:cNvGraphicFramePr/>
                <a:graphic xmlns:a="http://schemas.openxmlformats.org/drawingml/2006/main">
                  <a:graphicData uri="http://schemas.microsoft.com/office/word/2010/wordprocessingShape">
                    <wps:wsp>
                      <wps:cNvSpPr/>
                      <wps:spPr>
                        <a:xfrm>
                          <a:off x="0" y="0"/>
                          <a:ext cx="2172970" cy="11156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58EA610" w14:textId="77777777" w:rsidR="008112A3" w:rsidRPr="008A4EDB" w:rsidRDefault="008112A3" w:rsidP="008112A3">
                            <w:pPr>
                              <w:rPr>
                                <w:rFonts w:asciiTheme="minorHAnsi" w:hAnsiTheme="minorHAnsi"/>
                                <w:color w:val="C00000"/>
                                <w:sz w:val="22"/>
                              </w:rPr>
                            </w:pPr>
                            <w:r w:rsidRPr="008A4EDB">
                              <w:rPr>
                                <w:rFonts w:asciiTheme="minorHAnsi" w:hAnsiTheme="minorHAnsi"/>
                                <w:color w:val="C00000"/>
                                <w:sz w:val="22"/>
                              </w:rPr>
                              <w:t xml:space="preserve">Rapid Review Panel makes recommendation to </w:t>
                            </w:r>
                            <w:r>
                              <w:rPr>
                                <w:rFonts w:asciiTheme="minorHAnsi" w:hAnsiTheme="minorHAnsi"/>
                                <w:color w:val="C00000"/>
                                <w:sz w:val="22"/>
                              </w:rPr>
                              <w:t xml:space="preserve">THSCP Executive Partners if Child Safeguarding Practice Review (CSPR) </w:t>
                            </w:r>
                            <w:r w:rsidRPr="008A4EDB">
                              <w:rPr>
                                <w:rFonts w:asciiTheme="minorHAnsi" w:hAnsiTheme="minorHAnsi"/>
                                <w:color w:val="C00000"/>
                                <w:sz w:val="22"/>
                              </w:rPr>
                              <w:t xml:space="preserve">criteria </w:t>
                            </w:r>
                            <w:proofErr w:type="gramStart"/>
                            <w:r w:rsidRPr="008A4EDB">
                              <w:rPr>
                                <w:rFonts w:asciiTheme="minorHAnsi" w:hAnsiTheme="minorHAnsi"/>
                                <w:color w:val="C00000"/>
                                <w:sz w:val="22"/>
                              </w:rPr>
                              <w:t>met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A939" id="Rounded Rectangle 16" o:spid="_x0000_s1035" style="position:absolute;margin-left:143.8pt;margin-top:8.15pt;width:171.1pt;height:8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" fillcolor="#fbe4d5 [661]" strokecolor="#ed7d31 [3205]" strokeweight="1pt">
                <v:textbox>
                  <w:txbxContent>
                    <w:p w14:paraId="658EA610" w14:textId="77777777" w:rsidR="008112A3" w:rsidRPr="008A4EDB" w:rsidRDefault="008112A3" w:rsidP="008112A3">
                      <w:pPr>
                        <w:rPr>
                          <w:rFonts w:asciiTheme="minorHAnsi" w:hAnsiTheme="minorHAnsi"/>
                          <w:color w:val="C00000"/>
                          <w:sz w:val="22"/>
                        </w:rPr>
                      </w:pPr>
                      <w:r w:rsidRPr="008A4EDB">
                        <w:rPr>
                          <w:rFonts w:asciiTheme="minorHAnsi" w:hAnsiTheme="minorHAnsi"/>
                          <w:color w:val="C00000"/>
                          <w:sz w:val="22"/>
                        </w:rPr>
                        <w:t xml:space="preserve">Rapid Review Panel makes recommendation to </w:t>
                      </w:r>
                      <w:r>
                        <w:rPr>
                          <w:rFonts w:asciiTheme="minorHAnsi" w:hAnsiTheme="minorHAnsi"/>
                          <w:color w:val="C00000"/>
                          <w:sz w:val="22"/>
                        </w:rPr>
                        <w:t xml:space="preserve">THSCP Executive Partners if Child Safeguarding Practice Review (CSPR) </w:t>
                      </w:r>
                      <w:r w:rsidRPr="008A4EDB">
                        <w:rPr>
                          <w:rFonts w:asciiTheme="minorHAnsi" w:hAnsiTheme="minorHAnsi"/>
                          <w:color w:val="C00000"/>
                          <w:sz w:val="22"/>
                        </w:rPr>
                        <w:t xml:space="preserve">criteria </w:t>
                      </w:r>
                      <w:proofErr w:type="gramStart"/>
                      <w:r w:rsidRPr="008A4EDB">
                        <w:rPr>
                          <w:rFonts w:asciiTheme="minorHAnsi" w:hAnsiTheme="minorHAnsi"/>
                          <w:color w:val="C00000"/>
                          <w:sz w:val="22"/>
                        </w:rPr>
                        <w:t>met</w:t>
                      </w:r>
                      <w:proofErr w:type="gramEnd"/>
                    </w:p>
                  </w:txbxContent>
                </v:textbox>
              </v:rect>
            </w:pict>
          </mc:Fallback>
        </mc:AlternateContent>
      </w:r>
      <w:r>
        <w:rPr>
          <w:b/>
          <w:noProof/>
        </w:rPr>
        <mc:AlternateContent>
          <mc:Choice Requires="wps">
            <w:drawing>
              <wp:anchor distT="0" distB="0" distL="114300" distR="114300" simplePos="0" relativeHeight="251671552" behindDoc="0" locked="0" layoutInCell="1" allowOverlap="1" wp14:anchorId="649FE302" wp14:editId="64D49F10">
                <wp:simplePos x="0" y="0"/>
                <wp:positionH relativeFrom="column">
                  <wp:posOffset>-547735</wp:posOffset>
                </wp:positionH>
                <wp:positionV relativeFrom="paragraph">
                  <wp:posOffset>79595</wp:posOffset>
                </wp:positionV>
                <wp:extent cx="2033635" cy="944880"/>
                <wp:effectExtent l="0" t="0" r="24130" b="26670"/>
                <wp:wrapNone/>
                <wp:docPr id="17" name="Rounded Rectangle 17"/>
                <wp:cNvGraphicFramePr/>
                <a:graphic xmlns:a="http://schemas.openxmlformats.org/drawingml/2006/main">
                  <a:graphicData uri="http://schemas.microsoft.com/office/word/2010/wordprocessingShape">
                    <wps:wsp>
                      <wps:cNvSpPr/>
                      <wps:spPr>
                        <a:xfrm>
                          <a:off x="0" y="0"/>
                          <a:ext cx="2033635" cy="944880"/>
                        </a:xfrm>
                        <a:prstGeom prst="rect">
                          <a:avLst/>
                        </a:prstGeom>
                        <a:solidFill>
                          <a:schemeClr val="accent5">
                            <a:lumMod val="75000"/>
                          </a:schemeClr>
                        </a:solidFill>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C35FEB8"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SQA Head of Service Notifies DfE of serious incident within 5 days of </w:t>
                            </w:r>
                            <w:proofErr w:type="gramStart"/>
                            <w:r w:rsidRPr="00F73B7F">
                              <w:rPr>
                                <w:rFonts w:asciiTheme="minorHAnsi" w:hAnsiTheme="minorHAnsi"/>
                                <w:b/>
                                <w:color w:val="FFFFFF" w:themeColor="background1"/>
                                <w:sz w:val="22"/>
                                <w:szCs w:val="22"/>
                              </w:rPr>
                              <w:t>incident</w:t>
                            </w:r>
                            <w:proofErr w:type="gramEnd"/>
                            <w:r w:rsidRPr="00F73B7F">
                              <w:rPr>
                                <w:rFonts w:asciiTheme="minorHAnsi" w:hAnsiTheme="minorHAnsi"/>
                                <w:b/>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E302" id="Rounded Rectangle 17" o:spid="_x0000_s1036" style="position:absolute;margin-left:-43.15pt;margin-top:6.25pt;width:160.15pt;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" fillcolor="#2e74b5 [2408]" strokecolor="#2e74b5 [2408]" strokeweight="1pt">
                <v:textbox>
                  <w:txbxContent>
                    <w:p w14:paraId="1C35FEB8"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SQA Head of Service Notifies DfE of serious incident within 5 days of </w:t>
                      </w:r>
                      <w:proofErr w:type="gramStart"/>
                      <w:r w:rsidRPr="00F73B7F">
                        <w:rPr>
                          <w:rFonts w:asciiTheme="minorHAnsi" w:hAnsiTheme="minorHAnsi"/>
                          <w:b/>
                          <w:color w:val="FFFFFF" w:themeColor="background1"/>
                          <w:sz w:val="22"/>
                          <w:szCs w:val="22"/>
                        </w:rPr>
                        <w:t>incident</w:t>
                      </w:r>
                      <w:proofErr w:type="gramEnd"/>
                      <w:r w:rsidRPr="00F73B7F">
                        <w:rPr>
                          <w:rFonts w:asciiTheme="minorHAnsi" w:hAnsiTheme="minorHAnsi"/>
                          <w:b/>
                          <w:color w:val="FFFFFF" w:themeColor="background1"/>
                          <w:sz w:val="22"/>
                          <w:szCs w:val="22"/>
                        </w:rPr>
                        <w:t xml:space="preserve"> </w:t>
                      </w:r>
                    </w:p>
                  </w:txbxContent>
                </v:textbox>
              </v:rect>
            </w:pict>
          </mc:Fallback>
        </mc:AlternateContent>
      </w:r>
    </w:p>
    <w:p w14:paraId="3DF7501F" w14:textId="77777777" w:rsidR="008112A3" w:rsidRDefault="008112A3" w:rsidP="008112A3">
      <w:pPr>
        <w:rPr>
          <w:b/>
        </w:rPr>
      </w:pPr>
    </w:p>
    <w:p w14:paraId="53C9831D" w14:textId="77777777" w:rsidR="008112A3" w:rsidRDefault="008112A3" w:rsidP="008112A3">
      <w:pPr>
        <w:rPr>
          <w:b/>
        </w:rPr>
      </w:pPr>
    </w:p>
    <w:p w14:paraId="74B7BECE" w14:textId="77777777" w:rsidR="008112A3" w:rsidRDefault="008112A3" w:rsidP="008112A3">
      <w:pPr>
        <w:rPr>
          <w:b/>
        </w:rPr>
      </w:pPr>
    </w:p>
    <w:p w14:paraId="481FEBC8" w14:textId="77777777" w:rsidR="008112A3" w:rsidRDefault="008112A3" w:rsidP="008112A3">
      <w:pPr>
        <w:rPr>
          <w:b/>
        </w:rPr>
      </w:pPr>
    </w:p>
    <w:p w14:paraId="0BA536BE" w14:textId="77777777" w:rsidR="008112A3" w:rsidRDefault="008112A3" w:rsidP="008112A3">
      <w:pPr>
        <w:rPr>
          <w:b/>
        </w:rPr>
      </w:pPr>
    </w:p>
    <w:p w14:paraId="5C31DDC1" w14:textId="77777777" w:rsidR="008112A3" w:rsidRDefault="008112A3" w:rsidP="008112A3">
      <w:pPr>
        <w:rPr>
          <w:b/>
        </w:rPr>
      </w:pPr>
    </w:p>
    <w:p w14:paraId="001520F0"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77696" behindDoc="0" locked="0" layoutInCell="1" allowOverlap="1" wp14:anchorId="4BE712C3" wp14:editId="7AC79688">
                <wp:simplePos x="0" y="0"/>
                <wp:positionH relativeFrom="column">
                  <wp:posOffset>2775585</wp:posOffset>
                </wp:positionH>
                <wp:positionV relativeFrom="paragraph">
                  <wp:posOffset>106083</wp:posOffset>
                </wp:positionV>
                <wp:extent cx="189865" cy="183515"/>
                <wp:effectExtent l="19050" t="0" r="19685" b="45085"/>
                <wp:wrapNone/>
                <wp:docPr id="49" name="Arrow: Down 49"/>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22368" id="Arrow: Down 49" o:spid="_x0000_s1026" type="#_x0000_t67" style="position:absolute;margin-left:218.55pt;margin-top:8.35pt;width:14.95pt;height:14.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" adj="10800" fillcolor="#4472c4" strokecolor="#2f528f" strokeweight="1pt"/>
            </w:pict>
          </mc:Fallback>
        </mc:AlternateContent>
      </w:r>
    </w:p>
    <w:p w14:paraId="459D5946" w14:textId="77777777" w:rsidR="008112A3" w:rsidRDefault="008112A3" w:rsidP="008112A3">
      <w:pPr>
        <w:rPr>
          <w:b/>
        </w:rPr>
      </w:pPr>
      <w:r>
        <w:rPr>
          <w:b/>
          <w:noProof/>
        </w:rPr>
        <mc:AlternateContent>
          <mc:Choice Requires="wps">
            <w:drawing>
              <wp:anchor distT="0" distB="0" distL="114300" distR="114300" simplePos="0" relativeHeight="251669504" behindDoc="0" locked="0" layoutInCell="1" allowOverlap="1" wp14:anchorId="55E6DB7D" wp14:editId="147F1C76">
                <wp:simplePos x="0" y="0"/>
                <wp:positionH relativeFrom="column">
                  <wp:posOffset>4364826</wp:posOffset>
                </wp:positionH>
                <wp:positionV relativeFrom="paragraph">
                  <wp:posOffset>156374</wp:posOffset>
                </wp:positionV>
                <wp:extent cx="1762125" cy="7810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762125" cy="781050"/>
                        </a:xfrm>
                        <a:prstGeom prst="rect">
                          <a:avLst/>
                        </a:prstGeom>
                        <a:solidFill>
                          <a:schemeClr val="accent5">
                            <a:lumMod val="75000"/>
                          </a:schemeClr>
                        </a:solidFill>
                        <a:ln w="25400" cap="flat" cmpd="sng" algn="ctr">
                          <a:solidFill>
                            <a:schemeClr val="accent5">
                              <a:lumMod val="75000"/>
                            </a:schemeClr>
                          </a:solidFill>
                          <a:prstDash val="solid"/>
                        </a:ln>
                        <a:effectLst/>
                      </wps:spPr>
                      <wps:txbx>
                        <w:txbxContent>
                          <w:p w14:paraId="7B05950F"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D/CSCMT informed of decision by S&amp;QA Service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6DB7D" id="Rounded Rectangle 15" o:spid="_x0000_s1037" style="position:absolute;margin-left:343.7pt;margin-top:12.3pt;width:138.75pt;height: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" fillcolor="#2e74b5 [2408]" strokecolor="#2e74b5 [2408]" strokeweight="2pt">
                <v:textbox>
                  <w:txbxContent>
                    <w:p w14:paraId="7B05950F" w14:textId="77777777" w:rsidR="008112A3" w:rsidRPr="00F73B7F" w:rsidRDefault="008112A3" w:rsidP="008112A3">
                      <w:pPr>
                        <w:jc w:val="cente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D/CSCMT informed of decision by S&amp;QA Service Manager</w:t>
                      </w:r>
                    </w:p>
                  </w:txbxContent>
                </v:textbox>
              </v:rect>
            </w:pict>
          </mc:Fallback>
        </mc:AlternateContent>
      </w:r>
      <w:r>
        <w:rPr>
          <w:b/>
          <w:noProof/>
        </w:rPr>
        <mc:AlternateContent>
          <mc:Choice Requires="wps">
            <w:drawing>
              <wp:anchor distT="0" distB="0" distL="114300" distR="114300" simplePos="0" relativeHeight="251667456" behindDoc="0" locked="0" layoutInCell="1" allowOverlap="1" wp14:anchorId="6B738A5F" wp14:editId="4A903E7F">
                <wp:simplePos x="0" y="0"/>
                <wp:positionH relativeFrom="column">
                  <wp:posOffset>1829517</wp:posOffset>
                </wp:positionH>
                <wp:positionV relativeFrom="paragraph">
                  <wp:posOffset>158750</wp:posOffset>
                </wp:positionV>
                <wp:extent cx="2172723" cy="899160"/>
                <wp:effectExtent l="0" t="0" r="18415" b="15240"/>
                <wp:wrapNone/>
                <wp:docPr id="12" name="Rounded Rectangle 12"/>
                <wp:cNvGraphicFramePr/>
                <a:graphic xmlns:a="http://schemas.openxmlformats.org/drawingml/2006/main">
                  <a:graphicData uri="http://schemas.microsoft.com/office/word/2010/wordprocessingShape">
                    <wps:wsp>
                      <wps:cNvSpPr/>
                      <wps:spPr>
                        <a:xfrm>
                          <a:off x="0" y="0"/>
                          <a:ext cx="2172723" cy="89916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10E5F37"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THSCP Executive Group</w:t>
                            </w:r>
                            <w:r w:rsidRPr="008A4EDB">
                              <w:rPr>
                                <w:rFonts w:asciiTheme="minorHAnsi" w:hAnsiTheme="minorHAnsi"/>
                                <w:color w:val="C00000"/>
                                <w:sz w:val="22"/>
                              </w:rPr>
                              <w:t xml:space="preserve"> makes final decision to initiate </w:t>
                            </w:r>
                            <w:r>
                              <w:rPr>
                                <w:rFonts w:asciiTheme="minorHAnsi" w:hAnsiTheme="minorHAnsi"/>
                                <w:color w:val="C00000"/>
                                <w:sz w:val="22"/>
                              </w:rPr>
                              <w:t xml:space="preserve">CSPR or agree an alternative </w:t>
                            </w:r>
                            <w:proofErr w:type="gramStart"/>
                            <w:r>
                              <w:rPr>
                                <w:rFonts w:asciiTheme="minorHAnsi" w:hAnsiTheme="minorHAnsi"/>
                                <w:color w:val="C00000"/>
                                <w:sz w:val="22"/>
                              </w:rPr>
                              <w:t>approach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8A5F" id="Rounded Rectangle 12" o:spid="_x0000_s1038" style="position:absolute;margin-left:144.05pt;margin-top:12.5pt;width:171.1pt;height: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" fillcolor="#fbe4d5 [661]" strokecolor="#ed7d31 [3205]" strokeweight="1pt">
                <v:textbox>
                  <w:txbxContent>
                    <w:p w14:paraId="110E5F37"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THSCP Executive Group</w:t>
                      </w:r>
                      <w:r w:rsidRPr="008A4EDB">
                        <w:rPr>
                          <w:rFonts w:asciiTheme="minorHAnsi" w:hAnsiTheme="minorHAnsi"/>
                          <w:color w:val="C00000"/>
                          <w:sz w:val="22"/>
                        </w:rPr>
                        <w:t xml:space="preserve"> makes final decision to initiate </w:t>
                      </w:r>
                      <w:r>
                        <w:rPr>
                          <w:rFonts w:asciiTheme="minorHAnsi" w:hAnsiTheme="minorHAnsi"/>
                          <w:color w:val="C00000"/>
                          <w:sz w:val="22"/>
                        </w:rPr>
                        <w:t xml:space="preserve">CSPR or agree an alternative </w:t>
                      </w:r>
                      <w:proofErr w:type="gramStart"/>
                      <w:r>
                        <w:rPr>
                          <w:rFonts w:asciiTheme="minorHAnsi" w:hAnsiTheme="minorHAnsi"/>
                          <w:color w:val="C00000"/>
                          <w:sz w:val="22"/>
                        </w:rPr>
                        <w:t>approach</w:t>
                      </w:r>
                      <w:proofErr w:type="gramEnd"/>
                    </w:p>
                  </w:txbxContent>
                </v:textbox>
              </v:rect>
            </w:pict>
          </mc:Fallback>
        </mc:AlternateContent>
      </w:r>
    </w:p>
    <w:p w14:paraId="4076B436" w14:textId="77777777" w:rsidR="008112A3" w:rsidRDefault="008112A3" w:rsidP="008112A3">
      <w:pPr>
        <w:rPr>
          <w:b/>
        </w:rPr>
      </w:pPr>
    </w:p>
    <w:p w14:paraId="24EC64AB"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7936" behindDoc="0" locked="0" layoutInCell="1" allowOverlap="1" wp14:anchorId="1ABA5BD7" wp14:editId="7A620871">
                <wp:simplePos x="0" y="0"/>
                <wp:positionH relativeFrom="column">
                  <wp:posOffset>4111154</wp:posOffset>
                </wp:positionH>
                <wp:positionV relativeFrom="paragraph">
                  <wp:posOffset>155782</wp:posOffset>
                </wp:positionV>
                <wp:extent cx="189865" cy="183515"/>
                <wp:effectExtent l="3175" t="15875" r="41910" b="41910"/>
                <wp:wrapNone/>
                <wp:docPr id="59" name="Arrow: Down 59"/>
                <wp:cNvGraphicFramePr/>
                <a:graphic xmlns:a="http://schemas.openxmlformats.org/drawingml/2006/main">
                  <a:graphicData uri="http://schemas.microsoft.com/office/word/2010/wordprocessingShape">
                    <wps:wsp>
                      <wps:cNvSpPr/>
                      <wps:spPr>
                        <a:xfrm rot="16200000">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39379" id="Arrow: Down 59" o:spid="_x0000_s1026" type="#_x0000_t67" style="position:absolute;margin-left:323.7pt;margin-top:12.25pt;width:14.95pt;height:14.4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" adj="10800" fillcolor="#4472c4" strokecolor="#2f528f" strokeweight="1pt"/>
            </w:pict>
          </mc:Fallback>
        </mc:AlternateContent>
      </w:r>
    </w:p>
    <w:p w14:paraId="1BDEC0ED" w14:textId="77777777" w:rsidR="008112A3" w:rsidRDefault="008112A3" w:rsidP="008112A3">
      <w:pPr>
        <w:rPr>
          <w:b/>
        </w:rPr>
      </w:pPr>
    </w:p>
    <w:p w14:paraId="4B9BFE8B" w14:textId="77777777" w:rsidR="008112A3" w:rsidRDefault="008112A3" w:rsidP="008112A3">
      <w:pPr>
        <w:rPr>
          <w:b/>
        </w:rPr>
      </w:pPr>
    </w:p>
    <w:p w14:paraId="3A80E80C" w14:textId="77777777" w:rsidR="008112A3" w:rsidRDefault="008112A3" w:rsidP="008112A3">
      <w:pPr>
        <w:rPr>
          <w:b/>
        </w:rPr>
      </w:pPr>
    </w:p>
    <w:p w14:paraId="7E52EE1F" w14:textId="77777777" w:rsidR="008112A3" w:rsidRDefault="008112A3" w:rsidP="008112A3">
      <w:pPr>
        <w:rPr>
          <w:b/>
        </w:rPr>
      </w:pPr>
      <w:r>
        <w:rPr>
          <w:rFonts w:asciiTheme="minorHAnsi" w:hAnsiTheme="minorHAnsi"/>
          <w:noProof/>
        </w:rPr>
        <mc:AlternateContent>
          <mc:Choice Requires="wps">
            <w:drawing>
              <wp:anchor distT="0" distB="0" distL="114300" distR="114300" simplePos="0" relativeHeight="251686912" behindDoc="0" locked="0" layoutInCell="1" allowOverlap="1" wp14:anchorId="1DEABFE1" wp14:editId="51CFD2B5">
                <wp:simplePos x="0" y="0"/>
                <wp:positionH relativeFrom="column">
                  <wp:posOffset>5028257</wp:posOffset>
                </wp:positionH>
                <wp:positionV relativeFrom="paragraph">
                  <wp:posOffset>44136</wp:posOffset>
                </wp:positionV>
                <wp:extent cx="189865" cy="183515"/>
                <wp:effectExtent l="19050" t="0" r="19685" b="45085"/>
                <wp:wrapNone/>
                <wp:docPr id="58" name="Arrow: Down 58"/>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BFEB9" id="Arrow: Down 58" o:spid="_x0000_s1026" type="#_x0000_t67" style="position:absolute;margin-left:395.95pt;margin-top:3.5pt;width:14.95pt;height:14.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" adj="10800" fillcolor="#4472c4" strokecolor="#2f528f" strokeweight="1pt"/>
            </w:pict>
          </mc:Fallback>
        </mc:AlternateContent>
      </w:r>
      <w:r>
        <w:rPr>
          <w:rFonts w:asciiTheme="minorHAnsi" w:hAnsiTheme="minorHAnsi"/>
          <w:noProof/>
        </w:rPr>
        <mc:AlternateContent>
          <mc:Choice Requires="wps">
            <w:drawing>
              <wp:anchor distT="0" distB="0" distL="114300" distR="114300" simplePos="0" relativeHeight="251681792" behindDoc="0" locked="0" layoutInCell="1" allowOverlap="1" wp14:anchorId="2CD35DE5" wp14:editId="43C5E27F">
                <wp:simplePos x="0" y="0"/>
                <wp:positionH relativeFrom="column">
                  <wp:posOffset>2812302</wp:posOffset>
                </wp:positionH>
                <wp:positionV relativeFrom="paragraph">
                  <wp:posOffset>136802</wp:posOffset>
                </wp:positionV>
                <wp:extent cx="189865" cy="183515"/>
                <wp:effectExtent l="19050" t="0" r="19685" b="45085"/>
                <wp:wrapNone/>
                <wp:docPr id="53" name="Arrow: Down 53"/>
                <wp:cNvGraphicFramePr/>
                <a:graphic xmlns:a="http://schemas.openxmlformats.org/drawingml/2006/main">
                  <a:graphicData uri="http://schemas.microsoft.com/office/word/2010/wordprocessingShape">
                    <wps:wsp>
                      <wps:cNvSpPr/>
                      <wps:spPr>
                        <a:xfrm>
                          <a:off x="0" y="0"/>
                          <a:ext cx="189865" cy="183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0F965" id="Arrow: Down 53" o:spid="_x0000_s1026" type="#_x0000_t67" style="position:absolute;margin-left:221.45pt;margin-top:10.75pt;width:14.95pt;height:14.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" adj="10800" fillcolor="#4472c4" strokecolor="#2f528f" strokeweight="1pt"/>
            </w:pict>
          </mc:Fallback>
        </mc:AlternateContent>
      </w:r>
    </w:p>
    <w:p w14:paraId="4E860C54" w14:textId="77777777" w:rsidR="008112A3" w:rsidRDefault="008112A3" w:rsidP="008112A3">
      <w:pPr>
        <w:rPr>
          <w:b/>
        </w:rPr>
      </w:pPr>
    </w:p>
    <w:p w14:paraId="0793D01B" w14:textId="77777777" w:rsidR="008112A3" w:rsidRDefault="008112A3" w:rsidP="008112A3">
      <w:pPr>
        <w:rPr>
          <w:b/>
        </w:rPr>
      </w:pPr>
      <w:r>
        <w:rPr>
          <w:b/>
          <w:noProof/>
        </w:rPr>
        <mc:AlternateContent>
          <mc:Choice Requires="wps">
            <w:drawing>
              <wp:anchor distT="0" distB="0" distL="114300" distR="114300" simplePos="0" relativeHeight="251672576" behindDoc="0" locked="0" layoutInCell="1" allowOverlap="1" wp14:anchorId="198F06D8" wp14:editId="1F0644BE">
                <wp:simplePos x="0" y="0"/>
                <wp:positionH relativeFrom="column">
                  <wp:posOffset>4363600</wp:posOffset>
                </wp:positionH>
                <wp:positionV relativeFrom="paragraph">
                  <wp:posOffset>9443</wp:posOffset>
                </wp:positionV>
                <wp:extent cx="1775361" cy="832919"/>
                <wp:effectExtent l="0" t="0" r="15875" b="24765"/>
                <wp:wrapNone/>
                <wp:docPr id="18" name="Rounded Rectangle 18"/>
                <wp:cNvGraphicFramePr/>
                <a:graphic xmlns:a="http://schemas.openxmlformats.org/drawingml/2006/main">
                  <a:graphicData uri="http://schemas.microsoft.com/office/word/2010/wordprocessingShape">
                    <wps:wsp>
                      <wps:cNvSpPr/>
                      <wps:spPr>
                        <a:xfrm>
                          <a:off x="0" y="0"/>
                          <a:ext cx="1775361" cy="832919"/>
                        </a:xfrm>
                        <a:prstGeom prst="rect">
                          <a:avLst/>
                        </a:prstGeom>
                        <a:solidFill>
                          <a:schemeClr val="accent5">
                            <a:lumMod val="75000"/>
                          </a:schemeClr>
                        </a:solidFill>
                        <a:ln w="25400" cap="flat" cmpd="sng" algn="ctr">
                          <a:solidFill>
                            <a:schemeClr val="accent5">
                              <a:lumMod val="75000"/>
                            </a:schemeClr>
                          </a:solidFill>
                          <a:prstDash val="solid"/>
                        </a:ln>
                        <a:effectLst/>
                      </wps:spPr>
                      <wps:txbx>
                        <w:txbxContent>
                          <w:p w14:paraId="713303EC" w14:textId="77777777" w:rsidR="008112A3" w:rsidRPr="00F73B7F" w:rsidRDefault="008112A3" w:rsidP="008112A3">
                            <w:pP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Staff involved in case informed by relevant Head of Service </w:t>
                            </w:r>
                            <w:r w:rsidRPr="00F73B7F">
                              <w:rPr>
                                <w:rFonts w:asciiTheme="minorHAnsi" w:hAnsiTheme="minorHAnsi"/>
                                <w:b/>
                                <w:color w:val="FFFFFF" w:themeColor="background1"/>
                                <w:sz w:val="22"/>
                                <w:szCs w:val="22"/>
                                <w:u w:val="single"/>
                              </w:rPr>
                              <w:t>and</w:t>
                            </w:r>
                            <w:r w:rsidRPr="00F73B7F">
                              <w:rPr>
                                <w:rFonts w:asciiTheme="minorHAnsi" w:hAnsiTheme="minorHAnsi"/>
                                <w:b/>
                                <w:color w:val="FFFFFF" w:themeColor="background1"/>
                                <w:sz w:val="22"/>
                                <w:szCs w:val="22"/>
                              </w:rPr>
                              <w:t xml:space="preserve"> decision recorded on </w:t>
                            </w:r>
                            <w:proofErr w:type="gramStart"/>
                            <w:r w:rsidRPr="00F73B7F">
                              <w:rPr>
                                <w:rFonts w:asciiTheme="minorHAnsi" w:hAnsiTheme="minorHAnsi"/>
                                <w:b/>
                                <w:color w:val="FFFFFF" w:themeColor="background1"/>
                                <w:sz w:val="22"/>
                                <w:szCs w:val="22"/>
                              </w:rPr>
                              <w:t>Mosaic</w:t>
                            </w:r>
                            <w:proofErr w:type="gramEnd"/>
                          </w:p>
                          <w:p w14:paraId="4D2A559E" w14:textId="77777777" w:rsidR="008112A3" w:rsidRPr="00D866C8" w:rsidRDefault="008112A3" w:rsidP="008112A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F06D8" id="Rounded Rectangle 18" o:spid="_x0000_s1039" style="position:absolute;margin-left:343.6pt;margin-top:.75pt;width:139.8pt;height:6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" fillcolor="#2e74b5 [2408]" strokecolor="#2e74b5 [2408]" strokeweight="2pt">
                <v:textbox>
                  <w:txbxContent>
                    <w:p w14:paraId="713303EC" w14:textId="77777777" w:rsidR="008112A3" w:rsidRPr="00F73B7F" w:rsidRDefault="008112A3" w:rsidP="008112A3">
                      <w:pPr>
                        <w:rPr>
                          <w:rFonts w:asciiTheme="minorHAnsi" w:hAnsiTheme="minorHAnsi"/>
                          <w:b/>
                          <w:color w:val="FFFFFF" w:themeColor="background1"/>
                          <w:sz w:val="22"/>
                          <w:szCs w:val="22"/>
                        </w:rPr>
                      </w:pPr>
                      <w:r w:rsidRPr="00F73B7F">
                        <w:rPr>
                          <w:rFonts w:asciiTheme="minorHAnsi" w:hAnsiTheme="minorHAnsi"/>
                          <w:b/>
                          <w:color w:val="FFFFFF" w:themeColor="background1"/>
                          <w:sz w:val="22"/>
                          <w:szCs w:val="22"/>
                        </w:rPr>
                        <w:t xml:space="preserve">Staff involved in case informed by relevant Head of Service </w:t>
                      </w:r>
                      <w:r w:rsidRPr="00F73B7F">
                        <w:rPr>
                          <w:rFonts w:asciiTheme="minorHAnsi" w:hAnsiTheme="minorHAnsi"/>
                          <w:b/>
                          <w:color w:val="FFFFFF" w:themeColor="background1"/>
                          <w:sz w:val="22"/>
                          <w:szCs w:val="22"/>
                          <w:u w:val="single"/>
                        </w:rPr>
                        <w:t>and</w:t>
                      </w:r>
                      <w:r w:rsidRPr="00F73B7F">
                        <w:rPr>
                          <w:rFonts w:asciiTheme="minorHAnsi" w:hAnsiTheme="minorHAnsi"/>
                          <w:b/>
                          <w:color w:val="FFFFFF" w:themeColor="background1"/>
                          <w:sz w:val="22"/>
                          <w:szCs w:val="22"/>
                        </w:rPr>
                        <w:t xml:space="preserve"> decision recorded on </w:t>
                      </w:r>
                      <w:proofErr w:type="gramStart"/>
                      <w:r w:rsidRPr="00F73B7F">
                        <w:rPr>
                          <w:rFonts w:asciiTheme="minorHAnsi" w:hAnsiTheme="minorHAnsi"/>
                          <w:b/>
                          <w:color w:val="FFFFFF" w:themeColor="background1"/>
                          <w:sz w:val="22"/>
                          <w:szCs w:val="22"/>
                        </w:rPr>
                        <w:t>Mosaic</w:t>
                      </w:r>
                      <w:proofErr w:type="gramEnd"/>
                    </w:p>
                    <w:p w14:paraId="4D2A559E" w14:textId="77777777" w:rsidR="008112A3" w:rsidRPr="00D866C8" w:rsidRDefault="008112A3" w:rsidP="008112A3">
                      <w:pPr>
                        <w:jc w:val="center"/>
                        <w:rPr>
                          <w:color w:val="FFFFFF" w:themeColor="background1"/>
                        </w:rPr>
                      </w:pPr>
                    </w:p>
                  </w:txbxContent>
                </v:textbox>
              </v:rect>
            </w:pict>
          </mc:Fallback>
        </mc:AlternateContent>
      </w:r>
      <w:r>
        <w:rPr>
          <w:b/>
          <w:noProof/>
        </w:rPr>
        <mc:AlternateContent>
          <mc:Choice Requires="wps">
            <w:drawing>
              <wp:anchor distT="0" distB="0" distL="114300" distR="114300" simplePos="0" relativeHeight="251666432" behindDoc="0" locked="0" layoutInCell="1" allowOverlap="1" wp14:anchorId="4E87F04F" wp14:editId="501AE4E2">
                <wp:simplePos x="0" y="0"/>
                <wp:positionH relativeFrom="column">
                  <wp:posOffset>1828165</wp:posOffset>
                </wp:positionH>
                <wp:positionV relativeFrom="paragraph">
                  <wp:posOffset>15240</wp:posOffset>
                </wp:positionV>
                <wp:extent cx="2172970" cy="862965"/>
                <wp:effectExtent l="0" t="0" r="17780" b="13335"/>
                <wp:wrapNone/>
                <wp:docPr id="11" name="Rounded Rectangle 11"/>
                <wp:cNvGraphicFramePr/>
                <a:graphic xmlns:a="http://schemas.openxmlformats.org/drawingml/2006/main">
                  <a:graphicData uri="http://schemas.microsoft.com/office/word/2010/wordprocessingShape">
                    <wps:wsp>
                      <wps:cNvSpPr/>
                      <wps:spPr>
                        <a:xfrm>
                          <a:off x="0" y="0"/>
                          <a:ext cx="2172970" cy="86296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49986E3"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THSCP</w:t>
                            </w:r>
                            <w:r w:rsidRPr="008A4EDB">
                              <w:rPr>
                                <w:rFonts w:asciiTheme="minorHAnsi" w:hAnsiTheme="minorHAnsi"/>
                                <w:color w:val="C00000"/>
                                <w:sz w:val="22"/>
                              </w:rPr>
                              <w:t xml:space="preserve"> Business </w:t>
                            </w:r>
                            <w:r>
                              <w:rPr>
                                <w:rFonts w:asciiTheme="minorHAnsi" w:hAnsiTheme="minorHAnsi"/>
                                <w:color w:val="C00000"/>
                                <w:sz w:val="22"/>
                              </w:rPr>
                              <w:t>Unit</w:t>
                            </w:r>
                            <w:r w:rsidRPr="008A4EDB">
                              <w:rPr>
                                <w:rFonts w:asciiTheme="minorHAnsi" w:hAnsiTheme="minorHAnsi"/>
                                <w:color w:val="C00000"/>
                                <w:sz w:val="22"/>
                              </w:rPr>
                              <w:t xml:space="preserve"> notifies </w:t>
                            </w:r>
                            <w:r>
                              <w:rPr>
                                <w:rFonts w:asciiTheme="minorHAnsi" w:hAnsiTheme="minorHAnsi"/>
                                <w:color w:val="C00000"/>
                                <w:sz w:val="22"/>
                              </w:rPr>
                              <w:t>DfE/</w:t>
                            </w:r>
                            <w:r w:rsidRPr="008A4EDB">
                              <w:rPr>
                                <w:rFonts w:asciiTheme="minorHAnsi" w:hAnsiTheme="minorHAnsi"/>
                                <w:color w:val="C00000"/>
                                <w:sz w:val="22"/>
                              </w:rPr>
                              <w:t xml:space="preserve">National </w:t>
                            </w:r>
                            <w:r w:rsidRPr="00215333">
                              <w:rPr>
                                <w:rFonts w:asciiTheme="minorHAnsi" w:hAnsiTheme="minorHAnsi"/>
                                <w:color w:val="C00000"/>
                                <w:sz w:val="22"/>
                              </w:rPr>
                              <w:t>Panel of final decision within 15 days of SI notification to</w:t>
                            </w:r>
                            <w:r>
                              <w:rPr>
                                <w:rFonts w:asciiTheme="minorHAnsi" w:hAnsiTheme="minorHAnsi"/>
                                <w:color w:val="C00000"/>
                                <w:sz w:val="22"/>
                              </w:rPr>
                              <w:t xml:space="preserve"> </w:t>
                            </w:r>
                            <w:proofErr w:type="gramStart"/>
                            <w:r>
                              <w:rPr>
                                <w:rFonts w:asciiTheme="minorHAnsi" w:hAnsiTheme="minorHAnsi"/>
                                <w:color w:val="C00000"/>
                                <w:sz w:val="22"/>
                              </w:rPr>
                              <w:t>DfE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F04F" id="Rounded Rectangle 11" o:spid="_x0000_s1040" style="position:absolute;margin-left:143.95pt;margin-top:1.2pt;width:171.1pt;height:6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" fillcolor="#fbe4d5 [661]" strokecolor="#ed7d31 [3205]" strokeweight="1pt">
                <v:textbox>
                  <w:txbxContent>
                    <w:p w14:paraId="249986E3" w14:textId="77777777" w:rsidR="008112A3" w:rsidRPr="008A4EDB" w:rsidRDefault="008112A3" w:rsidP="008112A3">
                      <w:pPr>
                        <w:jc w:val="center"/>
                        <w:rPr>
                          <w:rFonts w:asciiTheme="minorHAnsi" w:hAnsiTheme="minorHAnsi"/>
                          <w:color w:val="C00000"/>
                          <w:sz w:val="22"/>
                        </w:rPr>
                      </w:pPr>
                      <w:r>
                        <w:rPr>
                          <w:rFonts w:asciiTheme="minorHAnsi" w:hAnsiTheme="minorHAnsi"/>
                          <w:color w:val="C00000"/>
                          <w:sz w:val="22"/>
                        </w:rPr>
                        <w:t>THSCP</w:t>
                      </w:r>
                      <w:r w:rsidRPr="008A4EDB">
                        <w:rPr>
                          <w:rFonts w:asciiTheme="minorHAnsi" w:hAnsiTheme="minorHAnsi"/>
                          <w:color w:val="C00000"/>
                          <w:sz w:val="22"/>
                        </w:rPr>
                        <w:t xml:space="preserve"> Business </w:t>
                      </w:r>
                      <w:r>
                        <w:rPr>
                          <w:rFonts w:asciiTheme="minorHAnsi" w:hAnsiTheme="minorHAnsi"/>
                          <w:color w:val="C00000"/>
                          <w:sz w:val="22"/>
                        </w:rPr>
                        <w:t>Unit</w:t>
                      </w:r>
                      <w:r w:rsidRPr="008A4EDB">
                        <w:rPr>
                          <w:rFonts w:asciiTheme="minorHAnsi" w:hAnsiTheme="minorHAnsi"/>
                          <w:color w:val="C00000"/>
                          <w:sz w:val="22"/>
                        </w:rPr>
                        <w:t xml:space="preserve"> notifies </w:t>
                      </w:r>
                      <w:r>
                        <w:rPr>
                          <w:rFonts w:asciiTheme="minorHAnsi" w:hAnsiTheme="minorHAnsi"/>
                          <w:color w:val="C00000"/>
                          <w:sz w:val="22"/>
                        </w:rPr>
                        <w:t>DfE/</w:t>
                      </w:r>
                      <w:r w:rsidRPr="008A4EDB">
                        <w:rPr>
                          <w:rFonts w:asciiTheme="minorHAnsi" w:hAnsiTheme="minorHAnsi"/>
                          <w:color w:val="C00000"/>
                          <w:sz w:val="22"/>
                        </w:rPr>
                        <w:t xml:space="preserve">National </w:t>
                      </w:r>
                      <w:r w:rsidRPr="00215333">
                        <w:rPr>
                          <w:rFonts w:asciiTheme="minorHAnsi" w:hAnsiTheme="minorHAnsi"/>
                          <w:color w:val="C00000"/>
                          <w:sz w:val="22"/>
                        </w:rPr>
                        <w:t>Panel of final decision within 15 days of SI notification to</w:t>
                      </w:r>
                      <w:r>
                        <w:rPr>
                          <w:rFonts w:asciiTheme="minorHAnsi" w:hAnsiTheme="minorHAnsi"/>
                          <w:color w:val="C00000"/>
                          <w:sz w:val="22"/>
                        </w:rPr>
                        <w:t xml:space="preserve"> </w:t>
                      </w:r>
                      <w:proofErr w:type="gramStart"/>
                      <w:r>
                        <w:rPr>
                          <w:rFonts w:asciiTheme="minorHAnsi" w:hAnsiTheme="minorHAnsi"/>
                          <w:color w:val="C00000"/>
                          <w:sz w:val="22"/>
                        </w:rPr>
                        <w:t>DfE</w:t>
                      </w:r>
                      <w:proofErr w:type="gramEnd"/>
                    </w:p>
                  </w:txbxContent>
                </v:textbox>
              </v:rect>
            </w:pict>
          </mc:Fallback>
        </mc:AlternateContent>
      </w:r>
    </w:p>
    <w:p w14:paraId="4CA34A44" w14:textId="77777777" w:rsidR="008112A3" w:rsidRDefault="008112A3" w:rsidP="008112A3">
      <w:pPr>
        <w:rPr>
          <w:b/>
        </w:rPr>
      </w:pPr>
    </w:p>
    <w:p w14:paraId="2F64DDDC" w14:textId="77777777" w:rsidR="008112A3" w:rsidRDefault="008112A3" w:rsidP="008112A3">
      <w:pPr>
        <w:jc w:val="center"/>
        <w:rPr>
          <w:rFonts w:ascii="Calibri" w:eastAsiaTheme="minorHAnsi" w:hAnsi="Calibri"/>
          <w:b/>
          <w:bCs/>
          <w:color w:val="1F4E79" w:themeColor="accent5" w:themeShade="80"/>
          <w:sz w:val="36"/>
          <w:szCs w:val="32"/>
          <w:lang w:eastAsia="en-US"/>
        </w:rPr>
      </w:pPr>
    </w:p>
    <w:p w14:paraId="4B9FFB84" w14:textId="77777777" w:rsidR="008112A3" w:rsidRDefault="008112A3" w:rsidP="008112A3">
      <w:pPr>
        <w:jc w:val="center"/>
        <w:rPr>
          <w:rFonts w:ascii="Calibri" w:eastAsiaTheme="minorHAnsi" w:hAnsi="Calibri"/>
          <w:b/>
          <w:bCs/>
          <w:color w:val="1F4E79" w:themeColor="accent5" w:themeShade="80"/>
          <w:sz w:val="36"/>
          <w:szCs w:val="32"/>
          <w:lang w:eastAsia="en-US"/>
        </w:rPr>
      </w:pPr>
    </w:p>
    <w:p w14:paraId="3E0F3942" w14:textId="77777777" w:rsidR="008112A3" w:rsidRDefault="008112A3" w:rsidP="008112A3">
      <w:pPr>
        <w:jc w:val="center"/>
        <w:rPr>
          <w:rFonts w:ascii="Calibri" w:eastAsiaTheme="minorHAnsi" w:hAnsi="Calibri"/>
          <w:b/>
          <w:bCs/>
          <w:color w:val="1F4E79" w:themeColor="accent5" w:themeShade="80"/>
          <w:sz w:val="28"/>
          <w:szCs w:val="32"/>
          <w:lang w:eastAsia="en-US"/>
        </w:rPr>
      </w:pPr>
      <w:r w:rsidRPr="00E73347">
        <w:rPr>
          <w:rFonts w:ascii="Calibri" w:eastAsiaTheme="minorHAnsi" w:hAnsi="Calibri"/>
          <w:b/>
          <w:bCs/>
          <w:color w:val="1F4E79" w:themeColor="accent5" w:themeShade="80"/>
          <w:sz w:val="36"/>
          <w:szCs w:val="32"/>
          <w:lang w:eastAsia="en-US"/>
        </w:rPr>
        <w:t>A</w:t>
      </w:r>
      <w:r>
        <w:rPr>
          <w:rFonts w:ascii="Calibri" w:eastAsiaTheme="minorHAnsi" w:hAnsi="Calibri"/>
          <w:b/>
          <w:bCs/>
          <w:color w:val="1F4E79" w:themeColor="accent5" w:themeShade="80"/>
          <w:sz w:val="36"/>
          <w:szCs w:val="32"/>
          <w:lang w:eastAsia="en-US"/>
        </w:rPr>
        <w:t xml:space="preserve">ppendix 1 - </w:t>
      </w:r>
      <w:r w:rsidRPr="00E73347">
        <w:rPr>
          <w:rFonts w:ascii="Calibri" w:eastAsiaTheme="minorHAnsi" w:hAnsi="Calibri"/>
          <w:b/>
          <w:bCs/>
          <w:color w:val="1F4E79" w:themeColor="accent5" w:themeShade="80"/>
          <w:sz w:val="36"/>
          <w:szCs w:val="32"/>
          <w:lang w:eastAsia="en-US"/>
        </w:rPr>
        <w:t xml:space="preserve">Guidance on </w:t>
      </w:r>
      <w:r>
        <w:rPr>
          <w:rFonts w:ascii="Calibri" w:eastAsiaTheme="minorHAnsi" w:hAnsi="Calibri"/>
          <w:b/>
          <w:bCs/>
          <w:color w:val="1F4E79" w:themeColor="accent5" w:themeShade="80"/>
          <w:sz w:val="36"/>
          <w:szCs w:val="32"/>
          <w:lang w:eastAsia="en-US"/>
        </w:rPr>
        <w:t xml:space="preserve">Serious Incident Notification </w:t>
      </w:r>
    </w:p>
    <w:p w14:paraId="69146BD8" w14:textId="77777777" w:rsidR="008112A3" w:rsidRDefault="008112A3" w:rsidP="008112A3">
      <w:pPr>
        <w:rPr>
          <w:rFonts w:ascii="Calibri" w:eastAsiaTheme="minorHAnsi" w:hAnsi="Calibri"/>
          <w:b/>
          <w:bCs/>
          <w:sz w:val="32"/>
          <w:szCs w:val="32"/>
          <w:lang w:eastAsia="en-US"/>
        </w:rPr>
      </w:pPr>
    </w:p>
    <w:p w14:paraId="4F7A39A0" w14:textId="77777777" w:rsidR="008112A3" w:rsidRPr="00E73347" w:rsidRDefault="008112A3" w:rsidP="008112A3">
      <w:pPr>
        <w:rPr>
          <w:rFonts w:ascii="Calibri" w:eastAsiaTheme="minorHAnsi" w:hAnsi="Calibri"/>
          <w:b/>
          <w:color w:val="1F4E79" w:themeColor="accent5" w:themeShade="80"/>
          <w:sz w:val="32"/>
          <w:szCs w:val="32"/>
          <w:lang w:eastAsia="en-US"/>
        </w:rPr>
      </w:pPr>
      <w:r w:rsidRPr="00E73347">
        <w:rPr>
          <w:rFonts w:ascii="Calibri" w:eastAsiaTheme="minorHAnsi" w:hAnsi="Calibri"/>
          <w:b/>
          <w:color w:val="1F4E79" w:themeColor="accent5" w:themeShade="80"/>
          <w:sz w:val="32"/>
          <w:szCs w:val="32"/>
          <w:lang w:eastAsia="en-US"/>
        </w:rPr>
        <w:lastRenderedPageBreak/>
        <w:t>Notifiable Incidents</w:t>
      </w:r>
      <w:r>
        <w:rPr>
          <w:rFonts w:ascii="Calibri" w:eastAsiaTheme="minorHAnsi" w:hAnsi="Calibri"/>
          <w:b/>
          <w:color w:val="1F4E79" w:themeColor="accent5" w:themeShade="80"/>
          <w:sz w:val="32"/>
          <w:szCs w:val="32"/>
          <w:lang w:eastAsia="en-US"/>
        </w:rPr>
        <w:t xml:space="preserve"> Criteria</w:t>
      </w:r>
    </w:p>
    <w:p w14:paraId="1F018824" w14:textId="77777777" w:rsidR="008112A3" w:rsidRDefault="008112A3" w:rsidP="008112A3">
      <w:pPr>
        <w:rPr>
          <w:rFonts w:ascii="Calibri" w:eastAsiaTheme="minorHAnsi" w:hAnsi="Calibri"/>
          <w:sz w:val="22"/>
          <w:szCs w:val="22"/>
          <w:lang w:eastAsia="en-US"/>
        </w:rPr>
      </w:pPr>
      <w:r w:rsidRPr="000B52AA">
        <w:rPr>
          <w:rFonts w:ascii="Calibri" w:eastAsiaTheme="minorHAnsi" w:hAnsi="Calibri"/>
          <w:b/>
          <w:szCs w:val="22"/>
          <w:lang w:eastAsia="en-US"/>
        </w:rPr>
        <w:t>Duty on local authorities to notify incidents to the Child Safeguarding Practice Review Panel</w:t>
      </w:r>
      <w:r w:rsidRPr="000B52AA">
        <w:rPr>
          <w:rFonts w:ascii="Calibri" w:eastAsiaTheme="minorHAnsi" w:hAnsi="Calibri"/>
          <w:szCs w:val="22"/>
          <w:lang w:eastAsia="en-US"/>
        </w:rPr>
        <w:t xml:space="preserve"> </w:t>
      </w:r>
      <w:r w:rsidRPr="000B52AA">
        <w:rPr>
          <w:rFonts w:ascii="Calibri" w:eastAsiaTheme="minorHAnsi" w:hAnsi="Calibri"/>
          <w:sz w:val="20"/>
          <w:szCs w:val="22"/>
          <w:lang w:eastAsia="en-US"/>
        </w:rPr>
        <w:t>(</w:t>
      </w:r>
      <w:r w:rsidRPr="000B52AA">
        <w:rPr>
          <w:rFonts w:ascii="Calibri" w:eastAsiaTheme="minorHAnsi" w:hAnsi="Calibri"/>
          <w:sz w:val="22"/>
          <w:szCs w:val="32"/>
          <w:lang w:eastAsia="en-US"/>
        </w:rPr>
        <w:t>Working Together 2018</w:t>
      </w:r>
      <w:r>
        <w:rPr>
          <w:rFonts w:ascii="Calibri" w:eastAsiaTheme="minorHAnsi" w:hAnsi="Calibri"/>
          <w:sz w:val="22"/>
          <w:szCs w:val="32"/>
          <w:lang w:eastAsia="en-US"/>
        </w:rPr>
        <w:t xml:space="preserve">, </w:t>
      </w:r>
      <w:r w:rsidRPr="000B52AA">
        <w:rPr>
          <w:rFonts w:ascii="Calibri" w:eastAsiaTheme="minorHAnsi" w:hAnsi="Calibri"/>
          <w:sz w:val="22"/>
          <w:szCs w:val="32"/>
          <w:lang w:eastAsia="en-US"/>
        </w:rPr>
        <w:t>Chapter 4</w:t>
      </w:r>
      <w:r>
        <w:rPr>
          <w:rFonts w:ascii="Calibri" w:eastAsiaTheme="minorHAnsi" w:hAnsi="Calibri"/>
          <w:sz w:val="22"/>
          <w:szCs w:val="32"/>
          <w:lang w:eastAsia="en-US"/>
        </w:rPr>
        <w:t>,</w:t>
      </w:r>
      <w:r w:rsidRPr="000B52AA">
        <w:rPr>
          <w:rFonts w:ascii="Calibri" w:eastAsiaTheme="minorHAnsi" w:hAnsi="Calibri"/>
          <w:szCs w:val="32"/>
          <w:lang w:eastAsia="en-US"/>
        </w:rPr>
        <w:t xml:space="preserve"> </w:t>
      </w:r>
      <w:r w:rsidRPr="0025006C">
        <w:rPr>
          <w:rFonts w:ascii="Calibri" w:eastAsiaTheme="minorHAnsi" w:hAnsi="Calibri"/>
          <w:sz w:val="22"/>
          <w:szCs w:val="22"/>
          <w:lang w:eastAsia="en-US"/>
        </w:rPr>
        <w:t>page 84)</w:t>
      </w:r>
    </w:p>
    <w:p w14:paraId="18D09ED4" w14:textId="77777777" w:rsidR="008112A3" w:rsidRDefault="008112A3" w:rsidP="008112A3">
      <w:pPr>
        <w:rPr>
          <w:rFonts w:ascii="Calibri" w:eastAsiaTheme="minorHAnsi" w:hAnsi="Calibri"/>
          <w:sz w:val="22"/>
          <w:szCs w:val="22"/>
          <w:lang w:eastAsia="en-US"/>
        </w:rPr>
      </w:pPr>
    </w:p>
    <w:p w14:paraId="1669E503" w14:textId="77777777" w:rsidR="008112A3" w:rsidRDefault="008112A3" w:rsidP="008112A3">
      <w:pPr>
        <w:rPr>
          <w:rFonts w:ascii="Calibri" w:eastAsiaTheme="minorHAnsi" w:hAnsi="Calibr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112A3" w:rsidRPr="00C125D0" w14:paraId="0B84660E" w14:textId="77777777" w:rsidTr="001046F9">
        <w:tc>
          <w:tcPr>
            <w:tcW w:w="8522" w:type="dxa"/>
            <w:shd w:val="clear" w:color="auto" w:fill="D5DCE4" w:themeFill="text2" w:themeFillTint="33"/>
          </w:tcPr>
          <w:p w14:paraId="77836E31" w14:textId="77777777" w:rsidR="008112A3" w:rsidRPr="00C125D0" w:rsidRDefault="008112A3" w:rsidP="001046F9">
            <w:pPr>
              <w:rPr>
                <w:rFonts w:asciiTheme="minorHAnsi" w:hAnsiTheme="minorHAnsi"/>
                <w:sz w:val="22"/>
              </w:rPr>
            </w:pPr>
          </w:p>
          <w:p w14:paraId="0827404C" w14:textId="77777777" w:rsidR="008112A3" w:rsidRPr="000B52AA" w:rsidRDefault="008112A3" w:rsidP="001046F9">
            <w:pPr>
              <w:rPr>
                <w:rFonts w:asciiTheme="minorHAnsi" w:hAnsiTheme="minorHAnsi"/>
                <w:sz w:val="22"/>
              </w:rPr>
            </w:pPr>
            <w:r w:rsidRPr="000B52AA">
              <w:rPr>
                <w:rFonts w:asciiTheme="minorHAnsi" w:hAnsiTheme="minorHAnsi"/>
                <w:sz w:val="22"/>
              </w:rPr>
              <w:t xml:space="preserve">16c(1) of the Children Act 2004 </w:t>
            </w:r>
            <w:r w:rsidRPr="000B52AA">
              <w:rPr>
                <w:rFonts w:asciiTheme="minorHAnsi" w:hAnsiTheme="minorHAnsi"/>
                <w:sz w:val="20"/>
              </w:rPr>
              <w:t xml:space="preserve">(as amended by the Children and Social Work Act 2017) </w:t>
            </w:r>
            <w:r w:rsidRPr="000B52AA">
              <w:rPr>
                <w:rFonts w:asciiTheme="minorHAnsi" w:hAnsiTheme="minorHAnsi"/>
                <w:sz w:val="22"/>
              </w:rPr>
              <w:t>states:</w:t>
            </w:r>
          </w:p>
          <w:p w14:paraId="64DA45B3" w14:textId="77777777" w:rsidR="008112A3" w:rsidRPr="000B52AA" w:rsidRDefault="008112A3" w:rsidP="001046F9">
            <w:pPr>
              <w:rPr>
                <w:rFonts w:asciiTheme="minorHAnsi" w:hAnsiTheme="minorHAnsi"/>
                <w:sz w:val="22"/>
              </w:rPr>
            </w:pPr>
          </w:p>
          <w:p w14:paraId="24B0D6AB" w14:textId="77777777" w:rsidR="008112A3" w:rsidRPr="000B52AA" w:rsidRDefault="008112A3" w:rsidP="001046F9">
            <w:pPr>
              <w:rPr>
                <w:rFonts w:asciiTheme="minorHAnsi" w:hAnsiTheme="minorHAnsi"/>
                <w:sz w:val="22"/>
              </w:rPr>
            </w:pPr>
            <w:r w:rsidRPr="000B52AA">
              <w:rPr>
                <w:rFonts w:asciiTheme="minorHAnsi" w:hAnsiTheme="minorHAnsi"/>
                <w:sz w:val="22"/>
              </w:rPr>
              <w:t xml:space="preserve">Where a local authority in England knows or suspects that a child has been abused or neglected, the local authority </w:t>
            </w:r>
            <w:r w:rsidRPr="000B52AA">
              <w:rPr>
                <w:rFonts w:asciiTheme="minorHAnsi" w:hAnsiTheme="minorHAnsi"/>
                <w:sz w:val="22"/>
                <w:u w:val="single"/>
              </w:rPr>
              <w:t>must</w:t>
            </w:r>
            <w:r w:rsidRPr="000B52AA">
              <w:rPr>
                <w:rFonts w:asciiTheme="minorHAnsi" w:hAnsiTheme="minorHAnsi"/>
                <w:sz w:val="22"/>
              </w:rPr>
              <w:t xml:space="preserve"> notify the Child Safeguarding Practice Review Panel if:-</w:t>
            </w:r>
          </w:p>
          <w:p w14:paraId="2F283484" w14:textId="77777777" w:rsidR="008112A3" w:rsidRPr="000B52AA" w:rsidRDefault="008112A3" w:rsidP="001046F9">
            <w:pPr>
              <w:rPr>
                <w:rFonts w:asciiTheme="minorHAnsi" w:hAnsiTheme="minorHAnsi"/>
                <w:sz w:val="22"/>
              </w:rPr>
            </w:pPr>
          </w:p>
          <w:p w14:paraId="34736FFD" w14:textId="77777777" w:rsidR="008112A3" w:rsidRPr="000B52AA" w:rsidRDefault="008112A3" w:rsidP="001046F9">
            <w:pPr>
              <w:rPr>
                <w:rFonts w:asciiTheme="minorHAnsi" w:hAnsiTheme="minorHAnsi"/>
                <w:sz w:val="22"/>
              </w:rPr>
            </w:pPr>
            <w:r w:rsidRPr="000B52AA">
              <w:rPr>
                <w:rFonts w:asciiTheme="minorHAnsi" w:hAnsiTheme="minorHAnsi"/>
                <w:sz w:val="22"/>
              </w:rPr>
              <w:t>(a) the child dies or is seriously harmed in the local authority’s area, or</w:t>
            </w:r>
          </w:p>
          <w:p w14:paraId="4B9C140D" w14:textId="77777777" w:rsidR="008112A3" w:rsidRPr="000B52AA" w:rsidRDefault="008112A3" w:rsidP="001046F9">
            <w:pPr>
              <w:rPr>
                <w:rFonts w:asciiTheme="minorHAnsi" w:hAnsiTheme="minorHAnsi"/>
                <w:sz w:val="22"/>
              </w:rPr>
            </w:pPr>
          </w:p>
          <w:p w14:paraId="3DBA1A14" w14:textId="77777777" w:rsidR="008112A3" w:rsidRPr="000B52AA" w:rsidRDefault="008112A3" w:rsidP="001046F9">
            <w:pPr>
              <w:rPr>
                <w:rFonts w:asciiTheme="minorHAnsi" w:hAnsiTheme="minorHAnsi"/>
                <w:sz w:val="22"/>
              </w:rPr>
            </w:pPr>
            <w:r w:rsidRPr="000B52AA">
              <w:rPr>
                <w:rFonts w:asciiTheme="minorHAnsi" w:hAnsiTheme="minorHAnsi"/>
                <w:sz w:val="22"/>
              </w:rPr>
              <w:t>(b) while normally resident in the local authority’s area, the child dies or is seriously harmed outside England.</w:t>
            </w:r>
          </w:p>
          <w:p w14:paraId="27874590" w14:textId="77777777" w:rsidR="008112A3" w:rsidRPr="00C125D0" w:rsidRDefault="008112A3" w:rsidP="001046F9">
            <w:pPr>
              <w:rPr>
                <w:rFonts w:asciiTheme="minorHAnsi" w:hAnsiTheme="minorHAnsi"/>
                <w:sz w:val="22"/>
              </w:rPr>
            </w:pPr>
          </w:p>
        </w:tc>
      </w:tr>
    </w:tbl>
    <w:p w14:paraId="714BD829" w14:textId="77777777" w:rsidR="008112A3" w:rsidRDefault="008112A3" w:rsidP="008112A3">
      <w:pPr>
        <w:rPr>
          <w:rFonts w:ascii="Calibri" w:eastAsiaTheme="minorHAnsi" w:hAnsi="Calibri"/>
          <w:sz w:val="22"/>
          <w:szCs w:val="22"/>
          <w:lang w:eastAsia="en-US"/>
        </w:rPr>
      </w:pPr>
    </w:p>
    <w:p w14:paraId="05B09C20" w14:textId="77777777" w:rsidR="008112A3" w:rsidRPr="00C81839" w:rsidRDefault="008112A3" w:rsidP="008112A3">
      <w:pPr>
        <w:rPr>
          <w:rFonts w:asciiTheme="minorHAnsi" w:hAnsiTheme="minorHAnsi"/>
        </w:rPr>
      </w:pPr>
      <w:r w:rsidRPr="00C81839">
        <w:rPr>
          <w:rFonts w:asciiTheme="minorHAnsi" w:hAnsiTheme="minorHAnsi"/>
        </w:rPr>
        <w:t>12. The local authority must notify any event that meets the above criteria to the Panel</w:t>
      </w:r>
      <w:r w:rsidRPr="00C81839">
        <w:rPr>
          <w:rFonts w:asciiTheme="minorHAnsi" w:hAnsiTheme="minorHAnsi"/>
          <w:vertAlign w:val="superscript"/>
        </w:rPr>
        <w:t>76</w:t>
      </w:r>
      <w:r w:rsidRPr="00C81839">
        <w:rPr>
          <w:rFonts w:asciiTheme="minorHAnsi" w:hAnsiTheme="minorHAnsi"/>
        </w:rPr>
        <w:t>. They should do so within five working days of becoming aware that the incident has occurred. The local authority should also report the event to the safeguarding partners in their area (and in other areas if appropriate</w:t>
      </w:r>
      <w:r w:rsidRPr="00C81839">
        <w:rPr>
          <w:rFonts w:asciiTheme="minorHAnsi" w:hAnsiTheme="minorHAnsi"/>
          <w:vertAlign w:val="superscript"/>
        </w:rPr>
        <w:t>77</w:t>
      </w:r>
      <w:r w:rsidRPr="00C81839">
        <w:rPr>
          <w:rFonts w:asciiTheme="minorHAnsi" w:hAnsiTheme="minorHAnsi"/>
        </w:rPr>
        <w:t>) within five working days.</w:t>
      </w:r>
    </w:p>
    <w:p w14:paraId="63623B95" w14:textId="77777777" w:rsidR="008112A3" w:rsidRPr="00C81839" w:rsidRDefault="008112A3" w:rsidP="008112A3">
      <w:pPr>
        <w:rPr>
          <w:rFonts w:asciiTheme="minorHAnsi" w:hAnsiTheme="minorHAnsi"/>
        </w:rPr>
      </w:pPr>
    </w:p>
    <w:p w14:paraId="4A94B9AA" w14:textId="77777777" w:rsidR="008112A3" w:rsidRPr="00C81839" w:rsidRDefault="008112A3" w:rsidP="008112A3">
      <w:pPr>
        <w:rPr>
          <w:rFonts w:asciiTheme="minorHAnsi" w:hAnsiTheme="minorHAnsi"/>
        </w:rPr>
      </w:pPr>
      <w:r w:rsidRPr="00C81839">
        <w:rPr>
          <w:rFonts w:asciiTheme="minorHAnsi" w:hAnsiTheme="minorHAnsi"/>
        </w:rPr>
        <w:t xml:space="preserve">13. The local authority </w:t>
      </w:r>
      <w:r w:rsidRPr="000B52AA">
        <w:rPr>
          <w:rFonts w:asciiTheme="minorHAnsi" w:hAnsiTheme="minorHAnsi"/>
          <w:b/>
          <w:color w:val="C00000"/>
        </w:rPr>
        <w:t>must also</w:t>
      </w:r>
      <w:r w:rsidRPr="00C81839">
        <w:rPr>
          <w:rFonts w:asciiTheme="minorHAnsi" w:hAnsiTheme="minorHAnsi"/>
          <w:color w:val="C00000"/>
        </w:rPr>
        <w:t xml:space="preserve"> </w:t>
      </w:r>
      <w:r w:rsidRPr="00C81839">
        <w:rPr>
          <w:rFonts w:asciiTheme="minorHAnsi" w:hAnsiTheme="minorHAnsi"/>
        </w:rPr>
        <w:t xml:space="preserve">notify the Secretary of State and Ofsted where a looked after child has died, </w:t>
      </w:r>
      <w:r w:rsidRPr="00C81839">
        <w:rPr>
          <w:rFonts w:asciiTheme="minorHAnsi" w:hAnsiTheme="minorHAnsi"/>
          <w:b/>
        </w:rPr>
        <w:t>whether or not</w:t>
      </w:r>
      <w:r w:rsidRPr="00C81839">
        <w:rPr>
          <w:rFonts w:asciiTheme="minorHAnsi" w:hAnsiTheme="minorHAnsi"/>
        </w:rPr>
        <w:t xml:space="preserve"> abuse or neglect is known or suspected.</w:t>
      </w:r>
    </w:p>
    <w:p w14:paraId="46A3963C" w14:textId="77777777" w:rsidR="008112A3" w:rsidRPr="00C81839" w:rsidRDefault="008112A3" w:rsidP="008112A3">
      <w:pPr>
        <w:rPr>
          <w:rFonts w:asciiTheme="minorHAnsi" w:hAnsiTheme="minorHAnsi"/>
        </w:rPr>
      </w:pPr>
    </w:p>
    <w:p w14:paraId="0CC74FB8" w14:textId="77777777" w:rsidR="008112A3" w:rsidRPr="00C81839" w:rsidRDefault="008112A3" w:rsidP="008112A3">
      <w:pPr>
        <w:rPr>
          <w:rFonts w:asciiTheme="minorHAnsi" w:hAnsiTheme="minorHAnsi"/>
        </w:rPr>
      </w:pPr>
      <w:r w:rsidRPr="00C81839">
        <w:rPr>
          <w:rFonts w:asciiTheme="minorHAnsi" w:hAnsiTheme="minorHAnsi"/>
        </w:rPr>
        <w:t>14. The duty to notify events to the Panel rests with the local authority. Others who have functions relating to children</w:t>
      </w:r>
      <w:r w:rsidRPr="00C81839">
        <w:rPr>
          <w:rFonts w:asciiTheme="minorHAnsi" w:hAnsiTheme="minorHAnsi"/>
          <w:vertAlign w:val="superscript"/>
        </w:rPr>
        <w:t>78</w:t>
      </w:r>
      <w:r w:rsidRPr="00C81839">
        <w:rPr>
          <w:rFonts w:asciiTheme="minorHAnsi" w:hAnsiTheme="minorHAnsi"/>
        </w:rPr>
        <w:t xml:space="preserve"> should inform the safeguarding partners of any incident which they think should be considered for a child safeguarding practice review. Contact details and notification forms for local authorities to notify incidents to the Panel are available from the notification to Ofsted page on Gov.uk</w:t>
      </w:r>
      <w:r w:rsidRPr="00C81839">
        <w:rPr>
          <w:rFonts w:asciiTheme="minorHAnsi" w:hAnsiTheme="minorHAnsi"/>
          <w:vertAlign w:val="superscript"/>
        </w:rPr>
        <w:t>79</w:t>
      </w:r>
      <w:r w:rsidRPr="00C81839">
        <w:rPr>
          <w:rFonts w:asciiTheme="minorHAnsi" w:hAnsiTheme="minorHAnsi"/>
        </w:rPr>
        <w:t>.</w:t>
      </w:r>
    </w:p>
    <w:p w14:paraId="554A0A1A" w14:textId="77777777" w:rsidR="008112A3" w:rsidRPr="00643A37" w:rsidRDefault="008112A3" w:rsidP="008112A3">
      <w:pPr>
        <w:rPr>
          <w:rFonts w:ascii="Calibri" w:eastAsiaTheme="minorHAnsi" w:hAnsi="Calibri"/>
          <w:sz w:val="22"/>
          <w:szCs w:val="22"/>
          <w:lang w:eastAsia="en-US"/>
        </w:rPr>
      </w:pPr>
    </w:p>
    <w:p w14:paraId="1472737F" w14:textId="77777777" w:rsidR="008112A3" w:rsidRDefault="008112A3" w:rsidP="008112A3">
      <w:pPr>
        <w:rPr>
          <w:rFonts w:ascii="Calibri" w:eastAsiaTheme="minorHAnsi" w:hAnsi="Calibri"/>
          <w:b/>
          <w:bCs/>
          <w:sz w:val="32"/>
          <w:szCs w:val="32"/>
          <w:lang w:eastAsia="en-US"/>
        </w:rPr>
      </w:pPr>
    </w:p>
    <w:p w14:paraId="05C57FC5" w14:textId="77777777" w:rsidR="008112A3" w:rsidRPr="00C81839" w:rsidRDefault="008112A3" w:rsidP="008112A3">
      <w:pPr>
        <w:rPr>
          <w:rFonts w:asciiTheme="minorHAnsi" w:hAnsiTheme="minorHAnsi"/>
          <w:b/>
          <w:sz w:val="18"/>
        </w:rPr>
      </w:pPr>
      <w:r w:rsidRPr="00C81839">
        <w:rPr>
          <w:rFonts w:asciiTheme="minorHAnsi" w:hAnsiTheme="minorHAnsi"/>
          <w:b/>
          <w:sz w:val="18"/>
        </w:rPr>
        <w:t>Footnotes:</w:t>
      </w:r>
    </w:p>
    <w:p w14:paraId="04C357A0" w14:textId="77777777" w:rsidR="008112A3" w:rsidRPr="00C81839" w:rsidRDefault="008112A3" w:rsidP="008112A3">
      <w:pPr>
        <w:rPr>
          <w:rFonts w:asciiTheme="minorHAnsi" w:hAnsiTheme="minorHAnsi"/>
          <w:b/>
          <w:sz w:val="18"/>
        </w:rPr>
      </w:pPr>
    </w:p>
    <w:p w14:paraId="55054B4C" w14:textId="77777777" w:rsidR="008112A3" w:rsidRPr="00C81839" w:rsidRDefault="008112A3" w:rsidP="008112A3">
      <w:pPr>
        <w:rPr>
          <w:rFonts w:asciiTheme="minorHAnsi" w:hAnsiTheme="minorHAnsi"/>
          <w:sz w:val="18"/>
        </w:rPr>
      </w:pPr>
      <w:r w:rsidRPr="00C81839">
        <w:rPr>
          <w:rFonts w:asciiTheme="minorHAnsi" w:hAnsiTheme="minorHAnsi"/>
          <w:sz w:val="18"/>
          <w:vertAlign w:val="superscript"/>
        </w:rPr>
        <w:t xml:space="preserve">76 </w:t>
      </w:r>
      <w:r w:rsidRPr="00C81839">
        <w:rPr>
          <w:rFonts w:asciiTheme="minorHAnsi" w:hAnsiTheme="minorHAnsi"/>
          <w:sz w:val="18"/>
        </w:rPr>
        <w:t>Online notifications to the Panel will be shared with Ofsted (to inform its inspection and regulatory activity) and with DfE to enable it to carry out its functions.</w:t>
      </w:r>
    </w:p>
    <w:p w14:paraId="472688F6" w14:textId="77777777" w:rsidR="008112A3" w:rsidRPr="00C81839" w:rsidRDefault="008112A3" w:rsidP="008112A3">
      <w:pPr>
        <w:rPr>
          <w:rFonts w:asciiTheme="minorHAnsi" w:hAnsiTheme="minorHAnsi"/>
          <w:sz w:val="18"/>
        </w:rPr>
      </w:pPr>
      <w:r w:rsidRPr="00C81839">
        <w:rPr>
          <w:rFonts w:asciiTheme="minorHAnsi" w:hAnsiTheme="minorHAnsi"/>
          <w:sz w:val="18"/>
          <w:vertAlign w:val="superscript"/>
        </w:rPr>
        <w:t>77</w:t>
      </w:r>
      <w:r w:rsidRPr="00C81839">
        <w:rPr>
          <w:rFonts w:asciiTheme="minorHAnsi" w:hAnsiTheme="minorHAnsi"/>
          <w:sz w:val="18"/>
        </w:rPr>
        <w:t xml:space="preserve"> If, for example, the event relates to a looked after child who has been placed out of area.</w:t>
      </w:r>
    </w:p>
    <w:p w14:paraId="2C6123DA" w14:textId="77777777" w:rsidR="008112A3" w:rsidRPr="00C81839" w:rsidRDefault="008112A3" w:rsidP="008112A3">
      <w:pPr>
        <w:rPr>
          <w:rFonts w:asciiTheme="minorHAnsi" w:hAnsiTheme="minorHAnsi"/>
          <w:sz w:val="18"/>
        </w:rPr>
      </w:pPr>
      <w:r w:rsidRPr="00C81839">
        <w:rPr>
          <w:rFonts w:asciiTheme="minorHAnsi" w:hAnsiTheme="minorHAnsi"/>
          <w:sz w:val="18"/>
          <w:vertAlign w:val="superscript"/>
        </w:rPr>
        <w:t>78</w:t>
      </w:r>
      <w:r w:rsidRPr="00C81839">
        <w:rPr>
          <w:rFonts w:asciiTheme="minorHAnsi" w:hAnsiTheme="minorHAnsi"/>
          <w:sz w:val="18"/>
        </w:rPr>
        <w:t xml:space="preserve"> This means any person or organisation with statutory or official duties or responsibilities relating to children.</w:t>
      </w:r>
    </w:p>
    <w:p w14:paraId="25A93DE9" w14:textId="77777777" w:rsidR="008112A3" w:rsidRPr="0050089A" w:rsidRDefault="008112A3" w:rsidP="008112A3">
      <w:pPr>
        <w:rPr>
          <w:rFonts w:ascii="Tahoma" w:hAnsi="Tahoma" w:cs="Tahoma"/>
          <w:b/>
        </w:rPr>
      </w:pPr>
      <w:r w:rsidRPr="00C81839">
        <w:rPr>
          <w:rFonts w:asciiTheme="minorHAnsi" w:hAnsiTheme="minorHAnsi"/>
          <w:sz w:val="18"/>
          <w:vertAlign w:val="superscript"/>
        </w:rPr>
        <w:t>79</w:t>
      </w:r>
      <w:r w:rsidRPr="00C81839">
        <w:rPr>
          <w:rFonts w:asciiTheme="minorHAnsi" w:hAnsiTheme="minorHAnsi"/>
          <w:sz w:val="18"/>
        </w:rPr>
        <w:t xml:space="preserve"> This form will be replaced </w:t>
      </w:r>
      <w:r>
        <w:rPr>
          <w:rFonts w:asciiTheme="minorHAnsi" w:hAnsiTheme="minorHAnsi"/>
          <w:sz w:val="18"/>
        </w:rPr>
        <w:t xml:space="preserve">in the future </w:t>
      </w:r>
      <w:r w:rsidRPr="00C81839">
        <w:rPr>
          <w:rFonts w:asciiTheme="minorHAnsi" w:hAnsiTheme="minorHAnsi"/>
          <w:sz w:val="18"/>
        </w:rPr>
        <w:t>with a new notification system.</w:t>
      </w:r>
    </w:p>
    <w:p w14:paraId="68B8D3B5" w14:textId="77777777" w:rsidR="008112A3" w:rsidRPr="00D866C8" w:rsidRDefault="008112A3" w:rsidP="008112A3">
      <w:pPr>
        <w:jc w:val="both"/>
        <w:rPr>
          <w:rFonts w:ascii="Calibri" w:eastAsiaTheme="minorHAnsi" w:hAnsi="Calibri"/>
          <w:szCs w:val="22"/>
          <w:lang w:eastAsia="en-US"/>
        </w:rPr>
      </w:pPr>
    </w:p>
    <w:p w14:paraId="159EAC36" w14:textId="77777777" w:rsidR="008112A3" w:rsidRDefault="008112A3" w:rsidP="008112A3">
      <w:pPr>
        <w:rPr>
          <w:color w:val="1F4E79" w:themeColor="accent5" w:themeShade="80"/>
          <w:sz w:val="28"/>
        </w:rPr>
      </w:pPr>
    </w:p>
    <w:p w14:paraId="034144D9" w14:textId="77777777" w:rsidR="008112A3" w:rsidRDefault="008112A3" w:rsidP="008112A3">
      <w:pPr>
        <w:rPr>
          <w:color w:val="1F4E79" w:themeColor="accent5" w:themeShade="80"/>
          <w:sz w:val="22"/>
        </w:rPr>
      </w:pPr>
    </w:p>
    <w:p w14:paraId="79FAF944" w14:textId="77777777" w:rsidR="008112A3" w:rsidRPr="008A4EDB" w:rsidRDefault="008112A3" w:rsidP="008112A3">
      <w:pPr>
        <w:rPr>
          <w:color w:val="1F4E79" w:themeColor="accent5" w:themeShade="80"/>
          <w:sz w:val="22"/>
        </w:rPr>
      </w:pPr>
      <w:r w:rsidRPr="008A4EDB">
        <w:rPr>
          <w:color w:val="1F4E79" w:themeColor="accent5" w:themeShade="80"/>
          <w:sz w:val="22"/>
        </w:rPr>
        <w:t>_____________________________________________________________</w:t>
      </w:r>
    </w:p>
    <w:p w14:paraId="2C39AE00" w14:textId="77777777" w:rsidR="008112A3" w:rsidRDefault="008112A3" w:rsidP="008112A3">
      <w:pPr>
        <w:rPr>
          <w:rFonts w:asciiTheme="minorHAnsi" w:hAnsiTheme="minorHAnsi"/>
          <w:b/>
          <w:color w:val="1F4E79" w:themeColor="accent5" w:themeShade="80"/>
          <w:sz w:val="18"/>
        </w:rPr>
      </w:pPr>
      <w:r w:rsidRPr="008A4EDB">
        <w:rPr>
          <w:rFonts w:asciiTheme="minorHAnsi" w:hAnsiTheme="minorHAnsi"/>
          <w:b/>
          <w:color w:val="1F4E79" w:themeColor="accent5" w:themeShade="80"/>
          <w:sz w:val="18"/>
        </w:rPr>
        <w:t>Agreed by: Children’s Social Care Management Team (CSCMT) on 14</w:t>
      </w:r>
      <w:r w:rsidRPr="008A4EDB">
        <w:rPr>
          <w:rFonts w:asciiTheme="minorHAnsi" w:hAnsiTheme="minorHAnsi"/>
          <w:b/>
          <w:color w:val="1F4E79" w:themeColor="accent5" w:themeShade="80"/>
          <w:sz w:val="18"/>
          <w:vertAlign w:val="superscript"/>
        </w:rPr>
        <w:t>th</w:t>
      </w:r>
      <w:r w:rsidRPr="008A4EDB">
        <w:rPr>
          <w:rFonts w:asciiTheme="minorHAnsi" w:hAnsiTheme="minorHAnsi"/>
          <w:b/>
          <w:color w:val="1F4E79" w:themeColor="accent5" w:themeShade="80"/>
          <w:sz w:val="18"/>
        </w:rPr>
        <w:t xml:space="preserve"> December 2015</w:t>
      </w:r>
      <w:r>
        <w:rPr>
          <w:rFonts w:asciiTheme="minorHAnsi" w:hAnsiTheme="minorHAnsi"/>
          <w:b/>
          <w:color w:val="1F4E79" w:themeColor="accent5" w:themeShade="80"/>
          <w:sz w:val="18"/>
        </w:rPr>
        <w:t xml:space="preserve"> </w:t>
      </w:r>
    </w:p>
    <w:p w14:paraId="3BD50FFD" w14:textId="77777777" w:rsidR="008112A3" w:rsidRPr="008A4EDB" w:rsidRDefault="008112A3" w:rsidP="008112A3">
      <w:pPr>
        <w:rPr>
          <w:rFonts w:asciiTheme="minorHAnsi" w:hAnsiTheme="minorHAnsi"/>
          <w:b/>
          <w:color w:val="1F4E79" w:themeColor="accent5" w:themeShade="80"/>
          <w:sz w:val="18"/>
        </w:rPr>
      </w:pPr>
      <w:r>
        <w:rPr>
          <w:rFonts w:asciiTheme="minorHAnsi" w:hAnsiTheme="minorHAnsi"/>
          <w:b/>
          <w:color w:val="1F4E79" w:themeColor="accent5" w:themeShade="80"/>
          <w:sz w:val="18"/>
        </w:rPr>
        <w:t xml:space="preserve">Version 6 February 2022 </w:t>
      </w:r>
    </w:p>
    <w:p w14:paraId="77D33C84" w14:textId="77777777" w:rsidR="008112A3" w:rsidRDefault="008112A3" w:rsidP="008112A3">
      <w:pPr>
        <w:rPr>
          <w:rFonts w:ascii="Calibri" w:eastAsiaTheme="minorHAnsi" w:hAnsi="Calibri"/>
          <w:b/>
          <w:bCs/>
          <w:color w:val="1F4E79" w:themeColor="accent5" w:themeShade="80"/>
          <w:sz w:val="28"/>
          <w:szCs w:val="32"/>
          <w:lang w:eastAsia="en-US"/>
        </w:rPr>
      </w:pPr>
    </w:p>
    <w:p w14:paraId="7DC58B76" w14:textId="77777777" w:rsidR="008112A3" w:rsidRDefault="008112A3" w:rsidP="008112A3">
      <w:pPr>
        <w:rPr>
          <w:rFonts w:ascii="Calibri" w:eastAsiaTheme="minorHAnsi" w:hAnsi="Calibri"/>
          <w:b/>
          <w:bCs/>
          <w:color w:val="1F4E79" w:themeColor="accent5" w:themeShade="80"/>
          <w:sz w:val="28"/>
          <w:szCs w:val="32"/>
          <w:lang w:eastAsia="en-US"/>
        </w:rPr>
      </w:pPr>
    </w:p>
    <w:p w14:paraId="1E842348" w14:textId="77777777" w:rsidR="008112A3" w:rsidRDefault="008112A3" w:rsidP="008112A3">
      <w:pPr>
        <w:rPr>
          <w:rFonts w:ascii="Calibri" w:eastAsiaTheme="minorHAnsi" w:hAnsi="Calibri"/>
          <w:b/>
          <w:bCs/>
          <w:color w:val="1F4E79" w:themeColor="accent5" w:themeShade="80"/>
          <w:sz w:val="28"/>
          <w:szCs w:val="32"/>
          <w:lang w:eastAsia="en-US"/>
        </w:rPr>
      </w:pPr>
      <w:r>
        <w:rPr>
          <w:rFonts w:ascii="Calibri" w:eastAsiaTheme="minorHAnsi" w:hAnsi="Calibri"/>
          <w:b/>
          <w:bCs/>
          <w:color w:val="1F4E79" w:themeColor="accent5" w:themeShade="80"/>
          <w:sz w:val="28"/>
          <w:szCs w:val="32"/>
          <w:lang w:eastAsia="en-US"/>
        </w:rPr>
        <w:t xml:space="preserve">Supporting Families </w:t>
      </w:r>
      <w:r w:rsidRPr="00512ECF">
        <w:rPr>
          <w:rFonts w:ascii="Calibri" w:eastAsiaTheme="minorHAnsi" w:hAnsi="Calibri"/>
          <w:b/>
          <w:bCs/>
          <w:color w:val="1F4E79" w:themeColor="accent5" w:themeShade="80"/>
          <w:sz w:val="28"/>
          <w:szCs w:val="32"/>
          <w:lang w:eastAsia="en-US"/>
        </w:rPr>
        <w:t>Serious Incident Alert Form</w:t>
      </w:r>
    </w:p>
    <w:p w14:paraId="4E4A4CE9" w14:textId="77777777" w:rsidR="008112A3" w:rsidRPr="00512ECF" w:rsidRDefault="008112A3" w:rsidP="008112A3">
      <w:pPr>
        <w:rPr>
          <w:rFonts w:asciiTheme="minorHAnsi" w:hAnsiTheme="minorHAnsi"/>
          <w:sz w:val="18"/>
        </w:rPr>
      </w:pPr>
      <w:r>
        <w:rPr>
          <w:rFonts w:ascii="Calibri" w:eastAsiaTheme="minorHAnsi" w:hAnsi="Calibri"/>
          <w:b/>
          <w:bCs/>
          <w:color w:val="1F4E79" w:themeColor="accent5" w:themeShade="80"/>
          <w:sz w:val="28"/>
          <w:szCs w:val="32"/>
          <w:lang w:eastAsia="en-US"/>
        </w:rPr>
        <w:t xml:space="preserve">To be sent to the </w:t>
      </w:r>
      <w:r w:rsidRPr="00512ECF">
        <w:rPr>
          <w:rFonts w:ascii="Calibri" w:eastAsiaTheme="minorHAnsi" w:hAnsi="Calibri"/>
          <w:b/>
          <w:bCs/>
          <w:color w:val="1F4E79" w:themeColor="accent5" w:themeShade="80"/>
          <w:sz w:val="28"/>
          <w:szCs w:val="32"/>
          <w:lang w:eastAsia="en-US"/>
        </w:rPr>
        <w:t>Safeguarding &amp; Quality Assurance Service</w:t>
      </w:r>
    </w:p>
    <w:p w14:paraId="137552A0" w14:textId="77777777" w:rsidR="008112A3" w:rsidRDefault="008112A3" w:rsidP="008112A3">
      <w:pPr>
        <w:rPr>
          <w:rFonts w:asciiTheme="minorHAnsi" w:hAnsiTheme="minorHAnsi"/>
          <w:sz w:val="22"/>
        </w:rPr>
      </w:pPr>
    </w:p>
    <w:tbl>
      <w:tblPr>
        <w:tblStyle w:val="TableGrid"/>
        <w:tblW w:w="10207" w:type="dxa"/>
        <w:tblLook w:val="04A0" w:firstRow="1" w:lastRow="0" w:firstColumn="1" w:lastColumn="0" w:noHBand="0" w:noVBand="1"/>
      </w:tblPr>
      <w:tblGrid>
        <w:gridCol w:w="2978"/>
        <w:gridCol w:w="7229"/>
      </w:tblGrid>
      <w:tr w:rsidR="008112A3" w:rsidRPr="007C472F" w14:paraId="0A4FB503" w14:textId="77777777" w:rsidTr="001046F9">
        <w:tc>
          <w:tcPr>
            <w:tcW w:w="2978" w:type="dxa"/>
            <w:shd w:val="clear" w:color="auto" w:fill="D9D9D9" w:themeFill="background1" w:themeFillShade="D9"/>
          </w:tcPr>
          <w:p w14:paraId="1FAF21B8" w14:textId="77777777" w:rsidR="007274A1"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lastRenderedPageBreak/>
              <w:t>Notifier Details</w:t>
            </w:r>
            <w:r w:rsidR="007274A1">
              <w:rPr>
                <w:rFonts w:asciiTheme="minorHAnsi" w:hAnsiTheme="minorHAnsi"/>
                <w:b/>
                <w:color w:val="1F4E79" w:themeColor="accent5" w:themeShade="80"/>
              </w:rPr>
              <w:t xml:space="preserve"> </w:t>
            </w:r>
          </w:p>
          <w:p w14:paraId="7463DC4E" w14:textId="77777777" w:rsidR="007274A1" w:rsidRDefault="007274A1"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Name </w:t>
            </w:r>
          </w:p>
          <w:p w14:paraId="71DFF075" w14:textId="77777777" w:rsidR="007274A1" w:rsidRDefault="007274A1"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Agency </w:t>
            </w:r>
          </w:p>
          <w:p w14:paraId="4743D4E6" w14:textId="77777777" w:rsidR="007274A1" w:rsidRDefault="007274A1"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Team </w:t>
            </w:r>
          </w:p>
          <w:p w14:paraId="16EF7EA6" w14:textId="5D880C11" w:rsidR="008112A3" w:rsidRPr="007C472F" w:rsidRDefault="007274A1" w:rsidP="001046F9">
            <w:pPr>
              <w:rPr>
                <w:rFonts w:asciiTheme="minorHAnsi" w:hAnsiTheme="minorHAnsi"/>
                <w:b/>
                <w:color w:val="1F4E79" w:themeColor="accent5" w:themeShade="80"/>
              </w:rPr>
            </w:pPr>
            <w:r>
              <w:rPr>
                <w:rFonts w:asciiTheme="minorHAnsi" w:hAnsiTheme="minorHAnsi"/>
                <w:b/>
                <w:color w:val="1F4E79" w:themeColor="accent5" w:themeShade="80"/>
              </w:rPr>
              <w:t>(person completing the form)</w:t>
            </w:r>
          </w:p>
          <w:p w14:paraId="7CDA5475" w14:textId="77777777" w:rsidR="008112A3" w:rsidRPr="007C472F" w:rsidRDefault="008112A3" w:rsidP="001046F9">
            <w:pPr>
              <w:rPr>
                <w:rFonts w:asciiTheme="minorHAnsi" w:hAnsiTheme="minorHAnsi"/>
                <w:b/>
                <w:color w:val="1F4E79" w:themeColor="accent5" w:themeShade="80"/>
              </w:rPr>
            </w:pPr>
          </w:p>
        </w:tc>
        <w:tc>
          <w:tcPr>
            <w:tcW w:w="7229" w:type="dxa"/>
          </w:tcPr>
          <w:p w14:paraId="5D61C1AB" w14:textId="77777777" w:rsidR="008112A3" w:rsidRPr="007C472F" w:rsidRDefault="008112A3" w:rsidP="001046F9">
            <w:pPr>
              <w:rPr>
                <w:rFonts w:asciiTheme="minorHAnsi" w:hAnsiTheme="minorHAnsi"/>
              </w:rPr>
            </w:pPr>
          </w:p>
        </w:tc>
      </w:tr>
      <w:tr w:rsidR="008112A3" w:rsidRPr="007C472F" w14:paraId="5CBCE280" w14:textId="77777777" w:rsidTr="001046F9">
        <w:tc>
          <w:tcPr>
            <w:tcW w:w="2978" w:type="dxa"/>
            <w:shd w:val="clear" w:color="auto" w:fill="D9D9D9" w:themeFill="background1" w:themeFillShade="D9"/>
          </w:tcPr>
          <w:p w14:paraId="2EDFD92E" w14:textId="77777777" w:rsidR="008112A3" w:rsidRPr="007C472F"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t xml:space="preserve">Date </w:t>
            </w:r>
            <w:r>
              <w:rPr>
                <w:rFonts w:asciiTheme="minorHAnsi" w:hAnsiTheme="minorHAnsi"/>
                <w:i/>
                <w:color w:val="1F4E79" w:themeColor="accent5" w:themeShade="80"/>
                <w:sz w:val="22"/>
              </w:rPr>
              <w:t>(of Alert</w:t>
            </w:r>
            <w:r w:rsidRPr="007C472F">
              <w:rPr>
                <w:rFonts w:asciiTheme="minorHAnsi" w:hAnsiTheme="minorHAnsi"/>
                <w:i/>
                <w:color w:val="1F4E79" w:themeColor="accent5" w:themeShade="80"/>
                <w:sz w:val="22"/>
              </w:rPr>
              <w:t>)</w:t>
            </w:r>
          </w:p>
        </w:tc>
        <w:tc>
          <w:tcPr>
            <w:tcW w:w="7229" w:type="dxa"/>
          </w:tcPr>
          <w:p w14:paraId="56F6FFB7" w14:textId="0A07E18E" w:rsidR="008112A3" w:rsidRPr="007C472F" w:rsidRDefault="008112A3" w:rsidP="001046F9">
            <w:pPr>
              <w:rPr>
                <w:rFonts w:asciiTheme="minorHAnsi" w:hAnsiTheme="minorHAnsi"/>
              </w:rPr>
            </w:pPr>
          </w:p>
        </w:tc>
      </w:tr>
      <w:tr w:rsidR="008112A3" w:rsidRPr="007C472F" w14:paraId="4413C887" w14:textId="77777777" w:rsidTr="001046F9">
        <w:tc>
          <w:tcPr>
            <w:tcW w:w="2978" w:type="dxa"/>
            <w:shd w:val="clear" w:color="auto" w:fill="D9D9D9" w:themeFill="background1" w:themeFillShade="D9"/>
          </w:tcPr>
          <w:p w14:paraId="554A2C3B" w14:textId="77777777" w:rsidR="008112A3" w:rsidRPr="007C472F" w:rsidRDefault="008112A3"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Reason for alert </w:t>
            </w:r>
          </w:p>
        </w:tc>
        <w:tc>
          <w:tcPr>
            <w:tcW w:w="7229" w:type="dxa"/>
          </w:tcPr>
          <w:p w14:paraId="198FA435"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 xml:space="preserve">Death of a child or young person, including suicide or murder/manslaughter </w:t>
            </w:r>
          </w:p>
          <w:p w14:paraId="369B57C0" w14:textId="77777777" w:rsidR="008112A3" w:rsidRPr="008112A3"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8112A3">
              <w:rPr>
                <w:rFonts w:asciiTheme="minorHAnsi" w:hAnsiTheme="minorHAnsi" w:cstheme="minorHAnsi"/>
                <w:color w:val="1F4E79" w:themeColor="accent5" w:themeShade="80"/>
              </w:rPr>
              <w:t xml:space="preserve">Attempted suicide </w:t>
            </w:r>
          </w:p>
          <w:p w14:paraId="00823A12"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 xml:space="preserve">Child or young person suffers serious injury inflicted either by themselves or </w:t>
            </w:r>
            <w:proofErr w:type="gramStart"/>
            <w:r w:rsidRPr="00755FBA">
              <w:rPr>
                <w:rFonts w:asciiTheme="minorHAnsi" w:hAnsiTheme="minorHAnsi" w:cstheme="minorHAnsi"/>
                <w:color w:val="1F4E79" w:themeColor="accent5" w:themeShade="80"/>
              </w:rPr>
              <w:t>others</w:t>
            </w:r>
            <w:proofErr w:type="gramEnd"/>
          </w:p>
          <w:p w14:paraId="1EFA656F"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Rape / serious sexual assault</w:t>
            </w:r>
          </w:p>
          <w:p w14:paraId="07122334"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 xml:space="preserve">Allegations against an adult (professional or carer) that is of a serious </w:t>
            </w:r>
            <w:proofErr w:type="gramStart"/>
            <w:r w:rsidRPr="00755FBA">
              <w:rPr>
                <w:rFonts w:asciiTheme="minorHAnsi" w:hAnsiTheme="minorHAnsi" w:cstheme="minorHAnsi"/>
                <w:color w:val="1F4E79" w:themeColor="accent5" w:themeShade="80"/>
              </w:rPr>
              <w:t>nature</w:t>
            </w:r>
            <w:proofErr w:type="gramEnd"/>
          </w:p>
          <w:p w14:paraId="5DDD32A1"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 xml:space="preserve">Cases identified through ‘gold group’ i.e., high profile </w:t>
            </w:r>
            <w:proofErr w:type="gramStart"/>
            <w:r w:rsidRPr="00755FBA">
              <w:rPr>
                <w:rFonts w:asciiTheme="minorHAnsi" w:hAnsiTheme="minorHAnsi" w:cstheme="minorHAnsi"/>
                <w:color w:val="1F4E79" w:themeColor="accent5" w:themeShade="80"/>
              </w:rPr>
              <w:t>cases</w:t>
            </w:r>
            <w:proofErr w:type="gramEnd"/>
          </w:p>
          <w:p w14:paraId="09EC3D8B"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 xml:space="preserve">Cases that might attract media </w:t>
            </w:r>
            <w:proofErr w:type="gramStart"/>
            <w:r w:rsidRPr="00755FBA">
              <w:rPr>
                <w:rFonts w:asciiTheme="minorHAnsi" w:hAnsiTheme="minorHAnsi" w:cstheme="minorHAnsi"/>
                <w:color w:val="1F4E79" w:themeColor="accent5" w:themeShade="80"/>
              </w:rPr>
              <w:t>attention</w:t>
            </w:r>
            <w:proofErr w:type="gramEnd"/>
          </w:p>
          <w:p w14:paraId="4701C0A2" w14:textId="77777777" w:rsidR="008112A3" w:rsidRPr="00755FBA" w:rsidRDefault="008112A3" w:rsidP="001046F9">
            <w:pPr>
              <w:pStyle w:val="ListParagraph"/>
              <w:numPr>
                <w:ilvl w:val="0"/>
                <w:numId w:val="1"/>
              </w:numPr>
              <w:ind w:left="426" w:hanging="426"/>
              <w:rPr>
                <w:rFonts w:asciiTheme="minorHAnsi" w:hAnsiTheme="minorHAnsi" w:cstheme="minorHAnsi"/>
                <w:color w:val="1F4E79" w:themeColor="accent5" w:themeShade="80"/>
              </w:rPr>
            </w:pPr>
            <w:r w:rsidRPr="00755FBA">
              <w:rPr>
                <w:rFonts w:asciiTheme="minorHAnsi" w:hAnsiTheme="minorHAnsi" w:cstheme="minorHAnsi"/>
                <w:color w:val="1F4E79" w:themeColor="accent5" w:themeShade="80"/>
              </w:rPr>
              <w:t>Cases that pose a risk to the Council or Partner reputation</w:t>
            </w:r>
          </w:p>
          <w:p w14:paraId="2947D71A" w14:textId="77777777" w:rsidR="008112A3" w:rsidRPr="007C472F" w:rsidRDefault="008112A3" w:rsidP="001046F9">
            <w:pPr>
              <w:rPr>
                <w:rFonts w:asciiTheme="minorHAnsi" w:hAnsiTheme="minorHAnsi"/>
                <w:color w:val="1F4E79" w:themeColor="accent5" w:themeShade="80"/>
              </w:rPr>
            </w:pPr>
          </w:p>
        </w:tc>
      </w:tr>
      <w:tr w:rsidR="008112A3" w:rsidRPr="007C472F" w14:paraId="759E46F8" w14:textId="77777777" w:rsidTr="001046F9">
        <w:tc>
          <w:tcPr>
            <w:tcW w:w="2978" w:type="dxa"/>
            <w:shd w:val="clear" w:color="auto" w:fill="D9D9D9" w:themeFill="background1" w:themeFillShade="D9"/>
          </w:tcPr>
          <w:p w14:paraId="4600B2D7" w14:textId="77777777" w:rsidR="008112A3" w:rsidRPr="007C472F" w:rsidRDefault="008112A3"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Purpose </w:t>
            </w:r>
            <w:r w:rsidRPr="007C472F">
              <w:rPr>
                <w:rFonts w:asciiTheme="minorHAnsi" w:hAnsiTheme="minorHAnsi"/>
                <w:b/>
                <w:color w:val="1F4E79" w:themeColor="accent5" w:themeShade="80"/>
              </w:rPr>
              <w:t>for Alert</w:t>
            </w:r>
          </w:p>
        </w:tc>
        <w:tc>
          <w:tcPr>
            <w:tcW w:w="7229" w:type="dxa"/>
          </w:tcPr>
          <w:p w14:paraId="23D9CD1B" w14:textId="4CFA3E8D" w:rsidR="008112A3" w:rsidRPr="007C472F" w:rsidRDefault="008112A3" w:rsidP="001046F9">
            <w:pPr>
              <w:rPr>
                <w:rFonts w:asciiTheme="minorHAnsi" w:hAnsiTheme="minorHAnsi" w:cs="Arial"/>
                <w:color w:val="1F4E79" w:themeColor="accent5" w:themeShade="80"/>
              </w:rPr>
            </w:pPr>
            <w:r w:rsidRPr="007C472F">
              <w:rPr>
                <w:rFonts w:asciiTheme="minorHAnsi" w:hAnsiTheme="minorHAnsi"/>
                <w:color w:val="1F4E79" w:themeColor="accent5" w:themeShade="80"/>
              </w:rPr>
              <w:t xml:space="preserve">For Information  </w:t>
            </w:r>
            <w:sdt>
              <w:sdtPr>
                <w:rPr>
                  <w:rFonts w:asciiTheme="minorHAnsi" w:hAnsiTheme="minorHAnsi"/>
                  <w:color w:val="1F4E79" w:themeColor="accent5" w:themeShade="80"/>
                  <w:sz w:val="28"/>
                </w:rPr>
                <w:id w:val="-1428419169"/>
                <w14:checkbox>
                  <w14:checked w14:val="0"/>
                  <w14:checkedState w14:val="2612" w14:font="MS Gothic"/>
                  <w14:uncheckedState w14:val="2610" w14:font="MS Gothic"/>
                </w14:checkbox>
              </w:sdtPr>
              <w:sdtEndPr/>
              <w:sdtContent>
                <w:r>
                  <w:rPr>
                    <w:rFonts w:ascii="MS Gothic" w:eastAsia="MS Gothic" w:hAnsi="MS Gothic" w:hint="eastAsia"/>
                    <w:color w:val="1F4E79" w:themeColor="accent5" w:themeShade="80"/>
                    <w:sz w:val="28"/>
                  </w:rPr>
                  <w:t>☐</w:t>
                </w:r>
              </w:sdtContent>
            </w:sdt>
            <w:r w:rsidRPr="007C472F">
              <w:rPr>
                <w:rFonts w:asciiTheme="minorHAnsi" w:hAnsiTheme="minorHAnsi"/>
                <w:color w:val="1F4E79" w:themeColor="accent5" w:themeShade="80"/>
              </w:rPr>
              <w:t xml:space="preserve">   For Action  </w:t>
            </w:r>
            <w:sdt>
              <w:sdtPr>
                <w:rPr>
                  <w:rFonts w:asciiTheme="minorHAnsi" w:hAnsiTheme="minorHAnsi"/>
                  <w:color w:val="1F4E79" w:themeColor="accent5" w:themeShade="80"/>
                </w:rPr>
                <w:id w:val="-330825449"/>
                <w14:checkbox>
                  <w14:checked w14:val="0"/>
                  <w14:checkedState w14:val="2612" w14:font="MS Gothic"/>
                  <w14:uncheckedState w14:val="2610" w14:font="MS Gothic"/>
                </w14:checkbox>
              </w:sdtPr>
              <w:sdtEndPr/>
              <w:sdtContent>
                <w:r w:rsidRPr="007C472F">
                  <w:rPr>
                    <w:rFonts w:ascii="MS Gothic" w:eastAsia="MS Gothic" w:hAnsi="MS Gothic" w:cs="MS Gothic" w:hint="eastAsia"/>
                    <w:color w:val="1F4E79" w:themeColor="accent5" w:themeShade="80"/>
                  </w:rPr>
                  <w:t>☐</w:t>
                </w:r>
              </w:sdtContent>
            </w:sdt>
            <w:r w:rsidRPr="007C472F">
              <w:rPr>
                <w:rFonts w:asciiTheme="minorHAnsi" w:hAnsiTheme="minorHAnsi"/>
                <w:color w:val="1F4E79" w:themeColor="accent5" w:themeShade="80"/>
              </w:rPr>
              <w:t xml:space="preserve"> </w:t>
            </w:r>
            <w:r w:rsidRPr="007C472F">
              <w:rPr>
                <w:rFonts w:asciiTheme="minorHAnsi" w:eastAsia="MS Gothic" w:hAnsiTheme="minorHAnsi"/>
                <w:color w:val="1F4E79" w:themeColor="accent5" w:themeShade="80"/>
                <w:sz w:val="28"/>
              </w:rPr>
              <w:t xml:space="preserve"> </w:t>
            </w:r>
            <w:r w:rsidRPr="007C472F">
              <w:rPr>
                <w:rFonts w:asciiTheme="minorHAnsi" w:eastAsia="MS Gothic" w:hAnsiTheme="minorHAnsi" w:cs="Arial"/>
                <w:color w:val="1F4E79" w:themeColor="accent5" w:themeShade="80"/>
              </w:rPr>
              <w:t xml:space="preserve">Media Interest  </w:t>
            </w:r>
            <w:sdt>
              <w:sdtPr>
                <w:rPr>
                  <w:rFonts w:asciiTheme="minorHAnsi" w:eastAsia="MS Gothic" w:hAnsiTheme="minorHAnsi" w:cs="Arial"/>
                  <w:color w:val="1F4E79" w:themeColor="accent5" w:themeShade="80"/>
                </w:rPr>
                <w:id w:val="1434313168"/>
                <w14:checkbox>
                  <w14:checked w14:val="0"/>
                  <w14:checkedState w14:val="2612" w14:font="MS Gothic"/>
                  <w14:uncheckedState w14:val="2610" w14:font="MS Gothic"/>
                </w14:checkbox>
              </w:sdtPr>
              <w:sdtEndPr/>
              <w:sdtContent>
                <w:r w:rsidRPr="007C472F">
                  <w:rPr>
                    <w:rFonts w:ascii="MS Gothic" w:eastAsia="MS Gothic" w:hAnsi="MS Gothic" w:cs="MS Gothic" w:hint="eastAsia"/>
                    <w:color w:val="1F4E79" w:themeColor="accent5" w:themeShade="80"/>
                  </w:rPr>
                  <w:t>☐</w:t>
                </w:r>
              </w:sdtContent>
            </w:sdt>
          </w:p>
        </w:tc>
      </w:tr>
      <w:tr w:rsidR="008112A3" w:rsidRPr="007C472F" w14:paraId="6BB43304" w14:textId="77777777" w:rsidTr="001046F9">
        <w:tc>
          <w:tcPr>
            <w:tcW w:w="2978" w:type="dxa"/>
            <w:shd w:val="clear" w:color="auto" w:fill="D9D9D9" w:themeFill="background1" w:themeFillShade="D9"/>
          </w:tcPr>
          <w:p w14:paraId="541580D8" w14:textId="77777777" w:rsidR="008112A3" w:rsidRDefault="008112A3"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What is the current status of the child / young person: </w:t>
            </w:r>
          </w:p>
        </w:tc>
        <w:tc>
          <w:tcPr>
            <w:tcW w:w="7229" w:type="dxa"/>
          </w:tcPr>
          <w:p w14:paraId="57FCB5E9" w14:textId="77777777" w:rsidR="008112A3" w:rsidRDefault="008112A3" w:rsidP="001046F9">
            <w:pPr>
              <w:rPr>
                <w:rFonts w:asciiTheme="minorHAnsi" w:hAnsiTheme="minorHAnsi"/>
                <w:color w:val="1F4E79" w:themeColor="accent5" w:themeShade="80"/>
              </w:rPr>
            </w:pPr>
            <w:r>
              <w:rPr>
                <w:rFonts w:asciiTheme="minorHAnsi" w:hAnsiTheme="minorHAnsi"/>
                <w:color w:val="1F4E79" w:themeColor="accent5" w:themeShade="80"/>
              </w:rPr>
              <w:t xml:space="preserve">Child subject to a CP Plan </w:t>
            </w:r>
          </w:p>
          <w:p w14:paraId="14DB8483" w14:textId="77777777" w:rsidR="008112A3" w:rsidRDefault="008112A3" w:rsidP="001046F9">
            <w:pPr>
              <w:rPr>
                <w:rFonts w:asciiTheme="minorHAnsi" w:hAnsiTheme="minorHAnsi"/>
                <w:color w:val="1F4E79" w:themeColor="accent5" w:themeShade="80"/>
              </w:rPr>
            </w:pPr>
            <w:r>
              <w:rPr>
                <w:rFonts w:asciiTheme="minorHAnsi" w:hAnsiTheme="minorHAnsi"/>
                <w:color w:val="1F4E79" w:themeColor="accent5" w:themeShade="80"/>
              </w:rPr>
              <w:t xml:space="preserve">Child in Need </w:t>
            </w:r>
          </w:p>
          <w:p w14:paraId="44775966" w14:textId="04B484B1" w:rsidR="008112A3" w:rsidRPr="008112A3" w:rsidRDefault="008112A3" w:rsidP="001046F9">
            <w:pPr>
              <w:rPr>
                <w:rFonts w:asciiTheme="minorHAnsi" w:hAnsiTheme="minorHAnsi"/>
                <w:color w:val="1F4E79" w:themeColor="accent5" w:themeShade="80"/>
              </w:rPr>
            </w:pPr>
            <w:r w:rsidRPr="008112A3">
              <w:rPr>
                <w:rFonts w:asciiTheme="minorHAnsi" w:hAnsiTheme="minorHAnsi"/>
                <w:color w:val="1F4E79" w:themeColor="accent5" w:themeShade="80"/>
              </w:rPr>
              <w:t xml:space="preserve">Child we care for </w:t>
            </w:r>
          </w:p>
          <w:p w14:paraId="31AD86A8" w14:textId="77777777" w:rsidR="008112A3" w:rsidRDefault="008112A3" w:rsidP="001046F9">
            <w:pPr>
              <w:rPr>
                <w:rFonts w:asciiTheme="minorHAnsi" w:hAnsiTheme="minorHAnsi"/>
                <w:color w:val="1F4E79" w:themeColor="accent5" w:themeShade="80"/>
              </w:rPr>
            </w:pPr>
            <w:r>
              <w:rPr>
                <w:rFonts w:asciiTheme="minorHAnsi" w:hAnsiTheme="minorHAnsi"/>
                <w:color w:val="1F4E79" w:themeColor="accent5" w:themeShade="80"/>
              </w:rPr>
              <w:t xml:space="preserve">UASC </w:t>
            </w:r>
          </w:p>
          <w:p w14:paraId="6913A462" w14:textId="77777777" w:rsidR="008112A3" w:rsidRDefault="008112A3" w:rsidP="001046F9">
            <w:pPr>
              <w:rPr>
                <w:rFonts w:asciiTheme="minorHAnsi" w:hAnsiTheme="minorHAnsi"/>
                <w:color w:val="1F4E79" w:themeColor="accent5" w:themeShade="80"/>
              </w:rPr>
            </w:pPr>
            <w:r>
              <w:rPr>
                <w:rFonts w:asciiTheme="minorHAnsi" w:hAnsiTheme="minorHAnsi"/>
                <w:color w:val="1F4E79" w:themeColor="accent5" w:themeShade="80"/>
              </w:rPr>
              <w:t xml:space="preserve">Early Help </w:t>
            </w:r>
          </w:p>
          <w:p w14:paraId="31963D23" w14:textId="77777777" w:rsidR="008112A3" w:rsidRPr="007C472F" w:rsidRDefault="008112A3" w:rsidP="001046F9">
            <w:pPr>
              <w:rPr>
                <w:rFonts w:asciiTheme="minorHAnsi" w:hAnsiTheme="minorHAnsi"/>
                <w:color w:val="1F4E79" w:themeColor="accent5" w:themeShade="80"/>
              </w:rPr>
            </w:pPr>
            <w:r>
              <w:rPr>
                <w:rFonts w:asciiTheme="minorHAnsi" w:hAnsiTheme="minorHAnsi"/>
                <w:color w:val="1F4E79" w:themeColor="accent5" w:themeShade="80"/>
              </w:rPr>
              <w:t xml:space="preserve">Youth Justice </w:t>
            </w:r>
          </w:p>
        </w:tc>
      </w:tr>
      <w:tr w:rsidR="008112A3" w:rsidRPr="007C472F" w14:paraId="463A9E01" w14:textId="77777777" w:rsidTr="001046F9">
        <w:tc>
          <w:tcPr>
            <w:tcW w:w="2978" w:type="dxa"/>
            <w:shd w:val="clear" w:color="auto" w:fill="D9D9D9" w:themeFill="background1" w:themeFillShade="D9"/>
          </w:tcPr>
          <w:p w14:paraId="7B160F58" w14:textId="77777777" w:rsidR="008112A3" w:rsidRPr="007C472F" w:rsidRDefault="008112A3" w:rsidP="001046F9">
            <w:pPr>
              <w:rPr>
                <w:rFonts w:asciiTheme="minorHAnsi" w:hAnsiTheme="minorHAnsi"/>
                <w:i/>
                <w:color w:val="1F4E79" w:themeColor="accent5" w:themeShade="80"/>
                <w:sz w:val="22"/>
              </w:rPr>
            </w:pPr>
            <w:r w:rsidRPr="007C472F">
              <w:rPr>
                <w:rFonts w:asciiTheme="minorHAnsi" w:hAnsiTheme="minorHAnsi"/>
                <w:b/>
                <w:color w:val="1F4E79" w:themeColor="accent5" w:themeShade="80"/>
              </w:rPr>
              <w:t xml:space="preserve">Child Details </w:t>
            </w:r>
            <w:r w:rsidRPr="007C472F">
              <w:rPr>
                <w:rFonts w:asciiTheme="minorHAnsi" w:hAnsiTheme="minorHAnsi"/>
                <w:i/>
                <w:color w:val="1F4E79" w:themeColor="accent5" w:themeShade="80"/>
                <w:sz w:val="22"/>
              </w:rPr>
              <w:t>(subject)</w:t>
            </w:r>
          </w:p>
          <w:p w14:paraId="18579C95" w14:textId="77777777" w:rsidR="008112A3" w:rsidRPr="007C472F" w:rsidRDefault="008112A3" w:rsidP="001046F9">
            <w:pPr>
              <w:rPr>
                <w:rFonts w:asciiTheme="minorHAnsi" w:hAnsiTheme="minorHAnsi"/>
                <w:i/>
                <w:color w:val="1F4E79" w:themeColor="accent5" w:themeShade="80"/>
                <w:sz w:val="22"/>
              </w:rPr>
            </w:pPr>
          </w:p>
          <w:p w14:paraId="741EAC1C" w14:textId="77777777" w:rsidR="008112A3" w:rsidRDefault="008112A3" w:rsidP="001046F9">
            <w:pPr>
              <w:rPr>
                <w:rFonts w:asciiTheme="minorHAnsi" w:hAnsiTheme="minorHAnsi"/>
                <w:i/>
                <w:color w:val="1F4E79" w:themeColor="accent5" w:themeShade="80"/>
                <w:sz w:val="22"/>
              </w:rPr>
            </w:pPr>
            <w:r w:rsidRPr="007C472F">
              <w:rPr>
                <w:rFonts w:asciiTheme="minorHAnsi" w:hAnsiTheme="minorHAnsi"/>
                <w:i/>
                <w:color w:val="1F4E79" w:themeColor="accent5" w:themeShade="80"/>
                <w:sz w:val="22"/>
              </w:rPr>
              <w:t>DOB</w:t>
            </w:r>
          </w:p>
          <w:p w14:paraId="57BD9FE9" w14:textId="77777777" w:rsidR="008112A3" w:rsidRPr="0098005B" w:rsidRDefault="008112A3" w:rsidP="001046F9">
            <w:pPr>
              <w:rPr>
                <w:rFonts w:asciiTheme="minorHAnsi" w:hAnsiTheme="minorHAnsi"/>
                <w:b/>
                <w:bCs/>
                <w:i/>
                <w:color w:val="1F4E79" w:themeColor="accent5" w:themeShade="80"/>
                <w:sz w:val="22"/>
              </w:rPr>
            </w:pPr>
            <w:r w:rsidRPr="0098005B">
              <w:rPr>
                <w:rFonts w:asciiTheme="minorHAnsi" w:hAnsiTheme="minorHAnsi"/>
                <w:b/>
                <w:bCs/>
                <w:i/>
                <w:color w:val="1F4E79" w:themeColor="accent5" w:themeShade="80"/>
                <w:sz w:val="22"/>
              </w:rPr>
              <w:t xml:space="preserve">Mosaic </w:t>
            </w:r>
          </w:p>
          <w:p w14:paraId="20ACA3A9" w14:textId="77777777" w:rsidR="008112A3" w:rsidRPr="007C472F" w:rsidRDefault="008112A3" w:rsidP="001046F9">
            <w:pPr>
              <w:rPr>
                <w:rFonts w:asciiTheme="minorHAnsi" w:hAnsiTheme="minorHAnsi"/>
                <w:i/>
                <w:color w:val="1F4E79" w:themeColor="accent5" w:themeShade="80"/>
                <w:sz w:val="22"/>
              </w:rPr>
            </w:pPr>
            <w:r w:rsidRPr="007C472F">
              <w:rPr>
                <w:rFonts w:asciiTheme="minorHAnsi" w:hAnsiTheme="minorHAnsi"/>
                <w:i/>
                <w:color w:val="1F4E79" w:themeColor="accent5" w:themeShade="80"/>
                <w:sz w:val="22"/>
              </w:rPr>
              <w:t>Legal Status</w:t>
            </w:r>
          </w:p>
          <w:p w14:paraId="1A0F4118" w14:textId="77777777" w:rsidR="008112A3" w:rsidRPr="007C472F" w:rsidRDefault="008112A3" w:rsidP="001046F9">
            <w:pPr>
              <w:rPr>
                <w:rFonts w:asciiTheme="minorHAnsi" w:hAnsiTheme="minorHAnsi"/>
                <w:i/>
                <w:color w:val="1F4E79" w:themeColor="accent5" w:themeShade="80"/>
                <w:sz w:val="22"/>
              </w:rPr>
            </w:pPr>
            <w:r w:rsidRPr="007C472F">
              <w:rPr>
                <w:rFonts w:asciiTheme="minorHAnsi" w:hAnsiTheme="minorHAnsi"/>
                <w:i/>
                <w:color w:val="1F4E79" w:themeColor="accent5" w:themeShade="80"/>
                <w:sz w:val="22"/>
              </w:rPr>
              <w:t>Address</w:t>
            </w:r>
          </w:p>
          <w:p w14:paraId="5641001F" w14:textId="77777777" w:rsidR="008112A3" w:rsidRPr="007C472F" w:rsidRDefault="008112A3" w:rsidP="001046F9">
            <w:pPr>
              <w:rPr>
                <w:rFonts w:asciiTheme="minorHAnsi" w:hAnsiTheme="minorHAnsi"/>
                <w:b/>
                <w:color w:val="1F4E79" w:themeColor="accent5" w:themeShade="80"/>
              </w:rPr>
            </w:pPr>
            <w:r w:rsidRPr="007C472F">
              <w:rPr>
                <w:rFonts w:asciiTheme="minorHAnsi" w:hAnsiTheme="minorHAnsi"/>
                <w:i/>
                <w:color w:val="1F4E79" w:themeColor="accent5" w:themeShade="80"/>
                <w:sz w:val="22"/>
              </w:rPr>
              <w:t>Parent(s) Names</w:t>
            </w:r>
          </w:p>
        </w:tc>
        <w:tc>
          <w:tcPr>
            <w:tcW w:w="7229" w:type="dxa"/>
          </w:tcPr>
          <w:p w14:paraId="3FAC0B4F" w14:textId="77777777" w:rsidR="008112A3" w:rsidRPr="007C472F" w:rsidRDefault="008112A3" w:rsidP="001046F9">
            <w:pPr>
              <w:rPr>
                <w:rFonts w:asciiTheme="minorHAnsi" w:hAnsiTheme="minorHAnsi"/>
              </w:rPr>
            </w:pPr>
          </w:p>
        </w:tc>
      </w:tr>
      <w:tr w:rsidR="008112A3" w:rsidRPr="007C472F" w14:paraId="5FE8A894" w14:textId="77777777" w:rsidTr="001046F9">
        <w:tc>
          <w:tcPr>
            <w:tcW w:w="2978" w:type="dxa"/>
            <w:shd w:val="clear" w:color="auto" w:fill="D9D9D9" w:themeFill="background1" w:themeFillShade="D9"/>
          </w:tcPr>
          <w:p w14:paraId="32911276" w14:textId="77777777" w:rsidR="008112A3"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t>Sibling details</w:t>
            </w:r>
          </w:p>
          <w:p w14:paraId="51CC7111" w14:textId="104B448A" w:rsidR="007274A1" w:rsidRPr="007C472F" w:rsidRDefault="007274A1" w:rsidP="001046F9">
            <w:pPr>
              <w:rPr>
                <w:rFonts w:asciiTheme="minorHAnsi" w:hAnsiTheme="minorHAnsi"/>
                <w:b/>
                <w:color w:val="1F4E79" w:themeColor="accent5" w:themeShade="80"/>
              </w:rPr>
            </w:pPr>
          </w:p>
        </w:tc>
        <w:tc>
          <w:tcPr>
            <w:tcW w:w="7229" w:type="dxa"/>
          </w:tcPr>
          <w:p w14:paraId="26ECA7A8" w14:textId="77777777" w:rsidR="008112A3" w:rsidRPr="007C472F" w:rsidRDefault="008112A3" w:rsidP="001046F9">
            <w:pPr>
              <w:rPr>
                <w:rFonts w:asciiTheme="minorHAnsi" w:hAnsiTheme="minorHAnsi"/>
              </w:rPr>
            </w:pPr>
          </w:p>
        </w:tc>
      </w:tr>
      <w:tr w:rsidR="008112A3" w:rsidRPr="007C472F" w14:paraId="6A58CCDF" w14:textId="77777777" w:rsidTr="001046F9">
        <w:tc>
          <w:tcPr>
            <w:tcW w:w="2978" w:type="dxa"/>
            <w:shd w:val="clear" w:color="auto" w:fill="D9D9D9" w:themeFill="background1" w:themeFillShade="D9"/>
          </w:tcPr>
          <w:p w14:paraId="67E3EC47" w14:textId="77777777" w:rsidR="008112A3"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t>Date</w:t>
            </w:r>
            <w:r>
              <w:rPr>
                <w:rFonts w:asciiTheme="minorHAnsi" w:hAnsiTheme="minorHAnsi"/>
                <w:b/>
                <w:color w:val="1F4E79" w:themeColor="accent5" w:themeShade="80"/>
              </w:rPr>
              <w:t xml:space="preserve"> of Incident</w:t>
            </w:r>
          </w:p>
          <w:p w14:paraId="7B9819B7" w14:textId="53C28137" w:rsidR="0098005B" w:rsidRPr="007C472F" w:rsidRDefault="0098005B" w:rsidP="001046F9">
            <w:pPr>
              <w:rPr>
                <w:rFonts w:asciiTheme="minorHAnsi" w:hAnsiTheme="minorHAnsi"/>
                <w:b/>
                <w:color w:val="1F4E79" w:themeColor="accent5" w:themeShade="80"/>
              </w:rPr>
            </w:pPr>
          </w:p>
        </w:tc>
        <w:tc>
          <w:tcPr>
            <w:tcW w:w="7229" w:type="dxa"/>
          </w:tcPr>
          <w:p w14:paraId="768513E2" w14:textId="6D6D8482" w:rsidR="008112A3" w:rsidRPr="007C472F" w:rsidRDefault="008112A3" w:rsidP="001046F9">
            <w:pPr>
              <w:rPr>
                <w:rFonts w:asciiTheme="minorHAnsi" w:hAnsiTheme="minorHAnsi"/>
              </w:rPr>
            </w:pPr>
          </w:p>
        </w:tc>
      </w:tr>
      <w:tr w:rsidR="008112A3" w:rsidRPr="007C472F" w14:paraId="6DE9D9F2" w14:textId="77777777" w:rsidTr="001046F9">
        <w:tc>
          <w:tcPr>
            <w:tcW w:w="2978" w:type="dxa"/>
            <w:shd w:val="clear" w:color="auto" w:fill="D9D9D9" w:themeFill="background1" w:themeFillShade="D9"/>
          </w:tcPr>
          <w:p w14:paraId="5AE1A838" w14:textId="77777777" w:rsidR="008112A3"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t>Incident Details</w:t>
            </w:r>
          </w:p>
          <w:p w14:paraId="6BB865F2" w14:textId="2DEC3CB5" w:rsidR="0098005B" w:rsidRPr="007C472F" w:rsidRDefault="0098005B" w:rsidP="001046F9">
            <w:pPr>
              <w:rPr>
                <w:rFonts w:asciiTheme="minorHAnsi" w:hAnsiTheme="minorHAnsi"/>
                <w:b/>
                <w:color w:val="1F4E79" w:themeColor="accent5" w:themeShade="80"/>
              </w:rPr>
            </w:pPr>
          </w:p>
        </w:tc>
        <w:tc>
          <w:tcPr>
            <w:tcW w:w="7229" w:type="dxa"/>
          </w:tcPr>
          <w:p w14:paraId="478C56C7" w14:textId="77777777" w:rsidR="008112A3" w:rsidRPr="007C472F" w:rsidRDefault="008112A3" w:rsidP="001046F9">
            <w:pPr>
              <w:rPr>
                <w:rFonts w:asciiTheme="minorHAnsi" w:hAnsiTheme="minorHAnsi"/>
              </w:rPr>
            </w:pPr>
          </w:p>
        </w:tc>
      </w:tr>
      <w:tr w:rsidR="0098005B" w:rsidRPr="007C472F" w14:paraId="56350F79" w14:textId="77777777" w:rsidTr="001046F9">
        <w:tc>
          <w:tcPr>
            <w:tcW w:w="2978" w:type="dxa"/>
            <w:shd w:val="clear" w:color="auto" w:fill="D9D9D9" w:themeFill="background1" w:themeFillShade="D9"/>
          </w:tcPr>
          <w:p w14:paraId="027419F6" w14:textId="6C2006B6" w:rsidR="00291B46" w:rsidRDefault="0098005B"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Is the child known to other </w:t>
            </w:r>
            <w:r w:rsidR="000857B6">
              <w:rPr>
                <w:rFonts w:asciiTheme="minorHAnsi" w:hAnsiTheme="minorHAnsi"/>
                <w:b/>
                <w:color w:val="1F4E79" w:themeColor="accent5" w:themeShade="80"/>
              </w:rPr>
              <w:t xml:space="preserve">team / </w:t>
            </w:r>
            <w:r>
              <w:rPr>
                <w:rFonts w:asciiTheme="minorHAnsi" w:hAnsiTheme="minorHAnsi"/>
                <w:b/>
                <w:color w:val="1F4E79" w:themeColor="accent5" w:themeShade="80"/>
              </w:rPr>
              <w:t xml:space="preserve">services? </w:t>
            </w:r>
          </w:p>
          <w:p w14:paraId="1FA17E5F" w14:textId="77777777" w:rsidR="00291B46" w:rsidRDefault="00291B46" w:rsidP="001046F9">
            <w:pPr>
              <w:rPr>
                <w:rFonts w:asciiTheme="minorHAnsi" w:hAnsiTheme="minorHAnsi"/>
                <w:b/>
                <w:color w:val="1F4E79" w:themeColor="accent5" w:themeShade="80"/>
              </w:rPr>
            </w:pPr>
          </w:p>
          <w:p w14:paraId="6E620815" w14:textId="238664F6" w:rsidR="0098005B" w:rsidRPr="007C472F" w:rsidRDefault="00291B46" w:rsidP="001046F9">
            <w:pPr>
              <w:rPr>
                <w:rFonts w:asciiTheme="minorHAnsi" w:hAnsiTheme="minorHAnsi"/>
                <w:b/>
                <w:color w:val="1F4E79" w:themeColor="accent5" w:themeShade="80"/>
              </w:rPr>
            </w:pPr>
            <w:r>
              <w:rPr>
                <w:rFonts w:asciiTheme="minorHAnsi" w:hAnsiTheme="minorHAnsi"/>
                <w:b/>
                <w:color w:val="1F4E79" w:themeColor="accent5" w:themeShade="80"/>
              </w:rPr>
              <w:t>(</w:t>
            </w:r>
            <w:r w:rsidR="0098005B">
              <w:rPr>
                <w:rFonts w:asciiTheme="minorHAnsi" w:hAnsiTheme="minorHAnsi"/>
                <w:b/>
                <w:color w:val="1F4E79" w:themeColor="accent5" w:themeShade="80"/>
              </w:rPr>
              <w:t xml:space="preserve">Please outline </w:t>
            </w:r>
            <w:r>
              <w:rPr>
                <w:rFonts w:asciiTheme="minorHAnsi" w:hAnsiTheme="minorHAnsi"/>
                <w:b/>
                <w:color w:val="1F4E79" w:themeColor="accent5" w:themeShade="80"/>
              </w:rPr>
              <w:t xml:space="preserve">/ or ask </w:t>
            </w:r>
            <w:r w:rsidR="000857B6">
              <w:rPr>
                <w:rFonts w:asciiTheme="minorHAnsi" w:hAnsiTheme="minorHAnsi"/>
                <w:b/>
                <w:color w:val="1F4E79" w:themeColor="accent5" w:themeShade="80"/>
              </w:rPr>
              <w:t>other team</w:t>
            </w:r>
            <w:r>
              <w:rPr>
                <w:rFonts w:asciiTheme="minorHAnsi" w:hAnsiTheme="minorHAnsi"/>
                <w:b/>
                <w:color w:val="1F4E79" w:themeColor="accent5" w:themeShade="80"/>
              </w:rPr>
              <w:t xml:space="preserve"> to complete this section</w:t>
            </w:r>
            <w:r w:rsidR="000857B6">
              <w:rPr>
                <w:rFonts w:asciiTheme="minorHAnsi" w:hAnsiTheme="minorHAnsi"/>
                <w:b/>
                <w:color w:val="1F4E79" w:themeColor="accent5" w:themeShade="80"/>
              </w:rPr>
              <w:t>; YJS / Exploitation</w:t>
            </w:r>
            <w:r>
              <w:rPr>
                <w:rFonts w:asciiTheme="minorHAnsi" w:hAnsiTheme="minorHAnsi"/>
                <w:b/>
                <w:color w:val="1F4E79" w:themeColor="accent5" w:themeShade="80"/>
              </w:rPr>
              <w:t xml:space="preserve">) </w:t>
            </w:r>
          </w:p>
        </w:tc>
        <w:tc>
          <w:tcPr>
            <w:tcW w:w="7229" w:type="dxa"/>
          </w:tcPr>
          <w:p w14:paraId="41DCFF25" w14:textId="77777777" w:rsidR="0098005B" w:rsidRPr="007C472F" w:rsidRDefault="0098005B" w:rsidP="001046F9">
            <w:pPr>
              <w:rPr>
                <w:rFonts w:asciiTheme="minorHAnsi" w:hAnsiTheme="minorHAnsi"/>
              </w:rPr>
            </w:pPr>
          </w:p>
        </w:tc>
      </w:tr>
      <w:tr w:rsidR="008112A3" w:rsidRPr="007C472F" w14:paraId="5D6600F4" w14:textId="77777777" w:rsidTr="001046F9">
        <w:tc>
          <w:tcPr>
            <w:tcW w:w="2978" w:type="dxa"/>
            <w:shd w:val="clear" w:color="auto" w:fill="D9D9D9" w:themeFill="background1" w:themeFillShade="D9"/>
          </w:tcPr>
          <w:p w14:paraId="3F5B07F5" w14:textId="77777777" w:rsidR="008112A3"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lastRenderedPageBreak/>
              <w:t xml:space="preserve">Action Taken </w:t>
            </w:r>
          </w:p>
          <w:p w14:paraId="10FECF23" w14:textId="77777777" w:rsidR="00291B46" w:rsidRDefault="00291B46" w:rsidP="001046F9">
            <w:pPr>
              <w:rPr>
                <w:rFonts w:asciiTheme="minorHAnsi" w:hAnsiTheme="minorHAnsi"/>
                <w:b/>
                <w:color w:val="1F4E79" w:themeColor="accent5" w:themeShade="80"/>
              </w:rPr>
            </w:pPr>
          </w:p>
          <w:p w14:paraId="3A8950F3" w14:textId="79B04B2F" w:rsidR="007274A1" w:rsidRPr="007C472F" w:rsidRDefault="007274A1" w:rsidP="001046F9">
            <w:pPr>
              <w:rPr>
                <w:rFonts w:asciiTheme="minorHAnsi" w:hAnsiTheme="minorHAnsi"/>
                <w:b/>
                <w:color w:val="1F4E79" w:themeColor="accent5" w:themeShade="80"/>
              </w:rPr>
            </w:pPr>
            <w:r>
              <w:rPr>
                <w:rFonts w:asciiTheme="minorHAnsi" w:hAnsiTheme="minorHAnsi"/>
                <w:b/>
                <w:color w:val="1F4E79" w:themeColor="accent5" w:themeShade="80"/>
              </w:rPr>
              <w:t xml:space="preserve">(Please include outline of safety planning for the child </w:t>
            </w:r>
            <w:r w:rsidR="003B66B7">
              <w:rPr>
                <w:rFonts w:asciiTheme="minorHAnsi" w:hAnsiTheme="minorHAnsi"/>
                <w:b/>
                <w:color w:val="1F4E79" w:themeColor="accent5" w:themeShade="80"/>
              </w:rPr>
              <w:t>(</w:t>
            </w:r>
            <w:r>
              <w:rPr>
                <w:rFonts w:asciiTheme="minorHAnsi" w:hAnsiTheme="minorHAnsi"/>
                <w:b/>
                <w:color w:val="1F4E79" w:themeColor="accent5" w:themeShade="80"/>
              </w:rPr>
              <w:t>and their family</w:t>
            </w:r>
            <w:r w:rsidR="003B66B7">
              <w:rPr>
                <w:rFonts w:asciiTheme="minorHAnsi" w:hAnsiTheme="minorHAnsi"/>
                <w:b/>
                <w:color w:val="1F4E79" w:themeColor="accent5" w:themeShade="80"/>
              </w:rPr>
              <w:t xml:space="preserve">, if required)) </w:t>
            </w:r>
          </w:p>
          <w:p w14:paraId="224D2357" w14:textId="77777777" w:rsidR="008112A3" w:rsidRPr="007C472F" w:rsidRDefault="008112A3" w:rsidP="001046F9">
            <w:pPr>
              <w:rPr>
                <w:rFonts w:asciiTheme="minorHAnsi" w:hAnsiTheme="minorHAnsi"/>
                <w:i/>
                <w:color w:val="1F4E79" w:themeColor="accent5" w:themeShade="80"/>
              </w:rPr>
            </w:pPr>
          </w:p>
        </w:tc>
        <w:tc>
          <w:tcPr>
            <w:tcW w:w="7229" w:type="dxa"/>
          </w:tcPr>
          <w:p w14:paraId="37B2B211" w14:textId="77777777" w:rsidR="008112A3" w:rsidRPr="007C472F" w:rsidRDefault="008112A3" w:rsidP="001046F9">
            <w:pPr>
              <w:rPr>
                <w:rFonts w:asciiTheme="minorHAnsi" w:hAnsiTheme="minorHAnsi"/>
              </w:rPr>
            </w:pPr>
          </w:p>
        </w:tc>
      </w:tr>
      <w:tr w:rsidR="008112A3" w:rsidRPr="007C472F" w14:paraId="320FB2EC" w14:textId="77777777" w:rsidTr="001046F9">
        <w:tc>
          <w:tcPr>
            <w:tcW w:w="2978" w:type="dxa"/>
            <w:shd w:val="clear" w:color="auto" w:fill="BFBFBF" w:themeFill="background1" w:themeFillShade="BF"/>
          </w:tcPr>
          <w:p w14:paraId="2D3F751F" w14:textId="77777777" w:rsidR="008112A3" w:rsidRPr="007C472F"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t>Decision(s):</w:t>
            </w:r>
          </w:p>
        </w:tc>
        <w:tc>
          <w:tcPr>
            <w:tcW w:w="7229" w:type="dxa"/>
            <w:shd w:val="clear" w:color="auto" w:fill="BFBFBF" w:themeFill="background1" w:themeFillShade="BF"/>
          </w:tcPr>
          <w:p w14:paraId="767CEFFD" w14:textId="77777777" w:rsidR="008112A3" w:rsidRPr="007C472F" w:rsidRDefault="008112A3" w:rsidP="001046F9">
            <w:pPr>
              <w:rPr>
                <w:rFonts w:asciiTheme="minorHAnsi" w:hAnsiTheme="minorHAnsi"/>
                <w:b/>
                <w:color w:val="1F4E79" w:themeColor="accent5" w:themeShade="80"/>
              </w:rPr>
            </w:pPr>
            <w:r w:rsidRPr="00370D28">
              <w:rPr>
                <w:rFonts w:asciiTheme="minorHAnsi" w:hAnsiTheme="minorHAnsi"/>
                <w:b/>
                <w:color w:val="1F4E79" w:themeColor="accent5" w:themeShade="80"/>
                <w:sz w:val="22"/>
              </w:rPr>
              <w:t>Geraldine O’Donne</w:t>
            </w:r>
            <w:r>
              <w:rPr>
                <w:rFonts w:asciiTheme="minorHAnsi" w:hAnsiTheme="minorHAnsi"/>
                <w:b/>
                <w:color w:val="1F4E79" w:themeColor="accent5" w:themeShade="80"/>
                <w:sz w:val="22"/>
              </w:rPr>
              <w:t>l</w:t>
            </w:r>
            <w:r w:rsidRPr="00370D28">
              <w:rPr>
                <w:rFonts w:asciiTheme="minorHAnsi" w:hAnsiTheme="minorHAnsi"/>
                <w:b/>
                <w:color w:val="1F4E79" w:themeColor="accent5" w:themeShade="80"/>
                <w:sz w:val="22"/>
              </w:rPr>
              <w:t xml:space="preserve">l - </w:t>
            </w:r>
            <w:r>
              <w:rPr>
                <w:rFonts w:asciiTheme="minorHAnsi" w:hAnsiTheme="minorHAnsi"/>
                <w:b/>
                <w:color w:val="1F4E79" w:themeColor="accent5" w:themeShade="80"/>
                <w:sz w:val="22"/>
              </w:rPr>
              <w:t xml:space="preserve">Head of Service </w:t>
            </w:r>
            <w:r w:rsidRPr="00370D28">
              <w:rPr>
                <w:rFonts w:asciiTheme="minorHAnsi" w:hAnsiTheme="minorHAnsi"/>
                <w:b/>
                <w:color w:val="1F4E79" w:themeColor="accent5" w:themeShade="80"/>
                <w:sz w:val="22"/>
              </w:rPr>
              <w:t xml:space="preserve">Safeguarding &amp; Quality Assurance </w:t>
            </w:r>
          </w:p>
        </w:tc>
      </w:tr>
      <w:tr w:rsidR="008112A3" w:rsidRPr="007C472F" w14:paraId="6EAE28FA" w14:textId="77777777" w:rsidTr="001046F9">
        <w:tc>
          <w:tcPr>
            <w:tcW w:w="2978" w:type="dxa"/>
            <w:shd w:val="clear" w:color="auto" w:fill="D9D9D9" w:themeFill="background1" w:themeFillShade="D9"/>
          </w:tcPr>
          <w:p w14:paraId="1F4FE4DF" w14:textId="77777777" w:rsidR="008112A3" w:rsidRPr="007C472F" w:rsidRDefault="008112A3" w:rsidP="001046F9">
            <w:pPr>
              <w:rPr>
                <w:rFonts w:asciiTheme="minorHAnsi" w:hAnsiTheme="minorHAnsi"/>
                <w:b/>
                <w:color w:val="1F4E79" w:themeColor="accent5" w:themeShade="80"/>
              </w:rPr>
            </w:pPr>
          </w:p>
        </w:tc>
        <w:tc>
          <w:tcPr>
            <w:tcW w:w="7229" w:type="dxa"/>
          </w:tcPr>
          <w:p w14:paraId="570C1062" w14:textId="77777777" w:rsidR="008112A3" w:rsidRPr="007C472F" w:rsidRDefault="008112A3" w:rsidP="001046F9">
            <w:pPr>
              <w:rPr>
                <w:rFonts w:asciiTheme="minorHAnsi" w:hAnsiTheme="minorHAnsi"/>
              </w:rPr>
            </w:pPr>
          </w:p>
          <w:p w14:paraId="04DD637C" w14:textId="77777777" w:rsidR="008112A3" w:rsidRDefault="00D334A1" w:rsidP="001046F9">
            <w:pPr>
              <w:rPr>
                <w:rFonts w:asciiTheme="minorHAnsi" w:hAnsiTheme="minorHAnsi"/>
                <w:color w:val="1F4E79" w:themeColor="accent5" w:themeShade="80"/>
              </w:rPr>
            </w:pPr>
            <w:sdt>
              <w:sdtPr>
                <w:rPr>
                  <w:rFonts w:asciiTheme="minorHAnsi" w:hAnsiTheme="minorHAnsi"/>
                  <w:color w:val="1F4E79" w:themeColor="accent5" w:themeShade="80"/>
                  <w:sz w:val="28"/>
                </w:rPr>
                <w:id w:val="1662187699"/>
                <w14:checkbox>
                  <w14:checked w14:val="0"/>
                  <w14:checkedState w14:val="2612" w14:font="MS Gothic"/>
                  <w14:uncheckedState w14:val="2610" w14:font="MS Gothic"/>
                </w14:checkbox>
              </w:sdtPr>
              <w:sdtEndPr/>
              <w:sdtContent>
                <w:r w:rsidR="008112A3" w:rsidRPr="007C472F">
                  <w:rPr>
                    <w:rFonts w:ascii="MS Gothic" w:eastAsia="MS Gothic" w:hAnsi="MS Gothic" w:cs="MS Gothic" w:hint="eastAsia"/>
                    <w:color w:val="1F4E79" w:themeColor="accent5" w:themeShade="80"/>
                    <w:sz w:val="28"/>
                  </w:rPr>
                  <w:t>☐</w:t>
                </w:r>
              </w:sdtContent>
            </w:sdt>
            <w:r w:rsidR="008112A3" w:rsidRPr="007C472F">
              <w:rPr>
                <w:rFonts w:asciiTheme="minorHAnsi" w:hAnsiTheme="minorHAnsi"/>
                <w:color w:val="1F4E79" w:themeColor="accent5" w:themeShade="80"/>
              </w:rPr>
              <w:t xml:space="preserve">      </w:t>
            </w:r>
            <w:r w:rsidR="008112A3">
              <w:rPr>
                <w:rFonts w:asciiTheme="minorHAnsi" w:hAnsiTheme="minorHAnsi"/>
                <w:color w:val="1F4E79" w:themeColor="accent5" w:themeShade="80"/>
              </w:rPr>
              <w:t>Serious Incident Notification Criteria</w:t>
            </w:r>
            <w:r w:rsidR="008112A3" w:rsidRPr="007C472F">
              <w:rPr>
                <w:rFonts w:asciiTheme="minorHAnsi" w:hAnsiTheme="minorHAnsi"/>
                <w:color w:val="1F4E79" w:themeColor="accent5" w:themeShade="80"/>
              </w:rPr>
              <w:t xml:space="preserve"> </w:t>
            </w:r>
            <w:r w:rsidR="008112A3">
              <w:rPr>
                <w:rFonts w:asciiTheme="minorHAnsi" w:hAnsiTheme="minorHAnsi"/>
                <w:color w:val="1F4E79" w:themeColor="accent5" w:themeShade="80"/>
              </w:rPr>
              <w:t>Met</w:t>
            </w:r>
            <w:r w:rsidR="008112A3" w:rsidRPr="007C472F">
              <w:rPr>
                <w:rFonts w:asciiTheme="minorHAnsi" w:hAnsiTheme="minorHAnsi"/>
                <w:color w:val="1F4E79" w:themeColor="accent5" w:themeShade="80"/>
              </w:rPr>
              <w:t xml:space="preserve"> </w:t>
            </w:r>
            <w:r w:rsidR="008112A3">
              <w:rPr>
                <w:rFonts w:asciiTheme="minorHAnsi" w:hAnsiTheme="minorHAnsi"/>
                <w:color w:val="1F4E79" w:themeColor="accent5" w:themeShade="80"/>
              </w:rPr>
              <w:t>/ Not Met</w:t>
            </w:r>
            <w:r w:rsidR="008112A3" w:rsidRPr="007C472F">
              <w:rPr>
                <w:rFonts w:asciiTheme="minorHAnsi" w:hAnsiTheme="minorHAnsi"/>
                <w:color w:val="1F4E79" w:themeColor="accent5" w:themeShade="80"/>
              </w:rPr>
              <w:t xml:space="preserve">  </w:t>
            </w:r>
          </w:p>
          <w:p w14:paraId="3C3E4465" w14:textId="77777777" w:rsidR="008112A3" w:rsidRDefault="00D334A1" w:rsidP="001046F9">
            <w:pPr>
              <w:rPr>
                <w:rFonts w:asciiTheme="minorHAnsi" w:hAnsiTheme="minorHAnsi"/>
                <w:color w:val="1F4E79" w:themeColor="accent5" w:themeShade="80"/>
              </w:rPr>
            </w:pPr>
            <w:sdt>
              <w:sdtPr>
                <w:rPr>
                  <w:rFonts w:asciiTheme="minorHAnsi" w:hAnsiTheme="minorHAnsi"/>
                  <w:color w:val="1F4E79" w:themeColor="accent5" w:themeShade="80"/>
                  <w:sz w:val="28"/>
                </w:rPr>
                <w:id w:val="634461290"/>
                <w14:checkbox>
                  <w14:checked w14:val="0"/>
                  <w14:checkedState w14:val="2612" w14:font="MS Gothic"/>
                  <w14:uncheckedState w14:val="2610" w14:font="MS Gothic"/>
                </w14:checkbox>
              </w:sdtPr>
              <w:sdtEndPr/>
              <w:sdtContent>
                <w:r w:rsidR="008112A3" w:rsidRPr="007C472F">
                  <w:rPr>
                    <w:rFonts w:ascii="MS Gothic" w:eastAsia="MS Gothic" w:hAnsi="MS Gothic" w:cs="MS Gothic" w:hint="eastAsia"/>
                    <w:color w:val="1F4E79" w:themeColor="accent5" w:themeShade="80"/>
                    <w:sz w:val="28"/>
                  </w:rPr>
                  <w:t>☐</w:t>
                </w:r>
              </w:sdtContent>
            </w:sdt>
            <w:r w:rsidR="008112A3" w:rsidRPr="007C472F">
              <w:rPr>
                <w:rFonts w:asciiTheme="minorHAnsi" w:hAnsiTheme="minorHAnsi"/>
                <w:color w:val="1F4E79" w:themeColor="accent5" w:themeShade="80"/>
              </w:rPr>
              <w:t xml:space="preserve">      </w:t>
            </w:r>
            <w:r w:rsidR="008112A3">
              <w:rPr>
                <w:rFonts w:asciiTheme="minorHAnsi" w:hAnsiTheme="minorHAnsi"/>
                <w:color w:val="1F4E79" w:themeColor="accent5" w:themeShade="80"/>
              </w:rPr>
              <w:t>Referral to THSCP Rapid Review Panel</w:t>
            </w:r>
            <w:r w:rsidR="008112A3" w:rsidRPr="007C472F">
              <w:rPr>
                <w:rFonts w:asciiTheme="minorHAnsi" w:hAnsiTheme="minorHAnsi"/>
                <w:color w:val="1F4E79" w:themeColor="accent5" w:themeShade="80"/>
              </w:rPr>
              <w:t xml:space="preserve"> </w:t>
            </w:r>
            <w:proofErr w:type="gramStart"/>
            <w:r w:rsidR="008112A3">
              <w:rPr>
                <w:rFonts w:asciiTheme="minorHAnsi" w:hAnsiTheme="minorHAnsi"/>
                <w:color w:val="1F4E79" w:themeColor="accent5" w:themeShade="80"/>
              </w:rPr>
              <w:t>required</w:t>
            </w:r>
            <w:proofErr w:type="gramEnd"/>
            <w:r w:rsidR="008112A3" w:rsidRPr="007C472F">
              <w:rPr>
                <w:rFonts w:asciiTheme="minorHAnsi" w:hAnsiTheme="minorHAnsi"/>
                <w:color w:val="1F4E79" w:themeColor="accent5" w:themeShade="80"/>
              </w:rPr>
              <w:t xml:space="preserve">    </w:t>
            </w:r>
          </w:p>
          <w:p w14:paraId="3BD2A0F2" w14:textId="77777777" w:rsidR="008112A3" w:rsidRPr="007C472F" w:rsidRDefault="00D334A1" w:rsidP="001046F9">
            <w:pPr>
              <w:rPr>
                <w:rFonts w:asciiTheme="minorHAnsi" w:hAnsiTheme="minorHAnsi"/>
              </w:rPr>
            </w:pPr>
            <w:sdt>
              <w:sdtPr>
                <w:rPr>
                  <w:rFonts w:asciiTheme="minorHAnsi" w:hAnsiTheme="minorHAnsi"/>
                  <w:color w:val="1F4E79" w:themeColor="accent5" w:themeShade="80"/>
                  <w:sz w:val="28"/>
                </w:rPr>
                <w:id w:val="1472945239"/>
                <w14:checkbox>
                  <w14:checked w14:val="0"/>
                  <w14:checkedState w14:val="2612" w14:font="MS Gothic"/>
                  <w14:uncheckedState w14:val="2610" w14:font="MS Gothic"/>
                </w14:checkbox>
              </w:sdtPr>
              <w:sdtEndPr/>
              <w:sdtContent>
                <w:r w:rsidR="008112A3" w:rsidRPr="007C472F">
                  <w:rPr>
                    <w:rFonts w:ascii="MS Gothic" w:eastAsia="MS Gothic" w:hAnsi="MS Gothic" w:cs="MS Gothic" w:hint="eastAsia"/>
                    <w:color w:val="1F4E79" w:themeColor="accent5" w:themeShade="80"/>
                    <w:sz w:val="28"/>
                  </w:rPr>
                  <w:t>☐</w:t>
                </w:r>
              </w:sdtContent>
            </w:sdt>
            <w:r w:rsidR="008112A3" w:rsidRPr="007C472F">
              <w:rPr>
                <w:rFonts w:asciiTheme="minorHAnsi" w:hAnsiTheme="minorHAnsi"/>
                <w:color w:val="1F4E79" w:themeColor="accent5" w:themeShade="80"/>
              </w:rPr>
              <w:t xml:space="preserve">      </w:t>
            </w:r>
            <w:r w:rsidR="008112A3">
              <w:rPr>
                <w:rFonts w:asciiTheme="minorHAnsi" w:hAnsiTheme="minorHAnsi"/>
                <w:color w:val="1F4E79" w:themeColor="accent5" w:themeShade="80"/>
              </w:rPr>
              <w:t>Other Action (stated below)</w:t>
            </w:r>
            <w:r w:rsidR="008112A3" w:rsidRPr="007C472F">
              <w:rPr>
                <w:rFonts w:asciiTheme="minorHAnsi" w:hAnsiTheme="minorHAnsi"/>
                <w:color w:val="1F4E79" w:themeColor="accent5" w:themeShade="80"/>
              </w:rPr>
              <w:t xml:space="preserve">     </w:t>
            </w:r>
          </w:p>
          <w:p w14:paraId="1A753DFB" w14:textId="77777777" w:rsidR="008112A3" w:rsidRDefault="008112A3" w:rsidP="001046F9">
            <w:pPr>
              <w:rPr>
                <w:rFonts w:asciiTheme="minorHAnsi" w:hAnsiTheme="minorHAnsi"/>
              </w:rPr>
            </w:pPr>
          </w:p>
          <w:p w14:paraId="1ED78666" w14:textId="77777777" w:rsidR="008112A3" w:rsidRPr="007C472F" w:rsidRDefault="008112A3" w:rsidP="001046F9">
            <w:pPr>
              <w:rPr>
                <w:rFonts w:asciiTheme="minorHAnsi" w:hAnsiTheme="minorHAnsi"/>
              </w:rPr>
            </w:pPr>
          </w:p>
          <w:p w14:paraId="4D4BC415" w14:textId="77777777" w:rsidR="008112A3" w:rsidRPr="007C472F" w:rsidRDefault="008112A3" w:rsidP="001046F9">
            <w:pPr>
              <w:rPr>
                <w:rFonts w:asciiTheme="minorHAnsi" w:hAnsiTheme="minorHAnsi"/>
              </w:rPr>
            </w:pPr>
          </w:p>
        </w:tc>
      </w:tr>
      <w:tr w:rsidR="008112A3" w:rsidRPr="007C472F" w14:paraId="3AD8A7CA" w14:textId="77777777" w:rsidTr="001046F9">
        <w:tc>
          <w:tcPr>
            <w:tcW w:w="2978" w:type="dxa"/>
            <w:shd w:val="clear" w:color="auto" w:fill="D9D9D9" w:themeFill="background1" w:themeFillShade="D9"/>
          </w:tcPr>
          <w:p w14:paraId="2A66E65F" w14:textId="77777777" w:rsidR="008112A3" w:rsidRPr="007C472F" w:rsidRDefault="008112A3" w:rsidP="001046F9">
            <w:pPr>
              <w:rPr>
                <w:rFonts w:asciiTheme="minorHAnsi" w:hAnsiTheme="minorHAnsi"/>
                <w:b/>
                <w:color w:val="1F4E79" w:themeColor="accent5" w:themeShade="80"/>
              </w:rPr>
            </w:pPr>
            <w:r w:rsidRPr="007C472F">
              <w:rPr>
                <w:rFonts w:asciiTheme="minorHAnsi" w:hAnsiTheme="minorHAnsi"/>
                <w:b/>
                <w:color w:val="1F4E79" w:themeColor="accent5" w:themeShade="80"/>
              </w:rPr>
              <w:t>Response to Refer</w:t>
            </w:r>
            <w:r>
              <w:rPr>
                <w:rFonts w:asciiTheme="minorHAnsi" w:hAnsiTheme="minorHAnsi"/>
                <w:b/>
                <w:color w:val="1F4E79" w:themeColor="accent5" w:themeShade="80"/>
              </w:rPr>
              <w:t>rer</w:t>
            </w:r>
          </w:p>
        </w:tc>
        <w:tc>
          <w:tcPr>
            <w:tcW w:w="7229" w:type="dxa"/>
          </w:tcPr>
          <w:p w14:paraId="48A0A58D" w14:textId="77777777" w:rsidR="008112A3" w:rsidRPr="007C472F" w:rsidRDefault="008112A3" w:rsidP="001046F9">
            <w:pPr>
              <w:widowControl w:val="0"/>
              <w:autoSpaceDE w:val="0"/>
              <w:autoSpaceDN w:val="0"/>
              <w:adjustRightInd w:val="0"/>
              <w:ind w:left="108" w:right="-20"/>
              <w:rPr>
                <w:rFonts w:asciiTheme="minorHAnsi" w:hAnsiTheme="minorHAnsi" w:cs="Arial"/>
                <w:color w:val="1F4E79" w:themeColor="accent5" w:themeShade="80"/>
              </w:rPr>
            </w:pPr>
            <w:r w:rsidRPr="007C472F">
              <w:rPr>
                <w:rFonts w:asciiTheme="minorHAnsi" w:hAnsiTheme="minorHAnsi"/>
                <w:color w:val="1F4E79" w:themeColor="accent5" w:themeShade="80"/>
              </w:rPr>
              <w:t xml:space="preserve"> </w:t>
            </w:r>
            <w:sdt>
              <w:sdtPr>
                <w:rPr>
                  <w:rFonts w:asciiTheme="minorHAnsi" w:hAnsiTheme="minorHAnsi"/>
                  <w:color w:val="1F4E79" w:themeColor="accent5" w:themeShade="80"/>
                  <w:sz w:val="28"/>
                </w:rPr>
                <w:id w:val="-499500203"/>
                <w14:checkbox>
                  <w14:checked w14:val="0"/>
                  <w14:checkedState w14:val="2612" w14:font="MS Gothic"/>
                  <w14:uncheckedState w14:val="2610" w14:font="MS Gothic"/>
                </w14:checkbox>
              </w:sdtPr>
              <w:sdtEndPr/>
              <w:sdtContent>
                <w:r w:rsidRPr="007C472F">
                  <w:rPr>
                    <w:rFonts w:ascii="MS Gothic" w:eastAsia="MS Gothic" w:hAnsi="MS Gothic" w:cs="MS Gothic" w:hint="eastAsia"/>
                    <w:color w:val="1F4E79" w:themeColor="accent5" w:themeShade="80"/>
                    <w:sz w:val="28"/>
                  </w:rPr>
                  <w:t>☐</w:t>
                </w:r>
              </w:sdtContent>
            </w:sdt>
            <w:r w:rsidRPr="007C472F">
              <w:rPr>
                <w:rFonts w:asciiTheme="minorHAnsi" w:hAnsiTheme="minorHAnsi"/>
                <w:color w:val="1F4E79" w:themeColor="accent5" w:themeShade="80"/>
              </w:rPr>
              <w:t xml:space="preserve">           Date:  </w:t>
            </w:r>
          </w:p>
          <w:p w14:paraId="55FBE04C" w14:textId="77777777" w:rsidR="008112A3" w:rsidRPr="007C472F" w:rsidRDefault="008112A3" w:rsidP="001046F9">
            <w:pPr>
              <w:rPr>
                <w:rFonts w:asciiTheme="minorHAnsi" w:hAnsiTheme="minorHAnsi"/>
                <w:color w:val="1F4E79" w:themeColor="accent5" w:themeShade="80"/>
              </w:rPr>
            </w:pPr>
            <w:r w:rsidRPr="007C472F">
              <w:rPr>
                <w:rFonts w:asciiTheme="minorHAnsi" w:hAnsiTheme="minorHAnsi"/>
                <w:color w:val="1F4E79" w:themeColor="accent5" w:themeShade="80"/>
              </w:rPr>
              <w:t xml:space="preserve">          </w:t>
            </w:r>
          </w:p>
        </w:tc>
      </w:tr>
    </w:tbl>
    <w:p w14:paraId="24A9C49B" w14:textId="77777777" w:rsidR="008112A3" w:rsidRDefault="008112A3" w:rsidP="008112A3">
      <w:pPr>
        <w:rPr>
          <w:rFonts w:asciiTheme="minorHAnsi" w:hAnsiTheme="minorHAnsi"/>
          <w:color w:val="C00000"/>
          <w:sz w:val="22"/>
        </w:rPr>
      </w:pPr>
      <w:r w:rsidRPr="00512ECF">
        <w:rPr>
          <w:rFonts w:asciiTheme="minorHAnsi" w:hAnsiTheme="minorHAnsi"/>
          <w:color w:val="C00000"/>
          <w:sz w:val="22"/>
        </w:rPr>
        <w:t xml:space="preserve">Please Email Completed Alert Form to </w:t>
      </w:r>
      <w:r>
        <w:rPr>
          <w:rFonts w:asciiTheme="minorHAnsi" w:hAnsiTheme="minorHAnsi"/>
          <w:color w:val="C00000"/>
          <w:sz w:val="22"/>
        </w:rPr>
        <w:t xml:space="preserve">Head of Service: </w:t>
      </w:r>
      <w:r w:rsidRPr="00512ECF">
        <w:rPr>
          <w:rFonts w:asciiTheme="minorHAnsi" w:hAnsiTheme="minorHAnsi"/>
          <w:color w:val="C00000"/>
          <w:sz w:val="22"/>
        </w:rPr>
        <w:t xml:space="preserve">Safeguarding </w:t>
      </w:r>
      <w:r>
        <w:rPr>
          <w:rFonts w:asciiTheme="minorHAnsi" w:hAnsiTheme="minorHAnsi"/>
          <w:color w:val="C00000"/>
          <w:sz w:val="22"/>
        </w:rPr>
        <w:t>and</w:t>
      </w:r>
      <w:r w:rsidRPr="00512ECF">
        <w:rPr>
          <w:rFonts w:asciiTheme="minorHAnsi" w:hAnsiTheme="minorHAnsi"/>
          <w:color w:val="C00000"/>
          <w:sz w:val="22"/>
        </w:rPr>
        <w:t xml:space="preserve"> Quality Assurance </w:t>
      </w:r>
    </w:p>
    <w:p w14:paraId="1FE82815" w14:textId="77777777" w:rsidR="008112A3" w:rsidRDefault="00D334A1" w:rsidP="008112A3">
      <w:pPr>
        <w:rPr>
          <w:rFonts w:asciiTheme="minorHAnsi" w:hAnsiTheme="minorHAnsi"/>
          <w:color w:val="2E74B5" w:themeColor="accent5" w:themeShade="BF"/>
          <w:sz w:val="22"/>
          <w:u w:val="single"/>
        </w:rPr>
      </w:pPr>
      <w:hyperlink r:id="rId12" w:history="1">
        <w:r w:rsidR="008112A3" w:rsidRPr="00841A20">
          <w:rPr>
            <w:rStyle w:val="Hyperlink"/>
            <w:rFonts w:asciiTheme="minorHAnsi" w:hAnsiTheme="minorHAnsi"/>
            <w:color w:val="034990" w:themeColor="hyperlink" w:themeShade="BF"/>
            <w:sz w:val="22"/>
          </w:rPr>
          <w:t>SQA@towerhamlets.gov.uk</w:t>
        </w:r>
      </w:hyperlink>
    </w:p>
    <w:p w14:paraId="285662D4" w14:textId="77777777" w:rsidR="008112A3" w:rsidRPr="006F2194" w:rsidRDefault="008112A3" w:rsidP="008112A3">
      <w:pPr>
        <w:rPr>
          <w:color w:val="2E74B5" w:themeColor="accent5" w:themeShade="BF"/>
        </w:rPr>
      </w:pPr>
      <w:r>
        <w:rPr>
          <w:rFonts w:asciiTheme="minorHAnsi" w:hAnsiTheme="minorHAnsi"/>
          <w:color w:val="2E74B5" w:themeColor="accent5" w:themeShade="BF"/>
          <w:sz w:val="22"/>
          <w:u w:val="single"/>
        </w:rPr>
        <w:t>Geraldine.o’donnell@towerhamlets.gov.uk</w:t>
      </w:r>
    </w:p>
    <w:p w14:paraId="225614F9" w14:textId="77777777" w:rsidR="00946981" w:rsidRDefault="00D334A1"/>
    <w:sectPr w:rsidR="0094698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031B" w14:textId="77777777" w:rsidR="00D334A1" w:rsidRDefault="00D334A1" w:rsidP="00D334A1">
      <w:r>
        <w:separator/>
      </w:r>
    </w:p>
  </w:endnote>
  <w:endnote w:type="continuationSeparator" w:id="0">
    <w:p w14:paraId="06DE51FB" w14:textId="77777777" w:rsidR="00D334A1" w:rsidRDefault="00D334A1" w:rsidP="00D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02A" w14:textId="579B2E02" w:rsidR="00D334A1" w:rsidRDefault="00D334A1">
    <w:pPr>
      <w:pStyle w:val="Footer"/>
    </w:pPr>
    <w:r>
      <w:t>Safeguarding &amp; Quality Assurance Service                                           August 2023</w:t>
    </w:r>
  </w:p>
  <w:p w14:paraId="74FBD7B9" w14:textId="77777777" w:rsidR="00D334A1" w:rsidRDefault="00D3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1F98" w14:textId="77777777" w:rsidR="00D334A1" w:rsidRDefault="00D334A1" w:rsidP="00D334A1">
      <w:r>
        <w:separator/>
      </w:r>
    </w:p>
  </w:footnote>
  <w:footnote w:type="continuationSeparator" w:id="0">
    <w:p w14:paraId="705700FA" w14:textId="77777777" w:rsidR="00D334A1" w:rsidRDefault="00D334A1" w:rsidP="00D33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EAA"/>
    <w:multiLevelType w:val="hybridMultilevel"/>
    <w:tmpl w:val="36BC5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A2E1B"/>
    <w:multiLevelType w:val="hybridMultilevel"/>
    <w:tmpl w:val="CB4A9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424A"/>
    <w:multiLevelType w:val="hybridMultilevel"/>
    <w:tmpl w:val="B5144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503B50"/>
    <w:multiLevelType w:val="hybridMultilevel"/>
    <w:tmpl w:val="4F5E4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182942">
    <w:abstractNumId w:val="3"/>
  </w:num>
  <w:num w:numId="2" w16cid:durableId="791092557">
    <w:abstractNumId w:val="1"/>
  </w:num>
  <w:num w:numId="3" w16cid:durableId="1377392455">
    <w:abstractNumId w:val="0"/>
  </w:num>
  <w:num w:numId="4" w16cid:durableId="764686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A3"/>
    <w:rsid w:val="000857B6"/>
    <w:rsid w:val="00291B46"/>
    <w:rsid w:val="003B66B7"/>
    <w:rsid w:val="007274A1"/>
    <w:rsid w:val="007F0500"/>
    <w:rsid w:val="008112A3"/>
    <w:rsid w:val="0098005B"/>
    <w:rsid w:val="00A77531"/>
    <w:rsid w:val="00C920AD"/>
    <w:rsid w:val="00D3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E33"/>
  <w15:chartTrackingRefBased/>
  <w15:docId w15:val="{A74EBDE3-EFED-4D85-B337-5EAED6B1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A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A3"/>
    <w:pPr>
      <w:ind w:left="720"/>
      <w:contextualSpacing/>
    </w:pPr>
  </w:style>
  <w:style w:type="table" w:styleId="TableGrid">
    <w:name w:val="Table Grid"/>
    <w:basedOn w:val="TableNormal"/>
    <w:rsid w:val="008112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12A3"/>
    <w:rPr>
      <w:color w:val="0563C1" w:themeColor="hyperlink"/>
      <w:u w:val="single"/>
    </w:rPr>
  </w:style>
  <w:style w:type="character" w:styleId="UnresolvedMention">
    <w:name w:val="Unresolved Mention"/>
    <w:basedOn w:val="DefaultParagraphFont"/>
    <w:uiPriority w:val="99"/>
    <w:semiHidden/>
    <w:unhideWhenUsed/>
    <w:rsid w:val="008112A3"/>
    <w:rPr>
      <w:color w:val="605E5C"/>
      <w:shd w:val="clear" w:color="auto" w:fill="E1DFDD"/>
    </w:rPr>
  </w:style>
  <w:style w:type="paragraph" w:styleId="Header">
    <w:name w:val="header"/>
    <w:basedOn w:val="Normal"/>
    <w:link w:val="HeaderChar"/>
    <w:uiPriority w:val="99"/>
    <w:unhideWhenUsed/>
    <w:rsid w:val="00D334A1"/>
    <w:pPr>
      <w:tabs>
        <w:tab w:val="center" w:pos="4513"/>
        <w:tab w:val="right" w:pos="9026"/>
      </w:tabs>
    </w:pPr>
  </w:style>
  <w:style w:type="character" w:customStyle="1" w:styleId="HeaderChar">
    <w:name w:val="Header Char"/>
    <w:basedOn w:val="DefaultParagraphFont"/>
    <w:link w:val="Header"/>
    <w:uiPriority w:val="99"/>
    <w:rsid w:val="00D334A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334A1"/>
    <w:pPr>
      <w:tabs>
        <w:tab w:val="center" w:pos="4513"/>
        <w:tab w:val="right" w:pos="9026"/>
      </w:tabs>
    </w:pPr>
  </w:style>
  <w:style w:type="character" w:customStyle="1" w:styleId="FooterChar">
    <w:name w:val="Footer Char"/>
    <w:basedOn w:val="DefaultParagraphFont"/>
    <w:link w:val="Footer"/>
    <w:uiPriority w:val="99"/>
    <w:rsid w:val="00D334A1"/>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QA@towerhamle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SCP@towerhamle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QA@towerhamle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SharedWithUsers xmlns="4f75f2f3-4eac-42ce-b130-9a48b4cb3e8b">
      <UserInfo>
        <DisplayName>Shirley Quashie-Dunne</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D3904-0E6E-4D66-8ABA-E77794E7CDA0}">
  <ds:schemaRefs>
    <ds:schemaRef ds:uri="http://schemas.microsoft.com/office/2006/metadata/properties"/>
    <ds:schemaRef ds:uri="http://schemas.microsoft.com/office/infopath/2007/PartnerControls"/>
    <ds:schemaRef ds:uri="f22d7286-dd96-43f1-addf-1aa01b239435"/>
    <ds:schemaRef ds:uri="c0f1eab8-3903-44ec-b09e-06dd9dbdfde0"/>
  </ds:schemaRefs>
</ds:datastoreItem>
</file>

<file path=customXml/itemProps2.xml><?xml version="1.0" encoding="utf-8"?>
<ds:datastoreItem xmlns:ds="http://schemas.openxmlformats.org/officeDocument/2006/customXml" ds:itemID="{3CED87CD-53F5-488C-A5B8-CD24A707E30C}">
  <ds:schemaRefs>
    <ds:schemaRef ds:uri="http://schemas.microsoft.com/sharepoint/v3/contenttype/forms"/>
  </ds:schemaRefs>
</ds:datastoreItem>
</file>

<file path=customXml/itemProps3.xml><?xml version="1.0" encoding="utf-8"?>
<ds:datastoreItem xmlns:ds="http://schemas.openxmlformats.org/officeDocument/2006/customXml" ds:itemID="{4673BEE8-9FC1-45DE-8627-1D8696A33AA9}"/>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Shirley Quashie-Dunne</cp:lastModifiedBy>
  <cp:revision>2</cp:revision>
  <dcterms:created xsi:type="dcterms:W3CDTF">2023-08-11T17:53:00Z</dcterms:created>
  <dcterms:modified xsi:type="dcterms:W3CDTF">2023-08-11T17:53:00Z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MediaServiceImageTags">
    <vt:lpwstr/>
  </property>
</Properties>
</file>