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B0E4" w14:textId="6BA1C187" w:rsidR="00C46C75" w:rsidRPr="00605007" w:rsidRDefault="00254930" w:rsidP="009920DD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0" w:name="_Hlk57054350"/>
      <w:r w:rsidRPr="00605007">
        <w:rPr>
          <w:rFonts w:ascii="Arial" w:eastAsia="Times New Roman" w:hAnsi="Arial" w:cs="Arial"/>
          <w:b/>
          <w:sz w:val="24"/>
          <w:szCs w:val="24"/>
          <w:u w:val="single"/>
        </w:rPr>
        <w:t xml:space="preserve">Safeguarding </w:t>
      </w:r>
      <w:r w:rsidR="009920DD">
        <w:rPr>
          <w:rFonts w:ascii="Arial" w:eastAsia="Times New Roman" w:hAnsi="Arial" w:cs="Arial"/>
          <w:b/>
          <w:sz w:val="24"/>
          <w:szCs w:val="24"/>
          <w:u w:val="single"/>
        </w:rPr>
        <w:t>a</w:t>
      </w:r>
      <w:r w:rsidRPr="00605007">
        <w:rPr>
          <w:rFonts w:ascii="Arial" w:eastAsia="Times New Roman" w:hAnsi="Arial" w:cs="Arial"/>
          <w:b/>
          <w:sz w:val="24"/>
          <w:szCs w:val="24"/>
          <w:u w:val="single"/>
        </w:rPr>
        <w:t xml:space="preserve">dult </w:t>
      </w:r>
      <w:r w:rsidR="009920DD">
        <w:rPr>
          <w:rFonts w:ascii="Arial" w:eastAsia="Times New Roman" w:hAnsi="Arial" w:cs="Arial"/>
          <w:b/>
          <w:sz w:val="24"/>
          <w:szCs w:val="24"/>
          <w:u w:val="single"/>
        </w:rPr>
        <w:t>c</w:t>
      </w:r>
      <w:r w:rsidRPr="00605007">
        <w:rPr>
          <w:rFonts w:ascii="Arial" w:eastAsia="Times New Roman" w:hAnsi="Arial" w:cs="Arial"/>
          <w:b/>
          <w:sz w:val="24"/>
          <w:szCs w:val="24"/>
          <w:u w:val="single"/>
        </w:rPr>
        <w:t xml:space="preserve">oncern and </w:t>
      </w:r>
      <w:r w:rsidR="009920DD">
        <w:rPr>
          <w:rFonts w:ascii="Arial" w:eastAsia="Times New Roman" w:hAnsi="Arial" w:cs="Arial"/>
          <w:b/>
          <w:sz w:val="24"/>
          <w:szCs w:val="24"/>
          <w:u w:val="single"/>
        </w:rPr>
        <w:t xml:space="preserve">poor quality in care procedures </w:t>
      </w:r>
      <w:r w:rsidRPr="00605007">
        <w:rPr>
          <w:rFonts w:ascii="Arial" w:eastAsia="Times New Roman" w:hAnsi="Arial" w:cs="Arial"/>
          <w:b/>
          <w:sz w:val="24"/>
          <w:szCs w:val="24"/>
          <w:u w:val="single"/>
        </w:rPr>
        <w:t xml:space="preserve">related to </w:t>
      </w:r>
      <w:r w:rsidR="008C0274" w:rsidRPr="00605007">
        <w:rPr>
          <w:rFonts w:ascii="Arial" w:eastAsia="Times New Roman" w:hAnsi="Arial" w:cs="Arial"/>
          <w:b/>
          <w:sz w:val="24"/>
          <w:szCs w:val="24"/>
          <w:u w:val="single"/>
        </w:rPr>
        <w:t>o</w:t>
      </w:r>
      <w:r w:rsidRPr="00605007">
        <w:rPr>
          <w:rFonts w:ascii="Arial" w:eastAsia="Times New Roman" w:hAnsi="Arial" w:cs="Arial"/>
          <w:b/>
          <w:sz w:val="24"/>
          <w:szCs w:val="24"/>
          <w:u w:val="single"/>
        </w:rPr>
        <w:t>rganisations</w:t>
      </w:r>
      <w:bookmarkEnd w:id="0"/>
      <w:r w:rsidR="008C0274" w:rsidRPr="00605007">
        <w:rPr>
          <w:rFonts w:ascii="Arial" w:eastAsia="Times New Roman" w:hAnsi="Arial" w:cs="Arial"/>
          <w:b/>
          <w:sz w:val="24"/>
          <w:szCs w:val="24"/>
          <w:u w:val="single"/>
        </w:rPr>
        <w:t xml:space="preserve"> or providers</w:t>
      </w:r>
    </w:p>
    <w:p w14:paraId="6D99D020" w14:textId="0106F86F" w:rsidR="00DE7C6D" w:rsidRPr="009920DD" w:rsidRDefault="0061750C" w:rsidP="0061750C">
      <w:pPr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9920DD">
        <w:rPr>
          <w:rFonts w:ascii="Arial" w:eastAsia="Times New Roman" w:hAnsi="Arial" w:cs="Arial"/>
          <w:bCs/>
          <w:sz w:val="24"/>
          <w:szCs w:val="24"/>
          <w:u w:val="single"/>
        </w:rPr>
        <w:t>Final version March 2021</w:t>
      </w:r>
    </w:p>
    <w:p w14:paraId="03755A79" w14:textId="34875A77" w:rsidR="0061750C" w:rsidRPr="009920DD" w:rsidRDefault="0061750C" w:rsidP="0061750C">
      <w:pPr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9920DD">
        <w:rPr>
          <w:rFonts w:ascii="Arial" w:eastAsia="Times New Roman" w:hAnsi="Arial" w:cs="Arial"/>
          <w:bCs/>
          <w:sz w:val="24"/>
          <w:szCs w:val="24"/>
          <w:u w:val="single"/>
        </w:rPr>
        <w:t>Review date March 2022</w:t>
      </w:r>
    </w:p>
    <w:p w14:paraId="1F97BF94" w14:textId="0C5AB17C" w:rsidR="00473A8C" w:rsidRPr="00A306FB" w:rsidRDefault="00CA09B9" w:rsidP="004E4247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306FB">
        <w:rPr>
          <w:rFonts w:ascii="Arial" w:hAnsi="Arial" w:cs="Arial"/>
          <w:b/>
          <w:bCs/>
          <w:sz w:val="24"/>
          <w:szCs w:val="24"/>
          <w:u w:val="single"/>
        </w:rPr>
        <w:t xml:space="preserve">This procedure </w:t>
      </w:r>
      <w:r w:rsidR="007B7171" w:rsidRPr="00A306FB">
        <w:rPr>
          <w:rFonts w:ascii="Arial" w:hAnsi="Arial" w:cs="Arial"/>
          <w:b/>
          <w:bCs/>
          <w:sz w:val="24"/>
          <w:szCs w:val="24"/>
          <w:u w:val="single"/>
        </w:rPr>
        <w:t>outline</w:t>
      </w:r>
      <w:r w:rsidRPr="00A306FB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7B7171" w:rsidRPr="00A306F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93016" w:rsidRPr="00A306FB">
        <w:rPr>
          <w:rFonts w:ascii="Arial" w:hAnsi="Arial" w:cs="Arial"/>
          <w:b/>
          <w:bCs/>
          <w:sz w:val="24"/>
          <w:szCs w:val="24"/>
          <w:u w:val="single"/>
        </w:rPr>
        <w:t>the</w:t>
      </w:r>
      <w:r w:rsidR="007B7171" w:rsidRPr="00A306FB">
        <w:rPr>
          <w:rFonts w:ascii="Arial" w:hAnsi="Arial" w:cs="Arial"/>
          <w:b/>
          <w:bCs/>
          <w:sz w:val="24"/>
          <w:szCs w:val="24"/>
          <w:u w:val="single"/>
        </w:rPr>
        <w:t xml:space="preserve"> process for recording </w:t>
      </w:r>
      <w:r w:rsidR="00EE1069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473A8C" w:rsidRPr="00A306FB">
        <w:rPr>
          <w:rFonts w:ascii="Arial" w:hAnsi="Arial" w:cs="Arial"/>
          <w:b/>
          <w:bCs/>
          <w:sz w:val="24"/>
          <w:szCs w:val="24"/>
          <w:u w:val="single"/>
        </w:rPr>
        <w:t xml:space="preserve">afeguarding </w:t>
      </w:r>
      <w:r w:rsidR="00EE1069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473A8C" w:rsidRPr="00A306FB">
        <w:rPr>
          <w:rFonts w:ascii="Arial" w:hAnsi="Arial" w:cs="Arial"/>
          <w:b/>
          <w:bCs/>
          <w:sz w:val="24"/>
          <w:szCs w:val="24"/>
          <w:u w:val="single"/>
        </w:rPr>
        <w:t xml:space="preserve">dult </w:t>
      </w:r>
      <w:r w:rsidR="00EE1069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473A8C" w:rsidRPr="00A306FB">
        <w:rPr>
          <w:rFonts w:ascii="Arial" w:hAnsi="Arial" w:cs="Arial"/>
          <w:b/>
          <w:bCs/>
          <w:sz w:val="24"/>
          <w:szCs w:val="24"/>
          <w:u w:val="single"/>
        </w:rPr>
        <w:t>oncerns and</w:t>
      </w:r>
      <w:r w:rsidR="007B7171" w:rsidRPr="00A306F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E1069">
        <w:rPr>
          <w:rFonts w:ascii="Arial" w:hAnsi="Arial" w:cs="Arial"/>
          <w:b/>
          <w:bCs/>
          <w:sz w:val="24"/>
          <w:szCs w:val="24"/>
          <w:u w:val="single"/>
        </w:rPr>
        <w:t xml:space="preserve">quality in care </w:t>
      </w:r>
      <w:r w:rsidR="007B7171" w:rsidRPr="00A306FB">
        <w:rPr>
          <w:rFonts w:ascii="Arial" w:hAnsi="Arial" w:cs="Arial"/>
          <w:b/>
          <w:bCs/>
          <w:sz w:val="24"/>
          <w:szCs w:val="24"/>
          <w:u w:val="single"/>
        </w:rPr>
        <w:t>concerns related to organisations</w:t>
      </w:r>
      <w:r w:rsidR="00093016" w:rsidRPr="00A306FB">
        <w:rPr>
          <w:rFonts w:ascii="Arial" w:hAnsi="Arial" w:cs="Arial"/>
          <w:b/>
          <w:bCs/>
          <w:sz w:val="24"/>
          <w:szCs w:val="24"/>
          <w:u w:val="single"/>
        </w:rPr>
        <w:t xml:space="preserve"> and providers</w:t>
      </w:r>
      <w:r w:rsidR="00D7079F" w:rsidRPr="00A306F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B9D496A" w14:textId="77777777" w:rsidR="00473A8C" w:rsidRPr="00605007" w:rsidRDefault="00473A8C" w:rsidP="00C057C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C162745" w14:textId="00EDA097" w:rsidR="00473A8C" w:rsidRPr="00605007" w:rsidRDefault="00473A8C" w:rsidP="00C057C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05007">
        <w:rPr>
          <w:rFonts w:ascii="Arial" w:hAnsi="Arial" w:cs="Arial"/>
          <w:sz w:val="24"/>
          <w:szCs w:val="24"/>
        </w:rPr>
        <w:t xml:space="preserve"> i</w:t>
      </w:r>
      <w:r w:rsidR="00C46C75" w:rsidRPr="00605007">
        <w:rPr>
          <w:rFonts w:ascii="Arial" w:hAnsi="Arial" w:cs="Arial"/>
          <w:sz w:val="24"/>
          <w:szCs w:val="24"/>
        </w:rPr>
        <w:t xml:space="preserve">n order to identify </w:t>
      </w:r>
      <w:r w:rsidR="005A1661" w:rsidRPr="00605007">
        <w:rPr>
          <w:rFonts w:ascii="Arial" w:hAnsi="Arial" w:cs="Arial"/>
          <w:sz w:val="24"/>
          <w:szCs w:val="24"/>
        </w:rPr>
        <w:t xml:space="preserve">trends and themes </w:t>
      </w:r>
      <w:r w:rsidR="00794A6F" w:rsidRPr="00605007">
        <w:rPr>
          <w:rFonts w:ascii="Arial" w:hAnsi="Arial" w:cs="Arial"/>
          <w:sz w:val="24"/>
          <w:szCs w:val="24"/>
        </w:rPr>
        <w:t xml:space="preserve">related to poor care, </w:t>
      </w:r>
      <w:r w:rsidRPr="00605007">
        <w:rPr>
          <w:rFonts w:ascii="Arial" w:hAnsi="Arial" w:cs="Arial"/>
          <w:sz w:val="24"/>
          <w:szCs w:val="24"/>
        </w:rPr>
        <w:t>abuse</w:t>
      </w:r>
      <w:r w:rsidR="00794A6F" w:rsidRPr="00605007">
        <w:rPr>
          <w:rFonts w:ascii="Arial" w:hAnsi="Arial" w:cs="Arial"/>
          <w:sz w:val="24"/>
          <w:szCs w:val="24"/>
        </w:rPr>
        <w:t xml:space="preserve"> or neglect</w:t>
      </w:r>
      <w:r w:rsidR="00FC79E4">
        <w:rPr>
          <w:rFonts w:ascii="Arial" w:hAnsi="Arial" w:cs="Arial"/>
          <w:sz w:val="24"/>
          <w:szCs w:val="24"/>
        </w:rPr>
        <w:t>,</w:t>
      </w:r>
    </w:p>
    <w:p w14:paraId="78ED7202" w14:textId="77777777" w:rsidR="00473A8C" w:rsidRPr="00605007" w:rsidRDefault="00473A8C" w:rsidP="00C057C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83B9EF4" w14:textId="51517A0D" w:rsidR="00C46C75" w:rsidRPr="00605007" w:rsidRDefault="007B7171" w:rsidP="00C057C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05007">
        <w:rPr>
          <w:rFonts w:ascii="Arial" w:hAnsi="Arial" w:cs="Arial"/>
          <w:sz w:val="24"/>
          <w:szCs w:val="24"/>
        </w:rPr>
        <w:t xml:space="preserve"> </w:t>
      </w:r>
      <w:r w:rsidR="00C46C75" w:rsidRPr="00605007">
        <w:rPr>
          <w:rFonts w:ascii="Arial" w:hAnsi="Arial" w:cs="Arial"/>
          <w:sz w:val="24"/>
          <w:szCs w:val="24"/>
        </w:rPr>
        <w:t xml:space="preserve">escalate to </w:t>
      </w:r>
      <w:r w:rsidR="00A153D2">
        <w:rPr>
          <w:rFonts w:ascii="Arial" w:hAnsi="Arial" w:cs="Arial"/>
          <w:sz w:val="24"/>
          <w:szCs w:val="24"/>
        </w:rPr>
        <w:t>t</w:t>
      </w:r>
      <w:r w:rsidR="00254930" w:rsidRPr="00605007">
        <w:rPr>
          <w:rFonts w:ascii="Arial" w:hAnsi="Arial" w:cs="Arial"/>
          <w:sz w:val="24"/>
          <w:szCs w:val="24"/>
        </w:rPr>
        <w:t>he Provider</w:t>
      </w:r>
      <w:r w:rsidRPr="00605007">
        <w:rPr>
          <w:rFonts w:ascii="Arial" w:hAnsi="Arial" w:cs="Arial"/>
          <w:sz w:val="24"/>
          <w:szCs w:val="24"/>
        </w:rPr>
        <w:t xml:space="preserve"> </w:t>
      </w:r>
      <w:r w:rsidR="00254930" w:rsidRPr="00605007">
        <w:rPr>
          <w:rFonts w:ascii="Arial" w:hAnsi="Arial" w:cs="Arial"/>
          <w:sz w:val="24"/>
          <w:szCs w:val="24"/>
        </w:rPr>
        <w:t xml:space="preserve">Risk Panel and Care Governance Board </w:t>
      </w:r>
      <w:r w:rsidRPr="00605007">
        <w:rPr>
          <w:rFonts w:ascii="Arial" w:hAnsi="Arial" w:cs="Arial"/>
          <w:sz w:val="24"/>
          <w:szCs w:val="24"/>
        </w:rPr>
        <w:t>where required</w:t>
      </w:r>
      <w:r w:rsidR="00FC79E4">
        <w:rPr>
          <w:rFonts w:ascii="Arial" w:hAnsi="Arial" w:cs="Arial"/>
          <w:sz w:val="24"/>
          <w:szCs w:val="24"/>
        </w:rPr>
        <w:t>, and</w:t>
      </w:r>
    </w:p>
    <w:p w14:paraId="324DC398" w14:textId="77777777" w:rsidR="00473A8C" w:rsidRPr="00605007" w:rsidRDefault="00473A8C" w:rsidP="00C057C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7E1AAA1" w14:textId="09457ADF" w:rsidR="00981220" w:rsidRPr="00193289" w:rsidRDefault="00473A8C" w:rsidP="00C057C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05007">
        <w:rPr>
          <w:rFonts w:ascii="Arial" w:hAnsi="Arial" w:cs="Arial"/>
          <w:sz w:val="24"/>
          <w:szCs w:val="24"/>
        </w:rPr>
        <w:t xml:space="preserve">ensure effective risk management and action plans are in place </w:t>
      </w:r>
      <w:r w:rsidR="00981220" w:rsidRPr="00605007">
        <w:rPr>
          <w:rFonts w:ascii="Arial" w:hAnsi="Arial" w:cs="Arial"/>
          <w:sz w:val="24"/>
          <w:szCs w:val="24"/>
        </w:rPr>
        <w:t>as required</w:t>
      </w:r>
    </w:p>
    <w:p w14:paraId="57C91D45" w14:textId="77777777" w:rsidR="00DE7C6D" w:rsidRPr="00605007" w:rsidRDefault="00DE7C6D" w:rsidP="00C057C3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7EAD8333" w14:textId="6CB8DF02" w:rsidR="00CB7790" w:rsidRPr="00A306FB" w:rsidRDefault="00473A8C" w:rsidP="004E4247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306FB">
        <w:rPr>
          <w:rFonts w:ascii="Arial" w:hAnsi="Arial" w:cs="Arial"/>
          <w:b/>
          <w:sz w:val="24"/>
          <w:szCs w:val="24"/>
          <w:u w:val="single"/>
        </w:rPr>
        <w:t xml:space="preserve">This process should be read in conjunction with the </w:t>
      </w:r>
      <w:r w:rsidR="00FC79E4" w:rsidRPr="00A306FB">
        <w:rPr>
          <w:rFonts w:ascii="Arial" w:hAnsi="Arial" w:cs="Arial"/>
          <w:b/>
          <w:sz w:val="24"/>
          <w:szCs w:val="24"/>
          <w:u w:val="single"/>
        </w:rPr>
        <w:t>–</w:t>
      </w:r>
    </w:p>
    <w:p w14:paraId="2B14069C" w14:textId="77777777" w:rsidR="00FC79E4" w:rsidRPr="004E4247" w:rsidRDefault="00FC79E4" w:rsidP="00FC79E4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</w:p>
    <w:p w14:paraId="618F2C84" w14:textId="767C47F5" w:rsidR="00CB7790" w:rsidRPr="00605007" w:rsidRDefault="00254930" w:rsidP="00C057C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sz w:val="24"/>
          <w:szCs w:val="24"/>
        </w:rPr>
      </w:pPr>
      <w:r w:rsidRPr="00605007">
        <w:rPr>
          <w:rFonts w:ascii="Arial" w:hAnsi="Arial" w:cs="Arial"/>
          <w:b/>
          <w:sz w:val="24"/>
          <w:szCs w:val="24"/>
        </w:rPr>
        <w:t>London Multi Agency Adult Safeguarding Policy and Procedures</w:t>
      </w:r>
    </w:p>
    <w:p w14:paraId="2ED14A2D" w14:textId="1136F906" w:rsidR="00F01DE6" w:rsidRPr="00605007" w:rsidRDefault="006B1E4C" w:rsidP="00C057C3">
      <w:pPr>
        <w:ind w:left="1146"/>
        <w:jc w:val="both"/>
        <w:rPr>
          <w:rFonts w:ascii="Arial" w:eastAsia="Times New Roman" w:hAnsi="Arial" w:cs="Arial"/>
          <w:b/>
          <w:sz w:val="24"/>
          <w:szCs w:val="24"/>
        </w:rPr>
      </w:pPr>
      <w:hyperlink r:id="rId11" w:history="1">
        <w:r w:rsidR="002272D8" w:rsidRPr="00605007">
          <w:rPr>
            <w:rStyle w:val="Hyperlink"/>
            <w:rFonts w:ascii="Arial" w:hAnsi="Arial" w:cs="Arial"/>
            <w:sz w:val="24"/>
            <w:szCs w:val="24"/>
          </w:rPr>
          <w:t xml:space="preserve">London Multi-Agency Adult Safeguarding Policy and Procedures – </w:t>
        </w:r>
        <w:proofErr w:type="spellStart"/>
        <w:r w:rsidR="002272D8" w:rsidRPr="00605007">
          <w:rPr>
            <w:rStyle w:val="Hyperlink"/>
            <w:rFonts w:ascii="Arial" w:hAnsi="Arial" w:cs="Arial"/>
            <w:sz w:val="24"/>
            <w:szCs w:val="24"/>
          </w:rPr>
          <w:t>LondonADASS</w:t>
        </w:r>
        <w:proofErr w:type="spellEnd"/>
      </w:hyperlink>
    </w:p>
    <w:p w14:paraId="03AFE7DB" w14:textId="1CD93E9A" w:rsidR="00DE7C6D" w:rsidRDefault="008C0274" w:rsidP="00714633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605007">
        <w:rPr>
          <w:rFonts w:ascii="Arial" w:hAnsi="Arial" w:cs="Arial"/>
          <w:b/>
          <w:bCs/>
          <w:sz w:val="24"/>
          <w:szCs w:val="24"/>
        </w:rPr>
        <w:t xml:space="preserve">Adult Social Care </w:t>
      </w:r>
      <w:r w:rsidR="00FF101D" w:rsidRPr="00605007">
        <w:rPr>
          <w:rFonts w:ascii="Arial" w:hAnsi="Arial" w:cs="Arial"/>
          <w:b/>
          <w:bCs/>
          <w:sz w:val="24"/>
          <w:szCs w:val="24"/>
        </w:rPr>
        <w:t xml:space="preserve">Provider and Organisational Workflows 1 and 2 </w:t>
      </w:r>
      <w:r w:rsidR="002A7F89" w:rsidRPr="00605007">
        <w:rPr>
          <w:rFonts w:ascii="Arial" w:hAnsi="Arial" w:cs="Arial"/>
          <w:b/>
          <w:bCs/>
          <w:sz w:val="24"/>
          <w:szCs w:val="24"/>
        </w:rPr>
        <w:t>(Appendix</w:t>
      </w:r>
      <w:r w:rsidR="00605007" w:rsidRPr="00605007">
        <w:rPr>
          <w:rFonts w:ascii="Arial" w:hAnsi="Arial" w:cs="Arial"/>
          <w:b/>
          <w:bCs/>
          <w:sz w:val="24"/>
          <w:szCs w:val="24"/>
        </w:rPr>
        <w:t xml:space="preserve"> 1) </w:t>
      </w:r>
    </w:p>
    <w:p w14:paraId="554359B5" w14:textId="77777777" w:rsidR="00714633" w:rsidRPr="00714633" w:rsidRDefault="00714633" w:rsidP="00714633">
      <w:pPr>
        <w:pStyle w:val="ListParagraph"/>
        <w:ind w:left="1146"/>
        <w:jc w:val="both"/>
        <w:rPr>
          <w:rFonts w:ascii="Arial" w:hAnsi="Arial" w:cs="Arial"/>
          <w:b/>
          <w:bCs/>
          <w:sz w:val="24"/>
          <w:szCs w:val="24"/>
        </w:rPr>
      </w:pPr>
    </w:p>
    <w:p w14:paraId="0640E518" w14:textId="054E56E6" w:rsidR="00D24E27" w:rsidRPr="00A306FB" w:rsidRDefault="00997C61" w:rsidP="004E4247">
      <w:pPr>
        <w:pStyle w:val="Default"/>
        <w:numPr>
          <w:ilvl w:val="0"/>
          <w:numId w:val="12"/>
        </w:numPr>
        <w:jc w:val="both"/>
        <w:rPr>
          <w:b/>
          <w:bCs/>
          <w:u w:val="single"/>
        </w:rPr>
      </w:pPr>
      <w:r w:rsidRPr="00A306FB">
        <w:rPr>
          <w:b/>
          <w:bCs/>
          <w:u w:val="single"/>
        </w:rPr>
        <w:t xml:space="preserve">The difference between poor </w:t>
      </w:r>
      <w:r w:rsidR="00EE1069">
        <w:rPr>
          <w:b/>
          <w:bCs/>
          <w:u w:val="single"/>
        </w:rPr>
        <w:t xml:space="preserve">quality in care </w:t>
      </w:r>
      <w:r w:rsidR="008C0274" w:rsidRPr="00A306FB">
        <w:rPr>
          <w:b/>
          <w:bCs/>
          <w:u w:val="single"/>
        </w:rPr>
        <w:t xml:space="preserve">and a </w:t>
      </w:r>
      <w:r w:rsidR="00D24E27" w:rsidRPr="00A306FB">
        <w:rPr>
          <w:b/>
          <w:bCs/>
          <w:u w:val="single"/>
        </w:rPr>
        <w:t xml:space="preserve">Safeguarding Adult </w:t>
      </w:r>
      <w:r w:rsidR="00AF21F0" w:rsidRPr="00A306FB">
        <w:rPr>
          <w:b/>
          <w:bCs/>
          <w:u w:val="single"/>
        </w:rPr>
        <w:t>concern</w:t>
      </w:r>
      <w:r w:rsidR="00D24E27" w:rsidRPr="00A306FB">
        <w:rPr>
          <w:b/>
          <w:bCs/>
          <w:u w:val="single"/>
        </w:rPr>
        <w:t xml:space="preserve"> </w:t>
      </w:r>
    </w:p>
    <w:p w14:paraId="02A1878A" w14:textId="77777777" w:rsidR="00D24E27" w:rsidRPr="00A306FB" w:rsidRDefault="00D24E27" w:rsidP="00C057C3">
      <w:pPr>
        <w:pStyle w:val="Default"/>
        <w:jc w:val="both"/>
        <w:rPr>
          <w:b/>
          <w:bCs/>
          <w:u w:val="single"/>
        </w:rPr>
      </w:pPr>
    </w:p>
    <w:p w14:paraId="08928FA8" w14:textId="77777777" w:rsidR="00770EC6" w:rsidRPr="004D21DD" w:rsidRDefault="00D24E27" w:rsidP="004E4247">
      <w:pPr>
        <w:pStyle w:val="Default"/>
        <w:numPr>
          <w:ilvl w:val="0"/>
          <w:numId w:val="11"/>
        </w:numPr>
        <w:jc w:val="both"/>
      </w:pPr>
      <w:r w:rsidRPr="004D21DD">
        <w:t xml:space="preserve">If </w:t>
      </w:r>
      <w:r w:rsidR="008C0274" w:rsidRPr="004D21DD">
        <w:t xml:space="preserve">there is concern </w:t>
      </w:r>
      <w:r w:rsidR="00616865" w:rsidRPr="004D21DD">
        <w:t xml:space="preserve">of </w:t>
      </w:r>
      <w:r w:rsidR="008C0274" w:rsidRPr="004D21DD">
        <w:t xml:space="preserve">abuse or neglect, </w:t>
      </w:r>
      <w:r w:rsidRPr="004D21DD">
        <w:t xml:space="preserve">Safeguarding </w:t>
      </w:r>
      <w:r w:rsidR="008C0274" w:rsidRPr="004D21DD">
        <w:t xml:space="preserve">Adult Procedures </w:t>
      </w:r>
      <w:r w:rsidRPr="004D21DD">
        <w:t xml:space="preserve">must be used. </w:t>
      </w:r>
    </w:p>
    <w:p w14:paraId="344CB07B" w14:textId="77777777" w:rsidR="00770EC6" w:rsidRDefault="00770EC6" w:rsidP="00770EC6">
      <w:pPr>
        <w:pStyle w:val="Default"/>
        <w:ind w:left="1146"/>
        <w:jc w:val="both"/>
      </w:pPr>
    </w:p>
    <w:p w14:paraId="09D966FE" w14:textId="19E8E1BA" w:rsidR="008C0274" w:rsidRPr="00605007" w:rsidRDefault="00770EC6" w:rsidP="004E4247">
      <w:pPr>
        <w:pStyle w:val="Default"/>
        <w:numPr>
          <w:ilvl w:val="0"/>
          <w:numId w:val="11"/>
        </w:numPr>
        <w:jc w:val="both"/>
      </w:pPr>
      <w:r>
        <w:t xml:space="preserve">If there is no concern of </w:t>
      </w:r>
      <w:r w:rsidR="008C0274" w:rsidRPr="00605007">
        <w:t xml:space="preserve">abuse or neglect the concern(s) </w:t>
      </w:r>
      <w:r w:rsidR="003F1810">
        <w:t xml:space="preserve">must be sent </w:t>
      </w:r>
      <w:r w:rsidR="008C0274" w:rsidRPr="00605007">
        <w:t xml:space="preserve">to the appropriate </w:t>
      </w:r>
      <w:r w:rsidR="004E4247">
        <w:t>Q</w:t>
      </w:r>
      <w:r w:rsidR="008C0274" w:rsidRPr="00605007">
        <w:t xml:space="preserve">uality </w:t>
      </w:r>
      <w:r w:rsidR="004E4247">
        <w:t>A</w:t>
      </w:r>
      <w:r w:rsidR="008C0274" w:rsidRPr="00605007">
        <w:t xml:space="preserve">ssurance </w:t>
      </w:r>
      <w:r w:rsidR="004E4247">
        <w:t>T</w:t>
      </w:r>
      <w:r w:rsidR="008C0274" w:rsidRPr="00605007">
        <w:t xml:space="preserve">eam and </w:t>
      </w:r>
      <w:r w:rsidR="004E4247">
        <w:t>C</w:t>
      </w:r>
      <w:r w:rsidR="008C0274" w:rsidRPr="00605007">
        <w:t>ommissioner for follow up action</w:t>
      </w:r>
      <w:r w:rsidR="00D24E27" w:rsidRPr="00605007">
        <w:t xml:space="preserve">. </w:t>
      </w:r>
    </w:p>
    <w:p w14:paraId="7450D80B" w14:textId="77777777" w:rsidR="008C0274" w:rsidRPr="00605007" w:rsidRDefault="008C0274" w:rsidP="00C057C3">
      <w:pPr>
        <w:pStyle w:val="Default"/>
        <w:jc w:val="both"/>
      </w:pPr>
    </w:p>
    <w:p w14:paraId="78DA8F08" w14:textId="16284F26" w:rsidR="00675EDC" w:rsidRDefault="00D24E27" w:rsidP="00675EDC">
      <w:pPr>
        <w:pStyle w:val="Default"/>
        <w:numPr>
          <w:ilvl w:val="0"/>
          <w:numId w:val="11"/>
        </w:numPr>
        <w:jc w:val="both"/>
      </w:pPr>
      <w:r w:rsidRPr="00605007">
        <w:t xml:space="preserve">It is possible for Safeguarding </w:t>
      </w:r>
      <w:r w:rsidR="008C0274" w:rsidRPr="00605007">
        <w:t xml:space="preserve">Adult Procedures </w:t>
      </w:r>
      <w:r w:rsidRPr="00605007">
        <w:rPr>
          <w:b/>
          <w:bCs/>
        </w:rPr>
        <w:t>and</w:t>
      </w:r>
      <w:r w:rsidRPr="00605007">
        <w:t xml:space="preserve"> the </w:t>
      </w:r>
      <w:r w:rsidR="008C0274" w:rsidRPr="00605007">
        <w:t xml:space="preserve">quality in care </w:t>
      </w:r>
      <w:r w:rsidR="00BA71E1">
        <w:t>process to run concurrently</w:t>
      </w:r>
      <w:r w:rsidRPr="00605007">
        <w:t xml:space="preserve">. </w:t>
      </w:r>
    </w:p>
    <w:p w14:paraId="483B4B9C" w14:textId="77777777" w:rsidR="003F1810" w:rsidRDefault="003F1810" w:rsidP="003F1810">
      <w:pPr>
        <w:pStyle w:val="ListParagraph"/>
      </w:pPr>
    </w:p>
    <w:p w14:paraId="23712F96" w14:textId="296879BE" w:rsidR="003F1810" w:rsidRPr="00A306FB" w:rsidRDefault="003F1810" w:rsidP="003F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306FB">
        <w:rPr>
          <w:rFonts w:ascii="Arial" w:hAnsi="Arial" w:cs="Arial"/>
          <w:sz w:val="24"/>
          <w:szCs w:val="24"/>
        </w:rPr>
        <w:t xml:space="preserve">Please refer to </w:t>
      </w:r>
      <w:r w:rsidR="00A306FB">
        <w:rPr>
          <w:rFonts w:ascii="Arial" w:hAnsi="Arial" w:cs="Arial"/>
          <w:sz w:val="24"/>
          <w:szCs w:val="24"/>
        </w:rPr>
        <w:t xml:space="preserve">The </w:t>
      </w:r>
      <w:r w:rsidRPr="00A306FB">
        <w:rPr>
          <w:rFonts w:ascii="Arial" w:hAnsi="Arial" w:cs="Arial"/>
          <w:sz w:val="24"/>
          <w:szCs w:val="24"/>
        </w:rPr>
        <w:t>London Multi Agency Adult Safeguarding Policy and Procedures</w:t>
      </w:r>
      <w:r w:rsidR="00A306FB">
        <w:rPr>
          <w:rFonts w:ascii="Arial" w:hAnsi="Arial" w:cs="Arial"/>
          <w:sz w:val="24"/>
          <w:szCs w:val="24"/>
        </w:rPr>
        <w:t xml:space="preserve"> (link above)</w:t>
      </w:r>
      <w:r w:rsidRPr="00A306FB">
        <w:rPr>
          <w:rFonts w:ascii="Arial" w:hAnsi="Arial" w:cs="Arial"/>
          <w:sz w:val="24"/>
          <w:szCs w:val="24"/>
        </w:rPr>
        <w:t xml:space="preserve"> for more guidance on </w:t>
      </w:r>
      <w:r w:rsidR="00A306FB" w:rsidRPr="00A306FB">
        <w:rPr>
          <w:rFonts w:ascii="Arial" w:hAnsi="Arial" w:cs="Arial"/>
          <w:sz w:val="24"/>
          <w:szCs w:val="24"/>
        </w:rPr>
        <w:t xml:space="preserve">the </w:t>
      </w:r>
      <w:r w:rsidR="00A306FB">
        <w:rPr>
          <w:rFonts w:ascii="Arial" w:hAnsi="Arial" w:cs="Arial"/>
          <w:sz w:val="24"/>
          <w:szCs w:val="24"/>
        </w:rPr>
        <w:t xml:space="preserve">difference </w:t>
      </w:r>
      <w:r w:rsidR="00A306FB" w:rsidRPr="00A306FB">
        <w:rPr>
          <w:rFonts w:ascii="Arial" w:hAnsi="Arial" w:cs="Arial"/>
          <w:sz w:val="24"/>
          <w:szCs w:val="24"/>
        </w:rPr>
        <w:t>between poor care and a Safeguarding Adult concern</w:t>
      </w:r>
      <w:r w:rsidR="00A306FB">
        <w:rPr>
          <w:rFonts w:ascii="Arial" w:hAnsi="Arial" w:cs="Arial"/>
          <w:sz w:val="24"/>
          <w:szCs w:val="24"/>
        </w:rPr>
        <w:t>.</w:t>
      </w:r>
    </w:p>
    <w:p w14:paraId="73AE2ECC" w14:textId="575DDDDC" w:rsidR="00675EDC" w:rsidRDefault="00675EDC" w:rsidP="00675EDC">
      <w:pPr>
        <w:pStyle w:val="ListParagraph"/>
        <w:rPr>
          <w:b/>
          <w:u w:val="single"/>
        </w:rPr>
      </w:pPr>
    </w:p>
    <w:p w14:paraId="0D8EBE72" w14:textId="77777777" w:rsidR="008154C2" w:rsidRDefault="008154C2" w:rsidP="008154C2">
      <w:pPr>
        <w:pStyle w:val="Default"/>
        <w:jc w:val="both"/>
        <w:rPr>
          <w:rFonts w:eastAsia="Times New Roman"/>
          <w:bCs/>
        </w:rPr>
      </w:pPr>
    </w:p>
    <w:p w14:paraId="6693A07F" w14:textId="57050080" w:rsidR="004D2A05" w:rsidRPr="00A306FB" w:rsidRDefault="008154C2" w:rsidP="008154C2">
      <w:pPr>
        <w:pStyle w:val="Default"/>
        <w:numPr>
          <w:ilvl w:val="0"/>
          <w:numId w:val="12"/>
        </w:numPr>
        <w:jc w:val="both"/>
        <w:rPr>
          <w:b/>
          <w:u w:val="single"/>
        </w:rPr>
      </w:pPr>
      <w:r w:rsidRPr="00A306FB">
        <w:rPr>
          <w:rFonts w:eastAsia="Times New Roman"/>
          <w:b/>
          <w:u w:val="single"/>
        </w:rPr>
        <w:t xml:space="preserve">The </w:t>
      </w:r>
      <w:r w:rsidR="00DF7275" w:rsidRPr="00A306FB">
        <w:rPr>
          <w:rFonts w:eastAsia="Times New Roman"/>
          <w:b/>
          <w:u w:val="single"/>
        </w:rPr>
        <w:t>P</w:t>
      </w:r>
      <w:r w:rsidR="00090471" w:rsidRPr="00A306FB">
        <w:rPr>
          <w:rFonts w:eastAsia="Times New Roman"/>
          <w:b/>
          <w:u w:val="single"/>
        </w:rPr>
        <w:t>r</w:t>
      </w:r>
      <w:r w:rsidR="00DF7275" w:rsidRPr="00A306FB">
        <w:rPr>
          <w:rFonts w:eastAsia="Times New Roman"/>
          <w:b/>
          <w:u w:val="single"/>
        </w:rPr>
        <w:t>ocedure</w:t>
      </w:r>
      <w:r w:rsidR="00D30DB2" w:rsidRPr="00A306FB">
        <w:rPr>
          <w:rFonts w:eastAsia="Times New Roman"/>
          <w:b/>
          <w:u w:val="single"/>
        </w:rPr>
        <w:t xml:space="preserve">s to follow when a concern related to a provider or organisation is received - </w:t>
      </w:r>
    </w:p>
    <w:p w14:paraId="2B11FD60" w14:textId="217212A9" w:rsidR="00675EDC" w:rsidRDefault="00675EDC" w:rsidP="00675EDC">
      <w:pPr>
        <w:pStyle w:val="Default"/>
        <w:ind w:left="720"/>
        <w:jc w:val="both"/>
      </w:pPr>
    </w:p>
    <w:p w14:paraId="3042A793" w14:textId="77777777" w:rsidR="00AD6426" w:rsidRPr="00675EDC" w:rsidRDefault="00AD6426" w:rsidP="00675EDC">
      <w:pPr>
        <w:pStyle w:val="Default"/>
        <w:ind w:left="720"/>
        <w:jc w:val="both"/>
      </w:pPr>
    </w:p>
    <w:p w14:paraId="76E8ADBB" w14:textId="4888E71B" w:rsidR="0034465A" w:rsidRPr="00A306FB" w:rsidRDefault="00DF7275" w:rsidP="00D30DB2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DF7275">
        <w:rPr>
          <w:rFonts w:ascii="Arial" w:hAnsi="Arial" w:cs="Arial"/>
          <w:b/>
          <w:sz w:val="24"/>
          <w:szCs w:val="24"/>
        </w:rPr>
        <w:t xml:space="preserve">4.1 </w:t>
      </w:r>
      <w:r w:rsidR="00E3703C" w:rsidRPr="00E3703C">
        <w:rPr>
          <w:rFonts w:ascii="Arial" w:hAnsi="Arial" w:cs="Arial"/>
          <w:bCs/>
          <w:sz w:val="24"/>
          <w:szCs w:val="24"/>
        </w:rPr>
        <w:t>A</w:t>
      </w:r>
      <w:r w:rsidR="00E3703C">
        <w:rPr>
          <w:rFonts w:ascii="Arial" w:hAnsi="Arial" w:cs="Arial"/>
          <w:b/>
          <w:sz w:val="24"/>
          <w:szCs w:val="24"/>
        </w:rPr>
        <w:t xml:space="preserve"> </w:t>
      </w:r>
      <w:r w:rsidR="001B5FD7" w:rsidRPr="00A306FB">
        <w:rPr>
          <w:rFonts w:ascii="Arial" w:hAnsi="Arial" w:cs="Arial"/>
          <w:bCs/>
          <w:sz w:val="24"/>
          <w:szCs w:val="24"/>
        </w:rPr>
        <w:t>Safeguarding Adults</w:t>
      </w:r>
      <w:r w:rsidR="008C0274" w:rsidRPr="00A306FB">
        <w:rPr>
          <w:rFonts w:ascii="Arial" w:hAnsi="Arial" w:cs="Arial"/>
          <w:bCs/>
          <w:sz w:val="24"/>
          <w:szCs w:val="24"/>
        </w:rPr>
        <w:t xml:space="preserve"> (SA) </w:t>
      </w:r>
      <w:r w:rsidR="001B5FD7" w:rsidRPr="00A306FB">
        <w:rPr>
          <w:rFonts w:ascii="Arial" w:hAnsi="Arial" w:cs="Arial"/>
          <w:bCs/>
          <w:sz w:val="24"/>
          <w:szCs w:val="24"/>
        </w:rPr>
        <w:t xml:space="preserve">Concern </w:t>
      </w:r>
      <w:r w:rsidR="00E3703C">
        <w:rPr>
          <w:rFonts w:ascii="Arial" w:hAnsi="Arial" w:cs="Arial"/>
          <w:bCs/>
          <w:sz w:val="24"/>
          <w:szCs w:val="24"/>
        </w:rPr>
        <w:t xml:space="preserve">is </w:t>
      </w:r>
      <w:r w:rsidR="00763284" w:rsidRPr="00A306FB">
        <w:rPr>
          <w:rFonts w:ascii="Arial" w:hAnsi="Arial" w:cs="Arial"/>
          <w:bCs/>
          <w:sz w:val="24"/>
          <w:szCs w:val="24"/>
        </w:rPr>
        <w:t xml:space="preserve">received </w:t>
      </w:r>
      <w:r w:rsidR="00992534" w:rsidRPr="00A306FB">
        <w:rPr>
          <w:rFonts w:ascii="Arial" w:hAnsi="Arial" w:cs="Arial"/>
          <w:bCs/>
          <w:sz w:val="24"/>
          <w:szCs w:val="24"/>
        </w:rPr>
        <w:t xml:space="preserve">related to a provider or organisation </w:t>
      </w:r>
      <w:r w:rsidR="00763284" w:rsidRPr="00A306FB">
        <w:rPr>
          <w:rFonts w:ascii="Arial" w:hAnsi="Arial" w:cs="Arial"/>
          <w:bCs/>
          <w:sz w:val="24"/>
          <w:szCs w:val="24"/>
        </w:rPr>
        <w:t xml:space="preserve">– </w:t>
      </w:r>
    </w:p>
    <w:p w14:paraId="1C62F563" w14:textId="536B6757" w:rsidR="0089627D" w:rsidRPr="0034465A" w:rsidRDefault="001B5FD7" w:rsidP="0034465A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4465A">
        <w:rPr>
          <w:rFonts w:ascii="Arial" w:hAnsi="Arial" w:cs="Arial"/>
          <w:sz w:val="24"/>
          <w:szCs w:val="24"/>
        </w:rPr>
        <w:t xml:space="preserve">SA </w:t>
      </w:r>
      <w:r w:rsidR="0089627D" w:rsidRPr="0034465A">
        <w:rPr>
          <w:rFonts w:ascii="Arial" w:hAnsi="Arial" w:cs="Arial"/>
          <w:sz w:val="24"/>
          <w:szCs w:val="24"/>
        </w:rPr>
        <w:t xml:space="preserve">concern </w:t>
      </w:r>
      <w:r w:rsidR="00E3703C">
        <w:rPr>
          <w:rFonts w:ascii="Arial" w:hAnsi="Arial" w:cs="Arial"/>
          <w:sz w:val="24"/>
          <w:szCs w:val="24"/>
        </w:rPr>
        <w:t xml:space="preserve">is </w:t>
      </w:r>
      <w:r w:rsidR="0089627D" w:rsidRPr="0034465A">
        <w:rPr>
          <w:rFonts w:ascii="Arial" w:hAnsi="Arial" w:cs="Arial"/>
          <w:sz w:val="24"/>
          <w:szCs w:val="24"/>
        </w:rPr>
        <w:t xml:space="preserve">recorded onto </w:t>
      </w:r>
      <w:r w:rsidR="008C0274" w:rsidRPr="0034465A">
        <w:rPr>
          <w:rFonts w:ascii="Arial" w:hAnsi="Arial" w:cs="Arial"/>
          <w:sz w:val="24"/>
          <w:szCs w:val="24"/>
        </w:rPr>
        <w:t>Protocol</w:t>
      </w:r>
      <w:r w:rsidR="0089627D" w:rsidRPr="0034465A">
        <w:rPr>
          <w:rFonts w:ascii="Arial" w:hAnsi="Arial" w:cs="Arial"/>
          <w:sz w:val="24"/>
          <w:szCs w:val="24"/>
        </w:rPr>
        <w:t xml:space="preserve"> within the </w:t>
      </w:r>
      <w:r w:rsidR="0089627D" w:rsidRPr="0034465A">
        <w:rPr>
          <w:rFonts w:ascii="Arial" w:hAnsi="Arial" w:cs="Arial"/>
          <w:i/>
          <w:sz w:val="24"/>
          <w:szCs w:val="24"/>
        </w:rPr>
        <w:t>“safeguarding concern episode”.</w:t>
      </w:r>
      <w:r w:rsidR="005F6082" w:rsidRPr="0034465A">
        <w:rPr>
          <w:rFonts w:ascii="Arial" w:hAnsi="Arial" w:cs="Arial"/>
          <w:sz w:val="24"/>
          <w:szCs w:val="24"/>
        </w:rPr>
        <w:t xml:space="preserve"> </w:t>
      </w:r>
    </w:p>
    <w:p w14:paraId="1B6C8B7E" w14:textId="77777777" w:rsidR="004D2A05" w:rsidRPr="00605007" w:rsidRDefault="004D2A05" w:rsidP="00C057C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C5C8934" w14:textId="085765FA" w:rsidR="00AD6426" w:rsidRPr="0045578E" w:rsidRDefault="00E3703C" w:rsidP="0045578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the </w:t>
      </w:r>
      <w:r w:rsidR="008465AC" w:rsidRPr="00B4059B">
        <w:rPr>
          <w:rFonts w:ascii="Arial" w:hAnsi="Arial" w:cs="Arial"/>
          <w:sz w:val="24"/>
          <w:szCs w:val="24"/>
        </w:rPr>
        <w:t xml:space="preserve">SA concern relates to an organisation </w:t>
      </w:r>
      <w:r w:rsidR="008C0274" w:rsidRPr="00B4059B">
        <w:rPr>
          <w:rFonts w:ascii="Arial" w:hAnsi="Arial" w:cs="Arial"/>
          <w:sz w:val="24"/>
          <w:szCs w:val="24"/>
        </w:rPr>
        <w:t>or provider</w:t>
      </w:r>
      <w:r w:rsidR="008465AC" w:rsidRPr="00B4059B">
        <w:rPr>
          <w:rFonts w:ascii="Arial" w:hAnsi="Arial" w:cs="Arial"/>
          <w:sz w:val="24"/>
          <w:szCs w:val="24"/>
        </w:rPr>
        <w:t xml:space="preserve">, </w:t>
      </w:r>
      <w:r w:rsidR="0034465A" w:rsidRPr="00B4059B">
        <w:rPr>
          <w:rFonts w:ascii="Arial" w:hAnsi="Arial" w:cs="Arial"/>
          <w:sz w:val="24"/>
          <w:szCs w:val="24"/>
        </w:rPr>
        <w:t xml:space="preserve">the name of the organisation/provider </w:t>
      </w:r>
      <w:r w:rsidR="008C0274" w:rsidRPr="00EE1069">
        <w:rPr>
          <w:rFonts w:ascii="Arial" w:hAnsi="Arial" w:cs="Arial"/>
          <w:b/>
          <w:bCs/>
          <w:sz w:val="24"/>
          <w:szCs w:val="24"/>
        </w:rPr>
        <w:t xml:space="preserve">must be </w:t>
      </w:r>
      <w:r w:rsidR="0089627D" w:rsidRPr="00EE1069">
        <w:rPr>
          <w:rFonts w:ascii="Arial" w:hAnsi="Arial" w:cs="Arial"/>
          <w:b/>
          <w:bCs/>
          <w:sz w:val="24"/>
          <w:szCs w:val="24"/>
        </w:rPr>
        <w:t xml:space="preserve">recorded </w:t>
      </w:r>
      <w:r w:rsidR="00616865" w:rsidRPr="00EE1069">
        <w:rPr>
          <w:rFonts w:ascii="Arial" w:hAnsi="Arial" w:cs="Arial"/>
          <w:b/>
          <w:bCs/>
          <w:sz w:val="24"/>
          <w:szCs w:val="24"/>
        </w:rPr>
        <w:t xml:space="preserve">in the question </w:t>
      </w:r>
      <w:r w:rsidR="008465AC" w:rsidRPr="00EE1069">
        <w:rPr>
          <w:rFonts w:ascii="Arial" w:hAnsi="Arial" w:cs="Arial"/>
          <w:b/>
          <w:bCs/>
          <w:sz w:val="24"/>
          <w:szCs w:val="24"/>
        </w:rPr>
        <w:t xml:space="preserve">the </w:t>
      </w:r>
      <w:r w:rsidR="004D2A05" w:rsidRPr="00EE1069">
        <w:rPr>
          <w:rFonts w:ascii="Arial" w:hAnsi="Arial" w:cs="Arial"/>
          <w:b/>
          <w:bCs/>
          <w:sz w:val="24"/>
          <w:szCs w:val="24"/>
        </w:rPr>
        <w:t xml:space="preserve">- </w:t>
      </w:r>
      <w:r w:rsidR="004D2A05" w:rsidRPr="00EE1069">
        <w:rPr>
          <w:rFonts w:ascii="Arial" w:hAnsi="Arial" w:cs="Arial"/>
          <w:b/>
          <w:bCs/>
          <w:i/>
          <w:sz w:val="24"/>
          <w:szCs w:val="24"/>
        </w:rPr>
        <w:t>“Does the concern relate to an establishment or care provider?</w:t>
      </w:r>
      <w:r w:rsidR="004D2A05" w:rsidRPr="00EE1069">
        <w:rPr>
          <w:rStyle w:val="required"/>
          <w:rFonts w:ascii="Arial" w:hAnsi="Arial" w:cs="Arial"/>
          <w:b/>
          <w:bCs/>
          <w:i/>
          <w:sz w:val="24"/>
          <w:szCs w:val="24"/>
        </w:rPr>
        <w:t>”</w:t>
      </w:r>
      <w:r w:rsidR="004D2A05" w:rsidRPr="00B4059B">
        <w:rPr>
          <w:rStyle w:val="required"/>
          <w:rFonts w:ascii="Arial" w:hAnsi="Arial" w:cs="Arial"/>
          <w:i/>
          <w:sz w:val="24"/>
          <w:szCs w:val="24"/>
        </w:rPr>
        <w:t xml:space="preserve"> </w:t>
      </w:r>
      <w:r w:rsidR="00EE1069">
        <w:rPr>
          <w:rFonts w:ascii="Arial" w:hAnsi="Arial" w:cs="Arial"/>
          <w:i/>
          <w:sz w:val="24"/>
          <w:szCs w:val="24"/>
        </w:rPr>
        <w:t>(if</w:t>
      </w:r>
      <w:r>
        <w:rPr>
          <w:rFonts w:ascii="Arial" w:hAnsi="Arial" w:cs="Arial"/>
          <w:i/>
          <w:sz w:val="24"/>
          <w:szCs w:val="24"/>
        </w:rPr>
        <w:t xml:space="preserve"> you do not input this information </w:t>
      </w:r>
      <w:r w:rsidR="0045578E">
        <w:rPr>
          <w:rFonts w:ascii="Arial" w:hAnsi="Arial" w:cs="Arial"/>
          <w:i/>
          <w:sz w:val="24"/>
          <w:szCs w:val="24"/>
        </w:rPr>
        <w:t>this concern will be not show on the performance report and will be missed)</w:t>
      </w:r>
    </w:p>
    <w:p w14:paraId="1D3EC6C7" w14:textId="77777777" w:rsidR="00AD6426" w:rsidRPr="00AD6426" w:rsidRDefault="00AD6426" w:rsidP="00AD6426">
      <w:pPr>
        <w:pStyle w:val="ListParagraph"/>
        <w:jc w:val="both"/>
        <w:rPr>
          <w:rFonts w:ascii="Arial" w:hAnsi="Arial" w:cs="Arial"/>
          <w:i/>
          <w:sz w:val="24"/>
          <w:szCs w:val="24"/>
        </w:rPr>
      </w:pPr>
    </w:p>
    <w:p w14:paraId="64C1104C" w14:textId="77777777" w:rsidR="00090471" w:rsidRPr="001D657B" w:rsidRDefault="00DF7275" w:rsidP="00090471">
      <w:pPr>
        <w:pStyle w:val="ListParagraph"/>
        <w:numPr>
          <w:ilvl w:val="1"/>
          <w:numId w:val="22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DF7275">
        <w:rPr>
          <w:rFonts w:ascii="Arial" w:hAnsi="Arial" w:cs="Arial"/>
          <w:b/>
          <w:sz w:val="24"/>
          <w:szCs w:val="24"/>
        </w:rPr>
        <w:t xml:space="preserve"> </w:t>
      </w:r>
      <w:r w:rsidR="00090471" w:rsidRPr="001D657B">
        <w:rPr>
          <w:rFonts w:ascii="Arial" w:hAnsi="Arial" w:cs="Arial"/>
          <w:b/>
          <w:sz w:val="24"/>
          <w:szCs w:val="24"/>
          <w:u w:val="single"/>
        </w:rPr>
        <w:t>Is there concern of abuse or neglect taking place?</w:t>
      </w:r>
    </w:p>
    <w:p w14:paraId="5D9B3336" w14:textId="77777777" w:rsidR="00090471" w:rsidRPr="00605007" w:rsidRDefault="00090471" w:rsidP="00090471">
      <w:pPr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6088545" w14:textId="2C3C2284" w:rsidR="00090471" w:rsidRPr="00926DD2" w:rsidRDefault="00090471" w:rsidP="00090471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05007">
        <w:rPr>
          <w:rFonts w:ascii="Arial" w:eastAsia="Times New Roman" w:hAnsi="Arial" w:cs="Arial"/>
          <w:b/>
          <w:sz w:val="24"/>
          <w:szCs w:val="24"/>
        </w:rPr>
        <w:t>YES</w:t>
      </w:r>
      <w:r w:rsidRPr="00605007">
        <w:rPr>
          <w:rFonts w:ascii="Arial" w:eastAsia="Times New Roman" w:hAnsi="Arial" w:cs="Arial"/>
          <w:sz w:val="24"/>
          <w:szCs w:val="24"/>
        </w:rPr>
        <w:t xml:space="preserve"> –</w:t>
      </w:r>
      <w:r w:rsidR="000D6EAD">
        <w:rPr>
          <w:rFonts w:ascii="Arial" w:eastAsia="Times New Roman" w:hAnsi="Arial" w:cs="Arial"/>
          <w:sz w:val="24"/>
          <w:szCs w:val="24"/>
        </w:rPr>
        <w:t xml:space="preserve"> </w:t>
      </w:r>
      <w:r w:rsidRPr="00605007">
        <w:rPr>
          <w:rFonts w:ascii="Arial" w:eastAsia="Times New Roman" w:hAnsi="Arial" w:cs="Arial"/>
          <w:sz w:val="24"/>
          <w:szCs w:val="24"/>
        </w:rPr>
        <w:t xml:space="preserve">As the SA concern relates to a care provider or organisation, a </w:t>
      </w:r>
      <w:r>
        <w:rPr>
          <w:rFonts w:ascii="Arial" w:eastAsia="Times New Roman" w:hAnsi="Arial" w:cs="Arial"/>
          <w:sz w:val="24"/>
          <w:szCs w:val="24"/>
        </w:rPr>
        <w:t>Section 42 E</w:t>
      </w:r>
      <w:r w:rsidRPr="00605007">
        <w:rPr>
          <w:rFonts w:ascii="Arial" w:eastAsia="Times New Roman" w:hAnsi="Arial" w:cs="Arial"/>
          <w:sz w:val="24"/>
          <w:szCs w:val="24"/>
        </w:rPr>
        <w:t xml:space="preserve">nquiry </w:t>
      </w:r>
      <w:r w:rsidRPr="000D6EAD">
        <w:rPr>
          <w:rFonts w:ascii="Arial" w:eastAsia="Times New Roman" w:hAnsi="Arial" w:cs="Arial"/>
          <w:b/>
          <w:bCs/>
          <w:sz w:val="24"/>
          <w:szCs w:val="24"/>
        </w:rPr>
        <w:t>must</w:t>
      </w:r>
      <w:r w:rsidRPr="00605007">
        <w:rPr>
          <w:rFonts w:ascii="Arial" w:eastAsia="Times New Roman" w:hAnsi="Arial" w:cs="Arial"/>
          <w:sz w:val="24"/>
          <w:szCs w:val="24"/>
        </w:rPr>
        <w:t xml:space="preserve"> proceed even if the adult does not wish to take part as there may be others at risk.</w:t>
      </w:r>
    </w:p>
    <w:p w14:paraId="2FED7C10" w14:textId="77777777" w:rsidR="00090471" w:rsidRDefault="00090471" w:rsidP="00090471">
      <w:pPr>
        <w:jc w:val="both"/>
        <w:rPr>
          <w:rFonts w:ascii="Arial" w:hAnsi="Arial" w:cs="Arial"/>
          <w:sz w:val="24"/>
          <w:szCs w:val="24"/>
        </w:rPr>
      </w:pPr>
    </w:p>
    <w:p w14:paraId="2ADB908F" w14:textId="723EA64C" w:rsidR="00090471" w:rsidRPr="000D6EAD" w:rsidRDefault="00090471" w:rsidP="000D6EAD">
      <w:pPr>
        <w:jc w:val="both"/>
        <w:rPr>
          <w:rFonts w:ascii="Arial" w:hAnsi="Arial" w:cs="Arial"/>
          <w:sz w:val="24"/>
          <w:szCs w:val="24"/>
        </w:rPr>
      </w:pPr>
      <w:r w:rsidRPr="001D657B">
        <w:rPr>
          <w:rFonts w:ascii="Arial" w:hAnsi="Arial" w:cs="Arial"/>
          <w:sz w:val="24"/>
          <w:szCs w:val="24"/>
        </w:rPr>
        <w:t xml:space="preserve">4.2.1 An outline of the </w:t>
      </w:r>
      <w:r w:rsidRPr="001D657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>SA concern</w:t>
      </w:r>
      <w:r w:rsidRPr="001D657B">
        <w:rPr>
          <w:rFonts w:ascii="Arial" w:hAnsi="Arial" w:cs="Arial"/>
          <w:sz w:val="24"/>
          <w:szCs w:val="24"/>
        </w:rPr>
        <w:t xml:space="preserve"> and the </w:t>
      </w:r>
      <w:r w:rsidR="00714555">
        <w:rPr>
          <w:rFonts w:ascii="Arial" w:hAnsi="Arial" w:cs="Arial"/>
          <w:sz w:val="24"/>
          <w:szCs w:val="24"/>
        </w:rPr>
        <w:t>provider/</w:t>
      </w:r>
      <w:r w:rsidRPr="001D657B">
        <w:rPr>
          <w:rFonts w:ascii="Arial" w:hAnsi="Arial" w:cs="Arial"/>
          <w:sz w:val="24"/>
          <w:szCs w:val="24"/>
        </w:rPr>
        <w:t>organisation it relates to is sent to</w:t>
      </w:r>
    </w:p>
    <w:p w14:paraId="4CBD5F13" w14:textId="39EE0CF9" w:rsidR="00395FF3" w:rsidRDefault="00395FF3" w:rsidP="00881C2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provider or organisation (unless sharing this information would increase the risk) – so they are </w:t>
      </w:r>
      <w:proofErr w:type="gramStart"/>
      <w:r>
        <w:rPr>
          <w:rFonts w:ascii="Arial" w:hAnsi="Arial" w:cs="Arial"/>
          <w:sz w:val="24"/>
          <w:szCs w:val="24"/>
        </w:rPr>
        <w:t>aware</w:t>
      </w:r>
      <w:proofErr w:type="gramEnd"/>
      <w:r>
        <w:rPr>
          <w:rFonts w:ascii="Arial" w:hAnsi="Arial" w:cs="Arial"/>
          <w:sz w:val="24"/>
          <w:szCs w:val="24"/>
        </w:rPr>
        <w:t xml:space="preserve"> and a risk management plan can be put in place</w:t>
      </w:r>
    </w:p>
    <w:p w14:paraId="44459551" w14:textId="70963007" w:rsidR="00090471" w:rsidRPr="00881C24" w:rsidRDefault="00881C24" w:rsidP="00881C2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D657B">
        <w:rPr>
          <w:rFonts w:ascii="Arial" w:hAnsi="Arial" w:cs="Arial"/>
          <w:sz w:val="24"/>
          <w:szCs w:val="24"/>
        </w:rPr>
        <w:t>LBH Q</w:t>
      </w:r>
      <w:r>
        <w:rPr>
          <w:rFonts w:ascii="Arial" w:hAnsi="Arial" w:cs="Arial"/>
          <w:sz w:val="24"/>
          <w:szCs w:val="24"/>
        </w:rPr>
        <w:t xml:space="preserve">uality Assurance, if it is a Care Home or Provider in LBH </w:t>
      </w:r>
      <w:r w:rsidRPr="001D657B">
        <w:rPr>
          <w:rFonts w:ascii="Arial" w:hAnsi="Arial" w:cs="Arial"/>
          <w:sz w:val="24"/>
          <w:szCs w:val="24"/>
        </w:rPr>
        <w:t>via</w:t>
      </w:r>
      <w:r w:rsidRPr="001D657B">
        <w:rPr>
          <w:rFonts w:ascii="Arial" w:hAnsi="Arial" w:cs="Arial"/>
          <w:b/>
          <w:sz w:val="24"/>
          <w:szCs w:val="24"/>
        </w:rPr>
        <w:t xml:space="preserve"> </w:t>
      </w:r>
      <w:hyperlink r:id="rId12" w:history="1">
        <w:r w:rsidRPr="001D657B">
          <w:rPr>
            <w:rStyle w:val="Hyperlink"/>
            <w:rFonts w:ascii="Arial" w:hAnsi="Arial" w:cs="Arial"/>
            <w:sz w:val="24"/>
            <w:szCs w:val="24"/>
          </w:rPr>
          <w:t>organisationalconcerns@hillingdon.gov.uk</w:t>
        </w:r>
      </w:hyperlink>
      <w:r w:rsidRPr="001D657B">
        <w:rPr>
          <w:rFonts w:ascii="Arial" w:hAnsi="Arial" w:cs="Arial"/>
          <w:sz w:val="24"/>
          <w:szCs w:val="24"/>
        </w:rPr>
        <w:t xml:space="preserve"> </w:t>
      </w:r>
      <w:r w:rsidR="00090471" w:rsidRPr="00881C24">
        <w:rPr>
          <w:rFonts w:ascii="Arial" w:hAnsi="Arial" w:cs="Arial"/>
          <w:sz w:val="24"/>
          <w:szCs w:val="24"/>
        </w:rPr>
        <w:t xml:space="preserve"> </w:t>
      </w:r>
    </w:p>
    <w:p w14:paraId="3C7E1653" w14:textId="77777777" w:rsidR="00090471" w:rsidRPr="001D657B" w:rsidRDefault="00090471" w:rsidP="00090471">
      <w:pPr>
        <w:pStyle w:val="ListParagraph"/>
        <w:numPr>
          <w:ilvl w:val="0"/>
          <w:numId w:val="23"/>
        </w:numPr>
        <w:jc w:val="both"/>
        <w:rPr>
          <w:rStyle w:val="legds2"/>
          <w:rFonts w:ascii="Arial" w:hAnsi="Arial" w:cs="Arial"/>
          <w:bCs/>
          <w:sz w:val="24"/>
          <w:szCs w:val="24"/>
          <w:lang w:val="en"/>
        </w:rPr>
      </w:pPr>
      <w:r w:rsidRPr="001D657B">
        <w:rPr>
          <w:rStyle w:val="legds2"/>
          <w:rFonts w:ascii="Arial" w:hAnsi="Arial" w:cs="Arial"/>
          <w:bCs/>
          <w:sz w:val="24"/>
          <w:szCs w:val="24"/>
          <w:lang w:val="en"/>
          <w:specVanish w:val="0"/>
        </w:rPr>
        <w:t xml:space="preserve">CNWL when it is a CNWL provider/ service via </w:t>
      </w:r>
      <w:hyperlink r:id="rId13" w:history="1">
        <w:r w:rsidRPr="001D657B">
          <w:rPr>
            <w:rStyle w:val="Hyperlink"/>
            <w:rFonts w:ascii="Arial" w:hAnsi="Arial" w:cs="Arial"/>
            <w:bCs/>
            <w:sz w:val="24"/>
            <w:szCs w:val="24"/>
            <w:lang w:val="en"/>
          </w:rPr>
          <w:t>clairegallacher@nhs.net</w:t>
        </w:r>
      </w:hyperlink>
    </w:p>
    <w:p w14:paraId="4C2B3615" w14:textId="77777777" w:rsidR="00090471" w:rsidRPr="001D657B" w:rsidRDefault="00090471" w:rsidP="00090471">
      <w:pPr>
        <w:pStyle w:val="ListParagraph"/>
        <w:numPr>
          <w:ilvl w:val="0"/>
          <w:numId w:val="23"/>
        </w:numPr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D657B">
        <w:rPr>
          <w:rStyle w:val="legds2"/>
          <w:rFonts w:ascii="Arial" w:hAnsi="Arial" w:cs="Arial"/>
          <w:bCs/>
          <w:sz w:val="24"/>
          <w:szCs w:val="24"/>
          <w:lang w:val="en"/>
          <w:specVanish w:val="0"/>
        </w:rPr>
        <w:t xml:space="preserve">The Hillingdon Hospital Safeguarding Team if the concern relates to The Hillingdon Hospital via </w:t>
      </w:r>
      <w:hyperlink r:id="rId14" w:history="1">
        <w:r w:rsidRPr="001D657B">
          <w:rPr>
            <w:rStyle w:val="Hyperlink"/>
            <w:rFonts w:ascii="Arial" w:hAnsi="Arial" w:cs="Arial"/>
            <w:sz w:val="24"/>
            <w:szCs w:val="24"/>
          </w:rPr>
          <w:t>thh.adultsafeguarding@nhs.net</w:t>
        </w:r>
      </w:hyperlink>
    </w:p>
    <w:p w14:paraId="50BBBD6F" w14:textId="23E3ADFB" w:rsidR="00090471" w:rsidRPr="000D6EAD" w:rsidRDefault="00090471" w:rsidP="000D6EAD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1D657B">
        <w:rPr>
          <w:rFonts w:ascii="Arial" w:hAnsi="Arial" w:cs="Arial"/>
          <w:sz w:val="24"/>
          <w:szCs w:val="24"/>
        </w:rPr>
        <w:t xml:space="preserve">Confirmation of </w:t>
      </w:r>
      <w:r w:rsidR="00395FF3">
        <w:rPr>
          <w:rFonts w:ascii="Arial" w:hAnsi="Arial" w:cs="Arial"/>
          <w:sz w:val="24"/>
          <w:szCs w:val="24"/>
        </w:rPr>
        <w:t xml:space="preserve">the </w:t>
      </w:r>
      <w:r w:rsidRPr="001D657B">
        <w:rPr>
          <w:rFonts w:ascii="Arial" w:hAnsi="Arial" w:cs="Arial"/>
          <w:sz w:val="24"/>
          <w:szCs w:val="24"/>
        </w:rPr>
        <w:t xml:space="preserve">out of borough email addresses must be sought as required – please call to confirm the email address and send a test email before sending any information </w:t>
      </w:r>
    </w:p>
    <w:p w14:paraId="583835E0" w14:textId="438F0FEB" w:rsidR="00090471" w:rsidRPr="0016580B" w:rsidRDefault="00090471" w:rsidP="000D6EAD">
      <w:pPr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6580B">
        <w:rPr>
          <w:rFonts w:ascii="Arial" w:eastAsia="Times New Roman" w:hAnsi="Arial" w:cs="Arial"/>
          <w:bCs/>
          <w:sz w:val="24"/>
          <w:szCs w:val="24"/>
        </w:rPr>
        <w:t xml:space="preserve">Template to be used - </w:t>
      </w:r>
    </w:p>
    <w:p w14:paraId="7F77AC83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 xml:space="preserve">Name of the adult - </w:t>
      </w:r>
    </w:p>
    <w:p w14:paraId="2D220B23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Provider/organisation the concern relates to –</w:t>
      </w:r>
    </w:p>
    <w:p w14:paraId="0E1206C6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Nature of the concern –</w:t>
      </w:r>
    </w:p>
    <w:p w14:paraId="649A913A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 taken so far/ risk assessment and management plan –</w:t>
      </w:r>
    </w:p>
    <w:p w14:paraId="18C239DC" w14:textId="77777777" w:rsidR="00090471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Actions to be taken –</w:t>
      </w:r>
    </w:p>
    <w:p w14:paraId="6E3273F4" w14:textId="626272FA" w:rsidR="00090471" w:rsidRDefault="00090471" w:rsidP="0009047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5E1BB08" w14:textId="6FD1166B" w:rsidR="000D6EAD" w:rsidRDefault="000D6EAD" w:rsidP="0009047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355F218" w14:textId="77777777" w:rsidR="000D6EAD" w:rsidRPr="00605007" w:rsidRDefault="000D6EAD" w:rsidP="0009047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09738FA" w14:textId="3E810638" w:rsidR="00090471" w:rsidRPr="001D657B" w:rsidRDefault="00090471" w:rsidP="00090471">
      <w:pPr>
        <w:pStyle w:val="ListParagraph"/>
        <w:numPr>
          <w:ilvl w:val="2"/>
          <w:numId w:val="21"/>
        </w:numPr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"/>
          <w:specVanish/>
        </w:rPr>
      </w:pPr>
      <w:r w:rsidRPr="001D657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Details of the SA concern must be shared with the Care Quality Commission (CQC) immediately if the provider </w:t>
      </w:r>
      <w:r w:rsidR="00395FF3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or </w:t>
      </w:r>
      <w:proofErr w:type="spellStart"/>
      <w:r w:rsidR="00395FF3">
        <w:rPr>
          <w:rStyle w:val="legds2"/>
          <w:rFonts w:ascii="Arial" w:hAnsi="Arial" w:cs="Arial"/>
          <w:sz w:val="24"/>
          <w:szCs w:val="24"/>
          <w:lang w:val="en"/>
          <w:specVanish w:val="0"/>
        </w:rPr>
        <w:t>organisation</w:t>
      </w:r>
      <w:proofErr w:type="spellEnd"/>
      <w:r w:rsidR="00395FF3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 </w:t>
      </w:r>
      <w:r w:rsidRPr="001D657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is regulated by the CQC. </w:t>
      </w:r>
      <w:r w:rsidRPr="001D657B">
        <w:rPr>
          <w:rStyle w:val="legds2"/>
          <w:rFonts w:ascii="Arial" w:hAnsi="Arial" w:cs="Arial"/>
          <w:b/>
          <w:sz w:val="24"/>
          <w:szCs w:val="24"/>
          <w:highlight w:val="yellow"/>
          <w:lang w:val="en"/>
          <w:specVanish w:val="0"/>
        </w:rPr>
        <w:t>No identifiable details of the adult should be shared– only use initials.</w:t>
      </w:r>
      <w:r w:rsidRPr="001D657B">
        <w:rPr>
          <w:rStyle w:val="legds2"/>
          <w:rFonts w:ascii="Arial" w:hAnsi="Arial" w:cs="Arial"/>
          <w:b/>
          <w:sz w:val="24"/>
          <w:szCs w:val="24"/>
          <w:lang w:val="en"/>
          <w:specVanish w:val="0"/>
        </w:rPr>
        <w:t xml:space="preserve">  </w:t>
      </w:r>
      <w:r w:rsidRPr="001D657B">
        <w:rPr>
          <w:rStyle w:val="legds2"/>
          <w:rFonts w:ascii="Arial" w:hAnsi="Arial" w:cs="Arial"/>
          <w:bCs/>
          <w:sz w:val="24"/>
          <w:szCs w:val="24"/>
          <w:lang w:val="en"/>
          <w:specVanish w:val="0"/>
        </w:rPr>
        <w:t>Information sent to</w:t>
      </w:r>
      <w:r w:rsidRPr="001D657B">
        <w:rPr>
          <w:rStyle w:val="legds2"/>
          <w:rFonts w:ascii="Arial" w:hAnsi="Arial" w:cs="Arial"/>
          <w:b/>
          <w:sz w:val="24"/>
          <w:szCs w:val="24"/>
          <w:lang w:val="en"/>
          <w:specVanish w:val="0"/>
        </w:rPr>
        <w:t xml:space="preserve"> </w:t>
      </w:r>
      <w:hyperlink r:id="rId15" w:history="1">
        <w:r w:rsidRPr="001D657B">
          <w:rPr>
            <w:rStyle w:val="Hyperlink"/>
            <w:rFonts w:ascii="Arial" w:hAnsi="Arial" w:cs="Arial"/>
            <w:color w:val="auto"/>
            <w:sz w:val="24"/>
            <w:szCs w:val="24"/>
          </w:rPr>
          <w:t>enquiries@cqc.org.uk</w:t>
        </w:r>
      </w:hyperlink>
    </w:p>
    <w:p w14:paraId="6471807F" w14:textId="77777777" w:rsidR="00090471" w:rsidRPr="00605007" w:rsidRDefault="00090471" w:rsidP="00090471">
      <w:pPr>
        <w:pStyle w:val="ListParagraph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"/>
          <w:specVanish/>
        </w:rPr>
      </w:pPr>
    </w:p>
    <w:p w14:paraId="715B7262" w14:textId="76D86EE1" w:rsidR="00090471" w:rsidRPr="0016580B" w:rsidRDefault="00090471" w:rsidP="00090471">
      <w:pPr>
        <w:pStyle w:val="ListParagraph"/>
        <w:jc w:val="both"/>
        <w:rPr>
          <w:rStyle w:val="legds2"/>
          <w:rFonts w:ascii="Arial" w:hAnsi="Arial" w:cs="Arial"/>
          <w:b/>
          <w:sz w:val="24"/>
          <w:szCs w:val="24"/>
        </w:rPr>
      </w:pPr>
      <w:r w:rsidRPr="0016580B">
        <w:rPr>
          <w:rFonts w:ascii="Arial" w:hAnsi="Arial" w:cs="Arial"/>
          <w:sz w:val="24"/>
          <w:szCs w:val="24"/>
        </w:rPr>
        <w:t xml:space="preserve">An outline of the concern is sent to Clinical Commissioning Group (CCG) when it is a CCG commissioned service. </w:t>
      </w:r>
      <w:r w:rsidRPr="0016580B">
        <w:rPr>
          <w:rStyle w:val="legds2"/>
          <w:rFonts w:ascii="Arial" w:hAnsi="Arial" w:cs="Arial"/>
          <w:b/>
          <w:sz w:val="24"/>
          <w:szCs w:val="24"/>
          <w:highlight w:val="yellow"/>
          <w:lang w:val="en"/>
          <w:specVanish w:val="0"/>
        </w:rPr>
        <w:t>No identifiable details of the adult should be shared– only use initials.</w:t>
      </w:r>
      <w:r w:rsidRPr="0016580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  Information sent to </w:t>
      </w:r>
      <w:hyperlink r:id="rId16" w:history="1">
        <w:r w:rsidRPr="0016580B">
          <w:rPr>
            <w:rStyle w:val="Hyperlink"/>
            <w:rFonts w:ascii="Arial" w:hAnsi="Arial" w:cs="Arial"/>
            <w:sz w:val="24"/>
            <w:szCs w:val="24"/>
            <w:lang w:val="en"/>
          </w:rPr>
          <w:t>davidmacsweeney@nhs.net</w:t>
        </w:r>
      </w:hyperlink>
      <w:r w:rsidRPr="0016580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 </w:t>
      </w:r>
    </w:p>
    <w:p w14:paraId="5C40092B" w14:textId="77777777" w:rsidR="00090471" w:rsidRPr="00605007" w:rsidRDefault="00090471" w:rsidP="0009047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3CDAF1C3" w14:textId="67D9E816" w:rsidR="00090471" w:rsidRPr="0016580B" w:rsidRDefault="00090471" w:rsidP="000D6EAD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 xml:space="preserve">Template to be used to inform CQC and CCG - </w:t>
      </w:r>
    </w:p>
    <w:p w14:paraId="36798980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8767FD">
        <w:rPr>
          <w:rFonts w:ascii="Arial" w:hAnsi="Arial" w:cs="Arial"/>
          <w:b/>
          <w:sz w:val="24"/>
          <w:szCs w:val="24"/>
          <w:highlight w:val="yellow"/>
        </w:rPr>
        <w:t>Initials</w:t>
      </w:r>
      <w:r w:rsidRPr="002D3605">
        <w:rPr>
          <w:rFonts w:ascii="Arial" w:hAnsi="Arial" w:cs="Arial"/>
          <w:b/>
          <w:sz w:val="24"/>
          <w:szCs w:val="24"/>
        </w:rPr>
        <w:t xml:space="preserve"> </w:t>
      </w:r>
      <w:r w:rsidRPr="0016580B">
        <w:rPr>
          <w:rFonts w:ascii="Arial" w:hAnsi="Arial" w:cs="Arial"/>
          <w:bCs/>
          <w:sz w:val="24"/>
          <w:szCs w:val="24"/>
        </w:rPr>
        <w:t xml:space="preserve">of the adult - </w:t>
      </w:r>
    </w:p>
    <w:p w14:paraId="6F9CCE29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Provider/establishment the concern relates to –</w:t>
      </w:r>
    </w:p>
    <w:p w14:paraId="6D9DF2DA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Nature of the concern –</w:t>
      </w:r>
    </w:p>
    <w:p w14:paraId="5F7A8E0E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 taken so far/ risk assessment and management plan –</w:t>
      </w:r>
    </w:p>
    <w:p w14:paraId="7BA88879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Style w:val="legds2"/>
          <w:rFonts w:ascii="Arial" w:eastAsia="Times New Roman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Actions to be taken –</w:t>
      </w:r>
    </w:p>
    <w:p w14:paraId="0B887E8D" w14:textId="77777777" w:rsidR="00090471" w:rsidRPr="00395FF3" w:rsidRDefault="00090471" w:rsidP="0009047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2745BCD" w14:textId="41251E1A" w:rsidR="00511DD6" w:rsidRPr="00395FF3" w:rsidRDefault="00395FF3" w:rsidP="00CD5BB5">
      <w:pPr>
        <w:pStyle w:val="ListParagraph"/>
        <w:numPr>
          <w:ilvl w:val="2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395FF3">
        <w:rPr>
          <w:rFonts w:ascii="Arial" w:hAnsi="Arial" w:cs="Arial"/>
          <w:b/>
          <w:bCs/>
          <w:sz w:val="24"/>
          <w:szCs w:val="24"/>
        </w:rPr>
        <w:t>Invite</w:t>
      </w:r>
      <w:r w:rsidRPr="00395FF3">
        <w:rPr>
          <w:rFonts w:ascii="Arial" w:hAnsi="Arial" w:cs="Arial"/>
          <w:sz w:val="24"/>
          <w:szCs w:val="24"/>
        </w:rPr>
        <w:t xml:space="preserve"> the provider/organisation</w:t>
      </w:r>
      <w:r>
        <w:rPr>
          <w:rFonts w:ascii="Arial" w:hAnsi="Arial" w:cs="Arial"/>
          <w:sz w:val="24"/>
          <w:szCs w:val="24"/>
        </w:rPr>
        <w:t xml:space="preserve"> </w:t>
      </w:r>
      <w:r w:rsidRPr="00395FF3">
        <w:rPr>
          <w:rFonts w:ascii="Arial" w:hAnsi="Arial" w:cs="Arial"/>
          <w:sz w:val="24"/>
          <w:szCs w:val="24"/>
        </w:rPr>
        <w:t xml:space="preserve">(unless this would increase the risk), LBH QA, CCG, CNWL and CQC to any meetings as required– if this is the final meeting send a copy of the S42 Draft Enquiry prior to the meeting so it can be reviewed. Complete the relevant meeting episode on Protocol. </w:t>
      </w:r>
    </w:p>
    <w:p w14:paraId="1DC5590E" w14:textId="77777777" w:rsidR="00395FF3" w:rsidRPr="00395FF3" w:rsidRDefault="00395FF3" w:rsidP="00395FF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0E87525" w14:textId="6F049FEC" w:rsidR="00395FF3" w:rsidRPr="00395FF3" w:rsidRDefault="00395FF3" w:rsidP="00395FF3">
      <w:pPr>
        <w:pStyle w:val="ListParagraph"/>
        <w:numPr>
          <w:ilvl w:val="2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395FF3">
        <w:rPr>
          <w:rFonts w:ascii="Arial" w:hAnsi="Arial" w:cs="Arial"/>
          <w:sz w:val="24"/>
          <w:szCs w:val="24"/>
        </w:rPr>
        <w:t xml:space="preserve">Send a copy of the meeting minutes to the provider/organisation (unless this would increase the risk), LBH QA, CCG, CNWL and CQC to any meetings as required. If this is the final meeting send a copy of the final S42 report. </w:t>
      </w:r>
    </w:p>
    <w:p w14:paraId="60E2D7BE" w14:textId="77777777" w:rsidR="00395FF3" w:rsidRPr="00395FF3" w:rsidRDefault="00395FF3" w:rsidP="00395FF3">
      <w:pPr>
        <w:pStyle w:val="ListParagraph"/>
        <w:rPr>
          <w:rFonts w:ascii="Arial" w:hAnsi="Arial" w:cs="Arial"/>
          <w:sz w:val="24"/>
          <w:szCs w:val="24"/>
        </w:rPr>
      </w:pPr>
    </w:p>
    <w:p w14:paraId="28A132FA" w14:textId="5B55872D" w:rsidR="00090471" w:rsidRPr="00395FF3" w:rsidRDefault="00395FF3" w:rsidP="00395FF3">
      <w:pPr>
        <w:pStyle w:val="ListParagraph"/>
        <w:numPr>
          <w:ilvl w:val="2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395FF3">
        <w:rPr>
          <w:rFonts w:ascii="Arial" w:hAnsi="Arial" w:cs="Arial"/>
          <w:sz w:val="24"/>
          <w:szCs w:val="24"/>
        </w:rPr>
        <w:t xml:space="preserve">The outcome of the Section 42 Enquiry and any recommendations must be recorded in the “SA </w:t>
      </w:r>
      <w:proofErr w:type="gramStart"/>
      <w:r w:rsidRPr="00395FF3">
        <w:rPr>
          <w:rFonts w:ascii="Arial" w:hAnsi="Arial" w:cs="Arial"/>
          <w:sz w:val="24"/>
          <w:szCs w:val="24"/>
        </w:rPr>
        <w:t>conclusion“ episode</w:t>
      </w:r>
      <w:proofErr w:type="gramEnd"/>
      <w:r w:rsidRPr="00395FF3">
        <w:rPr>
          <w:rFonts w:ascii="Arial" w:hAnsi="Arial" w:cs="Arial"/>
          <w:sz w:val="24"/>
          <w:szCs w:val="24"/>
        </w:rPr>
        <w:t>. Use the “sharing information related to a provider template” (“Outcome and Recommendations” section) and provide an updated on the outcome of the S42 Enquiry to the provider/organisation (unless doing so would increase the risks), LBH QA, CCG, CNWL and CQC as required.</w:t>
      </w:r>
    </w:p>
    <w:p w14:paraId="4B2D7677" w14:textId="77777777" w:rsidR="00090471" w:rsidRPr="00605007" w:rsidRDefault="00090471" w:rsidP="00090471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4.3 </w:t>
      </w:r>
      <w:r w:rsidRPr="001D657B">
        <w:rPr>
          <w:rFonts w:ascii="Arial" w:eastAsia="Times New Roman" w:hAnsi="Arial" w:cs="Arial"/>
          <w:b/>
          <w:sz w:val="24"/>
          <w:szCs w:val="24"/>
          <w:u w:val="single"/>
        </w:rPr>
        <w:t>Is there concern of abuse or neglect taking place?</w:t>
      </w:r>
    </w:p>
    <w:p w14:paraId="2A267E4F" w14:textId="77777777" w:rsidR="00090471" w:rsidRDefault="00090471" w:rsidP="00090471">
      <w:pPr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1C876B1" w14:textId="77777777" w:rsidR="00090471" w:rsidRDefault="00090471" w:rsidP="00090471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05007">
        <w:rPr>
          <w:rFonts w:ascii="Arial" w:eastAsia="Times New Roman" w:hAnsi="Arial" w:cs="Arial"/>
          <w:b/>
          <w:sz w:val="24"/>
          <w:szCs w:val="24"/>
        </w:rPr>
        <w:t>NO –</w:t>
      </w:r>
      <w:r w:rsidRPr="0060500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SA Concern </w:t>
      </w:r>
      <w:r w:rsidRPr="00605007">
        <w:rPr>
          <w:rFonts w:ascii="Arial" w:eastAsia="Times New Roman" w:hAnsi="Arial" w:cs="Arial"/>
          <w:sz w:val="24"/>
          <w:szCs w:val="24"/>
        </w:rPr>
        <w:t xml:space="preserve">episode </w:t>
      </w:r>
      <w:r>
        <w:rPr>
          <w:rFonts w:ascii="Arial" w:eastAsia="Times New Roman" w:hAnsi="Arial" w:cs="Arial"/>
          <w:sz w:val="24"/>
          <w:szCs w:val="24"/>
        </w:rPr>
        <w:t xml:space="preserve">complete </w:t>
      </w:r>
      <w:r w:rsidRPr="00605007">
        <w:rPr>
          <w:rFonts w:ascii="Arial" w:eastAsia="Times New Roman" w:hAnsi="Arial" w:cs="Arial"/>
          <w:sz w:val="24"/>
          <w:szCs w:val="24"/>
        </w:rPr>
        <w:t>on Protocol</w:t>
      </w:r>
      <w:r>
        <w:rPr>
          <w:rFonts w:ascii="Arial" w:hAnsi="Arial" w:cs="Arial"/>
          <w:sz w:val="24"/>
          <w:szCs w:val="24"/>
        </w:rPr>
        <w:t xml:space="preserve">. </w:t>
      </w:r>
      <w:r w:rsidRPr="00793777">
        <w:rPr>
          <w:rFonts w:ascii="Arial" w:hAnsi="Arial" w:cs="Arial"/>
          <w:sz w:val="24"/>
          <w:szCs w:val="24"/>
        </w:rPr>
        <w:t xml:space="preserve">Even if the adult does not wish the matter to be taken further, </w:t>
      </w:r>
      <w:r w:rsidRPr="00717EC4">
        <w:rPr>
          <w:rFonts w:ascii="Arial" w:hAnsi="Arial" w:cs="Arial"/>
          <w:b/>
          <w:bCs/>
          <w:sz w:val="24"/>
          <w:szCs w:val="24"/>
        </w:rPr>
        <w:t>information must be shared</w:t>
      </w:r>
      <w:r w:rsidRPr="00793777">
        <w:rPr>
          <w:rFonts w:ascii="Arial" w:hAnsi="Arial" w:cs="Arial"/>
          <w:sz w:val="24"/>
          <w:szCs w:val="24"/>
        </w:rPr>
        <w:t xml:space="preserve"> as action will still be required as the quality in care concern may affect others.</w:t>
      </w:r>
    </w:p>
    <w:p w14:paraId="227E1D8C" w14:textId="77777777" w:rsidR="00090471" w:rsidRPr="000F20C0" w:rsidRDefault="00090471" w:rsidP="00090471">
      <w:pPr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B405501" w14:textId="68204B1A" w:rsidR="00090471" w:rsidRPr="000F20C0" w:rsidRDefault="00090471" w:rsidP="00090471">
      <w:pPr>
        <w:jc w:val="both"/>
        <w:rPr>
          <w:rFonts w:ascii="Arial" w:hAnsi="Arial" w:cs="Arial"/>
          <w:b/>
          <w:sz w:val="24"/>
          <w:szCs w:val="24"/>
        </w:rPr>
      </w:pPr>
      <w:r w:rsidRPr="000F20C0">
        <w:rPr>
          <w:rFonts w:ascii="Arial" w:hAnsi="Arial" w:cs="Arial"/>
          <w:sz w:val="24"/>
          <w:szCs w:val="24"/>
        </w:rPr>
        <w:t xml:space="preserve">If it is a </w:t>
      </w:r>
      <w:r w:rsidR="00116CD8">
        <w:rPr>
          <w:rFonts w:ascii="Arial" w:hAnsi="Arial" w:cs="Arial"/>
          <w:sz w:val="24"/>
          <w:szCs w:val="24"/>
        </w:rPr>
        <w:t xml:space="preserve">poor </w:t>
      </w:r>
      <w:r w:rsidR="00395FF3">
        <w:rPr>
          <w:rFonts w:ascii="Arial" w:hAnsi="Arial" w:cs="Arial"/>
          <w:sz w:val="24"/>
          <w:szCs w:val="24"/>
        </w:rPr>
        <w:t xml:space="preserve">quality in </w:t>
      </w:r>
      <w:r w:rsidRPr="000F20C0">
        <w:rPr>
          <w:rFonts w:ascii="Arial" w:hAnsi="Arial" w:cs="Arial"/>
          <w:sz w:val="24"/>
          <w:szCs w:val="24"/>
        </w:rPr>
        <w:t xml:space="preserve">care </w:t>
      </w:r>
      <w:r w:rsidR="00116CD8">
        <w:rPr>
          <w:rFonts w:ascii="Arial" w:hAnsi="Arial" w:cs="Arial"/>
          <w:sz w:val="24"/>
          <w:szCs w:val="24"/>
        </w:rPr>
        <w:t xml:space="preserve">concern </w:t>
      </w:r>
      <w:r w:rsidRPr="000F20C0">
        <w:rPr>
          <w:rFonts w:ascii="Arial" w:hAnsi="Arial" w:cs="Arial"/>
          <w:sz w:val="24"/>
          <w:szCs w:val="24"/>
        </w:rPr>
        <w:t xml:space="preserve">– the outcome selected at the end of the SA concern episode is </w:t>
      </w:r>
      <w:r w:rsidRPr="000F20C0">
        <w:rPr>
          <w:rFonts w:ascii="Arial" w:hAnsi="Arial" w:cs="Arial"/>
          <w:i/>
          <w:sz w:val="24"/>
          <w:szCs w:val="24"/>
        </w:rPr>
        <w:t>“No further action – concern passed to Quality Assurance as a Quality of Care Issue”.</w:t>
      </w:r>
    </w:p>
    <w:p w14:paraId="70304A19" w14:textId="72E6FAD8" w:rsidR="00090471" w:rsidRPr="00194839" w:rsidRDefault="00090471" w:rsidP="001948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4.3.1 </w:t>
      </w:r>
      <w:r w:rsidRPr="001D657B">
        <w:rPr>
          <w:rFonts w:ascii="Arial" w:hAnsi="Arial" w:cs="Arial"/>
          <w:sz w:val="24"/>
          <w:szCs w:val="24"/>
        </w:rPr>
        <w:t xml:space="preserve">An outline of the </w:t>
      </w:r>
      <w:r w:rsidRPr="001D657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>concern</w:t>
      </w:r>
      <w:r w:rsidRPr="001D657B">
        <w:rPr>
          <w:rFonts w:ascii="Arial" w:hAnsi="Arial" w:cs="Arial"/>
          <w:sz w:val="24"/>
          <w:szCs w:val="24"/>
        </w:rPr>
        <w:t xml:space="preserve"> and the </w:t>
      </w:r>
      <w:r w:rsidR="00B656EF">
        <w:rPr>
          <w:rFonts w:ascii="Arial" w:hAnsi="Arial" w:cs="Arial"/>
          <w:sz w:val="24"/>
          <w:szCs w:val="24"/>
        </w:rPr>
        <w:t>provider/</w:t>
      </w:r>
      <w:r w:rsidRPr="001D657B">
        <w:rPr>
          <w:rFonts w:ascii="Arial" w:hAnsi="Arial" w:cs="Arial"/>
          <w:sz w:val="24"/>
          <w:szCs w:val="24"/>
        </w:rPr>
        <w:t xml:space="preserve">organisation it relates to is sent to </w:t>
      </w:r>
      <w:r w:rsidR="00194839">
        <w:rPr>
          <w:rFonts w:ascii="Arial" w:hAnsi="Arial" w:cs="Arial"/>
          <w:sz w:val="24"/>
          <w:szCs w:val="24"/>
        </w:rPr>
        <w:t>-</w:t>
      </w:r>
    </w:p>
    <w:p w14:paraId="05B80B7E" w14:textId="7542458C" w:rsidR="00395FF3" w:rsidRPr="00395FF3" w:rsidRDefault="00395FF3" w:rsidP="00395FF3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provider or organisation (unless sharing this information would increase the risk) – so they are </w:t>
      </w:r>
      <w:proofErr w:type="gramStart"/>
      <w:r>
        <w:rPr>
          <w:rFonts w:ascii="Arial" w:hAnsi="Arial" w:cs="Arial"/>
          <w:sz w:val="24"/>
          <w:szCs w:val="24"/>
        </w:rPr>
        <w:t>aware</w:t>
      </w:r>
      <w:proofErr w:type="gramEnd"/>
      <w:r>
        <w:rPr>
          <w:rFonts w:ascii="Arial" w:hAnsi="Arial" w:cs="Arial"/>
          <w:sz w:val="24"/>
          <w:szCs w:val="24"/>
        </w:rPr>
        <w:t xml:space="preserve"> and a risk management plan can be put in place</w:t>
      </w:r>
    </w:p>
    <w:p w14:paraId="07979094" w14:textId="6F14A2D7" w:rsidR="00090471" w:rsidRPr="001D657B" w:rsidRDefault="00090471" w:rsidP="00881C2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1D657B">
        <w:rPr>
          <w:rFonts w:ascii="Arial" w:hAnsi="Arial" w:cs="Arial"/>
          <w:sz w:val="24"/>
          <w:szCs w:val="24"/>
        </w:rPr>
        <w:t>LBH Q</w:t>
      </w:r>
      <w:r w:rsidR="00B656EF">
        <w:rPr>
          <w:rFonts w:ascii="Arial" w:hAnsi="Arial" w:cs="Arial"/>
          <w:sz w:val="24"/>
          <w:szCs w:val="24"/>
        </w:rPr>
        <w:t xml:space="preserve">uality Assurance, if it is </w:t>
      </w:r>
      <w:r w:rsidR="00881C24">
        <w:rPr>
          <w:rFonts w:ascii="Arial" w:hAnsi="Arial" w:cs="Arial"/>
          <w:sz w:val="24"/>
          <w:szCs w:val="24"/>
        </w:rPr>
        <w:t xml:space="preserve">a Care Home or Provider in LBH </w:t>
      </w:r>
      <w:r w:rsidRPr="001D657B">
        <w:rPr>
          <w:rFonts w:ascii="Arial" w:hAnsi="Arial" w:cs="Arial"/>
          <w:sz w:val="24"/>
          <w:szCs w:val="24"/>
        </w:rPr>
        <w:t>via</w:t>
      </w:r>
      <w:r w:rsidRPr="001D657B">
        <w:rPr>
          <w:rFonts w:ascii="Arial" w:hAnsi="Arial" w:cs="Arial"/>
          <w:b/>
          <w:sz w:val="24"/>
          <w:szCs w:val="24"/>
        </w:rPr>
        <w:t xml:space="preserve"> </w:t>
      </w:r>
      <w:hyperlink r:id="rId17" w:history="1">
        <w:r w:rsidRPr="001D657B">
          <w:rPr>
            <w:rStyle w:val="Hyperlink"/>
            <w:rFonts w:ascii="Arial" w:hAnsi="Arial" w:cs="Arial"/>
            <w:sz w:val="24"/>
            <w:szCs w:val="24"/>
          </w:rPr>
          <w:t>organisationalconcerns@hillingdon.gov.uk</w:t>
        </w:r>
      </w:hyperlink>
      <w:r w:rsidRPr="001D657B">
        <w:rPr>
          <w:rFonts w:ascii="Arial" w:hAnsi="Arial" w:cs="Arial"/>
          <w:sz w:val="24"/>
          <w:szCs w:val="24"/>
        </w:rPr>
        <w:t xml:space="preserve"> </w:t>
      </w:r>
    </w:p>
    <w:p w14:paraId="5C923C08" w14:textId="77777777" w:rsidR="00090471" w:rsidRPr="001D657B" w:rsidRDefault="00090471" w:rsidP="00090471">
      <w:pPr>
        <w:pStyle w:val="ListParagraph"/>
        <w:numPr>
          <w:ilvl w:val="0"/>
          <w:numId w:val="24"/>
        </w:numPr>
        <w:jc w:val="both"/>
        <w:rPr>
          <w:rStyle w:val="legds2"/>
          <w:rFonts w:ascii="Arial" w:hAnsi="Arial" w:cs="Arial"/>
          <w:bCs/>
          <w:sz w:val="24"/>
          <w:szCs w:val="24"/>
          <w:lang w:val="en"/>
        </w:rPr>
      </w:pPr>
      <w:r w:rsidRPr="001D657B">
        <w:rPr>
          <w:rStyle w:val="legds2"/>
          <w:rFonts w:ascii="Arial" w:hAnsi="Arial" w:cs="Arial"/>
          <w:bCs/>
          <w:sz w:val="24"/>
          <w:szCs w:val="24"/>
          <w:lang w:val="en"/>
          <w:specVanish w:val="0"/>
        </w:rPr>
        <w:t xml:space="preserve">CNWL when it is a CNWL provider/ service via </w:t>
      </w:r>
      <w:hyperlink r:id="rId18" w:history="1">
        <w:r w:rsidRPr="001D657B">
          <w:rPr>
            <w:rStyle w:val="Hyperlink"/>
            <w:rFonts w:ascii="Arial" w:hAnsi="Arial" w:cs="Arial"/>
            <w:bCs/>
            <w:sz w:val="24"/>
            <w:szCs w:val="24"/>
            <w:lang w:val="en"/>
          </w:rPr>
          <w:t>clairegallacher@nhs.net</w:t>
        </w:r>
      </w:hyperlink>
    </w:p>
    <w:p w14:paraId="7115D692" w14:textId="77777777" w:rsidR="00090471" w:rsidRPr="001D657B" w:rsidRDefault="00090471" w:rsidP="00090471">
      <w:pPr>
        <w:pStyle w:val="ListParagraph"/>
        <w:numPr>
          <w:ilvl w:val="0"/>
          <w:numId w:val="24"/>
        </w:numPr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D657B">
        <w:rPr>
          <w:rStyle w:val="legds2"/>
          <w:rFonts w:ascii="Arial" w:hAnsi="Arial" w:cs="Arial"/>
          <w:bCs/>
          <w:sz w:val="24"/>
          <w:szCs w:val="24"/>
          <w:lang w:val="en"/>
          <w:specVanish w:val="0"/>
        </w:rPr>
        <w:t xml:space="preserve">The Hillingdon Hospital Safeguarding Team if the concern relates to The Hillingdon Hospital via </w:t>
      </w:r>
      <w:hyperlink r:id="rId19" w:history="1">
        <w:r w:rsidRPr="001D657B">
          <w:rPr>
            <w:rStyle w:val="Hyperlink"/>
            <w:rFonts w:ascii="Arial" w:hAnsi="Arial" w:cs="Arial"/>
            <w:sz w:val="24"/>
            <w:szCs w:val="24"/>
          </w:rPr>
          <w:t>thh.adultsafeguarding@nhs.net</w:t>
        </w:r>
      </w:hyperlink>
    </w:p>
    <w:p w14:paraId="3487BF16" w14:textId="4BDA99E8" w:rsidR="00090471" w:rsidRPr="000D6EAD" w:rsidRDefault="00090471" w:rsidP="000D6EAD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1D657B">
        <w:rPr>
          <w:rFonts w:ascii="Arial" w:hAnsi="Arial" w:cs="Arial"/>
          <w:sz w:val="24"/>
          <w:szCs w:val="24"/>
        </w:rPr>
        <w:t xml:space="preserve">Confirmation of out of borough email addresses must be sought as required – please call to confirm the email address and send a test email before sending any information </w:t>
      </w:r>
    </w:p>
    <w:p w14:paraId="4ACFFFB1" w14:textId="4DB65C83" w:rsidR="00090471" w:rsidRPr="0016580B" w:rsidRDefault="00090471" w:rsidP="000D6EAD">
      <w:pPr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6580B">
        <w:rPr>
          <w:rFonts w:ascii="Arial" w:eastAsia="Times New Roman" w:hAnsi="Arial" w:cs="Arial"/>
          <w:bCs/>
          <w:sz w:val="24"/>
          <w:szCs w:val="24"/>
        </w:rPr>
        <w:t xml:space="preserve">Template to be used - </w:t>
      </w:r>
    </w:p>
    <w:p w14:paraId="289107A3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 xml:space="preserve">Name of the adult - </w:t>
      </w:r>
    </w:p>
    <w:p w14:paraId="5EDEC5FD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Provider/organisation the concern relates to –</w:t>
      </w:r>
    </w:p>
    <w:p w14:paraId="235E6995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Nature of the concern –</w:t>
      </w:r>
    </w:p>
    <w:p w14:paraId="78053777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 taken so far/ risk assessment and management plan –</w:t>
      </w:r>
    </w:p>
    <w:p w14:paraId="7B2DD53A" w14:textId="77777777" w:rsidR="00090471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Actions to be taken –</w:t>
      </w:r>
    </w:p>
    <w:p w14:paraId="2859FBCC" w14:textId="77777777" w:rsidR="00090471" w:rsidRPr="00605007" w:rsidRDefault="00090471" w:rsidP="0009047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F1D7FFA" w14:textId="27FE262F" w:rsidR="00090471" w:rsidRPr="001D657B" w:rsidRDefault="00090471" w:rsidP="00090471">
      <w:pPr>
        <w:pStyle w:val="ListParagraph"/>
        <w:numPr>
          <w:ilvl w:val="2"/>
          <w:numId w:val="25"/>
        </w:numPr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"/>
        </w:rPr>
      </w:pPr>
      <w:r w:rsidRPr="001D657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Details of the concern must be shared with the Care Quality Commission (CQC) immediately if the </w:t>
      </w:r>
      <w:proofErr w:type="spellStart"/>
      <w:r w:rsidRPr="001D657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>organisation</w:t>
      </w:r>
      <w:proofErr w:type="spellEnd"/>
      <w:r w:rsidRPr="001D657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 or provider is regulated by the CQC. </w:t>
      </w:r>
      <w:r w:rsidRPr="001D657B">
        <w:rPr>
          <w:rStyle w:val="legds2"/>
          <w:rFonts w:ascii="Arial" w:hAnsi="Arial" w:cs="Arial"/>
          <w:b/>
          <w:sz w:val="24"/>
          <w:szCs w:val="24"/>
          <w:highlight w:val="yellow"/>
          <w:lang w:val="en"/>
          <w:specVanish w:val="0"/>
        </w:rPr>
        <w:t>No identifiable details of the adult should be shared– only use initials.</w:t>
      </w:r>
      <w:r w:rsidRPr="001D657B">
        <w:rPr>
          <w:rStyle w:val="legds2"/>
          <w:rFonts w:ascii="Arial" w:hAnsi="Arial" w:cs="Arial"/>
          <w:b/>
          <w:sz w:val="24"/>
          <w:szCs w:val="24"/>
          <w:lang w:val="en"/>
          <w:specVanish w:val="0"/>
        </w:rPr>
        <w:t xml:space="preserve">  </w:t>
      </w:r>
      <w:r w:rsidRPr="001D657B">
        <w:rPr>
          <w:rStyle w:val="legds2"/>
          <w:rFonts w:ascii="Arial" w:hAnsi="Arial" w:cs="Arial"/>
          <w:bCs/>
          <w:sz w:val="24"/>
          <w:szCs w:val="24"/>
          <w:lang w:val="en"/>
          <w:specVanish w:val="0"/>
        </w:rPr>
        <w:t>Information sent to</w:t>
      </w:r>
      <w:r w:rsidRPr="001D657B">
        <w:rPr>
          <w:rStyle w:val="legds2"/>
          <w:rFonts w:ascii="Arial" w:hAnsi="Arial" w:cs="Arial"/>
          <w:b/>
          <w:color w:val="0070C0"/>
          <w:sz w:val="24"/>
          <w:szCs w:val="24"/>
          <w:lang w:val="en"/>
          <w:specVanish w:val="0"/>
        </w:rPr>
        <w:t xml:space="preserve"> </w:t>
      </w:r>
      <w:hyperlink r:id="rId20" w:history="1">
        <w:r w:rsidRPr="001D657B">
          <w:rPr>
            <w:rStyle w:val="Hyperlink"/>
            <w:rFonts w:ascii="Arial" w:hAnsi="Arial" w:cs="Arial"/>
            <w:color w:val="0070C0"/>
            <w:sz w:val="24"/>
            <w:szCs w:val="24"/>
          </w:rPr>
          <w:t>enquiries@cqc.org.uk</w:t>
        </w:r>
      </w:hyperlink>
    </w:p>
    <w:p w14:paraId="49C35C82" w14:textId="77777777" w:rsidR="00090471" w:rsidRPr="00605007" w:rsidRDefault="00090471" w:rsidP="00090471">
      <w:pPr>
        <w:pStyle w:val="ListParagraph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"/>
          <w:specVanish/>
        </w:rPr>
      </w:pPr>
    </w:p>
    <w:p w14:paraId="66C0B407" w14:textId="0A72EFAB" w:rsidR="00090471" w:rsidRPr="0016580B" w:rsidRDefault="00090471" w:rsidP="00090471">
      <w:pPr>
        <w:pStyle w:val="ListParagraph"/>
        <w:jc w:val="both"/>
        <w:rPr>
          <w:rStyle w:val="legds2"/>
          <w:rFonts w:ascii="Arial" w:hAnsi="Arial" w:cs="Arial"/>
          <w:b/>
          <w:sz w:val="24"/>
          <w:szCs w:val="24"/>
        </w:rPr>
      </w:pPr>
      <w:r w:rsidRPr="0016580B">
        <w:rPr>
          <w:rFonts w:ascii="Arial" w:hAnsi="Arial" w:cs="Arial"/>
          <w:sz w:val="24"/>
          <w:szCs w:val="24"/>
        </w:rPr>
        <w:t xml:space="preserve">An outline of the concern is sent to Clinical Commissioning Group (CCG) when it is a CCG commissioned service. </w:t>
      </w:r>
      <w:r w:rsidRPr="0016580B">
        <w:rPr>
          <w:rStyle w:val="legds2"/>
          <w:rFonts w:ascii="Arial" w:hAnsi="Arial" w:cs="Arial"/>
          <w:b/>
          <w:sz w:val="24"/>
          <w:szCs w:val="24"/>
          <w:highlight w:val="yellow"/>
          <w:lang w:val="en"/>
          <w:specVanish w:val="0"/>
        </w:rPr>
        <w:t>No identifiable details of the adult should be shared– only use initials.</w:t>
      </w:r>
      <w:r w:rsidRPr="0016580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  Information sent to </w:t>
      </w:r>
      <w:hyperlink r:id="rId21" w:history="1">
        <w:r w:rsidRPr="0016580B">
          <w:rPr>
            <w:rStyle w:val="Hyperlink"/>
            <w:rFonts w:ascii="Arial" w:hAnsi="Arial" w:cs="Arial"/>
            <w:sz w:val="24"/>
            <w:szCs w:val="24"/>
            <w:lang w:val="en"/>
          </w:rPr>
          <w:t>davidmacsweeney@nhs.net</w:t>
        </w:r>
      </w:hyperlink>
      <w:r w:rsidRPr="0016580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 </w:t>
      </w:r>
    </w:p>
    <w:p w14:paraId="09C7515B" w14:textId="77777777" w:rsidR="00090471" w:rsidRPr="00605007" w:rsidRDefault="00090471" w:rsidP="0009047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1DEAC5A7" w14:textId="488F094D" w:rsidR="00090471" w:rsidRPr="0016580B" w:rsidRDefault="00090471" w:rsidP="00194839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 xml:space="preserve">Template to be used to inform CQC and CCG - </w:t>
      </w:r>
    </w:p>
    <w:p w14:paraId="52AD625F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D3605">
        <w:rPr>
          <w:rFonts w:ascii="Arial" w:hAnsi="Arial" w:cs="Arial"/>
          <w:b/>
          <w:sz w:val="24"/>
          <w:szCs w:val="24"/>
        </w:rPr>
        <w:t xml:space="preserve">Initials </w:t>
      </w:r>
      <w:r w:rsidRPr="0016580B">
        <w:rPr>
          <w:rFonts w:ascii="Arial" w:hAnsi="Arial" w:cs="Arial"/>
          <w:bCs/>
          <w:sz w:val="24"/>
          <w:szCs w:val="24"/>
        </w:rPr>
        <w:t xml:space="preserve">of the adult - </w:t>
      </w:r>
    </w:p>
    <w:p w14:paraId="60A3B405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Provider/establishment the concern relates to –</w:t>
      </w:r>
    </w:p>
    <w:p w14:paraId="033E1809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Nature of the concern –</w:t>
      </w:r>
    </w:p>
    <w:p w14:paraId="002CBA2F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 taken so far/ risk assessment and management plan –</w:t>
      </w:r>
    </w:p>
    <w:p w14:paraId="4EEF574C" w14:textId="77777777" w:rsidR="00090471" w:rsidRPr="0016580B" w:rsidRDefault="00090471" w:rsidP="00090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Style w:val="legds2"/>
          <w:rFonts w:ascii="Arial" w:eastAsia="Times New Roman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Actions to be taken –</w:t>
      </w:r>
    </w:p>
    <w:p w14:paraId="3CF90EE8" w14:textId="77777777" w:rsidR="003676CB" w:rsidRPr="00605007" w:rsidRDefault="003676CB" w:rsidP="00194839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E8DE24B" w14:textId="2C56F5A9" w:rsidR="00944615" w:rsidRPr="003676CB" w:rsidRDefault="00CE4012" w:rsidP="003676C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Escalation of trends and themes related to Safeguarding Adult Concern</w:t>
      </w:r>
      <w:r w:rsidR="00944615">
        <w:rPr>
          <w:rFonts w:ascii="Arial" w:hAnsi="Arial" w:cs="Arial"/>
          <w:b/>
          <w:sz w:val="24"/>
          <w:szCs w:val="24"/>
          <w:u w:val="single"/>
        </w:rPr>
        <w:t xml:space="preserve">s </w:t>
      </w:r>
    </w:p>
    <w:p w14:paraId="727BB314" w14:textId="77777777" w:rsidR="0053422E" w:rsidRDefault="00944615" w:rsidP="0053422E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5.1</w:t>
      </w:r>
      <w:r w:rsidRPr="00944615">
        <w:rPr>
          <w:rFonts w:ascii="Arial" w:hAnsi="Arial" w:cs="Arial"/>
          <w:sz w:val="24"/>
          <w:szCs w:val="24"/>
        </w:rPr>
        <w:t xml:space="preserve">A </w:t>
      </w:r>
      <w:r w:rsidR="00616865" w:rsidRPr="00944615">
        <w:rPr>
          <w:rFonts w:ascii="Arial" w:hAnsi="Arial" w:cs="Arial"/>
          <w:sz w:val="24"/>
          <w:szCs w:val="24"/>
        </w:rPr>
        <w:t xml:space="preserve">Weekly </w:t>
      </w:r>
      <w:r w:rsidR="0058647B" w:rsidRPr="00944615">
        <w:rPr>
          <w:rFonts w:ascii="Arial" w:hAnsi="Arial" w:cs="Arial"/>
          <w:sz w:val="24"/>
          <w:szCs w:val="24"/>
        </w:rPr>
        <w:t>“</w:t>
      </w:r>
      <w:r w:rsidR="00616865" w:rsidRPr="00944615">
        <w:rPr>
          <w:rFonts w:ascii="Arial" w:hAnsi="Arial" w:cs="Arial"/>
          <w:sz w:val="24"/>
          <w:szCs w:val="24"/>
        </w:rPr>
        <w:t>Contacts – Provider and Establishments SA</w:t>
      </w:r>
      <w:r w:rsidR="007E088C" w:rsidRPr="00944615">
        <w:rPr>
          <w:rFonts w:ascii="Arial" w:hAnsi="Arial" w:cs="Arial"/>
          <w:sz w:val="24"/>
          <w:szCs w:val="24"/>
        </w:rPr>
        <w:t xml:space="preserve">” </w:t>
      </w:r>
      <w:r w:rsidR="00616865" w:rsidRPr="00944615">
        <w:rPr>
          <w:rFonts w:ascii="Arial" w:hAnsi="Arial" w:cs="Arial"/>
          <w:sz w:val="24"/>
          <w:szCs w:val="24"/>
        </w:rPr>
        <w:t xml:space="preserve">performance </w:t>
      </w:r>
      <w:r w:rsidR="007E088C" w:rsidRPr="00944615">
        <w:rPr>
          <w:rFonts w:ascii="Arial" w:hAnsi="Arial" w:cs="Arial"/>
          <w:sz w:val="24"/>
          <w:szCs w:val="24"/>
        </w:rPr>
        <w:t>r</w:t>
      </w:r>
      <w:r w:rsidR="00CB23E3" w:rsidRPr="00944615">
        <w:rPr>
          <w:rFonts w:ascii="Arial" w:hAnsi="Arial" w:cs="Arial"/>
          <w:sz w:val="24"/>
          <w:szCs w:val="24"/>
        </w:rPr>
        <w:t xml:space="preserve">eport </w:t>
      </w:r>
      <w:r>
        <w:rPr>
          <w:rFonts w:ascii="Arial" w:hAnsi="Arial" w:cs="Arial"/>
          <w:sz w:val="24"/>
          <w:szCs w:val="24"/>
        </w:rPr>
        <w:t>is shared</w:t>
      </w:r>
      <w:r w:rsidR="00C46C75" w:rsidRPr="00944615">
        <w:rPr>
          <w:rFonts w:ascii="Arial" w:hAnsi="Arial" w:cs="Arial"/>
          <w:sz w:val="24"/>
          <w:szCs w:val="24"/>
        </w:rPr>
        <w:t xml:space="preserve">. </w:t>
      </w:r>
      <w:r w:rsidR="009776EB">
        <w:rPr>
          <w:rFonts w:ascii="Arial" w:hAnsi="Arial" w:cs="Arial"/>
          <w:sz w:val="24"/>
          <w:szCs w:val="24"/>
        </w:rPr>
        <w:t xml:space="preserve">This is reviewed by the </w:t>
      </w:r>
      <w:r w:rsidR="00D518F3">
        <w:rPr>
          <w:rFonts w:ascii="Arial" w:hAnsi="Arial" w:cs="Arial"/>
          <w:sz w:val="24"/>
        </w:rPr>
        <w:t>Practice Improvement and Performance Manager to identify and trends/ themes related to SA Concerns</w:t>
      </w:r>
      <w:r w:rsidR="004160C8">
        <w:rPr>
          <w:rFonts w:ascii="Arial" w:hAnsi="Arial" w:cs="Arial"/>
          <w:sz w:val="24"/>
        </w:rPr>
        <w:t>/ Section 42 Enquiries.</w:t>
      </w:r>
    </w:p>
    <w:p w14:paraId="379DE9DA" w14:textId="10F3D77D" w:rsidR="00496807" w:rsidRDefault="004D147C" w:rsidP="00496807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5.2 Where trends/themes are identified, </w:t>
      </w:r>
      <w:r w:rsidR="00EC74C1">
        <w:rPr>
          <w:rFonts w:ascii="Arial" w:hAnsi="Arial" w:cs="Arial"/>
          <w:sz w:val="24"/>
          <w:szCs w:val="24"/>
        </w:rPr>
        <w:t xml:space="preserve">the </w:t>
      </w:r>
      <w:r w:rsidR="00EC74C1">
        <w:rPr>
          <w:rFonts w:ascii="Arial" w:hAnsi="Arial" w:cs="Arial"/>
          <w:sz w:val="24"/>
        </w:rPr>
        <w:t xml:space="preserve">Practice Improvement and Performance Manager asks </w:t>
      </w:r>
      <w:r w:rsidR="0053422E">
        <w:rPr>
          <w:rFonts w:ascii="Arial" w:hAnsi="Arial" w:cs="Arial"/>
          <w:sz w:val="24"/>
        </w:rPr>
        <w:t xml:space="preserve">the </w:t>
      </w:r>
      <w:r w:rsidR="005D0572">
        <w:rPr>
          <w:rFonts w:ascii="Arial" w:hAnsi="Arial" w:cs="Arial"/>
          <w:sz w:val="24"/>
        </w:rPr>
        <w:t xml:space="preserve">relevant </w:t>
      </w:r>
      <w:r>
        <w:rPr>
          <w:rFonts w:ascii="Arial" w:hAnsi="Arial" w:cs="Arial"/>
          <w:sz w:val="24"/>
        </w:rPr>
        <w:t xml:space="preserve">Service Manager </w:t>
      </w:r>
      <w:r w:rsidR="00EC74C1">
        <w:rPr>
          <w:rFonts w:ascii="Arial" w:hAnsi="Arial" w:cs="Arial"/>
          <w:sz w:val="24"/>
        </w:rPr>
        <w:t xml:space="preserve">to </w:t>
      </w:r>
      <w:r>
        <w:rPr>
          <w:rFonts w:ascii="Arial" w:hAnsi="Arial" w:cs="Arial"/>
          <w:sz w:val="24"/>
        </w:rPr>
        <w:t>complete</w:t>
      </w:r>
      <w:r w:rsidR="00EC74C1">
        <w:rPr>
          <w:rFonts w:ascii="Arial" w:hAnsi="Arial" w:cs="Arial"/>
          <w:sz w:val="24"/>
        </w:rPr>
        <w:t xml:space="preserve"> the </w:t>
      </w:r>
      <w:r>
        <w:rPr>
          <w:rFonts w:ascii="Arial" w:hAnsi="Arial" w:cs="Arial"/>
          <w:sz w:val="24"/>
        </w:rPr>
        <w:t xml:space="preserve">“Summary of concerns related to a </w:t>
      </w:r>
      <w:r w:rsidR="00EC74C1">
        <w:rPr>
          <w:rFonts w:ascii="Arial" w:hAnsi="Arial" w:cs="Arial"/>
          <w:sz w:val="24"/>
        </w:rPr>
        <w:t xml:space="preserve">provider” pro forma to </w:t>
      </w:r>
      <w:r>
        <w:rPr>
          <w:rFonts w:ascii="Arial" w:hAnsi="Arial" w:cs="Arial"/>
          <w:sz w:val="24"/>
        </w:rPr>
        <w:t>send to the Head of Service for Safeguarding Adults</w:t>
      </w:r>
      <w:r w:rsidR="0053422E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8E0E3A">
        <w:rPr>
          <w:rFonts w:ascii="Arial" w:hAnsi="Arial" w:cs="Arial"/>
          <w:sz w:val="24"/>
        </w:rPr>
        <w:t xml:space="preserve">If it is not clear which Service Manager should complete this, this should be agreed with the Head of </w:t>
      </w:r>
      <w:r w:rsidR="008E0E3A" w:rsidRPr="004806A1">
        <w:rPr>
          <w:rFonts w:ascii="Arial" w:hAnsi="Arial" w:cs="Arial"/>
          <w:sz w:val="24"/>
        </w:rPr>
        <w:t>Safeguarding Adults.</w:t>
      </w:r>
    </w:p>
    <w:bookmarkStart w:id="1" w:name="_MON_1667834607"/>
    <w:bookmarkEnd w:id="1"/>
    <w:p w14:paraId="759E9A38" w14:textId="32311F6E" w:rsidR="00E87375" w:rsidRDefault="00E87375" w:rsidP="00496807">
      <w:pPr>
        <w:ind w:left="720"/>
        <w:jc w:val="both"/>
        <w:rPr>
          <w:rFonts w:ascii="Arial" w:hAnsi="Arial" w:cs="Arial"/>
          <w:sz w:val="24"/>
        </w:rPr>
      </w:pPr>
      <w:r>
        <w:object w:dxaOrig="1477" w:dyaOrig="972" w14:anchorId="287BD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pt;height:48.5pt" o:ole="">
            <v:imagedata r:id="rId22" o:title=""/>
          </v:shape>
          <o:OLEObject Type="Embed" ProgID="Word.Document.12" ShapeID="_x0000_i1025" DrawAspect="Icon" ObjectID="_1761653262" r:id="rId23">
            <o:FieldCodes>\s</o:FieldCodes>
          </o:OLEObject>
        </w:object>
      </w:r>
    </w:p>
    <w:p w14:paraId="5339DF15" w14:textId="57528EE6" w:rsidR="00EC2709" w:rsidRDefault="00EC2709" w:rsidP="00496807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5.3 In the event of a single s</w:t>
      </w:r>
      <w:r w:rsidRPr="00C328EF">
        <w:rPr>
          <w:rFonts w:ascii="Arial" w:hAnsi="Arial" w:cs="Arial"/>
          <w:sz w:val="24"/>
        </w:rPr>
        <w:t xml:space="preserve">erious </w:t>
      </w:r>
      <w:r>
        <w:rPr>
          <w:rFonts w:ascii="Arial" w:hAnsi="Arial" w:cs="Arial"/>
          <w:sz w:val="24"/>
        </w:rPr>
        <w:t>c</w:t>
      </w:r>
      <w:r w:rsidRPr="00C328EF">
        <w:rPr>
          <w:rFonts w:ascii="Arial" w:hAnsi="Arial" w:cs="Arial"/>
          <w:sz w:val="24"/>
        </w:rPr>
        <w:t>oncern related to an organisation or</w:t>
      </w:r>
      <w:r>
        <w:rPr>
          <w:rFonts w:ascii="Arial" w:hAnsi="Arial" w:cs="Arial"/>
          <w:sz w:val="24"/>
        </w:rPr>
        <w:t xml:space="preserve"> </w:t>
      </w:r>
      <w:r w:rsidRPr="00C328EF">
        <w:rPr>
          <w:rFonts w:ascii="Arial" w:hAnsi="Arial" w:cs="Arial"/>
          <w:sz w:val="24"/>
        </w:rPr>
        <w:t xml:space="preserve">provider </w:t>
      </w:r>
      <w:r>
        <w:rPr>
          <w:rFonts w:ascii="Arial" w:hAnsi="Arial" w:cs="Arial"/>
          <w:sz w:val="24"/>
        </w:rPr>
        <w:t xml:space="preserve">being </w:t>
      </w:r>
      <w:r w:rsidRPr="00C328EF">
        <w:rPr>
          <w:rFonts w:ascii="Arial" w:hAnsi="Arial" w:cs="Arial"/>
          <w:sz w:val="24"/>
        </w:rPr>
        <w:t>received</w:t>
      </w:r>
      <w:r>
        <w:rPr>
          <w:rFonts w:ascii="Arial" w:hAnsi="Arial" w:cs="Arial"/>
          <w:sz w:val="24"/>
        </w:rPr>
        <w:t>, this is immediately escalated to the Head of Safeguarding via the relevant Service Manager.</w:t>
      </w:r>
    </w:p>
    <w:p w14:paraId="06E319EF" w14:textId="38DB9237" w:rsidR="00496807" w:rsidRPr="00E6295C" w:rsidRDefault="004806A1" w:rsidP="00E6295C">
      <w:pPr>
        <w:ind w:left="720"/>
        <w:jc w:val="both"/>
        <w:rPr>
          <w:rFonts w:ascii="Arial" w:hAnsi="Arial" w:cs="Arial"/>
          <w:sz w:val="24"/>
        </w:rPr>
      </w:pPr>
      <w:r w:rsidRPr="004806A1">
        <w:rPr>
          <w:rFonts w:ascii="Arial" w:hAnsi="Arial" w:cs="Arial"/>
          <w:sz w:val="24"/>
        </w:rPr>
        <w:t>5.</w:t>
      </w:r>
      <w:r w:rsidR="00EC2709">
        <w:rPr>
          <w:rFonts w:ascii="Arial" w:hAnsi="Arial" w:cs="Arial"/>
          <w:sz w:val="24"/>
        </w:rPr>
        <w:t>4</w:t>
      </w:r>
      <w:r w:rsidRPr="004806A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The </w:t>
      </w:r>
      <w:r w:rsidRPr="004806A1">
        <w:rPr>
          <w:rFonts w:ascii="Arial" w:hAnsi="Arial" w:cs="Arial"/>
          <w:sz w:val="24"/>
          <w:szCs w:val="24"/>
        </w:rPr>
        <w:t xml:space="preserve">Head of Service for Safeguarding Adults </w:t>
      </w:r>
      <w:r>
        <w:rPr>
          <w:rFonts w:ascii="Arial" w:hAnsi="Arial" w:cs="Arial"/>
          <w:sz w:val="24"/>
          <w:szCs w:val="24"/>
        </w:rPr>
        <w:t xml:space="preserve">will </w:t>
      </w:r>
      <w:r w:rsidRPr="004806A1">
        <w:rPr>
          <w:rFonts w:ascii="Arial" w:hAnsi="Arial" w:cs="Arial"/>
          <w:sz w:val="24"/>
          <w:szCs w:val="24"/>
        </w:rPr>
        <w:t>review the “Summary of concerns related to a provider</w:t>
      </w:r>
      <w:r w:rsidRPr="00496807">
        <w:rPr>
          <w:rFonts w:ascii="Arial" w:hAnsi="Arial" w:cs="Arial"/>
          <w:sz w:val="24"/>
          <w:szCs w:val="24"/>
        </w:rPr>
        <w:t>”</w:t>
      </w:r>
      <w:r w:rsidR="00A1637F">
        <w:rPr>
          <w:rFonts w:ascii="Arial" w:hAnsi="Arial" w:cs="Arial"/>
          <w:sz w:val="24"/>
          <w:szCs w:val="24"/>
        </w:rPr>
        <w:t>,</w:t>
      </w:r>
      <w:r w:rsidR="00496807" w:rsidRPr="00496807">
        <w:rPr>
          <w:rFonts w:ascii="Arial" w:hAnsi="Arial" w:cs="Arial"/>
          <w:sz w:val="24"/>
          <w:szCs w:val="24"/>
        </w:rPr>
        <w:t xml:space="preserve"> share information with the Head of Business Delivery &amp; Market Managemen</w:t>
      </w:r>
      <w:r w:rsidR="00496807">
        <w:rPr>
          <w:rFonts w:ascii="Arial" w:hAnsi="Arial" w:cs="Arial"/>
          <w:sz w:val="24"/>
          <w:szCs w:val="24"/>
        </w:rPr>
        <w:t xml:space="preserve">t </w:t>
      </w:r>
      <w:r w:rsidR="00496807" w:rsidRPr="00496807">
        <w:rPr>
          <w:rFonts w:ascii="Arial" w:hAnsi="Arial" w:cs="Arial"/>
          <w:sz w:val="24"/>
          <w:szCs w:val="24"/>
        </w:rPr>
        <w:t>Adults, Children and Young People Services</w:t>
      </w:r>
      <w:r w:rsidR="00E6295C">
        <w:rPr>
          <w:rFonts w:ascii="Arial" w:hAnsi="Arial" w:cs="Arial"/>
          <w:sz w:val="24"/>
          <w:szCs w:val="24"/>
        </w:rPr>
        <w:t xml:space="preserve">. This will result in either - </w:t>
      </w:r>
    </w:p>
    <w:p w14:paraId="12F2B5D3" w14:textId="617ADF40" w:rsidR="00E6295C" w:rsidRDefault="00E6295C" w:rsidP="00E6295C">
      <w:pPr>
        <w:pStyle w:val="HTMLPreformatted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96807" w:rsidRPr="00496807">
        <w:rPr>
          <w:rFonts w:ascii="Arial" w:hAnsi="Arial" w:cs="Arial"/>
          <w:sz w:val="24"/>
          <w:szCs w:val="24"/>
        </w:rPr>
        <w:t xml:space="preserve">Organisation/Provider </w:t>
      </w:r>
      <w:r>
        <w:rPr>
          <w:rFonts w:ascii="Arial" w:hAnsi="Arial" w:cs="Arial"/>
          <w:sz w:val="24"/>
          <w:szCs w:val="24"/>
        </w:rPr>
        <w:t xml:space="preserve">being </w:t>
      </w:r>
      <w:r w:rsidR="00496807" w:rsidRPr="00496807">
        <w:rPr>
          <w:rFonts w:ascii="Arial" w:hAnsi="Arial" w:cs="Arial"/>
          <w:sz w:val="24"/>
          <w:szCs w:val="24"/>
        </w:rPr>
        <w:t xml:space="preserve">added to the </w:t>
      </w:r>
      <w:r>
        <w:rPr>
          <w:rFonts w:ascii="Arial" w:hAnsi="Arial" w:cs="Arial"/>
          <w:sz w:val="24"/>
          <w:szCs w:val="24"/>
        </w:rPr>
        <w:t xml:space="preserve">next </w:t>
      </w:r>
      <w:r w:rsidR="00496807" w:rsidRPr="00496807">
        <w:rPr>
          <w:rFonts w:ascii="Arial" w:hAnsi="Arial" w:cs="Arial"/>
          <w:sz w:val="24"/>
          <w:szCs w:val="24"/>
        </w:rPr>
        <w:t>Provider Risk Panel</w:t>
      </w:r>
      <w:r>
        <w:rPr>
          <w:rFonts w:ascii="Arial" w:hAnsi="Arial" w:cs="Arial"/>
          <w:sz w:val="24"/>
          <w:szCs w:val="24"/>
        </w:rPr>
        <w:t xml:space="preserve"> </w:t>
      </w:r>
      <w:r w:rsidR="00496807" w:rsidRPr="00496807">
        <w:rPr>
          <w:rFonts w:ascii="Arial" w:hAnsi="Arial" w:cs="Arial"/>
          <w:sz w:val="24"/>
          <w:szCs w:val="24"/>
        </w:rPr>
        <w:t xml:space="preserve">Agenda </w:t>
      </w:r>
    </w:p>
    <w:p w14:paraId="1A685BD9" w14:textId="77777777" w:rsidR="00E6295C" w:rsidRDefault="00E6295C" w:rsidP="00E6295C">
      <w:pPr>
        <w:pStyle w:val="HTMLPreformatted"/>
        <w:ind w:left="1080"/>
        <w:rPr>
          <w:rFonts w:ascii="Arial" w:hAnsi="Arial" w:cs="Arial"/>
          <w:sz w:val="24"/>
          <w:szCs w:val="24"/>
        </w:rPr>
      </w:pPr>
    </w:p>
    <w:p w14:paraId="699DBEED" w14:textId="43A67086" w:rsidR="00496807" w:rsidRPr="00E6295C" w:rsidRDefault="00E6295C" w:rsidP="00E6295C">
      <w:pPr>
        <w:pStyle w:val="HTMLPreformatted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496807" w:rsidRPr="00E6295C">
        <w:rPr>
          <w:rFonts w:ascii="Arial" w:hAnsi="Arial" w:cs="Arial"/>
          <w:sz w:val="24"/>
          <w:szCs w:val="24"/>
        </w:rPr>
        <w:t xml:space="preserve">Urgent Provider Concern Meeting </w:t>
      </w:r>
      <w:r>
        <w:rPr>
          <w:rFonts w:ascii="Arial" w:hAnsi="Arial" w:cs="Arial"/>
          <w:sz w:val="24"/>
          <w:szCs w:val="24"/>
        </w:rPr>
        <w:t xml:space="preserve">being </w:t>
      </w:r>
      <w:r w:rsidR="00496807" w:rsidRPr="00E6295C">
        <w:rPr>
          <w:rFonts w:ascii="Arial" w:hAnsi="Arial" w:cs="Arial"/>
          <w:sz w:val="24"/>
          <w:szCs w:val="24"/>
        </w:rPr>
        <w:t xml:space="preserve">arranged required (see Provider Concern Meeting process </w:t>
      </w:r>
      <w:r>
        <w:rPr>
          <w:rFonts w:ascii="Arial" w:hAnsi="Arial" w:cs="Arial"/>
          <w:sz w:val="24"/>
          <w:szCs w:val="24"/>
        </w:rPr>
        <w:t xml:space="preserve">below </w:t>
      </w:r>
      <w:r w:rsidR="00496807" w:rsidRPr="00E6295C">
        <w:rPr>
          <w:rFonts w:ascii="Arial" w:hAnsi="Arial" w:cs="Arial"/>
          <w:sz w:val="24"/>
          <w:szCs w:val="24"/>
        </w:rPr>
        <w:t>for details)</w:t>
      </w:r>
    </w:p>
    <w:p w14:paraId="0A06BF12" w14:textId="77777777" w:rsidR="000D2A7B" w:rsidRPr="00FD0924" w:rsidRDefault="000D2A7B" w:rsidP="00FD0924">
      <w:pPr>
        <w:jc w:val="both"/>
        <w:rPr>
          <w:rFonts w:ascii="Arial" w:hAnsi="Arial" w:cs="Arial"/>
          <w:sz w:val="24"/>
          <w:szCs w:val="24"/>
        </w:rPr>
      </w:pPr>
    </w:p>
    <w:p w14:paraId="4F043531" w14:textId="6F2E6487" w:rsidR="000D2A7B" w:rsidRPr="0061750C" w:rsidRDefault="000D2A7B" w:rsidP="000D2A7B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1750C">
        <w:rPr>
          <w:rFonts w:ascii="Arial" w:hAnsi="Arial" w:cs="Arial"/>
          <w:b/>
          <w:sz w:val="24"/>
          <w:szCs w:val="24"/>
          <w:u w:val="single"/>
        </w:rPr>
        <w:t xml:space="preserve">Action to take </w:t>
      </w:r>
      <w:r w:rsidR="000C1F67" w:rsidRPr="0061750C">
        <w:rPr>
          <w:rFonts w:ascii="Arial" w:hAnsi="Arial" w:cs="Arial"/>
          <w:b/>
          <w:sz w:val="24"/>
          <w:szCs w:val="24"/>
          <w:u w:val="single"/>
        </w:rPr>
        <w:t>when</w:t>
      </w:r>
      <w:r w:rsidRPr="0061750C">
        <w:rPr>
          <w:rFonts w:ascii="Arial" w:hAnsi="Arial" w:cs="Arial"/>
          <w:b/>
          <w:sz w:val="24"/>
          <w:szCs w:val="24"/>
          <w:u w:val="single"/>
        </w:rPr>
        <w:t xml:space="preserve"> Adult Social Work staff </w:t>
      </w:r>
      <w:r w:rsidR="00AC41F3" w:rsidRPr="0061750C">
        <w:rPr>
          <w:rFonts w:ascii="Arial" w:hAnsi="Arial" w:cs="Arial"/>
          <w:b/>
          <w:sz w:val="24"/>
          <w:szCs w:val="24"/>
          <w:u w:val="single"/>
        </w:rPr>
        <w:t xml:space="preserve">identify </w:t>
      </w:r>
      <w:r w:rsidRPr="0061750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AC41F3" w:rsidRPr="0061750C">
        <w:rPr>
          <w:rFonts w:ascii="Arial" w:hAnsi="Arial" w:cs="Arial"/>
          <w:b/>
          <w:sz w:val="24"/>
          <w:szCs w:val="24"/>
          <w:u w:val="single"/>
        </w:rPr>
        <w:t>concern during an assessment, review or D</w:t>
      </w:r>
      <w:r w:rsidRPr="0061750C">
        <w:rPr>
          <w:rFonts w:ascii="Arial" w:hAnsi="Arial" w:cs="Arial"/>
          <w:b/>
          <w:sz w:val="24"/>
          <w:szCs w:val="24"/>
          <w:u w:val="single"/>
        </w:rPr>
        <w:t xml:space="preserve">eprivation of Liberty Safeguards assessment etc </w:t>
      </w:r>
      <w:r w:rsidRPr="0061750C">
        <w:rPr>
          <w:rFonts w:ascii="Arial" w:hAnsi="Arial" w:cs="Arial"/>
          <w:b/>
          <w:sz w:val="24"/>
          <w:szCs w:val="24"/>
        </w:rPr>
        <w:t>-</w:t>
      </w:r>
    </w:p>
    <w:p w14:paraId="5D1C6F4D" w14:textId="77777777" w:rsidR="000D2A7B" w:rsidRDefault="000D2A7B" w:rsidP="000D2A7B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</w:p>
    <w:p w14:paraId="1BE7D676" w14:textId="274300C0" w:rsidR="000D2A7B" w:rsidRPr="000D2A7B" w:rsidRDefault="00AC41F3" w:rsidP="00BC54C5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  <w:r w:rsidRPr="000D2A7B">
        <w:rPr>
          <w:rFonts w:ascii="Arial" w:hAnsi="Arial" w:cs="Arial"/>
          <w:sz w:val="24"/>
          <w:szCs w:val="24"/>
        </w:rPr>
        <w:t xml:space="preserve">If a SA concern </w:t>
      </w:r>
      <w:r w:rsidR="007E1505">
        <w:rPr>
          <w:rFonts w:ascii="Arial" w:hAnsi="Arial" w:cs="Arial"/>
          <w:sz w:val="24"/>
          <w:szCs w:val="24"/>
        </w:rPr>
        <w:t xml:space="preserve">is identified, </w:t>
      </w:r>
      <w:r w:rsidRPr="000D2A7B">
        <w:rPr>
          <w:rFonts w:ascii="Arial" w:hAnsi="Arial" w:cs="Arial"/>
          <w:sz w:val="24"/>
          <w:szCs w:val="24"/>
        </w:rPr>
        <w:t xml:space="preserve">a </w:t>
      </w:r>
      <w:r w:rsidR="007E1505">
        <w:rPr>
          <w:rFonts w:ascii="Arial" w:hAnsi="Arial" w:cs="Arial"/>
          <w:sz w:val="24"/>
          <w:szCs w:val="24"/>
        </w:rPr>
        <w:t xml:space="preserve">contact </w:t>
      </w:r>
      <w:r w:rsidRPr="000D2A7B">
        <w:rPr>
          <w:rFonts w:ascii="Arial" w:hAnsi="Arial" w:cs="Arial"/>
          <w:sz w:val="24"/>
          <w:szCs w:val="24"/>
        </w:rPr>
        <w:t>must be raised immediately</w:t>
      </w:r>
      <w:r w:rsidR="007E1505">
        <w:rPr>
          <w:rFonts w:ascii="Arial" w:hAnsi="Arial" w:cs="Arial"/>
          <w:sz w:val="24"/>
          <w:szCs w:val="24"/>
        </w:rPr>
        <w:t xml:space="preserve"> on Protocol</w:t>
      </w:r>
      <w:r w:rsidR="00193289">
        <w:rPr>
          <w:rFonts w:ascii="Arial" w:hAnsi="Arial" w:cs="Arial"/>
          <w:sz w:val="24"/>
          <w:szCs w:val="24"/>
        </w:rPr>
        <w:t xml:space="preserve"> and sent to Adult MASH.</w:t>
      </w:r>
      <w:r w:rsidRPr="000D2A7B">
        <w:rPr>
          <w:rFonts w:ascii="Arial" w:hAnsi="Arial" w:cs="Arial"/>
          <w:sz w:val="24"/>
          <w:szCs w:val="24"/>
        </w:rPr>
        <w:t xml:space="preserve"> </w:t>
      </w:r>
    </w:p>
    <w:p w14:paraId="348C37F1" w14:textId="77777777" w:rsidR="000D2A7B" w:rsidRPr="000D2A7B" w:rsidRDefault="000D2A7B" w:rsidP="000D2A7B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</w:p>
    <w:p w14:paraId="05CDB9DB" w14:textId="7EE0DA96" w:rsidR="00BC54C5" w:rsidRDefault="000D2A7B" w:rsidP="00BC54C5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0D2A7B">
        <w:rPr>
          <w:rFonts w:ascii="Arial" w:hAnsi="Arial" w:cs="Arial"/>
          <w:sz w:val="24"/>
          <w:szCs w:val="24"/>
        </w:rPr>
        <w:t xml:space="preserve">If </w:t>
      </w:r>
      <w:r w:rsidR="008F38F5" w:rsidRPr="000D2A7B">
        <w:rPr>
          <w:rFonts w:ascii="Arial" w:hAnsi="Arial" w:cs="Arial"/>
          <w:sz w:val="24"/>
          <w:szCs w:val="24"/>
        </w:rPr>
        <w:t xml:space="preserve">a poor </w:t>
      </w:r>
      <w:r w:rsidR="00AC41F3" w:rsidRPr="000D2A7B">
        <w:rPr>
          <w:rFonts w:ascii="Arial" w:hAnsi="Arial" w:cs="Arial"/>
          <w:sz w:val="24"/>
          <w:szCs w:val="24"/>
        </w:rPr>
        <w:t xml:space="preserve">care concern </w:t>
      </w:r>
      <w:r w:rsidR="00193289">
        <w:rPr>
          <w:rFonts w:ascii="Arial" w:hAnsi="Arial" w:cs="Arial"/>
          <w:sz w:val="24"/>
          <w:szCs w:val="24"/>
        </w:rPr>
        <w:t xml:space="preserve">is identified, </w:t>
      </w:r>
      <w:r w:rsidR="008F38F5" w:rsidRPr="000D2A7B">
        <w:rPr>
          <w:rFonts w:ascii="Arial" w:hAnsi="Arial" w:cs="Arial"/>
          <w:sz w:val="24"/>
          <w:szCs w:val="24"/>
        </w:rPr>
        <w:t xml:space="preserve">the below template </w:t>
      </w:r>
      <w:r w:rsidR="00193289">
        <w:rPr>
          <w:rFonts w:ascii="Arial" w:hAnsi="Arial" w:cs="Arial"/>
          <w:sz w:val="24"/>
          <w:szCs w:val="24"/>
        </w:rPr>
        <w:t xml:space="preserve">must be sent to </w:t>
      </w:r>
      <w:r w:rsidR="00AC41F3" w:rsidRPr="000D2A7B">
        <w:rPr>
          <w:rFonts w:ascii="Arial" w:hAnsi="Arial" w:cs="Arial"/>
          <w:sz w:val="24"/>
          <w:szCs w:val="24"/>
        </w:rPr>
        <w:t xml:space="preserve">the relevant </w:t>
      </w:r>
      <w:r w:rsidR="00BC54C5">
        <w:rPr>
          <w:rFonts w:ascii="Arial" w:hAnsi="Arial" w:cs="Arial"/>
          <w:sz w:val="24"/>
          <w:szCs w:val="24"/>
        </w:rPr>
        <w:t>Q</w:t>
      </w:r>
      <w:r w:rsidR="00AC41F3" w:rsidRPr="000D2A7B">
        <w:rPr>
          <w:rFonts w:ascii="Arial" w:hAnsi="Arial" w:cs="Arial"/>
          <w:sz w:val="24"/>
          <w:szCs w:val="24"/>
        </w:rPr>
        <w:t xml:space="preserve">uality </w:t>
      </w:r>
      <w:r w:rsidR="00BC54C5">
        <w:rPr>
          <w:rFonts w:ascii="Arial" w:hAnsi="Arial" w:cs="Arial"/>
          <w:sz w:val="24"/>
          <w:szCs w:val="24"/>
        </w:rPr>
        <w:t>A</w:t>
      </w:r>
      <w:r w:rsidR="00AC41F3" w:rsidRPr="000D2A7B">
        <w:rPr>
          <w:rFonts w:ascii="Arial" w:hAnsi="Arial" w:cs="Arial"/>
          <w:sz w:val="24"/>
          <w:szCs w:val="24"/>
        </w:rPr>
        <w:t xml:space="preserve">ssurance team and </w:t>
      </w:r>
      <w:r w:rsidR="00BC54C5">
        <w:rPr>
          <w:rFonts w:ascii="Arial" w:hAnsi="Arial" w:cs="Arial"/>
          <w:sz w:val="24"/>
          <w:szCs w:val="24"/>
        </w:rPr>
        <w:t>C</w:t>
      </w:r>
      <w:r w:rsidR="00AC41F3" w:rsidRPr="000D2A7B">
        <w:rPr>
          <w:rFonts w:ascii="Arial" w:hAnsi="Arial" w:cs="Arial"/>
          <w:sz w:val="24"/>
          <w:szCs w:val="24"/>
        </w:rPr>
        <w:t>ommissioner</w:t>
      </w:r>
      <w:r w:rsidR="00BC54C5">
        <w:rPr>
          <w:rFonts w:ascii="Arial" w:hAnsi="Arial" w:cs="Arial"/>
          <w:sz w:val="24"/>
          <w:szCs w:val="24"/>
        </w:rPr>
        <w:t>s</w:t>
      </w:r>
      <w:r w:rsidR="00193289">
        <w:rPr>
          <w:rFonts w:ascii="Arial" w:hAnsi="Arial" w:cs="Arial"/>
          <w:sz w:val="24"/>
          <w:szCs w:val="24"/>
        </w:rPr>
        <w:t xml:space="preserve"> immediately.</w:t>
      </w:r>
    </w:p>
    <w:p w14:paraId="73C2EDE0" w14:textId="77777777" w:rsidR="00BC54C5" w:rsidRPr="00BC54C5" w:rsidRDefault="00BC54C5" w:rsidP="00BC54C5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</w:p>
    <w:p w14:paraId="704F506C" w14:textId="19C8903D" w:rsidR="0061750C" w:rsidRPr="0061750C" w:rsidRDefault="0061750C" w:rsidP="0061750C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provider or organisation (unless sharing this information would increase the risk) – so they are </w:t>
      </w:r>
      <w:proofErr w:type="gramStart"/>
      <w:r>
        <w:rPr>
          <w:rFonts w:ascii="Arial" w:hAnsi="Arial" w:cs="Arial"/>
          <w:sz w:val="24"/>
          <w:szCs w:val="24"/>
        </w:rPr>
        <w:t>aware</w:t>
      </w:r>
      <w:proofErr w:type="gramEnd"/>
      <w:r>
        <w:rPr>
          <w:rFonts w:ascii="Arial" w:hAnsi="Arial" w:cs="Arial"/>
          <w:sz w:val="24"/>
          <w:szCs w:val="24"/>
        </w:rPr>
        <w:t xml:space="preserve"> and a risk management plan can be put in place</w:t>
      </w:r>
    </w:p>
    <w:p w14:paraId="7E90D9C7" w14:textId="5AB1C13E" w:rsidR="00BC54C5" w:rsidRPr="001D657B" w:rsidRDefault="00BC54C5" w:rsidP="00BC54C5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1D657B">
        <w:rPr>
          <w:rFonts w:ascii="Arial" w:hAnsi="Arial" w:cs="Arial"/>
          <w:sz w:val="24"/>
          <w:szCs w:val="24"/>
        </w:rPr>
        <w:t>LBH Q</w:t>
      </w:r>
      <w:r>
        <w:rPr>
          <w:rFonts w:ascii="Arial" w:hAnsi="Arial" w:cs="Arial"/>
          <w:sz w:val="24"/>
          <w:szCs w:val="24"/>
        </w:rPr>
        <w:t xml:space="preserve">uality Assurance, if it is a Care Home or Provider in LBH </w:t>
      </w:r>
      <w:r w:rsidRPr="001D657B">
        <w:rPr>
          <w:rFonts w:ascii="Arial" w:hAnsi="Arial" w:cs="Arial"/>
          <w:sz w:val="24"/>
          <w:szCs w:val="24"/>
        </w:rPr>
        <w:t>via</w:t>
      </w:r>
      <w:r w:rsidRPr="001D657B">
        <w:rPr>
          <w:rFonts w:ascii="Arial" w:hAnsi="Arial" w:cs="Arial"/>
          <w:b/>
          <w:sz w:val="24"/>
          <w:szCs w:val="24"/>
        </w:rPr>
        <w:t xml:space="preserve"> </w:t>
      </w:r>
      <w:hyperlink r:id="rId24" w:history="1">
        <w:r w:rsidRPr="001D657B">
          <w:rPr>
            <w:rStyle w:val="Hyperlink"/>
            <w:rFonts w:ascii="Arial" w:hAnsi="Arial" w:cs="Arial"/>
            <w:sz w:val="24"/>
            <w:szCs w:val="24"/>
          </w:rPr>
          <w:t>organisationalconcerns@hillingdon.gov.uk</w:t>
        </w:r>
      </w:hyperlink>
      <w:r w:rsidRPr="001D657B">
        <w:rPr>
          <w:rFonts w:ascii="Arial" w:hAnsi="Arial" w:cs="Arial"/>
          <w:sz w:val="24"/>
          <w:szCs w:val="24"/>
        </w:rPr>
        <w:t xml:space="preserve"> </w:t>
      </w:r>
    </w:p>
    <w:p w14:paraId="15FF9A9C" w14:textId="77777777" w:rsidR="00BC54C5" w:rsidRPr="001D657B" w:rsidRDefault="00BC54C5" w:rsidP="00BC54C5">
      <w:pPr>
        <w:pStyle w:val="ListParagraph"/>
        <w:numPr>
          <w:ilvl w:val="0"/>
          <w:numId w:val="31"/>
        </w:numPr>
        <w:jc w:val="both"/>
        <w:rPr>
          <w:rStyle w:val="legds2"/>
          <w:rFonts w:ascii="Arial" w:hAnsi="Arial" w:cs="Arial"/>
          <w:bCs/>
          <w:sz w:val="24"/>
          <w:szCs w:val="24"/>
          <w:lang w:val="en"/>
        </w:rPr>
      </w:pPr>
      <w:r w:rsidRPr="001D657B">
        <w:rPr>
          <w:rStyle w:val="legds2"/>
          <w:rFonts w:ascii="Arial" w:hAnsi="Arial" w:cs="Arial"/>
          <w:bCs/>
          <w:sz w:val="24"/>
          <w:szCs w:val="24"/>
          <w:lang w:val="en"/>
          <w:specVanish w:val="0"/>
        </w:rPr>
        <w:t xml:space="preserve">CNWL when it is a CNWL provider/ service via </w:t>
      </w:r>
      <w:hyperlink r:id="rId25" w:history="1">
        <w:r w:rsidRPr="001D657B">
          <w:rPr>
            <w:rStyle w:val="Hyperlink"/>
            <w:rFonts w:ascii="Arial" w:hAnsi="Arial" w:cs="Arial"/>
            <w:bCs/>
            <w:sz w:val="24"/>
            <w:szCs w:val="24"/>
            <w:lang w:val="en"/>
          </w:rPr>
          <w:t>clairegallacher@nhs.net</w:t>
        </w:r>
      </w:hyperlink>
    </w:p>
    <w:p w14:paraId="09DB1B22" w14:textId="77777777" w:rsidR="00BC54C5" w:rsidRPr="001D657B" w:rsidRDefault="00BC54C5" w:rsidP="00BC54C5">
      <w:pPr>
        <w:pStyle w:val="ListParagraph"/>
        <w:numPr>
          <w:ilvl w:val="0"/>
          <w:numId w:val="31"/>
        </w:numPr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D657B">
        <w:rPr>
          <w:rStyle w:val="legds2"/>
          <w:rFonts w:ascii="Arial" w:hAnsi="Arial" w:cs="Arial"/>
          <w:bCs/>
          <w:sz w:val="24"/>
          <w:szCs w:val="24"/>
          <w:lang w:val="en"/>
          <w:specVanish w:val="0"/>
        </w:rPr>
        <w:t xml:space="preserve">The Hillingdon Hospital Safeguarding Team if the concern relates to The Hillingdon Hospital via </w:t>
      </w:r>
      <w:hyperlink r:id="rId26" w:history="1">
        <w:r w:rsidRPr="001D657B">
          <w:rPr>
            <w:rStyle w:val="Hyperlink"/>
            <w:rFonts w:ascii="Arial" w:hAnsi="Arial" w:cs="Arial"/>
            <w:sz w:val="24"/>
            <w:szCs w:val="24"/>
          </w:rPr>
          <w:t>thh.adultsafeguarding@nhs.net</w:t>
        </w:r>
      </w:hyperlink>
    </w:p>
    <w:p w14:paraId="37B44019" w14:textId="71C3FE19" w:rsidR="00BC54C5" w:rsidRPr="00193289" w:rsidRDefault="00BC54C5" w:rsidP="00193289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1D657B">
        <w:rPr>
          <w:rFonts w:ascii="Arial" w:hAnsi="Arial" w:cs="Arial"/>
          <w:sz w:val="24"/>
          <w:szCs w:val="24"/>
        </w:rPr>
        <w:t xml:space="preserve">Confirmation of out of borough email addresses must be sought as required – please call to confirm the email address and send a test email before sending any information </w:t>
      </w:r>
    </w:p>
    <w:p w14:paraId="73492D0A" w14:textId="73152B87" w:rsidR="00BC54C5" w:rsidRPr="0016580B" w:rsidRDefault="00BC54C5" w:rsidP="00984ED7">
      <w:pPr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6580B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Template to be used - </w:t>
      </w:r>
    </w:p>
    <w:p w14:paraId="5951BBFD" w14:textId="77777777" w:rsidR="00BC54C5" w:rsidRPr="0016580B" w:rsidRDefault="00BC54C5" w:rsidP="00BC5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 xml:space="preserve">Name of the adult - </w:t>
      </w:r>
    </w:p>
    <w:p w14:paraId="2FA5AD5B" w14:textId="77777777" w:rsidR="00BC54C5" w:rsidRPr="0016580B" w:rsidRDefault="00BC54C5" w:rsidP="00BC5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Provider/organisation the concern relates to –</w:t>
      </w:r>
    </w:p>
    <w:p w14:paraId="01F84ABD" w14:textId="77777777" w:rsidR="00BC54C5" w:rsidRPr="0016580B" w:rsidRDefault="00BC54C5" w:rsidP="00BC5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Nature of the concern –</w:t>
      </w:r>
    </w:p>
    <w:p w14:paraId="2D57DD7F" w14:textId="721A16F4" w:rsidR="00BC54C5" w:rsidRDefault="00BC54C5" w:rsidP="00BC5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 taken so far/ risk assessment and management plan –</w:t>
      </w:r>
    </w:p>
    <w:p w14:paraId="4CA8BE53" w14:textId="1D98EADD" w:rsidR="00AC41F3" w:rsidRPr="0061750C" w:rsidRDefault="003676CB" w:rsidP="00617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Actions to be taken –</w:t>
      </w:r>
    </w:p>
    <w:p w14:paraId="6B207EF0" w14:textId="77777777" w:rsidR="00D05971" w:rsidRPr="001D657B" w:rsidRDefault="00D05971" w:rsidP="00D05971">
      <w:pPr>
        <w:pStyle w:val="ListParagraph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"/>
        </w:rPr>
      </w:pPr>
      <w:r w:rsidRPr="001D657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Details of the concern must be shared with the Care Quality Commission (CQC) immediately if the </w:t>
      </w:r>
      <w:proofErr w:type="spellStart"/>
      <w:r w:rsidRPr="001D657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>organisation</w:t>
      </w:r>
      <w:proofErr w:type="spellEnd"/>
      <w:r w:rsidRPr="001D657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 or provider is regulated by the CQC. </w:t>
      </w:r>
      <w:r w:rsidRPr="001D657B">
        <w:rPr>
          <w:rStyle w:val="legds2"/>
          <w:rFonts w:ascii="Arial" w:hAnsi="Arial" w:cs="Arial"/>
          <w:b/>
          <w:sz w:val="24"/>
          <w:szCs w:val="24"/>
          <w:highlight w:val="yellow"/>
          <w:lang w:val="en"/>
          <w:specVanish w:val="0"/>
        </w:rPr>
        <w:t>No identifiable details of the adult should be shared– only use initials.</w:t>
      </w:r>
      <w:r w:rsidRPr="001D657B">
        <w:rPr>
          <w:rStyle w:val="legds2"/>
          <w:rFonts w:ascii="Arial" w:hAnsi="Arial" w:cs="Arial"/>
          <w:b/>
          <w:sz w:val="24"/>
          <w:szCs w:val="24"/>
          <w:lang w:val="en"/>
          <w:specVanish w:val="0"/>
        </w:rPr>
        <w:t xml:space="preserve">  </w:t>
      </w:r>
      <w:r w:rsidRPr="001D657B">
        <w:rPr>
          <w:rStyle w:val="legds2"/>
          <w:rFonts w:ascii="Arial" w:hAnsi="Arial" w:cs="Arial"/>
          <w:bCs/>
          <w:sz w:val="24"/>
          <w:szCs w:val="24"/>
          <w:lang w:val="en"/>
          <w:specVanish w:val="0"/>
        </w:rPr>
        <w:t>Information sent to</w:t>
      </w:r>
      <w:r w:rsidRPr="001D657B">
        <w:rPr>
          <w:rStyle w:val="legds2"/>
          <w:rFonts w:ascii="Arial" w:hAnsi="Arial" w:cs="Arial"/>
          <w:b/>
          <w:color w:val="0070C0"/>
          <w:sz w:val="24"/>
          <w:szCs w:val="24"/>
          <w:lang w:val="en"/>
          <w:specVanish w:val="0"/>
        </w:rPr>
        <w:t xml:space="preserve"> </w:t>
      </w:r>
      <w:hyperlink r:id="rId27" w:history="1">
        <w:r w:rsidRPr="001D657B">
          <w:rPr>
            <w:rStyle w:val="Hyperlink"/>
            <w:rFonts w:ascii="Arial" w:hAnsi="Arial" w:cs="Arial"/>
            <w:color w:val="0070C0"/>
            <w:sz w:val="24"/>
            <w:szCs w:val="24"/>
          </w:rPr>
          <w:t>enquiries@cqc.org.uk</w:t>
        </w:r>
      </w:hyperlink>
    </w:p>
    <w:p w14:paraId="58B2BD9D" w14:textId="77777777" w:rsidR="00D05971" w:rsidRPr="00605007" w:rsidRDefault="00D05971" w:rsidP="00D05971">
      <w:pPr>
        <w:pStyle w:val="ListParagraph"/>
        <w:jc w:val="both"/>
        <w:rPr>
          <w:rStyle w:val="Hyperlink"/>
          <w:rFonts w:ascii="Arial" w:hAnsi="Arial" w:cs="Arial"/>
          <w:b/>
          <w:color w:val="auto"/>
          <w:sz w:val="24"/>
          <w:szCs w:val="24"/>
          <w:u w:val="none"/>
          <w:lang w:val="en"/>
          <w:specVanish/>
        </w:rPr>
      </w:pPr>
    </w:p>
    <w:p w14:paraId="5C2116C3" w14:textId="3325D371" w:rsidR="00D05971" w:rsidRPr="0016580B" w:rsidRDefault="00D05971" w:rsidP="00D05971">
      <w:pPr>
        <w:pStyle w:val="ListParagraph"/>
        <w:jc w:val="both"/>
        <w:rPr>
          <w:rStyle w:val="legds2"/>
          <w:rFonts w:ascii="Arial" w:hAnsi="Arial" w:cs="Arial"/>
          <w:b/>
          <w:sz w:val="24"/>
          <w:szCs w:val="24"/>
        </w:rPr>
      </w:pPr>
      <w:r w:rsidRPr="0016580B">
        <w:rPr>
          <w:rFonts w:ascii="Arial" w:hAnsi="Arial" w:cs="Arial"/>
          <w:sz w:val="24"/>
          <w:szCs w:val="24"/>
        </w:rPr>
        <w:t xml:space="preserve">An outline of the concern is sent to Clinical Commissioning Group (CCG) when it is a CCG commissioned service. </w:t>
      </w:r>
      <w:r w:rsidRPr="0016580B">
        <w:rPr>
          <w:rStyle w:val="legds2"/>
          <w:rFonts w:ascii="Arial" w:hAnsi="Arial" w:cs="Arial"/>
          <w:b/>
          <w:sz w:val="24"/>
          <w:szCs w:val="24"/>
          <w:highlight w:val="yellow"/>
          <w:lang w:val="en"/>
          <w:specVanish w:val="0"/>
        </w:rPr>
        <w:t>No identifiable details of the adult should be shared– only use initials.</w:t>
      </w:r>
      <w:r w:rsidRPr="0016580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  Information sent to </w:t>
      </w:r>
      <w:hyperlink r:id="rId28" w:history="1">
        <w:r w:rsidRPr="0016580B">
          <w:rPr>
            <w:rStyle w:val="Hyperlink"/>
            <w:rFonts w:ascii="Arial" w:hAnsi="Arial" w:cs="Arial"/>
            <w:sz w:val="24"/>
            <w:szCs w:val="24"/>
            <w:lang w:val="en"/>
          </w:rPr>
          <w:t>davidmacsweeney@nhs.net</w:t>
        </w:r>
      </w:hyperlink>
      <w:r w:rsidRPr="0016580B">
        <w:rPr>
          <w:rStyle w:val="legds2"/>
          <w:rFonts w:ascii="Arial" w:hAnsi="Arial" w:cs="Arial"/>
          <w:sz w:val="24"/>
          <w:szCs w:val="24"/>
          <w:lang w:val="en"/>
          <w:specVanish w:val="0"/>
        </w:rPr>
        <w:t xml:space="preserve"> </w:t>
      </w:r>
    </w:p>
    <w:p w14:paraId="7C7311CD" w14:textId="77777777" w:rsidR="00D05971" w:rsidRPr="00605007" w:rsidRDefault="00D05971" w:rsidP="00D0597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4D6F4FED" w14:textId="787A5D63" w:rsidR="00D05971" w:rsidRPr="0016580B" w:rsidRDefault="00D05971" w:rsidP="00984ED7">
      <w:pPr>
        <w:pStyle w:val="ListParagraph"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 xml:space="preserve">Template to be used to inform CQC and CCG - </w:t>
      </w:r>
    </w:p>
    <w:p w14:paraId="425A11E9" w14:textId="77777777" w:rsidR="00D05971" w:rsidRPr="0016580B" w:rsidRDefault="00D05971" w:rsidP="00D05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D3605">
        <w:rPr>
          <w:rFonts w:ascii="Arial" w:hAnsi="Arial" w:cs="Arial"/>
          <w:b/>
          <w:sz w:val="24"/>
          <w:szCs w:val="24"/>
        </w:rPr>
        <w:t xml:space="preserve">Initials </w:t>
      </w:r>
      <w:r w:rsidRPr="0016580B">
        <w:rPr>
          <w:rFonts w:ascii="Arial" w:hAnsi="Arial" w:cs="Arial"/>
          <w:bCs/>
          <w:sz w:val="24"/>
          <w:szCs w:val="24"/>
        </w:rPr>
        <w:t xml:space="preserve">of the adult - </w:t>
      </w:r>
    </w:p>
    <w:p w14:paraId="146DF72E" w14:textId="77777777" w:rsidR="00D05971" w:rsidRPr="0016580B" w:rsidRDefault="00D05971" w:rsidP="00D05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Provider/establishment the concern relates to –</w:t>
      </w:r>
    </w:p>
    <w:p w14:paraId="59B069E4" w14:textId="77777777" w:rsidR="00D05971" w:rsidRPr="0016580B" w:rsidRDefault="00D05971" w:rsidP="00D05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Nature of the concern –</w:t>
      </w:r>
    </w:p>
    <w:p w14:paraId="5FDB22EC" w14:textId="77777777" w:rsidR="00D05971" w:rsidRPr="0016580B" w:rsidRDefault="00D05971" w:rsidP="00D05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 taken so far/ risk assessment and management plan –</w:t>
      </w:r>
    </w:p>
    <w:p w14:paraId="746D9EF1" w14:textId="2926F3C7" w:rsidR="00714633" w:rsidRPr="0061750C" w:rsidRDefault="00D05971" w:rsidP="00617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6580B">
        <w:rPr>
          <w:rFonts w:ascii="Arial" w:hAnsi="Arial" w:cs="Arial"/>
          <w:bCs/>
          <w:sz w:val="24"/>
          <w:szCs w:val="24"/>
        </w:rPr>
        <w:t>Actions to be taken –</w:t>
      </w:r>
    </w:p>
    <w:p w14:paraId="50B4711F" w14:textId="3AFB4A80" w:rsidR="00714633" w:rsidRDefault="0038415D" w:rsidP="0038415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Appendices</w:t>
      </w:r>
    </w:p>
    <w:p w14:paraId="2A501472" w14:textId="326205E0" w:rsidR="00984ED7" w:rsidRPr="00193289" w:rsidRDefault="0038415D" w:rsidP="0061750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Appendix 1 - </w:t>
      </w:r>
      <w:r w:rsidRPr="0038415D">
        <w:rPr>
          <w:rFonts w:ascii="Arial" w:hAnsi="Arial" w:cs="Arial"/>
          <w:b/>
          <w:bCs/>
          <w:sz w:val="24"/>
          <w:szCs w:val="24"/>
        </w:rPr>
        <w:t>Adult Social Care Provider and Organisational Workflows 1 and 2</w:t>
      </w:r>
    </w:p>
    <w:sectPr w:rsidR="00984ED7" w:rsidRPr="00193289" w:rsidSect="0023223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0F21" w14:textId="77777777" w:rsidR="00EE53C3" w:rsidRDefault="00EE53C3" w:rsidP="00322C51">
      <w:pPr>
        <w:spacing w:after="0" w:line="240" w:lineRule="auto"/>
      </w:pPr>
      <w:r>
        <w:separator/>
      </w:r>
    </w:p>
  </w:endnote>
  <w:endnote w:type="continuationSeparator" w:id="0">
    <w:p w14:paraId="07660B0C" w14:textId="77777777" w:rsidR="00EE53C3" w:rsidRDefault="00EE53C3" w:rsidP="0032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2FEC" w14:textId="77777777" w:rsidR="0061750C" w:rsidRDefault="00617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3338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BCAFB" w14:textId="115C2932" w:rsidR="0061750C" w:rsidRDefault="006175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07F08" w14:textId="42C9623B" w:rsidR="00322C51" w:rsidRDefault="0061750C">
    <w:pPr>
      <w:pStyle w:val="Footer"/>
    </w:pPr>
    <w:r>
      <w:t>Version 1 March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F1BA" w14:textId="77777777" w:rsidR="0061750C" w:rsidRDefault="00617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1DCA" w14:textId="77777777" w:rsidR="00EE53C3" w:rsidRDefault="00EE53C3" w:rsidP="00322C51">
      <w:pPr>
        <w:spacing w:after="0" w:line="240" w:lineRule="auto"/>
      </w:pPr>
      <w:r>
        <w:separator/>
      </w:r>
    </w:p>
  </w:footnote>
  <w:footnote w:type="continuationSeparator" w:id="0">
    <w:p w14:paraId="3A4BCD0B" w14:textId="77777777" w:rsidR="00EE53C3" w:rsidRDefault="00EE53C3" w:rsidP="0032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99490" w14:textId="77777777" w:rsidR="0061750C" w:rsidRDefault="00617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651641"/>
      <w:docPartObj>
        <w:docPartGallery w:val="Watermarks"/>
        <w:docPartUnique/>
      </w:docPartObj>
    </w:sdtPr>
    <w:sdtEndPr/>
    <w:sdtContent>
      <w:p w14:paraId="5035D7B5" w14:textId="77777777" w:rsidR="00322C51" w:rsidRDefault="006B1E4C">
        <w:pPr>
          <w:pStyle w:val="Header"/>
        </w:pPr>
        <w:r>
          <w:rPr>
            <w:noProof/>
            <w:lang w:val="en-US" w:eastAsia="zh-TW"/>
          </w:rPr>
          <w:pict w14:anchorId="1AB9285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9DFE" w14:textId="77777777" w:rsidR="0061750C" w:rsidRDefault="00617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B3EFC0"/>
    <w:multiLevelType w:val="hybridMultilevel"/>
    <w:tmpl w:val="9A5CB6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8BA5D2"/>
    <w:multiLevelType w:val="hybridMultilevel"/>
    <w:tmpl w:val="8A6761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EA2998"/>
    <w:multiLevelType w:val="hybridMultilevel"/>
    <w:tmpl w:val="C72207A0"/>
    <w:lvl w:ilvl="0" w:tplc="AA68E5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75D8D"/>
    <w:multiLevelType w:val="hybridMultilevel"/>
    <w:tmpl w:val="4ABC7DA2"/>
    <w:lvl w:ilvl="0" w:tplc="077EAEE0">
      <w:start w:val="2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B4965"/>
    <w:multiLevelType w:val="multilevel"/>
    <w:tmpl w:val="C02C06E0"/>
    <w:lvl w:ilvl="0">
      <w:start w:val="4"/>
      <w:numFmt w:val="decimal"/>
      <w:lvlText w:val="%1"/>
      <w:lvlJc w:val="left"/>
      <w:pPr>
        <w:ind w:left="528" w:hanging="528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28" w:hanging="528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1D25F84"/>
    <w:multiLevelType w:val="hybridMultilevel"/>
    <w:tmpl w:val="0CFA41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434E86"/>
    <w:multiLevelType w:val="hybridMultilevel"/>
    <w:tmpl w:val="C15ED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33F4"/>
    <w:multiLevelType w:val="hybridMultilevel"/>
    <w:tmpl w:val="FE3AB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55F73"/>
    <w:multiLevelType w:val="hybridMultilevel"/>
    <w:tmpl w:val="1228D0A2"/>
    <w:lvl w:ilvl="0" w:tplc="210087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4DD8"/>
    <w:multiLevelType w:val="multilevel"/>
    <w:tmpl w:val="1A9AF6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0" w15:restartNumberingAfterBreak="0">
    <w:nsid w:val="2D606905"/>
    <w:multiLevelType w:val="multilevel"/>
    <w:tmpl w:val="8626F8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0C11DA9"/>
    <w:multiLevelType w:val="hybridMultilevel"/>
    <w:tmpl w:val="6B46C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D315D"/>
    <w:multiLevelType w:val="hybridMultilevel"/>
    <w:tmpl w:val="BC82620A"/>
    <w:lvl w:ilvl="0" w:tplc="F1D873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D1D6B"/>
    <w:multiLevelType w:val="hybridMultilevel"/>
    <w:tmpl w:val="B64C0CC4"/>
    <w:lvl w:ilvl="0" w:tplc="D800F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820DF"/>
    <w:multiLevelType w:val="hybridMultilevel"/>
    <w:tmpl w:val="61D8F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41CAE"/>
    <w:multiLevelType w:val="multilevel"/>
    <w:tmpl w:val="D43EEEB4"/>
    <w:lvl w:ilvl="0">
      <w:start w:val="4"/>
      <w:numFmt w:val="decimal"/>
      <w:lvlText w:val="%1"/>
      <w:lvlJc w:val="left"/>
      <w:pPr>
        <w:ind w:left="528" w:hanging="528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528" w:hanging="528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6322493"/>
    <w:multiLevelType w:val="hybridMultilevel"/>
    <w:tmpl w:val="CEBA64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9C34F0"/>
    <w:multiLevelType w:val="hybridMultilevel"/>
    <w:tmpl w:val="4BBE27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C92066"/>
    <w:multiLevelType w:val="hybridMultilevel"/>
    <w:tmpl w:val="D4E62B7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2EE20E3"/>
    <w:multiLevelType w:val="hybridMultilevel"/>
    <w:tmpl w:val="A58A47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635F32"/>
    <w:multiLevelType w:val="hybridMultilevel"/>
    <w:tmpl w:val="AA6A2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D65D5"/>
    <w:multiLevelType w:val="hybridMultilevel"/>
    <w:tmpl w:val="F594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757F5"/>
    <w:multiLevelType w:val="hybridMultilevel"/>
    <w:tmpl w:val="72686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71854"/>
    <w:multiLevelType w:val="hybridMultilevel"/>
    <w:tmpl w:val="1B726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A59A4"/>
    <w:multiLevelType w:val="multilevel"/>
    <w:tmpl w:val="B9660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u w:val="none"/>
      </w:rPr>
    </w:lvl>
  </w:abstractNum>
  <w:abstractNum w:abstractNumId="25" w15:restartNumberingAfterBreak="0">
    <w:nsid w:val="6EF150D1"/>
    <w:multiLevelType w:val="hybridMultilevel"/>
    <w:tmpl w:val="3D02E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E10C0"/>
    <w:multiLevelType w:val="multilevel"/>
    <w:tmpl w:val="A18AD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7" w15:restartNumberingAfterBreak="0">
    <w:nsid w:val="711B5AC7"/>
    <w:multiLevelType w:val="hybridMultilevel"/>
    <w:tmpl w:val="B582C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40058E"/>
    <w:multiLevelType w:val="multilevel"/>
    <w:tmpl w:val="7D0E29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1C902B4"/>
    <w:multiLevelType w:val="multilevel"/>
    <w:tmpl w:val="BF3AA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C4B126F"/>
    <w:multiLevelType w:val="hybridMultilevel"/>
    <w:tmpl w:val="BAC49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05244">
    <w:abstractNumId w:val="6"/>
  </w:num>
  <w:num w:numId="2" w16cid:durableId="1847089803">
    <w:abstractNumId w:val="8"/>
  </w:num>
  <w:num w:numId="3" w16cid:durableId="1122580959">
    <w:abstractNumId w:val="16"/>
  </w:num>
  <w:num w:numId="4" w16cid:durableId="775563941">
    <w:abstractNumId w:val="2"/>
  </w:num>
  <w:num w:numId="5" w16cid:durableId="1230530486">
    <w:abstractNumId w:val="12"/>
  </w:num>
  <w:num w:numId="6" w16cid:durableId="284190771">
    <w:abstractNumId w:val="29"/>
  </w:num>
  <w:num w:numId="7" w16cid:durableId="1415930129">
    <w:abstractNumId w:val="3"/>
  </w:num>
  <w:num w:numId="8" w16cid:durableId="399443680">
    <w:abstractNumId w:val="10"/>
  </w:num>
  <w:num w:numId="9" w16cid:durableId="1634290622">
    <w:abstractNumId w:val="7"/>
  </w:num>
  <w:num w:numId="10" w16cid:durableId="710958272">
    <w:abstractNumId w:val="13"/>
  </w:num>
  <w:num w:numId="11" w16cid:durableId="837883072">
    <w:abstractNumId w:val="18"/>
  </w:num>
  <w:num w:numId="12" w16cid:durableId="1115562597">
    <w:abstractNumId w:val="24"/>
  </w:num>
  <w:num w:numId="13" w16cid:durableId="1799449790">
    <w:abstractNumId w:val="19"/>
  </w:num>
  <w:num w:numId="14" w16cid:durableId="107092720">
    <w:abstractNumId w:val="22"/>
  </w:num>
  <w:num w:numId="15" w16cid:durableId="1659579161">
    <w:abstractNumId w:val="17"/>
  </w:num>
  <w:num w:numId="16" w16cid:durableId="2072340236">
    <w:abstractNumId w:val="9"/>
  </w:num>
  <w:num w:numId="17" w16cid:durableId="656691210">
    <w:abstractNumId w:val="11"/>
  </w:num>
  <w:num w:numId="18" w16cid:durableId="1538740620">
    <w:abstractNumId w:val="26"/>
  </w:num>
  <w:num w:numId="19" w16cid:durableId="1659768220">
    <w:abstractNumId w:val="20"/>
  </w:num>
  <w:num w:numId="20" w16cid:durableId="1079327881">
    <w:abstractNumId w:val="14"/>
  </w:num>
  <w:num w:numId="21" w16cid:durableId="622806204">
    <w:abstractNumId w:val="4"/>
  </w:num>
  <w:num w:numId="22" w16cid:durableId="28146495">
    <w:abstractNumId w:val="28"/>
  </w:num>
  <w:num w:numId="23" w16cid:durableId="371658441">
    <w:abstractNumId w:val="21"/>
  </w:num>
  <w:num w:numId="24" w16cid:durableId="1191189716">
    <w:abstractNumId w:val="25"/>
  </w:num>
  <w:num w:numId="25" w16cid:durableId="803734020">
    <w:abstractNumId w:val="15"/>
  </w:num>
  <w:num w:numId="26" w16cid:durableId="17851467">
    <w:abstractNumId w:val="1"/>
  </w:num>
  <w:num w:numId="27" w16cid:durableId="583030275">
    <w:abstractNumId w:val="0"/>
  </w:num>
  <w:num w:numId="28" w16cid:durableId="1325552233">
    <w:abstractNumId w:val="30"/>
  </w:num>
  <w:num w:numId="29" w16cid:durableId="2109503882">
    <w:abstractNumId w:val="27"/>
  </w:num>
  <w:num w:numId="30" w16cid:durableId="1322582742">
    <w:abstractNumId w:val="5"/>
  </w:num>
  <w:num w:numId="31" w16cid:durableId="14762652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75"/>
    <w:rsid w:val="00020770"/>
    <w:rsid w:val="00034EA4"/>
    <w:rsid w:val="000361CB"/>
    <w:rsid w:val="000539C1"/>
    <w:rsid w:val="00090471"/>
    <w:rsid w:val="00093016"/>
    <w:rsid w:val="000C1F67"/>
    <w:rsid w:val="000D2A7B"/>
    <w:rsid w:val="000D6EAD"/>
    <w:rsid w:val="000F20C0"/>
    <w:rsid w:val="00116CD8"/>
    <w:rsid w:val="00145A6B"/>
    <w:rsid w:val="0015031D"/>
    <w:rsid w:val="00155DEA"/>
    <w:rsid w:val="00157D4D"/>
    <w:rsid w:val="0016580B"/>
    <w:rsid w:val="00193289"/>
    <w:rsid w:val="00194839"/>
    <w:rsid w:val="001B5FD7"/>
    <w:rsid w:val="001C19CF"/>
    <w:rsid w:val="002272D8"/>
    <w:rsid w:val="00254930"/>
    <w:rsid w:val="00261EB2"/>
    <w:rsid w:val="002A61A5"/>
    <w:rsid w:val="002A7B1F"/>
    <w:rsid w:val="002A7F89"/>
    <w:rsid w:val="002D0905"/>
    <w:rsid w:val="002D3605"/>
    <w:rsid w:val="00300A29"/>
    <w:rsid w:val="00322C51"/>
    <w:rsid w:val="003312BF"/>
    <w:rsid w:val="00336FD4"/>
    <w:rsid w:val="0034465A"/>
    <w:rsid w:val="003676CB"/>
    <w:rsid w:val="00373887"/>
    <w:rsid w:val="0037574E"/>
    <w:rsid w:val="00380893"/>
    <w:rsid w:val="0038415D"/>
    <w:rsid w:val="00395FF3"/>
    <w:rsid w:val="003E3AAF"/>
    <w:rsid w:val="003F1810"/>
    <w:rsid w:val="004160C8"/>
    <w:rsid w:val="0042283A"/>
    <w:rsid w:val="00423AC3"/>
    <w:rsid w:val="0045578E"/>
    <w:rsid w:val="00473A8C"/>
    <w:rsid w:val="004806A1"/>
    <w:rsid w:val="004865F1"/>
    <w:rsid w:val="00496807"/>
    <w:rsid w:val="004C59E8"/>
    <w:rsid w:val="004D147C"/>
    <w:rsid w:val="004D21DD"/>
    <w:rsid w:val="004D2A05"/>
    <w:rsid w:val="004E4247"/>
    <w:rsid w:val="00511DD6"/>
    <w:rsid w:val="00517E2F"/>
    <w:rsid w:val="0053422E"/>
    <w:rsid w:val="00545462"/>
    <w:rsid w:val="00553A7A"/>
    <w:rsid w:val="00585236"/>
    <w:rsid w:val="0058647B"/>
    <w:rsid w:val="005A1661"/>
    <w:rsid w:val="005D0572"/>
    <w:rsid w:val="005D07F9"/>
    <w:rsid w:val="005D60D1"/>
    <w:rsid w:val="005E0BC3"/>
    <w:rsid w:val="005F6082"/>
    <w:rsid w:val="00605007"/>
    <w:rsid w:val="00616865"/>
    <w:rsid w:val="0061750C"/>
    <w:rsid w:val="00655288"/>
    <w:rsid w:val="00675EDC"/>
    <w:rsid w:val="00677AF0"/>
    <w:rsid w:val="00681C1A"/>
    <w:rsid w:val="006A492E"/>
    <w:rsid w:val="006B1E4C"/>
    <w:rsid w:val="006B2DD9"/>
    <w:rsid w:val="00714555"/>
    <w:rsid w:val="00714633"/>
    <w:rsid w:val="00717EC4"/>
    <w:rsid w:val="00720C88"/>
    <w:rsid w:val="00763284"/>
    <w:rsid w:val="00770EC6"/>
    <w:rsid w:val="00793777"/>
    <w:rsid w:val="00794A6F"/>
    <w:rsid w:val="007B7171"/>
    <w:rsid w:val="007E088C"/>
    <w:rsid w:val="007E1505"/>
    <w:rsid w:val="008154C2"/>
    <w:rsid w:val="00832F08"/>
    <w:rsid w:val="008465AC"/>
    <w:rsid w:val="00856DF9"/>
    <w:rsid w:val="00863681"/>
    <w:rsid w:val="008767FD"/>
    <w:rsid w:val="00881C24"/>
    <w:rsid w:val="00895F15"/>
    <w:rsid w:val="0089627D"/>
    <w:rsid w:val="008A74A5"/>
    <w:rsid w:val="008B3C31"/>
    <w:rsid w:val="008B3CD5"/>
    <w:rsid w:val="008C0274"/>
    <w:rsid w:val="008D0931"/>
    <w:rsid w:val="008E0E3A"/>
    <w:rsid w:val="008F0CC2"/>
    <w:rsid w:val="008F38F5"/>
    <w:rsid w:val="00915B6E"/>
    <w:rsid w:val="009213A8"/>
    <w:rsid w:val="00926DD2"/>
    <w:rsid w:val="009378D5"/>
    <w:rsid w:val="00942CF4"/>
    <w:rsid w:val="00944615"/>
    <w:rsid w:val="0094529B"/>
    <w:rsid w:val="00951E09"/>
    <w:rsid w:val="00964E5E"/>
    <w:rsid w:val="009776EB"/>
    <w:rsid w:val="00981220"/>
    <w:rsid w:val="00984ED7"/>
    <w:rsid w:val="00985BC1"/>
    <w:rsid w:val="009920DD"/>
    <w:rsid w:val="00992534"/>
    <w:rsid w:val="00993EAA"/>
    <w:rsid w:val="00997C61"/>
    <w:rsid w:val="009A4153"/>
    <w:rsid w:val="009A46F6"/>
    <w:rsid w:val="009C0D62"/>
    <w:rsid w:val="009E725F"/>
    <w:rsid w:val="00A05301"/>
    <w:rsid w:val="00A133E1"/>
    <w:rsid w:val="00A143D2"/>
    <w:rsid w:val="00A153D2"/>
    <w:rsid w:val="00A1637F"/>
    <w:rsid w:val="00A25DB1"/>
    <w:rsid w:val="00A26616"/>
    <w:rsid w:val="00A306FB"/>
    <w:rsid w:val="00A3288E"/>
    <w:rsid w:val="00A35F38"/>
    <w:rsid w:val="00A81734"/>
    <w:rsid w:val="00AA6D64"/>
    <w:rsid w:val="00AB2B6D"/>
    <w:rsid w:val="00AC41F3"/>
    <w:rsid w:val="00AD6426"/>
    <w:rsid w:val="00AE1282"/>
    <w:rsid w:val="00AF21F0"/>
    <w:rsid w:val="00B16A41"/>
    <w:rsid w:val="00B26C9E"/>
    <w:rsid w:val="00B307CE"/>
    <w:rsid w:val="00B4059B"/>
    <w:rsid w:val="00B614F2"/>
    <w:rsid w:val="00B656EF"/>
    <w:rsid w:val="00B92891"/>
    <w:rsid w:val="00B93C20"/>
    <w:rsid w:val="00BA71E1"/>
    <w:rsid w:val="00BB128B"/>
    <w:rsid w:val="00BC54C5"/>
    <w:rsid w:val="00BD5040"/>
    <w:rsid w:val="00BE3B09"/>
    <w:rsid w:val="00C057C3"/>
    <w:rsid w:val="00C328EF"/>
    <w:rsid w:val="00C43BDB"/>
    <w:rsid w:val="00C46C75"/>
    <w:rsid w:val="00CA09B9"/>
    <w:rsid w:val="00CB23E3"/>
    <w:rsid w:val="00CB7790"/>
    <w:rsid w:val="00CE4012"/>
    <w:rsid w:val="00D05971"/>
    <w:rsid w:val="00D24E27"/>
    <w:rsid w:val="00D30DB2"/>
    <w:rsid w:val="00D518F3"/>
    <w:rsid w:val="00D5556D"/>
    <w:rsid w:val="00D7079F"/>
    <w:rsid w:val="00D709EF"/>
    <w:rsid w:val="00DB68C8"/>
    <w:rsid w:val="00DB6E5D"/>
    <w:rsid w:val="00DC0A6A"/>
    <w:rsid w:val="00DD0D2E"/>
    <w:rsid w:val="00DE7C6D"/>
    <w:rsid w:val="00DF7275"/>
    <w:rsid w:val="00E203EA"/>
    <w:rsid w:val="00E3703C"/>
    <w:rsid w:val="00E6295C"/>
    <w:rsid w:val="00E767D6"/>
    <w:rsid w:val="00E87375"/>
    <w:rsid w:val="00E925A5"/>
    <w:rsid w:val="00EC2709"/>
    <w:rsid w:val="00EC74C1"/>
    <w:rsid w:val="00ED2079"/>
    <w:rsid w:val="00EE1069"/>
    <w:rsid w:val="00EE53C3"/>
    <w:rsid w:val="00EE690F"/>
    <w:rsid w:val="00F01DE6"/>
    <w:rsid w:val="00F03A22"/>
    <w:rsid w:val="00F22AC5"/>
    <w:rsid w:val="00F47602"/>
    <w:rsid w:val="00F510D0"/>
    <w:rsid w:val="00F51112"/>
    <w:rsid w:val="00F51BE6"/>
    <w:rsid w:val="00FC79E4"/>
    <w:rsid w:val="00FD0924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364BB61"/>
  <w15:docId w15:val="{D0169C23-8272-4E3B-AF78-988863B4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75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EE690F"/>
    <w:rPr>
      <w:color w:val="0000FF"/>
      <w:u w:val="single"/>
    </w:rPr>
  </w:style>
  <w:style w:type="paragraph" w:customStyle="1" w:styleId="Default">
    <w:name w:val="Default"/>
    <w:rsid w:val="00034E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63284"/>
    <w:rPr>
      <w:color w:val="800080" w:themeColor="followedHyperlink"/>
      <w:u w:val="single"/>
    </w:rPr>
  </w:style>
  <w:style w:type="character" w:customStyle="1" w:styleId="required">
    <w:name w:val="required"/>
    <w:basedOn w:val="DefaultParagraphFont"/>
    <w:rsid w:val="004D2A05"/>
  </w:style>
  <w:style w:type="character" w:customStyle="1" w:styleId="legds2">
    <w:name w:val="legds2"/>
    <w:basedOn w:val="DefaultParagraphFont"/>
    <w:rsid w:val="002A61A5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322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C51"/>
  </w:style>
  <w:style w:type="paragraph" w:styleId="Footer">
    <w:name w:val="footer"/>
    <w:basedOn w:val="Normal"/>
    <w:link w:val="FooterChar"/>
    <w:uiPriority w:val="99"/>
    <w:unhideWhenUsed/>
    <w:rsid w:val="00322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C51"/>
  </w:style>
  <w:style w:type="character" w:styleId="UnresolvedMention">
    <w:name w:val="Unresolved Mention"/>
    <w:basedOn w:val="DefaultParagraphFont"/>
    <w:uiPriority w:val="99"/>
    <w:semiHidden/>
    <w:unhideWhenUsed/>
    <w:rsid w:val="0061686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6807"/>
    <w:rPr>
      <w:rFonts w:ascii="Courier New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lairegallacher@nhs.net" TargetMode="External"/><Relationship Id="rId18" Type="http://schemas.openxmlformats.org/officeDocument/2006/relationships/hyperlink" Target="mailto:clairegallacher@nhs.net" TargetMode="External"/><Relationship Id="rId26" Type="http://schemas.openxmlformats.org/officeDocument/2006/relationships/hyperlink" Target="mailto:thh.adultsafeguarding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avidmacsweeney@nhs.net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organisationalconcerns@hillingdon.gov.uk" TargetMode="External"/><Relationship Id="rId17" Type="http://schemas.openxmlformats.org/officeDocument/2006/relationships/hyperlink" Target="mailto:organisationalconcerns@hillingdon.gov.uk" TargetMode="External"/><Relationship Id="rId25" Type="http://schemas.openxmlformats.org/officeDocument/2006/relationships/hyperlink" Target="mailto:clairegallacher@nhs.net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davidmacsweeney@nhs.net" TargetMode="External"/><Relationship Id="rId20" Type="http://schemas.openxmlformats.org/officeDocument/2006/relationships/hyperlink" Target="mailto:enquiries@cqc.org.u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ndonadass.org.uk/safeguarding/review-of-the-pan-london-policy-and-procedures/" TargetMode="External"/><Relationship Id="rId24" Type="http://schemas.openxmlformats.org/officeDocument/2006/relationships/hyperlink" Target="mailto:organisationalconcerns@hillingdon.gov.uk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enquiries@cqc.org.uk" TargetMode="External"/><Relationship Id="rId23" Type="http://schemas.openxmlformats.org/officeDocument/2006/relationships/package" Target="embeddings/Microsoft_Word_Document.docx"/><Relationship Id="rId28" Type="http://schemas.openxmlformats.org/officeDocument/2006/relationships/hyperlink" Target="mailto:davidmacsweeney@nhs.net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hh.adultsafeguarding@nhs.net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hh.adultsafeguarding@nhs.net" TargetMode="External"/><Relationship Id="rId22" Type="http://schemas.openxmlformats.org/officeDocument/2006/relationships/image" Target="media/image1.emf"/><Relationship Id="rId27" Type="http://schemas.openxmlformats.org/officeDocument/2006/relationships/hyperlink" Target="mailto:enquiries@cqc.org.uk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2801EE393324C956B752650701AF0" ma:contentTypeVersion="12" ma:contentTypeDescription="Create a new document." ma:contentTypeScope="" ma:versionID="47114a2c19d48e423b82f24b2626e7e7">
  <xsd:schema xmlns:xsd="http://www.w3.org/2001/XMLSchema" xmlns:xs="http://www.w3.org/2001/XMLSchema" xmlns:p="http://schemas.microsoft.com/office/2006/metadata/properties" xmlns:ns3="40edc810-901d-49de-9a76-190144647508" xmlns:ns4="cb7e3684-a826-40c0-b6c1-8b59e9d41115" targetNamespace="http://schemas.microsoft.com/office/2006/metadata/properties" ma:root="true" ma:fieldsID="3ca0eb8234a90d3e4bc84e888deace11" ns3:_="" ns4:_="">
    <xsd:import namespace="40edc810-901d-49de-9a76-190144647508"/>
    <xsd:import namespace="cb7e3684-a826-40c0-b6c1-8b59e9d411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dc810-901d-49de-9a76-1901446475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3684-a826-40c0-b6c1-8b59e9d41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AFC4-5810-4059-9FAA-2A2B8E090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dc810-901d-49de-9a76-190144647508"/>
    <ds:schemaRef ds:uri="cb7e3684-a826-40c0-b6c1-8b59e9d41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DA09B-5020-4A6D-BE72-40B63423C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9CA47-AD43-4EB2-807B-A3F41FABC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D242B3-E8A9-422A-BA61-9F566687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solley, claire</dc:creator>
  <cp:lastModifiedBy>Virginia Wilkinson</cp:lastModifiedBy>
  <cp:revision>2</cp:revision>
  <cp:lastPrinted>2015-11-23T09:03:00Z</cp:lastPrinted>
  <dcterms:created xsi:type="dcterms:W3CDTF">2023-11-16T15:21:00Z</dcterms:created>
  <dcterms:modified xsi:type="dcterms:W3CDTF">2023-11-16T15:21:00Z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2020-11-23T20:02:36Z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15cff16e-d7e3-4c6b-b8fe-e5d04ee8ca27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0x010100CB72801EE393324C956B752650701AF0</vt:lpwstr>
  </property>
</Properties>
</file>