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0DD0" w14:textId="47F5D16A" w:rsidR="00D63D43" w:rsidRDefault="005201E9">
      <w:pPr>
        <w:autoSpaceDE w:val="0"/>
        <w:spacing w:after="0"/>
        <w:jc w:val="center"/>
        <w:rPr>
          <w:rFonts w:ascii="Arial" w:hAnsi="Arial" w:cs="Arial"/>
          <w:b/>
          <w:bCs/>
          <w:color w:val="000000"/>
          <w:sz w:val="56"/>
          <w:szCs w:val="72"/>
        </w:rPr>
      </w:pPr>
      <w:r w:rsidRPr="00397264">
        <w:rPr>
          <w:rFonts w:ascii="Arial" w:hAnsi="Arial" w:cs="Arial"/>
          <w:noProof/>
          <w:sz w:val="24"/>
          <w:szCs w:val="24"/>
        </w:rPr>
        <w:drawing>
          <wp:anchor distT="0" distB="0" distL="114300" distR="114300" simplePos="0" relativeHeight="251661312" behindDoc="0" locked="0" layoutInCell="1" allowOverlap="1" wp14:anchorId="3C6FBA95" wp14:editId="5657B218">
            <wp:simplePos x="0" y="0"/>
            <wp:positionH relativeFrom="column">
              <wp:posOffset>4771059</wp:posOffset>
            </wp:positionH>
            <wp:positionV relativeFrom="paragraph">
              <wp:posOffset>0</wp:posOffset>
            </wp:positionV>
            <wp:extent cx="1317625" cy="559435"/>
            <wp:effectExtent l="0" t="0" r="0" b="0"/>
            <wp:wrapSquare wrapText="bothSides"/>
            <wp:docPr id="146486395" name="Picture 146486395"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generated with very high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1762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DAD0B0" w14:textId="77777777" w:rsidR="00D63D43" w:rsidRDefault="00D63D43">
      <w:pPr>
        <w:autoSpaceDE w:val="0"/>
        <w:spacing w:after="0"/>
        <w:jc w:val="center"/>
        <w:rPr>
          <w:rFonts w:ascii="Arial" w:hAnsi="Arial" w:cs="Arial"/>
          <w:b/>
          <w:bCs/>
          <w:color w:val="000000"/>
          <w:sz w:val="56"/>
          <w:szCs w:val="72"/>
        </w:rPr>
      </w:pPr>
    </w:p>
    <w:p w14:paraId="3F006759" w14:textId="77777777" w:rsidR="009C76AA" w:rsidRDefault="009C76AA">
      <w:pPr>
        <w:jc w:val="center"/>
        <w:rPr>
          <w:rFonts w:ascii="Arial" w:eastAsia="Arial" w:hAnsi="Arial" w:cs="Arial"/>
          <w:b/>
          <w:bCs/>
          <w:color w:val="000000"/>
          <w:sz w:val="56"/>
          <w:szCs w:val="56"/>
        </w:rPr>
      </w:pPr>
    </w:p>
    <w:p w14:paraId="730FD8C8" w14:textId="77777777" w:rsidR="009C76AA" w:rsidRDefault="009C76AA">
      <w:pPr>
        <w:jc w:val="center"/>
        <w:rPr>
          <w:rFonts w:ascii="Arial" w:eastAsia="Arial" w:hAnsi="Arial" w:cs="Arial"/>
          <w:b/>
          <w:bCs/>
          <w:color w:val="000000"/>
          <w:sz w:val="56"/>
          <w:szCs w:val="56"/>
        </w:rPr>
      </w:pPr>
    </w:p>
    <w:p w14:paraId="4AF118C8" w14:textId="35284BE1" w:rsidR="00AA2E6A" w:rsidRDefault="00886F16">
      <w:pPr>
        <w:jc w:val="center"/>
        <w:rPr>
          <w:rFonts w:ascii="Arial" w:eastAsia="Arial" w:hAnsi="Arial" w:cs="Arial"/>
          <w:b/>
          <w:bCs/>
          <w:color w:val="000000"/>
          <w:sz w:val="56"/>
          <w:szCs w:val="56"/>
        </w:rPr>
      </w:pPr>
      <w:r>
        <w:rPr>
          <w:rFonts w:ascii="Arial" w:eastAsia="Arial" w:hAnsi="Arial" w:cs="Arial"/>
          <w:b/>
          <w:bCs/>
          <w:color w:val="000000"/>
          <w:sz w:val="56"/>
          <w:szCs w:val="56"/>
        </w:rPr>
        <w:t xml:space="preserve">Supervision Policy </w:t>
      </w:r>
    </w:p>
    <w:p w14:paraId="721EE3EF" w14:textId="58A84878" w:rsidR="00D63D43" w:rsidRDefault="00886F16">
      <w:pPr>
        <w:jc w:val="center"/>
        <w:rPr>
          <w:rFonts w:ascii="Arial" w:eastAsia="Arial" w:hAnsi="Arial" w:cs="Arial"/>
          <w:b/>
          <w:bCs/>
          <w:color w:val="000000"/>
          <w:sz w:val="56"/>
          <w:szCs w:val="56"/>
        </w:rPr>
      </w:pPr>
      <w:r>
        <w:rPr>
          <w:rFonts w:ascii="Arial" w:eastAsia="Arial" w:hAnsi="Arial" w:cs="Arial"/>
          <w:b/>
          <w:bCs/>
          <w:color w:val="000000"/>
          <w:sz w:val="56"/>
          <w:szCs w:val="56"/>
        </w:rPr>
        <w:t xml:space="preserve">and Practice Guidance </w:t>
      </w:r>
    </w:p>
    <w:p w14:paraId="6B061AD7" w14:textId="77777777" w:rsidR="00C3516D" w:rsidRDefault="00C3516D">
      <w:pPr>
        <w:jc w:val="center"/>
        <w:rPr>
          <w:rFonts w:ascii="Arial" w:eastAsia="Arial" w:hAnsi="Arial" w:cs="Arial"/>
          <w:b/>
          <w:bCs/>
          <w:color w:val="000000"/>
          <w:sz w:val="56"/>
          <w:szCs w:val="56"/>
        </w:rPr>
      </w:pPr>
    </w:p>
    <w:p w14:paraId="36F6EFC7" w14:textId="77777777" w:rsidR="009C76AA" w:rsidRDefault="009C76AA">
      <w:pPr>
        <w:autoSpaceDE w:val="0"/>
        <w:spacing w:after="0"/>
        <w:jc w:val="center"/>
        <w:rPr>
          <w:rFonts w:ascii="Arial" w:hAnsi="Arial" w:cs="Arial"/>
          <w:color w:val="000000"/>
          <w:sz w:val="72"/>
          <w:szCs w:val="72"/>
        </w:rPr>
      </w:pPr>
    </w:p>
    <w:p w14:paraId="2087DF7A" w14:textId="73A09024" w:rsidR="00F27569" w:rsidRPr="00544B29" w:rsidRDefault="00C3516D" w:rsidP="00544B29">
      <w:pPr>
        <w:jc w:val="center"/>
        <w:rPr>
          <w:sz w:val="40"/>
          <w:szCs w:val="40"/>
        </w:rPr>
      </w:pPr>
      <w:r w:rsidRPr="009C76AA">
        <w:rPr>
          <w:rFonts w:ascii="Arial" w:eastAsia="Arial" w:hAnsi="Arial" w:cs="Arial"/>
          <w:b/>
          <w:bCs/>
          <w:color w:val="000000"/>
          <w:sz w:val="40"/>
          <w:szCs w:val="40"/>
        </w:rPr>
        <w:t>Adult Social Care and Support</w:t>
      </w:r>
    </w:p>
    <w:p w14:paraId="17951ABF" w14:textId="77777777" w:rsidR="00F27569" w:rsidRDefault="00F27569" w:rsidP="00F27569">
      <w:pPr>
        <w:ind w:left="-426"/>
        <w:jc w:val="center"/>
        <w:rPr>
          <w:rFonts w:ascii="Arial" w:hAnsi="Arial" w:cs="Arial"/>
        </w:rPr>
      </w:pPr>
    </w:p>
    <w:p w14:paraId="4E2FD98B" w14:textId="77777777" w:rsidR="00F27569" w:rsidRDefault="00F27569" w:rsidP="00F27569">
      <w:pPr>
        <w:ind w:left="-426"/>
        <w:jc w:val="center"/>
        <w:rPr>
          <w:rFonts w:ascii="Arial" w:hAnsi="Arial" w:cs="Arial"/>
        </w:rPr>
      </w:pPr>
    </w:p>
    <w:p w14:paraId="1CB98044" w14:textId="77777777" w:rsidR="00F27569" w:rsidRDefault="00F27569" w:rsidP="00F27569">
      <w:pPr>
        <w:ind w:left="-426"/>
        <w:jc w:val="center"/>
        <w:rPr>
          <w:rFonts w:ascii="Arial" w:hAnsi="Arial" w:cs="Arial"/>
        </w:rPr>
      </w:pPr>
    </w:p>
    <w:p w14:paraId="137A7138" w14:textId="77777777" w:rsidR="00F27569" w:rsidRDefault="00F27569" w:rsidP="00F27569">
      <w:pPr>
        <w:ind w:left="-426"/>
        <w:jc w:val="center"/>
        <w:rPr>
          <w:rFonts w:ascii="Arial" w:hAnsi="Arial" w:cs="Arial"/>
        </w:rPr>
      </w:pPr>
    </w:p>
    <w:p w14:paraId="5B5633E1" w14:textId="0C7B93D8" w:rsidR="00F27569" w:rsidRPr="00F0162C" w:rsidRDefault="00F0162C" w:rsidP="00F27569">
      <w:pPr>
        <w:ind w:left="-426"/>
        <w:jc w:val="center"/>
        <w:rPr>
          <w:rFonts w:ascii="Arial" w:hAnsi="Arial" w:cs="Arial"/>
          <w:b/>
          <w:bCs/>
          <w:sz w:val="24"/>
          <w:szCs w:val="24"/>
        </w:rPr>
      </w:pPr>
      <w:r w:rsidRPr="00F0162C">
        <w:rPr>
          <w:rFonts w:ascii="Arial" w:hAnsi="Arial" w:cs="Arial"/>
          <w:b/>
          <w:bCs/>
          <w:sz w:val="24"/>
          <w:szCs w:val="24"/>
        </w:rPr>
        <w:t xml:space="preserve">      </w:t>
      </w:r>
      <w:r w:rsidR="00F27569" w:rsidRPr="00F0162C">
        <w:rPr>
          <w:rFonts w:ascii="Arial" w:hAnsi="Arial" w:cs="Arial"/>
          <w:b/>
          <w:bCs/>
          <w:sz w:val="24"/>
          <w:szCs w:val="24"/>
        </w:rPr>
        <w:t>Version Control</w:t>
      </w:r>
    </w:p>
    <w:tbl>
      <w:tblPr>
        <w:tblStyle w:val="TableGrid"/>
        <w:tblW w:w="0" w:type="auto"/>
        <w:tblInd w:w="-426" w:type="dxa"/>
        <w:tblLook w:val="04A0" w:firstRow="1" w:lastRow="0" w:firstColumn="1" w:lastColumn="0" w:noHBand="0" w:noVBand="1"/>
      </w:tblPr>
      <w:tblGrid>
        <w:gridCol w:w="4107"/>
        <w:gridCol w:w="5245"/>
      </w:tblGrid>
      <w:tr w:rsidR="00F27569" w:rsidRPr="00F0162C" w14:paraId="33A0FC75" w14:textId="77777777" w:rsidTr="00F0162C">
        <w:tc>
          <w:tcPr>
            <w:tcW w:w="4107" w:type="dxa"/>
          </w:tcPr>
          <w:p w14:paraId="151123F8" w14:textId="77777777" w:rsidR="00F27569" w:rsidRPr="00F0162C" w:rsidRDefault="00F27569" w:rsidP="00F27569">
            <w:pPr>
              <w:rPr>
                <w:rFonts w:ascii="Arial" w:hAnsi="Arial" w:cs="Arial"/>
                <w:b/>
                <w:bCs/>
                <w:sz w:val="24"/>
                <w:szCs w:val="24"/>
              </w:rPr>
            </w:pPr>
            <w:r w:rsidRPr="00F0162C">
              <w:rPr>
                <w:rFonts w:ascii="Arial" w:hAnsi="Arial" w:cs="Arial"/>
                <w:b/>
                <w:bCs/>
                <w:sz w:val="24"/>
                <w:szCs w:val="24"/>
              </w:rPr>
              <w:t>Author</w:t>
            </w:r>
          </w:p>
        </w:tc>
        <w:tc>
          <w:tcPr>
            <w:tcW w:w="5245" w:type="dxa"/>
          </w:tcPr>
          <w:p w14:paraId="4D9DA3C8" w14:textId="41A8EDEC" w:rsidR="00F27569" w:rsidRPr="00F0162C" w:rsidRDefault="00F27569" w:rsidP="00F27569">
            <w:pPr>
              <w:rPr>
                <w:rFonts w:ascii="Arial" w:hAnsi="Arial" w:cs="Arial"/>
                <w:sz w:val="24"/>
                <w:szCs w:val="24"/>
              </w:rPr>
            </w:pPr>
            <w:r w:rsidRPr="00F0162C">
              <w:rPr>
                <w:rFonts w:ascii="Arial" w:hAnsi="Arial" w:cs="Arial"/>
                <w:color w:val="000000"/>
                <w:sz w:val="24"/>
                <w:szCs w:val="24"/>
              </w:rPr>
              <w:t>Liana Kotze, Adults Principal Social Worker</w:t>
            </w:r>
          </w:p>
        </w:tc>
      </w:tr>
      <w:tr w:rsidR="00F0162C" w:rsidRPr="00F0162C" w14:paraId="1296FAE1" w14:textId="77777777" w:rsidTr="00F0162C">
        <w:tc>
          <w:tcPr>
            <w:tcW w:w="4107" w:type="dxa"/>
          </w:tcPr>
          <w:p w14:paraId="1E140732" w14:textId="778DDB0D" w:rsidR="00F0162C" w:rsidRPr="00F0162C" w:rsidRDefault="00F0162C" w:rsidP="00F27569">
            <w:pPr>
              <w:rPr>
                <w:rFonts w:ascii="Arial" w:hAnsi="Arial" w:cs="Arial"/>
                <w:b/>
                <w:bCs/>
                <w:sz w:val="24"/>
                <w:szCs w:val="24"/>
              </w:rPr>
            </w:pPr>
            <w:r w:rsidRPr="00F0162C">
              <w:rPr>
                <w:rFonts w:ascii="Arial" w:hAnsi="Arial" w:cs="Arial"/>
                <w:b/>
                <w:bCs/>
                <w:sz w:val="24"/>
                <w:szCs w:val="24"/>
              </w:rPr>
              <w:t>Owner</w:t>
            </w:r>
          </w:p>
        </w:tc>
        <w:tc>
          <w:tcPr>
            <w:tcW w:w="5245" w:type="dxa"/>
          </w:tcPr>
          <w:p w14:paraId="0164C99B" w14:textId="7A84C435" w:rsidR="00F0162C" w:rsidRPr="00F0162C" w:rsidRDefault="00F0162C" w:rsidP="00F27569">
            <w:pPr>
              <w:rPr>
                <w:rFonts w:ascii="Arial" w:hAnsi="Arial" w:cs="Arial"/>
                <w:color w:val="000000"/>
                <w:sz w:val="24"/>
                <w:szCs w:val="24"/>
              </w:rPr>
            </w:pPr>
            <w:r w:rsidRPr="00F0162C">
              <w:rPr>
                <w:rFonts w:ascii="Arial" w:hAnsi="Arial" w:cs="Arial"/>
                <w:color w:val="000000"/>
                <w:sz w:val="24"/>
                <w:szCs w:val="24"/>
              </w:rPr>
              <w:t>Operational Director Adult Care and Support</w:t>
            </w:r>
          </w:p>
        </w:tc>
      </w:tr>
      <w:tr w:rsidR="00F27569" w:rsidRPr="00F0162C" w14:paraId="318C1FCD" w14:textId="77777777" w:rsidTr="00F0162C">
        <w:tc>
          <w:tcPr>
            <w:tcW w:w="4107" w:type="dxa"/>
          </w:tcPr>
          <w:p w14:paraId="4201F550" w14:textId="77777777" w:rsidR="00F27569" w:rsidRPr="00F0162C" w:rsidRDefault="00F27569" w:rsidP="00F27569">
            <w:pPr>
              <w:rPr>
                <w:rFonts w:ascii="Arial" w:hAnsi="Arial" w:cs="Arial"/>
                <w:b/>
                <w:bCs/>
                <w:sz w:val="24"/>
                <w:szCs w:val="24"/>
              </w:rPr>
            </w:pPr>
            <w:r w:rsidRPr="00F0162C">
              <w:rPr>
                <w:rFonts w:ascii="Arial" w:hAnsi="Arial" w:cs="Arial"/>
                <w:b/>
                <w:bCs/>
                <w:sz w:val="24"/>
                <w:szCs w:val="24"/>
              </w:rPr>
              <w:t>Date Created</w:t>
            </w:r>
          </w:p>
        </w:tc>
        <w:tc>
          <w:tcPr>
            <w:tcW w:w="5245" w:type="dxa"/>
          </w:tcPr>
          <w:p w14:paraId="602CCB9D" w14:textId="1F9CE3B2" w:rsidR="00F27569" w:rsidRPr="00F0162C" w:rsidRDefault="00F27569" w:rsidP="00F27569">
            <w:pPr>
              <w:rPr>
                <w:rFonts w:ascii="Arial" w:hAnsi="Arial" w:cs="Arial"/>
                <w:sz w:val="24"/>
                <w:szCs w:val="24"/>
              </w:rPr>
            </w:pPr>
            <w:r w:rsidRPr="00F0162C">
              <w:rPr>
                <w:rFonts w:ascii="Arial" w:hAnsi="Arial" w:cs="Arial"/>
                <w:sz w:val="24"/>
                <w:szCs w:val="24"/>
              </w:rPr>
              <w:t>4 September 2023</w:t>
            </w:r>
          </w:p>
        </w:tc>
      </w:tr>
      <w:tr w:rsidR="00F27569" w:rsidRPr="00F0162C" w14:paraId="09248AC7" w14:textId="77777777" w:rsidTr="00F0162C">
        <w:tc>
          <w:tcPr>
            <w:tcW w:w="4107" w:type="dxa"/>
          </w:tcPr>
          <w:p w14:paraId="67ACC62D" w14:textId="77777777" w:rsidR="00F27569" w:rsidRPr="00F0162C" w:rsidRDefault="00F27569" w:rsidP="00F27569">
            <w:pPr>
              <w:rPr>
                <w:rFonts w:ascii="Arial" w:hAnsi="Arial" w:cs="Arial"/>
                <w:b/>
                <w:bCs/>
                <w:sz w:val="24"/>
                <w:szCs w:val="24"/>
              </w:rPr>
            </w:pPr>
            <w:r w:rsidRPr="00F0162C">
              <w:rPr>
                <w:rFonts w:ascii="Arial" w:hAnsi="Arial" w:cs="Arial"/>
                <w:b/>
                <w:bCs/>
                <w:sz w:val="24"/>
                <w:szCs w:val="24"/>
              </w:rPr>
              <w:t>Date for review</w:t>
            </w:r>
          </w:p>
        </w:tc>
        <w:tc>
          <w:tcPr>
            <w:tcW w:w="5245" w:type="dxa"/>
          </w:tcPr>
          <w:p w14:paraId="6A3B89DB" w14:textId="340A35CA" w:rsidR="00F27569" w:rsidRPr="00F0162C" w:rsidRDefault="00F27569" w:rsidP="00F27569">
            <w:pPr>
              <w:rPr>
                <w:rFonts w:ascii="Arial" w:hAnsi="Arial" w:cs="Arial"/>
                <w:sz w:val="24"/>
                <w:szCs w:val="24"/>
              </w:rPr>
            </w:pPr>
            <w:r w:rsidRPr="00F0162C">
              <w:rPr>
                <w:rFonts w:ascii="Arial" w:hAnsi="Arial" w:cs="Arial"/>
                <w:sz w:val="24"/>
                <w:szCs w:val="24"/>
              </w:rPr>
              <w:t>4 September 2024</w:t>
            </w:r>
          </w:p>
        </w:tc>
      </w:tr>
    </w:tbl>
    <w:p w14:paraId="59EC9D34" w14:textId="77777777" w:rsidR="00F27569" w:rsidRPr="001B511C" w:rsidRDefault="00F27569" w:rsidP="00F27569">
      <w:pPr>
        <w:ind w:left="-426"/>
        <w:jc w:val="center"/>
        <w:rPr>
          <w:rFonts w:ascii="Arial" w:hAnsi="Arial" w:cs="Arial"/>
        </w:rPr>
      </w:pPr>
    </w:p>
    <w:p w14:paraId="0747F7CF" w14:textId="77777777" w:rsidR="00566349" w:rsidRDefault="00566349">
      <w:pPr>
        <w:autoSpaceDE w:val="0"/>
        <w:spacing w:after="0"/>
        <w:rPr>
          <w:rFonts w:ascii="Arial" w:hAnsi="Arial" w:cs="Arial"/>
          <w:b/>
          <w:bCs/>
          <w:color w:val="000000"/>
          <w:sz w:val="40"/>
          <w:szCs w:val="40"/>
        </w:rPr>
      </w:pPr>
    </w:p>
    <w:p w14:paraId="0C039BDC" w14:textId="3D983CEC" w:rsidR="00566349" w:rsidRPr="009C76AA" w:rsidRDefault="00566349" w:rsidP="00566349">
      <w:pPr>
        <w:keepNext/>
        <w:keepLines/>
        <w:spacing w:before="240" w:after="0"/>
        <w:rPr>
          <w:i/>
          <w:iCs/>
          <w:color w:val="000000" w:themeColor="text1"/>
          <w:sz w:val="24"/>
          <w:szCs w:val="24"/>
        </w:rPr>
      </w:pPr>
      <w:r w:rsidRPr="009C76AA">
        <w:rPr>
          <w:i/>
          <w:iCs/>
          <w:color w:val="000000" w:themeColor="text1"/>
          <w:sz w:val="24"/>
          <w:szCs w:val="24"/>
        </w:rPr>
        <w:t>Special thanks ADASS London Principal Social Work network and Camden for their work to support creating this document.</w:t>
      </w:r>
    </w:p>
    <w:p w14:paraId="334B6951" w14:textId="77777777" w:rsidR="009C76AA" w:rsidRDefault="009C76AA" w:rsidP="00C3516D">
      <w:pPr>
        <w:rPr>
          <w:rFonts w:ascii="Arial" w:hAnsi="Arial" w:cs="Arial"/>
          <w:b/>
          <w:sz w:val="24"/>
        </w:rPr>
      </w:pPr>
    </w:p>
    <w:p w14:paraId="6FDD54A0" w14:textId="77777777" w:rsidR="00544B29" w:rsidRDefault="00544B29" w:rsidP="00C3516D">
      <w:pPr>
        <w:rPr>
          <w:rFonts w:ascii="Arial" w:hAnsi="Arial" w:cs="Arial"/>
          <w:b/>
          <w:sz w:val="24"/>
        </w:rPr>
      </w:pPr>
    </w:p>
    <w:p w14:paraId="3B3559D2" w14:textId="77777777" w:rsidR="00544B29" w:rsidRDefault="00544B29" w:rsidP="00C3516D">
      <w:pPr>
        <w:rPr>
          <w:rFonts w:ascii="Arial" w:hAnsi="Arial" w:cs="Arial"/>
          <w:b/>
          <w:sz w:val="24"/>
        </w:rPr>
      </w:pPr>
    </w:p>
    <w:p w14:paraId="7A93260C" w14:textId="77777777" w:rsidR="00566349" w:rsidRDefault="00566349" w:rsidP="00C3516D">
      <w:pPr>
        <w:rPr>
          <w:rFonts w:ascii="Arial" w:hAnsi="Arial" w:cs="Arial"/>
          <w:b/>
          <w:sz w:val="24"/>
        </w:rPr>
      </w:pPr>
    </w:p>
    <w:p w14:paraId="778DD86D" w14:textId="77777777" w:rsidR="00D345EF" w:rsidRDefault="00D345EF" w:rsidP="00C3516D">
      <w:pPr>
        <w:rPr>
          <w:rFonts w:ascii="Arial" w:hAnsi="Arial" w:cs="Arial"/>
          <w:b/>
          <w:sz w:val="24"/>
        </w:rPr>
      </w:pPr>
    </w:p>
    <w:p w14:paraId="50FA3F35" w14:textId="081546D7" w:rsidR="00C3516D" w:rsidRDefault="00C3516D" w:rsidP="00C3516D">
      <w:r>
        <w:rPr>
          <w:rFonts w:ascii="Arial" w:hAnsi="Arial" w:cs="Arial"/>
          <w:b/>
          <w:sz w:val="24"/>
        </w:rPr>
        <w:lastRenderedPageBreak/>
        <w:t>Contents</w:t>
      </w:r>
    </w:p>
    <w:tbl>
      <w:tblPr>
        <w:tblW w:w="9026" w:type="dxa"/>
        <w:tblLayout w:type="fixed"/>
        <w:tblCellMar>
          <w:left w:w="10" w:type="dxa"/>
          <w:right w:w="10" w:type="dxa"/>
        </w:tblCellMar>
        <w:tblLook w:val="0000" w:firstRow="0" w:lastRow="0" w:firstColumn="0" w:lastColumn="0" w:noHBand="0" w:noVBand="0"/>
      </w:tblPr>
      <w:tblGrid>
        <w:gridCol w:w="825"/>
        <w:gridCol w:w="6825"/>
        <w:gridCol w:w="1376"/>
      </w:tblGrid>
      <w:tr w:rsidR="00C3516D" w14:paraId="287F30B9" w14:textId="77777777" w:rsidTr="00F0789B">
        <w:trPr>
          <w:trHeight w:val="46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AEFE" w14:textId="77777777" w:rsidR="00C3516D" w:rsidRDefault="00C3516D" w:rsidP="00F0789B">
            <w:pPr>
              <w:spacing w:after="0"/>
              <w:jc w:val="center"/>
              <w:textAlignment w:val="auto"/>
              <w:rPr>
                <w:rFonts w:ascii="Arial" w:hAnsi="Arial" w:cs="Arial"/>
                <w:b/>
                <w:bCs/>
                <w:sz w:val="24"/>
              </w:rPr>
            </w:pPr>
            <w:r>
              <w:rPr>
                <w:rFonts w:ascii="Arial" w:hAnsi="Arial" w:cs="Arial"/>
                <w:b/>
                <w:bCs/>
                <w:sz w:val="24"/>
              </w:rPr>
              <w:t>Item</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1ED6" w14:textId="77777777" w:rsidR="00C3516D" w:rsidRDefault="00C3516D" w:rsidP="00F0789B">
            <w:pPr>
              <w:spacing w:after="0"/>
              <w:jc w:val="center"/>
              <w:textAlignment w:val="auto"/>
              <w:rPr>
                <w:rFonts w:ascii="Arial" w:hAnsi="Arial" w:cs="Arial"/>
                <w:b/>
                <w:bCs/>
                <w:sz w:val="24"/>
              </w:rPr>
            </w:pPr>
            <w:r>
              <w:rPr>
                <w:rFonts w:ascii="Arial" w:hAnsi="Arial" w:cs="Arial"/>
                <w:b/>
                <w:bCs/>
                <w:sz w:val="24"/>
              </w:rPr>
              <w:t>Section</w:t>
            </w:r>
          </w:p>
          <w:p w14:paraId="2068EC68" w14:textId="77777777" w:rsidR="00C3516D" w:rsidRDefault="00C3516D" w:rsidP="00F0789B">
            <w:pPr>
              <w:spacing w:after="0"/>
              <w:jc w:val="center"/>
              <w:textAlignment w:val="auto"/>
              <w:rPr>
                <w:rFonts w:ascii="Arial" w:hAnsi="Arial" w:cs="Arial"/>
                <w:b/>
                <w:bCs/>
                <w:sz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2480" w14:textId="77777777" w:rsidR="00C3516D" w:rsidRDefault="00C3516D" w:rsidP="00F0789B">
            <w:pPr>
              <w:spacing w:after="0"/>
              <w:jc w:val="center"/>
              <w:textAlignment w:val="auto"/>
              <w:rPr>
                <w:rFonts w:ascii="Arial" w:hAnsi="Arial" w:cs="Arial"/>
                <w:b/>
                <w:bCs/>
                <w:sz w:val="24"/>
              </w:rPr>
            </w:pPr>
            <w:r>
              <w:rPr>
                <w:rFonts w:ascii="Arial" w:hAnsi="Arial" w:cs="Arial"/>
                <w:b/>
                <w:bCs/>
                <w:sz w:val="24"/>
              </w:rPr>
              <w:t>Page no.</w:t>
            </w:r>
          </w:p>
        </w:tc>
      </w:tr>
      <w:tr w:rsidR="00C3516D" w14:paraId="4112975F" w14:textId="77777777" w:rsidTr="00F0789B">
        <w:trPr>
          <w:trHeight w:val="456"/>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E42D" w14:textId="5A9E3FAF" w:rsidR="00C3516D" w:rsidRDefault="00C3516D" w:rsidP="00F0789B">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6A4F"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 xml:space="preserve">Introduction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D6258" w14:textId="77777777"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3</w:t>
            </w:r>
          </w:p>
        </w:tc>
      </w:tr>
      <w:tr w:rsidR="00C3516D" w14:paraId="3D88B7FB"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E358" w14:textId="77777777" w:rsidR="00C3516D" w:rsidRDefault="00C3516D" w:rsidP="00F0789B">
            <w:pPr>
              <w:spacing w:after="0" w:line="600" w:lineRule="auto"/>
              <w:textAlignment w:val="auto"/>
              <w:rPr>
                <w:rFonts w:ascii="Arial" w:hAnsi="Arial" w:cs="Arial"/>
                <w:sz w:val="24"/>
              </w:rPr>
            </w:pPr>
            <w:r>
              <w:rPr>
                <w:rFonts w:ascii="Arial" w:hAnsi="Arial" w:cs="Arial"/>
                <w:sz w:val="24"/>
              </w:rPr>
              <w:t>1</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538C" w14:textId="77777777" w:rsidR="00C3516D" w:rsidRPr="009C76AA" w:rsidRDefault="00C3516D" w:rsidP="00F0789B">
            <w:pPr>
              <w:spacing w:after="0" w:line="600" w:lineRule="auto"/>
              <w:textAlignment w:val="auto"/>
              <w:rPr>
                <w:rFonts w:ascii="Arial" w:eastAsia="Arial" w:hAnsi="Arial" w:cs="Arial"/>
                <w:bCs/>
                <w:sz w:val="24"/>
              </w:rPr>
            </w:pPr>
            <w:r w:rsidRPr="009C76AA">
              <w:rPr>
                <w:rFonts w:ascii="Arial" w:eastAsia="Arial" w:hAnsi="Arial" w:cs="Arial"/>
                <w:bCs/>
                <w:sz w:val="24"/>
              </w:rPr>
              <w:t>Policy Scope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24FC" w14:textId="77777777"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3</w:t>
            </w:r>
          </w:p>
        </w:tc>
      </w:tr>
      <w:tr w:rsidR="00C3516D" w14:paraId="4975FDFE"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E942" w14:textId="77777777" w:rsidR="00C3516D" w:rsidRDefault="00C3516D" w:rsidP="00F0789B">
            <w:pPr>
              <w:spacing w:after="0" w:line="600" w:lineRule="auto"/>
              <w:textAlignment w:val="auto"/>
              <w:rPr>
                <w:rFonts w:ascii="Arial" w:hAnsi="Arial" w:cs="Arial"/>
                <w:sz w:val="24"/>
              </w:rPr>
            </w:pPr>
            <w:r>
              <w:rPr>
                <w:rFonts w:ascii="Arial" w:hAnsi="Arial" w:cs="Arial"/>
                <w:sz w:val="24"/>
              </w:rPr>
              <w:t>2</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50FC"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Expectations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9C60" w14:textId="77777777"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4</w:t>
            </w:r>
          </w:p>
        </w:tc>
      </w:tr>
      <w:tr w:rsidR="00C3516D" w14:paraId="7F07D9E4"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E16C" w14:textId="77777777" w:rsidR="00C3516D" w:rsidRDefault="00C3516D" w:rsidP="00F0789B">
            <w:pPr>
              <w:spacing w:after="0" w:line="600" w:lineRule="auto"/>
              <w:textAlignment w:val="auto"/>
              <w:rPr>
                <w:rFonts w:ascii="Arial" w:hAnsi="Arial" w:cs="Arial"/>
                <w:sz w:val="24"/>
              </w:rPr>
            </w:pPr>
            <w:r>
              <w:rPr>
                <w:rFonts w:ascii="Arial" w:hAnsi="Arial" w:cs="Arial"/>
                <w:sz w:val="24"/>
              </w:rPr>
              <w:t>3</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D882"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Roles and Responsibilities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7B8C2" w14:textId="118DD842" w:rsidR="00C3516D" w:rsidRPr="00614DD4" w:rsidRDefault="002B1BA7" w:rsidP="00F0789B">
            <w:pPr>
              <w:spacing w:after="0" w:line="600" w:lineRule="auto"/>
              <w:jc w:val="center"/>
              <w:textAlignment w:val="auto"/>
              <w:rPr>
                <w:rFonts w:ascii="Arial" w:hAnsi="Arial" w:cs="Arial"/>
                <w:sz w:val="24"/>
              </w:rPr>
            </w:pPr>
            <w:r>
              <w:rPr>
                <w:rFonts w:ascii="Arial" w:hAnsi="Arial" w:cs="Arial"/>
                <w:sz w:val="24"/>
              </w:rPr>
              <w:t>5</w:t>
            </w:r>
          </w:p>
        </w:tc>
      </w:tr>
      <w:tr w:rsidR="00C3516D" w14:paraId="26D01023"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F03ED" w14:textId="77777777" w:rsidR="00C3516D" w:rsidRDefault="00C3516D" w:rsidP="00F0789B">
            <w:pPr>
              <w:spacing w:after="0" w:line="600" w:lineRule="auto"/>
              <w:textAlignment w:val="auto"/>
              <w:rPr>
                <w:rFonts w:ascii="Arial" w:hAnsi="Arial" w:cs="Arial"/>
                <w:sz w:val="24"/>
              </w:rPr>
            </w:pPr>
            <w:r>
              <w:rPr>
                <w:rFonts w:ascii="Arial" w:hAnsi="Arial" w:cs="Arial"/>
                <w:sz w:val="24"/>
              </w:rPr>
              <w:t>4</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7DED"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Supervision Options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D6B" w14:textId="534539DB" w:rsidR="00C3516D" w:rsidRPr="00614DD4" w:rsidRDefault="008F5EEF" w:rsidP="00F0789B">
            <w:pPr>
              <w:spacing w:after="0" w:line="600" w:lineRule="auto"/>
              <w:jc w:val="center"/>
              <w:textAlignment w:val="auto"/>
              <w:rPr>
                <w:rFonts w:ascii="Arial" w:hAnsi="Arial" w:cs="Arial"/>
                <w:sz w:val="24"/>
              </w:rPr>
            </w:pPr>
            <w:r>
              <w:rPr>
                <w:rFonts w:ascii="Arial" w:hAnsi="Arial" w:cs="Arial"/>
                <w:sz w:val="24"/>
              </w:rPr>
              <w:t>7</w:t>
            </w:r>
          </w:p>
        </w:tc>
      </w:tr>
      <w:tr w:rsidR="00C3516D" w14:paraId="6C68A07E"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E662" w14:textId="77777777" w:rsidR="00C3516D" w:rsidRDefault="00C3516D" w:rsidP="00F0789B">
            <w:pPr>
              <w:spacing w:after="0" w:line="600" w:lineRule="auto"/>
              <w:textAlignment w:val="auto"/>
              <w:rPr>
                <w:rFonts w:ascii="Arial" w:hAnsi="Arial" w:cs="Arial"/>
                <w:sz w:val="24"/>
              </w:rPr>
            </w:pPr>
            <w:r>
              <w:rPr>
                <w:rFonts w:ascii="Arial" w:hAnsi="Arial" w:cs="Arial"/>
                <w:sz w:val="24"/>
              </w:rPr>
              <w:t>5</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0503"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Supervision Practice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FB8A" w14:textId="364F1B45" w:rsidR="00C3516D" w:rsidRPr="00614DD4" w:rsidRDefault="008F5EEF" w:rsidP="00F0789B">
            <w:pPr>
              <w:spacing w:after="0" w:line="600" w:lineRule="auto"/>
              <w:jc w:val="center"/>
              <w:textAlignment w:val="auto"/>
              <w:rPr>
                <w:rFonts w:ascii="Arial" w:hAnsi="Arial" w:cs="Arial"/>
                <w:sz w:val="24"/>
              </w:rPr>
            </w:pPr>
            <w:r>
              <w:rPr>
                <w:rFonts w:ascii="Arial" w:hAnsi="Arial" w:cs="Arial"/>
                <w:sz w:val="24"/>
              </w:rPr>
              <w:t>10</w:t>
            </w:r>
          </w:p>
        </w:tc>
      </w:tr>
      <w:tr w:rsidR="00C3516D" w14:paraId="0F205012"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E6EE" w14:textId="77777777" w:rsidR="00C3516D" w:rsidRDefault="00C3516D" w:rsidP="00F0789B">
            <w:pPr>
              <w:spacing w:after="0" w:line="600" w:lineRule="auto"/>
              <w:textAlignment w:val="auto"/>
              <w:rPr>
                <w:rFonts w:ascii="Arial" w:hAnsi="Arial" w:cs="Arial"/>
                <w:sz w:val="24"/>
              </w:rPr>
            </w:pPr>
            <w:r>
              <w:rPr>
                <w:rFonts w:ascii="Arial" w:hAnsi="Arial" w:cs="Arial"/>
                <w:sz w:val="24"/>
              </w:rPr>
              <w:t>6</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F454"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Recording Supervision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960" w14:textId="748D3E8B" w:rsidR="00C3516D" w:rsidRPr="00614DD4" w:rsidRDefault="008F5EEF" w:rsidP="00F0789B">
            <w:pPr>
              <w:spacing w:after="0" w:line="600" w:lineRule="auto"/>
              <w:jc w:val="center"/>
              <w:textAlignment w:val="auto"/>
              <w:rPr>
                <w:rFonts w:ascii="Arial" w:hAnsi="Arial" w:cs="Arial"/>
                <w:sz w:val="24"/>
              </w:rPr>
            </w:pPr>
            <w:r>
              <w:rPr>
                <w:rFonts w:ascii="Arial" w:hAnsi="Arial" w:cs="Arial"/>
                <w:sz w:val="24"/>
              </w:rPr>
              <w:t>11</w:t>
            </w:r>
          </w:p>
        </w:tc>
      </w:tr>
      <w:tr w:rsidR="00C3516D" w14:paraId="232523FC"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6DFF" w14:textId="77777777" w:rsidR="00C3516D" w:rsidRDefault="00C3516D" w:rsidP="00F0789B">
            <w:pPr>
              <w:spacing w:after="0" w:line="600" w:lineRule="auto"/>
              <w:textAlignment w:val="auto"/>
              <w:rPr>
                <w:rFonts w:ascii="Arial" w:hAnsi="Arial" w:cs="Arial"/>
                <w:sz w:val="24"/>
              </w:rPr>
            </w:pPr>
            <w:r>
              <w:rPr>
                <w:rFonts w:ascii="Arial" w:hAnsi="Arial" w:cs="Arial"/>
                <w:sz w:val="24"/>
              </w:rPr>
              <w:t>7</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4B6F7"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Learning and Development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E7B8" w14:textId="38EB1BCF" w:rsidR="00C3516D" w:rsidRPr="00614DD4" w:rsidRDefault="008F5EEF" w:rsidP="00F0789B">
            <w:pPr>
              <w:spacing w:after="0" w:line="600" w:lineRule="auto"/>
              <w:jc w:val="center"/>
              <w:textAlignment w:val="auto"/>
              <w:rPr>
                <w:rFonts w:ascii="Arial" w:hAnsi="Arial" w:cs="Arial"/>
                <w:sz w:val="24"/>
              </w:rPr>
            </w:pPr>
            <w:r>
              <w:rPr>
                <w:rFonts w:ascii="Arial" w:hAnsi="Arial" w:cs="Arial"/>
                <w:sz w:val="24"/>
              </w:rPr>
              <w:t>12</w:t>
            </w:r>
          </w:p>
        </w:tc>
      </w:tr>
      <w:tr w:rsidR="00C3516D" w14:paraId="2FF3D0F7"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3F7B" w14:textId="77777777" w:rsidR="00C3516D" w:rsidRDefault="00C3516D" w:rsidP="00F0789B">
            <w:pPr>
              <w:spacing w:after="0" w:line="600" w:lineRule="auto"/>
              <w:textAlignment w:val="auto"/>
              <w:rPr>
                <w:rFonts w:ascii="Arial" w:hAnsi="Arial" w:cs="Arial"/>
                <w:sz w:val="24"/>
              </w:rPr>
            </w:pPr>
            <w:r>
              <w:rPr>
                <w:rFonts w:ascii="Arial" w:hAnsi="Arial" w:cs="Arial"/>
                <w:sz w:val="24"/>
              </w:rPr>
              <w:t>8</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2FB9"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 xml:space="preserve">Confidentiality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7E1C" w14:textId="5D7CA759" w:rsidR="00C3516D" w:rsidRPr="00614DD4" w:rsidRDefault="008F5EEF" w:rsidP="00F0789B">
            <w:pPr>
              <w:spacing w:after="0" w:line="600" w:lineRule="auto"/>
              <w:jc w:val="center"/>
              <w:textAlignment w:val="auto"/>
              <w:rPr>
                <w:rFonts w:ascii="Arial" w:hAnsi="Arial" w:cs="Arial"/>
                <w:sz w:val="24"/>
              </w:rPr>
            </w:pPr>
            <w:r>
              <w:rPr>
                <w:rFonts w:ascii="Arial" w:hAnsi="Arial" w:cs="Arial"/>
                <w:sz w:val="24"/>
              </w:rPr>
              <w:t>13</w:t>
            </w:r>
          </w:p>
        </w:tc>
      </w:tr>
      <w:tr w:rsidR="00C3516D" w14:paraId="0CF630FC"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5093" w14:textId="77777777" w:rsidR="00C3516D" w:rsidRDefault="00C3516D" w:rsidP="00F0789B">
            <w:pPr>
              <w:spacing w:after="0" w:line="600" w:lineRule="auto"/>
              <w:textAlignment w:val="auto"/>
              <w:rPr>
                <w:rFonts w:ascii="Arial" w:hAnsi="Arial" w:cs="Arial"/>
                <w:sz w:val="24"/>
              </w:rPr>
            </w:pPr>
            <w:r>
              <w:rPr>
                <w:rFonts w:ascii="Arial" w:hAnsi="Arial" w:cs="Arial"/>
                <w:sz w:val="24"/>
              </w:rPr>
              <w:t>9</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DDC3"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Storage and Retention of Supervision Records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4AD2" w14:textId="28CD16C5"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1</w:t>
            </w:r>
            <w:r w:rsidR="002B1BA7">
              <w:rPr>
                <w:rFonts w:ascii="Arial" w:hAnsi="Arial" w:cs="Arial"/>
                <w:sz w:val="24"/>
              </w:rPr>
              <w:t>4</w:t>
            </w:r>
          </w:p>
        </w:tc>
      </w:tr>
      <w:tr w:rsidR="00C3516D" w14:paraId="5A8ACF24"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ED17" w14:textId="77777777" w:rsidR="00C3516D" w:rsidRDefault="00C3516D" w:rsidP="00F0789B">
            <w:pPr>
              <w:spacing w:after="0" w:line="600" w:lineRule="auto"/>
              <w:textAlignment w:val="auto"/>
              <w:rPr>
                <w:rFonts w:ascii="Arial" w:hAnsi="Arial" w:cs="Arial"/>
                <w:sz w:val="24"/>
              </w:rPr>
            </w:pPr>
            <w:r>
              <w:rPr>
                <w:rFonts w:ascii="Arial" w:hAnsi="Arial" w:cs="Arial"/>
                <w:sz w:val="24"/>
              </w:rPr>
              <w:t>10</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7860"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Governance and Quality Assurance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DFBA" w14:textId="09778914"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1</w:t>
            </w:r>
            <w:r w:rsidR="002B1BA7">
              <w:rPr>
                <w:rFonts w:ascii="Arial" w:hAnsi="Arial" w:cs="Arial"/>
                <w:sz w:val="24"/>
              </w:rPr>
              <w:t>4</w:t>
            </w:r>
          </w:p>
        </w:tc>
      </w:tr>
      <w:tr w:rsidR="00C3516D" w14:paraId="7018B1AB"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797D" w14:textId="77777777" w:rsidR="00C3516D" w:rsidRDefault="00C3516D" w:rsidP="00F0789B">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68FC"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Appendix 1 - Supervision Agreement Template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4457" w14:textId="4BE0CD01"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1</w:t>
            </w:r>
            <w:r w:rsidR="00FC1D94">
              <w:rPr>
                <w:rFonts w:ascii="Arial" w:hAnsi="Arial" w:cs="Arial"/>
                <w:sz w:val="24"/>
              </w:rPr>
              <w:t>5</w:t>
            </w:r>
          </w:p>
        </w:tc>
      </w:tr>
      <w:tr w:rsidR="00C3516D" w14:paraId="6212DDF4"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4E5" w14:textId="77777777" w:rsidR="00C3516D" w:rsidRDefault="00C3516D" w:rsidP="00F0789B">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8450E" w14:textId="77777777"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Appendix 2 - Supervision Discussion Record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31A1" w14:textId="5AA5E940" w:rsidR="00C3516D" w:rsidRPr="00614DD4" w:rsidRDefault="00C3516D" w:rsidP="00F0789B">
            <w:pPr>
              <w:spacing w:after="0" w:line="600" w:lineRule="auto"/>
              <w:jc w:val="center"/>
              <w:textAlignment w:val="auto"/>
              <w:rPr>
                <w:rFonts w:ascii="Arial" w:hAnsi="Arial" w:cs="Arial"/>
                <w:sz w:val="24"/>
              </w:rPr>
            </w:pPr>
            <w:r w:rsidRPr="00614DD4">
              <w:rPr>
                <w:rFonts w:ascii="Arial" w:hAnsi="Arial" w:cs="Arial"/>
                <w:sz w:val="24"/>
              </w:rPr>
              <w:t>1</w:t>
            </w:r>
            <w:r w:rsidR="00FC1D94">
              <w:rPr>
                <w:rFonts w:ascii="Arial" w:hAnsi="Arial" w:cs="Arial"/>
                <w:sz w:val="24"/>
              </w:rPr>
              <w:t>7</w:t>
            </w:r>
          </w:p>
        </w:tc>
      </w:tr>
      <w:tr w:rsidR="00C3516D" w14:paraId="0619E7B7"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CC22" w14:textId="77777777" w:rsidR="00C3516D" w:rsidRDefault="00C3516D" w:rsidP="00F0789B">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FCCF" w14:textId="61CC496A" w:rsidR="00C3516D" w:rsidRPr="009C76AA" w:rsidRDefault="00C3516D" w:rsidP="00F0789B">
            <w:pPr>
              <w:spacing w:after="0" w:line="600" w:lineRule="auto"/>
              <w:textAlignment w:val="auto"/>
              <w:rPr>
                <w:rFonts w:ascii="Arial" w:hAnsi="Arial" w:cs="Arial"/>
                <w:bCs/>
                <w:sz w:val="24"/>
              </w:rPr>
            </w:pPr>
            <w:r w:rsidRPr="009C76AA">
              <w:rPr>
                <w:rFonts w:ascii="Arial" w:hAnsi="Arial" w:cs="Arial"/>
                <w:bCs/>
                <w:sz w:val="24"/>
              </w:rPr>
              <w:t xml:space="preserve">Appendix 3 </w:t>
            </w:r>
            <w:r w:rsidR="00A03BF1">
              <w:rPr>
                <w:rFonts w:ascii="Arial" w:hAnsi="Arial" w:cs="Arial"/>
                <w:bCs/>
                <w:sz w:val="24"/>
              </w:rPr>
              <w:t xml:space="preserve">- </w:t>
            </w:r>
            <w:r w:rsidRPr="009C76AA">
              <w:rPr>
                <w:rFonts w:ascii="Arial" w:hAnsi="Arial" w:cs="Arial"/>
                <w:bCs/>
                <w:sz w:val="24"/>
              </w:rPr>
              <w:t>Supervision Practice Model</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5D7B" w14:textId="1DCDE4A0" w:rsidR="00C3516D" w:rsidRPr="00614DD4" w:rsidRDefault="00E913B6" w:rsidP="00F0789B">
            <w:pPr>
              <w:spacing w:after="0" w:line="600" w:lineRule="auto"/>
              <w:jc w:val="center"/>
              <w:textAlignment w:val="auto"/>
              <w:rPr>
                <w:rFonts w:ascii="Arial" w:hAnsi="Arial" w:cs="Arial"/>
                <w:sz w:val="24"/>
              </w:rPr>
            </w:pPr>
            <w:r>
              <w:rPr>
                <w:rFonts w:ascii="Arial" w:hAnsi="Arial" w:cs="Arial"/>
                <w:sz w:val="24"/>
              </w:rPr>
              <w:t>20</w:t>
            </w:r>
          </w:p>
        </w:tc>
      </w:tr>
      <w:tr w:rsidR="0042408F" w14:paraId="29D41733" w14:textId="77777777" w:rsidTr="00F0789B">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1B84" w14:textId="77777777" w:rsidR="0042408F" w:rsidRDefault="0042408F" w:rsidP="0042408F">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6E19" w14:textId="4B18EE94" w:rsidR="0042408F" w:rsidRPr="009C76AA" w:rsidRDefault="0042408F" w:rsidP="0042408F">
            <w:pPr>
              <w:rPr>
                <w:rFonts w:ascii="Arial" w:hAnsi="Arial" w:cs="Arial"/>
                <w:bCs/>
                <w:sz w:val="24"/>
              </w:rPr>
            </w:pPr>
            <w:r>
              <w:rPr>
                <w:rFonts w:ascii="Arial" w:hAnsi="Arial" w:cs="Arial"/>
                <w:bCs/>
                <w:sz w:val="24"/>
              </w:rPr>
              <w:t xml:space="preserve">Appendix 4 – </w:t>
            </w:r>
            <w:r w:rsidRPr="009C76AA">
              <w:rPr>
                <w:rFonts w:ascii="Arial" w:hAnsi="Arial" w:cs="Arial"/>
                <w:bCs/>
                <w:sz w:val="24"/>
              </w:rPr>
              <w:t>Remote Supervision Factsheet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7213" w14:textId="57D513B6" w:rsidR="0042408F" w:rsidRPr="00614DD4" w:rsidRDefault="0042408F" w:rsidP="0042408F">
            <w:pPr>
              <w:spacing w:after="0" w:line="600" w:lineRule="auto"/>
              <w:jc w:val="center"/>
              <w:textAlignment w:val="auto"/>
              <w:rPr>
                <w:rFonts w:ascii="Arial" w:hAnsi="Arial" w:cs="Arial"/>
                <w:sz w:val="24"/>
              </w:rPr>
            </w:pPr>
            <w:r>
              <w:rPr>
                <w:rFonts w:ascii="Arial" w:hAnsi="Arial" w:cs="Arial"/>
                <w:sz w:val="24"/>
              </w:rPr>
              <w:t>23</w:t>
            </w:r>
          </w:p>
        </w:tc>
      </w:tr>
    </w:tbl>
    <w:p w14:paraId="0DA4D65B" w14:textId="77777777" w:rsidR="00FD207D" w:rsidRDefault="00FD207D"/>
    <w:p w14:paraId="6D0932A6" w14:textId="77777777" w:rsidR="00FD207D" w:rsidRDefault="00FD207D"/>
    <w:p w14:paraId="0FD79152" w14:textId="77777777" w:rsidR="00D345EF" w:rsidRDefault="00D345EF"/>
    <w:p w14:paraId="49004919" w14:textId="77777777" w:rsidR="00FD207D" w:rsidRDefault="00FD207D"/>
    <w:p w14:paraId="64252112" w14:textId="77777777" w:rsidR="00FD207D" w:rsidRDefault="00FD207D"/>
    <w:p w14:paraId="6E97A30B" w14:textId="2B0118E7" w:rsidR="00D63D43" w:rsidRDefault="00886F16">
      <w:pPr>
        <w:rPr>
          <w:rFonts w:ascii="Arial" w:eastAsia="Arial" w:hAnsi="Arial" w:cs="Arial"/>
          <w:b/>
          <w:sz w:val="28"/>
          <w:szCs w:val="28"/>
        </w:rPr>
      </w:pPr>
      <w:r>
        <w:rPr>
          <w:rFonts w:ascii="Arial" w:eastAsia="Arial" w:hAnsi="Arial" w:cs="Arial"/>
          <w:b/>
          <w:sz w:val="28"/>
          <w:szCs w:val="28"/>
        </w:rPr>
        <w:lastRenderedPageBreak/>
        <w:t>Introduction</w:t>
      </w:r>
    </w:p>
    <w:p w14:paraId="4A56C705" w14:textId="1CCBA032" w:rsidR="00D63D43" w:rsidRDefault="003A435C" w:rsidP="00C26CF2">
      <w:pPr>
        <w:spacing w:line="249" w:lineRule="auto"/>
        <w:jc w:val="both"/>
        <w:rPr>
          <w:rFonts w:ascii="Arial" w:eastAsia="Arial" w:hAnsi="Arial" w:cs="Arial"/>
          <w:sz w:val="24"/>
        </w:rPr>
      </w:pPr>
      <w:r w:rsidRPr="00021FE9">
        <w:rPr>
          <w:rFonts w:ascii="Arial" w:eastAsia="Arial" w:hAnsi="Arial" w:cs="Arial"/>
          <w:sz w:val="24"/>
        </w:rPr>
        <w:t xml:space="preserve">London Borough of Barking and Dagenham </w:t>
      </w:r>
      <w:r w:rsidR="00886F16" w:rsidRPr="00021FE9">
        <w:rPr>
          <w:rFonts w:ascii="Arial" w:eastAsia="Arial" w:hAnsi="Arial" w:cs="Arial"/>
          <w:sz w:val="24"/>
        </w:rPr>
        <w:t>Adult</w:t>
      </w:r>
      <w:r w:rsidRPr="00021FE9">
        <w:rPr>
          <w:rFonts w:ascii="Arial" w:eastAsia="Arial" w:hAnsi="Arial" w:cs="Arial"/>
          <w:sz w:val="24"/>
        </w:rPr>
        <w:t>s Care and Support</w:t>
      </w:r>
      <w:r w:rsidR="00886F16" w:rsidRPr="00021FE9">
        <w:rPr>
          <w:rFonts w:ascii="Arial" w:eastAsia="Arial" w:hAnsi="Arial" w:cs="Arial"/>
          <w:sz w:val="24"/>
        </w:rPr>
        <w:t xml:space="preserve"> wants to </w:t>
      </w:r>
      <w:r w:rsidR="007E0154" w:rsidRPr="00021FE9">
        <w:rPr>
          <w:rFonts w:ascii="Arial" w:eastAsia="Arial" w:hAnsi="Arial" w:cs="Arial"/>
          <w:sz w:val="24"/>
        </w:rPr>
        <w:t>ensure</w:t>
      </w:r>
      <w:r w:rsidR="00886F16" w:rsidRPr="00021FE9">
        <w:rPr>
          <w:rFonts w:ascii="Arial" w:eastAsia="Arial" w:hAnsi="Arial" w:cs="Arial"/>
          <w:sz w:val="24"/>
        </w:rPr>
        <w:t xml:space="preserve"> that good quality</w:t>
      </w:r>
      <w:r w:rsidR="007E0154" w:rsidRPr="00021FE9">
        <w:rPr>
          <w:rFonts w:ascii="Arial" w:eastAsia="Arial" w:hAnsi="Arial" w:cs="Arial"/>
          <w:sz w:val="24"/>
        </w:rPr>
        <w:t>,</w:t>
      </w:r>
      <w:r w:rsidR="00886F16" w:rsidRPr="00021FE9">
        <w:rPr>
          <w:rFonts w:ascii="Arial" w:eastAsia="Arial" w:hAnsi="Arial" w:cs="Arial"/>
          <w:sz w:val="24"/>
        </w:rPr>
        <w:t xml:space="preserve"> </w:t>
      </w:r>
      <w:r w:rsidR="00954807" w:rsidRPr="00021FE9">
        <w:rPr>
          <w:rFonts w:ascii="Arial" w:eastAsia="Arial" w:hAnsi="Arial" w:cs="Arial"/>
          <w:sz w:val="24"/>
        </w:rPr>
        <w:t>strengths-based</w:t>
      </w:r>
      <w:r w:rsidR="00886F16" w:rsidRPr="00021FE9">
        <w:rPr>
          <w:rFonts w:ascii="Arial" w:eastAsia="Arial" w:hAnsi="Arial" w:cs="Arial"/>
          <w:sz w:val="24"/>
        </w:rPr>
        <w:t xml:space="preserve"> supervision is in place to assure </w:t>
      </w:r>
      <w:r w:rsidR="00886F16">
        <w:rPr>
          <w:rFonts w:ascii="Arial" w:eastAsia="Arial" w:hAnsi="Arial" w:cs="Arial"/>
          <w:sz w:val="24"/>
        </w:rPr>
        <w:t xml:space="preserve">best practice, support </w:t>
      </w:r>
      <w:r>
        <w:rPr>
          <w:rFonts w:ascii="Arial" w:eastAsia="Arial" w:hAnsi="Arial" w:cs="Arial"/>
          <w:sz w:val="24"/>
        </w:rPr>
        <w:t xml:space="preserve">worker </w:t>
      </w:r>
      <w:r w:rsidR="00886F16">
        <w:rPr>
          <w:rFonts w:ascii="Arial" w:eastAsia="Arial" w:hAnsi="Arial" w:cs="Arial"/>
          <w:sz w:val="24"/>
        </w:rPr>
        <w:t xml:space="preserve">wellbeing and improve outcomes for residents, families and carers in our </w:t>
      </w:r>
      <w:r>
        <w:rPr>
          <w:rFonts w:ascii="Arial" w:eastAsia="Arial" w:hAnsi="Arial" w:cs="Arial"/>
          <w:sz w:val="24"/>
        </w:rPr>
        <w:t xml:space="preserve">local </w:t>
      </w:r>
      <w:r w:rsidR="00886F16">
        <w:rPr>
          <w:rFonts w:ascii="Arial" w:eastAsia="Arial" w:hAnsi="Arial" w:cs="Arial"/>
          <w:sz w:val="24"/>
        </w:rPr>
        <w:t xml:space="preserve">community. </w:t>
      </w:r>
    </w:p>
    <w:p w14:paraId="3662784B" w14:textId="5942E98B" w:rsidR="005E2A76" w:rsidRDefault="00886F16" w:rsidP="005E2A76">
      <w:pPr>
        <w:pStyle w:val="NoSpacing"/>
        <w:spacing w:line="249" w:lineRule="auto"/>
        <w:jc w:val="both"/>
        <w:rPr>
          <w:rFonts w:ascii="Arial" w:eastAsia="Arial" w:hAnsi="Arial" w:cs="Arial"/>
          <w:sz w:val="24"/>
        </w:rPr>
      </w:pPr>
      <w:r>
        <w:rPr>
          <w:rFonts w:ascii="Arial" w:eastAsia="Arial" w:hAnsi="Arial" w:cs="Arial"/>
          <w:sz w:val="24"/>
        </w:rPr>
        <w:t xml:space="preserve">The purpose of supervision is to establish accountability and promote professional development, health, and wellbeing. The process of supervision ensures a link between the values, policies and statutory responsibilities and the delivery of </w:t>
      </w:r>
      <w:r w:rsidR="003A435C">
        <w:rPr>
          <w:rFonts w:ascii="Arial" w:eastAsia="Arial" w:hAnsi="Arial" w:cs="Arial"/>
          <w:sz w:val="24"/>
        </w:rPr>
        <w:t xml:space="preserve">best </w:t>
      </w:r>
      <w:r>
        <w:rPr>
          <w:rFonts w:ascii="Arial" w:eastAsia="Arial" w:hAnsi="Arial" w:cs="Arial"/>
          <w:sz w:val="24"/>
        </w:rPr>
        <w:t>practice.</w:t>
      </w:r>
      <w:r w:rsidR="00F363F7">
        <w:rPr>
          <w:rFonts w:ascii="Arial" w:eastAsia="Arial" w:hAnsi="Arial" w:cs="Arial"/>
          <w:sz w:val="24"/>
        </w:rPr>
        <w:t xml:space="preserve"> </w:t>
      </w:r>
    </w:p>
    <w:p w14:paraId="4C585224" w14:textId="77777777" w:rsidR="00A67890" w:rsidRPr="005E2A76" w:rsidRDefault="00A67890" w:rsidP="005E2A76">
      <w:pPr>
        <w:pStyle w:val="NoSpacing"/>
        <w:spacing w:line="249" w:lineRule="auto"/>
        <w:jc w:val="both"/>
        <w:rPr>
          <w:rFonts w:ascii="Arial" w:hAnsi="Arial" w:cs="Arial"/>
          <w:sz w:val="24"/>
          <w:szCs w:val="24"/>
        </w:rPr>
      </w:pPr>
    </w:p>
    <w:p w14:paraId="5BFC5126" w14:textId="4ED4857F" w:rsidR="00D63D43" w:rsidRPr="00DA7329" w:rsidRDefault="00886F16" w:rsidP="00C26CF2">
      <w:pPr>
        <w:spacing w:line="249" w:lineRule="auto"/>
        <w:jc w:val="both"/>
        <w:rPr>
          <w:rFonts w:ascii="Arial" w:eastAsia="Arial" w:hAnsi="Arial" w:cs="Arial"/>
          <w:sz w:val="24"/>
        </w:rPr>
      </w:pPr>
      <w:r w:rsidRPr="00DA7329">
        <w:rPr>
          <w:rFonts w:ascii="Arial" w:eastAsia="Arial" w:hAnsi="Arial" w:cs="Arial"/>
          <w:sz w:val="24"/>
        </w:rPr>
        <w:t xml:space="preserve">Strength based supervision is underpinned </w:t>
      </w:r>
      <w:r w:rsidR="003A435C" w:rsidRPr="00DA7329">
        <w:rPr>
          <w:rFonts w:ascii="Arial" w:eastAsia="Arial" w:hAnsi="Arial" w:cs="Arial"/>
          <w:sz w:val="24"/>
        </w:rPr>
        <w:t xml:space="preserve">by </w:t>
      </w:r>
      <w:r w:rsidRPr="00DA7329">
        <w:rPr>
          <w:rFonts w:ascii="Arial" w:eastAsia="Arial" w:hAnsi="Arial" w:cs="Arial"/>
          <w:sz w:val="24"/>
        </w:rPr>
        <w:t xml:space="preserve">coaching </w:t>
      </w:r>
      <w:r w:rsidR="00AA45E9" w:rsidRPr="00DA7329">
        <w:rPr>
          <w:rFonts w:ascii="Arial" w:eastAsia="Arial" w:hAnsi="Arial" w:cs="Arial"/>
          <w:sz w:val="24"/>
        </w:rPr>
        <w:t xml:space="preserve">and mentoring opportunities. </w:t>
      </w:r>
      <w:r w:rsidRPr="00DA7329">
        <w:rPr>
          <w:rFonts w:ascii="Arial" w:eastAsia="Arial" w:hAnsi="Arial" w:cs="Arial"/>
          <w:sz w:val="24"/>
        </w:rPr>
        <w:t>There is a strong focus on building positive relationships an</w:t>
      </w:r>
      <w:r w:rsidR="0007684B" w:rsidRPr="00DA7329">
        <w:rPr>
          <w:rFonts w:ascii="Arial" w:eastAsia="Arial" w:hAnsi="Arial" w:cs="Arial"/>
          <w:sz w:val="24"/>
        </w:rPr>
        <w:t xml:space="preserve">d establishing </w:t>
      </w:r>
      <w:r w:rsidRPr="00DA7329">
        <w:rPr>
          <w:rFonts w:ascii="Arial" w:eastAsia="Arial" w:hAnsi="Arial" w:cs="Arial"/>
          <w:sz w:val="24"/>
        </w:rPr>
        <w:t>partnership</w:t>
      </w:r>
      <w:r w:rsidR="0007684B" w:rsidRPr="00DA7329">
        <w:rPr>
          <w:rFonts w:ascii="Arial" w:eastAsia="Arial" w:hAnsi="Arial" w:cs="Arial"/>
          <w:sz w:val="24"/>
        </w:rPr>
        <w:t>s.</w:t>
      </w:r>
      <w:r w:rsidRPr="00DA7329">
        <w:rPr>
          <w:rFonts w:ascii="Arial" w:eastAsia="Arial" w:hAnsi="Arial" w:cs="Arial"/>
          <w:sz w:val="24"/>
        </w:rPr>
        <w:t xml:space="preserve"> Recognition of individual strengths and abilities, empowerment, critical self-reflection and acquiring skills</w:t>
      </w:r>
      <w:r w:rsidR="0010561F" w:rsidRPr="00DA7329">
        <w:rPr>
          <w:rFonts w:ascii="Arial" w:eastAsia="Arial" w:hAnsi="Arial" w:cs="Arial"/>
          <w:sz w:val="24"/>
        </w:rPr>
        <w:t>,</w:t>
      </w:r>
      <w:r w:rsidR="001C419E" w:rsidRPr="00DA7329">
        <w:rPr>
          <w:rFonts w:ascii="Arial" w:eastAsia="Arial" w:hAnsi="Arial" w:cs="Arial"/>
          <w:sz w:val="24"/>
        </w:rPr>
        <w:t xml:space="preserve"> </w:t>
      </w:r>
      <w:r w:rsidRPr="00DA7329">
        <w:rPr>
          <w:rFonts w:ascii="Arial" w:eastAsia="Arial" w:hAnsi="Arial" w:cs="Arial"/>
          <w:sz w:val="24"/>
        </w:rPr>
        <w:t xml:space="preserve">knowledge </w:t>
      </w:r>
      <w:r w:rsidR="0010561F" w:rsidRPr="00DA7329">
        <w:rPr>
          <w:rFonts w:ascii="Arial" w:eastAsia="Arial" w:hAnsi="Arial" w:cs="Arial"/>
          <w:sz w:val="24"/>
        </w:rPr>
        <w:t xml:space="preserve">and values that </w:t>
      </w:r>
      <w:r w:rsidRPr="00DA7329">
        <w:rPr>
          <w:rFonts w:ascii="Arial" w:eastAsia="Arial" w:hAnsi="Arial" w:cs="Arial"/>
          <w:sz w:val="24"/>
        </w:rPr>
        <w:t xml:space="preserve">are all important elements of </w:t>
      </w:r>
      <w:r w:rsidR="00DA7329" w:rsidRPr="00DA7329">
        <w:rPr>
          <w:rFonts w:ascii="Arial" w:eastAsia="Arial" w:hAnsi="Arial" w:cs="Arial"/>
          <w:sz w:val="24"/>
        </w:rPr>
        <w:t>strength-based</w:t>
      </w:r>
      <w:r w:rsidRPr="00DA7329">
        <w:rPr>
          <w:rFonts w:ascii="Arial" w:eastAsia="Arial" w:hAnsi="Arial" w:cs="Arial"/>
          <w:sz w:val="24"/>
        </w:rPr>
        <w:t xml:space="preserve"> supervision</w:t>
      </w:r>
      <w:r w:rsidR="0010561F" w:rsidRPr="00DA7329">
        <w:rPr>
          <w:rFonts w:ascii="Arial" w:eastAsia="Arial" w:hAnsi="Arial" w:cs="Arial"/>
          <w:sz w:val="24"/>
        </w:rPr>
        <w:t>.</w:t>
      </w:r>
      <w:r w:rsidRPr="00DA7329">
        <w:rPr>
          <w:rFonts w:ascii="Arial" w:eastAsia="Arial" w:hAnsi="Arial" w:cs="Arial"/>
          <w:sz w:val="24"/>
        </w:rPr>
        <w:t xml:space="preserve"> </w:t>
      </w:r>
    </w:p>
    <w:p w14:paraId="79C2139D" w14:textId="310630D1" w:rsidR="0007684B" w:rsidRDefault="0007684B" w:rsidP="0007684B">
      <w:pPr>
        <w:pStyle w:val="xmsonormal"/>
        <w:shd w:val="clear" w:color="auto" w:fill="FFFFFF"/>
        <w:rPr>
          <w:rFonts w:ascii="Arial" w:eastAsia="Arial" w:hAnsi="Arial" w:cs="Arial"/>
        </w:rPr>
      </w:pPr>
      <w:r>
        <w:rPr>
          <w:rFonts w:ascii="Arial" w:eastAsia="Arial" w:hAnsi="Arial" w:cs="Arial"/>
        </w:rPr>
        <w:t>Supervision can take a number of different forms</w:t>
      </w:r>
      <w:r w:rsidR="0010561F">
        <w:rPr>
          <w:rFonts w:ascii="Arial" w:eastAsia="Arial" w:hAnsi="Arial" w:cs="Arial"/>
        </w:rPr>
        <w:t xml:space="preserve"> which are described later in the document and </w:t>
      </w:r>
      <w:r w:rsidR="00DA7329">
        <w:rPr>
          <w:rFonts w:ascii="Arial" w:eastAsia="Arial" w:hAnsi="Arial" w:cs="Arial"/>
        </w:rPr>
        <w:t>high-quality</w:t>
      </w:r>
      <w:r w:rsidR="0010561F">
        <w:rPr>
          <w:rFonts w:ascii="Arial" w:eastAsia="Arial" w:hAnsi="Arial" w:cs="Arial"/>
        </w:rPr>
        <w:t xml:space="preserve"> supervision has many benefits, it builds worker resilience, informs risk management and decision making.  </w:t>
      </w:r>
    </w:p>
    <w:p w14:paraId="67F79EF8" w14:textId="77777777" w:rsidR="00DA7329" w:rsidRDefault="00DA7329" w:rsidP="0007684B">
      <w:pPr>
        <w:pStyle w:val="xmsonormal"/>
        <w:shd w:val="clear" w:color="auto" w:fill="FFFFFF"/>
        <w:rPr>
          <w:rFonts w:ascii="Arial" w:eastAsia="Arial" w:hAnsi="Arial" w:cs="Arial"/>
        </w:rPr>
      </w:pPr>
    </w:p>
    <w:p w14:paraId="3D770140" w14:textId="76EDB66C" w:rsidR="00CB28A1" w:rsidRPr="00CE4027" w:rsidRDefault="008A0C1C" w:rsidP="00260EF2">
      <w:pPr>
        <w:pStyle w:val="NoSpacing"/>
        <w:spacing w:line="249" w:lineRule="auto"/>
        <w:jc w:val="both"/>
        <w:rPr>
          <w:rFonts w:ascii="Arial" w:hAnsi="Arial" w:cs="Arial"/>
          <w:color w:val="FF0000"/>
          <w:sz w:val="24"/>
          <w:szCs w:val="24"/>
        </w:rPr>
      </w:pPr>
      <w:r w:rsidRPr="00440D4D">
        <w:rPr>
          <w:rFonts w:ascii="Arial" w:eastAsia="Arial" w:hAnsi="Arial" w:cs="Arial"/>
          <w:sz w:val="24"/>
        </w:rPr>
        <w:t>Supervision will link with overall objectives set within the Performance, Feedback and Development Conversations and record</w:t>
      </w:r>
      <w:r w:rsidR="00C86175">
        <w:rPr>
          <w:rFonts w:ascii="Arial" w:eastAsia="Arial" w:hAnsi="Arial" w:cs="Arial"/>
          <w:sz w:val="24"/>
        </w:rPr>
        <w:t>ed on I-Trent</w:t>
      </w:r>
      <w:r w:rsidRPr="00440D4D">
        <w:rPr>
          <w:rFonts w:ascii="Arial" w:eastAsia="Arial" w:hAnsi="Arial" w:cs="Arial"/>
          <w:sz w:val="24"/>
        </w:rPr>
        <w:t>.</w:t>
      </w:r>
      <w:r w:rsidR="00E55564">
        <w:rPr>
          <w:rFonts w:ascii="Arial" w:eastAsia="Arial" w:hAnsi="Arial" w:cs="Arial"/>
          <w:sz w:val="24"/>
        </w:rPr>
        <w:t xml:space="preserve"> </w:t>
      </w:r>
    </w:p>
    <w:p w14:paraId="31790221" w14:textId="77777777" w:rsidR="008A0C1C" w:rsidRPr="008A0C1C" w:rsidRDefault="008A0C1C" w:rsidP="0007684B">
      <w:pPr>
        <w:spacing w:line="249" w:lineRule="auto"/>
        <w:jc w:val="both"/>
        <w:rPr>
          <w:rFonts w:ascii="Arial" w:eastAsia="Arial" w:hAnsi="Arial" w:cs="Arial"/>
          <w:sz w:val="24"/>
          <w:lang w:val="en-US"/>
        </w:rPr>
      </w:pPr>
    </w:p>
    <w:p w14:paraId="108D8790" w14:textId="36802FD7" w:rsidR="00D63D43" w:rsidRPr="007D5377" w:rsidRDefault="003B2F11">
      <w:pPr>
        <w:rPr>
          <w:sz w:val="28"/>
          <w:szCs w:val="28"/>
        </w:rPr>
      </w:pPr>
      <w:r w:rsidRPr="003B2F11">
        <w:rPr>
          <w:rFonts w:ascii="Arial" w:eastAsia="Arial" w:hAnsi="Arial" w:cs="Arial"/>
          <w:b/>
          <w:bCs/>
          <w:sz w:val="28"/>
          <w:szCs w:val="28"/>
        </w:rPr>
        <w:t>1.</w:t>
      </w:r>
      <w:r w:rsidR="00886F16" w:rsidRPr="007D5377">
        <w:rPr>
          <w:rFonts w:ascii="Arial" w:eastAsia="Arial" w:hAnsi="Arial" w:cs="Arial"/>
          <w:sz w:val="28"/>
          <w:szCs w:val="28"/>
        </w:rPr>
        <w:t xml:space="preserve"> </w:t>
      </w:r>
      <w:r w:rsidR="00886F16" w:rsidRPr="007D5377">
        <w:rPr>
          <w:rFonts w:ascii="Arial" w:eastAsia="Arial" w:hAnsi="Arial" w:cs="Arial"/>
          <w:b/>
          <w:sz w:val="28"/>
          <w:szCs w:val="28"/>
        </w:rPr>
        <w:t>Policy Scope</w:t>
      </w:r>
    </w:p>
    <w:p w14:paraId="2096612D" w14:textId="7B1E6BF2" w:rsidR="00F07C60" w:rsidRPr="00F07C60" w:rsidRDefault="00F07C60" w:rsidP="00C26CF2">
      <w:pPr>
        <w:pStyle w:val="NoSpacing"/>
        <w:jc w:val="both"/>
        <w:rPr>
          <w:rFonts w:ascii="Arial" w:hAnsi="Arial" w:cs="Arial"/>
          <w:sz w:val="24"/>
          <w:szCs w:val="24"/>
        </w:rPr>
      </w:pPr>
      <w:r w:rsidRPr="00F07C60">
        <w:rPr>
          <w:rFonts w:ascii="Arial" w:hAnsi="Arial" w:cs="Arial"/>
          <w:sz w:val="24"/>
          <w:szCs w:val="24"/>
        </w:rPr>
        <w:t>The</w:t>
      </w:r>
      <w:r w:rsidRPr="00F07C60">
        <w:rPr>
          <w:rFonts w:ascii="Arial" w:hAnsi="Arial" w:cs="Arial"/>
          <w:spacing w:val="-2"/>
          <w:sz w:val="24"/>
          <w:szCs w:val="24"/>
        </w:rPr>
        <w:t xml:space="preserve"> </w:t>
      </w:r>
      <w:r w:rsidRPr="00F07C60">
        <w:rPr>
          <w:rFonts w:ascii="Arial" w:hAnsi="Arial" w:cs="Arial"/>
          <w:sz w:val="24"/>
          <w:szCs w:val="24"/>
        </w:rPr>
        <w:t>purpose</w:t>
      </w:r>
      <w:r w:rsidRPr="00F07C60">
        <w:rPr>
          <w:rFonts w:ascii="Arial" w:hAnsi="Arial" w:cs="Arial"/>
          <w:spacing w:val="-2"/>
          <w:sz w:val="24"/>
          <w:szCs w:val="24"/>
        </w:rPr>
        <w:t xml:space="preserve"> of</w:t>
      </w:r>
      <w:r w:rsidRPr="00F07C60">
        <w:rPr>
          <w:rFonts w:ascii="Arial" w:hAnsi="Arial" w:cs="Arial"/>
          <w:spacing w:val="2"/>
          <w:sz w:val="24"/>
          <w:szCs w:val="24"/>
        </w:rPr>
        <w:t xml:space="preserve"> </w:t>
      </w:r>
      <w:r w:rsidRPr="00F07C60">
        <w:rPr>
          <w:rFonts w:ascii="Arial" w:hAnsi="Arial" w:cs="Arial"/>
          <w:sz w:val="24"/>
          <w:szCs w:val="24"/>
        </w:rPr>
        <w:t>this</w:t>
      </w:r>
      <w:r w:rsidRPr="00F07C60">
        <w:rPr>
          <w:rFonts w:ascii="Arial" w:hAnsi="Arial" w:cs="Arial"/>
          <w:spacing w:val="-2"/>
          <w:sz w:val="24"/>
          <w:szCs w:val="24"/>
        </w:rPr>
        <w:t xml:space="preserve"> </w:t>
      </w:r>
      <w:r w:rsidRPr="00F07C60">
        <w:rPr>
          <w:rFonts w:ascii="Arial" w:hAnsi="Arial" w:cs="Arial"/>
          <w:sz w:val="24"/>
          <w:szCs w:val="24"/>
        </w:rPr>
        <w:t>policy</w:t>
      </w:r>
      <w:r w:rsidRPr="00F07C60">
        <w:rPr>
          <w:rFonts w:ascii="Arial" w:hAnsi="Arial" w:cs="Arial"/>
          <w:spacing w:val="-2"/>
          <w:sz w:val="24"/>
          <w:szCs w:val="24"/>
        </w:rPr>
        <w:t xml:space="preserve"> </w:t>
      </w:r>
      <w:r w:rsidRPr="00F07C60">
        <w:rPr>
          <w:rFonts w:ascii="Arial" w:hAnsi="Arial" w:cs="Arial"/>
          <w:sz w:val="24"/>
          <w:szCs w:val="24"/>
        </w:rPr>
        <w:t>is</w:t>
      </w:r>
      <w:r w:rsidRPr="00F07C60">
        <w:rPr>
          <w:rFonts w:ascii="Arial" w:hAnsi="Arial" w:cs="Arial"/>
          <w:spacing w:val="1"/>
          <w:sz w:val="24"/>
          <w:szCs w:val="24"/>
        </w:rPr>
        <w:t xml:space="preserve"> </w:t>
      </w:r>
      <w:r w:rsidRPr="00F07C60">
        <w:rPr>
          <w:rFonts w:ascii="Arial" w:hAnsi="Arial" w:cs="Arial"/>
          <w:sz w:val="24"/>
          <w:szCs w:val="24"/>
        </w:rPr>
        <w:t xml:space="preserve">to </w:t>
      </w:r>
      <w:r w:rsidRPr="00F07C60">
        <w:rPr>
          <w:rFonts w:ascii="Arial" w:hAnsi="Arial" w:cs="Arial"/>
          <w:spacing w:val="-2"/>
          <w:sz w:val="24"/>
          <w:szCs w:val="24"/>
        </w:rPr>
        <w:t>provide</w:t>
      </w:r>
      <w:r w:rsidRPr="00F07C60">
        <w:rPr>
          <w:rFonts w:ascii="Arial" w:hAnsi="Arial" w:cs="Arial"/>
          <w:sz w:val="24"/>
          <w:szCs w:val="24"/>
        </w:rPr>
        <w:t xml:space="preserve"> a</w:t>
      </w:r>
      <w:r w:rsidRPr="00F07C60">
        <w:rPr>
          <w:rFonts w:ascii="Arial" w:hAnsi="Arial" w:cs="Arial"/>
          <w:spacing w:val="-2"/>
          <w:sz w:val="24"/>
          <w:szCs w:val="24"/>
        </w:rPr>
        <w:t xml:space="preserve"> </w:t>
      </w:r>
      <w:r w:rsidRPr="00F07C60">
        <w:rPr>
          <w:rFonts w:ascii="Arial" w:hAnsi="Arial" w:cs="Arial"/>
          <w:sz w:val="24"/>
          <w:szCs w:val="24"/>
        </w:rPr>
        <w:t>framework</w:t>
      </w:r>
      <w:r w:rsidRPr="00F07C60">
        <w:rPr>
          <w:rFonts w:ascii="Arial" w:hAnsi="Arial" w:cs="Arial"/>
          <w:spacing w:val="3"/>
          <w:sz w:val="24"/>
          <w:szCs w:val="24"/>
        </w:rPr>
        <w:t xml:space="preserve"> </w:t>
      </w:r>
      <w:r w:rsidRPr="00F07C60">
        <w:rPr>
          <w:rFonts w:ascii="Arial" w:hAnsi="Arial" w:cs="Arial"/>
          <w:spacing w:val="-2"/>
          <w:sz w:val="24"/>
          <w:szCs w:val="24"/>
        </w:rPr>
        <w:t>of</w:t>
      </w:r>
      <w:r w:rsidRPr="00F07C60">
        <w:rPr>
          <w:rFonts w:ascii="Arial" w:hAnsi="Arial" w:cs="Arial"/>
          <w:spacing w:val="2"/>
          <w:sz w:val="24"/>
          <w:szCs w:val="24"/>
        </w:rPr>
        <w:t xml:space="preserve"> </w:t>
      </w:r>
      <w:r w:rsidRPr="00F07C60">
        <w:rPr>
          <w:rFonts w:ascii="Arial" w:hAnsi="Arial" w:cs="Arial"/>
          <w:sz w:val="24"/>
          <w:szCs w:val="24"/>
        </w:rPr>
        <w:t>core principles and</w:t>
      </w:r>
      <w:r w:rsidRPr="00F07C60">
        <w:rPr>
          <w:rFonts w:ascii="Arial" w:hAnsi="Arial" w:cs="Arial"/>
          <w:spacing w:val="-2"/>
          <w:sz w:val="24"/>
          <w:szCs w:val="24"/>
        </w:rPr>
        <w:t xml:space="preserve"> </w:t>
      </w:r>
      <w:r w:rsidRPr="00F07C60">
        <w:rPr>
          <w:rFonts w:ascii="Arial" w:hAnsi="Arial" w:cs="Arial"/>
          <w:sz w:val="24"/>
          <w:szCs w:val="24"/>
        </w:rPr>
        <w:t>minimum</w:t>
      </w:r>
      <w:r w:rsidRPr="00F07C60">
        <w:rPr>
          <w:rFonts w:ascii="Arial" w:hAnsi="Arial" w:cs="Arial"/>
          <w:spacing w:val="49"/>
          <w:sz w:val="24"/>
          <w:szCs w:val="24"/>
        </w:rPr>
        <w:t xml:space="preserve"> </w:t>
      </w:r>
      <w:r w:rsidRPr="00F07C60">
        <w:rPr>
          <w:rFonts w:ascii="Arial" w:hAnsi="Arial" w:cs="Arial"/>
          <w:sz w:val="24"/>
          <w:szCs w:val="24"/>
        </w:rPr>
        <w:t>standards</w:t>
      </w:r>
      <w:r w:rsidRPr="00F07C60">
        <w:rPr>
          <w:rFonts w:ascii="Arial" w:hAnsi="Arial" w:cs="Arial"/>
          <w:spacing w:val="-4"/>
          <w:sz w:val="24"/>
          <w:szCs w:val="24"/>
        </w:rPr>
        <w:t xml:space="preserve"> </w:t>
      </w:r>
      <w:r w:rsidR="00997D35">
        <w:rPr>
          <w:rFonts w:ascii="Arial" w:hAnsi="Arial" w:cs="Arial"/>
          <w:sz w:val="24"/>
          <w:szCs w:val="24"/>
        </w:rPr>
        <w:t xml:space="preserve">for </w:t>
      </w:r>
      <w:r w:rsidRPr="00F07C60">
        <w:rPr>
          <w:rFonts w:ascii="Arial" w:hAnsi="Arial" w:cs="Arial"/>
          <w:sz w:val="24"/>
          <w:szCs w:val="24"/>
        </w:rPr>
        <w:t>supervision available to</w:t>
      </w:r>
      <w:r w:rsidR="000C4D5C">
        <w:rPr>
          <w:rFonts w:ascii="Arial" w:hAnsi="Arial" w:cs="Arial"/>
          <w:sz w:val="24"/>
          <w:szCs w:val="24"/>
        </w:rPr>
        <w:t xml:space="preserve"> all</w:t>
      </w:r>
      <w:r w:rsidRPr="00F07C60">
        <w:rPr>
          <w:rFonts w:ascii="Arial" w:hAnsi="Arial" w:cs="Arial"/>
          <w:sz w:val="24"/>
          <w:szCs w:val="24"/>
        </w:rPr>
        <w:t xml:space="preserve"> </w:t>
      </w:r>
      <w:r w:rsidR="003A435C">
        <w:rPr>
          <w:rFonts w:ascii="Arial" w:hAnsi="Arial" w:cs="Arial"/>
          <w:spacing w:val="2"/>
          <w:sz w:val="24"/>
          <w:szCs w:val="24"/>
        </w:rPr>
        <w:t xml:space="preserve">social workers, occupational therapists and other </w:t>
      </w:r>
      <w:r w:rsidRPr="00F07C60">
        <w:rPr>
          <w:rFonts w:ascii="Arial" w:hAnsi="Arial" w:cs="Arial"/>
          <w:spacing w:val="2"/>
          <w:sz w:val="24"/>
          <w:szCs w:val="24"/>
        </w:rPr>
        <w:t>practitioners</w:t>
      </w:r>
      <w:r w:rsidR="00160B2D">
        <w:rPr>
          <w:rFonts w:ascii="Arial" w:hAnsi="Arial" w:cs="Arial"/>
          <w:spacing w:val="2"/>
          <w:sz w:val="24"/>
          <w:szCs w:val="24"/>
        </w:rPr>
        <w:t xml:space="preserve"> and workers, including care navigators</w:t>
      </w:r>
      <w:r w:rsidR="00160B2D">
        <w:rPr>
          <w:rFonts w:ascii="Arial" w:hAnsi="Arial" w:cs="Arial"/>
          <w:sz w:val="24"/>
          <w:szCs w:val="24"/>
        </w:rPr>
        <w:t xml:space="preserve"> and </w:t>
      </w:r>
      <w:r w:rsidRPr="00F07C60">
        <w:rPr>
          <w:rFonts w:ascii="Arial" w:hAnsi="Arial" w:cs="Arial"/>
          <w:sz w:val="24"/>
          <w:szCs w:val="24"/>
        </w:rPr>
        <w:t>managers</w:t>
      </w:r>
      <w:r w:rsidR="00C641CD">
        <w:rPr>
          <w:rFonts w:ascii="Arial" w:hAnsi="Arial" w:cs="Arial"/>
          <w:sz w:val="24"/>
          <w:szCs w:val="24"/>
        </w:rPr>
        <w:t xml:space="preserve"> </w:t>
      </w:r>
      <w:r w:rsidRPr="00F07C60">
        <w:rPr>
          <w:rFonts w:ascii="Arial" w:hAnsi="Arial" w:cs="Arial"/>
          <w:sz w:val="24"/>
          <w:szCs w:val="24"/>
        </w:rPr>
        <w:t>working</w:t>
      </w:r>
      <w:r w:rsidRPr="00F07C60">
        <w:rPr>
          <w:rFonts w:ascii="Arial" w:hAnsi="Arial" w:cs="Arial"/>
          <w:spacing w:val="9"/>
          <w:sz w:val="24"/>
          <w:szCs w:val="24"/>
        </w:rPr>
        <w:t xml:space="preserve"> </w:t>
      </w:r>
      <w:r w:rsidRPr="00F07C60">
        <w:rPr>
          <w:rFonts w:ascii="Arial" w:hAnsi="Arial" w:cs="Arial"/>
          <w:spacing w:val="-2"/>
          <w:sz w:val="24"/>
          <w:szCs w:val="24"/>
        </w:rPr>
        <w:t>within</w:t>
      </w:r>
      <w:r w:rsidRPr="00F07C60">
        <w:rPr>
          <w:rFonts w:ascii="Arial" w:hAnsi="Arial" w:cs="Arial"/>
          <w:sz w:val="24"/>
          <w:szCs w:val="24"/>
        </w:rPr>
        <w:t xml:space="preserve"> </w:t>
      </w:r>
      <w:r w:rsidR="00C641CD">
        <w:rPr>
          <w:rFonts w:ascii="Arial" w:hAnsi="Arial" w:cs="Arial"/>
          <w:sz w:val="24"/>
          <w:szCs w:val="24"/>
        </w:rPr>
        <w:t>Adult Care and Support (A</w:t>
      </w:r>
      <w:r w:rsidR="000C4D5C">
        <w:rPr>
          <w:rFonts w:ascii="Arial" w:hAnsi="Arial" w:cs="Arial"/>
          <w:sz w:val="24"/>
          <w:szCs w:val="24"/>
        </w:rPr>
        <w:t>SC)</w:t>
      </w:r>
      <w:r w:rsidRPr="00F07C60">
        <w:rPr>
          <w:rFonts w:ascii="Arial" w:hAnsi="Arial" w:cs="Arial"/>
          <w:sz w:val="24"/>
          <w:szCs w:val="24"/>
        </w:rPr>
        <w:t>.</w:t>
      </w:r>
    </w:p>
    <w:p w14:paraId="441AC839" w14:textId="77777777" w:rsidR="00F07C60" w:rsidRDefault="00F07C60" w:rsidP="00C26CF2">
      <w:pPr>
        <w:spacing w:line="249" w:lineRule="auto"/>
        <w:jc w:val="both"/>
        <w:rPr>
          <w:rFonts w:ascii="Arial" w:hAnsi="Arial" w:cs="Arial"/>
          <w:b/>
          <w:i/>
          <w:sz w:val="24"/>
          <w:szCs w:val="24"/>
          <w:shd w:val="clear" w:color="auto" w:fill="FFFF00"/>
        </w:rPr>
      </w:pPr>
    </w:p>
    <w:p w14:paraId="52801A7B" w14:textId="77777777" w:rsidR="00D63D43" w:rsidRPr="00F07C60" w:rsidRDefault="00886F16" w:rsidP="00C26CF2">
      <w:pPr>
        <w:spacing w:line="249" w:lineRule="auto"/>
        <w:jc w:val="both"/>
        <w:rPr>
          <w:rFonts w:ascii="Arial" w:hAnsi="Arial" w:cs="Arial"/>
          <w:b/>
          <w:i/>
          <w:sz w:val="24"/>
          <w:szCs w:val="24"/>
          <w:shd w:val="clear" w:color="auto" w:fill="FFFF00"/>
        </w:rPr>
      </w:pPr>
      <w:r>
        <w:rPr>
          <w:rFonts w:ascii="Arial" w:eastAsia="Arial" w:hAnsi="Arial" w:cs="Arial"/>
          <w:sz w:val="24"/>
        </w:rPr>
        <w:t>The p</w:t>
      </w:r>
      <w:r w:rsidR="007E0154">
        <w:rPr>
          <w:rFonts w:ascii="Arial" w:eastAsia="Arial" w:hAnsi="Arial" w:cs="Arial"/>
          <w:sz w:val="24"/>
        </w:rPr>
        <w:t>olicy and practice guidance:</w:t>
      </w:r>
    </w:p>
    <w:p w14:paraId="1784D07B" w14:textId="77777777" w:rsidR="00D63D43"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Establish</w:t>
      </w:r>
      <w:r w:rsidR="007E0154">
        <w:rPr>
          <w:rFonts w:ascii="Arial" w:eastAsia="Arial" w:hAnsi="Arial" w:cs="Arial"/>
          <w:sz w:val="24"/>
        </w:rPr>
        <w:t>es</w:t>
      </w:r>
      <w:r>
        <w:rPr>
          <w:rFonts w:ascii="Arial" w:eastAsia="Arial" w:hAnsi="Arial" w:cs="Arial"/>
          <w:sz w:val="24"/>
        </w:rPr>
        <w:t xml:space="preserve"> </w:t>
      </w:r>
      <w:r w:rsidR="00271A61">
        <w:rPr>
          <w:rFonts w:ascii="Arial" w:eastAsia="Arial" w:hAnsi="Arial" w:cs="Arial"/>
          <w:sz w:val="24"/>
        </w:rPr>
        <w:t>expectation</w:t>
      </w:r>
      <w:r w:rsidR="003D3D32">
        <w:rPr>
          <w:rFonts w:ascii="Arial" w:eastAsia="Arial" w:hAnsi="Arial" w:cs="Arial"/>
          <w:sz w:val="24"/>
        </w:rPr>
        <w:t>s</w:t>
      </w:r>
      <w:r>
        <w:rPr>
          <w:rFonts w:ascii="Arial" w:eastAsia="Arial" w:hAnsi="Arial" w:cs="Arial"/>
          <w:sz w:val="24"/>
        </w:rPr>
        <w:t xml:space="preserve"> and standards.</w:t>
      </w:r>
    </w:p>
    <w:p w14:paraId="5D3EB275" w14:textId="77777777" w:rsidR="00D63D43" w:rsidRPr="00060AA6"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Promote</w:t>
      </w:r>
      <w:r w:rsidR="007E0154">
        <w:rPr>
          <w:rFonts w:ascii="Arial" w:eastAsia="Arial" w:hAnsi="Arial" w:cs="Arial"/>
          <w:sz w:val="24"/>
        </w:rPr>
        <w:t>s</w:t>
      </w:r>
      <w:r w:rsidR="00D213AE">
        <w:rPr>
          <w:rFonts w:ascii="Arial" w:eastAsia="Arial" w:hAnsi="Arial" w:cs="Arial"/>
          <w:sz w:val="24"/>
        </w:rPr>
        <w:t xml:space="preserve"> and ensures </w:t>
      </w:r>
      <w:r>
        <w:rPr>
          <w:rFonts w:ascii="Arial" w:eastAsia="Arial" w:hAnsi="Arial" w:cs="Arial"/>
          <w:sz w:val="24"/>
        </w:rPr>
        <w:t>equality and diversity is mainstreamed into all supervisory discussions holding an anti-discriminatory lens on all actions and</w:t>
      </w:r>
      <w:r w:rsidR="00FB214C">
        <w:rPr>
          <w:rFonts w:ascii="Arial" w:eastAsia="Arial" w:hAnsi="Arial" w:cs="Arial"/>
          <w:sz w:val="24"/>
        </w:rPr>
        <w:t xml:space="preserve"> </w:t>
      </w:r>
      <w:r w:rsidR="00060AA6" w:rsidRPr="00060AA6">
        <w:rPr>
          <w:rFonts w:ascii="Arial" w:eastAsia="Arial" w:hAnsi="Arial" w:cs="Arial"/>
          <w:sz w:val="24"/>
        </w:rPr>
        <w:t>de</w:t>
      </w:r>
      <w:r w:rsidR="00060AA6">
        <w:rPr>
          <w:rFonts w:ascii="Arial" w:eastAsia="Arial" w:hAnsi="Arial" w:cs="Arial"/>
          <w:sz w:val="24"/>
        </w:rPr>
        <w:t>c</w:t>
      </w:r>
      <w:r w:rsidR="00060AA6" w:rsidRPr="00060AA6">
        <w:rPr>
          <w:rFonts w:ascii="Arial" w:eastAsia="Arial" w:hAnsi="Arial" w:cs="Arial"/>
          <w:sz w:val="24"/>
        </w:rPr>
        <w:t>i</w:t>
      </w:r>
      <w:r w:rsidR="00060AA6">
        <w:rPr>
          <w:rFonts w:ascii="Arial" w:eastAsia="Arial" w:hAnsi="Arial" w:cs="Arial"/>
          <w:sz w:val="24"/>
        </w:rPr>
        <w:t>s</w:t>
      </w:r>
      <w:r w:rsidR="00060AA6" w:rsidRPr="00060AA6">
        <w:rPr>
          <w:rFonts w:ascii="Arial" w:eastAsia="Arial" w:hAnsi="Arial" w:cs="Arial"/>
          <w:sz w:val="24"/>
        </w:rPr>
        <w:t>ions</w:t>
      </w:r>
      <w:r w:rsidR="00AD343A" w:rsidRPr="00060AA6">
        <w:rPr>
          <w:rFonts w:ascii="Arial" w:eastAsia="Arial" w:hAnsi="Arial" w:cs="Arial"/>
          <w:sz w:val="24"/>
        </w:rPr>
        <w:t>.</w:t>
      </w:r>
    </w:p>
    <w:p w14:paraId="4951200C" w14:textId="012AD468" w:rsidR="00D63D43"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Support</w:t>
      </w:r>
      <w:r w:rsidR="00D213AE">
        <w:rPr>
          <w:rFonts w:ascii="Arial" w:eastAsia="Arial" w:hAnsi="Arial" w:cs="Arial"/>
          <w:sz w:val="24"/>
        </w:rPr>
        <w:t>s</w:t>
      </w:r>
      <w:r>
        <w:rPr>
          <w:rFonts w:ascii="Arial" w:eastAsia="Arial" w:hAnsi="Arial" w:cs="Arial"/>
          <w:sz w:val="24"/>
        </w:rPr>
        <w:t xml:space="preserve"> </w:t>
      </w:r>
      <w:r w:rsidR="00C47629">
        <w:rPr>
          <w:rFonts w:ascii="Arial" w:eastAsia="Arial" w:hAnsi="Arial" w:cs="Arial"/>
          <w:sz w:val="24"/>
        </w:rPr>
        <w:t>workers</w:t>
      </w:r>
      <w:r>
        <w:rPr>
          <w:rFonts w:ascii="Arial" w:eastAsia="Arial" w:hAnsi="Arial" w:cs="Arial"/>
          <w:sz w:val="24"/>
        </w:rPr>
        <w:t xml:space="preserve"> to understand their role and the effectiveness of their contribution to the safe delivery of services</w:t>
      </w:r>
      <w:r w:rsidR="00F90C98">
        <w:rPr>
          <w:rFonts w:ascii="Arial" w:eastAsia="Arial" w:hAnsi="Arial" w:cs="Arial"/>
          <w:sz w:val="24"/>
        </w:rPr>
        <w:t>.</w:t>
      </w:r>
    </w:p>
    <w:p w14:paraId="48475BA1" w14:textId="77777777" w:rsidR="0007684B" w:rsidRDefault="00886F16" w:rsidP="00E92870">
      <w:pPr>
        <w:numPr>
          <w:ilvl w:val="0"/>
          <w:numId w:val="1"/>
        </w:numPr>
        <w:suppressAutoHyphens w:val="0"/>
        <w:spacing w:line="249" w:lineRule="auto"/>
        <w:jc w:val="both"/>
        <w:textAlignment w:val="auto"/>
        <w:rPr>
          <w:rFonts w:ascii="Arial" w:eastAsia="Arial" w:hAnsi="Arial" w:cs="Arial"/>
          <w:sz w:val="24"/>
        </w:rPr>
      </w:pPr>
      <w:r w:rsidRPr="0007684B">
        <w:rPr>
          <w:rFonts w:ascii="Arial" w:eastAsia="Arial" w:hAnsi="Arial" w:cs="Arial"/>
          <w:sz w:val="24"/>
        </w:rPr>
        <w:t>Promote</w:t>
      </w:r>
      <w:r w:rsidR="00D213AE" w:rsidRPr="0007684B">
        <w:rPr>
          <w:rFonts w:ascii="Arial" w:eastAsia="Arial" w:hAnsi="Arial" w:cs="Arial"/>
          <w:sz w:val="24"/>
        </w:rPr>
        <w:t>s</w:t>
      </w:r>
      <w:r w:rsidRPr="0007684B">
        <w:rPr>
          <w:rFonts w:ascii="Arial" w:eastAsia="Arial" w:hAnsi="Arial" w:cs="Arial"/>
          <w:sz w:val="24"/>
        </w:rPr>
        <w:t xml:space="preserve"> development of skills, knowledge, behaviours, values, attitudes and (where applicable) professional capabilities necessary to carry out their role.</w:t>
      </w:r>
    </w:p>
    <w:p w14:paraId="7492FF36" w14:textId="7254ACB7" w:rsidR="00D63D43" w:rsidRDefault="00886F16" w:rsidP="006552FA">
      <w:pPr>
        <w:numPr>
          <w:ilvl w:val="0"/>
          <w:numId w:val="1"/>
        </w:numPr>
        <w:suppressAutoHyphens w:val="0"/>
        <w:spacing w:line="249" w:lineRule="auto"/>
        <w:jc w:val="both"/>
        <w:textAlignment w:val="auto"/>
        <w:rPr>
          <w:rFonts w:ascii="Arial" w:eastAsia="Arial" w:hAnsi="Arial" w:cs="Arial"/>
          <w:sz w:val="24"/>
        </w:rPr>
      </w:pPr>
      <w:r w:rsidRPr="0007684B">
        <w:rPr>
          <w:rFonts w:ascii="Arial" w:eastAsia="Arial" w:hAnsi="Arial" w:cs="Arial"/>
          <w:sz w:val="24"/>
        </w:rPr>
        <w:t>Assure</w:t>
      </w:r>
      <w:r w:rsidR="00D213AE" w:rsidRPr="0007684B">
        <w:rPr>
          <w:rFonts w:ascii="Arial" w:eastAsia="Arial" w:hAnsi="Arial" w:cs="Arial"/>
          <w:sz w:val="24"/>
        </w:rPr>
        <w:t>s</w:t>
      </w:r>
      <w:r w:rsidRPr="0007684B">
        <w:rPr>
          <w:rFonts w:ascii="Arial" w:eastAsia="Arial" w:hAnsi="Arial" w:cs="Arial"/>
          <w:sz w:val="24"/>
        </w:rPr>
        <w:t xml:space="preserve"> professional supervision for social workers and occupational thera</w:t>
      </w:r>
      <w:r w:rsidR="00D213AE" w:rsidRPr="0007684B">
        <w:rPr>
          <w:rFonts w:ascii="Arial" w:eastAsia="Arial" w:hAnsi="Arial" w:cs="Arial"/>
          <w:sz w:val="24"/>
        </w:rPr>
        <w:t>p</w:t>
      </w:r>
      <w:r w:rsidRPr="0007684B">
        <w:rPr>
          <w:rFonts w:ascii="Arial" w:eastAsia="Arial" w:hAnsi="Arial" w:cs="Arial"/>
          <w:sz w:val="24"/>
        </w:rPr>
        <w:t xml:space="preserve">ists. </w:t>
      </w:r>
    </w:p>
    <w:p w14:paraId="7070C891" w14:textId="77777777" w:rsidR="00D345EF" w:rsidRDefault="00D345EF" w:rsidP="00D345EF">
      <w:pPr>
        <w:suppressAutoHyphens w:val="0"/>
        <w:spacing w:line="249" w:lineRule="auto"/>
        <w:jc w:val="both"/>
        <w:textAlignment w:val="auto"/>
        <w:rPr>
          <w:rFonts w:ascii="Arial" w:eastAsia="Arial" w:hAnsi="Arial" w:cs="Arial"/>
          <w:sz w:val="24"/>
        </w:rPr>
      </w:pPr>
    </w:p>
    <w:p w14:paraId="61FF0A85" w14:textId="77777777" w:rsidR="00D345EF" w:rsidRPr="00B00AD7" w:rsidRDefault="00D345EF" w:rsidP="00D345EF">
      <w:pPr>
        <w:suppressAutoHyphens w:val="0"/>
        <w:spacing w:line="249" w:lineRule="auto"/>
        <w:jc w:val="both"/>
        <w:textAlignment w:val="auto"/>
        <w:rPr>
          <w:rFonts w:ascii="Arial" w:eastAsia="Arial" w:hAnsi="Arial" w:cs="Arial"/>
          <w:sz w:val="24"/>
        </w:rPr>
      </w:pPr>
    </w:p>
    <w:p w14:paraId="46559EA5" w14:textId="56A9BEFB" w:rsidR="00D63D43" w:rsidRPr="007D5377" w:rsidRDefault="00886F16" w:rsidP="00D213AE">
      <w:pPr>
        <w:pStyle w:val="NoSpacing"/>
        <w:rPr>
          <w:sz w:val="28"/>
          <w:szCs w:val="28"/>
        </w:rPr>
      </w:pPr>
      <w:r w:rsidRPr="007D5377">
        <w:rPr>
          <w:rFonts w:ascii="Arial" w:eastAsia="Arial" w:hAnsi="Arial" w:cs="Arial"/>
          <w:b/>
          <w:sz w:val="28"/>
          <w:szCs w:val="28"/>
        </w:rPr>
        <w:lastRenderedPageBreak/>
        <w:t>2</w:t>
      </w:r>
      <w:r w:rsidR="003B2F11">
        <w:rPr>
          <w:rFonts w:ascii="Arial" w:eastAsia="Arial" w:hAnsi="Arial" w:cs="Arial"/>
          <w:b/>
          <w:sz w:val="28"/>
          <w:szCs w:val="28"/>
        </w:rPr>
        <w:t>.</w:t>
      </w:r>
      <w:r w:rsidRPr="007D5377">
        <w:rPr>
          <w:rFonts w:ascii="Arial" w:eastAsia="Arial" w:hAnsi="Arial" w:cs="Arial"/>
          <w:b/>
          <w:sz w:val="28"/>
          <w:szCs w:val="28"/>
        </w:rPr>
        <w:t xml:space="preserve"> </w:t>
      </w:r>
      <w:r w:rsidR="00B9770D">
        <w:rPr>
          <w:rFonts w:ascii="Arial" w:hAnsi="Arial" w:cs="Arial"/>
          <w:b/>
          <w:sz w:val="28"/>
          <w:szCs w:val="28"/>
        </w:rPr>
        <w:t>Expectations</w:t>
      </w:r>
    </w:p>
    <w:p w14:paraId="5DB40CA9" w14:textId="77777777" w:rsidR="00D63D43" w:rsidRDefault="00D63D43" w:rsidP="00C26CF2">
      <w:pPr>
        <w:pStyle w:val="NoSpacing"/>
        <w:jc w:val="both"/>
        <w:rPr>
          <w:rFonts w:ascii="Arial" w:eastAsia="Arial" w:hAnsi="Arial" w:cs="Arial"/>
          <w:b/>
          <w:bCs/>
          <w:sz w:val="24"/>
          <w:szCs w:val="24"/>
        </w:rPr>
      </w:pPr>
    </w:p>
    <w:p w14:paraId="5F569EBD" w14:textId="58244013" w:rsidR="00D63D43" w:rsidRPr="002D4804" w:rsidRDefault="008600FF" w:rsidP="00C26CF2">
      <w:pPr>
        <w:pStyle w:val="NoSpacing"/>
        <w:jc w:val="both"/>
        <w:rPr>
          <w:rFonts w:ascii="Arial" w:hAnsi="Arial" w:cs="Arial"/>
          <w:i/>
          <w:color w:val="1F4E79" w:themeColor="accent1" w:themeShade="80"/>
          <w:sz w:val="24"/>
          <w:szCs w:val="24"/>
        </w:rPr>
      </w:pPr>
      <w:r w:rsidRPr="002D4804">
        <w:rPr>
          <w:rFonts w:ascii="Arial" w:hAnsi="Arial" w:cs="Arial"/>
          <w:i/>
          <w:color w:val="1F4E79" w:themeColor="accent1" w:themeShade="80"/>
          <w:sz w:val="24"/>
          <w:szCs w:val="24"/>
        </w:rPr>
        <w:t xml:space="preserve">2.1 </w:t>
      </w:r>
      <w:r w:rsidR="00886F16" w:rsidRPr="002D4804">
        <w:rPr>
          <w:rFonts w:ascii="Arial" w:hAnsi="Arial" w:cs="Arial"/>
          <w:i/>
          <w:color w:val="1F4E79" w:themeColor="accent1" w:themeShade="80"/>
          <w:sz w:val="24"/>
          <w:szCs w:val="24"/>
        </w:rPr>
        <w:t xml:space="preserve">The </w:t>
      </w:r>
      <w:r w:rsidR="00193079" w:rsidRPr="002D4804">
        <w:rPr>
          <w:rFonts w:ascii="Arial" w:hAnsi="Arial" w:cs="Arial"/>
          <w:i/>
          <w:color w:val="1F4E79" w:themeColor="accent1" w:themeShade="80"/>
          <w:sz w:val="24"/>
          <w:szCs w:val="24"/>
        </w:rPr>
        <w:t>Adults Social Care and Support Services</w:t>
      </w:r>
      <w:r w:rsidR="00193079" w:rsidRPr="002D4804" w:rsidDel="00193079">
        <w:rPr>
          <w:rFonts w:ascii="Arial" w:hAnsi="Arial" w:cs="Arial"/>
          <w:i/>
          <w:color w:val="1F4E79" w:themeColor="accent1" w:themeShade="80"/>
          <w:sz w:val="24"/>
          <w:szCs w:val="24"/>
        </w:rPr>
        <w:t xml:space="preserve"> </w:t>
      </w:r>
      <w:r w:rsidR="0007032C" w:rsidRPr="002D4804">
        <w:rPr>
          <w:rFonts w:ascii="Arial" w:hAnsi="Arial" w:cs="Arial"/>
          <w:i/>
          <w:color w:val="1F4E79" w:themeColor="accent1" w:themeShade="80"/>
          <w:sz w:val="24"/>
          <w:szCs w:val="24"/>
        </w:rPr>
        <w:t xml:space="preserve">Operational Management </w:t>
      </w:r>
      <w:r w:rsidR="00886F16" w:rsidRPr="002D4804">
        <w:rPr>
          <w:rFonts w:ascii="Arial" w:hAnsi="Arial" w:cs="Arial"/>
          <w:i/>
          <w:color w:val="1F4E79" w:themeColor="accent1" w:themeShade="80"/>
          <w:sz w:val="24"/>
          <w:szCs w:val="24"/>
        </w:rPr>
        <w:t>Team</w:t>
      </w:r>
      <w:r w:rsidR="002D4804" w:rsidRPr="002D4804">
        <w:rPr>
          <w:rFonts w:ascii="Arial" w:hAnsi="Arial" w:cs="Arial"/>
          <w:i/>
          <w:color w:val="1F4E79" w:themeColor="accent1" w:themeShade="80"/>
          <w:sz w:val="24"/>
          <w:szCs w:val="24"/>
        </w:rPr>
        <w:t xml:space="preserve"> </w:t>
      </w:r>
      <w:r w:rsidR="00886F16" w:rsidRPr="002D4804">
        <w:rPr>
          <w:rFonts w:ascii="Arial" w:hAnsi="Arial" w:cs="Arial"/>
          <w:i/>
          <w:color w:val="1F4E79" w:themeColor="accent1" w:themeShade="80"/>
          <w:sz w:val="24"/>
          <w:szCs w:val="24"/>
        </w:rPr>
        <w:t>(</w:t>
      </w:r>
      <w:r w:rsidR="0007032C" w:rsidRPr="002D4804">
        <w:rPr>
          <w:rFonts w:ascii="Arial" w:hAnsi="Arial" w:cs="Arial"/>
          <w:i/>
          <w:color w:val="1F4E79" w:themeColor="accent1" w:themeShade="80"/>
          <w:sz w:val="24"/>
          <w:szCs w:val="24"/>
        </w:rPr>
        <w:t>O</w:t>
      </w:r>
      <w:r w:rsidR="00886F16" w:rsidRPr="002D4804">
        <w:rPr>
          <w:rFonts w:ascii="Arial" w:hAnsi="Arial" w:cs="Arial"/>
          <w:i/>
          <w:color w:val="1F4E79" w:themeColor="accent1" w:themeShade="80"/>
          <w:sz w:val="24"/>
          <w:szCs w:val="24"/>
        </w:rPr>
        <w:t xml:space="preserve">MT) is responsible and accountable for: </w:t>
      </w:r>
    </w:p>
    <w:p w14:paraId="19148F5B" w14:textId="77777777" w:rsidR="00D63D43" w:rsidRPr="00F07C60" w:rsidRDefault="00886F16" w:rsidP="00C26CF2">
      <w:pPr>
        <w:pStyle w:val="NoSpacing"/>
        <w:jc w:val="both"/>
        <w:rPr>
          <w:rFonts w:ascii="Arial" w:hAnsi="Arial" w:cs="Arial"/>
          <w:i/>
          <w:sz w:val="24"/>
          <w:szCs w:val="24"/>
        </w:rPr>
      </w:pPr>
      <w:r w:rsidRPr="00F07C60">
        <w:rPr>
          <w:rFonts w:ascii="Arial" w:hAnsi="Arial" w:cs="Arial"/>
          <w:i/>
          <w:sz w:val="24"/>
          <w:szCs w:val="24"/>
        </w:rPr>
        <w:t xml:space="preserve"> </w:t>
      </w:r>
    </w:p>
    <w:p w14:paraId="44CC4F9B" w14:textId="77777777" w:rsidR="00D63D43" w:rsidRDefault="00886F16" w:rsidP="00C26CF2">
      <w:pPr>
        <w:pStyle w:val="NoSpacing"/>
        <w:numPr>
          <w:ilvl w:val="0"/>
          <w:numId w:val="2"/>
        </w:numPr>
        <w:jc w:val="both"/>
      </w:pPr>
      <w:r>
        <w:rPr>
          <w:rFonts w:ascii="Arial" w:hAnsi="Arial" w:cs="Arial"/>
          <w:sz w:val="24"/>
          <w:szCs w:val="24"/>
        </w:rPr>
        <w:t>The</w:t>
      </w:r>
      <w:r>
        <w:rPr>
          <w:rFonts w:ascii="Arial" w:hAnsi="Arial" w:cs="Arial"/>
          <w:spacing w:val="61"/>
          <w:sz w:val="24"/>
          <w:szCs w:val="24"/>
        </w:rPr>
        <w:t xml:space="preserve"> </w:t>
      </w:r>
      <w:r>
        <w:rPr>
          <w:rFonts w:ascii="Arial" w:hAnsi="Arial" w:cs="Arial"/>
          <w:sz w:val="24"/>
          <w:szCs w:val="24"/>
        </w:rPr>
        <w:t xml:space="preserve">implementation </w:t>
      </w:r>
      <w:r>
        <w:rPr>
          <w:rFonts w:ascii="Arial" w:hAnsi="Arial" w:cs="Arial"/>
          <w:spacing w:val="-2"/>
          <w:sz w:val="24"/>
          <w:szCs w:val="24"/>
        </w:rPr>
        <w:t>of</w:t>
      </w:r>
      <w:r>
        <w:rPr>
          <w:rFonts w:ascii="Arial" w:hAnsi="Arial" w:cs="Arial"/>
          <w:spacing w:val="3"/>
          <w:sz w:val="24"/>
          <w:szCs w:val="24"/>
        </w:rPr>
        <w:t xml:space="preserve"> </w:t>
      </w:r>
      <w:r>
        <w:rPr>
          <w:rFonts w:ascii="Arial" w:hAnsi="Arial" w:cs="Arial"/>
          <w:sz w:val="24"/>
          <w:szCs w:val="24"/>
        </w:rPr>
        <w:t>this</w:t>
      </w:r>
      <w:r>
        <w:rPr>
          <w:rFonts w:ascii="Arial" w:hAnsi="Arial" w:cs="Arial"/>
          <w:spacing w:val="3"/>
          <w:sz w:val="24"/>
          <w:szCs w:val="24"/>
        </w:rPr>
        <w:t xml:space="preserve"> </w:t>
      </w:r>
      <w:r w:rsidR="00D213AE">
        <w:rPr>
          <w:rFonts w:ascii="Arial" w:hAnsi="Arial" w:cs="Arial"/>
          <w:sz w:val="24"/>
          <w:szCs w:val="24"/>
        </w:rPr>
        <w:t>policy and that s</w:t>
      </w:r>
      <w:r>
        <w:rPr>
          <w:rFonts w:ascii="Arial" w:hAnsi="Arial" w:cs="Arial"/>
          <w:sz w:val="24"/>
          <w:szCs w:val="24"/>
        </w:rPr>
        <w:t xml:space="preserve">upervision </w:t>
      </w:r>
      <w:r w:rsidR="00D213AE">
        <w:rPr>
          <w:rFonts w:ascii="Arial" w:hAnsi="Arial" w:cs="Arial"/>
          <w:sz w:val="24"/>
          <w:szCs w:val="24"/>
        </w:rPr>
        <w:t>resources and learning and development</w:t>
      </w:r>
      <w:r>
        <w:rPr>
          <w:rFonts w:ascii="Arial" w:hAnsi="Arial" w:cs="Arial"/>
          <w:sz w:val="24"/>
          <w:szCs w:val="24"/>
        </w:rPr>
        <w:t xml:space="preserve"> </w:t>
      </w:r>
      <w:r w:rsidR="00D213AE">
        <w:rPr>
          <w:rFonts w:ascii="Arial" w:hAnsi="Arial" w:cs="Arial"/>
          <w:sz w:val="24"/>
          <w:szCs w:val="24"/>
        </w:rPr>
        <w:t>opportunities are</w:t>
      </w:r>
      <w:r>
        <w:rPr>
          <w:rFonts w:ascii="Arial" w:hAnsi="Arial" w:cs="Arial"/>
          <w:sz w:val="24"/>
          <w:szCs w:val="24"/>
        </w:rPr>
        <w:t xml:space="preserve"> in place</w:t>
      </w:r>
      <w:r w:rsidR="007A4077">
        <w:rPr>
          <w:rFonts w:ascii="Arial" w:hAnsi="Arial" w:cs="Arial"/>
          <w:sz w:val="24"/>
          <w:szCs w:val="24"/>
        </w:rPr>
        <w:t>.</w:t>
      </w:r>
    </w:p>
    <w:p w14:paraId="6D16B3F7" w14:textId="77777777" w:rsidR="00D63D43" w:rsidRDefault="00D63D43" w:rsidP="00C26CF2">
      <w:pPr>
        <w:pStyle w:val="NoSpacing"/>
        <w:ind w:left="720"/>
        <w:jc w:val="both"/>
        <w:rPr>
          <w:rFonts w:ascii="Arial" w:hAnsi="Arial" w:cs="Arial"/>
          <w:sz w:val="24"/>
          <w:szCs w:val="24"/>
        </w:rPr>
      </w:pPr>
    </w:p>
    <w:p w14:paraId="1B02EF96" w14:textId="6C42B81A" w:rsidR="001F012C" w:rsidRDefault="00886F16" w:rsidP="001F012C">
      <w:pPr>
        <w:pStyle w:val="NoSpacing"/>
        <w:numPr>
          <w:ilvl w:val="0"/>
          <w:numId w:val="2"/>
        </w:numPr>
        <w:jc w:val="both"/>
      </w:pPr>
      <w:r>
        <w:rPr>
          <w:rFonts w:ascii="Arial" w:hAnsi="Arial" w:cs="Arial"/>
          <w:spacing w:val="4"/>
          <w:sz w:val="24"/>
          <w:szCs w:val="24"/>
        </w:rPr>
        <w:t>En</w:t>
      </w:r>
      <w:r>
        <w:rPr>
          <w:rFonts w:ascii="Arial" w:hAnsi="Arial" w:cs="Arial"/>
          <w:sz w:val="24"/>
          <w:szCs w:val="24"/>
        </w:rPr>
        <w:t>suring that</w:t>
      </w:r>
      <w:r>
        <w:rPr>
          <w:rFonts w:ascii="Arial" w:hAnsi="Arial" w:cs="Arial"/>
          <w:spacing w:val="47"/>
          <w:sz w:val="24"/>
          <w:szCs w:val="24"/>
        </w:rPr>
        <w:t xml:space="preserve"> </w:t>
      </w:r>
      <w:r>
        <w:rPr>
          <w:rFonts w:ascii="Arial" w:hAnsi="Arial" w:cs="Arial"/>
          <w:sz w:val="24"/>
          <w:szCs w:val="24"/>
        </w:rPr>
        <w:t>this policy</w:t>
      </w:r>
      <w:r>
        <w:rPr>
          <w:rFonts w:ascii="Arial" w:hAnsi="Arial" w:cs="Arial"/>
          <w:spacing w:val="-2"/>
          <w:sz w:val="24"/>
          <w:szCs w:val="24"/>
        </w:rPr>
        <w:t xml:space="preserve"> </w:t>
      </w:r>
      <w:r>
        <w:rPr>
          <w:rFonts w:ascii="Arial" w:hAnsi="Arial" w:cs="Arial"/>
          <w:sz w:val="24"/>
          <w:szCs w:val="24"/>
        </w:rPr>
        <w:t xml:space="preserve">is reviewed </w:t>
      </w:r>
      <w:r w:rsidR="00D213AE">
        <w:rPr>
          <w:rFonts w:ascii="Arial" w:hAnsi="Arial" w:cs="Arial"/>
          <w:sz w:val="24"/>
          <w:szCs w:val="24"/>
        </w:rPr>
        <w:t xml:space="preserve">as a minimum </w:t>
      </w:r>
      <w:r w:rsidR="001F012C">
        <w:rPr>
          <w:rFonts w:ascii="Arial" w:hAnsi="Arial" w:cs="Arial"/>
          <w:sz w:val="24"/>
          <w:szCs w:val="24"/>
        </w:rPr>
        <w:t xml:space="preserve">very </w:t>
      </w:r>
      <w:r w:rsidR="00193079">
        <w:rPr>
          <w:rFonts w:ascii="Arial" w:hAnsi="Arial" w:cs="Arial"/>
          <w:sz w:val="24"/>
          <w:szCs w:val="24"/>
        </w:rPr>
        <w:t>18 months</w:t>
      </w:r>
      <w:r w:rsidR="001F012C">
        <w:rPr>
          <w:rFonts w:ascii="Arial" w:hAnsi="Arial" w:cs="Arial"/>
          <w:sz w:val="24"/>
          <w:szCs w:val="24"/>
        </w:rPr>
        <w:t>, in line with standard procedure</w:t>
      </w:r>
      <w:r w:rsidR="00D213AE">
        <w:rPr>
          <w:rFonts w:ascii="Arial" w:hAnsi="Arial" w:cs="Arial"/>
          <w:sz w:val="24"/>
          <w:szCs w:val="24"/>
        </w:rPr>
        <w:t xml:space="preserve">, and before </w:t>
      </w:r>
      <w:r w:rsidR="00193079">
        <w:rPr>
          <w:rFonts w:ascii="Arial" w:hAnsi="Arial" w:cs="Arial"/>
          <w:sz w:val="24"/>
          <w:szCs w:val="24"/>
        </w:rPr>
        <w:t>if there are</w:t>
      </w:r>
      <w:r w:rsidR="00D213AE">
        <w:rPr>
          <w:rFonts w:ascii="Arial" w:hAnsi="Arial" w:cs="Arial"/>
          <w:sz w:val="24"/>
          <w:szCs w:val="24"/>
        </w:rPr>
        <w:t xml:space="preserve"> statutory changes</w:t>
      </w:r>
      <w:r w:rsidR="001F012C">
        <w:rPr>
          <w:rFonts w:ascii="Arial" w:hAnsi="Arial" w:cs="Arial"/>
          <w:sz w:val="24"/>
          <w:szCs w:val="24"/>
        </w:rPr>
        <w:t>.</w:t>
      </w:r>
    </w:p>
    <w:p w14:paraId="5AAE13D9" w14:textId="77777777" w:rsidR="001F012C" w:rsidRPr="001F012C" w:rsidRDefault="001F012C" w:rsidP="001F012C">
      <w:pPr>
        <w:pStyle w:val="NoSpacing"/>
        <w:ind w:left="720"/>
        <w:jc w:val="both"/>
      </w:pPr>
    </w:p>
    <w:p w14:paraId="633C5B2C" w14:textId="4ACD6D10" w:rsidR="00D63D43" w:rsidRDefault="001F012C" w:rsidP="001F012C">
      <w:pPr>
        <w:pStyle w:val="NoSpacing"/>
        <w:numPr>
          <w:ilvl w:val="0"/>
          <w:numId w:val="2"/>
        </w:numPr>
        <w:jc w:val="both"/>
      </w:pPr>
      <w:r>
        <w:rPr>
          <w:rFonts w:ascii="Arial" w:hAnsi="Arial" w:cs="Arial"/>
          <w:sz w:val="24"/>
          <w:szCs w:val="24"/>
        </w:rPr>
        <w:t>T</w:t>
      </w:r>
      <w:r w:rsidR="00886F16" w:rsidRPr="001F012C">
        <w:rPr>
          <w:rFonts w:ascii="Arial" w:hAnsi="Arial" w:cs="Arial"/>
          <w:sz w:val="24"/>
          <w:szCs w:val="24"/>
        </w:rPr>
        <w:t>hat</w:t>
      </w:r>
      <w:r w:rsidR="00886F16" w:rsidRPr="001F012C">
        <w:rPr>
          <w:rFonts w:ascii="Arial" w:hAnsi="Arial" w:cs="Arial"/>
          <w:spacing w:val="1"/>
          <w:sz w:val="24"/>
          <w:szCs w:val="24"/>
        </w:rPr>
        <w:t xml:space="preserve"> </w:t>
      </w:r>
      <w:r w:rsidR="00886F16" w:rsidRPr="001F012C">
        <w:rPr>
          <w:rFonts w:ascii="Arial" w:hAnsi="Arial" w:cs="Arial"/>
          <w:sz w:val="24"/>
          <w:szCs w:val="24"/>
        </w:rPr>
        <w:t>there is a robust</w:t>
      </w:r>
      <w:r w:rsidR="00954807">
        <w:rPr>
          <w:rFonts w:ascii="Arial" w:hAnsi="Arial" w:cs="Arial"/>
          <w:sz w:val="24"/>
          <w:szCs w:val="24"/>
        </w:rPr>
        <w:t xml:space="preserve"> </w:t>
      </w:r>
      <w:r w:rsidR="00886F16" w:rsidRPr="001F012C">
        <w:rPr>
          <w:rFonts w:ascii="Arial" w:hAnsi="Arial" w:cs="Arial"/>
          <w:sz w:val="24"/>
          <w:szCs w:val="24"/>
        </w:rPr>
        <w:t>system for</w:t>
      </w:r>
      <w:r w:rsidR="00886F16" w:rsidRPr="001F012C">
        <w:rPr>
          <w:rFonts w:ascii="Arial" w:hAnsi="Arial" w:cs="Arial"/>
          <w:spacing w:val="-2"/>
          <w:sz w:val="24"/>
          <w:szCs w:val="24"/>
        </w:rPr>
        <w:t xml:space="preserve"> </w:t>
      </w:r>
      <w:r w:rsidR="003278DA" w:rsidRPr="001F012C">
        <w:rPr>
          <w:rFonts w:ascii="Arial" w:hAnsi="Arial" w:cs="Arial"/>
          <w:spacing w:val="-2"/>
          <w:sz w:val="24"/>
          <w:szCs w:val="24"/>
        </w:rPr>
        <w:t xml:space="preserve">assurance and governance of practice </w:t>
      </w:r>
      <w:r w:rsidR="003278DA" w:rsidRPr="001F012C">
        <w:rPr>
          <w:rFonts w:ascii="Arial" w:hAnsi="Arial" w:cs="Arial"/>
          <w:sz w:val="24"/>
          <w:szCs w:val="24"/>
        </w:rPr>
        <w:t xml:space="preserve">principles and standards. </w:t>
      </w:r>
    </w:p>
    <w:p w14:paraId="1D82A40B" w14:textId="77777777" w:rsidR="00D63D43" w:rsidRDefault="00D63D43" w:rsidP="00C26CF2">
      <w:pPr>
        <w:pStyle w:val="NoSpacing"/>
        <w:jc w:val="both"/>
        <w:rPr>
          <w:rFonts w:ascii="Arial" w:hAnsi="Arial" w:cs="Arial"/>
          <w:sz w:val="24"/>
          <w:szCs w:val="24"/>
        </w:rPr>
      </w:pPr>
    </w:p>
    <w:p w14:paraId="37DBF38B" w14:textId="77777777" w:rsidR="00D63D43" w:rsidRPr="002D4804" w:rsidRDefault="008600FF" w:rsidP="00C26CF2">
      <w:pPr>
        <w:spacing w:line="249" w:lineRule="auto"/>
        <w:jc w:val="both"/>
        <w:rPr>
          <w:i/>
          <w:color w:val="1F4E79" w:themeColor="accent1" w:themeShade="80"/>
        </w:rPr>
      </w:pPr>
      <w:r w:rsidRPr="002D4804">
        <w:rPr>
          <w:rFonts w:ascii="Arial" w:hAnsi="Arial" w:cs="Arial"/>
          <w:i/>
          <w:color w:val="1F4E79" w:themeColor="accent1" w:themeShade="80"/>
          <w:sz w:val="24"/>
          <w:szCs w:val="24"/>
        </w:rPr>
        <w:t xml:space="preserve">2.2 </w:t>
      </w:r>
      <w:r w:rsidR="001C7D42" w:rsidRPr="002D4804">
        <w:rPr>
          <w:rFonts w:ascii="Arial" w:hAnsi="Arial" w:cs="Arial"/>
          <w:i/>
          <w:color w:val="1F4E79" w:themeColor="accent1" w:themeShade="80"/>
          <w:sz w:val="24"/>
          <w:szCs w:val="24"/>
        </w:rPr>
        <w:t xml:space="preserve">Line </w:t>
      </w:r>
      <w:r w:rsidR="00886F16" w:rsidRPr="002D4804">
        <w:rPr>
          <w:rFonts w:ascii="Arial" w:hAnsi="Arial" w:cs="Arial"/>
          <w:i/>
          <w:color w:val="1F4E79" w:themeColor="accent1" w:themeShade="80"/>
          <w:sz w:val="24"/>
          <w:szCs w:val="24"/>
        </w:rPr>
        <w:t>Managers are responsible and accountable for:</w:t>
      </w:r>
      <w:r w:rsidR="00886F16" w:rsidRPr="002D4804">
        <w:rPr>
          <w:rFonts w:ascii="Arial" w:hAnsi="Arial" w:cs="Arial"/>
          <w:i/>
          <w:color w:val="1F4E79" w:themeColor="accent1" w:themeShade="80"/>
          <w:spacing w:val="2"/>
          <w:sz w:val="24"/>
          <w:szCs w:val="24"/>
        </w:rPr>
        <w:t xml:space="preserve"> </w:t>
      </w:r>
    </w:p>
    <w:p w14:paraId="0C1AE228" w14:textId="593E5258" w:rsidR="00D63D43" w:rsidRDefault="00886F16" w:rsidP="00C26CF2">
      <w:pPr>
        <w:pStyle w:val="ListParagraph"/>
        <w:numPr>
          <w:ilvl w:val="0"/>
          <w:numId w:val="3"/>
        </w:numPr>
        <w:spacing w:line="249" w:lineRule="auto"/>
        <w:jc w:val="both"/>
      </w:pPr>
      <w:r>
        <w:rPr>
          <w:rFonts w:ascii="Arial" w:hAnsi="Arial" w:cs="Arial"/>
          <w:sz w:val="24"/>
          <w:szCs w:val="24"/>
        </w:rPr>
        <w:t>Ensuring that there is an effective system</w:t>
      </w:r>
      <w:r>
        <w:rPr>
          <w:rFonts w:ascii="Arial" w:hAnsi="Arial" w:cs="Arial"/>
          <w:spacing w:val="5"/>
          <w:sz w:val="24"/>
          <w:szCs w:val="24"/>
        </w:rPr>
        <w:t xml:space="preserve"> </w:t>
      </w:r>
      <w:r>
        <w:rPr>
          <w:rFonts w:ascii="Arial" w:hAnsi="Arial" w:cs="Arial"/>
          <w:sz w:val="24"/>
          <w:szCs w:val="24"/>
        </w:rPr>
        <w:t>in place for</w:t>
      </w:r>
      <w:r>
        <w:rPr>
          <w:rFonts w:ascii="Arial" w:hAnsi="Arial" w:cs="Arial"/>
          <w:spacing w:val="-4"/>
          <w:sz w:val="24"/>
          <w:szCs w:val="24"/>
        </w:rPr>
        <w:t xml:space="preserve"> </w:t>
      </w:r>
      <w:r>
        <w:rPr>
          <w:rFonts w:ascii="Arial" w:hAnsi="Arial" w:cs="Arial"/>
          <w:sz w:val="24"/>
          <w:szCs w:val="24"/>
        </w:rPr>
        <w:t>supervision</w:t>
      </w:r>
      <w:r>
        <w:rPr>
          <w:rFonts w:ascii="Arial" w:hAnsi="Arial" w:cs="Arial"/>
          <w:spacing w:val="-2"/>
          <w:sz w:val="24"/>
          <w:szCs w:val="24"/>
        </w:rPr>
        <w:t xml:space="preserve"> </w:t>
      </w:r>
      <w:r w:rsidR="003278DA">
        <w:rPr>
          <w:rFonts w:ascii="Arial" w:hAnsi="Arial" w:cs="Arial"/>
          <w:spacing w:val="-2"/>
          <w:sz w:val="24"/>
          <w:szCs w:val="24"/>
        </w:rPr>
        <w:t xml:space="preserve">with their </w:t>
      </w:r>
      <w:r w:rsidR="00C47629">
        <w:rPr>
          <w:rFonts w:ascii="Arial" w:hAnsi="Arial" w:cs="Arial"/>
          <w:spacing w:val="-2"/>
          <w:sz w:val="24"/>
          <w:szCs w:val="24"/>
        </w:rPr>
        <w:t>workers</w:t>
      </w:r>
      <w:r w:rsidR="003278DA">
        <w:rPr>
          <w:rFonts w:ascii="Arial" w:hAnsi="Arial" w:cs="Arial"/>
          <w:spacing w:val="-2"/>
          <w:sz w:val="24"/>
          <w:szCs w:val="24"/>
        </w:rPr>
        <w:t xml:space="preserve"> group.</w:t>
      </w:r>
      <w:r w:rsidR="001C7D42">
        <w:rPr>
          <w:rFonts w:ascii="Arial" w:hAnsi="Arial" w:cs="Arial"/>
          <w:sz w:val="24"/>
          <w:szCs w:val="24"/>
        </w:rPr>
        <w:t xml:space="preserve"> </w:t>
      </w:r>
    </w:p>
    <w:p w14:paraId="7E62D705" w14:textId="3E8806DF" w:rsidR="001C7D42" w:rsidRPr="001C7D42" w:rsidRDefault="00886F16" w:rsidP="00C26CF2">
      <w:pPr>
        <w:pStyle w:val="ListParagraph"/>
        <w:numPr>
          <w:ilvl w:val="0"/>
          <w:numId w:val="3"/>
        </w:numPr>
        <w:spacing w:line="249" w:lineRule="auto"/>
        <w:jc w:val="both"/>
      </w:pPr>
      <w:r>
        <w:rPr>
          <w:rFonts w:ascii="Arial" w:hAnsi="Arial" w:cs="Arial"/>
          <w:sz w:val="24"/>
          <w:szCs w:val="24"/>
        </w:rPr>
        <w:t>Ensuring supervision</w:t>
      </w:r>
      <w:r>
        <w:rPr>
          <w:rFonts w:ascii="Arial" w:hAnsi="Arial" w:cs="Arial"/>
          <w:spacing w:val="6"/>
          <w:sz w:val="24"/>
          <w:szCs w:val="24"/>
        </w:rPr>
        <w:t xml:space="preserve"> </w:t>
      </w:r>
      <w:r>
        <w:rPr>
          <w:rFonts w:ascii="Arial" w:hAnsi="Arial" w:cs="Arial"/>
          <w:sz w:val="24"/>
          <w:szCs w:val="24"/>
        </w:rPr>
        <w:t xml:space="preserve">is occurring for their </w:t>
      </w:r>
      <w:r w:rsidR="00E739F2">
        <w:rPr>
          <w:rFonts w:ascii="Arial" w:hAnsi="Arial" w:cs="Arial"/>
          <w:sz w:val="24"/>
          <w:szCs w:val="24"/>
        </w:rPr>
        <w:t xml:space="preserve">staff </w:t>
      </w:r>
      <w:r>
        <w:rPr>
          <w:rFonts w:ascii="Arial" w:hAnsi="Arial" w:cs="Arial"/>
          <w:sz w:val="24"/>
          <w:szCs w:val="24"/>
        </w:rPr>
        <w:t>at the</w:t>
      </w:r>
      <w:r>
        <w:rPr>
          <w:rFonts w:ascii="Arial" w:hAnsi="Arial" w:cs="Arial"/>
          <w:spacing w:val="-2"/>
          <w:sz w:val="24"/>
          <w:szCs w:val="24"/>
        </w:rPr>
        <w:t xml:space="preserve"> </w:t>
      </w:r>
      <w:r w:rsidR="001C7D42">
        <w:rPr>
          <w:rFonts w:ascii="Arial" w:hAnsi="Arial" w:cs="Arial"/>
          <w:spacing w:val="-2"/>
          <w:sz w:val="24"/>
          <w:szCs w:val="24"/>
        </w:rPr>
        <w:t>recommended</w:t>
      </w:r>
      <w:r>
        <w:rPr>
          <w:rFonts w:ascii="Arial" w:hAnsi="Arial" w:cs="Arial"/>
          <w:sz w:val="24"/>
          <w:szCs w:val="24"/>
        </w:rPr>
        <w:t xml:space="preserve"> frequency</w:t>
      </w:r>
      <w:r w:rsidR="001C7D42">
        <w:rPr>
          <w:rFonts w:ascii="Arial" w:hAnsi="Arial" w:cs="Arial"/>
          <w:sz w:val="24"/>
          <w:szCs w:val="24"/>
        </w:rPr>
        <w:t>.</w:t>
      </w:r>
    </w:p>
    <w:p w14:paraId="30DFC764" w14:textId="77777777" w:rsidR="00D63D43" w:rsidRDefault="001C7D42" w:rsidP="00C26CF2">
      <w:pPr>
        <w:pStyle w:val="ListParagraph"/>
        <w:numPr>
          <w:ilvl w:val="0"/>
          <w:numId w:val="3"/>
        </w:numPr>
        <w:spacing w:line="249" w:lineRule="auto"/>
        <w:jc w:val="both"/>
      </w:pPr>
      <w:r>
        <w:rPr>
          <w:rFonts w:ascii="Arial" w:hAnsi="Arial" w:cs="Arial"/>
          <w:spacing w:val="-3"/>
          <w:sz w:val="24"/>
          <w:szCs w:val="24"/>
        </w:rPr>
        <w:t xml:space="preserve">Ensuring supervision </w:t>
      </w:r>
      <w:r w:rsidR="00886F16">
        <w:rPr>
          <w:rFonts w:ascii="Arial" w:hAnsi="Arial" w:cs="Arial"/>
          <w:sz w:val="24"/>
          <w:szCs w:val="24"/>
        </w:rPr>
        <w:t>is</w:t>
      </w:r>
      <w:r w:rsidR="00886F16">
        <w:rPr>
          <w:rFonts w:ascii="Arial" w:hAnsi="Arial" w:cs="Arial"/>
          <w:spacing w:val="-2"/>
          <w:sz w:val="24"/>
          <w:szCs w:val="24"/>
        </w:rPr>
        <w:t xml:space="preserve"> </w:t>
      </w:r>
      <w:r w:rsidR="00886F16">
        <w:rPr>
          <w:rFonts w:ascii="Arial" w:hAnsi="Arial" w:cs="Arial"/>
          <w:sz w:val="24"/>
          <w:szCs w:val="24"/>
        </w:rPr>
        <w:t xml:space="preserve">of acceptable quality </w:t>
      </w:r>
      <w:r>
        <w:rPr>
          <w:rFonts w:ascii="Arial" w:hAnsi="Arial" w:cs="Arial"/>
          <w:sz w:val="24"/>
          <w:szCs w:val="24"/>
        </w:rPr>
        <w:t xml:space="preserve">and </w:t>
      </w:r>
      <w:r w:rsidR="00886F16">
        <w:rPr>
          <w:rFonts w:ascii="Arial" w:hAnsi="Arial" w:cs="Arial"/>
          <w:sz w:val="24"/>
          <w:szCs w:val="24"/>
        </w:rPr>
        <w:t>in line with the policy and practice standards.</w:t>
      </w:r>
      <w:r w:rsidR="001F012C">
        <w:rPr>
          <w:rFonts w:ascii="Arial" w:hAnsi="Arial" w:cs="Arial"/>
          <w:sz w:val="24"/>
          <w:szCs w:val="24"/>
        </w:rPr>
        <w:t xml:space="preserve"> A </w:t>
      </w:r>
      <w:r>
        <w:rPr>
          <w:rFonts w:ascii="Arial" w:hAnsi="Arial" w:cs="Arial"/>
          <w:sz w:val="24"/>
          <w:szCs w:val="24"/>
        </w:rPr>
        <w:t xml:space="preserve">quality assurance framework will support managers to assess the quality of practice. </w:t>
      </w:r>
    </w:p>
    <w:p w14:paraId="13F10273" w14:textId="77777777" w:rsidR="00D63D43" w:rsidRDefault="00DD0E7B" w:rsidP="00C26CF2">
      <w:pPr>
        <w:pStyle w:val="ListParagraph"/>
        <w:numPr>
          <w:ilvl w:val="0"/>
          <w:numId w:val="3"/>
        </w:numPr>
        <w:spacing w:line="249" w:lineRule="auto"/>
        <w:jc w:val="both"/>
      </w:pPr>
      <w:r>
        <w:rPr>
          <w:rFonts w:ascii="Arial" w:hAnsi="Arial" w:cs="Arial"/>
          <w:sz w:val="24"/>
          <w:szCs w:val="24"/>
        </w:rPr>
        <w:t xml:space="preserve">Accessing resources and learning and development </w:t>
      </w:r>
      <w:r w:rsidR="00D776D6">
        <w:rPr>
          <w:rFonts w:ascii="Arial" w:hAnsi="Arial" w:cs="Arial"/>
          <w:sz w:val="24"/>
          <w:szCs w:val="24"/>
        </w:rPr>
        <w:t xml:space="preserve">opportunities </w:t>
      </w:r>
      <w:r>
        <w:rPr>
          <w:rFonts w:ascii="Arial" w:hAnsi="Arial" w:cs="Arial"/>
          <w:sz w:val="24"/>
          <w:szCs w:val="24"/>
        </w:rPr>
        <w:t xml:space="preserve">to support supervision. </w:t>
      </w:r>
    </w:p>
    <w:p w14:paraId="1FF7B552" w14:textId="6BE47E1D" w:rsidR="00D63D43" w:rsidRDefault="00886F16" w:rsidP="00C26CF2">
      <w:pPr>
        <w:pStyle w:val="ListParagraph"/>
        <w:numPr>
          <w:ilvl w:val="0"/>
          <w:numId w:val="3"/>
        </w:numPr>
        <w:spacing w:line="249" w:lineRule="auto"/>
        <w:jc w:val="both"/>
        <w:rPr>
          <w:rFonts w:ascii="Arial" w:hAnsi="Arial" w:cs="Arial"/>
          <w:sz w:val="24"/>
          <w:szCs w:val="24"/>
        </w:rPr>
      </w:pPr>
      <w:r>
        <w:rPr>
          <w:rFonts w:ascii="Arial" w:hAnsi="Arial" w:cs="Arial"/>
          <w:sz w:val="24"/>
          <w:szCs w:val="24"/>
        </w:rPr>
        <w:t xml:space="preserve">Ensuring </w:t>
      </w:r>
      <w:r w:rsidR="00C47629">
        <w:rPr>
          <w:rFonts w:ascii="Arial" w:hAnsi="Arial" w:cs="Arial"/>
          <w:sz w:val="24"/>
          <w:szCs w:val="24"/>
        </w:rPr>
        <w:t>workers</w:t>
      </w:r>
      <w:r w:rsidR="00997D35">
        <w:rPr>
          <w:rFonts w:ascii="Arial" w:hAnsi="Arial" w:cs="Arial"/>
          <w:sz w:val="24"/>
          <w:szCs w:val="24"/>
        </w:rPr>
        <w:t xml:space="preserve"> with a professional registration </w:t>
      </w:r>
      <w:r w:rsidR="004E7D18">
        <w:rPr>
          <w:rFonts w:ascii="Arial" w:hAnsi="Arial" w:cs="Arial"/>
          <w:sz w:val="24"/>
          <w:szCs w:val="24"/>
        </w:rPr>
        <w:t>receive</w:t>
      </w:r>
      <w:r>
        <w:rPr>
          <w:rFonts w:ascii="Arial" w:hAnsi="Arial" w:cs="Arial"/>
          <w:sz w:val="24"/>
          <w:szCs w:val="24"/>
        </w:rPr>
        <w:t xml:space="preserve"> </w:t>
      </w:r>
      <w:r w:rsidR="00997D35">
        <w:rPr>
          <w:rFonts w:ascii="Arial" w:hAnsi="Arial" w:cs="Arial"/>
          <w:sz w:val="24"/>
          <w:szCs w:val="24"/>
        </w:rPr>
        <w:t xml:space="preserve">professional supervision. </w:t>
      </w:r>
      <w:r>
        <w:rPr>
          <w:rFonts w:ascii="Arial" w:hAnsi="Arial" w:cs="Arial"/>
          <w:sz w:val="24"/>
          <w:szCs w:val="24"/>
        </w:rPr>
        <w:t xml:space="preserve">This is of particular importance where the </w:t>
      </w:r>
      <w:r w:rsidR="00997D35">
        <w:rPr>
          <w:rFonts w:ascii="Arial" w:hAnsi="Arial" w:cs="Arial"/>
          <w:sz w:val="24"/>
          <w:szCs w:val="24"/>
        </w:rPr>
        <w:t xml:space="preserve">line </w:t>
      </w:r>
      <w:r>
        <w:rPr>
          <w:rFonts w:ascii="Arial" w:hAnsi="Arial" w:cs="Arial"/>
          <w:sz w:val="24"/>
          <w:szCs w:val="24"/>
        </w:rPr>
        <w:t xml:space="preserve">manager is from a different professional </w:t>
      </w:r>
      <w:r w:rsidR="007812C2">
        <w:rPr>
          <w:rFonts w:ascii="Arial" w:hAnsi="Arial" w:cs="Arial"/>
          <w:sz w:val="24"/>
          <w:szCs w:val="24"/>
        </w:rPr>
        <w:t>background</w:t>
      </w:r>
      <w:r>
        <w:rPr>
          <w:rFonts w:ascii="Arial" w:hAnsi="Arial" w:cs="Arial"/>
          <w:sz w:val="24"/>
          <w:szCs w:val="24"/>
        </w:rPr>
        <w:t xml:space="preserve"> to that of their </w:t>
      </w:r>
      <w:r w:rsidR="00C47629">
        <w:rPr>
          <w:rFonts w:ascii="Arial" w:hAnsi="Arial" w:cs="Arial"/>
          <w:sz w:val="24"/>
          <w:szCs w:val="24"/>
        </w:rPr>
        <w:t>workers</w:t>
      </w:r>
      <w:r>
        <w:rPr>
          <w:rFonts w:ascii="Arial" w:hAnsi="Arial" w:cs="Arial"/>
          <w:sz w:val="24"/>
          <w:szCs w:val="24"/>
        </w:rPr>
        <w:t>.</w:t>
      </w:r>
    </w:p>
    <w:p w14:paraId="7CF3BF76" w14:textId="77777777" w:rsidR="008213FD" w:rsidRDefault="008213FD" w:rsidP="00C26CF2">
      <w:pPr>
        <w:pStyle w:val="ListParagraph"/>
        <w:numPr>
          <w:ilvl w:val="0"/>
          <w:numId w:val="3"/>
        </w:numPr>
        <w:spacing w:line="249" w:lineRule="auto"/>
        <w:jc w:val="both"/>
        <w:rPr>
          <w:rFonts w:ascii="Arial" w:hAnsi="Arial" w:cs="Arial"/>
          <w:sz w:val="24"/>
          <w:szCs w:val="24"/>
        </w:rPr>
      </w:pPr>
      <w:r>
        <w:rPr>
          <w:rFonts w:ascii="Arial" w:hAnsi="Arial" w:cs="Arial"/>
          <w:sz w:val="24"/>
          <w:szCs w:val="24"/>
        </w:rPr>
        <w:t>Prepare for each supervision meeting by reviewing the notes of previous meetings, follow through on any actions, agreeing an agenda in advance of the next meeting.</w:t>
      </w:r>
    </w:p>
    <w:p w14:paraId="2E05064F" w14:textId="77777777" w:rsidR="008939FB" w:rsidRPr="002D4804" w:rsidRDefault="008213FD" w:rsidP="008213FD">
      <w:pPr>
        <w:spacing w:line="249" w:lineRule="auto"/>
        <w:ind w:left="360"/>
        <w:jc w:val="both"/>
        <w:rPr>
          <w:rFonts w:ascii="Arial" w:hAnsi="Arial" w:cs="Arial"/>
          <w:i/>
          <w:iCs/>
          <w:color w:val="1F4E79" w:themeColor="accent1" w:themeShade="80"/>
          <w:sz w:val="24"/>
          <w:szCs w:val="24"/>
        </w:rPr>
      </w:pPr>
      <w:r w:rsidRPr="002D4804">
        <w:rPr>
          <w:rFonts w:ascii="Arial" w:hAnsi="Arial" w:cs="Arial"/>
          <w:i/>
          <w:iCs/>
          <w:color w:val="1F4E79" w:themeColor="accent1" w:themeShade="80"/>
          <w:sz w:val="24"/>
          <w:szCs w:val="24"/>
        </w:rPr>
        <w:t>2.3 Supervisees are expected to:</w:t>
      </w:r>
    </w:p>
    <w:p w14:paraId="11CFC2AB" w14:textId="77777777" w:rsidR="008213FD" w:rsidRPr="008213FD" w:rsidRDefault="008213FD" w:rsidP="00A13FC6">
      <w:pPr>
        <w:pStyle w:val="ListParagraph"/>
        <w:numPr>
          <w:ilvl w:val="0"/>
          <w:numId w:val="24"/>
        </w:numPr>
        <w:spacing w:line="249" w:lineRule="auto"/>
        <w:jc w:val="both"/>
        <w:rPr>
          <w:rFonts w:ascii="Arial" w:hAnsi="Arial" w:cs="Arial"/>
          <w:i/>
          <w:iCs/>
          <w:sz w:val="24"/>
          <w:szCs w:val="24"/>
        </w:rPr>
      </w:pPr>
      <w:r>
        <w:rPr>
          <w:rFonts w:ascii="Arial" w:hAnsi="Arial" w:cs="Arial"/>
          <w:sz w:val="24"/>
          <w:szCs w:val="24"/>
        </w:rPr>
        <w:t xml:space="preserve">Sign and adhere to the supervision agreement </w:t>
      </w:r>
    </w:p>
    <w:p w14:paraId="6A6BD5E9" w14:textId="77777777" w:rsidR="008213FD" w:rsidRPr="008213FD" w:rsidRDefault="008213FD" w:rsidP="00A13FC6">
      <w:pPr>
        <w:pStyle w:val="ListParagraph"/>
        <w:numPr>
          <w:ilvl w:val="0"/>
          <w:numId w:val="24"/>
        </w:numPr>
        <w:rPr>
          <w:rFonts w:ascii="Arial" w:hAnsi="Arial" w:cs="Arial"/>
          <w:sz w:val="24"/>
          <w:szCs w:val="24"/>
        </w:rPr>
      </w:pPr>
      <w:r w:rsidRPr="008213FD">
        <w:rPr>
          <w:rFonts w:ascii="Arial" w:hAnsi="Arial" w:cs="Arial"/>
          <w:sz w:val="24"/>
          <w:szCs w:val="24"/>
        </w:rPr>
        <w:t xml:space="preserve">Prepare for each supervision meeting by reviewing the notes of previous meetings, </w:t>
      </w:r>
      <w:r>
        <w:rPr>
          <w:rFonts w:ascii="Arial" w:hAnsi="Arial" w:cs="Arial"/>
          <w:sz w:val="24"/>
          <w:szCs w:val="24"/>
        </w:rPr>
        <w:t xml:space="preserve">follow through on any actions and </w:t>
      </w:r>
      <w:r w:rsidRPr="008213FD">
        <w:rPr>
          <w:rFonts w:ascii="Arial" w:hAnsi="Arial" w:cs="Arial"/>
          <w:sz w:val="24"/>
          <w:szCs w:val="24"/>
        </w:rPr>
        <w:t>agreeing an agenda in advance of the next meeting.</w:t>
      </w:r>
    </w:p>
    <w:p w14:paraId="7B592107" w14:textId="15492D2D" w:rsidR="00C6485E" w:rsidRPr="00D345EF" w:rsidRDefault="008213FD" w:rsidP="07D86AB6">
      <w:pPr>
        <w:pStyle w:val="ListParagraph"/>
        <w:numPr>
          <w:ilvl w:val="0"/>
          <w:numId w:val="24"/>
        </w:numPr>
        <w:spacing w:line="249" w:lineRule="auto"/>
        <w:jc w:val="both"/>
        <w:rPr>
          <w:rFonts w:ascii="Arial" w:hAnsi="Arial" w:cs="Arial"/>
          <w:i/>
          <w:iCs/>
          <w:sz w:val="24"/>
          <w:szCs w:val="24"/>
        </w:rPr>
      </w:pPr>
      <w:r>
        <w:rPr>
          <w:rFonts w:ascii="Arial" w:hAnsi="Arial" w:cs="Arial"/>
          <w:sz w:val="24"/>
          <w:szCs w:val="24"/>
        </w:rPr>
        <w:t xml:space="preserve">Identify any professional development needs, plan and undertake any development activities, as agreed and be aware of any professional standards organisational policies and procedures and how these relate to performance. </w:t>
      </w:r>
    </w:p>
    <w:p w14:paraId="36789E85" w14:textId="77777777" w:rsidR="002A0F69" w:rsidRDefault="002A0F69" w:rsidP="07D86AB6">
      <w:pPr>
        <w:spacing w:line="249" w:lineRule="auto"/>
        <w:rPr>
          <w:rFonts w:ascii="Arial" w:eastAsia="Arial" w:hAnsi="Arial" w:cs="Arial"/>
          <w:b/>
          <w:bCs/>
          <w:sz w:val="28"/>
          <w:szCs w:val="28"/>
        </w:rPr>
      </w:pPr>
    </w:p>
    <w:p w14:paraId="2DF1D8DE" w14:textId="439614C5" w:rsidR="00D63D43" w:rsidRPr="007D5377" w:rsidRDefault="00886F16">
      <w:pPr>
        <w:spacing w:line="249" w:lineRule="auto"/>
        <w:rPr>
          <w:rFonts w:ascii="Arial" w:eastAsia="Arial" w:hAnsi="Arial" w:cs="Arial"/>
          <w:b/>
          <w:sz w:val="28"/>
          <w:szCs w:val="28"/>
        </w:rPr>
      </w:pPr>
      <w:r w:rsidRPr="007D5377">
        <w:rPr>
          <w:rFonts w:ascii="Arial" w:eastAsia="Arial" w:hAnsi="Arial" w:cs="Arial"/>
          <w:b/>
          <w:sz w:val="28"/>
          <w:szCs w:val="28"/>
        </w:rPr>
        <w:t>3</w:t>
      </w:r>
      <w:r w:rsidR="003B2F11">
        <w:rPr>
          <w:rFonts w:ascii="Arial" w:eastAsia="Arial" w:hAnsi="Arial" w:cs="Arial"/>
          <w:b/>
          <w:sz w:val="28"/>
          <w:szCs w:val="28"/>
        </w:rPr>
        <w:t>.</w:t>
      </w:r>
      <w:r w:rsidRPr="007D5377">
        <w:rPr>
          <w:rFonts w:ascii="Arial" w:eastAsia="Arial" w:hAnsi="Arial" w:cs="Arial"/>
          <w:b/>
          <w:sz w:val="28"/>
          <w:szCs w:val="28"/>
        </w:rPr>
        <w:t xml:space="preserve"> Roles and Responsibilities</w:t>
      </w:r>
    </w:p>
    <w:p w14:paraId="32198E19" w14:textId="46B5C54C" w:rsidR="00D63D43" w:rsidRPr="001F012C" w:rsidRDefault="00D213AE" w:rsidP="00C26CF2">
      <w:pPr>
        <w:suppressAutoHyphens w:val="0"/>
        <w:spacing w:line="249" w:lineRule="auto"/>
        <w:jc w:val="both"/>
        <w:textAlignment w:val="auto"/>
        <w:rPr>
          <w:rFonts w:ascii="Arial" w:eastAsia="Arial" w:hAnsi="Arial" w:cs="Arial"/>
          <w:i/>
          <w:color w:val="002060"/>
          <w:sz w:val="24"/>
          <w:szCs w:val="24"/>
        </w:rPr>
      </w:pPr>
      <w:r w:rsidRPr="00D213AE">
        <w:rPr>
          <w:rFonts w:ascii="Arial" w:eastAsia="Arial" w:hAnsi="Arial" w:cs="Arial"/>
          <w:sz w:val="24"/>
          <w:szCs w:val="24"/>
        </w:rPr>
        <w:t>3.1</w:t>
      </w:r>
      <w:r>
        <w:rPr>
          <w:rFonts w:ascii="Arial" w:eastAsia="Arial" w:hAnsi="Arial" w:cs="Arial"/>
          <w:i/>
          <w:sz w:val="24"/>
          <w:szCs w:val="24"/>
        </w:rPr>
        <w:t xml:space="preserve"> </w:t>
      </w:r>
      <w:r w:rsidR="00886F16" w:rsidRPr="00D81519">
        <w:rPr>
          <w:rFonts w:ascii="Arial" w:eastAsia="Arial" w:hAnsi="Arial" w:cs="Arial"/>
          <w:i/>
          <w:color w:val="002060"/>
          <w:sz w:val="24"/>
          <w:szCs w:val="24"/>
        </w:rPr>
        <w:t>Supervisees</w:t>
      </w:r>
      <w:r w:rsidR="00886F16" w:rsidRPr="00C51A0D">
        <w:rPr>
          <w:rFonts w:ascii="Arial" w:eastAsia="Arial" w:hAnsi="Arial" w:cs="Arial"/>
          <w:sz w:val="24"/>
          <w:szCs w:val="24"/>
        </w:rPr>
        <w:t xml:space="preserve"> are employees</w:t>
      </w:r>
      <w:r w:rsidR="00924B02">
        <w:rPr>
          <w:rFonts w:ascii="Arial" w:eastAsia="Arial" w:hAnsi="Arial" w:cs="Arial"/>
          <w:sz w:val="24"/>
          <w:szCs w:val="24"/>
        </w:rPr>
        <w:t xml:space="preserve"> or workers</w:t>
      </w:r>
      <w:r w:rsidR="00886F16" w:rsidRPr="00C51A0D">
        <w:rPr>
          <w:rFonts w:ascii="Arial" w:eastAsia="Arial" w:hAnsi="Arial" w:cs="Arial"/>
          <w:sz w:val="24"/>
          <w:szCs w:val="24"/>
        </w:rPr>
        <w:t xml:space="preserve"> who receive regular line management supervision from their respective manager. If an employee holds a health or social </w:t>
      </w:r>
      <w:r w:rsidR="00886F16" w:rsidRPr="00C51A0D">
        <w:rPr>
          <w:rFonts w:ascii="Arial" w:eastAsia="Arial" w:hAnsi="Arial" w:cs="Arial"/>
          <w:sz w:val="24"/>
          <w:szCs w:val="24"/>
        </w:rPr>
        <w:lastRenderedPageBreak/>
        <w:t xml:space="preserve">care professional qualification e.g. in social work or occupational therapy they </w:t>
      </w:r>
      <w:r w:rsidR="007D1380">
        <w:rPr>
          <w:rFonts w:ascii="Arial" w:eastAsia="Arial" w:hAnsi="Arial" w:cs="Arial"/>
          <w:sz w:val="24"/>
          <w:szCs w:val="24"/>
        </w:rPr>
        <w:t>should</w:t>
      </w:r>
      <w:r w:rsidR="00175674">
        <w:rPr>
          <w:rFonts w:ascii="Arial" w:eastAsia="Arial" w:hAnsi="Arial" w:cs="Arial"/>
          <w:sz w:val="24"/>
          <w:szCs w:val="24"/>
        </w:rPr>
        <w:t xml:space="preserve"> have </w:t>
      </w:r>
      <w:r w:rsidR="00886F16" w:rsidRPr="00C51A0D">
        <w:rPr>
          <w:rFonts w:ascii="Arial" w:eastAsia="Arial" w:hAnsi="Arial" w:cs="Arial"/>
          <w:sz w:val="24"/>
          <w:szCs w:val="24"/>
        </w:rPr>
        <w:t xml:space="preserve">access </w:t>
      </w:r>
      <w:r w:rsidR="00175674">
        <w:rPr>
          <w:rFonts w:ascii="Arial" w:eastAsia="Arial" w:hAnsi="Arial" w:cs="Arial"/>
          <w:sz w:val="24"/>
          <w:szCs w:val="24"/>
        </w:rPr>
        <w:t xml:space="preserve">to </w:t>
      </w:r>
      <w:r w:rsidR="00886F16" w:rsidRPr="00C51A0D">
        <w:rPr>
          <w:rFonts w:ascii="Arial" w:eastAsia="Arial" w:hAnsi="Arial" w:cs="Arial"/>
          <w:sz w:val="24"/>
          <w:szCs w:val="24"/>
        </w:rPr>
        <w:t>professional sup</w:t>
      </w:r>
      <w:r w:rsidR="001F012C">
        <w:rPr>
          <w:rFonts w:ascii="Arial" w:eastAsia="Arial" w:hAnsi="Arial" w:cs="Arial"/>
          <w:sz w:val="24"/>
          <w:szCs w:val="24"/>
        </w:rPr>
        <w:t xml:space="preserve">ervision – </w:t>
      </w:r>
      <w:r w:rsidR="001F012C" w:rsidRPr="001F012C">
        <w:rPr>
          <w:rFonts w:ascii="Arial" w:eastAsia="Arial" w:hAnsi="Arial" w:cs="Arial"/>
          <w:i/>
          <w:color w:val="002060"/>
          <w:sz w:val="24"/>
          <w:szCs w:val="24"/>
        </w:rPr>
        <w:t>see section 4 Supervision Options.</w:t>
      </w:r>
    </w:p>
    <w:p w14:paraId="196D1992" w14:textId="78F503EA" w:rsidR="00D63D43" w:rsidRDefault="00886F16" w:rsidP="00C26CF2">
      <w:pPr>
        <w:suppressAutoHyphens w:val="0"/>
        <w:spacing w:line="249" w:lineRule="auto"/>
        <w:jc w:val="both"/>
        <w:textAlignment w:val="auto"/>
        <w:rPr>
          <w:rFonts w:ascii="Arial" w:eastAsia="Arial" w:hAnsi="Arial" w:cs="Arial"/>
          <w:sz w:val="24"/>
          <w:szCs w:val="24"/>
        </w:rPr>
      </w:pPr>
      <w:r w:rsidRPr="00D81519">
        <w:rPr>
          <w:rFonts w:ascii="Arial" w:eastAsia="Arial" w:hAnsi="Arial" w:cs="Arial"/>
          <w:i/>
          <w:color w:val="002060"/>
          <w:sz w:val="24"/>
          <w:szCs w:val="24"/>
        </w:rPr>
        <w:t>Supervisors</w:t>
      </w:r>
      <w:r w:rsidRPr="00D81519">
        <w:rPr>
          <w:rFonts w:ascii="Arial" w:eastAsia="Arial" w:hAnsi="Arial" w:cs="Arial"/>
          <w:color w:val="002060"/>
          <w:sz w:val="24"/>
          <w:szCs w:val="24"/>
        </w:rPr>
        <w:t xml:space="preserve"> </w:t>
      </w:r>
      <w:r w:rsidR="00D81519">
        <w:rPr>
          <w:rFonts w:ascii="Arial" w:eastAsia="Arial" w:hAnsi="Arial" w:cs="Arial"/>
          <w:sz w:val="24"/>
          <w:szCs w:val="24"/>
        </w:rPr>
        <w:t xml:space="preserve">are </w:t>
      </w:r>
      <w:r w:rsidRPr="00C51A0D">
        <w:rPr>
          <w:rFonts w:ascii="Arial" w:eastAsia="Arial" w:hAnsi="Arial" w:cs="Arial"/>
          <w:sz w:val="24"/>
          <w:szCs w:val="24"/>
        </w:rPr>
        <w:t xml:space="preserve">expected to </w:t>
      </w:r>
      <w:r w:rsidR="00B27CF0">
        <w:rPr>
          <w:rFonts w:ascii="Arial" w:eastAsia="Arial" w:hAnsi="Arial" w:cs="Arial"/>
          <w:sz w:val="24"/>
          <w:szCs w:val="24"/>
        </w:rPr>
        <w:t>have</w:t>
      </w:r>
      <w:r w:rsidRPr="00C51A0D">
        <w:rPr>
          <w:rFonts w:ascii="Arial" w:eastAsia="Arial" w:hAnsi="Arial" w:cs="Arial"/>
          <w:sz w:val="24"/>
          <w:szCs w:val="24"/>
        </w:rPr>
        <w:t xml:space="preserve"> regular one to one supervision for</w:t>
      </w:r>
      <w:r w:rsidR="00302E39">
        <w:rPr>
          <w:rFonts w:ascii="Arial" w:eastAsia="Arial" w:hAnsi="Arial" w:cs="Arial"/>
          <w:sz w:val="24"/>
          <w:szCs w:val="24"/>
        </w:rPr>
        <w:t xml:space="preserve"> the</w:t>
      </w:r>
      <w:r w:rsidR="005A5ED4">
        <w:rPr>
          <w:rFonts w:ascii="Arial" w:eastAsia="Arial" w:hAnsi="Arial" w:cs="Arial"/>
          <w:sz w:val="24"/>
          <w:szCs w:val="24"/>
        </w:rPr>
        <w:t xml:space="preserve"> workers that report to them</w:t>
      </w:r>
      <w:r w:rsidRPr="00C51A0D">
        <w:rPr>
          <w:rFonts w:ascii="Arial" w:eastAsia="Arial" w:hAnsi="Arial" w:cs="Arial"/>
          <w:sz w:val="24"/>
          <w:szCs w:val="24"/>
        </w:rPr>
        <w:t>. Wherever possible supervisors will also be of the same profession. If this is not the case then professional supervision will be arranged</w:t>
      </w:r>
      <w:r w:rsidR="00BD3984">
        <w:rPr>
          <w:rFonts w:ascii="Arial" w:eastAsia="Arial" w:hAnsi="Arial" w:cs="Arial"/>
          <w:sz w:val="24"/>
          <w:szCs w:val="24"/>
        </w:rPr>
        <w:t>.</w:t>
      </w:r>
    </w:p>
    <w:p w14:paraId="097AAA45" w14:textId="77777777" w:rsidR="0054500D" w:rsidRDefault="0054500D" w:rsidP="00C26CF2">
      <w:pPr>
        <w:spacing w:line="249" w:lineRule="auto"/>
        <w:jc w:val="both"/>
        <w:rPr>
          <w:rFonts w:ascii="Arial" w:eastAsia="Arial" w:hAnsi="Arial" w:cs="Arial"/>
          <w:sz w:val="24"/>
        </w:rPr>
      </w:pPr>
      <w:r>
        <w:rPr>
          <w:rFonts w:ascii="Arial" w:eastAsia="Arial" w:hAnsi="Arial" w:cs="Arial"/>
          <w:sz w:val="24"/>
        </w:rPr>
        <w:t xml:space="preserve">3.2 Supervision is a collaborative practice and both participants have a responsibility to prepare and participate to ensure good supervision takes place. </w:t>
      </w:r>
    </w:p>
    <w:p w14:paraId="41E2BD55" w14:textId="77777777" w:rsidR="00EA2DFC" w:rsidRDefault="00D213AE" w:rsidP="00C26CF2">
      <w:pPr>
        <w:spacing w:line="249" w:lineRule="auto"/>
        <w:jc w:val="both"/>
        <w:rPr>
          <w:rFonts w:ascii="Arial" w:eastAsia="Arial" w:hAnsi="Arial" w:cs="Arial"/>
          <w:sz w:val="24"/>
        </w:rPr>
      </w:pPr>
      <w:r>
        <w:rPr>
          <w:rFonts w:ascii="Arial" w:eastAsia="Arial" w:hAnsi="Arial" w:cs="Arial"/>
          <w:sz w:val="24"/>
        </w:rPr>
        <w:t>3.</w:t>
      </w:r>
      <w:r w:rsidR="0054500D">
        <w:rPr>
          <w:rFonts w:ascii="Arial" w:eastAsia="Arial" w:hAnsi="Arial" w:cs="Arial"/>
          <w:sz w:val="24"/>
        </w:rPr>
        <w:t>3</w:t>
      </w:r>
      <w:r>
        <w:rPr>
          <w:rFonts w:ascii="Arial" w:eastAsia="Arial" w:hAnsi="Arial" w:cs="Arial"/>
          <w:sz w:val="24"/>
        </w:rPr>
        <w:t xml:space="preserve"> </w:t>
      </w:r>
      <w:r w:rsidR="00886F16">
        <w:rPr>
          <w:rFonts w:ascii="Arial" w:eastAsia="Arial" w:hAnsi="Arial" w:cs="Arial"/>
          <w:sz w:val="24"/>
        </w:rPr>
        <w:t>Supervis</w:t>
      </w:r>
      <w:r w:rsidR="00D81519">
        <w:rPr>
          <w:rFonts w:ascii="Arial" w:eastAsia="Arial" w:hAnsi="Arial" w:cs="Arial"/>
          <w:sz w:val="24"/>
        </w:rPr>
        <w:t xml:space="preserve">ors must ensure that supervision is </w:t>
      </w:r>
      <w:r w:rsidR="00886F16">
        <w:rPr>
          <w:rFonts w:ascii="Arial" w:eastAsia="Arial" w:hAnsi="Arial" w:cs="Arial"/>
          <w:sz w:val="24"/>
        </w:rPr>
        <w:t xml:space="preserve">a safe </w:t>
      </w:r>
      <w:r w:rsidR="00EA2DFC">
        <w:rPr>
          <w:rFonts w:ascii="Arial" w:eastAsia="Arial" w:hAnsi="Arial" w:cs="Arial"/>
          <w:sz w:val="24"/>
        </w:rPr>
        <w:t xml:space="preserve">and collaborative space for supervisees </w:t>
      </w:r>
      <w:r w:rsidR="00886F16">
        <w:rPr>
          <w:rFonts w:ascii="Arial" w:eastAsia="Arial" w:hAnsi="Arial" w:cs="Arial"/>
          <w:sz w:val="24"/>
        </w:rPr>
        <w:t xml:space="preserve">to reflect on </w:t>
      </w:r>
      <w:r w:rsidR="00EA2DFC">
        <w:rPr>
          <w:rFonts w:ascii="Arial" w:eastAsia="Arial" w:hAnsi="Arial" w:cs="Arial"/>
          <w:sz w:val="24"/>
        </w:rPr>
        <w:t xml:space="preserve">their practice. Discussion together about </w:t>
      </w:r>
      <w:r w:rsidR="00886F16">
        <w:rPr>
          <w:rFonts w:ascii="Arial" w:eastAsia="Arial" w:hAnsi="Arial" w:cs="Arial"/>
          <w:sz w:val="24"/>
        </w:rPr>
        <w:t xml:space="preserve">emotional resilience </w:t>
      </w:r>
      <w:r w:rsidR="00EA2DFC">
        <w:rPr>
          <w:rFonts w:ascii="Arial" w:eastAsia="Arial" w:hAnsi="Arial" w:cs="Arial"/>
          <w:sz w:val="24"/>
        </w:rPr>
        <w:t>is important as is the development of s</w:t>
      </w:r>
      <w:r w:rsidR="00886F16">
        <w:rPr>
          <w:rFonts w:ascii="Arial" w:eastAsia="Arial" w:hAnsi="Arial" w:cs="Arial"/>
          <w:sz w:val="24"/>
        </w:rPr>
        <w:t>kills and knowledge that empower</w:t>
      </w:r>
      <w:r w:rsidR="00EA2DFC">
        <w:rPr>
          <w:rFonts w:ascii="Arial" w:eastAsia="Arial" w:hAnsi="Arial" w:cs="Arial"/>
          <w:sz w:val="24"/>
        </w:rPr>
        <w:t xml:space="preserve"> supervisees </w:t>
      </w:r>
      <w:r w:rsidR="00886F16">
        <w:rPr>
          <w:rFonts w:ascii="Arial" w:eastAsia="Arial" w:hAnsi="Arial" w:cs="Arial"/>
          <w:sz w:val="24"/>
        </w:rPr>
        <w:t xml:space="preserve">to do things differently and manage their workloads. </w:t>
      </w:r>
    </w:p>
    <w:p w14:paraId="32863C6C" w14:textId="072B2402" w:rsidR="00D63D43" w:rsidRDefault="007114A1" w:rsidP="00C26CF2">
      <w:pPr>
        <w:spacing w:line="249" w:lineRule="auto"/>
        <w:jc w:val="both"/>
        <w:rPr>
          <w:rFonts w:ascii="Arial" w:eastAsia="Arial" w:hAnsi="Arial" w:cs="Arial"/>
          <w:sz w:val="24"/>
        </w:rPr>
      </w:pPr>
      <w:r w:rsidRPr="007114A1">
        <w:rPr>
          <w:rFonts w:ascii="Arial" w:eastAsia="Arial" w:hAnsi="Arial" w:cs="Arial"/>
          <w:sz w:val="24"/>
        </w:rPr>
        <w:t xml:space="preserve">3.4 </w:t>
      </w:r>
      <w:r w:rsidR="00EA2DFC" w:rsidRPr="007114A1">
        <w:rPr>
          <w:rFonts w:ascii="Arial" w:eastAsia="Arial" w:hAnsi="Arial" w:cs="Arial"/>
          <w:sz w:val="24"/>
        </w:rPr>
        <w:t xml:space="preserve">Supervision </w:t>
      </w:r>
      <w:r w:rsidR="00886F16" w:rsidRPr="007114A1">
        <w:rPr>
          <w:rFonts w:ascii="Arial" w:eastAsia="Arial" w:hAnsi="Arial" w:cs="Arial"/>
          <w:sz w:val="24"/>
        </w:rPr>
        <w:t xml:space="preserve">should support </w:t>
      </w:r>
      <w:r w:rsidR="00C47629" w:rsidRPr="007114A1">
        <w:rPr>
          <w:rFonts w:ascii="Arial" w:eastAsia="Arial" w:hAnsi="Arial" w:cs="Arial"/>
          <w:sz w:val="24"/>
        </w:rPr>
        <w:t>workers</w:t>
      </w:r>
      <w:r w:rsidR="00886F16" w:rsidRPr="007114A1">
        <w:rPr>
          <w:rFonts w:ascii="Arial" w:eastAsia="Arial" w:hAnsi="Arial" w:cs="Arial"/>
          <w:sz w:val="24"/>
        </w:rPr>
        <w:t xml:space="preserve"> to be creative and </w:t>
      </w:r>
      <w:r w:rsidR="00EA2DFC" w:rsidRPr="007114A1">
        <w:rPr>
          <w:rFonts w:ascii="Arial" w:eastAsia="Arial" w:hAnsi="Arial" w:cs="Arial"/>
          <w:sz w:val="24"/>
        </w:rPr>
        <w:t xml:space="preserve">develop their practice in accordance with </w:t>
      </w:r>
      <w:r w:rsidR="00A03BF1" w:rsidRPr="007114A1">
        <w:rPr>
          <w:rFonts w:ascii="Arial" w:eastAsia="Arial" w:hAnsi="Arial" w:cs="Arial"/>
          <w:sz w:val="24"/>
        </w:rPr>
        <w:t xml:space="preserve">Adult Social Care and Support </w:t>
      </w:r>
      <w:r w:rsidR="00AA45E9" w:rsidRPr="007114A1">
        <w:rPr>
          <w:rFonts w:ascii="Arial" w:eastAsia="Arial" w:hAnsi="Arial" w:cs="Arial"/>
          <w:sz w:val="24"/>
        </w:rPr>
        <w:t xml:space="preserve">strengths-based </w:t>
      </w:r>
      <w:r w:rsidR="00EA2DFC" w:rsidRPr="007114A1">
        <w:rPr>
          <w:rFonts w:ascii="Arial" w:eastAsia="Arial" w:hAnsi="Arial" w:cs="Arial"/>
          <w:sz w:val="24"/>
        </w:rPr>
        <w:t>practice approach</w:t>
      </w:r>
      <w:r w:rsidR="008D39A7" w:rsidRPr="007114A1">
        <w:rPr>
          <w:rFonts w:ascii="Arial" w:eastAsia="Arial" w:hAnsi="Arial" w:cs="Arial"/>
          <w:sz w:val="24"/>
        </w:rPr>
        <w:t>.</w:t>
      </w:r>
      <w:r w:rsidR="00EA2DFC" w:rsidRPr="007114A1">
        <w:rPr>
          <w:rFonts w:ascii="Arial" w:eastAsia="Arial" w:hAnsi="Arial" w:cs="Arial"/>
          <w:sz w:val="24"/>
        </w:rPr>
        <w:t xml:space="preserve"> </w:t>
      </w:r>
    </w:p>
    <w:p w14:paraId="2B917E91" w14:textId="79FCF3F1" w:rsidR="007114A1" w:rsidRPr="007114A1" w:rsidRDefault="007114A1" w:rsidP="00C26CF2">
      <w:pPr>
        <w:spacing w:line="249" w:lineRule="auto"/>
        <w:jc w:val="both"/>
        <w:rPr>
          <w:rFonts w:ascii="Arial" w:eastAsia="Arial" w:hAnsi="Arial" w:cs="Arial"/>
          <w:sz w:val="24"/>
        </w:rPr>
      </w:pPr>
      <w:r>
        <w:rPr>
          <w:rFonts w:ascii="Arial" w:eastAsia="Arial" w:hAnsi="Arial" w:cs="Arial"/>
          <w:sz w:val="24"/>
        </w:rPr>
        <w:t xml:space="preserve">3.5 </w:t>
      </w:r>
      <w:r w:rsidR="00CA7072">
        <w:rPr>
          <w:rFonts w:ascii="Arial" w:eastAsia="Arial" w:hAnsi="Arial" w:cs="Arial"/>
          <w:sz w:val="24"/>
        </w:rPr>
        <w:t>Process, r</w:t>
      </w:r>
      <w:r>
        <w:rPr>
          <w:rFonts w:ascii="Arial" w:eastAsia="Arial" w:hAnsi="Arial" w:cs="Arial"/>
          <w:sz w:val="24"/>
        </w:rPr>
        <w:t xml:space="preserve">oles and </w:t>
      </w:r>
      <w:r w:rsidR="00CA7072">
        <w:rPr>
          <w:rFonts w:ascii="Arial" w:eastAsia="Arial" w:hAnsi="Arial" w:cs="Arial"/>
          <w:sz w:val="24"/>
        </w:rPr>
        <w:t>r</w:t>
      </w:r>
      <w:r>
        <w:rPr>
          <w:rFonts w:ascii="Arial" w:eastAsia="Arial" w:hAnsi="Arial" w:cs="Arial"/>
          <w:sz w:val="24"/>
        </w:rPr>
        <w:t xml:space="preserve">esponsibilities </w:t>
      </w:r>
      <w:r w:rsidR="00CA7072">
        <w:rPr>
          <w:rFonts w:ascii="Arial" w:eastAsia="Arial" w:hAnsi="Arial" w:cs="Arial"/>
          <w:sz w:val="24"/>
        </w:rPr>
        <w:t xml:space="preserve">of Supervision can be best described through the </w:t>
      </w:r>
      <w:r w:rsidR="006827BE">
        <w:rPr>
          <w:rFonts w:ascii="Arial" w:eastAsia="Arial" w:hAnsi="Arial" w:cs="Arial"/>
          <w:sz w:val="24"/>
        </w:rPr>
        <w:t>diagram below</w:t>
      </w:r>
      <w:r w:rsidR="003805DC">
        <w:rPr>
          <w:rFonts w:ascii="Arial" w:eastAsia="Arial" w:hAnsi="Arial" w:cs="Arial"/>
          <w:sz w:val="24"/>
        </w:rPr>
        <w:t xml:space="preserve"> which highlights how Preparation, Personal and Professional</w:t>
      </w:r>
      <w:r w:rsidR="001670D5">
        <w:rPr>
          <w:rFonts w:ascii="Arial" w:eastAsia="Arial" w:hAnsi="Arial" w:cs="Arial"/>
          <w:sz w:val="24"/>
        </w:rPr>
        <w:t xml:space="preserve"> support is arranged, Casework and Recording of Supervision aids the process</w:t>
      </w:r>
      <w:r w:rsidR="006827BE">
        <w:rPr>
          <w:rFonts w:ascii="Arial" w:eastAsia="Arial" w:hAnsi="Arial" w:cs="Arial"/>
          <w:sz w:val="24"/>
        </w:rPr>
        <w:t xml:space="preserve">: </w:t>
      </w:r>
    </w:p>
    <w:p w14:paraId="40F8FA07" w14:textId="65556358" w:rsidR="00DB23C8" w:rsidRPr="001670D5" w:rsidRDefault="007114A1" w:rsidP="001670D5">
      <w:pPr>
        <w:spacing w:line="249" w:lineRule="auto"/>
        <w:jc w:val="both"/>
        <w:rPr>
          <w:rFonts w:ascii="Arial" w:eastAsia="Arial" w:hAnsi="Arial" w:cs="Arial"/>
          <w:color w:val="FF0000"/>
          <w:sz w:val="24"/>
        </w:rPr>
      </w:pPr>
      <w:r w:rsidRPr="00A8416A">
        <w:rPr>
          <w:rFonts w:ascii="Arial" w:hAnsi="Arial" w:cs="Arial"/>
          <w:noProof/>
        </w:rPr>
        <w:lastRenderedPageBreak/>
        <mc:AlternateContent>
          <mc:Choice Requires="wpg">
            <w:drawing>
              <wp:inline distT="0" distB="0" distL="0" distR="0" wp14:anchorId="36BF1A3A" wp14:editId="201E93DC">
                <wp:extent cx="5731510" cy="9023350"/>
                <wp:effectExtent l="0" t="0" r="21590" b="25400"/>
                <wp:docPr id="1" name="Group 1"/>
                <wp:cNvGraphicFramePr/>
                <a:graphic xmlns:a="http://schemas.openxmlformats.org/drawingml/2006/main">
                  <a:graphicData uri="http://schemas.microsoft.com/office/word/2010/wordprocessingGroup">
                    <wpg:wgp>
                      <wpg:cNvGrpSpPr/>
                      <wpg:grpSpPr>
                        <a:xfrm>
                          <a:off x="0" y="0"/>
                          <a:ext cx="5731510" cy="9023350"/>
                          <a:chOff x="0" y="323528"/>
                          <a:chExt cx="6858000" cy="8889284"/>
                        </a:xfrm>
                      </wpg:grpSpPr>
                      <wps:wsp>
                        <wps:cNvPr id="3" name="Rounded Rectangle 5"/>
                        <wps:cNvSpPr/>
                        <wps:spPr>
                          <a:xfrm>
                            <a:off x="0" y="323528"/>
                            <a:ext cx="6858000" cy="1169807"/>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82445C" w14:textId="77777777" w:rsidR="007114A1" w:rsidRDefault="007114A1" w:rsidP="007114A1">
                              <w:pPr>
                                <w:pStyle w:val="NormalWeb"/>
                                <w:spacing w:before="0" w:after="0"/>
                                <w:jc w:val="center"/>
                                <w:rPr>
                                  <w:rFonts w:ascii="Arial" w:hAnsi="Arial" w:cs="Arial"/>
                                  <w:color w:val="FFFFFF" w:themeColor="light1"/>
                                  <w:kern w:val="24"/>
                                  <w:sz w:val="44"/>
                                  <w:szCs w:val="44"/>
                                </w:rPr>
                              </w:pPr>
                              <w:r>
                                <w:rPr>
                                  <w:rFonts w:ascii="Arial" w:hAnsi="Arial" w:cs="Arial"/>
                                  <w:color w:val="FFFFFF" w:themeColor="light1"/>
                                  <w:kern w:val="24"/>
                                  <w:sz w:val="44"/>
                                  <w:szCs w:val="44"/>
                                </w:rPr>
                                <w:t>Example</w:t>
                              </w:r>
                            </w:p>
                            <w:p w14:paraId="6885795A" w14:textId="77777777" w:rsidR="007114A1" w:rsidRDefault="007114A1" w:rsidP="007114A1">
                              <w:pPr>
                                <w:pStyle w:val="NormalWeb"/>
                                <w:spacing w:before="0" w:after="0"/>
                                <w:jc w:val="center"/>
                                <w:rPr>
                                  <w:rFonts w:ascii="Arial" w:hAnsi="Arial" w:cs="Arial"/>
                                  <w:color w:val="FFFFFF" w:themeColor="light1"/>
                                  <w:kern w:val="24"/>
                                  <w:sz w:val="44"/>
                                  <w:szCs w:val="44"/>
                                </w:rPr>
                              </w:pPr>
                              <w:r>
                                <w:rPr>
                                  <w:rFonts w:ascii="Arial" w:hAnsi="Arial" w:cs="Arial"/>
                                  <w:color w:val="FFFFFF" w:themeColor="light1"/>
                                  <w:kern w:val="24"/>
                                  <w:sz w:val="44"/>
                                  <w:szCs w:val="44"/>
                                </w:rPr>
                                <w:t xml:space="preserve">Process, Roles and Responsibilities </w:t>
                              </w:r>
                            </w:p>
                            <w:p w14:paraId="638D5C2B" w14:textId="77777777" w:rsidR="007114A1" w:rsidRDefault="007114A1" w:rsidP="007114A1">
                              <w:pPr>
                                <w:pStyle w:val="NormalWeb"/>
                                <w:spacing w:before="0" w:after="0"/>
                                <w:jc w:val="center"/>
                              </w:pPr>
                              <w:r>
                                <w:rPr>
                                  <w:rFonts w:ascii="Arial" w:hAnsi="Arial" w:cs="Arial"/>
                                  <w:color w:val="FFFFFF" w:themeColor="light1"/>
                                  <w:kern w:val="24"/>
                                  <w:sz w:val="44"/>
                                  <w:szCs w:val="44"/>
                                </w:rPr>
                                <w:t>for Supervision</w:t>
                              </w:r>
                            </w:p>
                          </w:txbxContent>
                        </wps:txbx>
                        <wps:bodyPr rtlCol="0" anchor="ctr"/>
                      </wps:wsp>
                      <wps:wsp>
                        <wps:cNvPr id="4" name="Rounded Rectangle 11"/>
                        <wps:cNvSpPr/>
                        <wps:spPr>
                          <a:xfrm>
                            <a:off x="2507357" y="8481120"/>
                            <a:ext cx="2289796" cy="731692"/>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BBBB"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Arrange next meeting</w:t>
                              </w:r>
                            </w:p>
                          </w:txbxContent>
                        </wps:txbx>
                        <wps:bodyPr rtlCol="0" anchor="ctr"/>
                      </wps:wsp>
                      <wps:wsp>
                        <wps:cNvPr id="5" name="Rounded Rectangle 12"/>
                        <wps:cNvSpPr/>
                        <wps:spPr>
                          <a:xfrm>
                            <a:off x="260648" y="1547664"/>
                            <a:ext cx="2592288" cy="66288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FD42A" w14:textId="77777777" w:rsidR="007114A1" w:rsidRDefault="007114A1" w:rsidP="007114A1">
                              <w:pPr>
                                <w:pStyle w:val="NormalWeb"/>
                                <w:spacing w:before="0" w:after="0"/>
                                <w:jc w:val="center"/>
                              </w:pPr>
                              <w:r>
                                <w:rPr>
                                  <w:rFonts w:ascii="Arial" w:hAnsi="Arial" w:cs="Arial"/>
                                  <w:color w:val="FFFFFF" w:themeColor="light1"/>
                                  <w:kern w:val="24"/>
                                  <w:sz w:val="36"/>
                                  <w:szCs w:val="36"/>
                                </w:rPr>
                                <w:t>Supervisor</w:t>
                              </w:r>
                            </w:p>
                          </w:txbxContent>
                        </wps:txbx>
                        <wps:bodyPr rtlCol="0" anchor="ctr"/>
                      </wps:wsp>
                      <wps:wsp>
                        <wps:cNvPr id="6" name="Rounded Rectangle 13"/>
                        <wps:cNvSpPr/>
                        <wps:spPr>
                          <a:xfrm>
                            <a:off x="4221088" y="1547664"/>
                            <a:ext cx="2448272" cy="66288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0B4A4B" w14:textId="77777777" w:rsidR="007114A1" w:rsidRDefault="007114A1" w:rsidP="007114A1">
                              <w:pPr>
                                <w:pStyle w:val="NormalWeb"/>
                                <w:spacing w:before="0" w:after="0"/>
                                <w:jc w:val="center"/>
                              </w:pPr>
                              <w:r>
                                <w:rPr>
                                  <w:rFonts w:ascii="Arial" w:hAnsi="Arial" w:cs="Arial"/>
                                  <w:color w:val="FFFFFF" w:themeColor="light1"/>
                                  <w:kern w:val="24"/>
                                  <w:sz w:val="36"/>
                                  <w:szCs w:val="36"/>
                                </w:rPr>
                                <w:t>Supervisee</w:t>
                              </w:r>
                            </w:p>
                          </w:txbxContent>
                        </wps:txbx>
                        <wps:bodyPr rtlCol="0" anchor="ctr"/>
                      </wps:wsp>
                      <wps:wsp>
                        <wps:cNvPr id="8" name="Down Arrow Callout 23"/>
                        <wps:cNvSpPr/>
                        <wps:spPr>
                          <a:xfrm>
                            <a:off x="2697308" y="2411760"/>
                            <a:ext cx="1595591" cy="1368152"/>
                          </a:xfrm>
                          <a:prstGeom prst="downArrow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DDC9E"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Preparation</w:t>
                              </w:r>
                            </w:p>
                          </w:txbxContent>
                        </wps:txbx>
                        <wps:bodyPr rtlCol="0" anchor="ctr"/>
                      </wps:wsp>
                      <wps:wsp>
                        <wps:cNvPr id="9" name="Down Arrow Callout 24"/>
                        <wps:cNvSpPr/>
                        <wps:spPr>
                          <a:xfrm>
                            <a:off x="2780928" y="3995936"/>
                            <a:ext cx="1440160" cy="1440160"/>
                          </a:xfrm>
                          <a:prstGeom prst="downArrow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7543CF"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Personal and Professional</w:t>
                              </w:r>
                            </w:p>
                          </w:txbxContent>
                        </wps:txbx>
                        <wps:bodyPr rtlCol="0" anchor="ctr"/>
                      </wps:wsp>
                      <wps:wsp>
                        <wps:cNvPr id="10" name="Down Arrow Callout 25"/>
                        <wps:cNvSpPr/>
                        <wps:spPr>
                          <a:xfrm>
                            <a:off x="2780928" y="5580112"/>
                            <a:ext cx="1440160" cy="1440160"/>
                          </a:xfrm>
                          <a:prstGeom prst="downArrow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72EB2"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Casework</w:t>
                              </w:r>
                            </w:p>
                          </w:txbxContent>
                        </wps:txbx>
                        <wps:bodyPr rtlCol="0" anchor="ctr"/>
                      </wps:wsp>
                      <wps:wsp>
                        <wps:cNvPr id="11" name="Down Arrow Callout 26"/>
                        <wps:cNvSpPr/>
                        <wps:spPr>
                          <a:xfrm>
                            <a:off x="2780928" y="7092280"/>
                            <a:ext cx="1440160" cy="1368152"/>
                          </a:xfrm>
                          <a:prstGeom prst="downArrowCallou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873BFA"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Recording</w:t>
                              </w:r>
                            </w:p>
                          </w:txbxContent>
                        </wps:txbx>
                        <wps:bodyPr rtlCol="0" anchor="ctr"/>
                      </wps:wsp>
                      <wps:wsp>
                        <wps:cNvPr id="12" name="Round Diagonal Corner Rectangle 27"/>
                        <wps:cNvSpPr/>
                        <wps:spPr>
                          <a:xfrm>
                            <a:off x="332656" y="2411760"/>
                            <a:ext cx="2232248" cy="1058416"/>
                          </a:xfrm>
                          <a:prstGeom prst="round2Diag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4D371"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Arrange date, time and venue</w:t>
                              </w:r>
                            </w:p>
                            <w:p w14:paraId="3F006600"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Agree case files for review</w:t>
                              </w:r>
                            </w:p>
                            <w:p w14:paraId="0D55E093"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 xml:space="preserve">Read case files </w:t>
                              </w:r>
                            </w:p>
                          </w:txbxContent>
                        </wps:txbx>
                        <wps:bodyPr rtlCol="0" anchor="ctr"/>
                      </wps:wsp>
                      <wps:wsp>
                        <wps:cNvPr id="13" name="Round Diagonal Corner Rectangle 28"/>
                        <wps:cNvSpPr/>
                        <wps:spPr>
                          <a:xfrm>
                            <a:off x="260648" y="3923928"/>
                            <a:ext cx="2304256" cy="1368152"/>
                          </a:xfrm>
                          <a:prstGeom prst="round2Diag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952153"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First 15 minutes</w:t>
                              </w:r>
                            </w:p>
                            <w:p w14:paraId="1E2C304A"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Cover Health &amp; Wellbeing</w:t>
                              </w:r>
                            </w:p>
                            <w:p w14:paraId="20455722"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Use template to capture discussion</w:t>
                              </w:r>
                            </w:p>
                            <w:p w14:paraId="1F2C7B6F"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Review PFD</w:t>
                              </w:r>
                            </w:p>
                          </w:txbxContent>
                        </wps:txbx>
                        <wps:bodyPr rtlCol="0" anchor="ctr"/>
                      </wps:wsp>
                      <wps:wsp>
                        <wps:cNvPr id="14" name="Round Diagonal Corner Rectangle 29"/>
                        <wps:cNvSpPr/>
                        <wps:spPr>
                          <a:xfrm>
                            <a:off x="243139" y="5652120"/>
                            <a:ext cx="2127454" cy="1471304"/>
                          </a:xfrm>
                          <a:prstGeom prst="round2Diag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882120" w14:textId="77777777" w:rsidR="007114A1" w:rsidRDefault="007114A1" w:rsidP="00A13FC6">
                              <w:pPr>
                                <w:pStyle w:val="ListParagraph"/>
                                <w:numPr>
                                  <w:ilvl w:val="0"/>
                                  <w:numId w:val="27"/>
                                </w:numPr>
                                <w:suppressAutoHyphens w:val="0"/>
                                <w:autoSpaceDN/>
                                <w:spacing w:after="0"/>
                                <w:contextualSpacing/>
                                <w:textAlignment w:val="auto"/>
                                <w:rPr>
                                  <w:rFonts w:eastAsia="Times New Roman"/>
                                </w:rPr>
                              </w:pPr>
                              <w:r>
                                <w:rPr>
                                  <w:rFonts w:ascii="Arial" w:hAnsi="Arial" w:cs="Arial"/>
                                  <w:color w:val="525252" w:themeColor="accent3" w:themeShade="80"/>
                                  <w:kern w:val="24"/>
                                </w:rPr>
                                <w:t>Reflect on practice</w:t>
                              </w:r>
                            </w:p>
                            <w:p w14:paraId="696B8D42" w14:textId="77777777" w:rsidR="007114A1" w:rsidRDefault="007114A1" w:rsidP="00A13FC6">
                              <w:pPr>
                                <w:pStyle w:val="ListParagraph"/>
                                <w:numPr>
                                  <w:ilvl w:val="0"/>
                                  <w:numId w:val="27"/>
                                </w:numPr>
                                <w:suppressAutoHyphens w:val="0"/>
                                <w:autoSpaceDN/>
                                <w:spacing w:after="0"/>
                                <w:contextualSpacing/>
                                <w:textAlignment w:val="auto"/>
                                <w:rPr>
                                  <w:rFonts w:eastAsia="Times New Roman"/>
                                </w:rPr>
                              </w:pPr>
                              <w:r>
                                <w:rPr>
                                  <w:rFonts w:ascii="Arial" w:hAnsi="Arial" w:cs="Arial"/>
                                  <w:color w:val="525252" w:themeColor="accent3" w:themeShade="80"/>
                                  <w:kern w:val="24"/>
                                </w:rPr>
                                <w:t>Use case work template to capture discussion</w:t>
                              </w:r>
                            </w:p>
                            <w:p w14:paraId="5E170580" w14:textId="77777777" w:rsidR="007114A1" w:rsidRDefault="007114A1" w:rsidP="007114A1">
                              <w:pPr>
                                <w:pStyle w:val="ListParagraph"/>
                                <w:suppressAutoHyphens w:val="0"/>
                                <w:autoSpaceDN/>
                                <w:spacing w:after="0"/>
                                <w:contextualSpacing/>
                                <w:textAlignment w:val="auto"/>
                                <w:rPr>
                                  <w:rFonts w:eastAsia="Times New Roman"/>
                                </w:rPr>
                              </w:pPr>
                            </w:p>
                          </w:txbxContent>
                        </wps:txbx>
                        <wps:bodyPr rtlCol="0" anchor="ctr"/>
                      </wps:wsp>
                      <wps:wsp>
                        <wps:cNvPr id="15" name="Round Diagonal Corner Rectangle 30"/>
                        <wps:cNvSpPr/>
                        <wps:spPr>
                          <a:xfrm>
                            <a:off x="136764" y="7167213"/>
                            <a:ext cx="2279415" cy="1620214"/>
                          </a:xfrm>
                          <a:prstGeom prst="round2Diag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AE840" w14:textId="77777777" w:rsidR="007114A1" w:rsidRPr="00AC625D" w:rsidRDefault="007114A1" w:rsidP="00A13FC6">
                              <w:pPr>
                                <w:pStyle w:val="ListParagraph"/>
                                <w:numPr>
                                  <w:ilvl w:val="0"/>
                                  <w:numId w:val="28"/>
                                </w:numPr>
                                <w:suppressAutoHyphens w:val="0"/>
                                <w:autoSpaceDN/>
                                <w:spacing w:after="0"/>
                                <w:contextualSpacing/>
                                <w:textAlignment w:val="auto"/>
                                <w:rPr>
                                  <w:rFonts w:eastAsia="Times New Roman"/>
                                </w:rPr>
                              </w:pPr>
                              <w:r>
                                <w:rPr>
                                  <w:rFonts w:ascii="Arial" w:hAnsi="Arial" w:cs="Arial"/>
                                  <w:color w:val="525252" w:themeColor="accent3" w:themeShade="80"/>
                                  <w:kern w:val="24"/>
                                </w:rPr>
                                <w:t xml:space="preserve">Provide a copy of the Supervision Record </w:t>
                              </w:r>
                            </w:p>
                            <w:p w14:paraId="52ECB68A" w14:textId="77777777" w:rsidR="007114A1" w:rsidRPr="00F8097A" w:rsidRDefault="007114A1" w:rsidP="00A13FC6">
                              <w:pPr>
                                <w:pStyle w:val="ListParagraph"/>
                                <w:numPr>
                                  <w:ilvl w:val="0"/>
                                  <w:numId w:val="28"/>
                                </w:numPr>
                                <w:suppressAutoHyphens w:val="0"/>
                                <w:autoSpaceDN/>
                                <w:spacing w:after="0"/>
                                <w:contextualSpacing/>
                                <w:textAlignment w:val="auto"/>
                                <w:rPr>
                                  <w:rFonts w:eastAsia="Times New Roman"/>
                                </w:rPr>
                              </w:pPr>
                              <w:r>
                                <w:rPr>
                                  <w:rFonts w:ascii="Arial" w:hAnsi="Arial" w:cs="Arial"/>
                                  <w:color w:val="525252" w:themeColor="accent3" w:themeShade="80"/>
                                  <w:kern w:val="24"/>
                                </w:rPr>
                                <w:t>Update Liquid Logic using casework template within 5 working days</w:t>
                              </w:r>
                            </w:p>
                          </w:txbxContent>
                        </wps:txbx>
                        <wps:bodyPr rtlCol="0" anchor="ctr"/>
                      </wps:wsp>
                      <wps:wsp>
                        <wps:cNvPr id="16" name="Round Diagonal Corner Rectangle 31"/>
                        <wps:cNvSpPr/>
                        <wps:spPr>
                          <a:xfrm>
                            <a:off x="4386451" y="2422137"/>
                            <a:ext cx="2232248" cy="1241910"/>
                          </a:xfrm>
                          <a:prstGeom prst="round2Diag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23BD6C"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Ensure the meeting is in the diaries</w:t>
                              </w:r>
                            </w:p>
                            <w:p w14:paraId="1C26CAA7"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Update PFD</w:t>
                              </w:r>
                            </w:p>
                            <w:p w14:paraId="17392A28"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Ensure case files are up to date</w:t>
                              </w:r>
                            </w:p>
                          </w:txbxContent>
                        </wps:txbx>
                        <wps:bodyPr rtlCol="0" anchor="ctr"/>
                      </wps:wsp>
                      <wps:wsp>
                        <wps:cNvPr id="17" name="Round Diagonal Corner Rectangle 32"/>
                        <wps:cNvSpPr/>
                        <wps:spPr>
                          <a:xfrm>
                            <a:off x="4437112" y="3995936"/>
                            <a:ext cx="2232248" cy="914400"/>
                          </a:xfrm>
                          <a:prstGeom prst="round2Diag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1310EF" w14:textId="77777777" w:rsidR="007114A1" w:rsidRDefault="007114A1" w:rsidP="00A13FC6">
                              <w:pPr>
                                <w:pStyle w:val="ListParagraph"/>
                                <w:numPr>
                                  <w:ilvl w:val="0"/>
                                  <w:numId w:val="30"/>
                                </w:numPr>
                                <w:suppressAutoHyphens w:val="0"/>
                                <w:autoSpaceDN/>
                                <w:spacing w:after="0"/>
                                <w:contextualSpacing/>
                                <w:textAlignment w:val="auto"/>
                                <w:rPr>
                                  <w:rFonts w:eastAsia="Times New Roman"/>
                                </w:rPr>
                              </w:pPr>
                              <w:r>
                                <w:rPr>
                                  <w:rFonts w:ascii="Arial" w:hAnsi="Arial" w:cs="Arial"/>
                                  <w:color w:val="385623" w:themeColor="accent6" w:themeShade="80"/>
                                  <w:kern w:val="24"/>
                                </w:rPr>
                                <w:t>Opportunity to discuss how you are managing your case load</w:t>
                              </w:r>
                            </w:p>
                          </w:txbxContent>
                        </wps:txbx>
                        <wps:bodyPr rtlCol="0" anchor="ctr"/>
                      </wps:wsp>
                      <wps:wsp>
                        <wps:cNvPr id="18" name="Round Diagonal Corner Rectangle 33"/>
                        <wps:cNvSpPr/>
                        <wps:spPr>
                          <a:xfrm>
                            <a:off x="4437112" y="5580112"/>
                            <a:ext cx="2232248" cy="1868606"/>
                          </a:xfrm>
                          <a:prstGeom prst="round2Diag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7D507C" w14:textId="77777777" w:rsidR="007114A1" w:rsidRDefault="007114A1" w:rsidP="00A13FC6">
                              <w:pPr>
                                <w:pStyle w:val="ListParagraph"/>
                                <w:numPr>
                                  <w:ilvl w:val="0"/>
                                  <w:numId w:val="31"/>
                                </w:numPr>
                                <w:suppressAutoHyphens w:val="0"/>
                                <w:autoSpaceDN/>
                                <w:spacing w:after="0"/>
                                <w:contextualSpacing/>
                                <w:textAlignment w:val="auto"/>
                                <w:rPr>
                                  <w:rFonts w:eastAsia="Times New Roman"/>
                                </w:rPr>
                              </w:pPr>
                              <w:r>
                                <w:rPr>
                                  <w:rFonts w:ascii="Arial" w:hAnsi="Arial" w:cs="Arial"/>
                                  <w:color w:val="385623" w:themeColor="accent6" w:themeShade="80"/>
                                  <w:kern w:val="24"/>
                                </w:rPr>
                                <w:t xml:space="preserve">Raise any concerns you have about a case </w:t>
                              </w:r>
                            </w:p>
                            <w:p w14:paraId="3F85463E" w14:textId="77777777" w:rsidR="007114A1" w:rsidRDefault="007114A1" w:rsidP="00A13FC6">
                              <w:pPr>
                                <w:pStyle w:val="ListParagraph"/>
                                <w:numPr>
                                  <w:ilvl w:val="0"/>
                                  <w:numId w:val="31"/>
                                </w:numPr>
                                <w:suppressAutoHyphens w:val="0"/>
                                <w:autoSpaceDN/>
                                <w:spacing w:after="0"/>
                                <w:contextualSpacing/>
                                <w:textAlignment w:val="auto"/>
                                <w:rPr>
                                  <w:rFonts w:eastAsia="Times New Roman"/>
                                </w:rPr>
                              </w:pPr>
                              <w:r>
                                <w:rPr>
                                  <w:rFonts w:ascii="Arial" w:hAnsi="Arial" w:cs="Arial"/>
                                  <w:color w:val="385623" w:themeColor="accent6" w:themeShade="80"/>
                                  <w:kern w:val="24"/>
                                </w:rPr>
                                <w:t>Agree way forward</w:t>
                              </w:r>
                            </w:p>
                          </w:txbxContent>
                        </wps:txbx>
                        <wps:bodyPr rtlCol="0" anchor="ctr"/>
                      </wps:wsp>
                      <wps:wsp>
                        <wps:cNvPr id="19" name="Straight Arrow Connector 19"/>
                        <wps:cNvCnPr/>
                        <wps:spPr>
                          <a:xfrm>
                            <a:off x="4221088" y="2856252"/>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6BF1A3A" id="Group 1" o:spid="_x0000_s1026" style="width:451.3pt;height:710.5pt;mso-position-horizontal-relative:char;mso-position-vertical-relative:line" coordorigin=",3235" coordsize="68580,8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">
                <v:roundrect id="Rounded Rectangle 5" o:spid="_x0000_s1027" style="position:absolute;top:3235;width:68580;height:116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" fillcolor="#acb9ca [1311]" strokecolor="#1f4d78 [1604]" strokeweight="1pt">
                  <v:stroke joinstyle="miter"/>
                  <v:textbox>
                    <w:txbxContent>
                      <w:p w14:paraId="6882445C" w14:textId="77777777" w:rsidR="007114A1" w:rsidRDefault="007114A1" w:rsidP="007114A1">
                        <w:pPr>
                          <w:pStyle w:val="NormalWeb"/>
                          <w:spacing w:before="0" w:after="0"/>
                          <w:jc w:val="center"/>
                          <w:rPr>
                            <w:rFonts w:ascii="Arial" w:hAnsi="Arial" w:cs="Arial"/>
                            <w:color w:val="FFFFFF" w:themeColor="light1"/>
                            <w:kern w:val="24"/>
                            <w:sz w:val="44"/>
                            <w:szCs w:val="44"/>
                          </w:rPr>
                        </w:pPr>
                        <w:r>
                          <w:rPr>
                            <w:rFonts w:ascii="Arial" w:hAnsi="Arial" w:cs="Arial"/>
                            <w:color w:val="FFFFFF" w:themeColor="light1"/>
                            <w:kern w:val="24"/>
                            <w:sz w:val="44"/>
                            <w:szCs w:val="44"/>
                          </w:rPr>
                          <w:t>Example</w:t>
                        </w:r>
                      </w:p>
                      <w:p w14:paraId="6885795A" w14:textId="77777777" w:rsidR="007114A1" w:rsidRDefault="007114A1" w:rsidP="007114A1">
                        <w:pPr>
                          <w:pStyle w:val="NormalWeb"/>
                          <w:spacing w:before="0" w:after="0"/>
                          <w:jc w:val="center"/>
                          <w:rPr>
                            <w:rFonts w:ascii="Arial" w:hAnsi="Arial" w:cs="Arial"/>
                            <w:color w:val="FFFFFF" w:themeColor="light1"/>
                            <w:kern w:val="24"/>
                            <w:sz w:val="44"/>
                            <w:szCs w:val="44"/>
                          </w:rPr>
                        </w:pPr>
                        <w:r>
                          <w:rPr>
                            <w:rFonts w:ascii="Arial" w:hAnsi="Arial" w:cs="Arial"/>
                            <w:color w:val="FFFFFF" w:themeColor="light1"/>
                            <w:kern w:val="24"/>
                            <w:sz w:val="44"/>
                            <w:szCs w:val="44"/>
                          </w:rPr>
                          <w:t xml:space="preserve">Process, Roles and Responsibilities </w:t>
                        </w:r>
                      </w:p>
                      <w:p w14:paraId="638D5C2B" w14:textId="77777777" w:rsidR="007114A1" w:rsidRDefault="007114A1" w:rsidP="007114A1">
                        <w:pPr>
                          <w:pStyle w:val="NormalWeb"/>
                          <w:spacing w:before="0" w:after="0"/>
                          <w:jc w:val="center"/>
                        </w:pPr>
                        <w:r>
                          <w:rPr>
                            <w:rFonts w:ascii="Arial" w:hAnsi="Arial" w:cs="Arial"/>
                            <w:color w:val="FFFFFF" w:themeColor="light1"/>
                            <w:kern w:val="24"/>
                            <w:sz w:val="44"/>
                            <w:szCs w:val="44"/>
                          </w:rPr>
                          <w:t>for Supervision</w:t>
                        </w:r>
                      </w:p>
                    </w:txbxContent>
                  </v:textbox>
                </v:roundrect>
                <v:roundrect id="Rounded Rectangle 11" o:spid="_x0000_s1028" style="position:absolute;left:25073;top:84811;width:22898;height:73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" fillcolor="#acb9ca [1311]" strokecolor="#1f4d78 [1604]" strokeweight="1pt">
                  <v:stroke joinstyle="miter"/>
                  <v:textbox>
                    <w:txbxContent>
                      <w:p w14:paraId="4115BBBB"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Arrange next meeting</w:t>
                        </w:r>
                      </w:p>
                    </w:txbxContent>
                  </v:textbox>
                </v:roundrect>
                <v:roundrect id="Rounded Rectangle 12" o:spid="_x0000_s1029" style="position:absolute;left:2606;top:15476;width:25923;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" fillcolor="#acb9ca [1311]" strokecolor="#1f4d78 [1604]" strokeweight="1pt">
                  <v:stroke joinstyle="miter"/>
                  <v:textbox>
                    <w:txbxContent>
                      <w:p w14:paraId="79CFD42A" w14:textId="77777777" w:rsidR="007114A1" w:rsidRDefault="007114A1" w:rsidP="007114A1">
                        <w:pPr>
                          <w:pStyle w:val="NormalWeb"/>
                          <w:spacing w:before="0" w:after="0"/>
                          <w:jc w:val="center"/>
                        </w:pPr>
                        <w:r>
                          <w:rPr>
                            <w:rFonts w:ascii="Arial" w:hAnsi="Arial" w:cs="Arial"/>
                            <w:color w:val="FFFFFF" w:themeColor="light1"/>
                            <w:kern w:val="24"/>
                            <w:sz w:val="36"/>
                            <w:szCs w:val="36"/>
                          </w:rPr>
                          <w:t>Supervisor</w:t>
                        </w:r>
                      </w:p>
                    </w:txbxContent>
                  </v:textbox>
                </v:roundrect>
                <v:roundrect id="Rounded Rectangle 13" o:spid="_x0000_s1030" style="position:absolute;left:42210;top:15476;width:24483;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" fillcolor="#acb9ca [1311]" strokecolor="#1f4d78 [1604]" strokeweight="1pt">
                  <v:stroke joinstyle="miter"/>
                  <v:textbox>
                    <w:txbxContent>
                      <w:p w14:paraId="350B4A4B" w14:textId="77777777" w:rsidR="007114A1" w:rsidRDefault="007114A1" w:rsidP="007114A1">
                        <w:pPr>
                          <w:pStyle w:val="NormalWeb"/>
                          <w:spacing w:before="0" w:after="0"/>
                          <w:jc w:val="center"/>
                        </w:pPr>
                        <w:r>
                          <w:rPr>
                            <w:rFonts w:ascii="Arial" w:hAnsi="Arial" w:cs="Arial"/>
                            <w:color w:val="FFFFFF" w:themeColor="light1"/>
                            <w:kern w:val="24"/>
                            <w:sz w:val="36"/>
                            <w:szCs w:val="36"/>
                          </w:rPr>
                          <w:t>Supervisee</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3" o:spid="_x0000_s1031" type="#_x0000_t80" style="position:absolute;left:26973;top:24117;width:15955;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" adj="14035,6170,16200,8485" fillcolor="#9cc2e5 [1940]" strokecolor="#1f4d78 [1604]" strokeweight="1pt">
                  <v:textbox>
                    <w:txbxContent>
                      <w:p w14:paraId="0D2DDC9E"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Preparation</w:t>
                        </w:r>
                      </w:p>
                    </w:txbxContent>
                  </v:textbox>
                </v:shape>
                <v:shape id="Down Arrow Callout 24" o:spid="_x0000_s1032" type="#_x0000_t80" style="position:absolute;left:27809;top:39959;width:14401;height:1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" adj="14035,,16200" fillcolor="#9cc2e5 [1940]" strokecolor="#1f4d78 [1604]" strokeweight="1pt">
                  <v:textbox>
                    <w:txbxContent>
                      <w:p w14:paraId="337543CF"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Personal and Professional</w:t>
                        </w:r>
                      </w:p>
                    </w:txbxContent>
                  </v:textbox>
                </v:shape>
                <v:shape id="Down Arrow Callout 25" o:spid="_x0000_s1033" type="#_x0000_t80" style="position:absolute;left:27809;top:55801;width:14401;height:1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" adj="14035,,16200" fillcolor="#9cc2e5 [1940]" strokecolor="#1f4d78 [1604]" strokeweight="1pt">
                  <v:textbox>
                    <w:txbxContent>
                      <w:p w14:paraId="34B72EB2"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Casework</w:t>
                        </w:r>
                      </w:p>
                    </w:txbxContent>
                  </v:textbox>
                </v:shape>
                <v:shape id="Down Arrow Callout 26" o:spid="_x0000_s1034" type="#_x0000_t80" style="position:absolute;left:27809;top:70922;width:14401;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" adj="14035,5670,16200,8235" fillcolor="#9cc2e5 [1940]" strokecolor="#1f4d78 [1604]" strokeweight="1pt">
                  <v:textbox>
                    <w:txbxContent>
                      <w:p w14:paraId="72873BFA" w14:textId="77777777" w:rsidR="007114A1" w:rsidRDefault="007114A1" w:rsidP="007114A1">
                        <w:pPr>
                          <w:pStyle w:val="NormalWeb"/>
                          <w:spacing w:before="0" w:after="0"/>
                          <w:jc w:val="center"/>
                        </w:pPr>
                        <w:r>
                          <w:rPr>
                            <w:rFonts w:asciiTheme="minorHAnsi" w:hAnsi="Calibri" w:cstheme="minorBidi"/>
                            <w:color w:val="FFFFFF" w:themeColor="light1"/>
                            <w:kern w:val="24"/>
                            <w:sz w:val="36"/>
                            <w:szCs w:val="36"/>
                          </w:rPr>
                          <w:t>Recording</w:t>
                        </w:r>
                      </w:p>
                    </w:txbxContent>
                  </v:textbox>
                </v:shape>
                <v:shape id="Round Diagonal Corner Rectangle 27" o:spid="_x0000_s1035" style="position:absolute;left:3326;top:24117;width:22323;height:10584;visibility:visible;mso-wrap-style:square;v-text-anchor:middle" coordsize="2232248,1058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" adj="-11796480,,5400" path="m176406,l2232248,r,l2232248,882010v,97426,-78980,176406,-176406,176406l,1058416r,l,176406c,78980,78980,,176406,xe" fillcolor="#dbdbdb [1302]" strokecolor="#1f4d78 [1604]" strokeweight="1pt">
                  <v:stroke joinstyle="miter"/>
                  <v:formulas/>
                  <v:path arrowok="t" o:connecttype="custom" o:connectlocs="176406,0;2232248,0;2232248,0;2232248,882010;2055842,1058416;0,1058416;0,1058416;0,176406;176406,0" o:connectangles="0,0,0,0,0,0,0,0,0" textboxrect="0,0,2232248,1058416"/>
                  <v:textbox>
                    <w:txbxContent>
                      <w:p w14:paraId="4914D371"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Arrange date, time and venue</w:t>
                        </w:r>
                      </w:p>
                      <w:p w14:paraId="3F006600"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Agree case files for review</w:t>
                        </w:r>
                      </w:p>
                      <w:p w14:paraId="0D55E093" w14:textId="77777777" w:rsidR="007114A1" w:rsidRDefault="007114A1" w:rsidP="00A13FC6">
                        <w:pPr>
                          <w:pStyle w:val="ListParagraph"/>
                          <w:numPr>
                            <w:ilvl w:val="0"/>
                            <w:numId w:val="25"/>
                          </w:numPr>
                          <w:suppressAutoHyphens w:val="0"/>
                          <w:autoSpaceDN/>
                          <w:spacing w:after="0"/>
                          <w:contextualSpacing/>
                          <w:textAlignment w:val="auto"/>
                          <w:rPr>
                            <w:rFonts w:eastAsia="Times New Roman"/>
                          </w:rPr>
                        </w:pPr>
                        <w:r>
                          <w:rPr>
                            <w:rFonts w:ascii="Arial" w:hAnsi="Arial" w:cs="Arial"/>
                            <w:color w:val="525252" w:themeColor="accent3" w:themeShade="80"/>
                            <w:kern w:val="24"/>
                          </w:rPr>
                          <w:t xml:space="preserve">Read case files </w:t>
                        </w:r>
                      </w:p>
                    </w:txbxContent>
                  </v:textbox>
                </v:shape>
                <v:shape id="Round Diagonal Corner Rectangle 28" o:spid="_x0000_s1036" style="position:absolute;left:2606;top:39239;width:23043;height:13681;visibility:visible;mso-wrap-style:square;v-text-anchor:middle" coordsize="2304256,1368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" adj="-11796480,,5400" path="m228030,l2304256,r,l2304256,1140122v,125937,-102093,228030,-228030,228030l,1368152r,l,228030c,102093,102093,,228030,xe" fillcolor="#dbdbdb [1302]" strokecolor="#1f4d78 [1604]" strokeweight="1pt">
                  <v:stroke joinstyle="miter"/>
                  <v:formulas/>
                  <v:path arrowok="t" o:connecttype="custom" o:connectlocs="228030,0;2304256,0;2304256,0;2304256,1140122;2076226,1368152;0,1368152;0,1368152;0,228030;228030,0" o:connectangles="0,0,0,0,0,0,0,0,0" textboxrect="0,0,2304256,1368152"/>
                  <v:textbox>
                    <w:txbxContent>
                      <w:p w14:paraId="32952153"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First 15 minutes</w:t>
                        </w:r>
                      </w:p>
                      <w:p w14:paraId="1E2C304A"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Cover Health &amp; Wellbeing</w:t>
                        </w:r>
                      </w:p>
                      <w:p w14:paraId="20455722"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Use template to capture discussion</w:t>
                        </w:r>
                      </w:p>
                      <w:p w14:paraId="1F2C7B6F" w14:textId="77777777" w:rsidR="007114A1" w:rsidRDefault="007114A1" w:rsidP="00A13FC6">
                        <w:pPr>
                          <w:pStyle w:val="ListParagraph"/>
                          <w:numPr>
                            <w:ilvl w:val="0"/>
                            <w:numId w:val="26"/>
                          </w:numPr>
                          <w:suppressAutoHyphens w:val="0"/>
                          <w:autoSpaceDN/>
                          <w:spacing w:after="0"/>
                          <w:contextualSpacing/>
                          <w:textAlignment w:val="auto"/>
                          <w:rPr>
                            <w:rFonts w:eastAsia="Times New Roman"/>
                          </w:rPr>
                        </w:pPr>
                        <w:r>
                          <w:rPr>
                            <w:rFonts w:ascii="Arial" w:hAnsi="Arial" w:cs="Arial"/>
                            <w:color w:val="525252" w:themeColor="accent3" w:themeShade="80"/>
                            <w:kern w:val="24"/>
                          </w:rPr>
                          <w:t>Review PFD</w:t>
                        </w:r>
                      </w:p>
                    </w:txbxContent>
                  </v:textbox>
                </v:shape>
                <v:shape id="Round Diagonal Corner Rectangle 29" o:spid="_x0000_s1037" style="position:absolute;left:2431;top:56521;width:21274;height:14713;visibility:visible;mso-wrap-style:square;v-text-anchor:middle" coordsize="2127454,1471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" adj="-11796480,,5400" path="m245222,l2127454,r,l2127454,1226082v,135432,-109790,245222,-245222,245222l,1471304r,l,245222c,109790,109790,,245222,xe" fillcolor="#dbdbdb [1302]" strokecolor="#1f4d78 [1604]" strokeweight="1pt">
                  <v:stroke joinstyle="miter"/>
                  <v:formulas/>
                  <v:path arrowok="t" o:connecttype="custom" o:connectlocs="245222,0;2127454,0;2127454,0;2127454,1226082;1882232,1471304;0,1471304;0,1471304;0,245222;245222,0" o:connectangles="0,0,0,0,0,0,0,0,0" textboxrect="0,0,2127454,1471304"/>
                  <v:textbox>
                    <w:txbxContent>
                      <w:p w14:paraId="08882120" w14:textId="77777777" w:rsidR="007114A1" w:rsidRDefault="007114A1" w:rsidP="00A13FC6">
                        <w:pPr>
                          <w:pStyle w:val="ListParagraph"/>
                          <w:numPr>
                            <w:ilvl w:val="0"/>
                            <w:numId w:val="27"/>
                          </w:numPr>
                          <w:suppressAutoHyphens w:val="0"/>
                          <w:autoSpaceDN/>
                          <w:spacing w:after="0"/>
                          <w:contextualSpacing/>
                          <w:textAlignment w:val="auto"/>
                          <w:rPr>
                            <w:rFonts w:eastAsia="Times New Roman"/>
                          </w:rPr>
                        </w:pPr>
                        <w:r>
                          <w:rPr>
                            <w:rFonts w:ascii="Arial" w:hAnsi="Arial" w:cs="Arial"/>
                            <w:color w:val="525252" w:themeColor="accent3" w:themeShade="80"/>
                            <w:kern w:val="24"/>
                          </w:rPr>
                          <w:t>Reflect on practice</w:t>
                        </w:r>
                      </w:p>
                      <w:p w14:paraId="696B8D42" w14:textId="77777777" w:rsidR="007114A1" w:rsidRDefault="007114A1" w:rsidP="00A13FC6">
                        <w:pPr>
                          <w:pStyle w:val="ListParagraph"/>
                          <w:numPr>
                            <w:ilvl w:val="0"/>
                            <w:numId w:val="27"/>
                          </w:numPr>
                          <w:suppressAutoHyphens w:val="0"/>
                          <w:autoSpaceDN/>
                          <w:spacing w:after="0"/>
                          <w:contextualSpacing/>
                          <w:textAlignment w:val="auto"/>
                          <w:rPr>
                            <w:rFonts w:eastAsia="Times New Roman"/>
                          </w:rPr>
                        </w:pPr>
                        <w:r>
                          <w:rPr>
                            <w:rFonts w:ascii="Arial" w:hAnsi="Arial" w:cs="Arial"/>
                            <w:color w:val="525252" w:themeColor="accent3" w:themeShade="80"/>
                            <w:kern w:val="24"/>
                          </w:rPr>
                          <w:t>Use case work template to capture discussion</w:t>
                        </w:r>
                      </w:p>
                      <w:p w14:paraId="5E170580" w14:textId="77777777" w:rsidR="007114A1" w:rsidRDefault="007114A1" w:rsidP="007114A1">
                        <w:pPr>
                          <w:pStyle w:val="ListParagraph"/>
                          <w:suppressAutoHyphens w:val="0"/>
                          <w:autoSpaceDN/>
                          <w:spacing w:after="0"/>
                          <w:contextualSpacing/>
                          <w:textAlignment w:val="auto"/>
                          <w:rPr>
                            <w:rFonts w:eastAsia="Times New Roman"/>
                          </w:rPr>
                        </w:pPr>
                      </w:p>
                    </w:txbxContent>
                  </v:textbox>
                </v:shape>
                <v:shape id="Round Diagonal Corner Rectangle 30" o:spid="_x0000_s1038" style="position:absolute;left:1367;top:71672;width:22794;height:16202;visibility:visible;mso-wrap-style:square;v-text-anchor:middle" coordsize="2279415,1620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" adj="-11796480,,5400" path="m270041,l2279415,r,l2279415,1350173v,149140,-120901,270041,-270041,270041l,1620214r,l,270041c,120901,120901,,270041,xe" fillcolor="#dbdbdb [1302]" strokecolor="#1f4d78 [1604]" strokeweight="1pt">
                  <v:stroke joinstyle="miter"/>
                  <v:formulas/>
                  <v:path arrowok="t" o:connecttype="custom" o:connectlocs="270041,0;2279415,0;2279415,0;2279415,1350173;2009374,1620214;0,1620214;0,1620214;0,270041;270041,0" o:connectangles="0,0,0,0,0,0,0,0,0" textboxrect="0,0,2279415,1620214"/>
                  <v:textbox>
                    <w:txbxContent>
                      <w:p w14:paraId="343AE840" w14:textId="77777777" w:rsidR="007114A1" w:rsidRPr="00AC625D" w:rsidRDefault="007114A1" w:rsidP="00A13FC6">
                        <w:pPr>
                          <w:pStyle w:val="ListParagraph"/>
                          <w:numPr>
                            <w:ilvl w:val="0"/>
                            <w:numId w:val="28"/>
                          </w:numPr>
                          <w:suppressAutoHyphens w:val="0"/>
                          <w:autoSpaceDN/>
                          <w:spacing w:after="0"/>
                          <w:contextualSpacing/>
                          <w:textAlignment w:val="auto"/>
                          <w:rPr>
                            <w:rFonts w:eastAsia="Times New Roman"/>
                          </w:rPr>
                        </w:pPr>
                        <w:r>
                          <w:rPr>
                            <w:rFonts w:ascii="Arial" w:hAnsi="Arial" w:cs="Arial"/>
                            <w:color w:val="525252" w:themeColor="accent3" w:themeShade="80"/>
                            <w:kern w:val="24"/>
                          </w:rPr>
                          <w:t xml:space="preserve">Provide a copy of the Supervision Record </w:t>
                        </w:r>
                      </w:p>
                      <w:p w14:paraId="52ECB68A" w14:textId="77777777" w:rsidR="007114A1" w:rsidRPr="00F8097A" w:rsidRDefault="007114A1" w:rsidP="00A13FC6">
                        <w:pPr>
                          <w:pStyle w:val="ListParagraph"/>
                          <w:numPr>
                            <w:ilvl w:val="0"/>
                            <w:numId w:val="28"/>
                          </w:numPr>
                          <w:suppressAutoHyphens w:val="0"/>
                          <w:autoSpaceDN/>
                          <w:spacing w:after="0"/>
                          <w:contextualSpacing/>
                          <w:textAlignment w:val="auto"/>
                          <w:rPr>
                            <w:rFonts w:eastAsia="Times New Roman"/>
                          </w:rPr>
                        </w:pPr>
                        <w:r>
                          <w:rPr>
                            <w:rFonts w:ascii="Arial" w:hAnsi="Arial" w:cs="Arial"/>
                            <w:color w:val="525252" w:themeColor="accent3" w:themeShade="80"/>
                            <w:kern w:val="24"/>
                          </w:rPr>
                          <w:t>Update Liquid Logic using casework template within 5 working days</w:t>
                        </w:r>
                      </w:p>
                    </w:txbxContent>
                  </v:textbox>
                </v:shape>
                <v:shape id="Round Diagonal Corner Rectangle 31" o:spid="_x0000_s1039" style="position:absolute;left:43864;top:24221;width:22322;height:12419;visibility:visible;mso-wrap-style:square;v-text-anchor:middle" coordsize="2232248,1241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" adj="-11796480,,5400" path="m206989,l2232248,r,l2232248,1034921v,114317,-92672,206989,-206989,206989l,1241910r,l,206989c,92672,92672,,206989,xe" fillcolor="#c5e0b3 [1305]" strokecolor="#1f4d78 [1604]" strokeweight="1pt">
                  <v:stroke joinstyle="miter"/>
                  <v:formulas/>
                  <v:path arrowok="t" o:connecttype="custom" o:connectlocs="206989,0;2232248,0;2232248,0;2232248,1034921;2025259,1241910;0,1241910;0,1241910;0,206989;206989,0" o:connectangles="0,0,0,0,0,0,0,0,0" textboxrect="0,0,2232248,1241910"/>
                  <v:textbox>
                    <w:txbxContent>
                      <w:p w14:paraId="5E23BD6C"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Ensure the meeting is in the diaries</w:t>
                        </w:r>
                      </w:p>
                      <w:p w14:paraId="1C26CAA7"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Update PFD</w:t>
                        </w:r>
                      </w:p>
                      <w:p w14:paraId="17392A28" w14:textId="77777777" w:rsidR="007114A1" w:rsidRDefault="007114A1" w:rsidP="00A13FC6">
                        <w:pPr>
                          <w:pStyle w:val="ListParagraph"/>
                          <w:numPr>
                            <w:ilvl w:val="0"/>
                            <w:numId w:val="29"/>
                          </w:numPr>
                          <w:suppressAutoHyphens w:val="0"/>
                          <w:autoSpaceDN/>
                          <w:spacing w:after="0"/>
                          <w:contextualSpacing/>
                          <w:textAlignment w:val="auto"/>
                          <w:rPr>
                            <w:rFonts w:eastAsia="Times New Roman"/>
                          </w:rPr>
                        </w:pPr>
                        <w:r>
                          <w:rPr>
                            <w:rFonts w:ascii="Arial" w:hAnsi="Arial" w:cs="Arial"/>
                            <w:color w:val="385623" w:themeColor="accent6" w:themeShade="80"/>
                            <w:kern w:val="24"/>
                          </w:rPr>
                          <w:t>Ensure case files are up to date</w:t>
                        </w:r>
                      </w:p>
                    </w:txbxContent>
                  </v:textbox>
                </v:shape>
                <v:shape id="Round Diagonal Corner Rectangle 32" o:spid="_x0000_s1040" style="position:absolute;left:44371;top:39959;width:22322;height:9144;visibility:visible;mso-wrap-style:square;v-text-anchor:middle" coordsize="2232248,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" adj="-11796480,,5400" path="m152403,l2232248,r,l2232248,761997v,84170,-68233,152403,-152403,152403l,914400r,l,152403c,68233,68233,,152403,xe" fillcolor="#c5e0b3 [1305]" strokecolor="#1f4d78 [1604]" strokeweight="1pt">
                  <v:stroke joinstyle="miter"/>
                  <v:formulas/>
                  <v:path arrowok="t" o:connecttype="custom" o:connectlocs="152403,0;2232248,0;2232248,0;2232248,761997;2079845,914400;0,914400;0,914400;0,152403;152403,0" o:connectangles="0,0,0,0,0,0,0,0,0" textboxrect="0,0,2232248,914400"/>
                  <v:textbox>
                    <w:txbxContent>
                      <w:p w14:paraId="071310EF" w14:textId="77777777" w:rsidR="007114A1" w:rsidRDefault="007114A1" w:rsidP="00A13FC6">
                        <w:pPr>
                          <w:pStyle w:val="ListParagraph"/>
                          <w:numPr>
                            <w:ilvl w:val="0"/>
                            <w:numId w:val="30"/>
                          </w:numPr>
                          <w:suppressAutoHyphens w:val="0"/>
                          <w:autoSpaceDN/>
                          <w:spacing w:after="0"/>
                          <w:contextualSpacing/>
                          <w:textAlignment w:val="auto"/>
                          <w:rPr>
                            <w:rFonts w:eastAsia="Times New Roman"/>
                          </w:rPr>
                        </w:pPr>
                        <w:r>
                          <w:rPr>
                            <w:rFonts w:ascii="Arial" w:hAnsi="Arial" w:cs="Arial"/>
                            <w:color w:val="385623" w:themeColor="accent6" w:themeShade="80"/>
                            <w:kern w:val="24"/>
                          </w:rPr>
                          <w:t>Opportunity to discuss how you are managing your case load</w:t>
                        </w:r>
                      </w:p>
                    </w:txbxContent>
                  </v:textbox>
                </v:shape>
                <v:shape id="Round Diagonal Corner Rectangle 33" o:spid="_x0000_s1041" style="position:absolute;left:44371;top:55801;width:22322;height:18686;visibility:visible;mso-wrap-style:square;v-text-anchor:middle" coordsize="2232248,18686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" adj="-11796480,,5400" path="m311441,l2232248,r,l2232248,1557165v,172004,-139437,311441,-311441,311441l,1868606r,l,311441c,139437,139437,,311441,xe" fillcolor="#c5e0b3 [1305]" strokecolor="#1f4d78 [1604]" strokeweight="1pt">
                  <v:stroke joinstyle="miter"/>
                  <v:formulas/>
                  <v:path arrowok="t" o:connecttype="custom" o:connectlocs="311441,0;2232248,0;2232248,0;2232248,1557165;1920807,1868606;0,1868606;0,1868606;0,311441;311441,0" o:connectangles="0,0,0,0,0,0,0,0,0" textboxrect="0,0,2232248,1868606"/>
                  <v:textbox>
                    <w:txbxContent>
                      <w:p w14:paraId="017D507C" w14:textId="77777777" w:rsidR="007114A1" w:rsidRDefault="007114A1" w:rsidP="00A13FC6">
                        <w:pPr>
                          <w:pStyle w:val="ListParagraph"/>
                          <w:numPr>
                            <w:ilvl w:val="0"/>
                            <w:numId w:val="31"/>
                          </w:numPr>
                          <w:suppressAutoHyphens w:val="0"/>
                          <w:autoSpaceDN/>
                          <w:spacing w:after="0"/>
                          <w:contextualSpacing/>
                          <w:textAlignment w:val="auto"/>
                          <w:rPr>
                            <w:rFonts w:eastAsia="Times New Roman"/>
                          </w:rPr>
                        </w:pPr>
                        <w:r>
                          <w:rPr>
                            <w:rFonts w:ascii="Arial" w:hAnsi="Arial" w:cs="Arial"/>
                            <w:color w:val="385623" w:themeColor="accent6" w:themeShade="80"/>
                            <w:kern w:val="24"/>
                          </w:rPr>
                          <w:t xml:space="preserve">Raise any concerns you have about a case </w:t>
                        </w:r>
                      </w:p>
                      <w:p w14:paraId="3F85463E" w14:textId="77777777" w:rsidR="007114A1" w:rsidRDefault="007114A1" w:rsidP="00A13FC6">
                        <w:pPr>
                          <w:pStyle w:val="ListParagraph"/>
                          <w:numPr>
                            <w:ilvl w:val="0"/>
                            <w:numId w:val="31"/>
                          </w:numPr>
                          <w:suppressAutoHyphens w:val="0"/>
                          <w:autoSpaceDN/>
                          <w:spacing w:after="0"/>
                          <w:contextualSpacing/>
                          <w:textAlignment w:val="auto"/>
                          <w:rPr>
                            <w:rFonts w:eastAsia="Times New Roman"/>
                          </w:rPr>
                        </w:pPr>
                        <w:r>
                          <w:rPr>
                            <w:rFonts w:ascii="Arial" w:hAnsi="Arial" w:cs="Arial"/>
                            <w:color w:val="385623" w:themeColor="accent6" w:themeShade="80"/>
                            <w:kern w:val="24"/>
                          </w:rPr>
                          <w:t>Agree way forward</w:t>
                        </w:r>
                      </w:p>
                    </w:txbxContent>
                  </v:textbox>
                </v:shape>
                <v:shapetype id="_x0000_t32" coordsize="21600,21600" o:spt="32" o:oned="t" path="m,l21600,21600e" filled="f">
                  <v:path arrowok="t" fillok="f" o:connecttype="none"/>
                  <o:lock v:ext="edit" shapetype="t"/>
                </v:shapetype>
                <v:shape id="Straight Arrow Connector 19" o:spid="_x0000_s1042" type="#_x0000_t32" style="position:absolute;left:42210;top:2856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" strokecolor="#5b9bd5 [3204]" strokeweight=".5pt">
                  <v:stroke endarrow="open" joinstyle="miter"/>
                </v:shape>
                <w10:anchorlock/>
              </v:group>
            </w:pict>
          </mc:Fallback>
        </mc:AlternateContent>
      </w:r>
    </w:p>
    <w:p w14:paraId="62C8CD34" w14:textId="2FFACCF8" w:rsidR="00270A56" w:rsidRPr="007D5377" w:rsidRDefault="00270A56" w:rsidP="008939FB">
      <w:pPr>
        <w:spacing w:line="249" w:lineRule="auto"/>
        <w:rPr>
          <w:rFonts w:ascii="Arial" w:hAnsi="Arial" w:cs="Arial"/>
          <w:b/>
          <w:sz w:val="28"/>
          <w:szCs w:val="28"/>
        </w:rPr>
      </w:pPr>
      <w:r w:rsidRPr="007D5377">
        <w:rPr>
          <w:rFonts w:ascii="Arial" w:hAnsi="Arial" w:cs="Arial"/>
          <w:b/>
          <w:sz w:val="28"/>
          <w:szCs w:val="28"/>
        </w:rPr>
        <w:lastRenderedPageBreak/>
        <w:t>4</w:t>
      </w:r>
      <w:r w:rsidR="003B2F11">
        <w:rPr>
          <w:rFonts w:ascii="Arial" w:hAnsi="Arial" w:cs="Arial"/>
          <w:b/>
          <w:sz w:val="28"/>
          <w:szCs w:val="28"/>
        </w:rPr>
        <w:t>.</w:t>
      </w:r>
      <w:r w:rsidRPr="007D5377">
        <w:rPr>
          <w:rFonts w:ascii="Arial" w:hAnsi="Arial" w:cs="Arial"/>
          <w:b/>
          <w:sz w:val="28"/>
          <w:szCs w:val="28"/>
        </w:rPr>
        <w:t xml:space="preserve"> Supervision Options</w:t>
      </w:r>
    </w:p>
    <w:p w14:paraId="4C753927" w14:textId="77777777" w:rsidR="00270A56" w:rsidRDefault="00270A56" w:rsidP="00F07C60">
      <w:pPr>
        <w:pStyle w:val="NoSpacing"/>
        <w:rPr>
          <w:rFonts w:ascii="Arial" w:hAnsi="Arial" w:cs="Arial"/>
          <w:b/>
          <w:sz w:val="24"/>
          <w:szCs w:val="24"/>
          <w:u w:val="single" w:color="000000"/>
        </w:rPr>
      </w:pPr>
    </w:p>
    <w:p w14:paraId="481E7146" w14:textId="77777777" w:rsidR="00F07C60" w:rsidRPr="008906A2" w:rsidRDefault="008600FF" w:rsidP="00C26CF2">
      <w:pPr>
        <w:pStyle w:val="NoSpacing"/>
        <w:jc w:val="both"/>
        <w:rPr>
          <w:rFonts w:ascii="Arial" w:eastAsiaTheme="minorHAnsi" w:hAnsi="Arial" w:cs="Arial"/>
          <w:b/>
          <w:i/>
          <w:color w:val="1F4E79" w:themeColor="accent1" w:themeShade="80"/>
          <w:sz w:val="24"/>
          <w:szCs w:val="24"/>
        </w:rPr>
      </w:pPr>
      <w:r w:rsidRPr="008906A2">
        <w:rPr>
          <w:rFonts w:ascii="Arial" w:hAnsi="Arial" w:cs="Arial"/>
          <w:b/>
          <w:i/>
          <w:color w:val="1F4E79" w:themeColor="accent1" w:themeShade="80"/>
          <w:sz w:val="24"/>
          <w:szCs w:val="24"/>
        </w:rPr>
        <w:t xml:space="preserve">4.1 </w:t>
      </w:r>
      <w:r w:rsidR="00B53477" w:rsidRPr="008906A2">
        <w:rPr>
          <w:rFonts w:ascii="Arial" w:hAnsi="Arial" w:cs="Arial"/>
          <w:b/>
          <w:i/>
          <w:color w:val="1F4E79" w:themeColor="accent1" w:themeShade="80"/>
          <w:sz w:val="24"/>
          <w:szCs w:val="24"/>
        </w:rPr>
        <w:t xml:space="preserve">Line Management </w:t>
      </w:r>
      <w:r w:rsidR="00F07C60" w:rsidRPr="008906A2">
        <w:rPr>
          <w:rFonts w:ascii="Arial" w:hAnsi="Arial" w:cs="Arial"/>
          <w:b/>
          <w:i/>
          <w:color w:val="1F4E79" w:themeColor="accent1" w:themeShade="80"/>
          <w:sz w:val="24"/>
          <w:szCs w:val="24"/>
        </w:rPr>
        <w:t>Supervision</w:t>
      </w:r>
    </w:p>
    <w:p w14:paraId="52EC57AE" w14:textId="77777777" w:rsidR="00F07C60" w:rsidRDefault="00F07C60" w:rsidP="00C26CF2">
      <w:pPr>
        <w:pStyle w:val="NoSpacing"/>
        <w:jc w:val="both"/>
        <w:rPr>
          <w:rFonts w:ascii="Arial" w:hAnsi="Arial" w:cs="Arial"/>
          <w:sz w:val="24"/>
          <w:szCs w:val="24"/>
        </w:rPr>
      </w:pPr>
    </w:p>
    <w:p w14:paraId="4FEC9277" w14:textId="53A5D8A2" w:rsidR="001F012C" w:rsidRPr="006D3C36" w:rsidRDefault="00B53477" w:rsidP="001F012C">
      <w:pPr>
        <w:jc w:val="both"/>
        <w:rPr>
          <w:rFonts w:ascii="Arial" w:hAnsi="Arial" w:cs="Arial"/>
          <w:color w:val="FF0000"/>
          <w:sz w:val="24"/>
        </w:rPr>
      </w:pPr>
      <w:r w:rsidRPr="006D3C36">
        <w:rPr>
          <w:rFonts w:ascii="Arial" w:eastAsia="Arial" w:hAnsi="Arial" w:cs="Arial"/>
          <w:sz w:val="24"/>
        </w:rPr>
        <w:t>The</w:t>
      </w:r>
      <w:r w:rsidR="00F0162C">
        <w:rPr>
          <w:rFonts w:ascii="Arial" w:eastAsia="Arial" w:hAnsi="Arial" w:cs="Arial"/>
          <w:sz w:val="24"/>
        </w:rPr>
        <w:t xml:space="preserve"> </w:t>
      </w:r>
      <w:r w:rsidRPr="006D3C36">
        <w:rPr>
          <w:rFonts w:ascii="Arial" w:eastAsia="Arial" w:hAnsi="Arial" w:cs="Arial"/>
          <w:sz w:val="24"/>
        </w:rPr>
        <w:t xml:space="preserve">recommended model of supervision in </w:t>
      </w:r>
      <w:r w:rsidR="006D08A9" w:rsidRPr="006D3C36">
        <w:rPr>
          <w:rFonts w:ascii="Arial" w:eastAsia="Arial" w:hAnsi="Arial" w:cs="Arial"/>
          <w:sz w:val="24"/>
        </w:rPr>
        <w:t xml:space="preserve">London Borough of Barking and Dagenham </w:t>
      </w:r>
      <w:r w:rsidRPr="006D3C36">
        <w:rPr>
          <w:rFonts w:ascii="Arial" w:eastAsia="Arial" w:hAnsi="Arial" w:cs="Arial"/>
          <w:sz w:val="24"/>
        </w:rPr>
        <w:t xml:space="preserve">is the </w:t>
      </w:r>
      <w:r w:rsidR="00240E68" w:rsidRPr="006D3C36">
        <w:rPr>
          <w:rFonts w:ascii="Arial" w:eastAsia="Arial" w:hAnsi="Arial" w:cs="Arial"/>
          <w:sz w:val="24"/>
        </w:rPr>
        <w:t>‘</w:t>
      </w:r>
      <w:r w:rsidRPr="006D3C36">
        <w:rPr>
          <w:rFonts w:ascii="Arial" w:eastAsia="Arial" w:hAnsi="Arial" w:cs="Arial"/>
          <w:sz w:val="24"/>
        </w:rPr>
        <w:t>4x4x4 model</w:t>
      </w:r>
      <w:r w:rsidR="00240E68" w:rsidRPr="006D3C36">
        <w:rPr>
          <w:rFonts w:ascii="Arial" w:eastAsia="Arial" w:hAnsi="Arial" w:cs="Arial"/>
          <w:sz w:val="24"/>
        </w:rPr>
        <w:t>’</w:t>
      </w:r>
      <w:r w:rsidRPr="006D3C36">
        <w:rPr>
          <w:rFonts w:ascii="Arial" w:eastAsia="Arial" w:hAnsi="Arial" w:cs="Arial"/>
          <w:sz w:val="24"/>
        </w:rPr>
        <w:t>. This model aligns well with a strengths-based approach and provides a useful framework for approaching supervision for both the supervisor and supervisee.</w:t>
      </w:r>
      <w:r w:rsidRPr="006D3C36">
        <w:rPr>
          <w:lang w:eastAsia="en-GB"/>
        </w:rPr>
        <w:t xml:space="preserve"> </w:t>
      </w:r>
      <w:r w:rsidR="0060106F" w:rsidRPr="006D3C36">
        <w:rPr>
          <w:rFonts w:ascii="Arial" w:hAnsi="Arial" w:cs="Arial"/>
          <w:sz w:val="24"/>
          <w:szCs w:val="24"/>
          <w:lang w:eastAsia="en-GB"/>
        </w:rPr>
        <w:t>It focuses on 4 main areas</w:t>
      </w:r>
      <w:r w:rsidR="00ED0847">
        <w:rPr>
          <w:rFonts w:ascii="Arial" w:hAnsi="Arial" w:cs="Arial"/>
          <w:sz w:val="24"/>
          <w:szCs w:val="24"/>
          <w:lang w:eastAsia="en-GB"/>
        </w:rPr>
        <w:t>:</w:t>
      </w:r>
      <w:r w:rsidR="0060106F" w:rsidRPr="006D3C36">
        <w:rPr>
          <w:rFonts w:ascii="Arial" w:hAnsi="Arial" w:cs="Arial"/>
          <w:sz w:val="24"/>
          <w:szCs w:val="24"/>
          <w:lang w:eastAsia="en-GB"/>
        </w:rPr>
        <w:t xml:space="preserve"> </w:t>
      </w:r>
      <w:r w:rsidR="00F06862" w:rsidRPr="006D3C36">
        <w:rPr>
          <w:rFonts w:ascii="Arial" w:hAnsi="Arial" w:cs="Arial"/>
          <w:sz w:val="24"/>
          <w:szCs w:val="24"/>
          <w:lang w:eastAsia="en-GB"/>
        </w:rPr>
        <w:t>management</w:t>
      </w:r>
      <w:r w:rsidR="0060106F" w:rsidRPr="006D3C36">
        <w:rPr>
          <w:rFonts w:ascii="Arial" w:hAnsi="Arial" w:cs="Arial"/>
          <w:sz w:val="24"/>
          <w:szCs w:val="24"/>
          <w:lang w:eastAsia="en-GB"/>
        </w:rPr>
        <w:t>, development, support and mediation</w:t>
      </w:r>
      <w:r w:rsidR="0060106F" w:rsidRPr="00DB23C8">
        <w:rPr>
          <w:rFonts w:ascii="Arial" w:hAnsi="Arial" w:cs="Arial"/>
          <w:sz w:val="24"/>
          <w:szCs w:val="24"/>
          <w:lang w:eastAsia="en-GB"/>
        </w:rPr>
        <w:t xml:space="preserve">. </w:t>
      </w:r>
      <w:r w:rsidR="006D3C36" w:rsidRPr="00DB23C8">
        <w:rPr>
          <w:rFonts w:ascii="Arial" w:hAnsi="Arial" w:cs="Arial"/>
          <w:sz w:val="24"/>
          <w:szCs w:val="24"/>
          <w:lang w:eastAsia="en-GB"/>
        </w:rPr>
        <w:t xml:space="preserve">See </w:t>
      </w:r>
      <w:r w:rsidR="001F012C" w:rsidRPr="00DB23C8">
        <w:rPr>
          <w:rFonts w:ascii="Arial" w:hAnsi="Arial" w:cs="Arial"/>
          <w:sz w:val="24"/>
          <w:szCs w:val="24"/>
          <w:lang w:eastAsia="en-GB"/>
        </w:rPr>
        <w:t xml:space="preserve">appendix 3 </w:t>
      </w:r>
      <w:r w:rsidR="006D3C36" w:rsidRPr="00DB23C8">
        <w:rPr>
          <w:rFonts w:ascii="Arial" w:hAnsi="Arial" w:cs="Arial"/>
          <w:sz w:val="24"/>
        </w:rPr>
        <w:t>for</w:t>
      </w:r>
      <w:r w:rsidR="006D3C36" w:rsidRPr="006D3C36">
        <w:rPr>
          <w:rFonts w:ascii="Arial" w:hAnsi="Arial" w:cs="Arial"/>
          <w:sz w:val="24"/>
        </w:rPr>
        <w:t xml:space="preserve"> more details. </w:t>
      </w:r>
    </w:p>
    <w:p w14:paraId="41BBBA6B" w14:textId="478C954C" w:rsidR="001F012C" w:rsidRDefault="00BD3984" w:rsidP="001F012C">
      <w:pPr>
        <w:jc w:val="both"/>
        <w:rPr>
          <w:rFonts w:ascii="Arial" w:eastAsia="Arial" w:hAnsi="Arial" w:cs="Arial"/>
          <w:sz w:val="24"/>
        </w:rPr>
      </w:pPr>
      <w:r>
        <w:rPr>
          <w:rFonts w:ascii="Arial" w:eastAsia="Arial" w:hAnsi="Arial" w:cs="Arial"/>
          <w:sz w:val="24"/>
        </w:rPr>
        <w:t xml:space="preserve">During the Covid-19 pandemic </w:t>
      </w:r>
      <w:r w:rsidR="00103216">
        <w:rPr>
          <w:rFonts w:ascii="Arial" w:eastAsia="Arial" w:hAnsi="Arial" w:cs="Arial"/>
          <w:sz w:val="24"/>
        </w:rPr>
        <w:t>more people worked remotely to safeguard one</w:t>
      </w:r>
      <w:r w:rsidR="00F64CA8">
        <w:rPr>
          <w:rFonts w:ascii="Arial" w:eastAsia="Arial" w:hAnsi="Arial" w:cs="Arial"/>
          <w:sz w:val="24"/>
        </w:rPr>
        <w:t>-</w:t>
      </w:r>
      <w:r w:rsidR="00103216">
        <w:rPr>
          <w:rFonts w:ascii="Arial" w:eastAsia="Arial" w:hAnsi="Arial" w:cs="Arial"/>
          <w:sz w:val="24"/>
        </w:rPr>
        <w:t xml:space="preserve"> another and </w:t>
      </w:r>
      <w:r>
        <w:rPr>
          <w:rFonts w:ascii="Arial" w:eastAsia="Arial" w:hAnsi="Arial" w:cs="Arial"/>
          <w:sz w:val="24"/>
        </w:rPr>
        <w:t>supervision practice</w:t>
      </w:r>
      <w:r w:rsidR="00652E76">
        <w:rPr>
          <w:rFonts w:ascii="Arial" w:eastAsia="Arial" w:hAnsi="Arial" w:cs="Arial"/>
          <w:sz w:val="24"/>
        </w:rPr>
        <w:t xml:space="preserve"> developed</w:t>
      </w:r>
      <w:r w:rsidR="004F0532">
        <w:rPr>
          <w:rFonts w:ascii="Arial" w:eastAsia="Arial" w:hAnsi="Arial" w:cs="Arial"/>
          <w:sz w:val="24"/>
        </w:rPr>
        <w:t xml:space="preserve"> significantly</w:t>
      </w:r>
      <w:r>
        <w:rPr>
          <w:rFonts w:ascii="Arial" w:eastAsia="Arial" w:hAnsi="Arial" w:cs="Arial"/>
          <w:sz w:val="24"/>
        </w:rPr>
        <w:t>.</w:t>
      </w:r>
      <w:r w:rsidR="004F0532">
        <w:rPr>
          <w:rFonts w:ascii="Arial" w:eastAsia="Arial" w:hAnsi="Arial" w:cs="Arial"/>
          <w:sz w:val="24"/>
        </w:rPr>
        <w:t xml:space="preserve"> </w:t>
      </w:r>
      <w:r w:rsidR="006F6CCC">
        <w:rPr>
          <w:rFonts w:ascii="Arial" w:eastAsia="Arial" w:hAnsi="Arial" w:cs="Arial"/>
          <w:sz w:val="24"/>
        </w:rPr>
        <w:t>Face to face supervision is encourage</w:t>
      </w:r>
      <w:r w:rsidR="00F64CA8">
        <w:rPr>
          <w:rFonts w:ascii="Arial" w:eastAsia="Arial" w:hAnsi="Arial" w:cs="Arial"/>
          <w:sz w:val="24"/>
        </w:rPr>
        <w:t>d</w:t>
      </w:r>
      <w:r w:rsidR="006F6CCC">
        <w:rPr>
          <w:rFonts w:ascii="Arial" w:eastAsia="Arial" w:hAnsi="Arial" w:cs="Arial"/>
          <w:sz w:val="24"/>
        </w:rPr>
        <w:t xml:space="preserve"> to support the relationship between </w:t>
      </w:r>
      <w:r w:rsidR="00F64CA8">
        <w:rPr>
          <w:rFonts w:ascii="Arial" w:eastAsia="Arial" w:hAnsi="Arial" w:cs="Arial"/>
          <w:sz w:val="24"/>
        </w:rPr>
        <w:t xml:space="preserve">supervisor and supervisee. </w:t>
      </w:r>
      <w:r w:rsidR="004F0532">
        <w:rPr>
          <w:rFonts w:ascii="Arial" w:eastAsia="Arial" w:hAnsi="Arial" w:cs="Arial"/>
          <w:sz w:val="24"/>
        </w:rPr>
        <w:t>V</w:t>
      </w:r>
      <w:r w:rsidR="007F7811">
        <w:rPr>
          <w:rFonts w:ascii="Arial" w:eastAsia="Arial" w:hAnsi="Arial" w:cs="Arial"/>
          <w:sz w:val="24"/>
        </w:rPr>
        <w:t xml:space="preserve">irtual supervision practice </w:t>
      </w:r>
      <w:r w:rsidR="006F6CCC">
        <w:rPr>
          <w:rFonts w:ascii="Arial" w:eastAsia="Arial" w:hAnsi="Arial" w:cs="Arial"/>
          <w:sz w:val="24"/>
        </w:rPr>
        <w:t xml:space="preserve">is not ideal, but may be necessary at times </w:t>
      </w:r>
      <w:r w:rsidR="007F7811">
        <w:rPr>
          <w:rFonts w:ascii="Arial" w:eastAsia="Arial" w:hAnsi="Arial" w:cs="Arial"/>
          <w:sz w:val="24"/>
        </w:rPr>
        <w:t xml:space="preserve">continue </w:t>
      </w:r>
      <w:r w:rsidR="00240E68">
        <w:rPr>
          <w:rFonts w:ascii="Arial" w:eastAsia="Arial" w:hAnsi="Arial" w:cs="Arial"/>
          <w:sz w:val="24"/>
        </w:rPr>
        <w:t xml:space="preserve">and continues now </w:t>
      </w:r>
      <w:r w:rsidR="00E91A4C">
        <w:rPr>
          <w:rFonts w:ascii="Arial" w:eastAsia="Arial" w:hAnsi="Arial" w:cs="Arial"/>
          <w:sz w:val="24"/>
        </w:rPr>
        <w:t>by</w:t>
      </w:r>
      <w:r w:rsidR="001732CC">
        <w:rPr>
          <w:rFonts w:ascii="Arial" w:eastAsia="Arial" w:hAnsi="Arial" w:cs="Arial"/>
          <w:sz w:val="24"/>
        </w:rPr>
        <w:t xml:space="preserve"> means</w:t>
      </w:r>
      <w:r w:rsidR="00E91A4C">
        <w:rPr>
          <w:rFonts w:ascii="Arial" w:eastAsia="Arial" w:hAnsi="Arial" w:cs="Arial"/>
          <w:sz w:val="24"/>
        </w:rPr>
        <w:t xml:space="preserve"> of </w:t>
      </w:r>
      <w:r w:rsidR="001732CC">
        <w:rPr>
          <w:rFonts w:ascii="Arial" w:eastAsia="Arial" w:hAnsi="Arial" w:cs="Arial"/>
          <w:sz w:val="24"/>
        </w:rPr>
        <w:t xml:space="preserve">the </w:t>
      </w:r>
      <w:hyperlink r:id="rId13" w:history="1">
        <w:r w:rsidR="00E91A4C" w:rsidRPr="00C47629">
          <w:rPr>
            <w:rStyle w:val="Hyperlink"/>
            <w:rFonts w:ascii="Arial" w:eastAsia="Arial" w:hAnsi="Arial" w:cs="Arial"/>
            <w:sz w:val="24"/>
          </w:rPr>
          <w:t>Flexible and Dispersed Working Policy</w:t>
        </w:r>
      </w:hyperlink>
      <w:r w:rsidR="001C6616">
        <w:rPr>
          <w:rFonts w:ascii="Arial" w:eastAsia="Arial" w:hAnsi="Arial" w:cs="Arial"/>
          <w:sz w:val="24"/>
        </w:rPr>
        <w:t xml:space="preserve">. </w:t>
      </w:r>
    </w:p>
    <w:p w14:paraId="33375282" w14:textId="301B2C14" w:rsidR="00C47629" w:rsidRDefault="00A41B78" w:rsidP="00547691">
      <w:pPr>
        <w:pStyle w:val="NoSpacing"/>
        <w:spacing w:line="249" w:lineRule="auto"/>
        <w:jc w:val="both"/>
        <w:rPr>
          <w:rFonts w:ascii="Arial" w:hAnsi="Arial" w:cs="Arial"/>
          <w:sz w:val="24"/>
          <w:szCs w:val="24"/>
        </w:rPr>
      </w:pPr>
      <w:r>
        <w:rPr>
          <w:rFonts w:ascii="Arial" w:eastAsia="Arial" w:hAnsi="Arial" w:cs="Arial"/>
          <w:sz w:val="24"/>
        </w:rPr>
        <w:t xml:space="preserve">Best Practice </w:t>
      </w:r>
      <w:r w:rsidR="00B97D9E">
        <w:rPr>
          <w:rFonts w:ascii="Arial" w:eastAsia="Arial" w:hAnsi="Arial" w:cs="Arial"/>
          <w:sz w:val="24"/>
        </w:rPr>
        <w:t xml:space="preserve">Expectations </w:t>
      </w:r>
      <w:r w:rsidR="00397D26">
        <w:rPr>
          <w:rFonts w:ascii="Arial" w:eastAsia="Arial" w:hAnsi="Arial" w:cs="Arial"/>
          <w:sz w:val="24"/>
        </w:rPr>
        <w:t xml:space="preserve">or those working in Adults Care and Support is set out </w:t>
      </w:r>
      <w:r w:rsidR="00643A5C">
        <w:rPr>
          <w:rFonts w:ascii="Arial" w:eastAsia="Arial" w:hAnsi="Arial" w:cs="Arial"/>
          <w:sz w:val="24"/>
        </w:rPr>
        <w:t xml:space="preserve">in </w:t>
      </w:r>
      <w:r w:rsidR="00643A5C">
        <w:rPr>
          <w:rFonts w:ascii="Arial" w:hAnsi="Arial" w:cs="Arial"/>
          <w:sz w:val="24"/>
          <w:szCs w:val="24"/>
        </w:rPr>
        <w:t xml:space="preserve">Practice Standards for Social Workers, Occupational Therapists and other Practitioners, which can be found on TRI.X </w:t>
      </w:r>
      <w:hyperlink r:id="rId14" w:history="1">
        <w:r w:rsidR="00643A5C" w:rsidRPr="00133557">
          <w:rPr>
            <w:rStyle w:val="Hyperlink"/>
            <w:rFonts w:ascii="Arial" w:hAnsi="Arial" w:cs="Arial"/>
            <w:sz w:val="24"/>
            <w:szCs w:val="24"/>
          </w:rPr>
          <w:t>here</w:t>
        </w:r>
      </w:hyperlink>
      <w:r w:rsidR="00547691">
        <w:rPr>
          <w:rFonts w:ascii="Arial" w:hAnsi="Arial" w:cs="Arial"/>
          <w:sz w:val="24"/>
          <w:szCs w:val="24"/>
        </w:rPr>
        <w:t xml:space="preserve"> and in the Appendices to this Supervision Policy. </w:t>
      </w:r>
      <w:r w:rsidR="00643A5C">
        <w:rPr>
          <w:rFonts w:ascii="Arial" w:hAnsi="Arial" w:cs="Arial"/>
          <w:sz w:val="24"/>
          <w:szCs w:val="24"/>
        </w:rPr>
        <w:t xml:space="preserve"> </w:t>
      </w:r>
    </w:p>
    <w:p w14:paraId="6F9E63B9" w14:textId="77777777" w:rsidR="00547691" w:rsidRDefault="00547691" w:rsidP="00547691">
      <w:pPr>
        <w:pStyle w:val="NoSpacing"/>
        <w:spacing w:line="249" w:lineRule="auto"/>
        <w:jc w:val="both"/>
      </w:pPr>
    </w:p>
    <w:p w14:paraId="249BC909" w14:textId="757F644A" w:rsidR="00B53477" w:rsidRPr="008906A2" w:rsidRDefault="00B53477" w:rsidP="00C26CF2">
      <w:pPr>
        <w:pStyle w:val="NoSpacing"/>
        <w:jc w:val="both"/>
        <w:rPr>
          <w:rFonts w:ascii="Arial" w:hAnsi="Arial" w:cs="Arial"/>
          <w:b/>
          <w:i/>
          <w:color w:val="1F4E79" w:themeColor="accent1" w:themeShade="80"/>
          <w:sz w:val="24"/>
          <w:szCs w:val="24"/>
        </w:rPr>
      </w:pPr>
      <w:r w:rsidRPr="008906A2">
        <w:rPr>
          <w:rFonts w:ascii="Arial" w:hAnsi="Arial" w:cs="Arial"/>
          <w:b/>
          <w:i/>
          <w:color w:val="1F4E79" w:themeColor="accent1" w:themeShade="80"/>
          <w:sz w:val="24"/>
          <w:szCs w:val="24"/>
        </w:rPr>
        <w:t>4.2 Professional Supervision</w:t>
      </w:r>
    </w:p>
    <w:p w14:paraId="077C36FD" w14:textId="77777777" w:rsidR="00B53477" w:rsidRPr="00D81519" w:rsidRDefault="00B53477" w:rsidP="00C26CF2">
      <w:pPr>
        <w:pStyle w:val="NoSpacing"/>
        <w:jc w:val="both"/>
        <w:rPr>
          <w:rFonts w:ascii="Arial" w:hAnsi="Arial" w:cs="Arial"/>
          <w:color w:val="002060"/>
          <w:sz w:val="24"/>
          <w:szCs w:val="24"/>
        </w:rPr>
      </w:pPr>
    </w:p>
    <w:p w14:paraId="38C81EB6" w14:textId="054C802E" w:rsidR="0018774F" w:rsidRDefault="00821A76" w:rsidP="00C26CF2">
      <w:pPr>
        <w:pStyle w:val="NoSpacing"/>
        <w:jc w:val="both"/>
        <w:rPr>
          <w:rFonts w:ascii="Arial" w:hAnsi="Arial" w:cs="Arial"/>
          <w:sz w:val="24"/>
          <w:szCs w:val="24"/>
        </w:rPr>
      </w:pPr>
      <w:r>
        <w:rPr>
          <w:rFonts w:ascii="Arial" w:hAnsi="Arial" w:cs="Arial"/>
          <w:sz w:val="24"/>
          <w:szCs w:val="24"/>
        </w:rPr>
        <w:t>Professionals such as s</w:t>
      </w:r>
      <w:r w:rsidR="00B53477" w:rsidRPr="00270A56">
        <w:rPr>
          <w:rFonts w:ascii="Arial" w:hAnsi="Arial" w:cs="Arial"/>
          <w:sz w:val="24"/>
          <w:szCs w:val="24"/>
        </w:rPr>
        <w:t>ocial workers and occupational therapists should have access to pro</w:t>
      </w:r>
      <w:r w:rsidR="00437A0F">
        <w:rPr>
          <w:rFonts w:ascii="Arial" w:hAnsi="Arial" w:cs="Arial"/>
          <w:sz w:val="24"/>
          <w:szCs w:val="24"/>
        </w:rPr>
        <w:t xml:space="preserve">fessional supervision. </w:t>
      </w:r>
      <w:r w:rsidR="00B53477" w:rsidRPr="00270A56">
        <w:rPr>
          <w:rFonts w:ascii="Arial" w:hAnsi="Arial" w:cs="Arial"/>
          <w:sz w:val="24"/>
          <w:szCs w:val="24"/>
        </w:rPr>
        <w:t xml:space="preserve">This can be provided </w:t>
      </w:r>
      <w:r w:rsidR="00B53477">
        <w:rPr>
          <w:rFonts w:ascii="Arial" w:hAnsi="Arial" w:cs="Arial"/>
          <w:sz w:val="24"/>
          <w:szCs w:val="24"/>
        </w:rPr>
        <w:t xml:space="preserve">as part of the </w:t>
      </w:r>
      <w:r w:rsidR="0060106F">
        <w:rPr>
          <w:rFonts w:ascii="Arial" w:hAnsi="Arial" w:cs="Arial"/>
          <w:sz w:val="24"/>
          <w:szCs w:val="24"/>
        </w:rPr>
        <w:t xml:space="preserve">line </w:t>
      </w:r>
      <w:r w:rsidR="00B53477">
        <w:rPr>
          <w:rFonts w:ascii="Arial" w:hAnsi="Arial" w:cs="Arial"/>
          <w:sz w:val="24"/>
          <w:szCs w:val="24"/>
        </w:rPr>
        <w:t>management supervision</w:t>
      </w:r>
      <w:r w:rsidR="0060106F">
        <w:rPr>
          <w:rFonts w:ascii="Arial" w:hAnsi="Arial" w:cs="Arial"/>
          <w:sz w:val="24"/>
          <w:szCs w:val="24"/>
        </w:rPr>
        <w:t xml:space="preserve"> </w:t>
      </w:r>
      <w:r w:rsidR="00B53477" w:rsidRPr="00270A56">
        <w:rPr>
          <w:rFonts w:ascii="Arial" w:hAnsi="Arial" w:cs="Arial"/>
          <w:sz w:val="24"/>
          <w:szCs w:val="24"/>
        </w:rPr>
        <w:t>if the</w:t>
      </w:r>
      <w:r w:rsidR="0060106F">
        <w:rPr>
          <w:rFonts w:ascii="Arial" w:hAnsi="Arial" w:cs="Arial"/>
          <w:sz w:val="24"/>
          <w:szCs w:val="24"/>
        </w:rPr>
        <w:t xml:space="preserve"> manager is </w:t>
      </w:r>
      <w:r w:rsidR="00B53477" w:rsidRPr="00270A56">
        <w:rPr>
          <w:rFonts w:ascii="Arial" w:hAnsi="Arial" w:cs="Arial"/>
          <w:sz w:val="24"/>
          <w:szCs w:val="24"/>
        </w:rPr>
        <w:t xml:space="preserve">of the same profession, if not then this should be arranged through another medium, e.g. with a manager of the same profession or through professional group supervision. </w:t>
      </w:r>
    </w:p>
    <w:p w14:paraId="232B7399" w14:textId="77777777" w:rsidR="0018774F" w:rsidRDefault="0018774F" w:rsidP="00C26CF2">
      <w:pPr>
        <w:pStyle w:val="NoSpacing"/>
        <w:jc w:val="both"/>
        <w:rPr>
          <w:rFonts w:ascii="Arial" w:hAnsi="Arial" w:cs="Arial"/>
          <w:sz w:val="24"/>
          <w:szCs w:val="24"/>
        </w:rPr>
      </w:pPr>
    </w:p>
    <w:p w14:paraId="650B811B" w14:textId="704F097A" w:rsidR="00B53477" w:rsidRDefault="00B53477" w:rsidP="00C26CF2">
      <w:pPr>
        <w:pStyle w:val="NoSpacing"/>
        <w:jc w:val="both"/>
      </w:pPr>
      <w:r>
        <w:rPr>
          <w:rFonts w:ascii="Arial" w:hAnsi="Arial" w:cs="Arial"/>
          <w:sz w:val="24"/>
          <w:szCs w:val="24"/>
        </w:rPr>
        <w:t>Professional Supervision should be in line with identified professional standards and include</w:t>
      </w:r>
      <w:r w:rsidR="0060106F">
        <w:rPr>
          <w:rFonts w:ascii="Arial" w:hAnsi="Arial" w:cs="Arial"/>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following</w:t>
      </w:r>
      <w:r>
        <w:rPr>
          <w:rFonts w:ascii="Arial" w:hAnsi="Arial" w:cs="Arial"/>
          <w:spacing w:val="2"/>
          <w:sz w:val="24"/>
          <w:szCs w:val="24"/>
        </w:rPr>
        <w:t xml:space="preserve"> </w:t>
      </w:r>
      <w:r>
        <w:rPr>
          <w:rFonts w:ascii="Arial" w:hAnsi="Arial" w:cs="Arial"/>
          <w:sz w:val="24"/>
          <w:szCs w:val="24"/>
        </w:rPr>
        <w:t>areas:</w:t>
      </w:r>
    </w:p>
    <w:p w14:paraId="0564C307" w14:textId="77777777" w:rsidR="00B53477" w:rsidRDefault="00B53477" w:rsidP="00C26CF2">
      <w:pPr>
        <w:pStyle w:val="NoSpacing"/>
        <w:jc w:val="both"/>
        <w:rPr>
          <w:rFonts w:ascii="Arial" w:eastAsia="Arial" w:hAnsi="Arial" w:cs="Arial"/>
          <w:sz w:val="24"/>
          <w:szCs w:val="24"/>
        </w:rPr>
      </w:pPr>
    </w:p>
    <w:p w14:paraId="059A8B55" w14:textId="62982C41" w:rsidR="00B53477" w:rsidRDefault="00B53477" w:rsidP="00A13FC6">
      <w:pPr>
        <w:pStyle w:val="NoSpacing"/>
        <w:numPr>
          <w:ilvl w:val="0"/>
          <w:numId w:val="5"/>
        </w:numPr>
        <w:spacing w:line="249" w:lineRule="auto"/>
        <w:jc w:val="both"/>
        <w:rPr>
          <w:rFonts w:ascii="Arial" w:hAnsi="Arial" w:cs="Arial"/>
          <w:sz w:val="24"/>
          <w:szCs w:val="24"/>
        </w:rPr>
      </w:pPr>
      <w:r w:rsidRPr="002A06EC">
        <w:rPr>
          <w:rFonts w:ascii="Arial" w:hAnsi="Arial" w:cs="Arial"/>
          <w:sz w:val="24"/>
          <w:szCs w:val="24"/>
        </w:rPr>
        <w:t>Reflection on application</w:t>
      </w:r>
      <w:r w:rsidRPr="002A06EC">
        <w:rPr>
          <w:rFonts w:ascii="Arial" w:hAnsi="Arial" w:cs="Arial"/>
          <w:spacing w:val="-2"/>
          <w:sz w:val="24"/>
          <w:szCs w:val="24"/>
        </w:rPr>
        <w:t xml:space="preserve"> of</w:t>
      </w:r>
      <w:r w:rsidRPr="002A06EC">
        <w:rPr>
          <w:rFonts w:ascii="Arial" w:hAnsi="Arial" w:cs="Arial"/>
          <w:spacing w:val="2"/>
          <w:sz w:val="24"/>
          <w:szCs w:val="24"/>
        </w:rPr>
        <w:t xml:space="preserve"> the </w:t>
      </w:r>
      <w:hyperlink r:id="rId15" w:history="1">
        <w:r w:rsidR="00091C96" w:rsidRPr="002A06EC">
          <w:rPr>
            <w:rStyle w:val="Hyperlink"/>
            <w:rFonts w:ascii="Arial" w:hAnsi="Arial" w:cs="Arial"/>
            <w:spacing w:val="2"/>
            <w:sz w:val="24"/>
            <w:szCs w:val="24"/>
          </w:rPr>
          <w:t>K</w:t>
        </w:r>
        <w:r w:rsidRPr="002A06EC">
          <w:rPr>
            <w:rStyle w:val="Hyperlink"/>
            <w:rFonts w:ascii="Arial" w:hAnsi="Arial" w:cs="Arial"/>
            <w:spacing w:val="2"/>
            <w:sz w:val="24"/>
            <w:szCs w:val="24"/>
          </w:rPr>
          <w:t xml:space="preserve">nowledge and </w:t>
        </w:r>
        <w:r w:rsidR="00091C96" w:rsidRPr="002A06EC">
          <w:rPr>
            <w:rStyle w:val="Hyperlink"/>
            <w:rFonts w:ascii="Arial" w:hAnsi="Arial" w:cs="Arial"/>
            <w:spacing w:val="2"/>
            <w:sz w:val="24"/>
            <w:szCs w:val="24"/>
          </w:rPr>
          <w:t>S</w:t>
        </w:r>
        <w:r w:rsidRPr="002A06EC">
          <w:rPr>
            <w:rStyle w:val="Hyperlink"/>
            <w:rFonts w:ascii="Arial" w:hAnsi="Arial" w:cs="Arial"/>
            <w:spacing w:val="2"/>
            <w:sz w:val="24"/>
            <w:szCs w:val="24"/>
          </w:rPr>
          <w:t>kill</w:t>
        </w:r>
        <w:r w:rsidR="00091C96" w:rsidRPr="002A06EC">
          <w:rPr>
            <w:rStyle w:val="Hyperlink"/>
            <w:rFonts w:ascii="Arial" w:hAnsi="Arial" w:cs="Arial"/>
            <w:spacing w:val="2"/>
            <w:sz w:val="24"/>
            <w:szCs w:val="24"/>
          </w:rPr>
          <w:t xml:space="preserve"> Statement for Adults</w:t>
        </w:r>
      </w:hyperlink>
      <w:r w:rsidRPr="002A06EC">
        <w:rPr>
          <w:rFonts w:ascii="Arial" w:hAnsi="Arial" w:cs="Arial"/>
          <w:spacing w:val="2"/>
          <w:sz w:val="24"/>
          <w:szCs w:val="24"/>
        </w:rPr>
        <w:t xml:space="preserve"> (KSS)</w:t>
      </w:r>
      <w:r w:rsidR="007055AE" w:rsidRPr="002A06EC">
        <w:rPr>
          <w:rFonts w:ascii="Arial" w:hAnsi="Arial" w:cs="Arial"/>
          <w:spacing w:val="2"/>
          <w:sz w:val="24"/>
          <w:szCs w:val="24"/>
        </w:rPr>
        <w:t xml:space="preserve"> as well as</w:t>
      </w:r>
      <w:r w:rsidRPr="002A06EC">
        <w:rPr>
          <w:rFonts w:ascii="Arial" w:hAnsi="Arial" w:cs="Arial"/>
          <w:spacing w:val="2"/>
          <w:sz w:val="24"/>
          <w:szCs w:val="24"/>
        </w:rPr>
        <w:t xml:space="preserve"> </w:t>
      </w:r>
      <w:hyperlink r:id="rId16" w:history="1">
        <w:r w:rsidR="005D20CA" w:rsidRPr="002A06EC">
          <w:rPr>
            <w:rStyle w:val="Hyperlink"/>
            <w:rFonts w:ascii="Arial" w:hAnsi="Arial" w:cs="Arial"/>
            <w:spacing w:val="2"/>
            <w:sz w:val="24"/>
            <w:szCs w:val="24"/>
          </w:rPr>
          <w:t>Professional Ca</w:t>
        </w:r>
        <w:r w:rsidRPr="002A06EC">
          <w:rPr>
            <w:rStyle w:val="Hyperlink"/>
            <w:rFonts w:ascii="Arial" w:hAnsi="Arial" w:cs="Arial"/>
            <w:spacing w:val="2"/>
            <w:sz w:val="24"/>
            <w:szCs w:val="24"/>
          </w:rPr>
          <w:t xml:space="preserve">pability </w:t>
        </w:r>
        <w:r w:rsidR="00B66974" w:rsidRPr="002A06EC">
          <w:rPr>
            <w:rStyle w:val="Hyperlink"/>
            <w:rFonts w:ascii="Arial" w:hAnsi="Arial" w:cs="Arial"/>
            <w:spacing w:val="2"/>
            <w:sz w:val="24"/>
            <w:szCs w:val="24"/>
          </w:rPr>
          <w:t>Framework</w:t>
        </w:r>
      </w:hyperlink>
      <w:r w:rsidR="00B66974" w:rsidRPr="002A06EC">
        <w:rPr>
          <w:rFonts w:ascii="Arial" w:hAnsi="Arial" w:cs="Arial"/>
          <w:spacing w:val="2"/>
          <w:sz w:val="24"/>
          <w:szCs w:val="24"/>
        </w:rPr>
        <w:t xml:space="preserve"> (</w:t>
      </w:r>
      <w:r w:rsidR="00517A81" w:rsidRPr="002A06EC">
        <w:rPr>
          <w:rFonts w:ascii="Arial" w:hAnsi="Arial" w:cs="Arial"/>
          <w:spacing w:val="2"/>
          <w:sz w:val="24"/>
          <w:szCs w:val="24"/>
        </w:rPr>
        <w:t>for social workers)</w:t>
      </w:r>
      <w:r w:rsidR="001605D5" w:rsidRPr="002A06EC">
        <w:rPr>
          <w:rFonts w:ascii="Arial" w:hAnsi="Arial" w:cs="Arial"/>
          <w:spacing w:val="2"/>
          <w:sz w:val="24"/>
          <w:szCs w:val="24"/>
        </w:rPr>
        <w:t xml:space="preserve"> and </w:t>
      </w:r>
      <w:hyperlink r:id="rId17" w:history="1">
        <w:r w:rsidR="00616D45" w:rsidRPr="002A06EC">
          <w:rPr>
            <w:rStyle w:val="Hyperlink"/>
            <w:rFonts w:ascii="Arial" w:hAnsi="Arial" w:cs="Arial"/>
            <w:sz w:val="24"/>
            <w:szCs w:val="24"/>
          </w:rPr>
          <w:t>Professional standards - Social Work England</w:t>
        </w:r>
      </w:hyperlink>
      <w:r w:rsidR="002A06EC">
        <w:rPr>
          <w:rFonts w:ascii="Arial" w:hAnsi="Arial" w:cs="Arial"/>
          <w:sz w:val="24"/>
          <w:szCs w:val="24"/>
        </w:rPr>
        <w:t xml:space="preserve"> as registered social workers</w:t>
      </w:r>
      <w:r w:rsidR="00616D45" w:rsidRPr="002A06EC">
        <w:rPr>
          <w:rFonts w:ascii="Arial" w:hAnsi="Arial" w:cs="Arial"/>
          <w:sz w:val="24"/>
          <w:szCs w:val="24"/>
        </w:rPr>
        <w:t xml:space="preserve">. For Occupational Therapists they are to </w:t>
      </w:r>
      <w:r w:rsidR="002A06EC" w:rsidRPr="002A06EC">
        <w:rPr>
          <w:rFonts w:ascii="Arial" w:hAnsi="Arial" w:cs="Arial"/>
          <w:sz w:val="24"/>
          <w:szCs w:val="24"/>
        </w:rPr>
        <w:t xml:space="preserve">adhere to </w:t>
      </w:r>
      <w:hyperlink r:id="rId18" w:history="1">
        <w:r w:rsidR="001605D5" w:rsidRPr="002A06EC">
          <w:rPr>
            <w:rStyle w:val="Hyperlink"/>
            <w:rFonts w:ascii="Arial" w:hAnsi="Arial" w:cs="Arial"/>
            <w:sz w:val="24"/>
            <w:szCs w:val="24"/>
          </w:rPr>
          <w:t>Professional standards for occupational therapy practice, conduct and ethics - RCOT</w:t>
        </w:r>
      </w:hyperlink>
      <w:r w:rsidR="002A06EC">
        <w:rPr>
          <w:rFonts w:ascii="Arial" w:hAnsi="Arial" w:cs="Arial"/>
          <w:sz w:val="24"/>
          <w:szCs w:val="24"/>
        </w:rPr>
        <w:t>.</w:t>
      </w:r>
    </w:p>
    <w:p w14:paraId="14E000AB" w14:textId="77777777" w:rsidR="00B53477" w:rsidRDefault="00B53477" w:rsidP="00A13FC6">
      <w:pPr>
        <w:pStyle w:val="NoSpacing"/>
        <w:numPr>
          <w:ilvl w:val="0"/>
          <w:numId w:val="5"/>
        </w:numPr>
        <w:jc w:val="both"/>
      </w:pPr>
      <w:r>
        <w:rPr>
          <w:rFonts w:ascii="Arial" w:hAnsi="Arial" w:cs="Arial"/>
          <w:spacing w:val="2"/>
          <w:sz w:val="24"/>
          <w:szCs w:val="24"/>
        </w:rPr>
        <w:t>The application of sp</w:t>
      </w:r>
      <w:r>
        <w:rPr>
          <w:rFonts w:ascii="Arial" w:hAnsi="Arial" w:cs="Arial"/>
          <w:sz w:val="24"/>
          <w:szCs w:val="24"/>
        </w:rPr>
        <w:t>ecific</w:t>
      </w:r>
      <w:r>
        <w:rPr>
          <w:rFonts w:ascii="Arial" w:hAnsi="Arial" w:cs="Arial"/>
          <w:spacing w:val="-2"/>
          <w:sz w:val="24"/>
          <w:szCs w:val="24"/>
        </w:rPr>
        <w:t xml:space="preserve"> </w:t>
      </w:r>
      <w:r>
        <w:rPr>
          <w:rFonts w:ascii="Arial" w:hAnsi="Arial" w:cs="Arial"/>
          <w:sz w:val="24"/>
          <w:szCs w:val="24"/>
        </w:rPr>
        <w:t>theoretical</w:t>
      </w:r>
      <w:r>
        <w:rPr>
          <w:rFonts w:ascii="Arial" w:hAnsi="Arial" w:cs="Arial"/>
          <w:spacing w:val="-3"/>
          <w:sz w:val="24"/>
          <w:szCs w:val="24"/>
        </w:rPr>
        <w:t xml:space="preserve"> </w:t>
      </w:r>
      <w:r>
        <w:rPr>
          <w:rFonts w:ascii="Arial" w:hAnsi="Arial" w:cs="Arial"/>
          <w:sz w:val="24"/>
          <w:szCs w:val="24"/>
        </w:rPr>
        <w:t>frameworks</w:t>
      </w:r>
      <w:r>
        <w:rPr>
          <w:rFonts w:ascii="Arial" w:hAnsi="Arial" w:cs="Arial"/>
          <w:spacing w:val="-2"/>
          <w:sz w:val="24"/>
          <w:szCs w:val="24"/>
        </w:rPr>
        <w:t xml:space="preserve"> </w:t>
      </w:r>
      <w:r>
        <w:rPr>
          <w:rFonts w:ascii="Arial" w:hAnsi="Arial" w:cs="Arial"/>
          <w:sz w:val="24"/>
          <w:szCs w:val="24"/>
        </w:rPr>
        <w:t>and evidence-based</w:t>
      </w:r>
      <w:r>
        <w:rPr>
          <w:rFonts w:ascii="Arial" w:hAnsi="Arial" w:cs="Arial"/>
          <w:spacing w:val="69"/>
          <w:sz w:val="24"/>
          <w:szCs w:val="24"/>
        </w:rPr>
        <w:t xml:space="preserve"> </w:t>
      </w:r>
      <w:r>
        <w:rPr>
          <w:rFonts w:ascii="Arial" w:hAnsi="Arial" w:cs="Arial"/>
          <w:sz w:val="24"/>
          <w:szCs w:val="24"/>
        </w:rPr>
        <w:t>practice and updating</w:t>
      </w:r>
      <w:r>
        <w:rPr>
          <w:rFonts w:ascii="Arial" w:hAnsi="Arial" w:cs="Arial"/>
          <w:spacing w:val="-2"/>
          <w:sz w:val="24"/>
          <w:szCs w:val="24"/>
        </w:rPr>
        <w:t xml:space="preserve"> </w:t>
      </w:r>
      <w:r>
        <w:rPr>
          <w:rFonts w:ascii="Arial" w:hAnsi="Arial" w:cs="Arial"/>
          <w:sz w:val="24"/>
          <w:szCs w:val="24"/>
        </w:rPr>
        <w:t>knowledge and</w:t>
      </w:r>
      <w:r>
        <w:rPr>
          <w:rFonts w:ascii="Arial" w:hAnsi="Arial" w:cs="Arial"/>
          <w:spacing w:val="-2"/>
          <w:sz w:val="24"/>
          <w:szCs w:val="24"/>
        </w:rPr>
        <w:t xml:space="preserve"> skills</w:t>
      </w:r>
      <w:r>
        <w:rPr>
          <w:rFonts w:ascii="Arial" w:hAnsi="Arial" w:cs="Arial"/>
          <w:spacing w:val="1"/>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relating this</w:t>
      </w:r>
      <w:r>
        <w:rPr>
          <w:rFonts w:ascii="Arial" w:hAnsi="Arial" w:cs="Arial"/>
          <w:spacing w:val="-2"/>
          <w:sz w:val="24"/>
          <w:szCs w:val="24"/>
        </w:rPr>
        <w:t xml:space="preserve"> </w:t>
      </w:r>
      <w:r>
        <w:rPr>
          <w:rFonts w:ascii="Arial" w:hAnsi="Arial" w:cs="Arial"/>
          <w:sz w:val="24"/>
          <w:szCs w:val="24"/>
        </w:rPr>
        <w:t>to practice</w:t>
      </w:r>
      <w:r w:rsidR="00EA1BE8">
        <w:rPr>
          <w:rFonts w:ascii="Arial" w:hAnsi="Arial" w:cs="Arial"/>
          <w:sz w:val="24"/>
          <w:szCs w:val="24"/>
        </w:rPr>
        <w:t>.</w:t>
      </w:r>
    </w:p>
    <w:p w14:paraId="708649DB" w14:textId="77777777" w:rsidR="00B53477" w:rsidRDefault="00615864" w:rsidP="00A13FC6">
      <w:pPr>
        <w:pStyle w:val="NoSpacing"/>
        <w:numPr>
          <w:ilvl w:val="0"/>
          <w:numId w:val="5"/>
        </w:numPr>
        <w:jc w:val="both"/>
      </w:pPr>
      <w:r>
        <w:rPr>
          <w:rFonts w:ascii="Arial" w:hAnsi="Arial" w:cs="Arial"/>
          <w:sz w:val="24"/>
          <w:szCs w:val="24"/>
        </w:rPr>
        <w:t>Professional leadership</w:t>
      </w:r>
      <w:r w:rsidR="00F90AAE">
        <w:rPr>
          <w:rFonts w:ascii="Arial" w:hAnsi="Arial" w:cs="Arial"/>
          <w:sz w:val="24"/>
          <w:szCs w:val="24"/>
        </w:rPr>
        <w:t xml:space="preserve"> of practice of complex work i.e.</w:t>
      </w:r>
      <w:r w:rsidR="00B53477">
        <w:rPr>
          <w:rFonts w:ascii="Arial" w:hAnsi="Arial" w:cs="Arial"/>
          <w:spacing w:val="-2"/>
          <w:sz w:val="24"/>
          <w:szCs w:val="24"/>
        </w:rPr>
        <w:t xml:space="preserve"> </w:t>
      </w:r>
      <w:r w:rsidR="00B53477">
        <w:rPr>
          <w:rFonts w:ascii="Arial" w:hAnsi="Arial" w:cs="Arial"/>
          <w:sz w:val="24"/>
          <w:szCs w:val="24"/>
        </w:rPr>
        <w:t>safeguarding</w:t>
      </w:r>
      <w:r w:rsidR="00B53477">
        <w:rPr>
          <w:rFonts w:ascii="Arial" w:hAnsi="Arial" w:cs="Arial"/>
          <w:spacing w:val="2"/>
          <w:sz w:val="24"/>
          <w:szCs w:val="24"/>
        </w:rPr>
        <w:t xml:space="preserve"> </w:t>
      </w:r>
      <w:r w:rsidR="00B53477">
        <w:rPr>
          <w:rFonts w:ascii="Arial" w:hAnsi="Arial" w:cs="Arial"/>
          <w:sz w:val="24"/>
          <w:szCs w:val="24"/>
        </w:rPr>
        <w:t>vulnerable</w:t>
      </w:r>
      <w:r w:rsidR="00B53477">
        <w:rPr>
          <w:rFonts w:ascii="Arial" w:hAnsi="Arial" w:cs="Arial"/>
          <w:spacing w:val="57"/>
          <w:sz w:val="24"/>
          <w:szCs w:val="24"/>
        </w:rPr>
        <w:t xml:space="preserve"> </w:t>
      </w:r>
      <w:r w:rsidR="00B53477">
        <w:rPr>
          <w:rFonts w:ascii="Arial" w:hAnsi="Arial" w:cs="Arial"/>
          <w:sz w:val="24"/>
          <w:szCs w:val="24"/>
        </w:rPr>
        <w:t>adults</w:t>
      </w:r>
      <w:r w:rsidR="00EA1BE8">
        <w:rPr>
          <w:rFonts w:ascii="Arial" w:hAnsi="Arial" w:cs="Arial"/>
          <w:sz w:val="24"/>
          <w:szCs w:val="24"/>
        </w:rPr>
        <w:t>.</w:t>
      </w:r>
    </w:p>
    <w:p w14:paraId="6ACC3710" w14:textId="77777777" w:rsidR="00B53477" w:rsidRDefault="00B53477" w:rsidP="00A13FC6">
      <w:pPr>
        <w:pStyle w:val="NoSpacing"/>
        <w:numPr>
          <w:ilvl w:val="0"/>
          <w:numId w:val="5"/>
        </w:numPr>
        <w:jc w:val="both"/>
      </w:pPr>
      <w:r>
        <w:rPr>
          <w:rFonts w:ascii="Arial" w:hAnsi="Arial" w:cs="Arial"/>
          <w:sz w:val="24"/>
          <w:szCs w:val="24"/>
        </w:rPr>
        <w:t>Reflection on profession-specific</w:t>
      </w:r>
      <w:r>
        <w:rPr>
          <w:rFonts w:ascii="Arial" w:hAnsi="Arial" w:cs="Arial"/>
          <w:spacing w:val="1"/>
          <w:sz w:val="24"/>
          <w:szCs w:val="24"/>
        </w:rPr>
        <w:t xml:space="preserve"> </w:t>
      </w:r>
      <w:r>
        <w:rPr>
          <w:rFonts w:ascii="Arial" w:hAnsi="Arial" w:cs="Arial"/>
          <w:sz w:val="24"/>
          <w:szCs w:val="24"/>
        </w:rPr>
        <w:t>input to</w:t>
      </w:r>
      <w:r>
        <w:rPr>
          <w:rFonts w:ascii="Arial" w:hAnsi="Arial" w:cs="Arial"/>
          <w:spacing w:val="-2"/>
          <w:sz w:val="24"/>
          <w:szCs w:val="24"/>
        </w:rPr>
        <w:t xml:space="preserve"> </w:t>
      </w:r>
      <w:r>
        <w:rPr>
          <w:rFonts w:ascii="Arial" w:hAnsi="Arial" w:cs="Arial"/>
          <w:sz w:val="24"/>
          <w:szCs w:val="24"/>
        </w:rPr>
        <w:t>contribute 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overall objectives</w:t>
      </w:r>
      <w:r>
        <w:rPr>
          <w:rFonts w:ascii="Arial" w:hAnsi="Arial" w:cs="Arial"/>
          <w:spacing w:val="1"/>
          <w:sz w:val="24"/>
          <w:szCs w:val="24"/>
        </w:rPr>
        <w:t xml:space="preserve"> </w:t>
      </w:r>
      <w:r>
        <w:rPr>
          <w:rFonts w:ascii="Arial" w:hAnsi="Arial" w:cs="Arial"/>
          <w:spacing w:val="-2"/>
          <w:sz w:val="24"/>
          <w:szCs w:val="24"/>
        </w:rPr>
        <w:t>of</w:t>
      </w:r>
      <w:r>
        <w:rPr>
          <w:rFonts w:ascii="Arial" w:hAnsi="Arial" w:cs="Arial"/>
          <w:spacing w:val="2"/>
          <w:sz w:val="24"/>
          <w:szCs w:val="24"/>
        </w:rPr>
        <w:t xml:space="preserve"> </w:t>
      </w:r>
      <w:r>
        <w:rPr>
          <w:rFonts w:ascii="Arial" w:hAnsi="Arial" w:cs="Arial"/>
          <w:sz w:val="24"/>
          <w:szCs w:val="24"/>
        </w:rPr>
        <w:t>the</w:t>
      </w:r>
      <w:r>
        <w:rPr>
          <w:rFonts w:ascii="Arial" w:hAnsi="Arial" w:cs="Arial"/>
          <w:spacing w:val="43"/>
          <w:sz w:val="24"/>
          <w:szCs w:val="24"/>
        </w:rPr>
        <w:t xml:space="preserve"> </w:t>
      </w:r>
      <w:r>
        <w:rPr>
          <w:rFonts w:ascii="Arial" w:hAnsi="Arial" w:cs="Arial"/>
          <w:sz w:val="24"/>
          <w:szCs w:val="24"/>
        </w:rPr>
        <w:t>service</w:t>
      </w:r>
      <w:r w:rsidR="00A440E4">
        <w:rPr>
          <w:rFonts w:ascii="Arial" w:hAnsi="Arial" w:cs="Arial"/>
          <w:sz w:val="24"/>
          <w:szCs w:val="24"/>
        </w:rPr>
        <w:t>.</w:t>
      </w:r>
    </w:p>
    <w:p w14:paraId="37695F38" w14:textId="33E072AA" w:rsidR="00B53477" w:rsidRDefault="00B53477" w:rsidP="00A13FC6">
      <w:pPr>
        <w:pStyle w:val="NoSpacing"/>
        <w:numPr>
          <w:ilvl w:val="0"/>
          <w:numId w:val="5"/>
        </w:numPr>
        <w:jc w:val="both"/>
      </w:pPr>
      <w:r>
        <w:rPr>
          <w:rFonts w:ascii="Arial" w:hAnsi="Arial" w:cs="Arial"/>
          <w:sz w:val="24"/>
          <w:szCs w:val="24"/>
        </w:rPr>
        <w:t>Maintenance of registration and professional standards to assure competence in carrying out the professional</w:t>
      </w:r>
      <w:r>
        <w:rPr>
          <w:rFonts w:ascii="Arial" w:hAnsi="Arial" w:cs="Arial"/>
          <w:spacing w:val="1"/>
          <w:sz w:val="24"/>
          <w:szCs w:val="24"/>
        </w:rPr>
        <w:t xml:space="preserve"> </w:t>
      </w:r>
      <w:r>
        <w:rPr>
          <w:rFonts w:ascii="Arial" w:hAnsi="Arial" w:cs="Arial"/>
          <w:sz w:val="24"/>
          <w:szCs w:val="24"/>
        </w:rPr>
        <w:t>role</w:t>
      </w:r>
      <w:r w:rsidR="00A440E4">
        <w:rPr>
          <w:rFonts w:ascii="Arial" w:hAnsi="Arial" w:cs="Arial"/>
          <w:sz w:val="24"/>
          <w:szCs w:val="24"/>
        </w:rPr>
        <w:t>.</w:t>
      </w:r>
      <w:r w:rsidR="004E385C">
        <w:rPr>
          <w:rFonts w:ascii="Arial" w:hAnsi="Arial" w:cs="Arial"/>
          <w:sz w:val="24"/>
          <w:szCs w:val="24"/>
        </w:rPr>
        <w:t xml:space="preserve"> Social Work Standards can be found </w:t>
      </w:r>
      <w:hyperlink r:id="rId19" w:history="1">
        <w:r w:rsidR="004E385C" w:rsidRPr="004E385C">
          <w:rPr>
            <w:rStyle w:val="Hyperlink"/>
            <w:rFonts w:ascii="Arial" w:hAnsi="Arial" w:cs="Arial"/>
            <w:sz w:val="24"/>
            <w:szCs w:val="24"/>
          </w:rPr>
          <w:t>here</w:t>
        </w:r>
      </w:hyperlink>
      <w:r w:rsidR="004E385C">
        <w:rPr>
          <w:rFonts w:ascii="Arial" w:hAnsi="Arial" w:cs="Arial"/>
          <w:sz w:val="24"/>
          <w:szCs w:val="24"/>
        </w:rPr>
        <w:t>.</w:t>
      </w:r>
    </w:p>
    <w:p w14:paraId="526507B5" w14:textId="3F8C127A" w:rsidR="00E674B4" w:rsidRDefault="00B53477" w:rsidP="00A13FC6">
      <w:pPr>
        <w:pStyle w:val="NoSpacing"/>
        <w:numPr>
          <w:ilvl w:val="0"/>
          <w:numId w:val="5"/>
        </w:numPr>
        <w:jc w:val="both"/>
        <w:rPr>
          <w:rFonts w:ascii="Arial" w:hAnsi="Arial" w:cs="Arial"/>
          <w:sz w:val="24"/>
          <w:szCs w:val="24"/>
        </w:rPr>
      </w:pPr>
      <w:r>
        <w:rPr>
          <w:rFonts w:ascii="Arial" w:hAnsi="Arial" w:cs="Arial"/>
          <w:sz w:val="24"/>
          <w:szCs w:val="24"/>
        </w:rPr>
        <w:t xml:space="preserve">Compliant with </w:t>
      </w:r>
      <w:r w:rsidR="00EA1BE8">
        <w:rPr>
          <w:rFonts w:ascii="Arial" w:hAnsi="Arial" w:cs="Arial"/>
          <w:sz w:val="24"/>
          <w:szCs w:val="24"/>
        </w:rPr>
        <w:t xml:space="preserve">the </w:t>
      </w:r>
      <w:hyperlink r:id="rId20" w:history="1">
        <w:r w:rsidR="00B12017" w:rsidRPr="004170B5">
          <w:rPr>
            <w:rStyle w:val="Hyperlink"/>
            <w:rFonts w:ascii="Arial" w:hAnsi="Arial" w:cs="Arial"/>
            <w:sz w:val="24"/>
            <w:szCs w:val="24"/>
          </w:rPr>
          <w:t>Assessed and Supported Year in Employment</w:t>
        </w:r>
      </w:hyperlink>
      <w:r w:rsidR="00A43780">
        <w:rPr>
          <w:rFonts w:ascii="Arial" w:hAnsi="Arial" w:cs="Arial"/>
          <w:sz w:val="24"/>
          <w:szCs w:val="24"/>
        </w:rPr>
        <w:t xml:space="preserve"> (AS</w:t>
      </w:r>
      <w:r w:rsidR="004170B5">
        <w:rPr>
          <w:rFonts w:ascii="Arial" w:hAnsi="Arial" w:cs="Arial"/>
          <w:sz w:val="24"/>
          <w:szCs w:val="24"/>
        </w:rPr>
        <w:t xml:space="preserve">YE) </w:t>
      </w:r>
      <w:r w:rsidR="00E674B4">
        <w:rPr>
          <w:rFonts w:ascii="Arial" w:hAnsi="Arial" w:cs="Arial"/>
          <w:sz w:val="24"/>
          <w:szCs w:val="24"/>
        </w:rPr>
        <w:t>program</w:t>
      </w:r>
      <w:r>
        <w:rPr>
          <w:rFonts w:ascii="Arial" w:hAnsi="Arial" w:cs="Arial"/>
          <w:sz w:val="24"/>
          <w:szCs w:val="24"/>
        </w:rPr>
        <w:t xml:space="preserve"> if a social worker is newly qualified.</w:t>
      </w:r>
    </w:p>
    <w:p w14:paraId="72185633" w14:textId="77777777" w:rsidR="004D63E6" w:rsidRDefault="004D63E6" w:rsidP="00C26CF2">
      <w:pPr>
        <w:pStyle w:val="CommentText"/>
        <w:jc w:val="both"/>
        <w:rPr>
          <w:rFonts w:ascii="Arial" w:hAnsi="Arial" w:cs="Arial"/>
          <w:sz w:val="24"/>
          <w:szCs w:val="24"/>
        </w:rPr>
      </w:pPr>
    </w:p>
    <w:p w14:paraId="4D52ABE6" w14:textId="77777777" w:rsidR="004D63E6" w:rsidRDefault="004D63E6" w:rsidP="00C26CF2">
      <w:pPr>
        <w:pStyle w:val="CommentText"/>
        <w:jc w:val="both"/>
        <w:rPr>
          <w:rFonts w:ascii="Arial" w:hAnsi="Arial" w:cs="Arial"/>
          <w:sz w:val="24"/>
          <w:szCs w:val="24"/>
        </w:rPr>
      </w:pPr>
    </w:p>
    <w:p w14:paraId="2720CE33" w14:textId="56A9DB66" w:rsidR="0086236F" w:rsidRDefault="0060106F" w:rsidP="00C26CF2">
      <w:pPr>
        <w:pStyle w:val="CommentText"/>
        <w:jc w:val="both"/>
        <w:rPr>
          <w:rFonts w:ascii="Arial" w:hAnsi="Arial" w:cs="Arial"/>
          <w:sz w:val="24"/>
          <w:szCs w:val="24"/>
        </w:rPr>
      </w:pPr>
      <w:r w:rsidRPr="0086236F">
        <w:rPr>
          <w:rFonts w:ascii="Arial" w:hAnsi="Arial" w:cs="Arial"/>
          <w:sz w:val="24"/>
          <w:szCs w:val="24"/>
        </w:rPr>
        <w:lastRenderedPageBreak/>
        <w:t xml:space="preserve">The Chief Social Worker </w:t>
      </w:r>
      <w:r w:rsidR="00271552">
        <w:rPr>
          <w:rFonts w:ascii="Arial" w:hAnsi="Arial" w:cs="Arial"/>
          <w:sz w:val="24"/>
          <w:szCs w:val="24"/>
        </w:rPr>
        <w:t xml:space="preserve">through the </w:t>
      </w:r>
      <w:r w:rsidRPr="0086236F">
        <w:rPr>
          <w:rFonts w:ascii="Arial" w:hAnsi="Arial" w:cs="Arial"/>
          <w:sz w:val="24"/>
          <w:szCs w:val="24"/>
        </w:rPr>
        <w:t>D</w:t>
      </w:r>
      <w:r w:rsidR="00DB6C18" w:rsidRPr="0086236F">
        <w:rPr>
          <w:rFonts w:ascii="Arial" w:hAnsi="Arial" w:cs="Arial"/>
          <w:sz w:val="24"/>
          <w:szCs w:val="24"/>
        </w:rPr>
        <w:t xml:space="preserve">epartment of </w:t>
      </w:r>
      <w:r w:rsidRPr="0086236F">
        <w:rPr>
          <w:rFonts w:ascii="Arial" w:hAnsi="Arial" w:cs="Arial"/>
          <w:sz w:val="24"/>
          <w:szCs w:val="24"/>
        </w:rPr>
        <w:t>H</w:t>
      </w:r>
      <w:r w:rsidR="00DB6C18" w:rsidRPr="0086236F">
        <w:rPr>
          <w:rFonts w:ascii="Arial" w:hAnsi="Arial" w:cs="Arial"/>
          <w:sz w:val="24"/>
          <w:szCs w:val="24"/>
        </w:rPr>
        <w:t xml:space="preserve">ealth and </w:t>
      </w:r>
      <w:r w:rsidRPr="0086236F">
        <w:rPr>
          <w:rFonts w:ascii="Arial" w:hAnsi="Arial" w:cs="Arial"/>
          <w:sz w:val="24"/>
          <w:szCs w:val="24"/>
        </w:rPr>
        <w:t>S</w:t>
      </w:r>
      <w:r w:rsidR="00DB6C18" w:rsidRPr="0086236F">
        <w:rPr>
          <w:rFonts w:ascii="Arial" w:hAnsi="Arial" w:cs="Arial"/>
          <w:sz w:val="24"/>
          <w:szCs w:val="24"/>
        </w:rPr>
        <w:t xml:space="preserve">ocial </w:t>
      </w:r>
      <w:r w:rsidRPr="0086236F">
        <w:rPr>
          <w:rFonts w:ascii="Arial" w:hAnsi="Arial" w:cs="Arial"/>
          <w:sz w:val="24"/>
          <w:szCs w:val="24"/>
        </w:rPr>
        <w:t>C</w:t>
      </w:r>
      <w:r w:rsidR="00DB6C18" w:rsidRPr="0086236F">
        <w:rPr>
          <w:rFonts w:ascii="Arial" w:hAnsi="Arial" w:cs="Arial"/>
          <w:sz w:val="24"/>
          <w:szCs w:val="24"/>
        </w:rPr>
        <w:t>are (DHSC)</w:t>
      </w:r>
      <w:r w:rsidRPr="0086236F">
        <w:rPr>
          <w:rFonts w:ascii="Arial" w:hAnsi="Arial" w:cs="Arial"/>
          <w:sz w:val="24"/>
          <w:szCs w:val="24"/>
        </w:rPr>
        <w:t xml:space="preserve"> have introduced post qualifying </w:t>
      </w:r>
      <w:r w:rsidR="003639AC" w:rsidRPr="0086236F">
        <w:rPr>
          <w:rFonts w:ascii="Arial" w:hAnsi="Arial" w:cs="Arial"/>
          <w:sz w:val="24"/>
          <w:szCs w:val="24"/>
        </w:rPr>
        <w:t xml:space="preserve">best practice </w:t>
      </w:r>
      <w:r w:rsidRPr="0086236F">
        <w:rPr>
          <w:rFonts w:ascii="Arial" w:hAnsi="Arial" w:cs="Arial"/>
          <w:sz w:val="24"/>
          <w:szCs w:val="24"/>
        </w:rPr>
        <w:t xml:space="preserve">standards for </w:t>
      </w:r>
      <w:r w:rsidR="00271552">
        <w:rPr>
          <w:rFonts w:ascii="Arial" w:hAnsi="Arial" w:cs="Arial"/>
          <w:sz w:val="24"/>
          <w:szCs w:val="24"/>
        </w:rPr>
        <w:t xml:space="preserve">social work </w:t>
      </w:r>
      <w:r w:rsidRPr="0086236F">
        <w:rPr>
          <w:rFonts w:ascii="Arial" w:hAnsi="Arial" w:cs="Arial"/>
          <w:sz w:val="24"/>
          <w:szCs w:val="24"/>
        </w:rPr>
        <w:t>practice supervisors</w:t>
      </w:r>
      <w:r w:rsidR="00271552">
        <w:rPr>
          <w:rFonts w:ascii="Arial" w:hAnsi="Arial" w:cs="Arial"/>
          <w:sz w:val="24"/>
          <w:szCs w:val="24"/>
        </w:rPr>
        <w:t xml:space="preserve"> which is summarised below</w:t>
      </w:r>
      <w:r w:rsidR="004170B5">
        <w:rPr>
          <w:rFonts w:ascii="Arial" w:hAnsi="Arial" w:cs="Arial"/>
          <w:sz w:val="24"/>
          <w:szCs w:val="24"/>
        </w:rPr>
        <w:t xml:space="preserve">. </w:t>
      </w:r>
      <w:r w:rsidR="004170B5" w:rsidRPr="0086236F">
        <w:rPr>
          <w:rFonts w:ascii="Arial" w:hAnsi="Arial" w:cs="Arial"/>
          <w:sz w:val="24"/>
          <w:szCs w:val="24"/>
        </w:rPr>
        <w:t xml:space="preserve">The standards can be found </w:t>
      </w:r>
      <w:hyperlink r:id="rId21" w:history="1">
        <w:r w:rsidR="004170B5" w:rsidRPr="0086236F">
          <w:rPr>
            <w:rStyle w:val="Hyperlink"/>
            <w:rFonts w:ascii="Arial" w:hAnsi="Arial" w:cs="Arial"/>
            <w:sz w:val="24"/>
            <w:szCs w:val="24"/>
          </w:rPr>
          <w:t>here</w:t>
        </w:r>
      </w:hyperlink>
      <w:r w:rsidR="004170B5" w:rsidRPr="0086236F">
        <w:rPr>
          <w:rFonts w:ascii="Arial" w:hAnsi="Arial" w:cs="Arial"/>
          <w:sz w:val="24"/>
          <w:szCs w:val="24"/>
        </w:rPr>
        <w:t>.</w:t>
      </w:r>
    </w:p>
    <w:tbl>
      <w:tblPr>
        <w:tblStyle w:val="TableGrid"/>
        <w:tblW w:w="0" w:type="auto"/>
        <w:tblLook w:val="04A0" w:firstRow="1" w:lastRow="0" w:firstColumn="1" w:lastColumn="0" w:noHBand="0" w:noVBand="1"/>
      </w:tblPr>
      <w:tblGrid>
        <w:gridCol w:w="2254"/>
        <w:gridCol w:w="2254"/>
        <w:gridCol w:w="2254"/>
        <w:gridCol w:w="2254"/>
      </w:tblGrid>
      <w:tr w:rsidR="00865B1E" w14:paraId="02769923" w14:textId="77777777" w:rsidTr="00614DD4">
        <w:tc>
          <w:tcPr>
            <w:tcW w:w="2254" w:type="dxa"/>
            <w:shd w:val="clear" w:color="auto" w:fill="F7CAAC" w:themeFill="accent2" w:themeFillTint="66"/>
          </w:tcPr>
          <w:p w14:paraId="777B20B1" w14:textId="7503DD1C" w:rsidR="00865B1E" w:rsidRPr="00271552" w:rsidRDefault="0005418D" w:rsidP="0005418D">
            <w:pPr>
              <w:pStyle w:val="CommentText"/>
              <w:rPr>
                <w:rFonts w:ascii="Arial" w:hAnsi="Arial" w:cs="Arial"/>
                <w:b/>
                <w:bCs/>
                <w:sz w:val="24"/>
                <w:szCs w:val="24"/>
              </w:rPr>
            </w:pPr>
            <w:r>
              <w:rPr>
                <w:rFonts w:ascii="Arial" w:hAnsi="Arial" w:cs="Arial"/>
                <w:b/>
                <w:bCs/>
                <w:sz w:val="24"/>
                <w:szCs w:val="24"/>
              </w:rPr>
              <w:t>*</w:t>
            </w:r>
            <w:r w:rsidR="00865B1E" w:rsidRPr="00271552">
              <w:rPr>
                <w:rFonts w:ascii="Arial" w:hAnsi="Arial" w:cs="Arial"/>
                <w:b/>
                <w:bCs/>
                <w:sz w:val="24"/>
                <w:szCs w:val="24"/>
              </w:rPr>
              <w:t xml:space="preserve">Social Work Values and Principles of social justice, human rights and collective respect for diversity </w:t>
            </w:r>
          </w:p>
          <w:p w14:paraId="0BBE14FB" w14:textId="510CA311" w:rsidR="0086236F" w:rsidRPr="00271552" w:rsidRDefault="0086236F" w:rsidP="00614DD4">
            <w:pPr>
              <w:pStyle w:val="CommentText"/>
              <w:rPr>
                <w:rFonts w:ascii="Arial" w:hAnsi="Arial" w:cs="Arial"/>
                <w:b/>
                <w:bCs/>
                <w:sz w:val="24"/>
                <w:szCs w:val="24"/>
              </w:rPr>
            </w:pPr>
          </w:p>
        </w:tc>
        <w:tc>
          <w:tcPr>
            <w:tcW w:w="2254" w:type="dxa"/>
            <w:shd w:val="clear" w:color="auto" w:fill="F7CAAC" w:themeFill="accent2" w:themeFillTint="66"/>
          </w:tcPr>
          <w:p w14:paraId="16378E12" w14:textId="304665F2"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8D2CF8" w:rsidRPr="00271552">
              <w:rPr>
                <w:rFonts w:ascii="Arial" w:hAnsi="Arial" w:cs="Arial"/>
                <w:b/>
                <w:bCs/>
                <w:sz w:val="24"/>
                <w:szCs w:val="24"/>
              </w:rPr>
              <w:t>Influencing and governing practice excellence within organisation and the community</w:t>
            </w:r>
          </w:p>
        </w:tc>
        <w:tc>
          <w:tcPr>
            <w:tcW w:w="2254" w:type="dxa"/>
            <w:shd w:val="clear" w:color="auto" w:fill="F7CAAC" w:themeFill="accent2" w:themeFillTint="66"/>
          </w:tcPr>
          <w:p w14:paraId="6C51F472" w14:textId="47157460"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8D2CF8" w:rsidRPr="00271552">
              <w:rPr>
                <w:rFonts w:ascii="Arial" w:hAnsi="Arial" w:cs="Arial"/>
                <w:b/>
                <w:bCs/>
                <w:sz w:val="24"/>
                <w:szCs w:val="24"/>
              </w:rPr>
              <w:t>Developing confident and capable social workers</w:t>
            </w:r>
          </w:p>
        </w:tc>
        <w:tc>
          <w:tcPr>
            <w:tcW w:w="2254" w:type="dxa"/>
            <w:shd w:val="clear" w:color="auto" w:fill="F7CAAC" w:themeFill="accent2" w:themeFillTint="66"/>
          </w:tcPr>
          <w:p w14:paraId="1F1BA430" w14:textId="1D1E5CBF"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8D2CF8" w:rsidRPr="00271552">
              <w:rPr>
                <w:rFonts w:ascii="Arial" w:hAnsi="Arial" w:cs="Arial"/>
                <w:b/>
                <w:bCs/>
                <w:sz w:val="24"/>
                <w:szCs w:val="24"/>
              </w:rPr>
              <w:t xml:space="preserve">Assuring good social work practice and development </w:t>
            </w:r>
          </w:p>
        </w:tc>
      </w:tr>
      <w:tr w:rsidR="00865B1E" w14:paraId="19171BD8" w14:textId="77777777" w:rsidTr="00614DD4">
        <w:tc>
          <w:tcPr>
            <w:tcW w:w="2254" w:type="dxa"/>
            <w:shd w:val="clear" w:color="auto" w:fill="F7CAAC" w:themeFill="accent2" w:themeFillTint="66"/>
          </w:tcPr>
          <w:p w14:paraId="1ADD8312" w14:textId="30D8D365"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FA0DF4" w:rsidRPr="00271552">
              <w:rPr>
                <w:rFonts w:ascii="Arial" w:hAnsi="Arial" w:cs="Arial"/>
                <w:b/>
                <w:bCs/>
                <w:sz w:val="24"/>
                <w:szCs w:val="24"/>
              </w:rPr>
              <w:t xml:space="preserve">Promoting and supporting critical analysis and </w:t>
            </w:r>
            <w:r w:rsidR="00711470" w:rsidRPr="00271552">
              <w:rPr>
                <w:rFonts w:ascii="Arial" w:hAnsi="Arial" w:cs="Arial"/>
                <w:b/>
                <w:bCs/>
                <w:sz w:val="24"/>
                <w:szCs w:val="24"/>
              </w:rPr>
              <w:t>decision making</w:t>
            </w:r>
          </w:p>
        </w:tc>
        <w:tc>
          <w:tcPr>
            <w:tcW w:w="2254" w:type="dxa"/>
            <w:shd w:val="clear" w:color="auto" w:fill="F7CAAC" w:themeFill="accent2" w:themeFillTint="66"/>
          </w:tcPr>
          <w:p w14:paraId="3EFA1B97" w14:textId="09329286"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711470" w:rsidRPr="00271552">
              <w:rPr>
                <w:rFonts w:ascii="Arial" w:hAnsi="Arial" w:cs="Arial"/>
                <w:b/>
                <w:bCs/>
                <w:sz w:val="24"/>
                <w:szCs w:val="24"/>
              </w:rPr>
              <w:t>Relationship-based practice supervision</w:t>
            </w:r>
          </w:p>
        </w:tc>
        <w:tc>
          <w:tcPr>
            <w:tcW w:w="2254" w:type="dxa"/>
            <w:shd w:val="clear" w:color="auto" w:fill="F7CAAC" w:themeFill="accent2" w:themeFillTint="66"/>
          </w:tcPr>
          <w:p w14:paraId="1C01365E" w14:textId="742BE76F"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711470" w:rsidRPr="00271552">
              <w:rPr>
                <w:rFonts w:ascii="Arial" w:hAnsi="Arial" w:cs="Arial"/>
                <w:b/>
                <w:bCs/>
                <w:sz w:val="24"/>
                <w:szCs w:val="24"/>
              </w:rPr>
              <w:t>Effective use of power and authority as a practice supervisor</w:t>
            </w:r>
          </w:p>
        </w:tc>
        <w:tc>
          <w:tcPr>
            <w:tcW w:w="2254" w:type="dxa"/>
            <w:shd w:val="clear" w:color="auto" w:fill="F7CAAC" w:themeFill="accent2" w:themeFillTint="66"/>
          </w:tcPr>
          <w:p w14:paraId="758F64B3" w14:textId="535A7579" w:rsidR="00865B1E" w:rsidRPr="00271552" w:rsidRDefault="0005418D" w:rsidP="00614DD4">
            <w:pPr>
              <w:pStyle w:val="CommentText"/>
              <w:rPr>
                <w:rFonts w:ascii="Arial" w:hAnsi="Arial" w:cs="Arial"/>
                <w:b/>
                <w:bCs/>
                <w:sz w:val="24"/>
                <w:szCs w:val="24"/>
              </w:rPr>
            </w:pPr>
            <w:r>
              <w:rPr>
                <w:rFonts w:ascii="Arial" w:hAnsi="Arial" w:cs="Arial"/>
                <w:b/>
                <w:bCs/>
                <w:sz w:val="24"/>
                <w:szCs w:val="24"/>
              </w:rPr>
              <w:t>*</w:t>
            </w:r>
            <w:r w:rsidR="00711470" w:rsidRPr="00271552">
              <w:rPr>
                <w:rFonts w:ascii="Arial" w:hAnsi="Arial" w:cs="Arial"/>
                <w:b/>
                <w:bCs/>
                <w:sz w:val="24"/>
                <w:szCs w:val="24"/>
              </w:rPr>
              <w:t>Performance Management and improvement</w:t>
            </w:r>
            <w:r w:rsidR="000138E5" w:rsidRPr="00271552">
              <w:rPr>
                <w:rFonts w:ascii="Arial" w:hAnsi="Arial" w:cs="Arial"/>
                <w:b/>
                <w:bCs/>
                <w:sz w:val="24"/>
                <w:szCs w:val="24"/>
              </w:rPr>
              <w:t xml:space="preserve">, use of data and systems to improve outcomes </w:t>
            </w:r>
          </w:p>
        </w:tc>
      </w:tr>
    </w:tbl>
    <w:p w14:paraId="71A8D23D" w14:textId="77777777" w:rsidR="00271552" w:rsidRDefault="00271552" w:rsidP="00C26CF2">
      <w:pPr>
        <w:pStyle w:val="CommentText"/>
        <w:jc w:val="both"/>
        <w:rPr>
          <w:rFonts w:ascii="Arial" w:hAnsi="Arial" w:cs="Arial"/>
          <w:sz w:val="24"/>
          <w:szCs w:val="24"/>
        </w:rPr>
      </w:pPr>
    </w:p>
    <w:p w14:paraId="17CB43ED" w14:textId="4181ECB0" w:rsidR="00293CAA" w:rsidRPr="00614DD4" w:rsidRDefault="00271552" w:rsidP="00C26CF2">
      <w:pPr>
        <w:pStyle w:val="CommentText"/>
        <w:jc w:val="both"/>
        <w:rPr>
          <w:rFonts w:ascii="Arial" w:hAnsi="Arial" w:cs="Arial"/>
          <w:sz w:val="24"/>
          <w:szCs w:val="24"/>
          <w:highlight w:val="yellow"/>
        </w:rPr>
      </w:pPr>
      <w:r w:rsidRPr="0086236F">
        <w:rPr>
          <w:rFonts w:ascii="Arial" w:hAnsi="Arial" w:cs="Arial"/>
          <w:sz w:val="24"/>
          <w:szCs w:val="24"/>
        </w:rPr>
        <w:t>Research in Practice has delivered some training to support organisations to think about embedding these standards. The website with resources can be found</w:t>
      </w:r>
      <w:hyperlink r:id="rId22" w:history="1">
        <w:r w:rsidRPr="0086236F">
          <w:rPr>
            <w:rStyle w:val="Hyperlink"/>
            <w:rFonts w:ascii="Arial" w:hAnsi="Arial" w:cs="Arial"/>
            <w:sz w:val="24"/>
            <w:szCs w:val="24"/>
          </w:rPr>
          <w:t xml:space="preserve"> here</w:t>
        </w:r>
      </w:hyperlink>
      <w:r>
        <w:rPr>
          <w:rFonts w:ascii="Arial" w:hAnsi="Arial" w:cs="Arial"/>
          <w:sz w:val="24"/>
          <w:szCs w:val="24"/>
        </w:rPr>
        <w:t>.</w:t>
      </w:r>
    </w:p>
    <w:p w14:paraId="3EEC4753" w14:textId="2B778571" w:rsidR="00B53477" w:rsidRDefault="00B53477" w:rsidP="00C26CF2">
      <w:pPr>
        <w:suppressAutoHyphens w:val="0"/>
        <w:autoSpaceDE w:val="0"/>
        <w:spacing w:after="0"/>
        <w:jc w:val="both"/>
        <w:textAlignment w:val="auto"/>
        <w:rPr>
          <w:rStyle w:val="Hyperlink"/>
          <w:rFonts w:ascii="Arial" w:hAnsi="Arial" w:cs="Arial"/>
          <w:sz w:val="24"/>
          <w:szCs w:val="24"/>
        </w:rPr>
      </w:pPr>
      <w:r>
        <w:rPr>
          <w:rFonts w:ascii="Arial" w:hAnsi="Arial" w:cs="Arial"/>
          <w:sz w:val="24"/>
          <w:szCs w:val="24"/>
        </w:rPr>
        <w:t xml:space="preserve">The College of Occupational Therapists has developed </w:t>
      </w:r>
      <w:hyperlink r:id="rId23" w:history="1">
        <w:r w:rsidRPr="00310922">
          <w:rPr>
            <w:rStyle w:val="Hyperlink"/>
            <w:rFonts w:ascii="Arial" w:hAnsi="Arial" w:cs="Arial"/>
            <w:sz w:val="24"/>
            <w:szCs w:val="24"/>
          </w:rPr>
          <w:t>supervision guidance</w:t>
        </w:r>
      </w:hyperlink>
      <w:r>
        <w:rPr>
          <w:rFonts w:ascii="Arial" w:hAnsi="Arial" w:cs="Arial"/>
          <w:sz w:val="24"/>
          <w:szCs w:val="24"/>
        </w:rPr>
        <w:t xml:space="preserve"> </w:t>
      </w:r>
      <w:r w:rsidR="00281503">
        <w:rPr>
          <w:rFonts w:ascii="Arial" w:hAnsi="Arial" w:cs="Arial"/>
          <w:sz w:val="24"/>
          <w:szCs w:val="24"/>
        </w:rPr>
        <w:t>you can access by clicking on the hyperlink</w:t>
      </w:r>
      <w:r w:rsidR="009B4623">
        <w:rPr>
          <w:rFonts w:ascii="Arial" w:hAnsi="Arial" w:cs="Arial"/>
          <w:sz w:val="24"/>
          <w:szCs w:val="24"/>
        </w:rPr>
        <w:t xml:space="preserve"> in blue</w:t>
      </w:r>
      <w:r w:rsidR="00281503">
        <w:rPr>
          <w:rFonts w:ascii="Arial" w:hAnsi="Arial" w:cs="Arial"/>
          <w:sz w:val="24"/>
          <w:szCs w:val="24"/>
        </w:rPr>
        <w:t xml:space="preserve">. </w:t>
      </w:r>
      <w:r w:rsidR="009B4623">
        <w:rPr>
          <w:rFonts w:ascii="Arial" w:hAnsi="Arial" w:cs="Arial"/>
          <w:sz w:val="24"/>
          <w:szCs w:val="24"/>
        </w:rPr>
        <w:t>The guidance</w:t>
      </w:r>
      <w:r>
        <w:rPr>
          <w:rFonts w:ascii="Arial" w:hAnsi="Arial" w:cs="Arial"/>
          <w:sz w:val="24"/>
          <w:szCs w:val="24"/>
        </w:rPr>
        <w:t xml:space="preserve"> enable</w:t>
      </w:r>
      <w:r w:rsidR="00281503">
        <w:rPr>
          <w:rFonts w:ascii="Arial" w:hAnsi="Arial" w:cs="Arial"/>
          <w:sz w:val="24"/>
          <w:szCs w:val="24"/>
        </w:rPr>
        <w:t>s</w:t>
      </w:r>
      <w:r>
        <w:rPr>
          <w:rFonts w:ascii="Arial" w:hAnsi="Arial" w:cs="Arial"/>
          <w:sz w:val="24"/>
          <w:szCs w:val="24"/>
        </w:rPr>
        <w:t xml:space="preserve"> practitioners and managers to set up healthy and effective supervision practices. This provides ideas and information that will be useful to those providing supervision and those receiving it. </w:t>
      </w:r>
    </w:p>
    <w:p w14:paraId="097900D7" w14:textId="77777777" w:rsidR="0060106F" w:rsidRDefault="0060106F" w:rsidP="00C26CF2">
      <w:pPr>
        <w:suppressAutoHyphens w:val="0"/>
        <w:autoSpaceDE w:val="0"/>
        <w:spacing w:after="0"/>
        <w:jc w:val="both"/>
        <w:textAlignment w:val="auto"/>
        <w:rPr>
          <w:rStyle w:val="Hyperlink"/>
          <w:rFonts w:ascii="Arial" w:hAnsi="Arial" w:cs="Arial"/>
          <w:sz w:val="24"/>
          <w:szCs w:val="24"/>
        </w:rPr>
      </w:pPr>
    </w:p>
    <w:p w14:paraId="0221E8BD" w14:textId="77777777" w:rsidR="00270A56" w:rsidRPr="008906A2" w:rsidRDefault="00B53477" w:rsidP="00C26CF2">
      <w:pPr>
        <w:spacing w:line="249" w:lineRule="auto"/>
        <w:jc w:val="both"/>
        <w:rPr>
          <w:rFonts w:ascii="Arial" w:eastAsia="Arial" w:hAnsi="Arial" w:cs="Arial"/>
          <w:b/>
          <w:i/>
          <w:color w:val="1F4E79" w:themeColor="accent1" w:themeShade="80"/>
          <w:sz w:val="24"/>
        </w:rPr>
      </w:pPr>
      <w:r w:rsidRPr="008906A2">
        <w:rPr>
          <w:rFonts w:ascii="Arial" w:eastAsia="Arial" w:hAnsi="Arial" w:cs="Arial"/>
          <w:b/>
          <w:i/>
          <w:color w:val="1F4E79" w:themeColor="accent1" w:themeShade="80"/>
          <w:sz w:val="24"/>
        </w:rPr>
        <w:t>4.3</w:t>
      </w:r>
      <w:r w:rsidR="008600FF" w:rsidRPr="008906A2">
        <w:rPr>
          <w:rFonts w:ascii="Arial" w:eastAsia="Arial" w:hAnsi="Arial" w:cs="Arial"/>
          <w:b/>
          <w:i/>
          <w:color w:val="1F4E79" w:themeColor="accent1" w:themeShade="80"/>
          <w:sz w:val="24"/>
        </w:rPr>
        <w:t xml:space="preserve"> </w:t>
      </w:r>
      <w:r w:rsidR="00270A56" w:rsidRPr="008906A2">
        <w:rPr>
          <w:rFonts w:ascii="Arial" w:eastAsia="Arial" w:hAnsi="Arial" w:cs="Arial"/>
          <w:b/>
          <w:i/>
          <w:color w:val="1F4E79" w:themeColor="accent1" w:themeShade="80"/>
          <w:sz w:val="24"/>
        </w:rPr>
        <w:t>Group Supervision</w:t>
      </w:r>
    </w:p>
    <w:p w14:paraId="69EA49B7" w14:textId="2C097F0B" w:rsidR="00270A56" w:rsidRPr="00270A56" w:rsidRDefault="00270A56" w:rsidP="00C26CF2">
      <w:pPr>
        <w:pStyle w:val="NoSpacing"/>
        <w:spacing w:line="249" w:lineRule="auto"/>
        <w:jc w:val="both"/>
        <w:rPr>
          <w:rFonts w:ascii="Arial" w:hAnsi="Arial" w:cs="Arial"/>
          <w:sz w:val="24"/>
          <w:szCs w:val="24"/>
        </w:rPr>
      </w:pPr>
      <w:r w:rsidRPr="00270A56">
        <w:rPr>
          <w:rFonts w:ascii="Arial" w:hAnsi="Arial" w:cs="Arial"/>
          <w:sz w:val="24"/>
          <w:szCs w:val="24"/>
        </w:rPr>
        <w:t>Some supervisors manag</w:t>
      </w:r>
      <w:r w:rsidR="00D005BC">
        <w:rPr>
          <w:rFonts w:ascii="Arial" w:hAnsi="Arial" w:cs="Arial"/>
          <w:sz w:val="24"/>
          <w:szCs w:val="24"/>
        </w:rPr>
        <w:t>e</w:t>
      </w:r>
      <w:r w:rsidRPr="00270A56">
        <w:rPr>
          <w:rFonts w:ascii="Arial" w:hAnsi="Arial" w:cs="Arial"/>
          <w:sz w:val="24"/>
          <w:szCs w:val="24"/>
        </w:rPr>
        <w:t xml:space="preserve"> large groups of </w:t>
      </w:r>
      <w:r w:rsidR="00D005BC">
        <w:rPr>
          <w:rFonts w:ascii="Arial" w:hAnsi="Arial" w:cs="Arial"/>
          <w:sz w:val="24"/>
          <w:szCs w:val="24"/>
        </w:rPr>
        <w:t>workers</w:t>
      </w:r>
      <w:r w:rsidRPr="00270A56">
        <w:rPr>
          <w:rFonts w:ascii="Arial" w:hAnsi="Arial" w:cs="Arial"/>
          <w:sz w:val="24"/>
          <w:szCs w:val="24"/>
        </w:rPr>
        <w:t xml:space="preserve">, for example in Provider Services, where it may not be possible to provide monthly individual supervision sessions. Supervision for these </w:t>
      </w:r>
      <w:r w:rsidR="00C47629">
        <w:rPr>
          <w:rFonts w:ascii="Arial" w:hAnsi="Arial" w:cs="Arial"/>
          <w:sz w:val="24"/>
          <w:szCs w:val="24"/>
        </w:rPr>
        <w:t>workers</w:t>
      </w:r>
      <w:r w:rsidRPr="00270A56">
        <w:rPr>
          <w:rFonts w:ascii="Arial" w:hAnsi="Arial" w:cs="Arial"/>
          <w:sz w:val="24"/>
          <w:szCs w:val="24"/>
        </w:rPr>
        <w:t xml:space="preserve"> groups may therefore take place in </w:t>
      </w:r>
      <w:r w:rsidR="00A16A14">
        <w:rPr>
          <w:rFonts w:ascii="Arial" w:hAnsi="Arial" w:cs="Arial"/>
          <w:sz w:val="24"/>
          <w:szCs w:val="24"/>
        </w:rPr>
        <w:t xml:space="preserve">a </w:t>
      </w:r>
      <w:r w:rsidRPr="00270A56">
        <w:rPr>
          <w:rFonts w:ascii="Arial" w:hAnsi="Arial" w:cs="Arial"/>
          <w:sz w:val="24"/>
          <w:szCs w:val="24"/>
        </w:rPr>
        <w:t xml:space="preserve">group. However </w:t>
      </w:r>
      <w:r w:rsidR="00EA2DFC">
        <w:rPr>
          <w:rFonts w:ascii="Arial" w:hAnsi="Arial" w:cs="Arial"/>
          <w:sz w:val="24"/>
          <w:szCs w:val="24"/>
        </w:rPr>
        <w:t>individual sessions should be ava</w:t>
      </w:r>
      <w:r w:rsidR="00BD3984">
        <w:rPr>
          <w:rFonts w:ascii="Arial" w:hAnsi="Arial" w:cs="Arial"/>
          <w:sz w:val="24"/>
          <w:szCs w:val="24"/>
        </w:rPr>
        <w:t>ilable as required.</w:t>
      </w:r>
    </w:p>
    <w:p w14:paraId="5C1ACE05" w14:textId="77777777" w:rsidR="00746385" w:rsidRDefault="00746385" w:rsidP="00C26CF2">
      <w:pPr>
        <w:jc w:val="both"/>
        <w:rPr>
          <w:rFonts w:ascii="Arial" w:hAnsi="Arial" w:cs="Arial"/>
          <w:b/>
          <w:color w:val="002060"/>
          <w:sz w:val="24"/>
        </w:rPr>
      </w:pPr>
    </w:p>
    <w:p w14:paraId="0B5E6CD0" w14:textId="77777777" w:rsidR="008600FF" w:rsidRPr="008906A2" w:rsidRDefault="00BD3984" w:rsidP="00C26CF2">
      <w:pPr>
        <w:jc w:val="both"/>
        <w:rPr>
          <w:rFonts w:ascii="Arial" w:hAnsi="Arial" w:cs="Arial"/>
          <w:color w:val="1F4E79" w:themeColor="accent1" w:themeShade="80"/>
          <w:sz w:val="24"/>
        </w:rPr>
      </w:pPr>
      <w:r w:rsidRPr="008906A2">
        <w:rPr>
          <w:rFonts w:ascii="Arial" w:hAnsi="Arial" w:cs="Arial"/>
          <w:b/>
          <w:color w:val="1F4E79" w:themeColor="accent1" w:themeShade="80"/>
          <w:sz w:val="24"/>
        </w:rPr>
        <w:t>4.4</w:t>
      </w:r>
      <w:r w:rsidR="008600FF" w:rsidRPr="008906A2">
        <w:rPr>
          <w:rFonts w:ascii="Arial" w:hAnsi="Arial" w:cs="Arial"/>
          <w:color w:val="1F4E79" w:themeColor="accent1" w:themeShade="80"/>
          <w:sz w:val="24"/>
        </w:rPr>
        <w:t xml:space="preserve"> </w:t>
      </w:r>
      <w:r w:rsidR="008600FF" w:rsidRPr="008906A2">
        <w:rPr>
          <w:rFonts w:ascii="Arial" w:eastAsia="Arial" w:hAnsi="Arial" w:cs="Arial"/>
          <w:b/>
          <w:i/>
          <w:color w:val="1F4E79" w:themeColor="accent1" w:themeShade="80"/>
          <w:sz w:val="24"/>
        </w:rPr>
        <w:t xml:space="preserve">Reflective Supervision </w:t>
      </w:r>
    </w:p>
    <w:p w14:paraId="4064C22D" w14:textId="24BBD8B7" w:rsidR="00FC2C28" w:rsidRDefault="00EA2DFC" w:rsidP="00C26CF2">
      <w:pPr>
        <w:pStyle w:val="NoSpacing"/>
        <w:spacing w:line="249" w:lineRule="auto"/>
        <w:jc w:val="both"/>
        <w:rPr>
          <w:rFonts w:ascii="Arial" w:hAnsi="Arial" w:cs="Arial"/>
          <w:sz w:val="24"/>
          <w:szCs w:val="24"/>
        </w:rPr>
      </w:pPr>
      <w:r>
        <w:rPr>
          <w:rFonts w:ascii="Arial" w:hAnsi="Arial" w:cs="Arial"/>
          <w:sz w:val="24"/>
          <w:szCs w:val="24"/>
        </w:rPr>
        <w:t xml:space="preserve">Many teams </w:t>
      </w:r>
      <w:r w:rsidR="008600FF">
        <w:rPr>
          <w:rFonts w:ascii="Arial" w:hAnsi="Arial" w:cs="Arial"/>
          <w:sz w:val="24"/>
          <w:szCs w:val="24"/>
        </w:rPr>
        <w:t xml:space="preserve">hold reflective practice group supervision sessions. </w:t>
      </w:r>
      <w:r w:rsidR="00C858D1">
        <w:rPr>
          <w:rFonts w:ascii="Arial" w:hAnsi="Arial" w:cs="Arial"/>
          <w:sz w:val="24"/>
          <w:szCs w:val="24"/>
        </w:rPr>
        <w:t>Reflective pr</w:t>
      </w:r>
      <w:r w:rsidR="00416351">
        <w:rPr>
          <w:rFonts w:ascii="Arial" w:hAnsi="Arial" w:cs="Arial"/>
          <w:sz w:val="24"/>
          <w:szCs w:val="24"/>
        </w:rPr>
        <w:t xml:space="preserve">actice sessions are also offered using a variety of models including action learning. </w:t>
      </w:r>
      <w:r w:rsidR="008600FF">
        <w:rPr>
          <w:rFonts w:ascii="Arial" w:hAnsi="Arial" w:cs="Arial"/>
          <w:sz w:val="24"/>
          <w:szCs w:val="24"/>
        </w:rPr>
        <w:t xml:space="preserve">Reflective supervision, either one to one or in groups, provides a space for practitioners to </w:t>
      </w:r>
      <w:r>
        <w:rPr>
          <w:rFonts w:ascii="Arial" w:hAnsi="Arial" w:cs="Arial"/>
          <w:sz w:val="24"/>
          <w:szCs w:val="24"/>
        </w:rPr>
        <w:t>reflect and</w:t>
      </w:r>
      <w:r w:rsidR="008600FF">
        <w:rPr>
          <w:rFonts w:ascii="Arial" w:hAnsi="Arial" w:cs="Arial"/>
          <w:sz w:val="24"/>
          <w:szCs w:val="24"/>
        </w:rPr>
        <w:t xml:space="preserve"> consider the emotional impact of the</w:t>
      </w:r>
      <w:r>
        <w:rPr>
          <w:rFonts w:ascii="Arial" w:hAnsi="Arial" w:cs="Arial"/>
          <w:sz w:val="24"/>
          <w:szCs w:val="24"/>
        </w:rPr>
        <w:t>ir</w:t>
      </w:r>
      <w:r w:rsidR="008600FF">
        <w:rPr>
          <w:rFonts w:ascii="Arial" w:hAnsi="Arial" w:cs="Arial"/>
          <w:sz w:val="24"/>
          <w:szCs w:val="24"/>
        </w:rPr>
        <w:t xml:space="preserve"> work, the unquestioned assumptions and biases they bring, varying perspectives</w:t>
      </w:r>
      <w:r w:rsidR="00D27C8F">
        <w:rPr>
          <w:rFonts w:ascii="Arial" w:hAnsi="Arial" w:cs="Arial"/>
          <w:sz w:val="24"/>
          <w:szCs w:val="24"/>
        </w:rPr>
        <w:t>,</w:t>
      </w:r>
      <w:r w:rsidR="00C47629">
        <w:rPr>
          <w:rFonts w:ascii="Arial" w:hAnsi="Arial" w:cs="Arial"/>
          <w:sz w:val="24"/>
          <w:szCs w:val="24"/>
        </w:rPr>
        <w:t xml:space="preserve"> </w:t>
      </w:r>
      <w:r w:rsidR="008600FF">
        <w:rPr>
          <w:rFonts w:ascii="Arial" w:hAnsi="Arial" w:cs="Arial"/>
          <w:sz w:val="24"/>
          <w:szCs w:val="24"/>
        </w:rPr>
        <w:t>including theoretical perspectives</w:t>
      </w:r>
      <w:r w:rsidR="002E5654">
        <w:rPr>
          <w:rFonts w:ascii="Arial" w:hAnsi="Arial" w:cs="Arial"/>
          <w:sz w:val="24"/>
          <w:szCs w:val="24"/>
        </w:rPr>
        <w:t xml:space="preserve"> </w:t>
      </w:r>
      <w:r w:rsidR="008600FF">
        <w:rPr>
          <w:rFonts w:ascii="Arial" w:hAnsi="Arial" w:cs="Arial"/>
          <w:sz w:val="24"/>
          <w:szCs w:val="24"/>
        </w:rPr>
        <w:t xml:space="preserve">and ethical dilemmas inherent </w:t>
      </w:r>
      <w:r w:rsidR="00D27C8F">
        <w:rPr>
          <w:rFonts w:ascii="Arial" w:hAnsi="Arial" w:cs="Arial"/>
          <w:sz w:val="24"/>
          <w:szCs w:val="24"/>
        </w:rPr>
        <w:t>to</w:t>
      </w:r>
      <w:r w:rsidR="008600FF">
        <w:rPr>
          <w:rFonts w:ascii="Arial" w:hAnsi="Arial" w:cs="Arial"/>
          <w:sz w:val="24"/>
          <w:szCs w:val="24"/>
        </w:rPr>
        <w:t xml:space="preserve"> practice. This approach enables practitioners to develop self-awareness, critical thinking and sound decision making.</w:t>
      </w:r>
      <w:r w:rsidR="00432EC1" w:rsidRPr="00432EC1">
        <w:rPr>
          <w:rFonts w:ascii="Arial" w:hAnsi="Arial" w:cs="Arial"/>
          <w:sz w:val="24"/>
          <w:szCs w:val="24"/>
        </w:rPr>
        <w:t xml:space="preserve"> </w:t>
      </w:r>
      <w:r w:rsidR="001B6FFA">
        <w:rPr>
          <w:rFonts w:ascii="Arial" w:hAnsi="Arial" w:cs="Arial"/>
          <w:sz w:val="24"/>
          <w:szCs w:val="24"/>
        </w:rPr>
        <w:t>This</w:t>
      </w:r>
      <w:r w:rsidR="00432EC1">
        <w:rPr>
          <w:rFonts w:ascii="Arial" w:hAnsi="Arial" w:cs="Arial"/>
          <w:sz w:val="24"/>
          <w:szCs w:val="24"/>
        </w:rPr>
        <w:t xml:space="preserve"> is also a requirement of the </w:t>
      </w:r>
      <w:r w:rsidR="00135851">
        <w:rPr>
          <w:rFonts w:ascii="Arial" w:hAnsi="Arial" w:cs="Arial"/>
          <w:sz w:val="24"/>
          <w:szCs w:val="24"/>
        </w:rPr>
        <w:t>ASYE</w:t>
      </w:r>
      <w:r w:rsidR="00B72860">
        <w:rPr>
          <w:rFonts w:ascii="Arial" w:hAnsi="Arial" w:cs="Arial"/>
          <w:sz w:val="24"/>
          <w:szCs w:val="24"/>
        </w:rPr>
        <w:t xml:space="preserve"> </w:t>
      </w:r>
      <w:r w:rsidR="00DC20E8">
        <w:rPr>
          <w:rFonts w:ascii="Arial" w:hAnsi="Arial" w:cs="Arial"/>
          <w:sz w:val="24"/>
          <w:szCs w:val="24"/>
        </w:rPr>
        <w:t>P</w:t>
      </w:r>
      <w:r w:rsidR="00432EC1">
        <w:rPr>
          <w:rFonts w:ascii="Arial" w:hAnsi="Arial" w:cs="Arial"/>
          <w:sz w:val="24"/>
          <w:szCs w:val="24"/>
        </w:rPr>
        <w:t>rogram</w:t>
      </w:r>
      <w:r w:rsidR="001A7732">
        <w:rPr>
          <w:rFonts w:ascii="Arial" w:hAnsi="Arial" w:cs="Arial"/>
          <w:sz w:val="24"/>
          <w:szCs w:val="24"/>
        </w:rPr>
        <w:t>me</w:t>
      </w:r>
      <w:r w:rsidR="00135851">
        <w:rPr>
          <w:rFonts w:ascii="Arial" w:hAnsi="Arial" w:cs="Arial"/>
          <w:sz w:val="24"/>
          <w:szCs w:val="24"/>
        </w:rPr>
        <w:t xml:space="preserve"> for newly qualified social workers.</w:t>
      </w:r>
    </w:p>
    <w:p w14:paraId="747A16D4" w14:textId="77777777" w:rsidR="007D5377" w:rsidRDefault="007D5377" w:rsidP="00C26CF2">
      <w:pPr>
        <w:pStyle w:val="NoSpacing"/>
        <w:jc w:val="both"/>
        <w:rPr>
          <w:rFonts w:ascii="Arial" w:eastAsia="Arial" w:hAnsi="Arial" w:cs="Arial"/>
          <w:b/>
          <w:i/>
          <w:sz w:val="24"/>
        </w:rPr>
      </w:pPr>
    </w:p>
    <w:p w14:paraId="0F8EA2AB" w14:textId="77777777" w:rsidR="00EF4A87" w:rsidRDefault="00EF4A87" w:rsidP="00C26CF2">
      <w:pPr>
        <w:pStyle w:val="NoSpacing"/>
        <w:jc w:val="both"/>
        <w:rPr>
          <w:rFonts w:ascii="Arial" w:eastAsia="Arial" w:hAnsi="Arial" w:cs="Arial"/>
          <w:b/>
          <w:i/>
          <w:color w:val="1F4E79" w:themeColor="accent1" w:themeShade="80"/>
          <w:sz w:val="24"/>
        </w:rPr>
      </w:pPr>
    </w:p>
    <w:p w14:paraId="0949EBA8" w14:textId="77777777" w:rsidR="00EF4A87" w:rsidRDefault="00EF4A87" w:rsidP="00C26CF2">
      <w:pPr>
        <w:pStyle w:val="NoSpacing"/>
        <w:jc w:val="both"/>
        <w:rPr>
          <w:rFonts w:ascii="Arial" w:eastAsia="Arial" w:hAnsi="Arial" w:cs="Arial"/>
          <w:b/>
          <w:i/>
          <w:color w:val="1F4E79" w:themeColor="accent1" w:themeShade="80"/>
          <w:sz w:val="24"/>
        </w:rPr>
      </w:pPr>
    </w:p>
    <w:p w14:paraId="4A40A92C" w14:textId="77777777" w:rsidR="00EF4A87" w:rsidRDefault="00EF4A87" w:rsidP="00C26CF2">
      <w:pPr>
        <w:pStyle w:val="NoSpacing"/>
        <w:jc w:val="both"/>
        <w:rPr>
          <w:rFonts w:ascii="Arial" w:eastAsia="Arial" w:hAnsi="Arial" w:cs="Arial"/>
          <w:b/>
          <w:i/>
          <w:color w:val="1F4E79" w:themeColor="accent1" w:themeShade="80"/>
          <w:sz w:val="24"/>
        </w:rPr>
      </w:pPr>
    </w:p>
    <w:p w14:paraId="0ACAC518" w14:textId="73E24367" w:rsidR="00664DC6" w:rsidRPr="008906A2" w:rsidRDefault="00BD3984" w:rsidP="00C26CF2">
      <w:pPr>
        <w:pStyle w:val="NoSpacing"/>
        <w:jc w:val="both"/>
        <w:rPr>
          <w:rFonts w:ascii="Arial" w:eastAsia="Arial" w:hAnsi="Arial" w:cs="Arial"/>
          <w:b/>
          <w:i/>
          <w:color w:val="1F4E79" w:themeColor="accent1" w:themeShade="80"/>
          <w:sz w:val="24"/>
        </w:rPr>
      </w:pPr>
      <w:r w:rsidRPr="008906A2">
        <w:rPr>
          <w:rFonts w:ascii="Arial" w:eastAsia="Arial" w:hAnsi="Arial" w:cs="Arial"/>
          <w:b/>
          <w:i/>
          <w:color w:val="1F4E79" w:themeColor="accent1" w:themeShade="80"/>
          <w:sz w:val="24"/>
        </w:rPr>
        <w:lastRenderedPageBreak/>
        <w:t>4.5</w:t>
      </w:r>
      <w:r w:rsidR="008600FF" w:rsidRPr="008906A2">
        <w:rPr>
          <w:rFonts w:ascii="Arial" w:eastAsia="Arial" w:hAnsi="Arial" w:cs="Arial"/>
          <w:b/>
          <w:i/>
          <w:color w:val="1F4E79" w:themeColor="accent1" w:themeShade="80"/>
          <w:sz w:val="24"/>
        </w:rPr>
        <w:t xml:space="preserve"> </w:t>
      </w:r>
      <w:r w:rsidR="00664DC6" w:rsidRPr="008906A2">
        <w:rPr>
          <w:rFonts w:ascii="Arial" w:eastAsia="Arial" w:hAnsi="Arial" w:cs="Arial"/>
          <w:b/>
          <w:i/>
          <w:color w:val="1F4E79" w:themeColor="accent1" w:themeShade="80"/>
          <w:sz w:val="24"/>
        </w:rPr>
        <w:t>Other Forms of Supervision</w:t>
      </w:r>
    </w:p>
    <w:p w14:paraId="1FF7E9C9" w14:textId="77777777" w:rsidR="00664DC6" w:rsidRDefault="00664DC6" w:rsidP="00C26CF2">
      <w:pPr>
        <w:pStyle w:val="NoSpacing"/>
        <w:jc w:val="both"/>
        <w:rPr>
          <w:rFonts w:ascii="Arial" w:eastAsia="Arial" w:hAnsi="Arial" w:cs="Arial"/>
          <w:b/>
          <w:i/>
          <w:sz w:val="24"/>
        </w:rPr>
      </w:pPr>
    </w:p>
    <w:p w14:paraId="04D0831D" w14:textId="622C9451" w:rsidR="00664DC6" w:rsidRDefault="00703576" w:rsidP="00C26CF2">
      <w:pPr>
        <w:pStyle w:val="NoSpacing"/>
        <w:jc w:val="both"/>
        <w:rPr>
          <w:rFonts w:ascii="Arial" w:hAnsi="Arial" w:cs="Arial"/>
          <w:sz w:val="24"/>
          <w:szCs w:val="24"/>
        </w:rPr>
      </w:pPr>
      <w:r>
        <w:rPr>
          <w:rFonts w:ascii="Arial" w:hAnsi="Arial" w:cs="Arial"/>
          <w:sz w:val="24"/>
          <w:szCs w:val="24"/>
        </w:rPr>
        <w:t xml:space="preserve">For some parts of the Adult Social Care Service, </w:t>
      </w:r>
      <w:r w:rsidR="00664DC6">
        <w:rPr>
          <w:rFonts w:ascii="Arial" w:hAnsi="Arial" w:cs="Arial"/>
          <w:sz w:val="24"/>
          <w:szCs w:val="24"/>
        </w:rPr>
        <w:t xml:space="preserve">there are other </w:t>
      </w:r>
      <w:r w:rsidR="00664DC6">
        <w:rPr>
          <w:rFonts w:ascii="Arial" w:hAnsi="Arial" w:cs="Arial"/>
          <w:spacing w:val="-2"/>
          <w:sz w:val="24"/>
          <w:szCs w:val="24"/>
        </w:rPr>
        <w:t>ways</w:t>
      </w:r>
      <w:r w:rsidR="00664DC6">
        <w:rPr>
          <w:rFonts w:ascii="Arial" w:hAnsi="Arial" w:cs="Arial"/>
          <w:spacing w:val="1"/>
          <w:sz w:val="24"/>
          <w:szCs w:val="24"/>
        </w:rPr>
        <w:t xml:space="preserve"> </w:t>
      </w:r>
      <w:r w:rsidR="00664DC6">
        <w:rPr>
          <w:rFonts w:ascii="Arial" w:hAnsi="Arial" w:cs="Arial"/>
          <w:sz w:val="24"/>
          <w:szCs w:val="24"/>
        </w:rPr>
        <w:t xml:space="preserve">in which </w:t>
      </w:r>
      <w:r w:rsidR="00C47629">
        <w:rPr>
          <w:rFonts w:ascii="Arial" w:hAnsi="Arial" w:cs="Arial"/>
          <w:sz w:val="24"/>
          <w:szCs w:val="24"/>
        </w:rPr>
        <w:t>workers</w:t>
      </w:r>
      <w:r w:rsidR="00664DC6">
        <w:rPr>
          <w:rFonts w:ascii="Arial" w:hAnsi="Arial" w:cs="Arial"/>
          <w:spacing w:val="71"/>
          <w:sz w:val="24"/>
          <w:szCs w:val="24"/>
        </w:rPr>
        <w:t xml:space="preserve"> </w:t>
      </w:r>
      <w:r w:rsidR="00664DC6">
        <w:rPr>
          <w:rFonts w:ascii="Arial" w:hAnsi="Arial" w:cs="Arial"/>
          <w:sz w:val="24"/>
          <w:szCs w:val="24"/>
        </w:rPr>
        <w:t>receive support,</w:t>
      </w:r>
      <w:r w:rsidR="00664DC6">
        <w:rPr>
          <w:rFonts w:ascii="Arial" w:hAnsi="Arial" w:cs="Arial"/>
          <w:spacing w:val="2"/>
          <w:sz w:val="24"/>
          <w:szCs w:val="24"/>
        </w:rPr>
        <w:t xml:space="preserve"> </w:t>
      </w:r>
      <w:r w:rsidR="00664DC6">
        <w:rPr>
          <w:rFonts w:ascii="Arial" w:hAnsi="Arial" w:cs="Arial"/>
          <w:sz w:val="24"/>
          <w:szCs w:val="24"/>
        </w:rPr>
        <w:t>discuss</w:t>
      </w:r>
      <w:r w:rsidR="00664DC6">
        <w:rPr>
          <w:rFonts w:ascii="Arial" w:hAnsi="Arial" w:cs="Arial"/>
          <w:spacing w:val="-2"/>
          <w:sz w:val="24"/>
          <w:szCs w:val="24"/>
        </w:rPr>
        <w:t xml:space="preserve"> </w:t>
      </w:r>
      <w:r w:rsidR="00664DC6">
        <w:rPr>
          <w:rFonts w:ascii="Arial" w:hAnsi="Arial" w:cs="Arial"/>
          <w:sz w:val="24"/>
          <w:szCs w:val="24"/>
        </w:rPr>
        <w:t>and seek</w:t>
      </w:r>
      <w:r w:rsidR="00664DC6">
        <w:rPr>
          <w:rFonts w:ascii="Arial" w:hAnsi="Arial" w:cs="Arial"/>
          <w:spacing w:val="3"/>
          <w:sz w:val="24"/>
          <w:szCs w:val="24"/>
        </w:rPr>
        <w:t xml:space="preserve"> </w:t>
      </w:r>
      <w:r w:rsidR="00664DC6">
        <w:rPr>
          <w:rFonts w:ascii="Arial" w:hAnsi="Arial" w:cs="Arial"/>
          <w:sz w:val="24"/>
          <w:szCs w:val="24"/>
        </w:rPr>
        <w:t>advice on</w:t>
      </w:r>
      <w:r w:rsidR="00664DC6">
        <w:rPr>
          <w:rFonts w:ascii="Arial" w:hAnsi="Arial" w:cs="Arial"/>
          <w:spacing w:val="-2"/>
          <w:sz w:val="24"/>
          <w:szCs w:val="24"/>
        </w:rPr>
        <w:t xml:space="preserve"> </w:t>
      </w:r>
      <w:r w:rsidR="00664DC6">
        <w:rPr>
          <w:rFonts w:ascii="Arial" w:hAnsi="Arial" w:cs="Arial"/>
          <w:sz w:val="24"/>
          <w:szCs w:val="24"/>
        </w:rPr>
        <w:t>their</w:t>
      </w:r>
      <w:r w:rsidR="00664DC6">
        <w:rPr>
          <w:rFonts w:ascii="Arial" w:hAnsi="Arial" w:cs="Arial"/>
          <w:spacing w:val="-3"/>
          <w:sz w:val="24"/>
          <w:szCs w:val="24"/>
        </w:rPr>
        <w:t xml:space="preserve"> </w:t>
      </w:r>
      <w:r w:rsidR="00664DC6">
        <w:rPr>
          <w:rFonts w:ascii="Arial" w:hAnsi="Arial" w:cs="Arial"/>
          <w:sz w:val="24"/>
          <w:szCs w:val="24"/>
        </w:rPr>
        <w:t>work</w:t>
      </w:r>
      <w:r w:rsidR="00664DC6">
        <w:rPr>
          <w:rFonts w:ascii="Arial" w:hAnsi="Arial" w:cs="Arial"/>
          <w:spacing w:val="3"/>
          <w:sz w:val="24"/>
          <w:szCs w:val="24"/>
        </w:rPr>
        <w:t xml:space="preserve"> </w:t>
      </w:r>
      <w:r w:rsidR="00664DC6">
        <w:rPr>
          <w:rFonts w:ascii="Arial" w:hAnsi="Arial" w:cs="Arial"/>
          <w:sz w:val="24"/>
          <w:szCs w:val="24"/>
        </w:rPr>
        <w:t>and</w:t>
      </w:r>
      <w:r w:rsidR="00664DC6">
        <w:rPr>
          <w:rFonts w:ascii="Arial" w:hAnsi="Arial" w:cs="Arial"/>
          <w:spacing w:val="-2"/>
          <w:sz w:val="24"/>
          <w:szCs w:val="24"/>
        </w:rPr>
        <w:t xml:space="preserve"> </w:t>
      </w:r>
      <w:r w:rsidR="00664DC6">
        <w:rPr>
          <w:rFonts w:ascii="Arial" w:hAnsi="Arial" w:cs="Arial"/>
          <w:sz w:val="24"/>
          <w:szCs w:val="24"/>
        </w:rPr>
        <w:t>new</w:t>
      </w:r>
      <w:r w:rsidR="00664DC6">
        <w:rPr>
          <w:rFonts w:ascii="Arial" w:hAnsi="Arial" w:cs="Arial"/>
          <w:spacing w:val="-3"/>
          <w:sz w:val="24"/>
          <w:szCs w:val="24"/>
        </w:rPr>
        <w:t xml:space="preserve"> </w:t>
      </w:r>
      <w:r w:rsidR="00664DC6">
        <w:rPr>
          <w:rFonts w:ascii="Arial" w:hAnsi="Arial" w:cs="Arial"/>
          <w:sz w:val="24"/>
          <w:szCs w:val="24"/>
        </w:rPr>
        <w:t>ideas and</w:t>
      </w:r>
      <w:r w:rsidR="00664DC6">
        <w:rPr>
          <w:rFonts w:ascii="Arial" w:hAnsi="Arial" w:cs="Arial"/>
          <w:spacing w:val="-2"/>
          <w:sz w:val="24"/>
          <w:szCs w:val="24"/>
        </w:rPr>
        <w:t xml:space="preserve"> </w:t>
      </w:r>
      <w:r w:rsidR="00664DC6">
        <w:rPr>
          <w:rFonts w:ascii="Arial" w:hAnsi="Arial" w:cs="Arial"/>
          <w:sz w:val="24"/>
          <w:szCs w:val="24"/>
        </w:rPr>
        <w:t>methods</w:t>
      </w:r>
      <w:r w:rsidR="00664DC6">
        <w:rPr>
          <w:rFonts w:ascii="Arial" w:hAnsi="Arial" w:cs="Arial"/>
          <w:spacing w:val="-2"/>
          <w:sz w:val="24"/>
          <w:szCs w:val="24"/>
        </w:rPr>
        <w:t xml:space="preserve"> of</w:t>
      </w:r>
      <w:r w:rsidR="00664DC6">
        <w:rPr>
          <w:rFonts w:ascii="Arial" w:hAnsi="Arial" w:cs="Arial"/>
          <w:spacing w:val="45"/>
          <w:sz w:val="24"/>
          <w:szCs w:val="24"/>
        </w:rPr>
        <w:t xml:space="preserve"> </w:t>
      </w:r>
      <w:r w:rsidR="00664DC6">
        <w:rPr>
          <w:rFonts w:ascii="Arial" w:hAnsi="Arial" w:cs="Arial"/>
          <w:sz w:val="24"/>
          <w:szCs w:val="24"/>
        </w:rPr>
        <w:t xml:space="preserve">working </w:t>
      </w:r>
      <w:r w:rsidR="00664DC6">
        <w:rPr>
          <w:rFonts w:ascii="Arial" w:hAnsi="Arial" w:cs="Arial"/>
          <w:spacing w:val="-2"/>
          <w:sz w:val="24"/>
          <w:szCs w:val="24"/>
        </w:rPr>
        <w:t>which</w:t>
      </w:r>
      <w:r w:rsidR="00664DC6">
        <w:rPr>
          <w:rFonts w:ascii="Arial" w:hAnsi="Arial" w:cs="Arial"/>
          <w:sz w:val="24"/>
          <w:szCs w:val="24"/>
        </w:rPr>
        <w:t xml:space="preserve"> can include:</w:t>
      </w:r>
    </w:p>
    <w:p w14:paraId="4E42A0C3" w14:textId="77777777" w:rsidR="00664DC6" w:rsidRDefault="00664DC6" w:rsidP="00C26CF2">
      <w:pPr>
        <w:pStyle w:val="NoSpacing"/>
        <w:jc w:val="both"/>
        <w:rPr>
          <w:rFonts w:ascii="Arial" w:eastAsia="Arial" w:hAnsi="Arial" w:cs="Arial"/>
          <w:sz w:val="24"/>
          <w:szCs w:val="24"/>
        </w:rPr>
      </w:pPr>
    </w:p>
    <w:p w14:paraId="6D1E3FA4" w14:textId="1B9D6A61" w:rsidR="00703576" w:rsidRPr="00703576" w:rsidRDefault="00703576" w:rsidP="00A13FC6">
      <w:pPr>
        <w:pStyle w:val="NoSpacing"/>
        <w:numPr>
          <w:ilvl w:val="0"/>
          <w:numId w:val="11"/>
        </w:numPr>
        <w:autoSpaceDN/>
        <w:jc w:val="both"/>
        <w:rPr>
          <w:rFonts w:ascii="Arial" w:eastAsiaTheme="minorHAnsi" w:hAnsi="Arial" w:cs="Arial"/>
          <w:sz w:val="24"/>
          <w:szCs w:val="24"/>
        </w:rPr>
      </w:pPr>
      <w:r>
        <w:rPr>
          <w:rFonts w:ascii="Arial" w:hAnsi="Arial" w:cs="Arial"/>
          <w:sz w:val="24"/>
          <w:szCs w:val="24"/>
        </w:rPr>
        <w:t>‘Buddying’</w:t>
      </w:r>
      <w:r w:rsidR="00E92870">
        <w:rPr>
          <w:rFonts w:ascii="Arial" w:hAnsi="Arial" w:cs="Arial"/>
          <w:sz w:val="24"/>
          <w:szCs w:val="24"/>
        </w:rPr>
        <w:t xml:space="preserve">, Confirmation Practice </w:t>
      </w:r>
      <w:r>
        <w:rPr>
          <w:rFonts w:ascii="Arial" w:hAnsi="Arial" w:cs="Arial"/>
          <w:sz w:val="24"/>
          <w:szCs w:val="24"/>
        </w:rPr>
        <w:t xml:space="preserve">and self-managed support in Wellbeing registered Provider Teams – see Appendix </w:t>
      </w:r>
      <w:r w:rsidR="00B32E5A">
        <w:rPr>
          <w:rFonts w:ascii="Arial" w:hAnsi="Arial" w:cs="Arial"/>
          <w:sz w:val="24"/>
          <w:szCs w:val="24"/>
        </w:rPr>
        <w:t>4</w:t>
      </w:r>
    </w:p>
    <w:p w14:paraId="3C7C5883" w14:textId="77777777" w:rsidR="00664DC6" w:rsidRPr="00664DC6" w:rsidRDefault="00664DC6" w:rsidP="00A13FC6">
      <w:pPr>
        <w:pStyle w:val="NoSpacing"/>
        <w:numPr>
          <w:ilvl w:val="0"/>
          <w:numId w:val="11"/>
        </w:numPr>
        <w:autoSpaceDN/>
        <w:jc w:val="both"/>
        <w:rPr>
          <w:rFonts w:ascii="Arial" w:eastAsiaTheme="minorHAnsi" w:hAnsi="Arial" w:cs="Arial"/>
          <w:sz w:val="24"/>
          <w:szCs w:val="24"/>
        </w:rPr>
      </w:pPr>
      <w:r>
        <w:rPr>
          <w:rFonts w:ascii="Arial" w:hAnsi="Arial" w:cs="Arial"/>
          <w:sz w:val="24"/>
          <w:szCs w:val="24"/>
        </w:rPr>
        <w:t>Informal discussions with managers/supervisors</w:t>
      </w:r>
    </w:p>
    <w:p w14:paraId="095C5CA8" w14:textId="77777777" w:rsidR="00664DC6" w:rsidRDefault="00664DC6" w:rsidP="00A13FC6">
      <w:pPr>
        <w:pStyle w:val="NoSpacing"/>
        <w:numPr>
          <w:ilvl w:val="0"/>
          <w:numId w:val="11"/>
        </w:numPr>
        <w:autoSpaceDN/>
        <w:jc w:val="both"/>
        <w:rPr>
          <w:rFonts w:ascii="Arial" w:eastAsiaTheme="minorHAnsi" w:hAnsi="Arial" w:cs="Arial"/>
          <w:sz w:val="24"/>
          <w:szCs w:val="24"/>
        </w:rPr>
      </w:pPr>
      <w:r>
        <w:rPr>
          <w:rFonts w:ascii="Arial" w:hAnsi="Arial" w:cs="Arial"/>
          <w:sz w:val="24"/>
          <w:szCs w:val="24"/>
        </w:rPr>
        <w:t>Peer</w:t>
      </w:r>
      <w:r>
        <w:rPr>
          <w:rFonts w:ascii="Arial" w:hAnsi="Arial" w:cs="Arial"/>
          <w:spacing w:val="1"/>
          <w:sz w:val="24"/>
          <w:szCs w:val="24"/>
        </w:rPr>
        <w:t xml:space="preserve"> </w:t>
      </w:r>
      <w:r>
        <w:rPr>
          <w:rFonts w:ascii="Arial" w:hAnsi="Arial" w:cs="Arial"/>
          <w:sz w:val="24"/>
          <w:szCs w:val="24"/>
        </w:rPr>
        <w:t>discussions</w:t>
      </w:r>
    </w:p>
    <w:p w14:paraId="375B3BF3" w14:textId="77777777" w:rsidR="00664DC6" w:rsidRDefault="00664DC6" w:rsidP="00A13FC6">
      <w:pPr>
        <w:pStyle w:val="NoSpacing"/>
        <w:numPr>
          <w:ilvl w:val="0"/>
          <w:numId w:val="11"/>
        </w:numPr>
        <w:autoSpaceDN/>
        <w:jc w:val="both"/>
        <w:rPr>
          <w:rFonts w:ascii="Arial" w:hAnsi="Arial" w:cs="Arial"/>
          <w:sz w:val="24"/>
          <w:szCs w:val="24"/>
        </w:rPr>
      </w:pPr>
      <w:r>
        <w:rPr>
          <w:rFonts w:ascii="Arial" w:hAnsi="Arial" w:cs="Arial"/>
          <w:sz w:val="24"/>
          <w:szCs w:val="24"/>
        </w:rPr>
        <w:t>Team meetings</w:t>
      </w:r>
    </w:p>
    <w:p w14:paraId="4217A57B" w14:textId="77777777" w:rsidR="00664DC6" w:rsidRDefault="00664DC6" w:rsidP="00A13FC6">
      <w:pPr>
        <w:pStyle w:val="NoSpacing"/>
        <w:numPr>
          <w:ilvl w:val="0"/>
          <w:numId w:val="11"/>
        </w:numPr>
        <w:autoSpaceDN/>
        <w:jc w:val="both"/>
        <w:rPr>
          <w:rFonts w:ascii="Arial" w:hAnsi="Arial" w:cs="Arial"/>
          <w:sz w:val="24"/>
          <w:szCs w:val="24"/>
        </w:rPr>
      </w:pPr>
      <w:r>
        <w:rPr>
          <w:rFonts w:ascii="Arial" w:hAnsi="Arial" w:cs="Arial"/>
          <w:sz w:val="24"/>
          <w:szCs w:val="24"/>
        </w:rPr>
        <w:t>Practice Meetings</w:t>
      </w:r>
    </w:p>
    <w:p w14:paraId="20342F1C" w14:textId="77777777" w:rsidR="00664DC6" w:rsidRDefault="00664DC6" w:rsidP="00A13FC6">
      <w:pPr>
        <w:pStyle w:val="NoSpacing"/>
        <w:numPr>
          <w:ilvl w:val="0"/>
          <w:numId w:val="11"/>
        </w:numPr>
        <w:autoSpaceDN/>
        <w:jc w:val="both"/>
        <w:rPr>
          <w:rFonts w:ascii="Arial" w:hAnsi="Arial" w:cs="Arial"/>
          <w:sz w:val="24"/>
          <w:szCs w:val="24"/>
        </w:rPr>
      </w:pPr>
      <w:r>
        <w:rPr>
          <w:rFonts w:ascii="Arial" w:hAnsi="Arial" w:cs="Arial"/>
          <w:sz w:val="24"/>
          <w:szCs w:val="24"/>
        </w:rPr>
        <w:t>Mentoring</w:t>
      </w:r>
    </w:p>
    <w:p w14:paraId="0D000D55" w14:textId="77777777" w:rsidR="00664DC6" w:rsidRDefault="00664DC6" w:rsidP="00A13FC6">
      <w:pPr>
        <w:pStyle w:val="NoSpacing"/>
        <w:numPr>
          <w:ilvl w:val="0"/>
          <w:numId w:val="11"/>
        </w:numPr>
        <w:autoSpaceDN/>
        <w:jc w:val="both"/>
        <w:rPr>
          <w:rFonts w:ascii="Arial" w:hAnsi="Arial" w:cs="Arial"/>
          <w:sz w:val="24"/>
          <w:szCs w:val="24"/>
        </w:rPr>
      </w:pPr>
      <w:r>
        <w:rPr>
          <w:rFonts w:ascii="Arial" w:hAnsi="Arial" w:cs="Arial"/>
          <w:sz w:val="24"/>
          <w:szCs w:val="24"/>
        </w:rPr>
        <w:t>Coaching</w:t>
      </w:r>
    </w:p>
    <w:p w14:paraId="560C2648" w14:textId="77777777" w:rsidR="00E56BE5" w:rsidRDefault="00E56BE5" w:rsidP="00A13FC6">
      <w:pPr>
        <w:pStyle w:val="NoSpacing"/>
        <w:numPr>
          <w:ilvl w:val="0"/>
          <w:numId w:val="11"/>
        </w:numPr>
        <w:autoSpaceDN/>
        <w:rPr>
          <w:rFonts w:ascii="Arial" w:hAnsi="Arial" w:cs="Arial"/>
          <w:sz w:val="24"/>
          <w:szCs w:val="24"/>
        </w:rPr>
      </w:pPr>
      <w:r>
        <w:rPr>
          <w:rFonts w:ascii="Arial" w:hAnsi="Arial" w:cs="Arial"/>
          <w:sz w:val="24"/>
          <w:szCs w:val="24"/>
        </w:rPr>
        <w:t>Reflective pra</w:t>
      </w:r>
      <w:r w:rsidR="00F12742">
        <w:rPr>
          <w:rFonts w:ascii="Arial" w:hAnsi="Arial" w:cs="Arial"/>
          <w:sz w:val="24"/>
          <w:szCs w:val="24"/>
        </w:rPr>
        <w:t>ctice sessions</w:t>
      </w:r>
    </w:p>
    <w:p w14:paraId="2B257F09" w14:textId="77777777" w:rsidR="00664DC6" w:rsidRDefault="00664DC6" w:rsidP="00A13FC6">
      <w:pPr>
        <w:pStyle w:val="NoSpacing"/>
        <w:numPr>
          <w:ilvl w:val="0"/>
          <w:numId w:val="11"/>
        </w:numPr>
        <w:autoSpaceDN/>
        <w:rPr>
          <w:rFonts w:ascii="Arial" w:hAnsi="Arial" w:cs="Arial"/>
          <w:sz w:val="24"/>
          <w:szCs w:val="24"/>
        </w:rPr>
      </w:pPr>
      <w:r>
        <w:rPr>
          <w:rFonts w:ascii="Arial" w:hAnsi="Arial" w:cs="Arial"/>
          <w:sz w:val="24"/>
          <w:szCs w:val="24"/>
        </w:rPr>
        <w:t>Specialist</w:t>
      </w:r>
      <w:r>
        <w:rPr>
          <w:rFonts w:ascii="Arial" w:hAnsi="Arial" w:cs="Arial"/>
          <w:spacing w:val="2"/>
          <w:sz w:val="24"/>
          <w:szCs w:val="24"/>
        </w:rPr>
        <w:t xml:space="preserve"> </w:t>
      </w:r>
      <w:r>
        <w:rPr>
          <w:rFonts w:ascii="Arial" w:hAnsi="Arial" w:cs="Arial"/>
          <w:sz w:val="24"/>
          <w:szCs w:val="24"/>
        </w:rPr>
        <w:t>advice or</w:t>
      </w:r>
      <w:r>
        <w:rPr>
          <w:rFonts w:ascii="Arial" w:hAnsi="Arial" w:cs="Arial"/>
          <w:spacing w:val="2"/>
          <w:sz w:val="24"/>
          <w:szCs w:val="24"/>
        </w:rPr>
        <w:t xml:space="preserve"> </w:t>
      </w:r>
      <w:r>
        <w:rPr>
          <w:rFonts w:ascii="Arial" w:hAnsi="Arial" w:cs="Arial"/>
          <w:sz w:val="24"/>
          <w:szCs w:val="24"/>
        </w:rPr>
        <w:t>consultation.</w:t>
      </w:r>
    </w:p>
    <w:p w14:paraId="58873ECE" w14:textId="77777777" w:rsidR="00664DC6" w:rsidRDefault="00664DC6" w:rsidP="00664DC6">
      <w:pPr>
        <w:pStyle w:val="NoSpacing"/>
        <w:rPr>
          <w:rFonts w:ascii="Arial" w:eastAsia="Arial" w:hAnsi="Arial" w:cs="Arial"/>
          <w:sz w:val="24"/>
          <w:szCs w:val="24"/>
        </w:rPr>
      </w:pPr>
    </w:p>
    <w:p w14:paraId="57814A10" w14:textId="290EBD82" w:rsidR="001117EE" w:rsidRDefault="00664DC6" w:rsidP="00C26CF2">
      <w:pPr>
        <w:pStyle w:val="NoSpacing"/>
        <w:jc w:val="both"/>
        <w:rPr>
          <w:rFonts w:ascii="Arial" w:hAnsi="Arial" w:cs="Arial"/>
          <w:sz w:val="24"/>
          <w:szCs w:val="24"/>
        </w:rPr>
      </w:pPr>
      <w:r>
        <w:rPr>
          <w:rFonts w:ascii="Arial" w:hAnsi="Arial" w:cs="Arial"/>
          <w:sz w:val="24"/>
          <w:szCs w:val="24"/>
        </w:rPr>
        <w:t>These</w:t>
      </w:r>
      <w:r>
        <w:rPr>
          <w:rFonts w:ascii="Arial" w:hAnsi="Arial" w:cs="Arial"/>
          <w:spacing w:val="-2"/>
          <w:sz w:val="24"/>
          <w:szCs w:val="24"/>
        </w:rPr>
        <w:t xml:space="preserve"> </w:t>
      </w:r>
      <w:r>
        <w:rPr>
          <w:rFonts w:ascii="Arial" w:hAnsi="Arial" w:cs="Arial"/>
          <w:sz w:val="24"/>
          <w:szCs w:val="24"/>
        </w:rPr>
        <w:t>are</w:t>
      </w:r>
      <w:r>
        <w:rPr>
          <w:rFonts w:ascii="Arial" w:hAnsi="Arial" w:cs="Arial"/>
          <w:spacing w:val="-2"/>
          <w:sz w:val="24"/>
          <w:szCs w:val="24"/>
        </w:rPr>
        <w:t xml:space="preserve"> </w:t>
      </w:r>
      <w:r>
        <w:rPr>
          <w:rFonts w:ascii="Arial" w:hAnsi="Arial" w:cs="Arial"/>
          <w:sz w:val="24"/>
          <w:szCs w:val="24"/>
        </w:rPr>
        <w:t xml:space="preserve">valuable and helpful </w:t>
      </w:r>
      <w:r>
        <w:rPr>
          <w:rFonts w:ascii="Arial" w:hAnsi="Arial" w:cs="Arial"/>
          <w:spacing w:val="-2"/>
          <w:sz w:val="24"/>
          <w:szCs w:val="24"/>
        </w:rPr>
        <w:t>ways</w:t>
      </w:r>
      <w:r>
        <w:rPr>
          <w:rFonts w:ascii="Arial" w:hAnsi="Arial" w:cs="Arial"/>
          <w:spacing w:val="1"/>
          <w:sz w:val="24"/>
          <w:szCs w:val="24"/>
        </w:rPr>
        <w:t xml:space="preserve"> </w:t>
      </w:r>
      <w:r>
        <w:rPr>
          <w:rFonts w:ascii="Arial" w:hAnsi="Arial" w:cs="Arial"/>
          <w:sz w:val="24"/>
          <w:szCs w:val="24"/>
        </w:rPr>
        <w:t xml:space="preserve">in which </w:t>
      </w:r>
      <w:r w:rsidR="00C47629">
        <w:rPr>
          <w:rFonts w:ascii="Arial" w:hAnsi="Arial" w:cs="Arial"/>
          <w:sz w:val="24"/>
          <w:szCs w:val="24"/>
        </w:rPr>
        <w:t>workers</w:t>
      </w:r>
      <w:r>
        <w:rPr>
          <w:rFonts w:ascii="Arial" w:hAnsi="Arial" w:cs="Arial"/>
          <w:sz w:val="24"/>
          <w:szCs w:val="24"/>
        </w:rPr>
        <w:t xml:space="preserve"> can broaden</w:t>
      </w:r>
      <w:r>
        <w:rPr>
          <w:rFonts w:ascii="Arial" w:hAnsi="Arial" w:cs="Arial"/>
          <w:spacing w:val="-2"/>
          <w:sz w:val="24"/>
          <w:szCs w:val="24"/>
        </w:rPr>
        <w:t xml:space="preserve"> </w:t>
      </w:r>
      <w:r>
        <w:rPr>
          <w:rFonts w:ascii="Arial" w:hAnsi="Arial" w:cs="Arial"/>
          <w:sz w:val="24"/>
          <w:szCs w:val="24"/>
        </w:rPr>
        <w:t>their</w:t>
      </w:r>
      <w:r>
        <w:rPr>
          <w:rFonts w:ascii="Arial" w:hAnsi="Arial" w:cs="Arial"/>
          <w:spacing w:val="-3"/>
          <w:sz w:val="24"/>
          <w:szCs w:val="24"/>
        </w:rPr>
        <w:t xml:space="preserve"> </w:t>
      </w:r>
      <w:r>
        <w:rPr>
          <w:rFonts w:ascii="Arial" w:hAnsi="Arial" w:cs="Arial"/>
          <w:sz w:val="24"/>
          <w:szCs w:val="24"/>
        </w:rPr>
        <w:t>knowledge and</w:t>
      </w:r>
      <w:r>
        <w:rPr>
          <w:rFonts w:ascii="Arial" w:hAnsi="Arial" w:cs="Arial"/>
          <w:spacing w:val="30"/>
          <w:sz w:val="24"/>
          <w:szCs w:val="24"/>
        </w:rPr>
        <w:t xml:space="preserve"> </w:t>
      </w:r>
      <w:r w:rsidR="001117EE">
        <w:rPr>
          <w:rFonts w:ascii="Arial" w:hAnsi="Arial" w:cs="Arial"/>
          <w:sz w:val="24"/>
          <w:szCs w:val="24"/>
        </w:rPr>
        <w:t xml:space="preserve">expertise. </w:t>
      </w:r>
      <w:r w:rsidRPr="00FD414F">
        <w:rPr>
          <w:rFonts w:ascii="Arial" w:hAnsi="Arial" w:cs="Arial"/>
          <w:sz w:val="24"/>
          <w:szCs w:val="24"/>
        </w:rPr>
        <w:t>The</w:t>
      </w:r>
      <w:r w:rsidRPr="00FD414F">
        <w:rPr>
          <w:rFonts w:ascii="Arial" w:hAnsi="Arial" w:cs="Arial"/>
          <w:spacing w:val="-2"/>
          <w:sz w:val="24"/>
          <w:szCs w:val="24"/>
        </w:rPr>
        <w:t xml:space="preserve"> </w:t>
      </w:r>
      <w:r w:rsidRPr="00FD414F">
        <w:rPr>
          <w:rFonts w:ascii="Arial" w:hAnsi="Arial" w:cs="Arial"/>
          <w:sz w:val="24"/>
          <w:szCs w:val="24"/>
        </w:rPr>
        <w:t>line</w:t>
      </w:r>
      <w:r w:rsidRPr="00FD414F">
        <w:rPr>
          <w:rFonts w:ascii="Arial" w:hAnsi="Arial" w:cs="Arial"/>
          <w:spacing w:val="-2"/>
          <w:sz w:val="24"/>
          <w:szCs w:val="24"/>
        </w:rPr>
        <w:t xml:space="preserve"> </w:t>
      </w:r>
      <w:r w:rsidRPr="00FD414F">
        <w:rPr>
          <w:rFonts w:ascii="Arial" w:hAnsi="Arial" w:cs="Arial"/>
          <w:sz w:val="24"/>
          <w:szCs w:val="24"/>
        </w:rPr>
        <w:t xml:space="preserve">manager </w:t>
      </w:r>
      <w:r w:rsidRPr="00FD414F">
        <w:rPr>
          <w:rFonts w:ascii="Arial" w:hAnsi="Arial" w:cs="Arial"/>
          <w:spacing w:val="-2"/>
          <w:sz w:val="24"/>
          <w:szCs w:val="24"/>
        </w:rPr>
        <w:t>always</w:t>
      </w:r>
      <w:r w:rsidRPr="00FD414F">
        <w:rPr>
          <w:rFonts w:ascii="Arial" w:hAnsi="Arial" w:cs="Arial"/>
          <w:spacing w:val="1"/>
          <w:sz w:val="24"/>
          <w:szCs w:val="24"/>
        </w:rPr>
        <w:t xml:space="preserve"> </w:t>
      </w:r>
      <w:r w:rsidRPr="00FD414F">
        <w:rPr>
          <w:rFonts w:ascii="Arial" w:hAnsi="Arial" w:cs="Arial"/>
          <w:sz w:val="24"/>
          <w:szCs w:val="24"/>
        </w:rPr>
        <w:t>remains</w:t>
      </w:r>
      <w:r w:rsidRPr="00FD414F">
        <w:rPr>
          <w:rFonts w:ascii="Arial" w:hAnsi="Arial" w:cs="Arial"/>
          <w:spacing w:val="-2"/>
          <w:sz w:val="24"/>
          <w:szCs w:val="24"/>
        </w:rPr>
        <w:t xml:space="preserve"> </w:t>
      </w:r>
      <w:r w:rsidRPr="00FD414F">
        <w:rPr>
          <w:rFonts w:ascii="Arial" w:hAnsi="Arial" w:cs="Arial"/>
          <w:sz w:val="24"/>
          <w:szCs w:val="24"/>
        </w:rPr>
        <w:t>accountable</w:t>
      </w:r>
      <w:r w:rsidRPr="00FD414F">
        <w:rPr>
          <w:rFonts w:ascii="Arial" w:hAnsi="Arial" w:cs="Arial"/>
          <w:spacing w:val="-4"/>
          <w:sz w:val="24"/>
          <w:szCs w:val="24"/>
        </w:rPr>
        <w:t xml:space="preserve"> </w:t>
      </w:r>
      <w:r w:rsidRPr="00FD414F">
        <w:rPr>
          <w:rFonts w:ascii="Arial" w:hAnsi="Arial" w:cs="Arial"/>
          <w:sz w:val="24"/>
          <w:szCs w:val="24"/>
        </w:rPr>
        <w:t xml:space="preserve">for the </w:t>
      </w:r>
      <w:r w:rsidRPr="00FD414F">
        <w:rPr>
          <w:rFonts w:ascii="Arial" w:hAnsi="Arial" w:cs="Arial"/>
          <w:spacing w:val="-2"/>
          <w:sz w:val="24"/>
          <w:szCs w:val="24"/>
        </w:rPr>
        <w:t>work</w:t>
      </w:r>
      <w:r w:rsidRPr="00FD414F">
        <w:rPr>
          <w:rFonts w:ascii="Arial" w:hAnsi="Arial" w:cs="Arial"/>
          <w:spacing w:val="1"/>
          <w:sz w:val="24"/>
          <w:szCs w:val="24"/>
        </w:rPr>
        <w:t xml:space="preserve"> </w:t>
      </w:r>
      <w:r w:rsidRPr="00FD414F">
        <w:rPr>
          <w:rFonts w:ascii="Arial" w:hAnsi="Arial" w:cs="Arial"/>
          <w:spacing w:val="-2"/>
          <w:sz w:val="24"/>
          <w:szCs w:val="24"/>
        </w:rPr>
        <w:t>of</w:t>
      </w:r>
      <w:r w:rsidRPr="00FD414F">
        <w:rPr>
          <w:rFonts w:ascii="Arial" w:hAnsi="Arial" w:cs="Arial"/>
          <w:spacing w:val="2"/>
          <w:sz w:val="24"/>
          <w:szCs w:val="24"/>
        </w:rPr>
        <w:t xml:space="preserve"> </w:t>
      </w:r>
      <w:r w:rsidRPr="00FD414F">
        <w:rPr>
          <w:rFonts w:ascii="Arial" w:hAnsi="Arial" w:cs="Arial"/>
          <w:sz w:val="24"/>
          <w:szCs w:val="24"/>
        </w:rPr>
        <w:t xml:space="preserve">their </w:t>
      </w:r>
      <w:r w:rsidR="00C47629">
        <w:rPr>
          <w:rFonts w:ascii="Arial" w:hAnsi="Arial" w:cs="Arial"/>
          <w:spacing w:val="-2"/>
          <w:sz w:val="24"/>
          <w:szCs w:val="24"/>
        </w:rPr>
        <w:t>workers</w:t>
      </w:r>
      <w:r w:rsidRPr="00FD414F">
        <w:rPr>
          <w:rFonts w:ascii="Arial" w:hAnsi="Arial" w:cs="Arial"/>
          <w:spacing w:val="2"/>
          <w:sz w:val="24"/>
          <w:szCs w:val="24"/>
        </w:rPr>
        <w:t xml:space="preserve"> </w:t>
      </w:r>
      <w:r w:rsidRPr="00FD414F">
        <w:rPr>
          <w:rFonts w:ascii="Arial" w:hAnsi="Arial" w:cs="Arial"/>
          <w:sz w:val="24"/>
          <w:szCs w:val="24"/>
        </w:rPr>
        <w:t>and</w:t>
      </w:r>
      <w:r w:rsidRPr="00FD414F">
        <w:rPr>
          <w:rFonts w:ascii="Arial" w:hAnsi="Arial" w:cs="Arial"/>
          <w:spacing w:val="77"/>
          <w:sz w:val="24"/>
          <w:szCs w:val="24"/>
        </w:rPr>
        <w:t xml:space="preserve"> </w:t>
      </w:r>
      <w:r w:rsidRPr="00FD414F">
        <w:rPr>
          <w:rFonts w:ascii="Arial" w:hAnsi="Arial" w:cs="Arial"/>
          <w:sz w:val="24"/>
          <w:szCs w:val="24"/>
        </w:rPr>
        <w:t>important</w:t>
      </w:r>
      <w:r w:rsidRPr="00FD414F">
        <w:rPr>
          <w:rFonts w:ascii="Arial" w:hAnsi="Arial" w:cs="Arial"/>
          <w:spacing w:val="2"/>
          <w:sz w:val="24"/>
          <w:szCs w:val="24"/>
        </w:rPr>
        <w:t xml:space="preserve"> </w:t>
      </w:r>
      <w:r w:rsidRPr="00FD414F">
        <w:rPr>
          <w:rFonts w:ascii="Arial" w:hAnsi="Arial" w:cs="Arial"/>
          <w:spacing w:val="-2"/>
          <w:sz w:val="24"/>
          <w:szCs w:val="24"/>
        </w:rPr>
        <w:t>or</w:t>
      </w:r>
      <w:r w:rsidRPr="00FD414F">
        <w:rPr>
          <w:rFonts w:ascii="Arial" w:hAnsi="Arial" w:cs="Arial"/>
          <w:sz w:val="24"/>
          <w:szCs w:val="24"/>
        </w:rPr>
        <w:t xml:space="preserve"> sensitive decisions</w:t>
      </w:r>
      <w:r w:rsidRPr="00FD414F">
        <w:rPr>
          <w:rFonts w:ascii="Arial" w:hAnsi="Arial" w:cs="Arial"/>
          <w:spacing w:val="1"/>
          <w:sz w:val="24"/>
          <w:szCs w:val="24"/>
        </w:rPr>
        <w:t xml:space="preserve"> </w:t>
      </w:r>
      <w:r w:rsidRPr="00FD414F">
        <w:rPr>
          <w:rFonts w:ascii="Arial" w:hAnsi="Arial" w:cs="Arial"/>
          <w:sz w:val="24"/>
          <w:szCs w:val="24"/>
        </w:rPr>
        <w:t>and actions</w:t>
      </w:r>
      <w:r w:rsidRPr="00FD414F">
        <w:rPr>
          <w:rFonts w:ascii="Arial" w:hAnsi="Arial" w:cs="Arial"/>
          <w:spacing w:val="1"/>
          <w:sz w:val="24"/>
          <w:szCs w:val="24"/>
        </w:rPr>
        <w:t xml:space="preserve"> </w:t>
      </w:r>
      <w:r w:rsidRPr="00FD414F">
        <w:rPr>
          <w:rFonts w:ascii="Arial" w:hAnsi="Arial" w:cs="Arial"/>
          <w:sz w:val="24"/>
          <w:szCs w:val="24"/>
        </w:rPr>
        <w:t>should not be</w:t>
      </w:r>
      <w:r w:rsidRPr="00FD414F">
        <w:rPr>
          <w:rFonts w:ascii="Arial" w:hAnsi="Arial" w:cs="Arial"/>
          <w:spacing w:val="-2"/>
          <w:sz w:val="24"/>
          <w:szCs w:val="24"/>
        </w:rPr>
        <w:t xml:space="preserve"> </w:t>
      </w:r>
      <w:r w:rsidRPr="00FD414F">
        <w:rPr>
          <w:rFonts w:ascii="Arial" w:hAnsi="Arial" w:cs="Arial"/>
          <w:sz w:val="24"/>
          <w:szCs w:val="24"/>
        </w:rPr>
        <w:t>taken without their knowledge and agreement</w:t>
      </w:r>
      <w:r w:rsidRPr="00FD414F">
        <w:rPr>
          <w:rFonts w:ascii="Arial" w:hAnsi="Arial" w:cs="Arial"/>
          <w:spacing w:val="2"/>
          <w:sz w:val="24"/>
          <w:szCs w:val="24"/>
        </w:rPr>
        <w:t xml:space="preserve"> </w:t>
      </w:r>
      <w:r w:rsidRPr="00FD414F">
        <w:rPr>
          <w:rFonts w:ascii="Arial" w:hAnsi="Arial" w:cs="Arial"/>
          <w:sz w:val="24"/>
          <w:szCs w:val="24"/>
        </w:rPr>
        <w:t>and</w:t>
      </w:r>
      <w:r w:rsidRPr="00FD414F">
        <w:rPr>
          <w:rFonts w:ascii="Arial" w:hAnsi="Arial" w:cs="Arial"/>
          <w:spacing w:val="-4"/>
          <w:sz w:val="24"/>
          <w:szCs w:val="24"/>
        </w:rPr>
        <w:t xml:space="preserve"> </w:t>
      </w:r>
      <w:r w:rsidRPr="00FD414F">
        <w:rPr>
          <w:rFonts w:ascii="Arial" w:hAnsi="Arial" w:cs="Arial"/>
          <w:sz w:val="24"/>
          <w:szCs w:val="24"/>
        </w:rPr>
        <w:t>following</w:t>
      </w:r>
      <w:r w:rsidRPr="00FD414F">
        <w:rPr>
          <w:rFonts w:ascii="Arial" w:hAnsi="Arial" w:cs="Arial"/>
          <w:spacing w:val="2"/>
          <w:sz w:val="24"/>
          <w:szCs w:val="24"/>
        </w:rPr>
        <w:t xml:space="preserve"> </w:t>
      </w:r>
      <w:r w:rsidRPr="00FD414F">
        <w:rPr>
          <w:rFonts w:ascii="Arial" w:hAnsi="Arial" w:cs="Arial"/>
          <w:sz w:val="24"/>
          <w:szCs w:val="24"/>
        </w:rPr>
        <w:t>relevant</w:t>
      </w:r>
      <w:r w:rsidRPr="00FD414F">
        <w:rPr>
          <w:rFonts w:ascii="Arial" w:hAnsi="Arial" w:cs="Arial"/>
          <w:spacing w:val="2"/>
          <w:sz w:val="24"/>
          <w:szCs w:val="24"/>
        </w:rPr>
        <w:t xml:space="preserve"> </w:t>
      </w:r>
      <w:r w:rsidRPr="00FD414F">
        <w:rPr>
          <w:rFonts w:ascii="Arial" w:hAnsi="Arial" w:cs="Arial"/>
          <w:sz w:val="24"/>
          <w:szCs w:val="24"/>
        </w:rPr>
        <w:t>procedures.</w:t>
      </w:r>
      <w:r w:rsidR="0018070C" w:rsidRPr="00FD414F">
        <w:rPr>
          <w:rFonts w:ascii="Arial" w:hAnsi="Arial" w:cs="Arial"/>
          <w:sz w:val="24"/>
          <w:szCs w:val="24"/>
        </w:rPr>
        <w:t xml:space="preserve"> </w:t>
      </w:r>
    </w:p>
    <w:p w14:paraId="160330DD" w14:textId="77777777" w:rsidR="001117EE" w:rsidRDefault="001117EE" w:rsidP="00C26CF2">
      <w:pPr>
        <w:pStyle w:val="NoSpacing"/>
        <w:jc w:val="both"/>
        <w:rPr>
          <w:rFonts w:ascii="Arial" w:hAnsi="Arial" w:cs="Arial"/>
          <w:sz w:val="24"/>
          <w:szCs w:val="24"/>
        </w:rPr>
      </w:pPr>
    </w:p>
    <w:p w14:paraId="13765B17" w14:textId="09F0BA4A" w:rsidR="008F7A3C" w:rsidRDefault="008F7A3C" w:rsidP="00C26CF2">
      <w:pPr>
        <w:pStyle w:val="NoSpacing"/>
        <w:jc w:val="both"/>
        <w:rPr>
          <w:rFonts w:ascii="Arial" w:hAnsi="Arial" w:cs="Arial"/>
          <w:sz w:val="24"/>
          <w:szCs w:val="24"/>
        </w:rPr>
      </w:pPr>
      <w:r w:rsidRPr="00FD414F">
        <w:rPr>
          <w:rFonts w:ascii="Arial" w:hAnsi="Arial" w:cs="Arial"/>
          <w:sz w:val="24"/>
          <w:szCs w:val="24"/>
        </w:rPr>
        <w:t>Where there is a professional supervi</w:t>
      </w:r>
      <w:r w:rsidR="007457DE" w:rsidRPr="00FD414F">
        <w:rPr>
          <w:rFonts w:ascii="Arial" w:hAnsi="Arial" w:cs="Arial"/>
          <w:sz w:val="24"/>
          <w:szCs w:val="24"/>
        </w:rPr>
        <w:t>sor</w:t>
      </w:r>
      <w:r w:rsidR="00567D66">
        <w:rPr>
          <w:rFonts w:ascii="Arial" w:hAnsi="Arial" w:cs="Arial"/>
          <w:sz w:val="24"/>
          <w:szCs w:val="24"/>
        </w:rPr>
        <w:t xml:space="preserve"> involved</w:t>
      </w:r>
      <w:r w:rsidR="007457DE" w:rsidRPr="00FD414F">
        <w:rPr>
          <w:rFonts w:ascii="Arial" w:hAnsi="Arial" w:cs="Arial"/>
          <w:sz w:val="24"/>
          <w:szCs w:val="24"/>
        </w:rPr>
        <w:t xml:space="preserve">, </w:t>
      </w:r>
      <w:r w:rsidR="00CD2056">
        <w:rPr>
          <w:rFonts w:ascii="Arial" w:hAnsi="Arial" w:cs="Arial"/>
          <w:sz w:val="24"/>
          <w:szCs w:val="24"/>
        </w:rPr>
        <w:t>the line manager,</w:t>
      </w:r>
      <w:r w:rsidR="00F42B2D" w:rsidRPr="00FD414F">
        <w:rPr>
          <w:rFonts w:ascii="Arial" w:hAnsi="Arial" w:cs="Arial"/>
          <w:sz w:val="24"/>
          <w:szCs w:val="24"/>
        </w:rPr>
        <w:t xml:space="preserve"> professional supervisor </w:t>
      </w:r>
      <w:r w:rsidR="00CD2056">
        <w:rPr>
          <w:rFonts w:ascii="Arial" w:hAnsi="Arial" w:cs="Arial"/>
          <w:sz w:val="24"/>
          <w:szCs w:val="24"/>
        </w:rPr>
        <w:t xml:space="preserve">and supervisee </w:t>
      </w:r>
      <w:r w:rsidR="00F42B2D" w:rsidRPr="00FD414F">
        <w:rPr>
          <w:rFonts w:ascii="Arial" w:hAnsi="Arial" w:cs="Arial"/>
          <w:sz w:val="24"/>
          <w:szCs w:val="24"/>
        </w:rPr>
        <w:t xml:space="preserve">should work together </w:t>
      </w:r>
      <w:r w:rsidR="0041030A" w:rsidRPr="00FD414F">
        <w:rPr>
          <w:rFonts w:ascii="Arial" w:hAnsi="Arial" w:cs="Arial"/>
          <w:sz w:val="24"/>
          <w:szCs w:val="24"/>
        </w:rPr>
        <w:t>collaboratively</w:t>
      </w:r>
      <w:r w:rsidR="00275D90">
        <w:rPr>
          <w:rFonts w:ascii="Arial" w:hAnsi="Arial" w:cs="Arial"/>
          <w:sz w:val="24"/>
          <w:szCs w:val="24"/>
        </w:rPr>
        <w:t>,</w:t>
      </w:r>
      <w:r w:rsidR="0041030A" w:rsidRPr="00FD414F">
        <w:rPr>
          <w:rFonts w:ascii="Arial" w:hAnsi="Arial" w:cs="Arial"/>
          <w:sz w:val="24"/>
          <w:szCs w:val="24"/>
        </w:rPr>
        <w:t xml:space="preserve"> </w:t>
      </w:r>
      <w:r w:rsidR="0046104B" w:rsidRPr="00FD414F">
        <w:rPr>
          <w:rFonts w:ascii="Arial" w:hAnsi="Arial" w:cs="Arial"/>
          <w:sz w:val="24"/>
          <w:szCs w:val="24"/>
        </w:rPr>
        <w:t xml:space="preserve">for example </w:t>
      </w:r>
      <w:r w:rsidR="0041030A" w:rsidRPr="00FD414F">
        <w:rPr>
          <w:rFonts w:ascii="Arial" w:hAnsi="Arial" w:cs="Arial"/>
          <w:sz w:val="24"/>
          <w:szCs w:val="24"/>
        </w:rPr>
        <w:t>occasional 3-way meetings</w:t>
      </w:r>
      <w:r w:rsidR="00FD414F" w:rsidRPr="00FD414F">
        <w:rPr>
          <w:rFonts w:ascii="Arial" w:hAnsi="Arial" w:cs="Arial"/>
          <w:sz w:val="24"/>
          <w:szCs w:val="24"/>
        </w:rPr>
        <w:t xml:space="preserve"> and</w:t>
      </w:r>
      <w:r w:rsidR="0046104B" w:rsidRPr="00FD414F">
        <w:rPr>
          <w:rFonts w:ascii="Arial" w:hAnsi="Arial" w:cs="Arial"/>
          <w:sz w:val="24"/>
          <w:szCs w:val="24"/>
        </w:rPr>
        <w:t xml:space="preserve"> sharing supervision notes</w:t>
      </w:r>
      <w:r w:rsidR="00FD414F" w:rsidRPr="00FD414F">
        <w:rPr>
          <w:rFonts w:ascii="Arial" w:hAnsi="Arial" w:cs="Arial"/>
          <w:sz w:val="24"/>
          <w:szCs w:val="24"/>
        </w:rPr>
        <w:t>.</w:t>
      </w:r>
    </w:p>
    <w:p w14:paraId="23BF82FE" w14:textId="77777777" w:rsidR="00135851" w:rsidRDefault="00135851" w:rsidP="00C26CF2">
      <w:pPr>
        <w:pStyle w:val="NoSpacing"/>
        <w:jc w:val="both"/>
        <w:rPr>
          <w:rFonts w:ascii="Arial" w:hAnsi="Arial" w:cs="Arial"/>
          <w:sz w:val="24"/>
          <w:szCs w:val="24"/>
        </w:rPr>
      </w:pPr>
    </w:p>
    <w:p w14:paraId="3E913BCD" w14:textId="23DE5794" w:rsidR="0080052E" w:rsidRPr="008906A2" w:rsidRDefault="008906A2" w:rsidP="00C26CF2">
      <w:pPr>
        <w:pStyle w:val="NoSpacing"/>
        <w:jc w:val="both"/>
        <w:rPr>
          <w:rFonts w:ascii="Arial" w:hAnsi="Arial" w:cs="Arial"/>
          <w:b/>
          <w:bCs/>
          <w:i/>
          <w:iCs/>
          <w:color w:val="1F4E79" w:themeColor="accent1" w:themeShade="80"/>
          <w:sz w:val="24"/>
          <w:szCs w:val="24"/>
        </w:rPr>
      </w:pPr>
      <w:r w:rsidRPr="008906A2">
        <w:rPr>
          <w:rFonts w:ascii="Arial" w:hAnsi="Arial" w:cs="Arial"/>
          <w:b/>
          <w:bCs/>
          <w:i/>
          <w:iCs/>
          <w:color w:val="1F4E79" w:themeColor="accent1" w:themeShade="80"/>
          <w:sz w:val="24"/>
          <w:szCs w:val="24"/>
        </w:rPr>
        <w:t xml:space="preserve">4.6 Wellbeing at work </w:t>
      </w:r>
    </w:p>
    <w:p w14:paraId="60817F54" w14:textId="77777777" w:rsidR="008906A2" w:rsidRDefault="008906A2" w:rsidP="00C26CF2">
      <w:pPr>
        <w:pStyle w:val="NoSpacing"/>
        <w:jc w:val="both"/>
        <w:rPr>
          <w:rFonts w:ascii="Arial" w:hAnsi="Arial" w:cs="Arial"/>
          <w:color w:val="FF0000"/>
          <w:sz w:val="24"/>
          <w:szCs w:val="24"/>
        </w:rPr>
      </w:pPr>
    </w:p>
    <w:p w14:paraId="697F6AEC" w14:textId="274B885B" w:rsidR="003A23D6" w:rsidRDefault="00785521" w:rsidP="007D19C2">
      <w:pPr>
        <w:shd w:val="clear" w:color="auto" w:fill="FFFFFF"/>
        <w:suppressAutoHyphens w:val="0"/>
        <w:autoSpaceDN/>
        <w:spacing w:after="300"/>
        <w:textAlignment w:val="auto"/>
        <w:rPr>
          <w:rFonts w:ascii="Arial" w:eastAsia="Times New Roman" w:hAnsi="Arial" w:cs="Arial"/>
          <w:sz w:val="24"/>
          <w:szCs w:val="24"/>
          <w:lang w:eastAsia="en-GB"/>
        </w:rPr>
      </w:pPr>
      <w:r w:rsidRPr="00294EF0">
        <w:rPr>
          <w:rFonts w:ascii="Arial" w:hAnsi="Arial" w:cs="Arial"/>
          <w:sz w:val="24"/>
          <w:szCs w:val="24"/>
        </w:rPr>
        <w:t xml:space="preserve">It is important to </w:t>
      </w:r>
      <w:r w:rsidR="00BD21C2" w:rsidRPr="00BD21C2">
        <w:rPr>
          <w:rFonts w:ascii="Arial" w:eastAsia="Times New Roman" w:hAnsi="Arial" w:cs="Arial"/>
          <w:sz w:val="24"/>
          <w:szCs w:val="24"/>
          <w:lang w:eastAsia="en-GB"/>
        </w:rPr>
        <w:t xml:space="preserve">create and encourage a culture of </w:t>
      </w:r>
      <w:r w:rsidR="00D912A4" w:rsidRPr="00294EF0">
        <w:rPr>
          <w:rFonts w:ascii="Arial" w:eastAsia="Times New Roman" w:hAnsi="Arial" w:cs="Arial"/>
          <w:sz w:val="24"/>
          <w:szCs w:val="24"/>
          <w:lang w:eastAsia="en-GB"/>
        </w:rPr>
        <w:t>support</w:t>
      </w:r>
      <w:r w:rsidR="00C977B1">
        <w:rPr>
          <w:rFonts w:ascii="Arial" w:eastAsia="Times New Roman" w:hAnsi="Arial" w:cs="Arial"/>
          <w:sz w:val="24"/>
          <w:szCs w:val="24"/>
          <w:lang w:eastAsia="en-GB"/>
        </w:rPr>
        <w:t xml:space="preserve"> and self-care</w:t>
      </w:r>
      <w:r w:rsidR="00D912A4" w:rsidRPr="00294EF0">
        <w:rPr>
          <w:rFonts w:ascii="Arial" w:eastAsia="Times New Roman" w:hAnsi="Arial" w:cs="Arial"/>
          <w:sz w:val="24"/>
          <w:szCs w:val="24"/>
          <w:lang w:eastAsia="en-GB"/>
        </w:rPr>
        <w:t xml:space="preserve"> through i</w:t>
      </w:r>
      <w:r w:rsidR="00D912A4" w:rsidRPr="00BD21C2">
        <w:rPr>
          <w:rFonts w:ascii="Arial" w:eastAsia="Times New Roman" w:hAnsi="Arial" w:cs="Arial"/>
          <w:sz w:val="24"/>
          <w:szCs w:val="24"/>
          <w:lang w:eastAsia="en-GB"/>
        </w:rPr>
        <w:t>nduction, team meetings</w:t>
      </w:r>
      <w:r w:rsidR="003A23D6">
        <w:rPr>
          <w:rFonts w:ascii="Arial" w:eastAsia="Times New Roman" w:hAnsi="Arial" w:cs="Arial"/>
          <w:sz w:val="24"/>
          <w:szCs w:val="24"/>
          <w:lang w:eastAsia="en-GB"/>
        </w:rPr>
        <w:t xml:space="preserve">, supportive </w:t>
      </w:r>
      <w:hyperlink r:id="rId24" w:history="1">
        <w:r w:rsidR="003A23D6" w:rsidRPr="00F251D2">
          <w:rPr>
            <w:rStyle w:val="Hyperlink"/>
            <w:rFonts w:ascii="Arial" w:eastAsia="Times New Roman" w:hAnsi="Arial" w:cs="Arial"/>
            <w:sz w:val="24"/>
            <w:szCs w:val="24"/>
            <w:lang w:eastAsia="en-GB"/>
          </w:rPr>
          <w:t>staff networks</w:t>
        </w:r>
      </w:hyperlink>
      <w:r w:rsidR="00E57BB9" w:rsidRPr="00294EF0">
        <w:rPr>
          <w:rFonts w:ascii="Arial" w:eastAsia="Times New Roman" w:hAnsi="Arial" w:cs="Arial"/>
          <w:sz w:val="24"/>
          <w:szCs w:val="24"/>
          <w:lang w:eastAsia="en-GB"/>
        </w:rPr>
        <w:t xml:space="preserve"> and </w:t>
      </w:r>
      <w:r w:rsidR="00D912A4" w:rsidRPr="00BD21C2">
        <w:rPr>
          <w:rFonts w:ascii="Arial" w:eastAsia="Times New Roman" w:hAnsi="Arial" w:cs="Arial"/>
          <w:sz w:val="24"/>
          <w:szCs w:val="24"/>
          <w:lang w:eastAsia="en-GB"/>
        </w:rPr>
        <w:t xml:space="preserve">organisational communication sources </w:t>
      </w:r>
      <w:r w:rsidR="00E57BB9" w:rsidRPr="00294EF0">
        <w:rPr>
          <w:rFonts w:ascii="Arial" w:eastAsia="Times New Roman" w:hAnsi="Arial" w:cs="Arial"/>
          <w:sz w:val="24"/>
          <w:szCs w:val="24"/>
          <w:lang w:eastAsia="en-GB"/>
        </w:rPr>
        <w:t xml:space="preserve">about what is available to support people </w:t>
      </w:r>
      <w:r w:rsidR="00D912A4" w:rsidRPr="00BD21C2">
        <w:rPr>
          <w:rFonts w:ascii="Arial" w:eastAsia="Times New Roman" w:hAnsi="Arial" w:cs="Arial"/>
          <w:sz w:val="24"/>
          <w:szCs w:val="24"/>
          <w:lang w:eastAsia="en-GB"/>
        </w:rPr>
        <w:t>when difficulty arises</w:t>
      </w:r>
      <w:r w:rsidR="00E57BB9" w:rsidRPr="00294EF0">
        <w:rPr>
          <w:rFonts w:ascii="Arial" w:eastAsia="Times New Roman" w:hAnsi="Arial" w:cs="Arial"/>
          <w:sz w:val="24"/>
          <w:szCs w:val="24"/>
          <w:lang w:eastAsia="en-GB"/>
        </w:rPr>
        <w:t xml:space="preserve">. These systems </w:t>
      </w:r>
      <w:r w:rsidR="007D19C2" w:rsidRPr="00294EF0">
        <w:rPr>
          <w:rFonts w:ascii="Arial" w:eastAsia="Times New Roman" w:hAnsi="Arial" w:cs="Arial"/>
          <w:sz w:val="24"/>
          <w:szCs w:val="24"/>
          <w:lang w:eastAsia="en-GB"/>
        </w:rPr>
        <w:t xml:space="preserve">should be in place to </w:t>
      </w:r>
      <w:r w:rsidR="00D912A4" w:rsidRPr="00BD21C2">
        <w:rPr>
          <w:rFonts w:ascii="Arial" w:eastAsia="Times New Roman" w:hAnsi="Arial" w:cs="Arial"/>
          <w:sz w:val="24"/>
          <w:szCs w:val="24"/>
          <w:lang w:eastAsia="en-GB"/>
        </w:rPr>
        <w:t xml:space="preserve">signpost </w:t>
      </w:r>
      <w:r w:rsidR="007D19C2" w:rsidRPr="00294EF0">
        <w:rPr>
          <w:rFonts w:ascii="Arial" w:eastAsia="Times New Roman" w:hAnsi="Arial" w:cs="Arial"/>
          <w:sz w:val="24"/>
          <w:szCs w:val="24"/>
          <w:lang w:eastAsia="en-GB"/>
        </w:rPr>
        <w:t xml:space="preserve">workers </w:t>
      </w:r>
      <w:r w:rsidR="00D912A4" w:rsidRPr="00BD21C2">
        <w:rPr>
          <w:rFonts w:ascii="Arial" w:eastAsia="Times New Roman" w:hAnsi="Arial" w:cs="Arial"/>
          <w:sz w:val="24"/>
          <w:szCs w:val="24"/>
          <w:lang w:eastAsia="en-GB"/>
        </w:rPr>
        <w:t>to thrive.</w:t>
      </w:r>
      <w:r w:rsidR="00026C16" w:rsidRPr="00294EF0">
        <w:rPr>
          <w:rFonts w:ascii="Arial" w:eastAsia="Times New Roman" w:hAnsi="Arial" w:cs="Arial"/>
          <w:sz w:val="24"/>
          <w:szCs w:val="24"/>
          <w:lang w:eastAsia="en-GB"/>
        </w:rPr>
        <w:t xml:space="preserve"> </w:t>
      </w:r>
    </w:p>
    <w:p w14:paraId="322EBDFE" w14:textId="77777777" w:rsidR="003A23D6" w:rsidRDefault="003A23D6" w:rsidP="007D19C2">
      <w:pPr>
        <w:shd w:val="clear" w:color="auto" w:fill="FFFFFF"/>
        <w:suppressAutoHyphens w:val="0"/>
        <w:autoSpaceDN/>
        <w:spacing w:after="300"/>
        <w:textAlignment w:val="auto"/>
        <w:rPr>
          <w:rFonts w:ascii="Arial" w:eastAsia="Times New Roman" w:hAnsi="Arial" w:cs="Arial"/>
          <w:sz w:val="24"/>
          <w:szCs w:val="24"/>
          <w:lang w:eastAsia="en-GB"/>
        </w:rPr>
      </w:pPr>
      <w:r>
        <w:rPr>
          <w:rFonts w:ascii="Arial" w:eastAsia="Times New Roman" w:hAnsi="Arial" w:cs="Arial"/>
          <w:sz w:val="24"/>
          <w:szCs w:val="24"/>
          <w:lang w:eastAsia="en-GB"/>
        </w:rPr>
        <w:t>4.6.1 Supervision wellbeing check</w:t>
      </w:r>
    </w:p>
    <w:p w14:paraId="425C4B4C" w14:textId="4CF6C6A0" w:rsidR="00E81856" w:rsidRDefault="00026C16" w:rsidP="007D19C2">
      <w:pPr>
        <w:shd w:val="clear" w:color="auto" w:fill="FFFFFF"/>
        <w:suppressAutoHyphens w:val="0"/>
        <w:autoSpaceDN/>
        <w:spacing w:after="300"/>
        <w:textAlignment w:val="auto"/>
        <w:rPr>
          <w:rFonts w:ascii="Arial" w:hAnsi="Arial" w:cs="Arial"/>
          <w:sz w:val="24"/>
          <w:szCs w:val="24"/>
        </w:rPr>
      </w:pPr>
      <w:r w:rsidRPr="00294EF0">
        <w:rPr>
          <w:rFonts w:ascii="Arial" w:eastAsia="Times New Roman" w:hAnsi="Arial" w:cs="Arial"/>
          <w:sz w:val="24"/>
          <w:szCs w:val="24"/>
          <w:lang w:eastAsia="en-GB"/>
        </w:rPr>
        <w:t xml:space="preserve">Supervision should offer </w:t>
      </w:r>
      <w:r w:rsidR="007720B7" w:rsidRPr="00294EF0">
        <w:rPr>
          <w:rFonts w:ascii="Arial" w:eastAsia="Times New Roman" w:hAnsi="Arial" w:cs="Arial"/>
          <w:sz w:val="24"/>
          <w:szCs w:val="24"/>
          <w:lang w:eastAsia="en-GB"/>
        </w:rPr>
        <w:t>a supervisee</w:t>
      </w:r>
      <w:r w:rsidR="007D19C2" w:rsidRPr="00294EF0">
        <w:rPr>
          <w:rFonts w:ascii="Arial" w:eastAsia="Times New Roman" w:hAnsi="Arial" w:cs="Arial"/>
          <w:sz w:val="24"/>
          <w:szCs w:val="24"/>
          <w:lang w:eastAsia="en-GB"/>
        </w:rPr>
        <w:t xml:space="preserve"> </w:t>
      </w:r>
      <w:r w:rsidRPr="00294EF0">
        <w:rPr>
          <w:rFonts w:ascii="Arial" w:eastAsia="Times New Roman" w:hAnsi="Arial" w:cs="Arial"/>
          <w:sz w:val="24"/>
          <w:szCs w:val="24"/>
          <w:lang w:eastAsia="en-GB"/>
        </w:rPr>
        <w:t>an additional regular check on w</w:t>
      </w:r>
      <w:r w:rsidR="00BD21C2" w:rsidRPr="00BD21C2">
        <w:rPr>
          <w:rFonts w:ascii="Arial" w:eastAsia="Times New Roman" w:hAnsi="Arial" w:cs="Arial"/>
          <w:sz w:val="24"/>
          <w:szCs w:val="24"/>
          <w:lang w:eastAsia="en-GB"/>
        </w:rPr>
        <w:t xml:space="preserve">ellbeing </w:t>
      </w:r>
      <w:r w:rsidR="007720B7" w:rsidRPr="00294EF0">
        <w:rPr>
          <w:rFonts w:ascii="Arial" w:hAnsi="Arial" w:cs="Arial"/>
          <w:sz w:val="24"/>
          <w:szCs w:val="24"/>
        </w:rPr>
        <w:t xml:space="preserve">by their supervisor. </w:t>
      </w:r>
      <w:r w:rsidR="000B2045" w:rsidRPr="00634291">
        <w:rPr>
          <w:rFonts w:ascii="Arial" w:hAnsi="Arial" w:cs="Arial"/>
          <w:sz w:val="24"/>
          <w:szCs w:val="24"/>
        </w:rPr>
        <w:t xml:space="preserve">This enables support to be provided by </w:t>
      </w:r>
      <w:r w:rsidR="007D19C2">
        <w:rPr>
          <w:rFonts w:ascii="Arial" w:hAnsi="Arial" w:cs="Arial"/>
          <w:sz w:val="24"/>
          <w:szCs w:val="24"/>
        </w:rPr>
        <w:t xml:space="preserve">means of the </w:t>
      </w:r>
      <w:r w:rsidR="000B2045" w:rsidRPr="00634291">
        <w:rPr>
          <w:rFonts w:ascii="Arial" w:hAnsi="Arial" w:cs="Arial"/>
          <w:sz w:val="24"/>
          <w:szCs w:val="24"/>
        </w:rPr>
        <w:t>4x4x4 supervision approach</w:t>
      </w:r>
      <w:r w:rsidR="002672CB" w:rsidRPr="00634291">
        <w:rPr>
          <w:rFonts w:ascii="Arial" w:hAnsi="Arial" w:cs="Arial"/>
          <w:sz w:val="24"/>
          <w:szCs w:val="24"/>
        </w:rPr>
        <w:t>, especially when there are risks that the practitioner may hold, especially registered professionals such as social worker</w:t>
      </w:r>
      <w:r w:rsidR="00C2446C" w:rsidRPr="00634291">
        <w:rPr>
          <w:rFonts w:ascii="Arial" w:hAnsi="Arial" w:cs="Arial"/>
          <w:sz w:val="24"/>
          <w:szCs w:val="24"/>
        </w:rPr>
        <w:t>s who do safeguarding adults</w:t>
      </w:r>
      <w:r w:rsidR="003E5231">
        <w:rPr>
          <w:rFonts w:ascii="Arial" w:hAnsi="Arial" w:cs="Arial"/>
          <w:sz w:val="24"/>
          <w:szCs w:val="24"/>
        </w:rPr>
        <w:t>’</w:t>
      </w:r>
      <w:r w:rsidR="00C2446C" w:rsidRPr="00634291">
        <w:rPr>
          <w:rFonts w:ascii="Arial" w:hAnsi="Arial" w:cs="Arial"/>
          <w:sz w:val="24"/>
          <w:szCs w:val="24"/>
        </w:rPr>
        <w:t xml:space="preserve"> work</w:t>
      </w:r>
      <w:r w:rsidR="000B2045" w:rsidRPr="00634291">
        <w:rPr>
          <w:rFonts w:ascii="Arial" w:hAnsi="Arial" w:cs="Arial"/>
          <w:sz w:val="24"/>
          <w:szCs w:val="24"/>
        </w:rPr>
        <w:t xml:space="preserve">. </w:t>
      </w:r>
      <w:r w:rsidR="00C2446C" w:rsidRPr="00634291">
        <w:rPr>
          <w:rFonts w:ascii="Arial" w:hAnsi="Arial" w:cs="Arial"/>
          <w:sz w:val="24"/>
          <w:szCs w:val="24"/>
        </w:rPr>
        <w:t xml:space="preserve">It is </w:t>
      </w:r>
      <w:r w:rsidR="00740545">
        <w:rPr>
          <w:rFonts w:ascii="Arial" w:hAnsi="Arial" w:cs="Arial"/>
          <w:sz w:val="24"/>
          <w:szCs w:val="24"/>
        </w:rPr>
        <w:t xml:space="preserve">best </w:t>
      </w:r>
      <w:r w:rsidR="00C2446C" w:rsidRPr="00634291">
        <w:rPr>
          <w:rFonts w:ascii="Arial" w:hAnsi="Arial" w:cs="Arial"/>
          <w:sz w:val="24"/>
          <w:szCs w:val="24"/>
        </w:rPr>
        <w:t xml:space="preserve">to discuss how annual leave and flexible working arrangements can </w:t>
      </w:r>
      <w:r w:rsidR="00740545">
        <w:rPr>
          <w:rFonts w:ascii="Arial" w:hAnsi="Arial" w:cs="Arial"/>
          <w:sz w:val="24"/>
          <w:szCs w:val="24"/>
        </w:rPr>
        <w:t xml:space="preserve">be used to </w:t>
      </w:r>
      <w:r w:rsidR="00541126">
        <w:rPr>
          <w:rFonts w:ascii="Arial" w:hAnsi="Arial" w:cs="Arial"/>
          <w:sz w:val="24"/>
          <w:szCs w:val="24"/>
        </w:rPr>
        <w:t xml:space="preserve">enable resilience and </w:t>
      </w:r>
      <w:r w:rsidR="00C2446C" w:rsidRPr="00634291">
        <w:rPr>
          <w:rFonts w:ascii="Arial" w:hAnsi="Arial" w:cs="Arial"/>
          <w:sz w:val="24"/>
          <w:szCs w:val="24"/>
        </w:rPr>
        <w:t xml:space="preserve">the recovery </w:t>
      </w:r>
      <w:r w:rsidR="00F11182" w:rsidRPr="00634291">
        <w:rPr>
          <w:rFonts w:ascii="Arial" w:hAnsi="Arial" w:cs="Arial"/>
          <w:sz w:val="24"/>
          <w:szCs w:val="24"/>
        </w:rPr>
        <w:t>from the stress of public facing work</w:t>
      </w:r>
      <w:r w:rsidR="00541126">
        <w:rPr>
          <w:rFonts w:ascii="Arial" w:hAnsi="Arial" w:cs="Arial"/>
          <w:sz w:val="24"/>
          <w:szCs w:val="24"/>
        </w:rPr>
        <w:t xml:space="preserve"> can cause at times</w:t>
      </w:r>
      <w:r w:rsidR="00F11182" w:rsidRPr="00634291">
        <w:rPr>
          <w:rFonts w:ascii="Arial" w:hAnsi="Arial" w:cs="Arial"/>
          <w:sz w:val="24"/>
          <w:szCs w:val="24"/>
        </w:rPr>
        <w:t xml:space="preserve">. </w:t>
      </w:r>
    </w:p>
    <w:p w14:paraId="2B4EFEFC" w14:textId="5A1008CC" w:rsidR="003E5231" w:rsidRPr="00EF4A87" w:rsidRDefault="002672CB" w:rsidP="004A38F6">
      <w:pPr>
        <w:shd w:val="clear" w:color="auto" w:fill="FFFFFF"/>
        <w:suppressAutoHyphens w:val="0"/>
        <w:autoSpaceDN/>
        <w:spacing w:after="300"/>
        <w:textAlignment w:val="auto"/>
        <w:rPr>
          <w:rFonts w:ascii="Arial" w:hAnsi="Arial" w:cs="Arial"/>
          <w:sz w:val="24"/>
          <w:szCs w:val="24"/>
        </w:rPr>
      </w:pPr>
      <w:r w:rsidRPr="00634291">
        <w:rPr>
          <w:rFonts w:ascii="Arial" w:hAnsi="Arial" w:cs="Arial"/>
          <w:sz w:val="24"/>
          <w:szCs w:val="24"/>
        </w:rPr>
        <w:t xml:space="preserve">There is a range of </w:t>
      </w:r>
      <w:r w:rsidR="00541126">
        <w:rPr>
          <w:rFonts w:ascii="Arial" w:hAnsi="Arial" w:cs="Arial"/>
          <w:sz w:val="24"/>
          <w:szCs w:val="24"/>
        </w:rPr>
        <w:t xml:space="preserve">wellbeing resources </w:t>
      </w:r>
      <w:r w:rsidR="00F11182" w:rsidRPr="00634291">
        <w:rPr>
          <w:rFonts w:ascii="Arial" w:hAnsi="Arial" w:cs="Arial"/>
          <w:sz w:val="24"/>
          <w:szCs w:val="24"/>
        </w:rPr>
        <w:t>to employees</w:t>
      </w:r>
      <w:r w:rsidR="004336D8" w:rsidRPr="00634291">
        <w:rPr>
          <w:rFonts w:ascii="Arial" w:hAnsi="Arial" w:cs="Arial"/>
          <w:sz w:val="24"/>
          <w:szCs w:val="24"/>
        </w:rPr>
        <w:t>. Wellbeing pages can be access</w:t>
      </w:r>
      <w:r w:rsidR="005F4031">
        <w:rPr>
          <w:rFonts w:ascii="Arial" w:hAnsi="Arial" w:cs="Arial"/>
          <w:sz w:val="24"/>
          <w:szCs w:val="24"/>
        </w:rPr>
        <w:t>ed</w:t>
      </w:r>
      <w:r w:rsidR="004336D8" w:rsidRPr="00634291">
        <w:rPr>
          <w:rFonts w:ascii="Arial" w:hAnsi="Arial" w:cs="Arial"/>
          <w:sz w:val="24"/>
          <w:szCs w:val="24"/>
        </w:rPr>
        <w:t xml:space="preserve"> </w:t>
      </w:r>
      <w:hyperlink r:id="rId25" w:history="1">
        <w:r w:rsidR="004336D8" w:rsidRPr="00634291">
          <w:rPr>
            <w:rStyle w:val="Hyperlink"/>
            <w:rFonts w:ascii="Arial" w:hAnsi="Arial" w:cs="Arial"/>
            <w:sz w:val="24"/>
            <w:szCs w:val="24"/>
          </w:rPr>
          <w:t>here</w:t>
        </w:r>
      </w:hyperlink>
      <w:r w:rsidR="004336D8" w:rsidRPr="00634291">
        <w:rPr>
          <w:rFonts w:ascii="Arial" w:hAnsi="Arial" w:cs="Arial"/>
          <w:sz w:val="24"/>
          <w:szCs w:val="24"/>
        </w:rPr>
        <w:t xml:space="preserve"> and they include sections on: Mental Wellbeing</w:t>
      </w:r>
      <w:r w:rsidR="00BB3F4C">
        <w:rPr>
          <w:rFonts w:ascii="Arial" w:hAnsi="Arial" w:cs="Arial"/>
          <w:sz w:val="24"/>
          <w:szCs w:val="24"/>
        </w:rPr>
        <w:t xml:space="preserve">; </w:t>
      </w:r>
      <w:r w:rsidR="004336D8" w:rsidRPr="00634291">
        <w:rPr>
          <w:rFonts w:ascii="Arial" w:hAnsi="Arial" w:cs="Arial"/>
          <w:sz w:val="24"/>
          <w:szCs w:val="24"/>
        </w:rPr>
        <w:t>Physical Wellbeing</w:t>
      </w:r>
      <w:r w:rsidR="00BB3F4C">
        <w:rPr>
          <w:rFonts w:ascii="Arial" w:hAnsi="Arial" w:cs="Arial"/>
          <w:sz w:val="24"/>
          <w:szCs w:val="24"/>
        </w:rPr>
        <w:t xml:space="preserve">; </w:t>
      </w:r>
      <w:r w:rsidR="004336D8" w:rsidRPr="00634291">
        <w:rPr>
          <w:rFonts w:ascii="Arial" w:hAnsi="Arial" w:cs="Arial"/>
          <w:sz w:val="24"/>
          <w:szCs w:val="24"/>
        </w:rPr>
        <w:t>Financial Support</w:t>
      </w:r>
      <w:r w:rsidR="00BB3F4C">
        <w:rPr>
          <w:rFonts w:ascii="Arial" w:hAnsi="Arial" w:cs="Arial"/>
          <w:sz w:val="24"/>
          <w:szCs w:val="24"/>
        </w:rPr>
        <w:t>;</w:t>
      </w:r>
      <w:r w:rsidR="004336D8" w:rsidRPr="00634291">
        <w:rPr>
          <w:rFonts w:ascii="Arial" w:hAnsi="Arial" w:cs="Arial"/>
          <w:sz w:val="24"/>
          <w:szCs w:val="24"/>
        </w:rPr>
        <w:t xml:space="preserve"> Domestic Abuse</w:t>
      </w:r>
      <w:r w:rsidR="00BB3F4C">
        <w:rPr>
          <w:rFonts w:ascii="Arial" w:hAnsi="Arial" w:cs="Arial"/>
          <w:sz w:val="24"/>
          <w:szCs w:val="24"/>
        </w:rPr>
        <w:t>;</w:t>
      </w:r>
      <w:r w:rsidR="00BE04C6" w:rsidRPr="00634291">
        <w:rPr>
          <w:rFonts w:ascii="Arial" w:hAnsi="Arial" w:cs="Arial"/>
          <w:sz w:val="24"/>
          <w:szCs w:val="24"/>
        </w:rPr>
        <w:t xml:space="preserve"> and Wellbeing for Managers. There are Mental Health </w:t>
      </w:r>
      <w:r w:rsidR="00D51FB7" w:rsidRPr="00634291">
        <w:rPr>
          <w:rFonts w:ascii="Arial" w:hAnsi="Arial" w:cs="Arial"/>
          <w:sz w:val="24"/>
          <w:szCs w:val="24"/>
        </w:rPr>
        <w:t>First aiders who could offer a first point of call where relevant</w:t>
      </w:r>
      <w:r w:rsidR="005F4031">
        <w:rPr>
          <w:rFonts w:ascii="Arial" w:hAnsi="Arial" w:cs="Arial"/>
          <w:sz w:val="24"/>
          <w:szCs w:val="24"/>
        </w:rPr>
        <w:t xml:space="preserve">. The local </w:t>
      </w:r>
      <w:r w:rsidR="00D51FB7" w:rsidRPr="00634291">
        <w:rPr>
          <w:rFonts w:ascii="Arial" w:hAnsi="Arial" w:cs="Arial"/>
          <w:sz w:val="24"/>
          <w:szCs w:val="24"/>
        </w:rPr>
        <w:t>authority also subscribes to the Employee Assistance Program</w:t>
      </w:r>
      <w:r w:rsidR="005F4031">
        <w:rPr>
          <w:rFonts w:ascii="Arial" w:hAnsi="Arial" w:cs="Arial"/>
          <w:sz w:val="24"/>
          <w:szCs w:val="24"/>
        </w:rPr>
        <w:t>me</w:t>
      </w:r>
      <w:r w:rsidR="00D51FB7" w:rsidRPr="00634291">
        <w:rPr>
          <w:rFonts w:ascii="Arial" w:hAnsi="Arial" w:cs="Arial"/>
          <w:sz w:val="24"/>
          <w:szCs w:val="24"/>
        </w:rPr>
        <w:t xml:space="preserve">. </w:t>
      </w:r>
      <w:r w:rsidR="00F9638A" w:rsidRPr="00634291">
        <w:rPr>
          <w:rFonts w:ascii="Arial" w:hAnsi="Arial" w:cs="Arial"/>
          <w:sz w:val="24"/>
          <w:szCs w:val="24"/>
        </w:rPr>
        <w:t>For access to some more specialist support</w:t>
      </w:r>
      <w:r w:rsidR="00634291" w:rsidRPr="00634291">
        <w:rPr>
          <w:rFonts w:ascii="Arial" w:hAnsi="Arial" w:cs="Arial"/>
          <w:sz w:val="24"/>
          <w:szCs w:val="24"/>
        </w:rPr>
        <w:t>,</w:t>
      </w:r>
      <w:r w:rsidR="00F9638A" w:rsidRPr="00634291">
        <w:rPr>
          <w:rFonts w:ascii="Arial" w:hAnsi="Arial" w:cs="Arial"/>
          <w:sz w:val="24"/>
          <w:szCs w:val="24"/>
        </w:rPr>
        <w:t xml:space="preserve"> a conversation </w:t>
      </w:r>
      <w:r w:rsidR="003C69FB" w:rsidRPr="00634291">
        <w:rPr>
          <w:rFonts w:ascii="Arial" w:hAnsi="Arial" w:cs="Arial"/>
          <w:sz w:val="24"/>
          <w:szCs w:val="24"/>
        </w:rPr>
        <w:t xml:space="preserve">may be needed with the worker’s line </w:t>
      </w:r>
      <w:r w:rsidR="003C69FB" w:rsidRPr="00634291">
        <w:rPr>
          <w:rFonts w:ascii="Arial" w:hAnsi="Arial" w:cs="Arial"/>
          <w:sz w:val="24"/>
          <w:szCs w:val="24"/>
        </w:rPr>
        <w:lastRenderedPageBreak/>
        <w:t xml:space="preserve">manager to </w:t>
      </w:r>
      <w:r w:rsidR="00634291" w:rsidRPr="00634291">
        <w:rPr>
          <w:rFonts w:ascii="Arial" w:hAnsi="Arial" w:cs="Arial"/>
          <w:sz w:val="24"/>
          <w:szCs w:val="24"/>
        </w:rPr>
        <w:t xml:space="preserve">arrange </w:t>
      </w:r>
      <w:r w:rsidR="00D11B6D">
        <w:rPr>
          <w:rFonts w:ascii="Arial" w:hAnsi="Arial" w:cs="Arial"/>
          <w:sz w:val="24"/>
          <w:szCs w:val="24"/>
        </w:rPr>
        <w:t xml:space="preserve">additional input </w:t>
      </w:r>
      <w:r w:rsidR="00634291" w:rsidRPr="00634291">
        <w:rPr>
          <w:rFonts w:ascii="Arial" w:hAnsi="Arial" w:cs="Arial"/>
          <w:sz w:val="24"/>
          <w:szCs w:val="24"/>
        </w:rPr>
        <w:t xml:space="preserve">through an Occupational Health referral and Human Resources. </w:t>
      </w:r>
    </w:p>
    <w:p w14:paraId="3F4ACDF4" w14:textId="104048B3" w:rsidR="004A38F6" w:rsidRPr="00294EF0" w:rsidRDefault="00F3432F" w:rsidP="004A38F6">
      <w:pPr>
        <w:shd w:val="clear" w:color="auto" w:fill="FFFFFF"/>
        <w:suppressAutoHyphens w:val="0"/>
        <w:autoSpaceDN/>
        <w:spacing w:after="300"/>
        <w:textAlignment w:val="auto"/>
        <w:rPr>
          <w:rFonts w:ascii="Arial" w:eastAsia="Times New Roman" w:hAnsi="Arial" w:cs="Arial"/>
          <w:sz w:val="24"/>
          <w:szCs w:val="24"/>
          <w:lang w:eastAsia="en-GB"/>
        </w:rPr>
      </w:pPr>
      <w:r w:rsidRPr="00294EF0">
        <w:rPr>
          <w:rFonts w:ascii="Arial" w:eastAsia="Times New Roman" w:hAnsi="Arial" w:cs="Arial"/>
          <w:sz w:val="24"/>
          <w:szCs w:val="24"/>
          <w:lang w:eastAsia="en-GB"/>
        </w:rPr>
        <w:t>4.6.2 Specific w</w:t>
      </w:r>
      <w:r w:rsidR="004A38F6" w:rsidRPr="00294EF0">
        <w:rPr>
          <w:rFonts w:ascii="Arial" w:eastAsia="Times New Roman" w:hAnsi="Arial" w:cs="Arial"/>
          <w:sz w:val="24"/>
          <w:szCs w:val="24"/>
          <w:lang w:eastAsia="en-GB"/>
        </w:rPr>
        <w:t xml:space="preserve">ellbeing </w:t>
      </w:r>
      <w:r w:rsidRPr="00294EF0">
        <w:rPr>
          <w:rFonts w:ascii="Arial" w:eastAsia="Times New Roman" w:hAnsi="Arial" w:cs="Arial"/>
          <w:sz w:val="24"/>
          <w:szCs w:val="24"/>
          <w:lang w:eastAsia="en-GB"/>
        </w:rPr>
        <w:t xml:space="preserve">matters </w:t>
      </w:r>
      <w:r w:rsidR="004A38F6" w:rsidRPr="00294EF0">
        <w:rPr>
          <w:rFonts w:ascii="Arial" w:eastAsia="Times New Roman" w:hAnsi="Arial" w:cs="Arial"/>
          <w:sz w:val="24"/>
          <w:szCs w:val="24"/>
          <w:lang w:eastAsia="en-GB"/>
        </w:rPr>
        <w:t xml:space="preserve">for Social Workers </w:t>
      </w:r>
    </w:p>
    <w:p w14:paraId="33CBF0AB" w14:textId="67881BDE" w:rsidR="004A38F6" w:rsidRPr="00BD21C2" w:rsidRDefault="003A6EFF" w:rsidP="004A38F6">
      <w:pPr>
        <w:shd w:val="clear" w:color="auto" w:fill="FFFFFF"/>
        <w:suppressAutoHyphens w:val="0"/>
        <w:autoSpaceDN/>
        <w:spacing w:after="300"/>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As an employer of social workers the organisation </w:t>
      </w:r>
      <w:r w:rsidR="004A38F6" w:rsidRPr="00294EF0">
        <w:rPr>
          <w:rFonts w:ascii="Arial" w:eastAsia="Times New Roman" w:hAnsi="Arial" w:cs="Arial"/>
          <w:sz w:val="24"/>
          <w:szCs w:val="24"/>
          <w:lang w:eastAsia="en-GB"/>
        </w:rPr>
        <w:t xml:space="preserve">is </w:t>
      </w:r>
      <w:r w:rsidR="004A38F6" w:rsidRPr="00BD21C2">
        <w:rPr>
          <w:rFonts w:ascii="Arial" w:eastAsia="Times New Roman" w:hAnsi="Arial" w:cs="Arial"/>
          <w:sz w:val="24"/>
          <w:szCs w:val="24"/>
          <w:lang w:eastAsia="en-GB"/>
        </w:rPr>
        <w:t xml:space="preserve">aware of the emotional demands inherent in social work and how they can affect wellbeing. </w:t>
      </w:r>
      <w:r w:rsidR="004A38F6" w:rsidRPr="00294EF0">
        <w:rPr>
          <w:rFonts w:ascii="Arial" w:eastAsia="Times New Roman" w:hAnsi="Arial" w:cs="Arial"/>
          <w:sz w:val="24"/>
          <w:szCs w:val="24"/>
          <w:lang w:eastAsia="en-GB"/>
        </w:rPr>
        <w:t xml:space="preserve">Supervisors and managers </w:t>
      </w:r>
      <w:r w:rsidR="004A38F6" w:rsidRPr="00BD21C2">
        <w:rPr>
          <w:rFonts w:ascii="Arial" w:eastAsia="Times New Roman" w:hAnsi="Arial" w:cs="Arial"/>
          <w:sz w:val="24"/>
          <w:szCs w:val="24"/>
          <w:lang w:eastAsia="en-GB"/>
        </w:rPr>
        <w:t>need to understand the ways in which work-related stress can impact</w:t>
      </w:r>
      <w:r w:rsidR="004A38F6" w:rsidRPr="00294EF0">
        <w:rPr>
          <w:rFonts w:ascii="Arial" w:eastAsia="Times New Roman" w:hAnsi="Arial" w:cs="Arial"/>
          <w:sz w:val="24"/>
          <w:szCs w:val="24"/>
          <w:lang w:eastAsia="en-GB"/>
        </w:rPr>
        <w:t xml:space="preserve"> social worker</w:t>
      </w:r>
      <w:r w:rsidR="004A38F6" w:rsidRPr="00BD21C2">
        <w:rPr>
          <w:rFonts w:ascii="Arial" w:eastAsia="Times New Roman" w:hAnsi="Arial" w:cs="Arial"/>
          <w:sz w:val="24"/>
          <w:szCs w:val="24"/>
          <w:lang w:eastAsia="en-GB"/>
        </w:rPr>
        <w:t>’</w:t>
      </w:r>
      <w:r w:rsidR="004A38F6" w:rsidRPr="00294EF0">
        <w:rPr>
          <w:rFonts w:ascii="Arial" w:eastAsia="Times New Roman" w:hAnsi="Arial" w:cs="Arial"/>
          <w:sz w:val="24"/>
          <w:szCs w:val="24"/>
          <w:lang w:eastAsia="en-GB"/>
        </w:rPr>
        <w:t>s</w:t>
      </w:r>
      <w:r w:rsidR="004A38F6" w:rsidRPr="00BD21C2">
        <w:rPr>
          <w:rFonts w:ascii="Arial" w:eastAsia="Times New Roman" w:hAnsi="Arial" w:cs="Arial"/>
          <w:sz w:val="24"/>
          <w:szCs w:val="24"/>
          <w:lang w:eastAsia="en-GB"/>
        </w:rPr>
        <w:t xml:space="preserve"> emotional resilience when working within complex systems and with</w:t>
      </w:r>
      <w:r w:rsidR="00BB4B11">
        <w:rPr>
          <w:rFonts w:ascii="Arial" w:eastAsia="Times New Roman" w:hAnsi="Arial" w:cs="Arial"/>
          <w:sz w:val="24"/>
          <w:szCs w:val="24"/>
          <w:lang w:eastAsia="en-GB"/>
        </w:rPr>
        <w:t xml:space="preserve"> adults</w:t>
      </w:r>
      <w:r w:rsidR="004A38F6" w:rsidRPr="00BD21C2">
        <w:rPr>
          <w:rFonts w:ascii="Arial" w:eastAsia="Times New Roman" w:hAnsi="Arial" w:cs="Arial"/>
          <w:sz w:val="24"/>
          <w:szCs w:val="24"/>
          <w:lang w:eastAsia="en-GB"/>
        </w:rPr>
        <w:t xml:space="preserve">, </w:t>
      </w:r>
      <w:r w:rsidR="00E32940">
        <w:rPr>
          <w:rFonts w:ascii="Arial" w:eastAsia="Times New Roman" w:hAnsi="Arial" w:cs="Arial"/>
          <w:sz w:val="24"/>
          <w:szCs w:val="24"/>
          <w:lang w:eastAsia="en-GB"/>
        </w:rPr>
        <w:t xml:space="preserve">their families and </w:t>
      </w:r>
      <w:r w:rsidR="004A38F6" w:rsidRPr="00BD21C2">
        <w:rPr>
          <w:rFonts w:ascii="Arial" w:eastAsia="Times New Roman" w:hAnsi="Arial" w:cs="Arial"/>
          <w:sz w:val="24"/>
          <w:szCs w:val="24"/>
          <w:lang w:eastAsia="en-GB"/>
        </w:rPr>
        <w:t>carers at times of crisis</w:t>
      </w:r>
      <w:r>
        <w:rPr>
          <w:rFonts w:ascii="Arial" w:eastAsia="Times New Roman" w:hAnsi="Arial" w:cs="Arial"/>
          <w:sz w:val="24"/>
          <w:szCs w:val="24"/>
          <w:lang w:eastAsia="en-GB"/>
        </w:rPr>
        <w:t xml:space="preserve"> and offer suppor</w:t>
      </w:r>
      <w:r w:rsidR="00331E5D">
        <w:rPr>
          <w:rFonts w:ascii="Arial" w:eastAsia="Times New Roman" w:hAnsi="Arial" w:cs="Arial"/>
          <w:sz w:val="24"/>
          <w:szCs w:val="24"/>
          <w:lang w:eastAsia="en-GB"/>
        </w:rPr>
        <w:t>t</w:t>
      </w:r>
      <w:r w:rsidR="004A38F6" w:rsidRPr="00294EF0">
        <w:rPr>
          <w:rFonts w:ascii="Arial" w:eastAsia="Times New Roman" w:hAnsi="Arial" w:cs="Arial"/>
          <w:sz w:val="24"/>
          <w:szCs w:val="24"/>
          <w:lang w:eastAsia="en-GB"/>
        </w:rPr>
        <w:t xml:space="preserve">. There are some specific Keeping Well Support Resources that support care and social workers which can be found </w:t>
      </w:r>
      <w:hyperlink r:id="rId26" w:history="1">
        <w:r w:rsidR="004A38F6" w:rsidRPr="006E1CA4">
          <w:rPr>
            <w:rStyle w:val="Hyperlink"/>
            <w:rFonts w:ascii="Arial" w:eastAsia="Times New Roman" w:hAnsi="Arial" w:cs="Arial"/>
            <w:sz w:val="24"/>
            <w:szCs w:val="24"/>
            <w:lang w:eastAsia="en-GB"/>
          </w:rPr>
          <w:t>here.</w:t>
        </w:r>
      </w:hyperlink>
      <w:r w:rsidR="004A38F6" w:rsidRPr="00294EF0">
        <w:rPr>
          <w:rFonts w:ascii="Arial" w:eastAsia="Times New Roman" w:hAnsi="Arial" w:cs="Arial"/>
          <w:sz w:val="24"/>
          <w:szCs w:val="24"/>
          <w:lang w:eastAsia="en-GB"/>
        </w:rPr>
        <w:t xml:space="preserve"> </w:t>
      </w:r>
      <w:r w:rsidR="00331E5D">
        <w:rPr>
          <w:rFonts w:ascii="Arial" w:eastAsia="Times New Roman" w:hAnsi="Arial" w:cs="Arial"/>
          <w:sz w:val="24"/>
          <w:szCs w:val="24"/>
          <w:lang w:eastAsia="en-GB"/>
        </w:rPr>
        <w:t xml:space="preserve">These are in addition to the resources mentioned above. </w:t>
      </w:r>
      <w:r w:rsidR="00E77C48">
        <w:rPr>
          <w:rFonts w:ascii="Arial" w:eastAsia="Times New Roman" w:hAnsi="Arial" w:cs="Arial"/>
          <w:sz w:val="24"/>
          <w:szCs w:val="24"/>
          <w:lang w:eastAsia="en-GB"/>
        </w:rPr>
        <w:t xml:space="preserve">A guide on how to recognise and manage secondary or vicarious trauma can be found </w:t>
      </w:r>
      <w:hyperlink r:id="rId27" w:history="1">
        <w:r w:rsidR="00E77C48" w:rsidRPr="00E54903">
          <w:rPr>
            <w:rStyle w:val="Hyperlink"/>
            <w:rFonts w:ascii="Arial" w:eastAsia="Times New Roman" w:hAnsi="Arial" w:cs="Arial"/>
            <w:sz w:val="24"/>
            <w:szCs w:val="24"/>
            <w:lang w:eastAsia="en-GB"/>
          </w:rPr>
          <w:t>here</w:t>
        </w:r>
      </w:hyperlink>
      <w:r w:rsidR="00E77C48">
        <w:rPr>
          <w:rFonts w:ascii="Arial" w:eastAsia="Times New Roman" w:hAnsi="Arial" w:cs="Arial"/>
          <w:sz w:val="24"/>
          <w:szCs w:val="24"/>
          <w:lang w:eastAsia="en-GB"/>
        </w:rPr>
        <w:t>.</w:t>
      </w:r>
    </w:p>
    <w:p w14:paraId="23DE734B" w14:textId="77777777" w:rsidR="008906A2" w:rsidRDefault="008906A2" w:rsidP="00C26CF2">
      <w:pPr>
        <w:pStyle w:val="NoSpacing"/>
        <w:jc w:val="both"/>
        <w:rPr>
          <w:rFonts w:ascii="Arial" w:hAnsi="Arial" w:cs="Arial"/>
          <w:color w:val="FF0000"/>
          <w:sz w:val="24"/>
          <w:szCs w:val="24"/>
        </w:rPr>
      </w:pPr>
    </w:p>
    <w:p w14:paraId="64AFF506" w14:textId="5710863E" w:rsidR="00D63D43" w:rsidRDefault="007D5377" w:rsidP="00C26CF2">
      <w:pPr>
        <w:spacing w:line="249" w:lineRule="auto"/>
        <w:jc w:val="both"/>
        <w:rPr>
          <w:rFonts w:ascii="Arial" w:eastAsia="Arial" w:hAnsi="Arial" w:cs="Arial"/>
          <w:b/>
          <w:sz w:val="28"/>
          <w:szCs w:val="28"/>
        </w:rPr>
      </w:pPr>
      <w:r>
        <w:rPr>
          <w:rFonts w:ascii="Arial" w:eastAsia="Arial" w:hAnsi="Arial" w:cs="Arial"/>
          <w:b/>
          <w:sz w:val="28"/>
          <w:szCs w:val="28"/>
        </w:rPr>
        <w:t>5</w:t>
      </w:r>
      <w:r w:rsidR="003B2F11">
        <w:rPr>
          <w:rFonts w:ascii="Arial" w:eastAsia="Arial" w:hAnsi="Arial" w:cs="Arial"/>
          <w:b/>
          <w:sz w:val="28"/>
          <w:szCs w:val="28"/>
        </w:rPr>
        <w:t>.</w:t>
      </w:r>
      <w:r>
        <w:rPr>
          <w:rFonts w:ascii="Arial" w:eastAsia="Arial" w:hAnsi="Arial" w:cs="Arial"/>
          <w:b/>
          <w:sz w:val="28"/>
          <w:szCs w:val="28"/>
        </w:rPr>
        <w:t xml:space="preserve"> </w:t>
      </w:r>
      <w:r w:rsidR="0035136B">
        <w:rPr>
          <w:rFonts w:ascii="Arial" w:eastAsia="Arial" w:hAnsi="Arial" w:cs="Arial"/>
          <w:b/>
          <w:sz w:val="28"/>
          <w:szCs w:val="28"/>
        </w:rPr>
        <w:t xml:space="preserve">Supervision </w:t>
      </w:r>
      <w:r w:rsidR="00886F16" w:rsidRPr="007D5377">
        <w:rPr>
          <w:rFonts w:ascii="Arial" w:eastAsia="Arial" w:hAnsi="Arial" w:cs="Arial"/>
          <w:b/>
          <w:sz w:val="28"/>
          <w:szCs w:val="28"/>
        </w:rPr>
        <w:t>Practice</w:t>
      </w:r>
    </w:p>
    <w:p w14:paraId="2EF2EDB1" w14:textId="710D7B34" w:rsidR="00CE155E" w:rsidRDefault="0035136B" w:rsidP="00C26CF2">
      <w:pPr>
        <w:spacing w:line="249" w:lineRule="auto"/>
        <w:jc w:val="both"/>
        <w:rPr>
          <w:rFonts w:ascii="Arial" w:eastAsia="Arial" w:hAnsi="Arial" w:cs="Arial"/>
          <w:b/>
          <w:i/>
          <w:color w:val="1F4E79" w:themeColor="accent1" w:themeShade="80"/>
          <w:sz w:val="24"/>
          <w:szCs w:val="24"/>
        </w:rPr>
      </w:pPr>
      <w:r w:rsidRPr="008906A2">
        <w:rPr>
          <w:rFonts w:ascii="Arial" w:eastAsia="Arial" w:hAnsi="Arial" w:cs="Arial"/>
          <w:b/>
          <w:i/>
          <w:color w:val="1F4E79" w:themeColor="accent1" w:themeShade="80"/>
          <w:sz w:val="24"/>
          <w:szCs w:val="24"/>
        </w:rPr>
        <w:t xml:space="preserve">5.1 </w:t>
      </w:r>
      <w:r w:rsidR="00CE155E">
        <w:rPr>
          <w:rFonts w:ascii="Arial" w:eastAsia="Arial" w:hAnsi="Arial" w:cs="Arial"/>
          <w:b/>
          <w:i/>
          <w:color w:val="1F4E79" w:themeColor="accent1" w:themeShade="80"/>
          <w:sz w:val="24"/>
          <w:szCs w:val="24"/>
        </w:rPr>
        <w:t xml:space="preserve">Supervision Agreement </w:t>
      </w:r>
    </w:p>
    <w:p w14:paraId="11BD9F6F" w14:textId="77777777" w:rsidR="00D26996" w:rsidRPr="00A8416A" w:rsidRDefault="00D26996" w:rsidP="00D26996">
      <w:pPr>
        <w:spacing w:after="0"/>
        <w:ind w:left="720" w:hanging="720"/>
        <w:rPr>
          <w:rFonts w:ascii="Arial" w:hAnsi="Arial" w:cs="Arial"/>
          <w:sz w:val="24"/>
          <w:szCs w:val="24"/>
        </w:rPr>
      </w:pPr>
    </w:p>
    <w:p w14:paraId="329A326D" w14:textId="09E5C950" w:rsidR="00D26996" w:rsidRPr="00A8416A" w:rsidRDefault="00D26996" w:rsidP="00D26996">
      <w:pPr>
        <w:spacing w:after="0"/>
        <w:ind w:left="720" w:hanging="720"/>
        <w:rPr>
          <w:rFonts w:ascii="Arial" w:hAnsi="Arial" w:cs="Arial"/>
          <w:sz w:val="24"/>
          <w:szCs w:val="24"/>
        </w:rPr>
      </w:pPr>
      <w:r w:rsidRPr="00A8416A">
        <w:rPr>
          <w:rFonts w:ascii="Arial" w:hAnsi="Arial" w:cs="Arial"/>
          <w:sz w:val="24"/>
          <w:szCs w:val="24"/>
        </w:rPr>
        <w:t>5.1</w:t>
      </w:r>
      <w:r w:rsidRPr="00A8416A">
        <w:rPr>
          <w:rFonts w:ascii="Arial" w:hAnsi="Arial" w:cs="Arial"/>
          <w:sz w:val="24"/>
          <w:szCs w:val="24"/>
        </w:rPr>
        <w:tab/>
        <w:t>A</w:t>
      </w:r>
      <w:r w:rsidRPr="00A8416A">
        <w:rPr>
          <w:rFonts w:ascii="Arial" w:hAnsi="Arial" w:cs="Arial"/>
          <w:b/>
          <w:sz w:val="24"/>
          <w:szCs w:val="24"/>
        </w:rPr>
        <w:t>ll</w:t>
      </w:r>
      <w:r w:rsidRPr="00A8416A">
        <w:rPr>
          <w:rFonts w:ascii="Arial" w:hAnsi="Arial" w:cs="Arial"/>
          <w:sz w:val="24"/>
          <w:szCs w:val="24"/>
        </w:rPr>
        <w:t xml:space="preserve"> supervision relationships must be underpinned by a </w:t>
      </w:r>
      <w:r w:rsidRPr="00A8416A">
        <w:rPr>
          <w:rFonts w:ascii="Arial" w:hAnsi="Arial" w:cs="Arial"/>
          <w:b/>
          <w:sz w:val="24"/>
          <w:szCs w:val="24"/>
        </w:rPr>
        <w:t xml:space="preserve">Supervision Agreement </w:t>
      </w:r>
      <w:r w:rsidRPr="00A8416A">
        <w:rPr>
          <w:rFonts w:ascii="Arial" w:hAnsi="Arial" w:cs="Arial"/>
          <w:sz w:val="24"/>
          <w:szCs w:val="24"/>
        </w:rPr>
        <w:t>which should</w:t>
      </w:r>
      <w:r w:rsidRPr="00A8416A">
        <w:rPr>
          <w:rFonts w:ascii="Arial" w:hAnsi="Arial" w:cs="Arial"/>
          <w:b/>
          <w:sz w:val="24"/>
          <w:szCs w:val="24"/>
        </w:rPr>
        <w:t xml:space="preserve"> </w:t>
      </w:r>
      <w:r w:rsidRPr="00A8416A">
        <w:rPr>
          <w:rFonts w:ascii="Arial" w:hAnsi="Arial" w:cs="Arial"/>
          <w:sz w:val="24"/>
          <w:szCs w:val="24"/>
        </w:rPr>
        <w:t xml:space="preserve">be negotiated between the supervisor and supervisee at the start of each supervision relationship </w:t>
      </w:r>
      <w:r w:rsidRPr="00547691">
        <w:rPr>
          <w:rFonts w:ascii="Arial" w:hAnsi="Arial" w:cs="Arial"/>
          <w:sz w:val="24"/>
          <w:szCs w:val="24"/>
        </w:rPr>
        <w:t xml:space="preserve">and a copy kept by both parties. This agreement will set out the structure and frequency </w:t>
      </w:r>
      <w:r w:rsidRPr="00A8416A">
        <w:rPr>
          <w:rFonts w:ascii="Arial" w:hAnsi="Arial" w:cs="Arial"/>
          <w:sz w:val="24"/>
          <w:szCs w:val="24"/>
        </w:rPr>
        <w:t>of supervision, expectations and the process for the resolution of disagreements. Its importance goes far beyond the administrative elements and should form the basis of the supervision relationship.</w:t>
      </w:r>
    </w:p>
    <w:p w14:paraId="608D55EA" w14:textId="77777777" w:rsidR="00D26996" w:rsidRPr="00A8416A" w:rsidRDefault="00D26996" w:rsidP="00D26996">
      <w:pPr>
        <w:spacing w:after="0"/>
        <w:ind w:left="720" w:hanging="720"/>
        <w:rPr>
          <w:rFonts w:ascii="Arial" w:hAnsi="Arial" w:cs="Arial"/>
          <w:sz w:val="24"/>
          <w:szCs w:val="24"/>
        </w:rPr>
      </w:pPr>
    </w:p>
    <w:p w14:paraId="2925D570" w14:textId="77777777" w:rsidR="00D26996" w:rsidRPr="00A8416A" w:rsidRDefault="00D26996" w:rsidP="00D26996">
      <w:pPr>
        <w:spacing w:after="0"/>
        <w:ind w:left="720" w:hanging="720"/>
        <w:rPr>
          <w:rFonts w:ascii="Arial" w:hAnsi="Arial" w:cs="Arial"/>
          <w:sz w:val="24"/>
          <w:szCs w:val="24"/>
        </w:rPr>
      </w:pPr>
      <w:r w:rsidRPr="00A8416A">
        <w:rPr>
          <w:rFonts w:ascii="Arial" w:hAnsi="Arial" w:cs="Arial"/>
          <w:sz w:val="24"/>
          <w:szCs w:val="24"/>
        </w:rPr>
        <w:t>5.2</w:t>
      </w:r>
      <w:r w:rsidRPr="00A8416A">
        <w:rPr>
          <w:rFonts w:ascii="Arial" w:hAnsi="Arial" w:cs="Arial"/>
          <w:sz w:val="24"/>
          <w:szCs w:val="24"/>
        </w:rPr>
        <w:tab/>
        <w:t>For newly qualified social workers subject to their Assessed and Supported Year in Employment (ASYE), the ASYE learning agreement constitutes the supervision agreement for the duration of the ASYE programme.</w:t>
      </w:r>
    </w:p>
    <w:p w14:paraId="2B7A04F4" w14:textId="77777777" w:rsidR="00D26996" w:rsidRPr="00A8416A" w:rsidRDefault="00D26996" w:rsidP="00D26996">
      <w:pPr>
        <w:spacing w:after="0"/>
        <w:ind w:left="720" w:hanging="720"/>
        <w:rPr>
          <w:rFonts w:ascii="Arial" w:hAnsi="Arial" w:cs="Arial"/>
          <w:sz w:val="24"/>
          <w:szCs w:val="24"/>
        </w:rPr>
      </w:pPr>
    </w:p>
    <w:p w14:paraId="031CC143" w14:textId="177437D7" w:rsidR="00D26996" w:rsidRPr="00A8416A" w:rsidRDefault="00D26996" w:rsidP="00D26996">
      <w:pPr>
        <w:spacing w:after="0"/>
        <w:ind w:left="720" w:hanging="720"/>
        <w:rPr>
          <w:rFonts w:ascii="Arial" w:hAnsi="Arial" w:cs="Arial"/>
          <w:sz w:val="24"/>
          <w:szCs w:val="24"/>
        </w:rPr>
      </w:pPr>
      <w:r w:rsidRPr="00A8416A">
        <w:rPr>
          <w:rFonts w:ascii="Arial" w:hAnsi="Arial" w:cs="Arial"/>
          <w:sz w:val="24"/>
          <w:szCs w:val="24"/>
        </w:rPr>
        <w:t>5.3</w:t>
      </w:r>
      <w:r w:rsidRPr="00A8416A">
        <w:rPr>
          <w:rFonts w:ascii="Arial" w:hAnsi="Arial" w:cs="Arial"/>
          <w:sz w:val="24"/>
          <w:szCs w:val="24"/>
        </w:rPr>
        <w:tab/>
        <w:t xml:space="preserve">A supervision agreement will be put in </w:t>
      </w:r>
      <w:r w:rsidRPr="00547691">
        <w:rPr>
          <w:rFonts w:ascii="Arial" w:hAnsi="Arial" w:cs="Arial"/>
          <w:sz w:val="24"/>
          <w:szCs w:val="24"/>
        </w:rPr>
        <w:t xml:space="preserve">place by the supervisor for each supervisee using the template in Appendix </w:t>
      </w:r>
      <w:r w:rsidR="00547691" w:rsidRPr="00547691">
        <w:rPr>
          <w:rFonts w:ascii="Arial" w:hAnsi="Arial" w:cs="Arial"/>
          <w:sz w:val="24"/>
          <w:szCs w:val="24"/>
        </w:rPr>
        <w:t>1</w:t>
      </w:r>
      <w:r w:rsidRPr="00547691">
        <w:rPr>
          <w:rFonts w:ascii="Arial" w:hAnsi="Arial" w:cs="Arial"/>
          <w:sz w:val="24"/>
          <w:szCs w:val="24"/>
        </w:rPr>
        <w:t>,</w:t>
      </w:r>
      <w:r w:rsidRPr="00A8416A">
        <w:rPr>
          <w:rFonts w:ascii="Arial" w:hAnsi="Arial" w:cs="Arial"/>
          <w:sz w:val="24"/>
          <w:szCs w:val="24"/>
        </w:rPr>
        <w:t xml:space="preserve"> within one month of supervision starting and will be reviewed at least annually. </w:t>
      </w:r>
    </w:p>
    <w:p w14:paraId="033EC6D1" w14:textId="77777777" w:rsidR="00CE155E" w:rsidRDefault="00CE155E" w:rsidP="00C26CF2">
      <w:pPr>
        <w:spacing w:line="249" w:lineRule="auto"/>
        <w:jc w:val="both"/>
        <w:rPr>
          <w:rFonts w:ascii="Arial" w:eastAsia="Arial" w:hAnsi="Arial" w:cs="Arial"/>
          <w:b/>
          <w:i/>
          <w:color w:val="1F4E79" w:themeColor="accent1" w:themeShade="80"/>
          <w:sz w:val="24"/>
          <w:szCs w:val="24"/>
        </w:rPr>
      </w:pPr>
    </w:p>
    <w:p w14:paraId="4D57C0F1" w14:textId="598ACB1C" w:rsidR="0035136B" w:rsidRPr="008906A2" w:rsidRDefault="00CE155E" w:rsidP="00C26CF2">
      <w:pPr>
        <w:spacing w:line="249" w:lineRule="auto"/>
        <w:jc w:val="both"/>
        <w:rPr>
          <w:rFonts w:ascii="Arial" w:eastAsia="Arial" w:hAnsi="Arial" w:cs="Arial"/>
          <w:b/>
          <w:i/>
          <w:color w:val="1F4E79" w:themeColor="accent1" w:themeShade="80"/>
          <w:sz w:val="24"/>
          <w:szCs w:val="24"/>
        </w:rPr>
      </w:pPr>
      <w:r>
        <w:rPr>
          <w:rFonts w:ascii="Arial" w:eastAsia="Arial" w:hAnsi="Arial" w:cs="Arial"/>
          <w:b/>
          <w:i/>
          <w:color w:val="1F4E79" w:themeColor="accent1" w:themeShade="80"/>
          <w:sz w:val="24"/>
          <w:szCs w:val="24"/>
        </w:rPr>
        <w:t xml:space="preserve">5.2 </w:t>
      </w:r>
      <w:r w:rsidR="0035136B" w:rsidRPr="008906A2">
        <w:rPr>
          <w:rFonts w:ascii="Arial" w:eastAsia="Arial" w:hAnsi="Arial" w:cs="Arial"/>
          <w:b/>
          <w:i/>
          <w:color w:val="1F4E79" w:themeColor="accent1" w:themeShade="80"/>
          <w:sz w:val="24"/>
          <w:szCs w:val="24"/>
        </w:rPr>
        <w:t>Standards</w:t>
      </w:r>
    </w:p>
    <w:p w14:paraId="2139D5C0" w14:textId="30826031" w:rsidR="004A683C" w:rsidRPr="00807D3D" w:rsidRDefault="004A683C" w:rsidP="00A13FC6">
      <w:pPr>
        <w:pStyle w:val="ListParagraph"/>
        <w:numPr>
          <w:ilvl w:val="0"/>
          <w:numId w:val="11"/>
        </w:numPr>
        <w:spacing w:line="249" w:lineRule="auto"/>
        <w:jc w:val="both"/>
        <w:rPr>
          <w:rFonts w:ascii="Arial" w:hAnsi="Arial" w:cs="Arial"/>
          <w:sz w:val="24"/>
          <w:szCs w:val="24"/>
        </w:rPr>
      </w:pPr>
      <w:r w:rsidRPr="00807D3D">
        <w:rPr>
          <w:rFonts w:ascii="Arial" w:hAnsi="Arial" w:cs="Arial"/>
          <w:sz w:val="24"/>
          <w:szCs w:val="24"/>
        </w:rPr>
        <w:t xml:space="preserve">All workers </w:t>
      </w:r>
      <w:r w:rsidR="006E2899" w:rsidRPr="00807D3D">
        <w:rPr>
          <w:rFonts w:ascii="Arial" w:hAnsi="Arial" w:cs="Arial"/>
          <w:sz w:val="24"/>
          <w:szCs w:val="24"/>
        </w:rPr>
        <w:t xml:space="preserve">receive </w:t>
      </w:r>
      <w:r w:rsidRPr="00807D3D">
        <w:rPr>
          <w:rFonts w:ascii="Arial" w:hAnsi="Arial" w:cs="Arial"/>
          <w:sz w:val="24"/>
          <w:szCs w:val="24"/>
        </w:rPr>
        <w:t>supervis</w:t>
      </w:r>
      <w:r w:rsidR="006E2899" w:rsidRPr="00807D3D">
        <w:rPr>
          <w:rFonts w:ascii="Arial" w:hAnsi="Arial" w:cs="Arial"/>
          <w:sz w:val="24"/>
          <w:szCs w:val="24"/>
        </w:rPr>
        <w:t xml:space="preserve">ion </w:t>
      </w:r>
      <w:r w:rsidRPr="00807D3D">
        <w:rPr>
          <w:rFonts w:ascii="Arial" w:hAnsi="Arial" w:cs="Arial"/>
          <w:sz w:val="24"/>
          <w:szCs w:val="24"/>
        </w:rPr>
        <w:t>when working in Adults Social Care and Support</w:t>
      </w:r>
      <w:r w:rsidR="006E2899" w:rsidRPr="00807D3D">
        <w:rPr>
          <w:rFonts w:ascii="Arial" w:hAnsi="Arial" w:cs="Arial"/>
          <w:sz w:val="24"/>
          <w:szCs w:val="24"/>
        </w:rPr>
        <w:t xml:space="preserve"> Services.</w:t>
      </w:r>
    </w:p>
    <w:p w14:paraId="387C9FA4" w14:textId="508397B8" w:rsidR="004A683C" w:rsidRPr="00807D3D" w:rsidRDefault="00381BEB" w:rsidP="00A13FC6">
      <w:pPr>
        <w:pStyle w:val="ListParagraph"/>
        <w:numPr>
          <w:ilvl w:val="0"/>
          <w:numId w:val="11"/>
        </w:numPr>
        <w:spacing w:line="249" w:lineRule="auto"/>
        <w:jc w:val="both"/>
        <w:rPr>
          <w:rFonts w:ascii="Arial" w:hAnsi="Arial" w:cs="Arial"/>
          <w:sz w:val="24"/>
          <w:szCs w:val="24"/>
        </w:rPr>
      </w:pPr>
      <w:r w:rsidRPr="00807D3D">
        <w:rPr>
          <w:rFonts w:ascii="Arial" w:hAnsi="Arial" w:cs="Arial"/>
          <w:sz w:val="24"/>
          <w:szCs w:val="24"/>
        </w:rPr>
        <w:t>T</w:t>
      </w:r>
      <w:r w:rsidR="004A683C" w:rsidRPr="00807D3D">
        <w:rPr>
          <w:rFonts w:ascii="Arial" w:hAnsi="Arial" w:cs="Arial"/>
          <w:sz w:val="24"/>
          <w:szCs w:val="24"/>
        </w:rPr>
        <w:t>here is support and oversight of practice supervision to ensure safe and effective practice</w:t>
      </w:r>
      <w:r w:rsidR="0037061A">
        <w:rPr>
          <w:rFonts w:ascii="Arial" w:hAnsi="Arial" w:cs="Arial"/>
          <w:sz w:val="24"/>
          <w:szCs w:val="24"/>
        </w:rPr>
        <w:t>.</w:t>
      </w:r>
      <w:r w:rsidR="004A683C" w:rsidRPr="00807D3D">
        <w:rPr>
          <w:rFonts w:ascii="Arial" w:hAnsi="Arial" w:cs="Arial"/>
          <w:sz w:val="24"/>
          <w:szCs w:val="24"/>
        </w:rPr>
        <w:t xml:space="preserve"> </w:t>
      </w:r>
    </w:p>
    <w:p w14:paraId="631A404D" w14:textId="068E28D6" w:rsidR="004A683C" w:rsidRPr="00807D3D" w:rsidRDefault="00381BEB" w:rsidP="00A13FC6">
      <w:pPr>
        <w:pStyle w:val="ListParagraph"/>
        <w:numPr>
          <w:ilvl w:val="0"/>
          <w:numId w:val="11"/>
        </w:numPr>
        <w:spacing w:line="249" w:lineRule="auto"/>
        <w:jc w:val="both"/>
        <w:rPr>
          <w:rFonts w:ascii="Arial" w:hAnsi="Arial" w:cs="Arial"/>
          <w:sz w:val="24"/>
          <w:szCs w:val="24"/>
        </w:rPr>
      </w:pPr>
      <w:r w:rsidRPr="00807D3D">
        <w:rPr>
          <w:rFonts w:ascii="Arial" w:hAnsi="Arial" w:cs="Arial"/>
          <w:sz w:val="24"/>
          <w:szCs w:val="24"/>
        </w:rPr>
        <w:t>T</w:t>
      </w:r>
      <w:r w:rsidR="004A683C" w:rsidRPr="00807D3D">
        <w:rPr>
          <w:rFonts w:ascii="Arial" w:hAnsi="Arial" w:cs="Arial"/>
          <w:sz w:val="24"/>
          <w:szCs w:val="24"/>
        </w:rPr>
        <w:t xml:space="preserve">he level of supervision provided to workers reflects their needs </w:t>
      </w:r>
      <w:r w:rsidR="00A63A47" w:rsidRPr="00807D3D">
        <w:rPr>
          <w:rFonts w:ascii="Arial" w:hAnsi="Arial" w:cs="Arial"/>
          <w:sz w:val="24"/>
          <w:szCs w:val="24"/>
        </w:rPr>
        <w:t>and is available when there are serious risks that are to be discussed</w:t>
      </w:r>
      <w:r w:rsidR="00193079" w:rsidRPr="00807D3D">
        <w:rPr>
          <w:rFonts w:ascii="Arial" w:hAnsi="Arial" w:cs="Arial"/>
          <w:sz w:val="24"/>
          <w:szCs w:val="24"/>
        </w:rPr>
        <w:t>.</w:t>
      </w:r>
    </w:p>
    <w:p w14:paraId="3727FAB0" w14:textId="6ED0958B" w:rsidR="004A683C" w:rsidRPr="00807D3D" w:rsidRDefault="00381BEB" w:rsidP="00A13FC6">
      <w:pPr>
        <w:pStyle w:val="ListParagraph"/>
        <w:numPr>
          <w:ilvl w:val="0"/>
          <w:numId w:val="11"/>
        </w:numPr>
        <w:spacing w:line="249" w:lineRule="auto"/>
        <w:jc w:val="both"/>
        <w:rPr>
          <w:rFonts w:ascii="Arial" w:hAnsi="Arial" w:cs="Arial"/>
          <w:sz w:val="24"/>
          <w:szCs w:val="24"/>
        </w:rPr>
      </w:pPr>
      <w:r w:rsidRPr="00807D3D">
        <w:rPr>
          <w:rFonts w:ascii="Arial" w:hAnsi="Arial" w:cs="Arial"/>
          <w:sz w:val="24"/>
          <w:szCs w:val="24"/>
        </w:rPr>
        <w:t>P</w:t>
      </w:r>
      <w:r w:rsidR="004A683C" w:rsidRPr="00807D3D">
        <w:rPr>
          <w:rFonts w:ascii="Arial" w:hAnsi="Arial" w:cs="Arial"/>
          <w:sz w:val="24"/>
          <w:szCs w:val="24"/>
        </w:rPr>
        <w:t>ractice supervision ensures safe and effective practice that uphold public protection and the safety of people</w:t>
      </w:r>
      <w:r w:rsidRPr="00807D3D">
        <w:rPr>
          <w:rFonts w:ascii="Arial" w:hAnsi="Arial" w:cs="Arial"/>
          <w:sz w:val="24"/>
          <w:szCs w:val="24"/>
        </w:rPr>
        <w:t>.</w:t>
      </w:r>
    </w:p>
    <w:p w14:paraId="69949476" w14:textId="25180608" w:rsidR="00A63A47" w:rsidRPr="00807D3D" w:rsidRDefault="00381BEB" w:rsidP="00A13FC6">
      <w:pPr>
        <w:pStyle w:val="ListParagraph"/>
        <w:numPr>
          <w:ilvl w:val="0"/>
          <w:numId w:val="11"/>
        </w:numPr>
        <w:spacing w:line="249" w:lineRule="auto"/>
        <w:jc w:val="both"/>
        <w:rPr>
          <w:rFonts w:ascii="Arial" w:hAnsi="Arial" w:cs="Arial"/>
          <w:sz w:val="24"/>
          <w:szCs w:val="24"/>
        </w:rPr>
      </w:pPr>
      <w:r w:rsidRPr="00807D3D">
        <w:rPr>
          <w:rFonts w:ascii="Arial" w:hAnsi="Arial" w:cs="Arial"/>
          <w:sz w:val="24"/>
          <w:szCs w:val="24"/>
        </w:rPr>
        <w:lastRenderedPageBreak/>
        <w:t>T</w:t>
      </w:r>
      <w:r w:rsidR="004A683C" w:rsidRPr="00807D3D">
        <w:rPr>
          <w:rFonts w:ascii="Arial" w:hAnsi="Arial" w:cs="Arial"/>
          <w:sz w:val="24"/>
          <w:szCs w:val="24"/>
        </w:rPr>
        <w:t xml:space="preserve">here is sufficient coordination and continuity of support and supervision of </w:t>
      </w:r>
      <w:r w:rsidR="00A63A47" w:rsidRPr="00807D3D">
        <w:rPr>
          <w:rFonts w:ascii="Arial" w:hAnsi="Arial" w:cs="Arial"/>
          <w:sz w:val="24"/>
          <w:szCs w:val="24"/>
        </w:rPr>
        <w:t xml:space="preserve">workers </w:t>
      </w:r>
      <w:r w:rsidR="004A683C" w:rsidRPr="00807D3D">
        <w:rPr>
          <w:rFonts w:ascii="Arial" w:hAnsi="Arial" w:cs="Arial"/>
          <w:sz w:val="24"/>
          <w:szCs w:val="24"/>
        </w:rPr>
        <w:t xml:space="preserve">to ensure safe and effective </w:t>
      </w:r>
      <w:r w:rsidR="00A63A47" w:rsidRPr="00807D3D">
        <w:rPr>
          <w:rFonts w:ascii="Arial" w:hAnsi="Arial" w:cs="Arial"/>
          <w:sz w:val="24"/>
          <w:szCs w:val="24"/>
        </w:rPr>
        <w:t>practice</w:t>
      </w:r>
      <w:r w:rsidR="00807D3D" w:rsidRPr="00807D3D">
        <w:rPr>
          <w:rFonts w:ascii="Arial" w:hAnsi="Arial" w:cs="Arial"/>
          <w:sz w:val="24"/>
          <w:szCs w:val="24"/>
        </w:rPr>
        <w:t>.</w:t>
      </w:r>
    </w:p>
    <w:p w14:paraId="2ED9EC58" w14:textId="0A47FC63" w:rsidR="00A63A47" w:rsidRPr="00A56E61" w:rsidRDefault="00807D3D" w:rsidP="00A13FC6">
      <w:pPr>
        <w:pStyle w:val="ListParagraph"/>
        <w:numPr>
          <w:ilvl w:val="0"/>
          <w:numId w:val="11"/>
        </w:numPr>
        <w:spacing w:line="249" w:lineRule="auto"/>
        <w:jc w:val="both"/>
        <w:rPr>
          <w:rFonts w:ascii="Arial" w:hAnsi="Arial" w:cs="Arial"/>
          <w:sz w:val="24"/>
          <w:szCs w:val="24"/>
        </w:rPr>
      </w:pPr>
      <w:r w:rsidRPr="00A56E61">
        <w:rPr>
          <w:rFonts w:ascii="Arial" w:hAnsi="Arial" w:cs="Arial"/>
          <w:sz w:val="24"/>
          <w:szCs w:val="24"/>
        </w:rPr>
        <w:t>P</w:t>
      </w:r>
      <w:r w:rsidR="004A683C" w:rsidRPr="00A56E61">
        <w:rPr>
          <w:rFonts w:ascii="Arial" w:hAnsi="Arial" w:cs="Arial"/>
          <w:sz w:val="24"/>
          <w:szCs w:val="24"/>
        </w:rPr>
        <w:t>ractice supervision facilitates independent learning</w:t>
      </w:r>
      <w:r w:rsidR="00A63A47" w:rsidRPr="00A56E61">
        <w:rPr>
          <w:rFonts w:ascii="Arial" w:hAnsi="Arial" w:cs="Arial"/>
          <w:sz w:val="24"/>
          <w:szCs w:val="24"/>
        </w:rPr>
        <w:t xml:space="preserve"> and practice</w:t>
      </w:r>
      <w:r w:rsidRPr="00A56E61">
        <w:rPr>
          <w:rFonts w:ascii="Arial" w:hAnsi="Arial" w:cs="Arial"/>
          <w:sz w:val="24"/>
          <w:szCs w:val="24"/>
        </w:rPr>
        <w:t>.</w:t>
      </w:r>
    </w:p>
    <w:p w14:paraId="67BF56B0" w14:textId="6E6DB207" w:rsidR="006C44F5" w:rsidRPr="00A56E61" w:rsidRDefault="00807D3D" w:rsidP="00A13FC6">
      <w:pPr>
        <w:pStyle w:val="ListParagraph"/>
        <w:numPr>
          <w:ilvl w:val="0"/>
          <w:numId w:val="11"/>
        </w:numPr>
        <w:spacing w:line="249" w:lineRule="auto"/>
        <w:jc w:val="both"/>
        <w:rPr>
          <w:rFonts w:ascii="Arial" w:hAnsi="Arial" w:cs="Arial"/>
          <w:sz w:val="24"/>
          <w:szCs w:val="24"/>
        </w:rPr>
      </w:pPr>
      <w:r w:rsidRPr="00A56E61">
        <w:rPr>
          <w:rFonts w:ascii="Arial" w:hAnsi="Arial" w:cs="Arial"/>
          <w:sz w:val="24"/>
          <w:szCs w:val="24"/>
        </w:rPr>
        <w:t>A</w:t>
      </w:r>
      <w:r w:rsidR="004A683C" w:rsidRPr="00A56E61">
        <w:rPr>
          <w:rFonts w:ascii="Arial" w:hAnsi="Arial" w:cs="Arial"/>
          <w:sz w:val="24"/>
          <w:szCs w:val="24"/>
        </w:rPr>
        <w:t xml:space="preserve">ll </w:t>
      </w:r>
      <w:r w:rsidR="00A63A47" w:rsidRPr="00A56E61">
        <w:rPr>
          <w:rFonts w:ascii="Arial" w:hAnsi="Arial" w:cs="Arial"/>
          <w:sz w:val="24"/>
          <w:szCs w:val="24"/>
        </w:rPr>
        <w:t xml:space="preserve">registered professionals receive professional supervision </w:t>
      </w:r>
      <w:r w:rsidR="006D1565" w:rsidRPr="00A56E61">
        <w:rPr>
          <w:rFonts w:ascii="Arial" w:hAnsi="Arial" w:cs="Arial"/>
          <w:sz w:val="24"/>
          <w:szCs w:val="24"/>
        </w:rPr>
        <w:t>for example,</w:t>
      </w:r>
      <w:r w:rsidR="00A63A47" w:rsidRPr="00A56E61">
        <w:rPr>
          <w:rFonts w:ascii="Arial" w:hAnsi="Arial" w:cs="Arial"/>
          <w:sz w:val="24"/>
          <w:szCs w:val="24"/>
        </w:rPr>
        <w:t xml:space="preserve"> an OT will be supervised by an OT, a social worker by a social worker</w:t>
      </w:r>
      <w:r w:rsidR="00D1230B" w:rsidRPr="00A56E61">
        <w:rPr>
          <w:rFonts w:ascii="Arial" w:hAnsi="Arial" w:cs="Arial"/>
          <w:sz w:val="24"/>
          <w:szCs w:val="24"/>
        </w:rPr>
        <w:t xml:space="preserve"> </w:t>
      </w:r>
      <w:r w:rsidR="00E77C48">
        <w:rPr>
          <w:rFonts w:ascii="Arial" w:hAnsi="Arial" w:cs="Arial"/>
          <w:sz w:val="24"/>
          <w:szCs w:val="24"/>
        </w:rPr>
        <w:t>and so forth</w:t>
      </w:r>
      <w:r w:rsidRPr="00A56E61">
        <w:rPr>
          <w:rFonts w:ascii="Arial" w:hAnsi="Arial" w:cs="Arial"/>
          <w:sz w:val="24"/>
          <w:szCs w:val="24"/>
        </w:rPr>
        <w:t xml:space="preserve">.  </w:t>
      </w:r>
      <w:r w:rsidR="00227C56" w:rsidRPr="00A56E61">
        <w:rPr>
          <w:rFonts w:ascii="Arial" w:hAnsi="Arial" w:cs="Arial"/>
          <w:sz w:val="24"/>
          <w:szCs w:val="24"/>
        </w:rPr>
        <w:t>The supervisee should work collaboratively with the supervisor to have strength-based conversations to develop a strong and positive relationship.</w:t>
      </w:r>
    </w:p>
    <w:p w14:paraId="73F9D649" w14:textId="77777777" w:rsidR="00807D3D" w:rsidRPr="00A56E61" w:rsidRDefault="00807D3D" w:rsidP="00227C56">
      <w:pPr>
        <w:pStyle w:val="NoSpacing"/>
        <w:spacing w:line="249" w:lineRule="auto"/>
        <w:jc w:val="both"/>
        <w:rPr>
          <w:rFonts w:ascii="Arial" w:hAnsi="Arial" w:cs="Arial"/>
          <w:sz w:val="24"/>
          <w:szCs w:val="24"/>
        </w:rPr>
      </w:pPr>
    </w:p>
    <w:p w14:paraId="14BD2268" w14:textId="45302188" w:rsidR="00227C56" w:rsidRPr="00A56E61" w:rsidRDefault="00227C56" w:rsidP="00614DD4">
      <w:pPr>
        <w:pStyle w:val="NoSpacing"/>
        <w:spacing w:line="249" w:lineRule="auto"/>
        <w:jc w:val="both"/>
        <w:rPr>
          <w:rFonts w:ascii="Arial" w:hAnsi="Arial" w:cs="Arial"/>
          <w:b/>
          <w:bCs/>
          <w:sz w:val="24"/>
          <w:szCs w:val="24"/>
        </w:rPr>
      </w:pPr>
      <w:r w:rsidRPr="00A56E61">
        <w:rPr>
          <w:rFonts w:ascii="Arial" w:hAnsi="Arial" w:cs="Arial"/>
          <w:b/>
          <w:bCs/>
          <w:sz w:val="24"/>
          <w:szCs w:val="24"/>
        </w:rPr>
        <w:t xml:space="preserve">Arrangements </w:t>
      </w:r>
      <w:r w:rsidR="00193079" w:rsidRPr="00A56E61">
        <w:rPr>
          <w:rFonts w:ascii="Arial" w:hAnsi="Arial" w:cs="Arial"/>
          <w:b/>
          <w:bCs/>
          <w:sz w:val="24"/>
          <w:szCs w:val="24"/>
        </w:rPr>
        <w:t xml:space="preserve">for </w:t>
      </w:r>
      <w:r w:rsidRPr="00A56E61">
        <w:rPr>
          <w:rFonts w:ascii="Arial" w:hAnsi="Arial" w:cs="Arial"/>
          <w:b/>
          <w:bCs/>
          <w:sz w:val="24"/>
          <w:szCs w:val="24"/>
        </w:rPr>
        <w:t xml:space="preserve">strength-based supervision </w:t>
      </w:r>
    </w:p>
    <w:p w14:paraId="689DDBE1" w14:textId="77777777" w:rsidR="00326460" w:rsidRPr="00A56E61" w:rsidRDefault="00326460" w:rsidP="00C26CF2">
      <w:pPr>
        <w:pStyle w:val="NoSpacing"/>
        <w:jc w:val="both"/>
        <w:rPr>
          <w:rFonts w:ascii="Arial" w:hAnsi="Arial" w:cs="Arial"/>
          <w:sz w:val="24"/>
          <w:szCs w:val="24"/>
        </w:rPr>
      </w:pPr>
    </w:p>
    <w:p w14:paraId="2288192E" w14:textId="404B1428" w:rsidR="004D29D3" w:rsidRDefault="006E2899" w:rsidP="004D29D3">
      <w:pPr>
        <w:pStyle w:val="NoSpacing"/>
        <w:numPr>
          <w:ilvl w:val="0"/>
          <w:numId w:val="34"/>
        </w:numPr>
        <w:rPr>
          <w:rFonts w:ascii="Arial" w:hAnsi="Arial" w:cs="Arial"/>
          <w:sz w:val="24"/>
          <w:szCs w:val="24"/>
        </w:rPr>
      </w:pPr>
      <w:r w:rsidRPr="004D29D3">
        <w:rPr>
          <w:rFonts w:ascii="Arial" w:hAnsi="Arial" w:cs="Arial"/>
          <w:sz w:val="24"/>
          <w:szCs w:val="24"/>
        </w:rPr>
        <w:t xml:space="preserve">A </w:t>
      </w:r>
      <w:r w:rsidR="00227C56" w:rsidRPr="004D29D3">
        <w:rPr>
          <w:rFonts w:ascii="Arial" w:hAnsi="Arial" w:cs="Arial"/>
          <w:sz w:val="24"/>
          <w:szCs w:val="24"/>
        </w:rPr>
        <w:t xml:space="preserve">Supervision </w:t>
      </w:r>
      <w:r w:rsidRPr="004D29D3">
        <w:rPr>
          <w:rFonts w:ascii="Arial" w:hAnsi="Arial" w:cs="Arial"/>
          <w:sz w:val="24"/>
          <w:szCs w:val="24"/>
        </w:rPr>
        <w:t>A</w:t>
      </w:r>
      <w:r w:rsidR="00227C56" w:rsidRPr="004D29D3">
        <w:rPr>
          <w:rFonts w:ascii="Arial" w:hAnsi="Arial" w:cs="Arial"/>
          <w:sz w:val="24"/>
          <w:szCs w:val="24"/>
        </w:rPr>
        <w:t xml:space="preserve">greement </w:t>
      </w:r>
      <w:r w:rsidRPr="004D29D3">
        <w:rPr>
          <w:rFonts w:ascii="Arial" w:hAnsi="Arial" w:cs="Arial"/>
          <w:sz w:val="24"/>
          <w:szCs w:val="24"/>
        </w:rPr>
        <w:t xml:space="preserve">must be </w:t>
      </w:r>
      <w:r w:rsidR="003A5EB2" w:rsidRPr="004D29D3">
        <w:rPr>
          <w:rFonts w:ascii="Arial" w:hAnsi="Arial" w:cs="Arial"/>
          <w:sz w:val="24"/>
          <w:szCs w:val="24"/>
        </w:rPr>
        <w:t>drawn up and put in place</w:t>
      </w:r>
      <w:r w:rsidR="00441C0F">
        <w:rPr>
          <w:rFonts w:ascii="Arial" w:hAnsi="Arial" w:cs="Arial"/>
          <w:sz w:val="24"/>
          <w:szCs w:val="24"/>
        </w:rPr>
        <w:t xml:space="preserve">, </w:t>
      </w:r>
      <w:r w:rsidR="00664FFA" w:rsidRPr="00837E35">
        <w:rPr>
          <w:rFonts w:ascii="Arial" w:eastAsia="Arial" w:hAnsi="Arial" w:cs="Arial"/>
          <w:iCs/>
          <w:color w:val="002060"/>
          <w:sz w:val="24"/>
          <w:szCs w:val="24"/>
        </w:rPr>
        <w:t>Appendix 1</w:t>
      </w:r>
      <w:r w:rsidR="00CE155E">
        <w:rPr>
          <w:rFonts w:ascii="Arial" w:eastAsia="Arial" w:hAnsi="Arial" w:cs="Arial"/>
          <w:i/>
          <w:color w:val="002060"/>
          <w:sz w:val="24"/>
          <w:szCs w:val="24"/>
        </w:rPr>
        <w:t xml:space="preserve">. </w:t>
      </w:r>
    </w:p>
    <w:p w14:paraId="2065CEDA" w14:textId="77777777" w:rsidR="00664FFA" w:rsidRPr="004D29D3" w:rsidRDefault="00664FFA" w:rsidP="00664FFA">
      <w:pPr>
        <w:pStyle w:val="NoSpacing"/>
        <w:ind w:left="720"/>
        <w:rPr>
          <w:rFonts w:ascii="Arial" w:hAnsi="Arial" w:cs="Arial"/>
          <w:sz w:val="24"/>
          <w:szCs w:val="24"/>
        </w:rPr>
      </w:pPr>
    </w:p>
    <w:p w14:paraId="2B921335" w14:textId="2CD29E1D" w:rsidR="00227C56" w:rsidRPr="00A56E61" w:rsidRDefault="00227C56" w:rsidP="00A13FC6">
      <w:pPr>
        <w:pStyle w:val="NoSpacing"/>
        <w:numPr>
          <w:ilvl w:val="0"/>
          <w:numId w:val="34"/>
        </w:numPr>
        <w:rPr>
          <w:rFonts w:ascii="Arial" w:hAnsi="Arial" w:cs="Arial"/>
          <w:sz w:val="24"/>
          <w:szCs w:val="24"/>
        </w:rPr>
      </w:pPr>
      <w:r w:rsidRPr="00A56E61">
        <w:rPr>
          <w:rFonts w:ascii="Arial" w:hAnsi="Arial" w:cs="Arial"/>
          <w:sz w:val="24"/>
          <w:szCs w:val="24"/>
        </w:rPr>
        <w:t xml:space="preserve">Supervision should take place at a prearranged place and time, in a confidential space/way and with an agreed agenda and preparation by both supervisor and supervisee. In virtual settings </w:t>
      </w:r>
      <w:r w:rsidR="006E2899" w:rsidRPr="00A56E61">
        <w:rPr>
          <w:rFonts w:ascii="Arial" w:hAnsi="Arial" w:cs="Arial"/>
          <w:sz w:val="24"/>
          <w:szCs w:val="24"/>
        </w:rPr>
        <w:t>both parties are required to</w:t>
      </w:r>
      <w:r w:rsidRPr="00A56E61">
        <w:rPr>
          <w:rFonts w:ascii="Arial" w:hAnsi="Arial" w:cs="Arial"/>
          <w:sz w:val="24"/>
          <w:szCs w:val="24"/>
        </w:rPr>
        <w:t xml:space="preserve"> use headsets</w:t>
      </w:r>
      <w:r w:rsidR="00444811" w:rsidRPr="00A56E61">
        <w:rPr>
          <w:rFonts w:ascii="Arial" w:hAnsi="Arial" w:cs="Arial"/>
          <w:sz w:val="24"/>
          <w:szCs w:val="24"/>
        </w:rPr>
        <w:t>,</w:t>
      </w:r>
      <w:r w:rsidRPr="00A56E61">
        <w:rPr>
          <w:rFonts w:ascii="Arial" w:hAnsi="Arial" w:cs="Arial"/>
          <w:sz w:val="24"/>
          <w:szCs w:val="24"/>
        </w:rPr>
        <w:t xml:space="preserve"> i</w:t>
      </w:r>
      <w:r w:rsidR="006E2899" w:rsidRPr="00A56E61">
        <w:rPr>
          <w:rFonts w:ascii="Arial" w:hAnsi="Arial" w:cs="Arial"/>
          <w:sz w:val="24"/>
          <w:szCs w:val="24"/>
        </w:rPr>
        <w:t xml:space="preserve">n order to keep </w:t>
      </w:r>
      <w:r w:rsidRPr="00A56E61">
        <w:rPr>
          <w:rFonts w:ascii="Arial" w:hAnsi="Arial" w:cs="Arial"/>
          <w:sz w:val="24"/>
          <w:szCs w:val="24"/>
        </w:rPr>
        <w:t>conversation</w:t>
      </w:r>
      <w:r w:rsidR="006E2899" w:rsidRPr="00A56E61">
        <w:rPr>
          <w:rFonts w:ascii="Arial" w:hAnsi="Arial" w:cs="Arial"/>
          <w:sz w:val="24"/>
          <w:szCs w:val="24"/>
        </w:rPr>
        <w:t xml:space="preserve">s </w:t>
      </w:r>
      <w:r w:rsidRPr="00A56E61">
        <w:rPr>
          <w:rFonts w:ascii="Arial" w:hAnsi="Arial" w:cs="Arial"/>
          <w:sz w:val="24"/>
          <w:szCs w:val="24"/>
        </w:rPr>
        <w:t>confidential.</w:t>
      </w:r>
    </w:p>
    <w:p w14:paraId="1DF79087" w14:textId="77777777" w:rsidR="00227C56" w:rsidRPr="00A56E61" w:rsidRDefault="00227C56" w:rsidP="0037061A">
      <w:pPr>
        <w:pStyle w:val="NoSpacing"/>
        <w:rPr>
          <w:rFonts w:ascii="Arial" w:hAnsi="Arial" w:cs="Arial"/>
          <w:sz w:val="24"/>
          <w:szCs w:val="24"/>
        </w:rPr>
      </w:pPr>
    </w:p>
    <w:p w14:paraId="3D704E54" w14:textId="77777777" w:rsidR="00227C56" w:rsidRPr="00A56E61" w:rsidRDefault="00227C56" w:rsidP="00A13FC6">
      <w:pPr>
        <w:pStyle w:val="NoSpacing"/>
        <w:numPr>
          <w:ilvl w:val="0"/>
          <w:numId w:val="34"/>
        </w:numPr>
        <w:rPr>
          <w:rFonts w:ascii="Arial" w:hAnsi="Arial" w:cs="Arial"/>
          <w:sz w:val="24"/>
          <w:szCs w:val="24"/>
        </w:rPr>
      </w:pPr>
      <w:r w:rsidRPr="00A56E61">
        <w:rPr>
          <w:rFonts w:ascii="Arial" w:hAnsi="Arial" w:cs="Arial"/>
          <w:sz w:val="24"/>
          <w:szCs w:val="24"/>
        </w:rPr>
        <w:t xml:space="preserve">The supervisor and supervisee should work collaboratively and have strength-based conversations to develop a strong and positive relationship. </w:t>
      </w:r>
    </w:p>
    <w:p w14:paraId="1879CAB4" w14:textId="77777777" w:rsidR="00227C56" w:rsidRPr="00A56E61" w:rsidRDefault="00227C56" w:rsidP="0037061A">
      <w:pPr>
        <w:pStyle w:val="NoSpacing"/>
        <w:rPr>
          <w:rFonts w:ascii="Arial" w:hAnsi="Arial" w:cs="Arial"/>
          <w:sz w:val="24"/>
          <w:szCs w:val="24"/>
        </w:rPr>
      </w:pPr>
    </w:p>
    <w:p w14:paraId="13621B3C" w14:textId="2D481B77" w:rsidR="00227C56" w:rsidRPr="00A56E61" w:rsidRDefault="00227C56" w:rsidP="00A13FC6">
      <w:pPr>
        <w:pStyle w:val="NoSpacing"/>
        <w:numPr>
          <w:ilvl w:val="0"/>
          <w:numId w:val="34"/>
        </w:numPr>
        <w:rPr>
          <w:rFonts w:ascii="Arial" w:hAnsi="Arial" w:cs="Arial"/>
          <w:sz w:val="24"/>
          <w:szCs w:val="24"/>
        </w:rPr>
      </w:pPr>
      <w:r w:rsidRPr="00A56E61">
        <w:rPr>
          <w:rFonts w:ascii="Arial" w:hAnsi="Arial" w:cs="Arial"/>
          <w:sz w:val="24"/>
          <w:szCs w:val="24"/>
        </w:rPr>
        <w:t>Supervision must promote and ensure equality and diversity is included in all supervisory discussions holding an anti-discriminatory lens on all actions and decisions. These</w:t>
      </w:r>
      <w:r w:rsidR="006E2899" w:rsidRPr="00A56E61">
        <w:rPr>
          <w:rFonts w:ascii="Arial" w:hAnsi="Arial" w:cs="Arial"/>
          <w:sz w:val="24"/>
          <w:szCs w:val="24"/>
        </w:rPr>
        <w:t xml:space="preserve"> inclusive and</w:t>
      </w:r>
      <w:r w:rsidRPr="00A56E61">
        <w:rPr>
          <w:rFonts w:ascii="Arial" w:hAnsi="Arial" w:cs="Arial"/>
          <w:sz w:val="24"/>
          <w:szCs w:val="24"/>
        </w:rPr>
        <w:t xml:space="preserve"> divers</w:t>
      </w:r>
      <w:r w:rsidR="00387D3B" w:rsidRPr="00A56E61">
        <w:rPr>
          <w:rFonts w:ascii="Arial" w:hAnsi="Arial" w:cs="Arial"/>
          <w:sz w:val="24"/>
          <w:szCs w:val="24"/>
        </w:rPr>
        <w:t>e</w:t>
      </w:r>
      <w:r w:rsidRPr="00A56E61">
        <w:rPr>
          <w:rFonts w:ascii="Arial" w:hAnsi="Arial" w:cs="Arial"/>
          <w:sz w:val="24"/>
          <w:szCs w:val="24"/>
        </w:rPr>
        <w:t xml:space="preserve"> discussions should be recorded as part of the notes.</w:t>
      </w:r>
      <w:r w:rsidR="00756CDD" w:rsidRPr="00A56E61">
        <w:rPr>
          <w:rFonts w:ascii="Arial" w:hAnsi="Arial" w:cs="Arial"/>
          <w:sz w:val="24"/>
          <w:szCs w:val="24"/>
        </w:rPr>
        <w:t xml:space="preserve"> </w:t>
      </w:r>
    </w:p>
    <w:p w14:paraId="38903669" w14:textId="77777777" w:rsidR="006E2899" w:rsidRPr="00A56E61" w:rsidRDefault="006E2899" w:rsidP="0037061A">
      <w:pPr>
        <w:pStyle w:val="NoSpacing"/>
        <w:rPr>
          <w:rFonts w:ascii="Arial" w:hAnsi="Arial" w:cs="Arial"/>
          <w:sz w:val="24"/>
          <w:szCs w:val="24"/>
        </w:rPr>
      </w:pPr>
    </w:p>
    <w:p w14:paraId="26BB4D32" w14:textId="33BF291C" w:rsidR="006E2899" w:rsidRPr="00A56E61" w:rsidRDefault="006E2899" w:rsidP="00A13FC6">
      <w:pPr>
        <w:pStyle w:val="NoSpacing"/>
        <w:numPr>
          <w:ilvl w:val="0"/>
          <w:numId w:val="34"/>
        </w:numPr>
        <w:rPr>
          <w:rFonts w:ascii="Arial" w:hAnsi="Arial" w:cs="Arial"/>
          <w:sz w:val="24"/>
          <w:szCs w:val="24"/>
        </w:rPr>
      </w:pPr>
      <w:r w:rsidRPr="00A56E61">
        <w:rPr>
          <w:rFonts w:ascii="Arial" w:hAnsi="Arial" w:cs="Arial"/>
          <w:sz w:val="24"/>
          <w:szCs w:val="24"/>
        </w:rPr>
        <w:t>A written record</w:t>
      </w:r>
      <w:r w:rsidRPr="00A56E61">
        <w:rPr>
          <w:rFonts w:ascii="Arial" w:hAnsi="Arial" w:cs="Arial"/>
          <w:spacing w:val="-2"/>
          <w:sz w:val="24"/>
          <w:szCs w:val="24"/>
        </w:rPr>
        <w:t xml:space="preserve"> of</w:t>
      </w:r>
      <w:r w:rsidRPr="00A56E61">
        <w:rPr>
          <w:rFonts w:ascii="Arial" w:hAnsi="Arial" w:cs="Arial"/>
          <w:spacing w:val="2"/>
          <w:sz w:val="24"/>
          <w:szCs w:val="24"/>
        </w:rPr>
        <w:t xml:space="preserve"> </w:t>
      </w:r>
      <w:r w:rsidRPr="00A56E61">
        <w:rPr>
          <w:rFonts w:ascii="Arial" w:hAnsi="Arial" w:cs="Arial"/>
          <w:sz w:val="24"/>
          <w:szCs w:val="24"/>
        </w:rPr>
        <w:t>every supervision discussion should be recorded and</w:t>
      </w:r>
      <w:r w:rsidRPr="00A56E61">
        <w:rPr>
          <w:rFonts w:ascii="Arial" w:hAnsi="Arial" w:cs="Arial"/>
          <w:spacing w:val="-2"/>
          <w:sz w:val="24"/>
          <w:szCs w:val="24"/>
        </w:rPr>
        <w:t xml:space="preserve"> </w:t>
      </w:r>
      <w:r w:rsidRPr="00A56E61">
        <w:rPr>
          <w:rFonts w:ascii="Arial" w:hAnsi="Arial" w:cs="Arial"/>
          <w:sz w:val="24"/>
          <w:szCs w:val="24"/>
        </w:rPr>
        <w:t>signed</w:t>
      </w:r>
      <w:r w:rsidR="00756CDD" w:rsidRPr="00A56E61">
        <w:rPr>
          <w:rFonts w:ascii="Arial" w:hAnsi="Arial" w:cs="Arial"/>
          <w:sz w:val="24"/>
          <w:szCs w:val="24"/>
        </w:rPr>
        <w:t>,</w:t>
      </w:r>
      <w:r w:rsidRPr="00A56E61">
        <w:rPr>
          <w:rFonts w:ascii="Arial" w:hAnsi="Arial" w:cs="Arial"/>
          <w:sz w:val="24"/>
          <w:szCs w:val="24"/>
        </w:rPr>
        <w:t xml:space="preserve"> or electronically signed in an agreed way</w:t>
      </w:r>
      <w:r w:rsidR="00756CDD" w:rsidRPr="00A56E61">
        <w:rPr>
          <w:rFonts w:ascii="Arial" w:hAnsi="Arial" w:cs="Arial"/>
          <w:sz w:val="24"/>
          <w:szCs w:val="24"/>
        </w:rPr>
        <w:t xml:space="preserve">, </w:t>
      </w:r>
      <w:r w:rsidRPr="00A56E61">
        <w:rPr>
          <w:rFonts w:ascii="Arial" w:hAnsi="Arial" w:cs="Arial"/>
          <w:sz w:val="24"/>
          <w:szCs w:val="24"/>
        </w:rPr>
        <w:t>by</w:t>
      </w:r>
      <w:r w:rsidRPr="00A56E61">
        <w:rPr>
          <w:rFonts w:ascii="Arial" w:hAnsi="Arial" w:cs="Arial"/>
          <w:spacing w:val="-2"/>
          <w:sz w:val="24"/>
          <w:szCs w:val="24"/>
        </w:rPr>
        <w:t xml:space="preserve"> </w:t>
      </w:r>
      <w:r w:rsidRPr="00A56E61">
        <w:rPr>
          <w:rFonts w:ascii="Arial" w:hAnsi="Arial" w:cs="Arial"/>
          <w:sz w:val="24"/>
          <w:szCs w:val="24"/>
        </w:rPr>
        <w:t>both</w:t>
      </w:r>
      <w:r w:rsidRPr="00A56E61">
        <w:rPr>
          <w:rFonts w:ascii="Arial" w:hAnsi="Arial" w:cs="Arial"/>
          <w:spacing w:val="37"/>
          <w:sz w:val="24"/>
          <w:szCs w:val="24"/>
        </w:rPr>
        <w:t xml:space="preserve"> </w:t>
      </w:r>
      <w:r w:rsidRPr="00A56E61">
        <w:rPr>
          <w:rFonts w:ascii="Arial" w:hAnsi="Arial" w:cs="Arial"/>
          <w:sz w:val="24"/>
          <w:szCs w:val="24"/>
        </w:rPr>
        <w:t>parties.</w:t>
      </w:r>
    </w:p>
    <w:p w14:paraId="7A8D3BDF" w14:textId="77777777" w:rsidR="006E2899" w:rsidRPr="00A56E61" w:rsidRDefault="006E2899" w:rsidP="0037061A">
      <w:pPr>
        <w:pStyle w:val="NoSpacing"/>
        <w:rPr>
          <w:rFonts w:ascii="Arial" w:hAnsi="Arial" w:cs="Arial"/>
          <w:sz w:val="24"/>
          <w:szCs w:val="24"/>
        </w:rPr>
      </w:pPr>
    </w:p>
    <w:p w14:paraId="0751B123" w14:textId="77777777" w:rsidR="00144719" w:rsidRDefault="006E2899" w:rsidP="00144719">
      <w:pPr>
        <w:pStyle w:val="NoSpacing"/>
        <w:numPr>
          <w:ilvl w:val="0"/>
          <w:numId w:val="34"/>
        </w:numPr>
        <w:rPr>
          <w:rFonts w:ascii="Arial" w:hAnsi="Arial" w:cs="Arial"/>
          <w:sz w:val="24"/>
          <w:szCs w:val="24"/>
        </w:rPr>
      </w:pPr>
      <w:r w:rsidRPr="00A56E61">
        <w:rPr>
          <w:rFonts w:ascii="Arial" w:hAnsi="Arial" w:cs="Arial"/>
          <w:sz w:val="24"/>
          <w:szCs w:val="24"/>
        </w:rPr>
        <w:t>Where</w:t>
      </w:r>
      <w:r w:rsidRPr="00A56E61">
        <w:rPr>
          <w:rFonts w:ascii="Arial" w:hAnsi="Arial" w:cs="Arial"/>
          <w:spacing w:val="-2"/>
          <w:sz w:val="24"/>
          <w:szCs w:val="24"/>
        </w:rPr>
        <w:t xml:space="preserve"> </w:t>
      </w:r>
      <w:r w:rsidRPr="00A56E61">
        <w:rPr>
          <w:rFonts w:ascii="Arial" w:hAnsi="Arial" w:cs="Arial"/>
          <w:sz w:val="24"/>
          <w:szCs w:val="24"/>
        </w:rPr>
        <w:t>there is a</w:t>
      </w:r>
      <w:r w:rsidRPr="00A56E61">
        <w:rPr>
          <w:rFonts w:ascii="Arial" w:hAnsi="Arial" w:cs="Arial"/>
          <w:spacing w:val="-2"/>
          <w:sz w:val="24"/>
          <w:szCs w:val="24"/>
        </w:rPr>
        <w:t xml:space="preserve"> </w:t>
      </w:r>
      <w:r w:rsidRPr="00A56E61">
        <w:rPr>
          <w:rFonts w:ascii="Arial" w:hAnsi="Arial" w:cs="Arial"/>
          <w:sz w:val="24"/>
          <w:szCs w:val="24"/>
        </w:rPr>
        <w:t>dispute between the supervisor and supervisee,</w:t>
      </w:r>
      <w:r w:rsidRPr="00A56E61">
        <w:rPr>
          <w:rFonts w:ascii="Arial" w:hAnsi="Arial" w:cs="Arial"/>
          <w:spacing w:val="-4"/>
          <w:sz w:val="24"/>
          <w:szCs w:val="24"/>
        </w:rPr>
        <w:t xml:space="preserve"> </w:t>
      </w:r>
      <w:r w:rsidRPr="00A56E61">
        <w:rPr>
          <w:rFonts w:ascii="Arial" w:hAnsi="Arial" w:cs="Arial"/>
          <w:sz w:val="24"/>
          <w:szCs w:val="24"/>
        </w:rPr>
        <w:t>mediation</w:t>
      </w:r>
      <w:r w:rsidRPr="00A56E61">
        <w:rPr>
          <w:rFonts w:ascii="Arial" w:hAnsi="Arial" w:cs="Arial"/>
          <w:spacing w:val="-2"/>
          <w:sz w:val="24"/>
          <w:szCs w:val="24"/>
        </w:rPr>
        <w:t xml:space="preserve"> </w:t>
      </w:r>
      <w:r w:rsidRPr="00A56E61">
        <w:rPr>
          <w:rFonts w:ascii="Arial" w:hAnsi="Arial" w:cs="Arial"/>
          <w:sz w:val="24"/>
          <w:szCs w:val="24"/>
        </w:rPr>
        <w:t>should be</w:t>
      </w:r>
      <w:r w:rsidRPr="00A56E61">
        <w:rPr>
          <w:rFonts w:ascii="Arial" w:hAnsi="Arial" w:cs="Arial"/>
          <w:spacing w:val="-2"/>
          <w:sz w:val="24"/>
          <w:szCs w:val="24"/>
        </w:rPr>
        <w:t xml:space="preserve"> </w:t>
      </w:r>
      <w:r w:rsidRPr="00A56E61">
        <w:rPr>
          <w:rFonts w:ascii="Arial" w:hAnsi="Arial" w:cs="Arial"/>
          <w:sz w:val="24"/>
          <w:szCs w:val="24"/>
        </w:rPr>
        <w:t>provided by the line manager’s supervisor in the first instance.</w:t>
      </w:r>
    </w:p>
    <w:p w14:paraId="64054542" w14:textId="77777777" w:rsidR="00144719" w:rsidRDefault="00144719" w:rsidP="00144719">
      <w:pPr>
        <w:pStyle w:val="ListParagraph"/>
      </w:pPr>
    </w:p>
    <w:p w14:paraId="0B0936C2" w14:textId="54C1DA88" w:rsidR="00D63D43" w:rsidRPr="00144719" w:rsidRDefault="006E2899" w:rsidP="00144719">
      <w:pPr>
        <w:pStyle w:val="NoSpacing"/>
        <w:numPr>
          <w:ilvl w:val="0"/>
          <w:numId w:val="34"/>
        </w:numPr>
        <w:rPr>
          <w:rFonts w:ascii="Arial" w:hAnsi="Arial" w:cs="Arial"/>
          <w:sz w:val="24"/>
          <w:szCs w:val="24"/>
        </w:rPr>
      </w:pPr>
      <w:r w:rsidRPr="00144719">
        <w:rPr>
          <w:rFonts w:ascii="Arial" w:hAnsi="Arial" w:cs="Arial"/>
          <w:sz w:val="24"/>
          <w:szCs w:val="24"/>
        </w:rPr>
        <w:t xml:space="preserve">Frequency: </w:t>
      </w:r>
      <w:r w:rsidR="00886F16" w:rsidRPr="00144719">
        <w:rPr>
          <w:rFonts w:ascii="Arial" w:hAnsi="Arial" w:cs="Arial"/>
          <w:sz w:val="24"/>
          <w:szCs w:val="24"/>
        </w:rPr>
        <w:t xml:space="preserve">Supervision will take place </w:t>
      </w:r>
      <w:r w:rsidRPr="00144719">
        <w:rPr>
          <w:rFonts w:ascii="Arial" w:hAnsi="Arial" w:cs="Arial"/>
          <w:sz w:val="24"/>
          <w:szCs w:val="24"/>
        </w:rPr>
        <w:t>for a minimum of one hour</w:t>
      </w:r>
      <w:r w:rsidR="00E41358">
        <w:rPr>
          <w:rFonts w:ascii="Arial" w:hAnsi="Arial" w:cs="Arial"/>
          <w:sz w:val="24"/>
          <w:szCs w:val="24"/>
        </w:rPr>
        <w:t>,</w:t>
      </w:r>
      <w:r w:rsidRPr="00144719">
        <w:rPr>
          <w:rFonts w:ascii="Arial" w:hAnsi="Arial" w:cs="Arial"/>
          <w:sz w:val="24"/>
          <w:szCs w:val="24"/>
        </w:rPr>
        <w:t xml:space="preserve"> every </w:t>
      </w:r>
      <w:r w:rsidR="00683B0C" w:rsidRPr="00144719">
        <w:rPr>
          <w:rFonts w:ascii="Arial" w:hAnsi="Arial" w:cs="Arial"/>
          <w:sz w:val="24"/>
          <w:szCs w:val="24"/>
        </w:rPr>
        <w:t>four to eight</w:t>
      </w:r>
      <w:r w:rsidR="00A1527C" w:rsidRPr="00144719">
        <w:rPr>
          <w:rFonts w:ascii="Arial" w:hAnsi="Arial" w:cs="Arial"/>
          <w:sz w:val="24"/>
          <w:szCs w:val="24"/>
        </w:rPr>
        <w:t xml:space="preserve"> </w:t>
      </w:r>
      <w:r w:rsidR="0042172D" w:rsidRPr="00144719">
        <w:rPr>
          <w:rFonts w:ascii="Arial" w:hAnsi="Arial" w:cs="Arial"/>
          <w:sz w:val="24"/>
          <w:szCs w:val="24"/>
        </w:rPr>
        <w:t>weeks</w:t>
      </w:r>
      <w:r w:rsidR="0037061A" w:rsidRPr="00144719">
        <w:rPr>
          <w:rFonts w:ascii="Arial" w:hAnsi="Arial" w:cs="Arial"/>
          <w:sz w:val="24"/>
          <w:szCs w:val="24"/>
        </w:rPr>
        <w:t>.</w:t>
      </w:r>
      <w:r w:rsidR="00144719">
        <w:rPr>
          <w:rFonts w:ascii="Arial" w:hAnsi="Arial" w:cs="Arial"/>
          <w:sz w:val="24"/>
          <w:szCs w:val="24"/>
        </w:rPr>
        <w:t xml:space="preserve"> </w:t>
      </w:r>
      <w:r w:rsidR="00144719" w:rsidRPr="00144719">
        <w:rPr>
          <w:rFonts w:ascii="Arial" w:hAnsi="Arial" w:cs="Arial"/>
          <w:sz w:val="24"/>
          <w:szCs w:val="24"/>
        </w:rPr>
        <w:t>The supervision session should not exceed 3 hours</w:t>
      </w:r>
      <w:r w:rsidR="00E41358">
        <w:rPr>
          <w:rFonts w:ascii="Arial" w:hAnsi="Arial" w:cs="Arial"/>
          <w:sz w:val="24"/>
          <w:szCs w:val="24"/>
        </w:rPr>
        <w:t>.</w:t>
      </w:r>
    </w:p>
    <w:p w14:paraId="7B867927" w14:textId="77777777" w:rsidR="00326460" w:rsidRPr="00A56E61" w:rsidRDefault="00326460" w:rsidP="00C26CF2">
      <w:pPr>
        <w:pStyle w:val="NoSpacing"/>
        <w:jc w:val="both"/>
        <w:rPr>
          <w:rFonts w:ascii="Arial" w:hAnsi="Arial" w:cs="Arial"/>
          <w:sz w:val="24"/>
          <w:szCs w:val="24"/>
        </w:rPr>
      </w:pPr>
    </w:p>
    <w:p w14:paraId="48A45E83" w14:textId="77777777" w:rsidR="008600FF" w:rsidRPr="00A56E61" w:rsidRDefault="008600FF" w:rsidP="00C26CF2">
      <w:pPr>
        <w:spacing w:line="249" w:lineRule="auto"/>
        <w:jc w:val="both"/>
        <w:rPr>
          <w:rFonts w:ascii="Arial" w:eastAsia="Arial" w:hAnsi="Arial" w:cs="Arial"/>
          <w:b/>
          <w:i/>
          <w:sz w:val="24"/>
          <w:szCs w:val="24"/>
        </w:rPr>
      </w:pPr>
    </w:p>
    <w:p w14:paraId="64CA9E5B" w14:textId="6843B944" w:rsidR="00D63D43" w:rsidRPr="00A56E61" w:rsidRDefault="00746385" w:rsidP="00C26CF2">
      <w:pPr>
        <w:spacing w:line="249" w:lineRule="auto"/>
        <w:jc w:val="both"/>
        <w:rPr>
          <w:rFonts w:ascii="Arial" w:eastAsia="Arial" w:hAnsi="Arial" w:cs="Arial"/>
          <w:b/>
          <w:i/>
          <w:color w:val="002060"/>
          <w:sz w:val="24"/>
          <w:szCs w:val="24"/>
        </w:rPr>
      </w:pPr>
      <w:r w:rsidRPr="00A56E61">
        <w:rPr>
          <w:rFonts w:ascii="Arial" w:eastAsia="Arial" w:hAnsi="Arial" w:cs="Arial"/>
          <w:b/>
          <w:i/>
          <w:color w:val="002060"/>
          <w:sz w:val="24"/>
          <w:szCs w:val="24"/>
        </w:rPr>
        <w:t>5.2</w:t>
      </w:r>
      <w:r w:rsidR="0035136B" w:rsidRPr="00A56E61">
        <w:rPr>
          <w:rFonts w:ascii="Arial" w:eastAsia="Arial" w:hAnsi="Arial" w:cs="Arial"/>
          <w:b/>
          <w:i/>
          <w:color w:val="002060"/>
          <w:sz w:val="24"/>
          <w:szCs w:val="24"/>
        </w:rPr>
        <w:t xml:space="preserve"> </w:t>
      </w:r>
      <w:r w:rsidR="00326460" w:rsidRPr="00A56E61">
        <w:rPr>
          <w:rFonts w:ascii="Arial" w:eastAsia="Arial" w:hAnsi="Arial" w:cs="Arial"/>
          <w:b/>
          <w:i/>
          <w:color w:val="002060"/>
          <w:sz w:val="24"/>
          <w:szCs w:val="24"/>
        </w:rPr>
        <w:t>Practice</w:t>
      </w:r>
      <w:r w:rsidR="001117EE" w:rsidRPr="00A56E61">
        <w:rPr>
          <w:rFonts w:ascii="Arial" w:eastAsia="Arial" w:hAnsi="Arial" w:cs="Arial"/>
          <w:b/>
          <w:i/>
          <w:color w:val="002060"/>
          <w:sz w:val="24"/>
          <w:szCs w:val="24"/>
        </w:rPr>
        <w:t xml:space="preserve"> Principles and Values</w:t>
      </w:r>
      <w:r w:rsidR="005A5ED4" w:rsidRPr="00A56E61">
        <w:rPr>
          <w:rFonts w:ascii="Arial" w:eastAsia="Arial" w:hAnsi="Arial" w:cs="Arial"/>
          <w:b/>
          <w:i/>
          <w:color w:val="002060"/>
          <w:sz w:val="24"/>
          <w:szCs w:val="24"/>
        </w:rPr>
        <w:t xml:space="preserve"> </w:t>
      </w:r>
    </w:p>
    <w:p w14:paraId="1C0124A1" w14:textId="502684AC" w:rsidR="000A5021" w:rsidRDefault="0069498A" w:rsidP="000929F9">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As well as subscribing to the DRIVE Values</w:t>
      </w:r>
      <w:r w:rsidR="00A56323" w:rsidRPr="00A56E61">
        <w:rPr>
          <w:rFonts w:ascii="Arial" w:hAnsi="Arial" w:cs="Arial"/>
          <w:color w:val="000000"/>
          <w:sz w:val="24"/>
          <w:szCs w:val="24"/>
          <w:shd w:val="clear" w:color="auto" w:fill="FFFFFF"/>
        </w:rPr>
        <w:t xml:space="preserve"> within LBBD, </w:t>
      </w:r>
      <w:r w:rsidR="00F903AA" w:rsidRPr="00A56E61">
        <w:rPr>
          <w:rFonts w:ascii="Arial" w:hAnsi="Arial" w:cs="Arial"/>
          <w:color w:val="000000"/>
          <w:sz w:val="24"/>
          <w:szCs w:val="24"/>
          <w:shd w:val="clear" w:color="auto" w:fill="FFFFFF"/>
        </w:rPr>
        <w:t xml:space="preserve">we </w:t>
      </w:r>
      <w:r w:rsidR="000929F9">
        <w:rPr>
          <w:rFonts w:ascii="Arial" w:hAnsi="Arial" w:cs="Arial"/>
          <w:color w:val="000000"/>
          <w:sz w:val="24"/>
          <w:szCs w:val="24"/>
          <w:shd w:val="clear" w:color="auto" w:fill="FFFFFF"/>
        </w:rPr>
        <w:t>have additional values pertinent to supervision</w:t>
      </w:r>
      <w:r w:rsidR="0012395E">
        <w:rPr>
          <w:rFonts w:ascii="Arial" w:hAnsi="Arial" w:cs="Arial"/>
          <w:color w:val="000000"/>
          <w:sz w:val="24"/>
          <w:szCs w:val="24"/>
          <w:shd w:val="clear" w:color="auto" w:fill="FFFFFF"/>
        </w:rPr>
        <w:t>, see below</w:t>
      </w:r>
      <w:r w:rsidR="004344B9">
        <w:rPr>
          <w:rFonts w:ascii="Arial" w:hAnsi="Arial" w:cs="Arial"/>
          <w:color w:val="000000"/>
          <w:sz w:val="24"/>
          <w:szCs w:val="24"/>
          <w:shd w:val="clear" w:color="auto" w:fill="FFFFFF"/>
        </w:rPr>
        <w:t>.</w:t>
      </w:r>
    </w:p>
    <w:p w14:paraId="4C140490" w14:textId="5818F2C6" w:rsidR="00AA21BE" w:rsidRPr="00A56E61" w:rsidRDefault="004344B9" w:rsidP="004344B9">
      <w:pPr>
        <w:spacing w:line="249" w:lineRule="auto"/>
        <w:jc w:val="both"/>
        <w:rPr>
          <w:rFonts w:ascii="Arial" w:hAnsi="Arial" w:cs="Arial"/>
          <w:sz w:val="24"/>
          <w:szCs w:val="24"/>
        </w:rPr>
      </w:pPr>
      <w:r>
        <w:rPr>
          <w:rFonts w:ascii="Arial" w:hAnsi="Arial" w:cs="Arial"/>
          <w:color w:val="000000"/>
          <w:sz w:val="24"/>
          <w:szCs w:val="24"/>
          <w:shd w:val="clear" w:color="auto" w:fill="FFFFFF"/>
        </w:rPr>
        <w:t xml:space="preserve">A reminder of the DRIVE Values: </w:t>
      </w:r>
    </w:p>
    <w:tbl>
      <w:tblPr>
        <w:tblStyle w:val="TableGrid"/>
        <w:tblW w:w="0" w:type="auto"/>
        <w:tblLook w:val="04A0" w:firstRow="1" w:lastRow="0" w:firstColumn="1" w:lastColumn="0" w:noHBand="0" w:noVBand="1"/>
      </w:tblPr>
      <w:tblGrid>
        <w:gridCol w:w="421"/>
        <w:gridCol w:w="8595"/>
      </w:tblGrid>
      <w:tr w:rsidR="00F80243" w:rsidRPr="00A56E61" w14:paraId="4C6C1179" w14:textId="77777777" w:rsidTr="00732BF4">
        <w:tc>
          <w:tcPr>
            <w:tcW w:w="421" w:type="dxa"/>
          </w:tcPr>
          <w:p w14:paraId="60728783" w14:textId="400B5FA5" w:rsidR="00F80243" w:rsidRPr="00A56E61" w:rsidRDefault="00F80243"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D</w:t>
            </w:r>
          </w:p>
        </w:tc>
        <w:tc>
          <w:tcPr>
            <w:tcW w:w="8595" w:type="dxa"/>
          </w:tcPr>
          <w:p w14:paraId="24C59EDC" w14:textId="67C0CA72" w:rsidR="00F80243" w:rsidRPr="00A56E61" w:rsidRDefault="00732BF4" w:rsidP="00C26CF2">
            <w:pPr>
              <w:spacing w:line="249" w:lineRule="auto"/>
              <w:jc w:val="both"/>
              <w:rPr>
                <w:rFonts w:ascii="Arial" w:hAnsi="Arial" w:cs="Arial"/>
                <w:color w:val="000000"/>
                <w:sz w:val="24"/>
                <w:szCs w:val="24"/>
                <w:shd w:val="clear" w:color="auto" w:fill="FFFFFF"/>
              </w:rPr>
            </w:pPr>
            <w:r w:rsidRPr="00A56E61">
              <w:rPr>
                <w:rFonts w:ascii="Arial" w:hAnsi="Arial" w:cs="Arial"/>
                <w:color w:val="95002D"/>
                <w:sz w:val="24"/>
                <w:szCs w:val="24"/>
                <w:lang w:val="en-US" w:eastAsia="en-GB"/>
              </w:rPr>
              <w:t>Deliver</w:t>
            </w:r>
            <w:r w:rsidRPr="00A56E61">
              <w:rPr>
                <w:rFonts w:ascii="Arial" w:hAnsi="Arial" w:cs="Arial"/>
                <w:sz w:val="24"/>
                <w:szCs w:val="24"/>
                <w:lang w:val="en-US" w:eastAsia="en-GB"/>
              </w:rPr>
              <w:t> </w:t>
            </w:r>
            <w:r w:rsidRPr="00A56E61">
              <w:rPr>
                <w:rFonts w:ascii="Arial" w:hAnsi="Arial" w:cs="Arial"/>
                <w:color w:val="2F2F2F"/>
                <w:sz w:val="24"/>
                <w:szCs w:val="24"/>
                <w:lang w:val="en-US" w:eastAsia="en-GB"/>
              </w:rPr>
              <w:t>the best outcomes for residents whenever we can. </w:t>
            </w:r>
          </w:p>
        </w:tc>
      </w:tr>
      <w:tr w:rsidR="00F80243" w:rsidRPr="00A56E61" w14:paraId="643F92CB" w14:textId="77777777" w:rsidTr="00732BF4">
        <w:tc>
          <w:tcPr>
            <w:tcW w:w="421" w:type="dxa"/>
          </w:tcPr>
          <w:p w14:paraId="68E72798" w14:textId="0F6102A1" w:rsidR="00F80243" w:rsidRPr="00A56E61" w:rsidRDefault="00F80243"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R</w:t>
            </w:r>
          </w:p>
        </w:tc>
        <w:tc>
          <w:tcPr>
            <w:tcW w:w="8595" w:type="dxa"/>
          </w:tcPr>
          <w:p w14:paraId="06E6EDDB" w14:textId="401256D5" w:rsidR="00F80243" w:rsidRPr="00A56E61" w:rsidRDefault="00732BF4" w:rsidP="00C26CF2">
            <w:pPr>
              <w:spacing w:line="249" w:lineRule="auto"/>
              <w:jc w:val="both"/>
              <w:rPr>
                <w:rFonts w:ascii="Arial" w:hAnsi="Arial" w:cs="Arial"/>
                <w:color w:val="000000"/>
                <w:sz w:val="24"/>
                <w:szCs w:val="24"/>
                <w:shd w:val="clear" w:color="auto" w:fill="FFFFFF"/>
              </w:rPr>
            </w:pPr>
            <w:r w:rsidRPr="00A56E61">
              <w:rPr>
                <w:rFonts w:ascii="Arial" w:hAnsi="Arial" w:cs="Arial"/>
                <w:color w:val="5C2D91"/>
                <w:sz w:val="24"/>
                <w:szCs w:val="24"/>
                <w:lang w:val="en-US" w:eastAsia="en-GB"/>
              </w:rPr>
              <w:t>Respond</w:t>
            </w:r>
            <w:r w:rsidRPr="00A56E61">
              <w:rPr>
                <w:rFonts w:ascii="Arial" w:hAnsi="Arial" w:cs="Arial"/>
                <w:sz w:val="24"/>
                <w:szCs w:val="24"/>
                <w:lang w:val="en-US" w:eastAsia="en-GB"/>
              </w:rPr>
              <w:t> </w:t>
            </w:r>
            <w:r w:rsidRPr="00A56E61">
              <w:rPr>
                <w:rFonts w:ascii="Arial" w:hAnsi="Arial" w:cs="Arial"/>
                <w:color w:val="2F2F2F"/>
                <w:sz w:val="24"/>
                <w:szCs w:val="24"/>
                <w:lang w:val="en-US" w:eastAsia="en-GB"/>
              </w:rPr>
              <w:t>to residents’ needs in a helpful and friendly way. </w:t>
            </w:r>
          </w:p>
        </w:tc>
      </w:tr>
      <w:tr w:rsidR="00F80243" w:rsidRPr="00A56E61" w14:paraId="3D965B70" w14:textId="77777777" w:rsidTr="00732BF4">
        <w:tc>
          <w:tcPr>
            <w:tcW w:w="421" w:type="dxa"/>
          </w:tcPr>
          <w:p w14:paraId="75EF6456" w14:textId="17AE8B1F" w:rsidR="00F80243" w:rsidRPr="00A56E61" w:rsidRDefault="00F80243"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I</w:t>
            </w:r>
          </w:p>
        </w:tc>
        <w:tc>
          <w:tcPr>
            <w:tcW w:w="8595" w:type="dxa"/>
          </w:tcPr>
          <w:p w14:paraId="7BE93B56" w14:textId="4CF5BDB6" w:rsidR="00F80243" w:rsidRPr="00A56E61" w:rsidRDefault="00732BF4"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78D4"/>
                <w:sz w:val="24"/>
                <w:szCs w:val="24"/>
                <w:lang w:val="en-US" w:eastAsia="en-GB"/>
              </w:rPr>
              <w:t>Inspire</w:t>
            </w:r>
            <w:r w:rsidRPr="00A56E61">
              <w:rPr>
                <w:rFonts w:ascii="Arial" w:hAnsi="Arial" w:cs="Arial"/>
                <w:sz w:val="24"/>
                <w:szCs w:val="24"/>
                <w:lang w:val="en-US" w:eastAsia="en-GB"/>
              </w:rPr>
              <w:t> </w:t>
            </w:r>
            <w:r w:rsidRPr="00A56E61">
              <w:rPr>
                <w:rFonts w:ascii="Arial" w:hAnsi="Arial" w:cs="Arial"/>
                <w:color w:val="2F2F2F"/>
                <w:sz w:val="24"/>
                <w:szCs w:val="24"/>
                <w:lang w:val="en-US" w:eastAsia="en-GB"/>
              </w:rPr>
              <w:t>others and ourselves to achieve their best. </w:t>
            </w:r>
          </w:p>
        </w:tc>
      </w:tr>
      <w:tr w:rsidR="00F80243" w:rsidRPr="00A56E61" w14:paraId="4087EA0D" w14:textId="77777777" w:rsidTr="00732BF4">
        <w:tc>
          <w:tcPr>
            <w:tcW w:w="421" w:type="dxa"/>
          </w:tcPr>
          <w:p w14:paraId="4C3EA1A4" w14:textId="1E1BD352" w:rsidR="00F80243" w:rsidRPr="00A56E61" w:rsidRDefault="00F80243"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V</w:t>
            </w:r>
          </w:p>
        </w:tc>
        <w:tc>
          <w:tcPr>
            <w:tcW w:w="8595" w:type="dxa"/>
          </w:tcPr>
          <w:p w14:paraId="19CBF522" w14:textId="26FCD406" w:rsidR="00F80243" w:rsidRPr="00A56E61" w:rsidRDefault="00732BF4" w:rsidP="00C26CF2">
            <w:pPr>
              <w:spacing w:line="249" w:lineRule="auto"/>
              <w:jc w:val="both"/>
              <w:rPr>
                <w:rFonts w:ascii="Arial" w:hAnsi="Arial" w:cs="Arial"/>
                <w:color w:val="000000"/>
                <w:sz w:val="24"/>
                <w:szCs w:val="24"/>
                <w:shd w:val="clear" w:color="auto" w:fill="FFFFFF"/>
              </w:rPr>
            </w:pPr>
            <w:r w:rsidRPr="00A56E61">
              <w:rPr>
                <w:rFonts w:ascii="Arial" w:hAnsi="Arial" w:cs="Arial"/>
                <w:color w:val="107C10"/>
                <w:sz w:val="24"/>
                <w:szCs w:val="24"/>
                <w:lang w:val="en-US" w:eastAsia="en-GB"/>
              </w:rPr>
              <w:t>Value</w:t>
            </w:r>
            <w:r w:rsidRPr="00A56E61">
              <w:rPr>
                <w:rFonts w:ascii="Arial" w:hAnsi="Arial" w:cs="Arial"/>
                <w:sz w:val="24"/>
                <w:szCs w:val="24"/>
                <w:lang w:val="en-US" w:eastAsia="en-GB"/>
              </w:rPr>
              <w:t> </w:t>
            </w:r>
            <w:r w:rsidRPr="00A56E61">
              <w:rPr>
                <w:rFonts w:ascii="Arial" w:hAnsi="Arial" w:cs="Arial"/>
                <w:color w:val="2F2F2F"/>
                <w:sz w:val="24"/>
                <w:szCs w:val="24"/>
                <w:lang w:val="en-US" w:eastAsia="en-GB"/>
              </w:rPr>
              <w:t>residents when making decisions. </w:t>
            </w:r>
          </w:p>
        </w:tc>
      </w:tr>
      <w:tr w:rsidR="00F80243" w:rsidRPr="00A56E61" w14:paraId="79D80AD1" w14:textId="77777777" w:rsidTr="00732BF4">
        <w:tc>
          <w:tcPr>
            <w:tcW w:w="421" w:type="dxa"/>
          </w:tcPr>
          <w:p w14:paraId="392AC040" w14:textId="2C86A6F7" w:rsidR="00F80243" w:rsidRPr="00A56E61" w:rsidRDefault="00F80243" w:rsidP="00C26CF2">
            <w:pPr>
              <w:spacing w:line="249" w:lineRule="auto"/>
              <w:jc w:val="both"/>
              <w:rPr>
                <w:rFonts w:ascii="Arial" w:hAnsi="Arial" w:cs="Arial"/>
                <w:color w:val="000000"/>
                <w:sz w:val="24"/>
                <w:szCs w:val="24"/>
                <w:shd w:val="clear" w:color="auto" w:fill="FFFFFF"/>
              </w:rPr>
            </w:pPr>
            <w:r w:rsidRPr="00A56E61">
              <w:rPr>
                <w:rFonts w:ascii="Arial" w:hAnsi="Arial" w:cs="Arial"/>
                <w:color w:val="000000"/>
                <w:sz w:val="24"/>
                <w:szCs w:val="24"/>
                <w:shd w:val="clear" w:color="auto" w:fill="FFFFFF"/>
              </w:rPr>
              <w:t>E</w:t>
            </w:r>
          </w:p>
        </w:tc>
        <w:tc>
          <w:tcPr>
            <w:tcW w:w="8595" w:type="dxa"/>
          </w:tcPr>
          <w:p w14:paraId="381E34B0" w14:textId="62769F63" w:rsidR="00F80243" w:rsidRPr="00A56E61" w:rsidRDefault="00732BF4" w:rsidP="00C26CF2">
            <w:pPr>
              <w:spacing w:line="249" w:lineRule="auto"/>
              <w:jc w:val="both"/>
              <w:rPr>
                <w:rFonts w:ascii="Arial" w:hAnsi="Arial" w:cs="Arial"/>
                <w:color w:val="000000"/>
                <w:sz w:val="24"/>
                <w:szCs w:val="24"/>
                <w:shd w:val="clear" w:color="auto" w:fill="FFFFFF"/>
              </w:rPr>
            </w:pPr>
            <w:r w:rsidRPr="00A56E61">
              <w:rPr>
                <w:rFonts w:ascii="Arial" w:hAnsi="Arial" w:cs="Arial"/>
                <w:color w:val="FFB900"/>
                <w:sz w:val="24"/>
                <w:szCs w:val="24"/>
                <w:lang w:val="en-US" w:eastAsia="en-GB"/>
              </w:rPr>
              <w:t>Engage</w:t>
            </w:r>
            <w:r w:rsidRPr="00A56E61">
              <w:rPr>
                <w:rFonts w:ascii="Arial" w:hAnsi="Arial" w:cs="Arial"/>
                <w:sz w:val="24"/>
                <w:szCs w:val="24"/>
                <w:lang w:val="en-US" w:eastAsia="en-GB"/>
              </w:rPr>
              <w:t> </w:t>
            </w:r>
            <w:r w:rsidRPr="00A56E61">
              <w:rPr>
                <w:rFonts w:ascii="Arial" w:hAnsi="Arial" w:cs="Arial"/>
                <w:color w:val="2F2F2F"/>
                <w:sz w:val="24"/>
                <w:szCs w:val="24"/>
                <w:lang w:val="en-US" w:eastAsia="en-GB"/>
              </w:rPr>
              <w:t>with residents and colleagues in the best way we can. </w:t>
            </w:r>
          </w:p>
        </w:tc>
      </w:tr>
    </w:tbl>
    <w:p w14:paraId="224C1A86" w14:textId="77777777" w:rsidR="007B61EF" w:rsidRPr="00E358B4" w:rsidRDefault="007B61EF" w:rsidP="007B61EF">
      <w:pPr>
        <w:spacing w:line="249" w:lineRule="auto"/>
        <w:jc w:val="both"/>
        <w:rPr>
          <w:rFonts w:ascii="Arial" w:eastAsia="Arial" w:hAnsi="Arial" w:cs="Arial"/>
          <w:i/>
          <w:color w:val="1F4E79" w:themeColor="accent1" w:themeShade="80"/>
          <w:sz w:val="24"/>
          <w:szCs w:val="24"/>
        </w:rPr>
      </w:pPr>
    </w:p>
    <w:p w14:paraId="6E46052F" w14:textId="77777777" w:rsidR="00E907A2" w:rsidRPr="00E358B4" w:rsidRDefault="007B61EF" w:rsidP="007B61EF">
      <w:pPr>
        <w:spacing w:line="249" w:lineRule="auto"/>
        <w:jc w:val="both"/>
        <w:rPr>
          <w:rFonts w:ascii="Arial" w:eastAsia="Arial" w:hAnsi="Arial" w:cs="Arial"/>
          <w:b/>
          <w:bCs/>
          <w:i/>
          <w:color w:val="1F4E79" w:themeColor="accent1" w:themeShade="80"/>
          <w:sz w:val="24"/>
          <w:szCs w:val="24"/>
        </w:rPr>
      </w:pPr>
      <w:r w:rsidRPr="00E358B4">
        <w:rPr>
          <w:rFonts w:ascii="Arial" w:eastAsia="Arial" w:hAnsi="Arial" w:cs="Arial"/>
          <w:b/>
          <w:bCs/>
          <w:i/>
          <w:color w:val="1F4E79" w:themeColor="accent1" w:themeShade="80"/>
          <w:sz w:val="24"/>
          <w:szCs w:val="24"/>
        </w:rPr>
        <w:t xml:space="preserve">Our </w:t>
      </w:r>
      <w:r w:rsidR="00E907A2" w:rsidRPr="00E358B4">
        <w:rPr>
          <w:rFonts w:ascii="Arial" w:eastAsia="Arial" w:hAnsi="Arial" w:cs="Arial"/>
          <w:b/>
          <w:bCs/>
          <w:i/>
          <w:color w:val="1F4E79" w:themeColor="accent1" w:themeShade="80"/>
          <w:sz w:val="24"/>
          <w:szCs w:val="24"/>
        </w:rPr>
        <w:t xml:space="preserve">supervision values are to: </w:t>
      </w:r>
    </w:p>
    <w:p w14:paraId="670E6ECB" w14:textId="243A42E1" w:rsidR="00463391" w:rsidRPr="00A56E61" w:rsidRDefault="008B14BA"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b</w:t>
      </w:r>
      <w:r w:rsidR="00E907A2" w:rsidRPr="00A56E61">
        <w:rPr>
          <w:rFonts w:ascii="Arial" w:eastAsia="Arial" w:hAnsi="Arial" w:cs="Arial"/>
          <w:iCs/>
          <w:sz w:val="24"/>
          <w:szCs w:val="24"/>
        </w:rPr>
        <w:t xml:space="preserve">e </w:t>
      </w:r>
      <w:r w:rsidR="00886F16" w:rsidRPr="00A56E61">
        <w:rPr>
          <w:rFonts w:ascii="Arial" w:eastAsia="Arial" w:hAnsi="Arial" w:cs="Arial"/>
          <w:iCs/>
          <w:sz w:val="24"/>
          <w:szCs w:val="24"/>
        </w:rPr>
        <w:t>open and hones</w:t>
      </w:r>
      <w:r w:rsidR="00E907A2" w:rsidRPr="00A56E61">
        <w:rPr>
          <w:rFonts w:ascii="Arial" w:eastAsia="Arial" w:hAnsi="Arial" w:cs="Arial"/>
          <w:iCs/>
          <w:sz w:val="24"/>
          <w:szCs w:val="24"/>
        </w:rPr>
        <w:t>t</w:t>
      </w:r>
      <w:r w:rsidR="00463391" w:rsidRPr="00A56E61">
        <w:rPr>
          <w:rFonts w:ascii="Arial" w:eastAsia="Arial" w:hAnsi="Arial" w:cs="Arial"/>
          <w:iCs/>
          <w:sz w:val="24"/>
          <w:szCs w:val="24"/>
        </w:rPr>
        <w:t xml:space="preserve"> as we discuss our work with our supervisor</w:t>
      </w:r>
    </w:p>
    <w:p w14:paraId="5B3DFB92" w14:textId="2514D00B" w:rsidR="000019A8" w:rsidRPr="00A56E61" w:rsidRDefault="008B14BA"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h</w:t>
      </w:r>
      <w:r w:rsidR="00CB7503" w:rsidRPr="00A56E61">
        <w:rPr>
          <w:rFonts w:ascii="Arial" w:eastAsia="Arial" w:hAnsi="Arial" w:cs="Arial"/>
          <w:iCs/>
          <w:sz w:val="24"/>
          <w:szCs w:val="24"/>
        </w:rPr>
        <w:t xml:space="preserve">ave </w:t>
      </w:r>
      <w:r w:rsidR="00A35AF9" w:rsidRPr="00A56E61">
        <w:rPr>
          <w:rFonts w:ascii="Arial" w:eastAsia="Arial" w:hAnsi="Arial" w:cs="Arial"/>
          <w:iCs/>
          <w:sz w:val="24"/>
          <w:szCs w:val="24"/>
        </w:rPr>
        <w:t xml:space="preserve">empathy and </w:t>
      </w:r>
      <w:r w:rsidR="00692E79" w:rsidRPr="00A56E61">
        <w:rPr>
          <w:rFonts w:ascii="Arial" w:eastAsia="Arial" w:hAnsi="Arial" w:cs="Arial"/>
          <w:iCs/>
          <w:sz w:val="24"/>
          <w:szCs w:val="24"/>
        </w:rPr>
        <w:t>compassion</w:t>
      </w:r>
      <w:r w:rsidR="00CB7503" w:rsidRPr="00A56E61">
        <w:rPr>
          <w:rFonts w:ascii="Arial" w:eastAsia="Arial" w:hAnsi="Arial" w:cs="Arial"/>
          <w:iCs/>
          <w:sz w:val="24"/>
          <w:szCs w:val="24"/>
        </w:rPr>
        <w:t xml:space="preserve"> for the wellbeing of our residents</w:t>
      </w:r>
      <w:r w:rsidR="00A35AF9" w:rsidRPr="00A56E61">
        <w:rPr>
          <w:rFonts w:ascii="Arial" w:eastAsia="Arial" w:hAnsi="Arial" w:cs="Arial"/>
          <w:iCs/>
          <w:sz w:val="24"/>
          <w:szCs w:val="24"/>
        </w:rPr>
        <w:t xml:space="preserve">, </w:t>
      </w:r>
      <w:r w:rsidR="00CB7503" w:rsidRPr="00A56E61">
        <w:rPr>
          <w:rFonts w:ascii="Arial" w:eastAsia="Arial" w:hAnsi="Arial" w:cs="Arial"/>
          <w:iCs/>
          <w:sz w:val="24"/>
          <w:szCs w:val="24"/>
        </w:rPr>
        <w:t xml:space="preserve">ourselves </w:t>
      </w:r>
      <w:r w:rsidR="00A35AF9" w:rsidRPr="00A56E61">
        <w:rPr>
          <w:rFonts w:ascii="Arial" w:eastAsia="Arial" w:hAnsi="Arial" w:cs="Arial"/>
          <w:iCs/>
          <w:sz w:val="24"/>
          <w:szCs w:val="24"/>
        </w:rPr>
        <w:t xml:space="preserve">and </w:t>
      </w:r>
      <w:r w:rsidR="002A5F0A" w:rsidRPr="00A56E61">
        <w:rPr>
          <w:rFonts w:ascii="Arial" w:eastAsia="Arial" w:hAnsi="Arial" w:cs="Arial"/>
          <w:iCs/>
          <w:sz w:val="24"/>
          <w:szCs w:val="24"/>
        </w:rPr>
        <w:t>one another</w:t>
      </w:r>
    </w:p>
    <w:p w14:paraId="7E7BB063" w14:textId="77777777" w:rsidR="00443E50" w:rsidRPr="00A56E61" w:rsidRDefault="00443E50"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respect, value and celebrate the uniqueness of every person and how that enriches us as a community, including their protected characteristics as all our actions and decisions enable equality, diversity and inclusion of everyone</w:t>
      </w:r>
    </w:p>
    <w:p w14:paraId="200DF088" w14:textId="78E1F76A" w:rsidR="00275DD8" w:rsidRPr="000929F9" w:rsidRDefault="005D4B85"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promote social justice</w:t>
      </w:r>
      <w:r w:rsidR="00275DD8" w:rsidRPr="00A56E61">
        <w:rPr>
          <w:rFonts w:ascii="Arial" w:eastAsia="Arial" w:hAnsi="Arial" w:cs="Arial"/>
          <w:iCs/>
          <w:sz w:val="24"/>
          <w:szCs w:val="24"/>
        </w:rPr>
        <w:t xml:space="preserve"> </w:t>
      </w:r>
      <w:r w:rsidR="00443E50" w:rsidRPr="00A56E61">
        <w:rPr>
          <w:rFonts w:ascii="Arial" w:eastAsia="Arial" w:hAnsi="Arial" w:cs="Arial"/>
          <w:iCs/>
          <w:sz w:val="24"/>
          <w:szCs w:val="24"/>
        </w:rPr>
        <w:t>and address discrimination, disadvantage and bias</w:t>
      </w:r>
      <w:r w:rsidR="004A1269" w:rsidRPr="00A56E61">
        <w:rPr>
          <w:rFonts w:ascii="Arial" w:eastAsia="Arial" w:hAnsi="Arial" w:cs="Arial"/>
          <w:iCs/>
          <w:sz w:val="24"/>
          <w:szCs w:val="24"/>
        </w:rPr>
        <w:t>, including the supervision and assessment processes of adult social care and support</w:t>
      </w:r>
      <w:r w:rsidR="00443E50" w:rsidRPr="00A56E61">
        <w:rPr>
          <w:rFonts w:ascii="Arial" w:eastAsia="Arial" w:hAnsi="Arial" w:cs="Arial"/>
          <w:iCs/>
          <w:sz w:val="24"/>
          <w:szCs w:val="24"/>
        </w:rPr>
        <w:t xml:space="preserve"> </w:t>
      </w:r>
    </w:p>
    <w:p w14:paraId="5B0A1E4F" w14:textId="77777777" w:rsidR="000929F9" w:rsidRDefault="000929F9" w:rsidP="000929F9">
      <w:pPr>
        <w:spacing w:line="249" w:lineRule="auto"/>
        <w:ind w:left="360"/>
        <w:jc w:val="both"/>
        <w:rPr>
          <w:rFonts w:ascii="Arial" w:hAnsi="Arial" w:cs="Arial"/>
          <w:sz w:val="24"/>
          <w:szCs w:val="24"/>
        </w:rPr>
      </w:pPr>
    </w:p>
    <w:p w14:paraId="612B0312" w14:textId="3A26E2C8" w:rsidR="000929F9" w:rsidRPr="00A56E61" w:rsidRDefault="0012395E" w:rsidP="000929F9">
      <w:pPr>
        <w:spacing w:line="249"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our </w:t>
      </w:r>
      <w:r w:rsidR="000929F9" w:rsidRPr="00A56E61">
        <w:rPr>
          <w:rFonts w:ascii="Arial" w:hAnsi="Arial" w:cs="Arial"/>
          <w:color w:val="000000"/>
          <w:sz w:val="24"/>
          <w:szCs w:val="24"/>
          <w:shd w:val="clear" w:color="auto" w:fill="FFFFFF"/>
        </w:rPr>
        <w:t>everyday work with residents and colleagues, we</w:t>
      </w:r>
      <w:r>
        <w:rPr>
          <w:rFonts w:ascii="Arial" w:hAnsi="Arial" w:cs="Arial"/>
          <w:color w:val="000000"/>
          <w:sz w:val="24"/>
          <w:szCs w:val="24"/>
          <w:shd w:val="clear" w:color="auto" w:fill="FFFFFF"/>
        </w:rPr>
        <w:t xml:space="preserve"> also</w:t>
      </w:r>
      <w:r w:rsidR="000929F9" w:rsidRPr="00A56E61">
        <w:rPr>
          <w:rFonts w:ascii="Arial" w:hAnsi="Arial" w:cs="Arial"/>
          <w:color w:val="000000"/>
          <w:sz w:val="24"/>
          <w:szCs w:val="24"/>
          <w:shd w:val="clear" w:color="auto" w:fill="FFFFFF"/>
        </w:rPr>
        <w:t xml:space="preserve"> create and maintain a culture where social workers, practitioners and workers will experience that: </w:t>
      </w:r>
    </w:p>
    <w:p w14:paraId="4A21B775" w14:textId="77777777" w:rsidR="000929F9" w:rsidRPr="00A56E61" w:rsidRDefault="000929F9" w:rsidP="00A13FC6">
      <w:pPr>
        <w:pStyle w:val="NoSpacing"/>
        <w:numPr>
          <w:ilvl w:val="0"/>
          <w:numId w:val="36"/>
        </w:numPr>
        <w:rPr>
          <w:rFonts w:ascii="Arial" w:hAnsi="Arial" w:cs="Arial"/>
          <w:sz w:val="24"/>
          <w:szCs w:val="24"/>
          <w:shd w:val="clear" w:color="auto" w:fill="FFFFFF"/>
        </w:rPr>
      </w:pPr>
      <w:r w:rsidRPr="00A56E61">
        <w:rPr>
          <w:rFonts w:ascii="Arial" w:hAnsi="Arial" w:cs="Arial"/>
          <w:sz w:val="24"/>
          <w:szCs w:val="24"/>
          <w:shd w:val="clear" w:color="auto" w:fill="FFFFFF"/>
        </w:rPr>
        <w:t>we value, train and develop compassionate social workers, practitioners and managers to best serve the wellbeing outcomes adults need.</w:t>
      </w:r>
    </w:p>
    <w:p w14:paraId="0A87EF41" w14:textId="77777777" w:rsidR="000929F9" w:rsidRPr="00A56E61" w:rsidRDefault="000929F9" w:rsidP="00A13FC6">
      <w:pPr>
        <w:pStyle w:val="NoSpacing"/>
        <w:numPr>
          <w:ilvl w:val="0"/>
          <w:numId w:val="36"/>
        </w:numPr>
        <w:rPr>
          <w:rFonts w:ascii="Arial" w:hAnsi="Arial" w:cs="Arial"/>
          <w:sz w:val="24"/>
          <w:szCs w:val="24"/>
          <w:shd w:val="clear" w:color="auto" w:fill="FFFFFF"/>
        </w:rPr>
      </w:pPr>
      <w:r w:rsidRPr="00A56E61">
        <w:rPr>
          <w:rFonts w:ascii="Arial" w:hAnsi="Arial" w:cs="Arial"/>
          <w:sz w:val="24"/>
          <w:szCs w:val="24"/>
          <w:shd w:val="clear" w:color="auto" w:fill="FFFFFF"/>
        </w:rPr>
        <w:t xml:space="preserve">as a workforce we are diverse by design, celebrating our differences and the richness this brings to make authentic connections with one another and our community. </w:t>
      </w:r>
    </w:p>
    <w:p w14:paraId="1BF24BBC" w14:textId="77777777" w:rsidR="000929F9" w:rsidRPr="00A56E61" w:rsidRDefault="000929F9" w:rsidP="00A13FC6">
      <w:pPr>
        <w:pStyle w:val="NoSpacing"/>
        <w:numPr>
          <w:ilvl w:val="0"/>
          <w:numId w:val="36"/>
        </w:numPr>
        <w:rPr>
          <w:rFonts w:ascii="Arial" w:hAnsi="Arial" w:cs="Arial"/>
          <w:sz w:val="24"/>
          <w:szCs w:val="24"/>
          <w:shd w:val="clear" w:color="auto" w:fill="FFFFFF"/>
        </w:rPr>
      </w:pPr>
      <w:r w:rsidRPr="00A56E61">
        <w:rPr>
          <w:rFonts w:ascii="Arial" w:hAnsi="Arial" w:cs="Arial"/>
          <w:sz w:val="24"/>
          <w:szCs w:val="24"/>
          <w:shd w:val="clear" w:color="auto" w:fill="FFFFFF"/>
        </w:rPr>
        <w:t xml:space="preserve">we have a resilient workforce where we emphasise our own wellbeing and safety. </w:t>
      </w:r>
    </w:p>
    <w:p w14:paraId="39502AD6" w14:textId="77777777" w:rsidR="000929F9" w:rsidRPr="00A56E61" w:rsidRDefault="000929F9" w:rsidP="00A13FC6">
      <w:pPr>
        <w:pStyle w:val="NoSpacing"/>
        <w:numPr>
          <w:ilvl w:val="0"/>
          <w:numId w:val="36"/>
        </w:numPr>
        <w:rPr>
          <w:rFonts w:ascii="Arial" w:hAnsi="Arial" w:cs="Arial"/>
          <w:sz w:val="24"/>
          <w:szCs w:val="24"/>
        </w:rPr>
      </w:pPr>
      <w:r w:rsidRPr="00A56E61">
        <w:rPr>
          <w:rFonts w:ascii="Arial" w:hAnsi="Arial" w:cs="Arial"/>
          <w:sz w:val="24"/>
          <w:szCs w:val="24"/>
          <w:shd w:val="clear" w:color="auto" w:fill="FFFFFF"/>
        </w:rPr>
        <w:t xml:space="preserve">we enable quality supervision and management oversight where we share the risks with the adult in a proportionate and defensible way. </w:t>
      </w:r>
    </w:p>
    <w:p w14:paraId="53882EC7" w14:textId="77777777" w:rsidR="000929F9" w:rsidRPr="00A56E61" w:rsidRDefault="000929F9" w:rsidP="00A13FC6">
      <w:pPr>
        <w:pStyle w:val="NoSpacing"/>
        <w:numPr>
          <w:ilvl w:val="0"/>
          <w:numId w:val="36"/>
        </w:numPr>
        <w:rPr>
          <w:rFonts w:ascii="Arial" w:hAnsi="Arial" w:cs="Arial"/>
          <w:sz w:val="24"/>
          <w:szCs w:val="24"/>
        </w:rPr>
      </w:pPr>
      <w:r w:rsidRPr="00A56E61">
        <w:rPr>
          <w:rFonts w:ascii="Arial" w:hAnsi="Arial" w:cs="Arial"/>
          <w:sz w:val="24"/>
          <w:szCs w:val="24"/>
          <w:shd w:val="clear" w:color="auto" w:fill="FFFFFF"/>
        </w:rPr>
        <w:t xml:space="preserve">we follow a multi-agency approach to support social work practice and manageable workloads. </w:t>
      </w:r>
    </w:p>
    <w:p w14:paraId="20AC5E90" w14:textId="77777777" w:rsidR="005D4B85" w:rsidRPr="00176D29" w:rsidRDefault="005D4B85" w:rsidP="00176D29">
      <w:pPr>
        <w:spacing w:line="249" w:lineRule="auto"/>
        <w:jc w:val="both"/>
        <w:rPr>
          <w:rFonts w:ascii="Arial" w:hAnsi="Arial" w:cs="Arial"/>
          <w:b/>
          <w:bCs/>
          <w:i/>
          <w:iCs/>
          <w:color w:val="1F4E79" w:themeColor="accent1" w:themeShade="80"/>
          <w:sz w:val="24"/>
          <w:szCs w:val="24"/>
        </w:rPr>
      </w:pPr>
    </w:p>
    <w:p w14:paraId="242581F6" w14:textId="7C285643" w:rsidR="00FA4518" w:rsidRPr="00E358B4" w:rsidRDefault="003C1EBA" w:rsidP="003C1EBA">
      <w:pPr>
        <w:spacing w:line="249" w:lineRule="auto"/>
        <w:jc w:val="both"/>
        <w:rPr>
          <w:rFonts w:ascii="Arial" w:eastAsia="Arial" w:hAnsi="Arial" w:cs="Arial"/>
          <w:b/>
          <w:bCs/>
          <w:i/>
          <w:iCs/>
          <w:color w:val="1F4E79" w:themeColor="accent1" w:themeShade="80"/>
          <w:sz w:val="24"/>
          <w:szCs w:val="24"/>
        </w:rPr>
      </w:pPr>
      <w:r w:rsidRPr="00E358B4">
        <w:rPr>
          <w:rFonts w:ascii="Arial" w:eastAsia="Arial" w:hAnsi="Arial" w:cs="Arial"/>
          <w:b/>
          <w:bCs/>
          <w:i/>
          <w:iCs/>
          <w:color w:val="1F4E79" w:themeColor="accent1" w:themeShade="80"/>
          <w:sz w:val="24"/>
          <w:szCs w:val="24"/>
        </w:rPr>
        <w:t xml:space="preserve">Principles of Supervision </w:t>
      </w:r>
    </w:p>
    <w:p w14:paraId="46523E52" w14:textId="55C655DA" w:rsidR="008367AB" w:rsidRPr="00A56E61" w:rsidRDefault="008367AB"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sz w:val="24"/>
          <w:szCs w:val="24"/>
        </w:rPr>
        <w:t>Prepare for supervision with an agenda and topics for discussion</w:t>
      </w:r>
      <w:r w:rsidR="007E0768" w:rsidRPr="00A56E61">
        <w:rPr>
          <w:rFonts w:ascii="Arial" w:eastAsia="Arial" w:hAnsi="Arial" w:cs="Arial"/>
          <w:sz w:val="24"/>
          <w:szCs w:val="24"/>
        </w:rPr>
        <w:t>;</w:t>
      </w:r>
    </w:p>
    <w:p w14:paraId="7F867155" w14:textId="34D872FF" w:rsidR="008367AB" w:rsidRPr="00A56E61" w:rsidRDefault="008367AB"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sz w:val="24"/>
          <w:szCs w:val="24"/>
        </w:rPr>
        <w:t>Share reflective discussion to support critical and reflective thinking</w:t>
      </w:r>
      <w:r w:rsidR="007E0768" w:rsidRPr="00A56E61">
        <w:rPr>
          <w:rFonts w:ascii="Arial" w:eastAsia="Arial" w:hAnsi="Arial" w:cs="Arial"/>
          <w:sz w:val="24"/>
          <w:szCs w:val="24"/>
        </w:rPr>
        <w:t>;</w:t>
      </w:r>
    </w:p>
    <w:p w14:paraId="497D3434" w14:textId="6EC08291" w:rsidR="008367AB" w:rsidRPr="00A56E61" w:rsidRDefault="008367AB"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sz w:val="24"/>
          <w:szCs w:val="24"/>
        </w:rPr>
        <w:t>Ensure that key discussion points and decisions are recorded</w:t>
      </w:r>
      <w:r w:rsidR="007E0768" w:rsidRPr="00A56E61">
        <w:rPr>
          <w:rFonts w:ascii="Arial" w:eastAsia="Arial" w:hAnsi="Arial" w:cs="Arial"/>
          <w:sz w:val="24"/>
          <w:szCs w:val="24"/>
        </w:rPr>
        <w:t>;</w:t>
      </w:r>
      <w:r w:rsidRPr="00A56E61">
        <w:rPr>
          <w:rFonts w:ascii="Arial" w:eastAsia="Arial" w:hAnsi="Arial" w:cs="Arial"/>
          <w:sz w:val="24"/>
          <w:szCs w:val="24"/>
        </w:rPr>
        <w:t xml:space="preserve"> </w:t>
      </w:r>
    </w:p>
    <w:p w14:paraId="30C01236" w14:textId="6A5DDE06" w:rsidR="008367AB" w:rsidRPr="00A56E61" w:rsidRDefault="008367AB"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Be clear on standards and expectations, recognise and promote positive practice, appraise and invest in learning and development</w:t>
      </w:r>
      <w:r w:rsidR="007E0768" w:rsidRPr="00A56E61">
        <w:rPr>
          <w:rFonts w:ascii="Arial" w:eastAsia="Arial" w:hAnsi="Arial" w:cs="Arial"/>
          <w:iCs/>
          <w:sz w:val="24"/>
          <w:szCs w:val="24"/>
        </w:rPr>
        <w:t>;</w:t>
      </w:r>
    </w:p>
    <w:p w14:paraId="6B3A2E7D" w14:textId="2E1B7501" w:rsidR="004F6494" w:rsidRPr="00A56E61" w:rsidRDefault="004F6494"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sz w:val="24"/>
          <w:szCs w:val="24"/>
        </w:rPr>
        <w:t>be professionally curious with the adults and discuss matters that cause risks to themselves and others during supervision to support appropriate risk management</w:t>
      </w:r>
      <w:r w:rsidR="007E0768" w:rsidRPr="00A56E61">
        <w:rPr>
          <w:rFonts w:ascii="Arial" w:eastAsia="Arial" w:hAnsi="Arial" w:cs="Arial"/>
          <w:sz w:val="24"/>
          <w:szCs w:val="24"/>
        </w:rPr>
        <w:t>;</w:t>
      </w:r>
      <w:r w:rsidRPr="00A56E61">
        <w:rPr>
          <w:rFonts w:ascii="Arial" w:eastAsia="Arial" w:hAnsi="Arial" w:cs="Arial"/>
          <w:sz w:val="24"/>
          <w:szCs w:val="24"/>
        </w:rPr>
        <w:t xml:space="preserve"> </w:t>
      </w:r>
    </w:p>
    <w:p w14:paraId="0436671B" w14:textId="6E64859F" w:rsidR="00286177" w:rsidRPr="00A56E61" w:rsidRDefault="00286177" w:rsidP="00A13FC6">
      <w:pPr>
        <w:pStyle w:val="ListParagraph"/>
        <w:numPr>
          <w:ilvl w:val="0"/>
          <w:numId w:val="35"/>
        </w:numPr>
        <w:spacing w:line="249" w:lineRule="auto"/>
        <w:jc w:val="both"/>
        <w:rPr>
          <w:rFonts w:ascii="Arial" w:hAnsi="Arial" w:cs="Arial"/>
          <w:sz w:val="24"/>
          <w:szCs w:val="24"/>
        </w:rPr>
      </w:pPr>
      <w:r w:rsidRPr="00A56E61">
        <w:rPr>
          <w:rFonts w:ascii="Arial" w:eastAsia="Arial" w:hAnsi="Arial" w:cs="Arial"/>
          <w:iCs/>
          <w:sz w:val="24"/>
          <w:szCs w:val="24"/>
        </w:rPr>
        <w:t>Work in partnership with adults, statutory services, private and voluntary organisations and groups as well as your colleagues and supervisor/s</w:t>
      </w:r>
      <w:r w:rsidR="007E0768" w:rsidRPr="00A56E61">
        <w:rPr>
          <w:rFonts w:ascii="Arial" w:eastAsia="Arial" w:hAnsi="Arial" w:cs="Arial"/>
          <w:iCs/>
          <w:sz w:val="24"/>
          <w:szCs w:val="24"/>
        </w:rPr>
        <w:t>;</w:t>
      </w:r>
    </w:p>
    <w:p w14:paraId="54864DA1" w14:textId="3389BD73" w:rsidR="004F6494" w:rsidRPr="00A56E61" w:rsidRDefault="00286177" w:rsidP="00A13FC6">
      <w:pPr>
        <w:pStyle w:val="ListParagraph"/>
        <w:numPr>
          <w:ilvl w:val="0"/>
          <w:numId w:val="35"/>
        </w:numPr>
        <w:spacing w:line="249" w:lineRule="auto"/>
        <w:jc w:val="both"/>
        <w:rPr>
          <w:rFonts w:ascii="Arial" w:eastAsia="Arial" w:hAnsi="Arial" w:cs="Arial"/>
          <w:sz w:val="24"/>
          <w:szCs w:val="24"/>
        </w:rPr>
      </w:pPr>
      <w:r w:rsidRPr="00A56E61">
        <w:rPr>
          <w:rFonts w:ascii="Arial" w:eastAsia="Arial" w:hAnsi="Arial" w:cs="Arial"/>
          <w:sz w:val="24"/>
          <w:szCs w:val="24"/>
        </w:rPr>
        <w:t>a</w:t>
      </w:r>
      <w:r w:rsidR="003C1EBA" w:rsidRPr="00A56E61">
        <w:rPr>
          <w:rFonts w:ascii="Arial" w:eastAsia="Arial" w:hAnsi="Arial" w:cs="Arial"/>
          <w:sz w:val="24"/>
          <w:szCs w:val="24"/>
        </w:rPr>
        <w:t>ll workers are expected to be clear on HR policies and procedure</w:t>
      </w:r>
      <w:r w:rsidR="007E0768" w:rsidRPr="00A56E61">
        <w:rPr>
          <w:rFonts w:ascii="Arial" w:eastAsia="Arial" w:hAnsi="Arial" w:cs="Arial"/>
          <w:sz w:val="24"/>
          <w:szCs w:val="24"/>
        </w:rPr>
        <w:t>;</w:t>
      </w:r>
    </w:p>
    <w:p w14:paraId="5BAB88DE" w14:textId="7155C5D8" w:rsidR="00AA21BE" w:rsidRPr="00840A02" w:rsidRDefault="004F6494" w:rsidP="00840A02">
      <w:pPr>
        <w:pStyle w:val="ListParagraph"/>
        <w:numPr>
          <w:ilvl w:val="0"/>
          <w:numId w:val="35"/>
        </w:numPr>
        <w:spacing w:line="249" w:lineRule="auto"/>
        <w:jc w:val="both"/>
        <w:rPr>
          <w:rFonts w:ascii="Arial" w:eastAsia="Arial" w:hAnsi="Arial" w:cs="Arial"/>
          <w:sz w:val="24"/>
          <w:szCs w:val="24"/>
        </w:rPr>
      </w:pPr>
      <w:r w:rsidRPr="00A56E61">
        <w:rPr>
          <w:rFonts w:ascii="Arial" w:eastAsia="Arial" w:hAnsi="Arial" w:cs="Arial"/>
          <w:iCs/>
          <w:sz w:val="24"/>
          <w:szCs w:val="24"/>
        </w:rPr>
        <w:lastRenderedPageBreak/>
        <w:t>v</w:t>
      </w:r>
      <w:r w:rsidR="002A5F0A" w:rsidRPr="00A56E61">
        <w:rPr>
          <w:rFonts w:ascii="Arial" w:eastAsia="Arial" w:hAnsi="Arial" w:cs="Arial"/>
          <w:iCs/>
          <w:sz w:val="24"/>
          <w:szCs w:val="24"/>
        </w:rPr>
        <w:t>alue wellbeing and promote understanding of individual circumstances.</w:t>
      </w:r>
    </w:p>
    <w:p w14:paraId="3A2949BA" w14:textId="74B4CC5A" w:rsidR="00D63D43" w:rsidRPr="0035136B" w:rsidRDefault="008939FB" w:rsidP="00C26CF2">
      <w:pPr>
        <w:suppressAutoHyphens w:val="0"/>
        <w:spacing w:line="249" w:lineRule="auto"/>
        <w:jc w:val="both"/>
        <w:textAlignment w:val="auto"/>
        <w:rPr>
          <w:sz w:val="28"/>
          <w:szCs w:val="28"/>
        </w:rPr>
      </w:pPr>
      <w:r>
        <w:rPr>
          <w:rFonts w:ascii="Arial" w:eastAsia="Arial" w:hAnsi="Arial" w:cs="Arial"/>
          <w:b/>
          <w:sz w:val="28"/>
          <w:szCs w:val="28"/>
        </w:rPr>
        <w:t>6</w:t>
      </w:r>
      <w:r w:rsidR="003B2F11">
        <w:rPr>
          <w:rFonts w:ascii="Arial" w:eastAsia="Arial" w:hAnsi="Arial" w:cs="Arial"/>
          <w:b/>
          <w:sz w:val="28"/>
          <w:szCs w:val="28"/>
        </w:rPr>
        <w:t>.</w:t>
      </w:r>
      <w:r>
        <w:rPr>
          <w:rFonts w:ascii="Arial" w:eastAsia="Arial" w:hAnsi="Arial" w:cs="Arial"/>
          <w:b/>
          <w:sz w:val="28"/>
          <w:szCs w:val="28"/>
        </w:rPr>
        <w:t xml:space="preserve"> </w:t>
      </w:r>
      <w:r w:rsidR="0035136B">
        <w:rPr>
          <w:rFonts w:ascii="Arial" w:eastAsia="Arial" w:hAnsi="Arial" w:cs="Arial"/>
          <w:b/>
          <w:sz w:val="28"/>
          <w:szCs w:val="28"/>
        </w:rPr>
        <w:t>Recording S</w:t>
      </w:r>
      <w:r w:rsidR="00886F16" w:rsidRPr="0035136B">
        <w:rPr>
          <w:rFonts w:ascii="Arial" w:eastAsia="Arial" w:hAnsi="Arial" w:cs="Arial"/>
          <w:b/>
          <w:sz w:val="28"/>
          <w:szCs w:val="28"/>
        </w:rPr>
        <w:t>upervision</w:t>
      </w:r>
    </w:p>
    <w:p w14:paraId="5CFE430E" w14:textId="1CC389B2" w:rsidR="00D63D43" w:rsidRDefault="008939FB" w:rsidP="00C26CF2">
      <w:pPr>
        <w:spacing w:line="249" w:lineRule="auto"/>
        <w:jc w:val="both"/>
      </w:pPr>
      <w:r>
        <w:rPr>
          <w:rFonts w:ascii="Arial" w:eastAsia="Arial" w:hAnsi="Arial" w:cs="Arial"/>
          <w:color w:val="000000"/>
          <w:sz w:val="24"/>
          <w:szCs w:val="24"/>
        </w:rPr>
        <w:t>6</w:t>
      </w:r>
      <w:r w:rsidR="008600FF">
        <w:rPr>
          <w:rFonts w:ascii="Arial" w:eastAsia="Arial" w:hAnsi="Arial" w:cs="Arial"/>
          <w:color w:val="000000"/>
          <w:sz w:val="24"/>
          <w:szCs w:val="24"/>
        </w:rPr>
        <w:t xml:space="preserve">.1 </w:t>
      </w:r>
      <w:r w:rsidR="00886F16">
        <w:rPr>
          <w:rFonts w:ascii="Arial" w:eastAsia="Arial" w:hAnsi="Arial" w:cs="Arial"/>
          <w:color w:val="000000"/>
          <w:sz w:val="24"/>
          <w:szCs w:val="24"/>
        </w:rPr>
        <w:t xml:space="preserve">To </w:t>
      </w:r>
      <w:r w:rsidR="001117EE">
        <w:rPr>
          <w:rFonts w:ascii="Arial" w:eastAsia="Arial" w:hAnsi="Arial" w:cs="Arial"/>
          <w:color w:val="000000"/>
          <w:sz w:val="24"/>
          <w:szCs w:val="24"/>
        </w:rPr>
        <w:t xml:space="preserve">establish effective </w:t>
      </w:r>
      <w:r w:rsidR="00886F16">
        <w:rPr>
          <w:rFonts w:ascii="Arial" w:eastAsia="Arial" w:hAnsi="Arial" w:cs="Arial"/>
          <w:color w:val="000000"/>
          <w:sz w:val="24"/>
          <w:szCs w:val="24"/>
        </w:rPr>
        <w:t xml:space="preserve">relationships, both parties </w:t>
      </w:r>
      <w:r w:rsidR="00BC3F75">
        <w:rPr>
          <w:rFonts w:ascii="Arial" w:eastAsia="Arial" w:hAnsi="Arial" w:cs="Arial"/>
          <w:color w:val="000000"/>
          <w:sz w:val="24"/>
          <w:szCs w:val="24"/>
        </w:rPr>
        <w:t>should</w:t>
      </w:r>
      <w:r w:rsidR="00886F16">
        <w:rPr>
          <w:rFonts w:ascii="Arial" w:eastAsia="Arial" w:hAnsi="Arial" w:cs="Arial"/>
          <w:color w:val="000000"/>
          <w:sz w:val="24"/>
          <w:szCs w:val="24"/>
        </w:rPr>
        <w:t xml:space="preserve"> sign a supervision agreement setting out </w:t>
      </w:r>
      <w:r w:rsidR="002E5E7C">
        <w:rPr>
          <w:rFonts w:ascii="Arial" w:eastAsia="Arial" w:hAnsi="Arial" w:cs="Arial"/>
          <w:color w:val="000000"/>
          <w:sz w:val="24"/>
          <w:szCs w:val="24"/>
        </w:rPr>
        <w:t>how supervision will take place</w:t>
      </w:r>
      <w:r w:rsidR="00C12637">
        <w:rPr>
          <w:rFonts w:ascii="Arial" w:eastAsia="Arial" w:hAnsi="Arial" w:cs="Arial"/>
          <w:color w:val="000000"/>
          <w:sz w:val="24"/>
          <w:szCs w:val="24"/>
        </w:rPr>
        <w:t xml:space="preserve">, </w:t>
      </w:r>
      <w:r w:rsidR="00886F16" w:rsidRPr="00C12637">
        <w:rPr>
          <w:rFonts w:ascii="Arial" w:eastAsia="Arial" w:hAnsi="Arial" w:cs="Arial"/>
          <w:iCs/>
          <w:color w:val="002060"/>
          <w:sz w:val="24"/>
          <w:szCs w:val="24"/>
        </w:rPr>
        <w:t>Appendix 1</w:t>
      </w:r>
      <w:r w:rsidR="00886F16" w:rsidRPr="00AA45E9">
        <w:rPr>
          <w:rFonts w:ascii="Arial" w:eastAsia="Arial" w:hAnsi="Arial" w:cs="Arial"/>
          <w:b/>
          <w:i/>
          <w:color w:val="002060"/>
          <w:sz w:val="24"/>
          <w:szCs w:val="24"/>
        </w:rPr>
        <w:t>.</w:t>
      </w:r>
      <w:r w:rsidR="00886F16" w:rsidRPr="00AA45E9">
        <w:rPr>
          <w:rFonts w:ascii="Arial" w:eastAsia="Arial" w:hAnsi="Arial" w:cs="Arial"/>
          <w:i/>
          <w:color w:val="002060"/>
          <w:sz w:val="24"/>
          <w:szCs w:val="24"/>
        </w:rPr>
        <w:t xml:space="preserve"> </w:t>
      </w:r>
      <w:r w:rsidR="00886F16" w:rsidRPr="00F35EE0">
        <w:rPr>
          <w:rFonts w:ascii="Arial" w:eastAsia="Arial" w:hAnsi="Arial" w:cs="Arial"/>
          <w:sz w:val="24"/>
          <w:szCs w:val="24"/>
        </w:rPr>
        <w:t xml:space="preserve">The supervision agreement must be reviewed annually and if and when there are any significant policy changes. </w:t>
      </w:r>
    </w:p>
    <w:p w14:paraId="215F4BCD" w14:textId="77777777" w:rsidR="00D63D43" w:rsidRPr="00C12637" w:rsidRDefault="008939FB" w:rsidP="00C26CF2">
      <w:pPr>
        <w:spacing w:line="249" w:lineRule="auto"/>
        <w:jc w:val="both"/>
        <w:rPr>
          <w:rFonts w:ascii="Arial" w:eastAsia="Arial" w:hAnsi="Arial" w:cs="Arial"/>
          <w:iCs/>
          <w:color w:val="002060"/>
          <w:sz w:val="24"/>
        </w:rPr>
      </w:pPr>
      <w:r>
        <w:rPr>
          <w:rFonts w:ascii="Arial" w:eastAsia="Arial" w:hAnsi="Arial" w:cs="Arial"/>
          <w:sz w:val="24"/>
        </w:rPr>
        <w:t>6</w:t>
      </w:r>
      <w:r w:rsidR="008600FF">
        <w:rPr>
          <w:rFonts w:ascii="Arial" w:eastAsia="Arial" w:hAnsi="Arial" w:cs="Arial"/>
          <w:sz w:val="24"/>
        </w:rPr>
        <w:t xml:space="preserve">.2 </w:t>
      </w:r>
      <w:r w:rsidR="00CE390F">
        <w:rPr>
          <w:rFonts w:ascii="Arial" w:eastAsia="Arial" w:hAnsi="Arial" w:cs="Arial"/>
          <w:sz w:val="24"/>
        </w:rPr>
        <w:t>All</w:t>
      </w:r>
      <w:r w:rsidR="00886F16">
        <w:rPr>
          <w:rFonts w:ascii="Arial" w:eastAsia="Arial" w:hAnsi="Arial" w:cs="Arial"/>
          <w:sz w:val="24"/>
        </w:rPr>
        <w:t xml:space="preserve"> supervision discussion</w:t>
      </w:r>
      <w:r w:rsidR="00D4035A">
        <w:rPr>
          <w:rFonts w:ascii="Arial" w:eastAsia="Arial" w:hAnsi="Arial" w:cs="Arial"/>
          <w:sz w:val="24"/>
        </w:rPr>
        <w:t>s</w:t>
      </w:r>
      <w:r w:rsidR="003278DA">
        <w:rPr>
          <w:rFonts w:ascii="Arial" w:eastAsia="Arial" w:hAnsi="Arial" w:cs="Arial"/>
          <w:sz w:val="24"/>
        </w:rPr>
        <w:t xml:space="preserve"> held within a formal setting are</w:t>
      </w:r>
      <w:r w:rsidR="00886F16">
        <w:rPr>
          <w:rFonts w:ascii="Arial" w:eastAsia="Arial" w:hAnsi="Arial" w:cs="Arial"/>
          <w:sz w:val="24"/>
        </w:rPr>
        <w:t xml:space="preserve"> recorded and copies are signed and kept by both the supervisor and supervisee. </w:t>
      </w:r>
      <w:r w:rsidR="00886F16" w:rsidRPr="00C12637">
        <w:rPr>
          <w:rFonts w:ascii="Arial" w:eastAsia="Arial" w:hAnsi="Arial" w:cs="Arial"/>
          <w:iCs/>
          <w:color w:val="002060"/>
          <w:sz w:val="24"/>
        </w:rPr>
        <w:t>A template for recording discussion can be found in Appendix 2.</w:t>
      </w:r>
    </w:p>
    <w:p w14:paraId="5FEBB789" w14:textId="77777777" w:rsidR="00D63D43" w:rsidRDefault="00886F16" w:rsidP="00A13FC6">
      <w:pPr>
        <w:numPr>
          <w:ilvl w:val="0"/>
          <w:numId w:val="4"/>
        </w:numPr>
        <w:suppressAutoHyphens w:val="0"/>
        <w:spacing w:line="249" w:lineRule="auto"/>
        <w:jc w:val="both"/>
        <w:textAlignment w:val="auto"/>
        <w:rPr>
          <w:rFonts w:ascii="Arial" w:eastAsia="Arial" w:hAnsi="Arial" w:cs="Arial"/>
          <w:sz w:val="24"/>
        </w:rPr>
      </w:pPr>
      <w:r>
        <w:rPr>
          <w:rFonts w:ascii="Arial" w:eastAsia="Arial" w:hAnsi="Arial" w:cs="Arial"/>
          <w:sz w:val="24"/>
        </w:rPr>
        <w:t>Records should clearly detail any decisions that have been made, reasons and any agreed actions, who will take responsibility for the actions, and the timescale for carrying out these actions.</w:t>
      </w:r>
    </w:p>
    <w:p w14:paraId="70ECE838" w14:textId="5E4640A7" w:rsidR="00D63D43" w:rsidRDefault="00886F16" w:rsidP="00A13FC6">
      <w:pPr>
        <w:numPr>
          <w:ilvl w:val="0"/>
          <w:numId w:val="4"/>
        </w:num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The detail included in the supervision record is a matter of judgement for supervisor and supervisee.  In general the record should be detailed enough so </w:t>
      </w:r>
      <w:r w:rsidR="007D6EBD">
        <w:rPr>
          <w:rFonts w:ascii="Arial" w:eastAsia="Arial" w:hAnsi="Arial" w:cs="Arial"/>
          <w:sz w:val="24"/>
        </w:rPr>
        <w:t>A</w:t>
      </w:r>
      <w:r w:rsidR="00E63E0E">
        <w:rPr>
          <w:rFonts w:ascii="Arial" w:eastAsia="Arial" w:hAnsi="Arial" w:cs="Arial"/>
          <w:sz w:val="24"/>
        </w:rPr>
        <w:t xml:space="preserve"> </w:t>
      </w:r>
      <w:r>
        <w:rPr>
          <w:rFonts w:ascii="Arial" w:eastAsia="Arial" w:hAnsi="Arial" w:cs="Arial"/>
          <w:sz w:val="24"/>
        </w:rPr>
        <w:t>reference to professional competency or capability frameworks where necessary. A short summary of the discussion and the decisions or action points arising from it should be sufficient in most cases.</w:t>
      </w:r>
    </w:p>
    <w:p w14:paraId="4B95AA4C" w14:textId="77777777" w:rsidR="00D63D43" w:rsidRDefault="00886F16" w:rsidP="00A13FC6">
      <w:pPr>
        <w:numPr>
          <w:ilvl w:val="0"/>
          <w:numId w:val="4"/>
        </w:numPr>
        <w:suppressAutoHyphens w:val="0"/>
        <w:spacing w:line="249" w:lineRule="auto"/>
        <w:jc w:val="both"/>
        <w:textAlignment w:val="auto"/>
        <w:rPr>
          <w:rFonts w:ascii="Arial" w:eastAsia="Arial" w:hAnsi="Arial" w:cs="Arial"/>
          <w:sz w:val="24"/>
        </w:rPr>
      </w:pPr>
      <w:r>
        <w:rPr>
          <w:rFonts w:ascii="Arial" w:eastAsia="Arial" w:hAnsi="Arial" w:cs="Arial"/>
          <w:sz w:val="24"/>
        </w:rPr>
        <w:t>The supervision record should be completed in a timely way, agreed and signed by both part</w:t>
      </w:r>
      <w:r w:rsidR="00AA45E9">
        <w:rPr>
          <w:rFonts w:ascii="Arial" w:eastAsia="Arial" w:hAnsi="Arial" w:cs="Arial"/>
          <w:sz w:val="24"/>
        </w:rPr>
        <w:t>ies and stored confidentially</w:t>
      </w:r>
      <w:r w:rsidR="00534396">
        <w:rPr>
          <w:rFonts w:ascii="Arial" w:eastAsia="Arial" w:hAnsi="Arial" w:cs="Arial"/>
          <w:sz w:val="24"/>
        </w:rPr>
        <w:t>.</w:t>
      </w:r>
    </w:p>
    <w:p w14:paraId="47B30C7C" w14:textId="77777777" w:rsidR="00D63D43" w:rsidRDefault="00886F16" w:rsidP="00A13FC6">
      <w:pPr>
        <w:numPr>
          <w:ilvl w:val="0"/>
          <w:numId w:val="4"/>
        </w:numPr>
        <w:suppressAutoHyphens w:val="0"/>
        <w:spacing w:line="249" w:lineRule="auto"/>
        <w:jc w:val="both"/>
        <w:textAlignment w:val="auto"/>
        <w:rPr>
          <w:rFonts w:ascii="Arial" w:eastAsia="Arial" w:hAnsi="Arial" w:cs="Arial"/>
          <w:sz w:val="24"/>
        </w:rPr>
      </w:pPr>
      <w:r>
        <w:rPr>
          <w:rFonts w:ascii="Arial" w:eastAsia="Arial" w:hAnsi="Arial" w:cs="Arial"/>
          <w:sz w:val="24"/>
        </w:rPr>
        <w:t>If there is disagreement as to the content of the record, this should be recorded by the supervisor and escalated through line management.</w:t>
      </w:r>
    </w:p>
    <w:p w14:paraId="3AF2D9F2" w14:textId="6AFB0FDB" w:rsidR="00D63D43" w:rsidRDefault="00886F16" w:rsidP="00A13FC6">
      <w:pPr>
        <w:numPr>
          <w:ilvl w:val="0"/>
          <w:numId w:val="4"/>
        </w:num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Any decisions made in supervision with regard to a person who receives support by ASC should be clearly recorded on their case notes on </w:t>
      </w:r>
      <w:r w:rsidR="0007032C">
        <w:rPr>
          <w:rFonts w:ascii="Arial" w:eastAsia="Arial" w:hAnsi="Arial" w:cs="Arial"/>
          <w:sz w:val="24"/>
        </w:rPr>
        <w:t>Liquid Logic</w:t>
      </w:r>
      <w:r w:rsidRPr="007D6EBD">
        <w:rPr>
          <w:rFonts w:ascii="Arial" w:eastAsia="Arial" w:hAnsi="Arial" w:cs="Arial"/>
          <w:color w:val="FF0000"/>
          <w:sz w:val="24"/>
        </w:rPr>
        <w:t>.</w:t>
      </w:r>
    </w:p>
    <w:p w14:paraId="119FFE25" w14:textId="241E401A" w:rsidR="00D63D43" w:rsidRPr="007D6EBD" w:rsidRDefault="008939FB" w:rsidP="00C26CF2">
      <w:pPr>
        <w:spacing w:line="249" w:lineRule="auto"/>
        <w:jc w:val="both"/>
        <w:rPr>
          <w:color w:val="FF0000"/>
        </w:rPr>
      </w:pPr>
      <w:r>
        <w:rPr>
          <w:rFonts w:ascii="Arial" w:eastAsia="Arial" w:hAnsi="Arial" w:cs="Arial"/>
          <w:sz w:val="24"/>
        </w:rPr>
        <w:t>6</w:t>
      </w:r>
      <w:r w:rsidR="008600FF">
        <w:rPr>
          <w:rFonts w:ascii="Arial" w:eastAsia="Arial" w:hAnsi="Arial" w:cs="Arial"/>
          <w:sz w:val="24"/>
        </w:rPr>
        <w:t xml:space="preserve">.3 </w:t>
      </w:r>
      <w:r w:rsidR="00886F16">
        <w:rPr>
          <w:rFonts w:ascii="Arial" w:eastAsia="Arial" w:hAnsi="Arial" w:cs="Arial"/>
          <w:sz w:val="24"/>
        </w:rPr>
        <w:t>Supervision notes may be used as part of performance monitoring. The professional supervision record may also be used as evidence to submit to professional regulating authorities to demonstrate adherence to professional standards should this be required.</w:t>
      </w:r>
      <w:r w:rsidR="007D6EBD">
        <w:rPr>
          <w:rFonts w:ascii="Arial" w:eastAsia="Arial" w:hAnsi="Arial" w:cs="Arial"/>
          <w:sz w:val="24"/>
        </w:rPr>
        <w:t xml:space="preserve"> </w:t>
      </w:r>
    </w:p>
    <w:p w14:paraId="41E59421" w14:textId="77777777" w:rsidR="00D63D43" w:rsidRDefault="008939FB" w:rsidP="00C26CF2">
      <w:pPr>
        <w:spacing w:line="249" w:lineRule="auto"/>
        <w:jc w:val="both"/>
      </w:pPr>
      <w:r>
        <w:rPr>
          <w:rFonts w:ascii="Arial" w:eastAsia="Arial" w:hAnsi="Arial" w:cs="Arial"/>
          <w:sz w:val="24"/>
        </w:rPr>
        <w:t>6</w:t>
      </w:r>
      <w:r w:rsidR="008600FF">
        <w:rPr>
          <w:rFonts w:ascii="Arial" w:eastAsia="Arial" w:hAnsi="Arial" w:cs="Arial"/>
          <w:sz w:val="24"/>
        </w:rPr>
        <w:t xml:space="preserve">.4 </w:t>
      </w:r>
      <w:r w:rsidR="00886F16">
        <w:rPr>
          <w:rFonts w:ascii="Arial" w:eastAsia="Arial" w:hAnsi="Arial" w:cs="Arial"/>
          <w:sz w:val="24"/>
        </w:rPr>
        <w:t>Specific requirements for supervision are required for newly qualified Social Workers under the ASYE programme and for newly qualified Occupational Therapists.</w:t>
      </w:r>
      <w:r w:rsidR="00886F16">
        <w:t xml:space="preserve"> </w:t>
      </w:r>
    </w:p>
    <w:p w14:paraId="5F705F10" w14:textId="77777777" w:rsidR="00E63E0E" w:rsidRDefault="00E63E0E" w:rsidP="00C26CF2">
      <w:pPr>
        <w:pStyle w:val="NoSpacing"/>
        <w:spacing w:line="249" w:lineRule="auto"/>
        <w:jc w:val="both"/>
        <w:rPr>
          <w:rFonts w:ascii="Arial" w:eastAsia="Arial" w:hAnsi="Arial" w:cs="Arial"/>
          <w:b/>
          <w:sz w:val="24"/>
        </w:rPr>
      </w:pPr>
    </w:p>
    <w:p w14:paraId="3A566031" w14:textId="012B49A4" w:rsidR="00D63D43" w:rsidRPr="0035136B" w:rsidRDefault="008939FB" w:rsidP="00C26CF2">
      <w:pPr>
        <w:suppressAutoHyphens w:val="0"/>
        <w:spacing w:line="249" w:lineRule="auto"/>
        <w:jc w:val="both"/>
        <w:textAlignment w:val="auto"/>
        <w:rPr>
          <w:rFonts w:ascii="Arial" w:eastAsia="Arial" w:hAnsi="Arial" w:cs="Arial"/>
          <w:b/>
          <w:sz w:val="28"/>
          <w:szCs w:val="28"/>
        </w:rPr>
      </w:pPr>
      <w:r>
        <w:rPr>
          <w:rFonts w:ascii="Arial" w:eastAsia="Arial" w:hAnsi="Arial" w:cs="Arial"/>
          <w:b/>
          <w:sz w:val="28"/>
          <w:szCs w:val="28"/>
        </w:rPr>
        <w:t>7</w:t>
      </w:r>
      <w:r w:rsidR="003B2F11">
        <w:rPr>
          <w:rFonts w:ascii="Arial" w:eastAsia="Arial" w:hAnsi="Arial" w:cs="Arial"/>
          <w:b/>
          <w:sz w:val="28"/>
          <w:szCs w:val="28"/>
        </w:rPr>
        <w:t>.</w:t>
      </w:r>
      <w:r w:rsidR="0035136B" w:rsidRPr="0035136B">
        <w:rPr>
          <w:rFonts w:ascii="Arial" w:eastAsia="Arial" w:hAnsi="Arial" w:cs="Arial"/>
          <w:b/>
          <w:sz w:val="28"/>
          <w:szCs w:val="28"/>
        </w:rPr>
        <w:t xml:space="preserve"> </w:t>
      </w:r>
      <w:r w:rsidR="00746385">
        <w:rPr>
          <w:rFonts w:ascii="Arial" w:eastAsia="Arial" w:hAnsi="Arial" w:cs="Arial"/>
          <w:b/>
          <w:sz w:val="28"/>
          <w:szCs w:val="28"/>
        </w:rPr>
        <w:t>Learning and Development</w:t>
      </w:r>
    </w:p>
    <w:p w14:paraId="1EB5055B" w14:textId="77777777" w:rsidR="00D63D43" w:rsidRDefault="008939FB" w:rsidP="00C26CF2">
      <w:pPr>
        <w:pStyle w:val="NoSpacing"/>
        <w:jc w:val="both"/>
        <w:rPr>
          <w:rFonts w:ascii="Arial" w:hAnsi="Arial" w:cs="Arial"/>
          <w:sz w:val="24"/>
          <w:szCs w:val="24"/>
        </w:rPr>
      </w:pPr>
      <w:r>
        <w:rPr>
          <w:rFonts w:ascii="Arial" w:hAnsi="Arial" w:cs="Arial"/>
          <w:sz w:val="24"/>
          <w:szCs w:val="24"/>
        </w:rPr>
        <w:t>7</w:t>
      </w:r>
      <w:r w:rsidR="008600FF">
        <w:rPr>
          <w:rFonts w:ascii="Arial" w:hAnsi="Arial" w:cs="Arial"/>
          <w:sz w:val="24"/>
          <w:szCs w:val="24"/>
        </w:rPr>
        <w:t xml:space="preserve">.1 </w:t>
      </w:r>
      <w:r w:rsidR="00746385">
        <w:rPr>
          <w:rFonts w:ascii="Arial" w:hAnsi="Arial" w:cs="Arial"/>
          <w:sz w:val="24"/>
          <w:szCs w:val="24"/>
        </w:rPr>
        <w:t>There are learni</w:t>
      </w:r>
      <w:r w:rsidR="008970BB">
        <w:rPr>
          <w:rFonts w:ascii="Arial" w:hAnsi="Arial" w:cs="Arial"/>
          <w:sz w:val="24"/>
          <w:szCs w:val="24"/>
        </w:rPr>
        <w:t xml:space="preserve">ng </w:t>
      </w:r>
      <w:r w:rsidR="00746385">
        <w:rPr>
          <w:rFonts w:ascii="Arial" w:hAnsi="Arial" w:cs="Arial"/>
          <w:sz w:val="24"/>
          <w:szCs w:val="24"/>
        </w:rPr>
        <w:t xml:space="preserve">development opportunities for </w:t>
      </w:r>
      <w:r w:rsidR="003278DA">
        <w:rPr>
          <w:rFonts w:ascii="Arial" w:hAnsi="Arial" w:cs="Arial"/>
          <w:sz w:val="24"/>
          <w:szCs w:val="24"/>
        </w:rPr>
        <w:t>s</w:t>
      </w:r>
      <w:r w:rsidR="00886F16">
        <w:rPr>
          <w:rFonts w:ascii="Arial" w:hAnsi="Arial" w:cs="Arial"/>
          <w:sz w:val="24"/>
          <w:szCs w:val="24"/>
        </w:rPr>
        <w:t xml:space="preserve">upervisors </w:t>
      </w:r>
      <w:r w:rsidR="00746385">
        <w:rPr>
          <w:rFonts w:ascii="Arial" w:hAnsi="Arial" w:cs="Arial"/>
          <w:sz w:val="24"/>
          <w:szCs w:val="24"/>
        </w:rPr>
        <w:t>to promote effective practice</w:t>
      </w:r>
      <w:r w:rsidR="00894659">
        <w:rPr>
          <w:rFonts w:ascii="Arial" w:hAnsi="Arial" w:cs="Arial"/>
          <w:sz w:val="24"/>
          <w:szCs w:val="24"/>
        </w:rPr>
        <w:t>.</w:t>
      </w:r>
      <w:r w:rsidR="00746385">
        <w:rPr>
          <w:rFonts w:ascii="Arial" w:hAnsi="Arial" w:cs="Arial"/>
          <w:sz w:val="24"/>
          <w:szCs w:val="24"/>
        </w:rPr>
        <w:t xml:space="preserve"> </w:t>
      </w:r>
    </w:p>
    <w:p w14:paraId="219B2776" w14:textId="77777777" w:rsidR="00D63D43" w:rsidRDefault="00D63D43" w:rsidP="00C26CF2">
      <w:pPr>
        <w:pStyle w:val="NoSpacing"/>
        <w:jc w:val="both"/>
        <w:rPr>
          <w:rFonts w:ascii="Arial" w:hAnsi="Arial" w:cs="Arial"/>
          <w:sz w:val="24"/>
          <w:szCs w:val="24"/>
        </w:rPr>
      </w:pPr>
    </w:p>
    <w:p w14:paraId="5845A492" w14:textId="77777777" w:rsidR="00621C59" w:rsidRPr="00746385" w:rsidRDefault="008939FB" w:rsidP="00C26CF2">
      <w:pPr>
        <w:pStyle w:val="NoSpacing"/>
        <w:jc w:val="both"/>
        <w:rPr>
          <w:rFonts w:ascii="Arial" w:hAnsi="Arial" w:cs="Arial"/>
          <w:sz w:val="24"/>
          <w:szCs w:val="24"/>
        </w:rPr>
      </w:pPr>
      <w:r>
        <w:rPr>
          <w:rFonts w:ascii="Arial" w:hAnsi="Arial" w:cs="Arial"/>
          <w:sz w:val="24"/>
          <w:szCs w:val="24"/>
        </w:rPr>
        <w:t>7</w:t>
      </w:r>
      <w:r w:rsidR="008600FF">
        <w:rPr>
          <w:rFonts w:ascii="Arial" w:hAnsi="Arial" w:cs="Arial"/>
          <w:sz w:val="24"/>
          <w:szCs w:val="24"/>
        </w:rPr>
        <w:t xml:space="preserve">.2 </w:t>
      </w:r>
      <w:r w:rsidR="00746385">
        <w:rPr>
          <w:rFonts w:ascii="Arial" w:hAnsi="Arial" w:cs="Arial"/>
          <w:sz w:val="24"/>
          <w:szCs w:val="24"/>
        </w:rPr>
        <w:t>W</w:t>
      </w:r>
      <w:r w:rsidR="00746385" w:rsidRPr="00746385">
        <w:rPr>
          <w:rFonts w:ascii="Arial" w:hAnsi="Arial" w:cs="Arial"/>
          <w:sz w:val="24"/>
          <w:szCs w:val="24"/>
        </w:rPr>
        <w:t>e are</w:t>
      </w:r>
      <w:r w:rsidR="003278DA">
        <w:rPr>
          <w:rFonts w:ascii="Arial" w:hAnsi="Arial" w:cs="Arial"/>
          <w:sz w:val="24"/>
          <w:szCs w:val="24"/>
        </w:rPr>
        <w:t xml:space="preserve"> working towards embedding the p</w:t>
      </w:r>
      <w:r w:rsidR="00746385" w:rsidRPr="00746385">
        <w:rPr>
          <w:rFonts w:ascii="Arial" w:hAnsi="Arial" w:cs="Arial"/>
          <w:sz w:val="24"/>
          <w:szCs w:val="24"/>
        </w:rPr>
        <w:t>ost qualifying standards for practice supervisors (for social work) and using the framework to support and develop training</w:t>
      </w:r>
      <w:r w:rsidR="005A1791">
        <w:rPr>
          <w:rFonts w:ascii="Arial" w:hAnsi="Arial" w:cs="Arial"/>
          <w:sz w:val="24"/>
          <w:szCs w:val="24"/>
        </w:rPr>
        <w:t>.</w:t>
      </w:r>
    </w:p>
    <w:p w14:paraId="02C7528E" w14:textId="77777777" w:rsidR="00746385" w:rsidRDefault="00746385" w:rsidP="00C26CF2">
      <w:pPr>
        <w:pStyle w:val="NoSpacing"/>
        <w:jc w:val="both"/>
        <w:rPr>
          <w:rFonts w:ascii="Arial" w:hAnsi="Arial" w:cs="Arial"/>
          <w:sz w:val="24"/>
          <w:szCs w:val="24"/>
        </w:rPr>
      </w:pPr>
    </w:p>
    <w:p w14:paraId="33B6B913" w14:textId="24CC5C1B" w:rsidR="00D63D43" w:rsidRPr="00BC4A7D" w:rsidRDefault="008939FB" w:rsidP="00C26CF2">
      <w:pPr>
        <w:pStyle w:val="NoSpacing"/>
        <w:jc w:val="both"/>
      </w:pPr>
      <w:r w:rsidRPr="00BC4A7D">
        <w:rPr>
          <w:rFonts w:ascii="Arial" w:hAnsi="Arial" w:cs="Arial"/>
          <w:sz w:val="24"/>
          <w:szCs w:val="24"/>
        </w:rPr>
        <w:t>7</w:t>
      </w:r>
      <w:r w:rsidR="008600FF" w:rsidRPr="00BC4A7D">
        <w:rPr>
          <w:rFonts w:ascii="Arial" w:hAnsi="Arial" w:cs="Arial"/>
          <w:sz w:val="24"/>
          <w:szCs w:val="24"/>
        </w:rPr>
        <w:t xml:space="preserve">.3 </w:t>
      </w:r>
      <w:r w:rsidR="00886F16" w:rsidRPr="00BC4A7D">
        <w:rPr>
          <w:rFonts w:ascii="Arial" w:hAnsi="Arial" w:cs="Arial"/>
          <w:sz w:val="24"/>
          <w:szCs w:val="24"/>
        </w:rPr>
        <w:t xml:space="preserve">Supervision learning and development resources and training opportunities can be found on the </w:t>
      </w:r>
      <w:r w:rsidR="00BD48E2">
        <w:rPr>
          <w:rFonts w:ascii="Arial" w:hAnsi="Arial" w:cs="Arial"/>
          <w:sz w:val="24"/>
          <w:szCs w:val="24"/>
        </w:rPr>
        <w:t>London Borough of Barking and Dagenham (</w:t>
      </w:r>
      <w:r w:rsidR="00BC4A7D">
        <w:rPr>
          <w:rFonts w:ascii="Arial" w:hAnsi="Arial" w:cs="Arial"/>
          <w:sz w:val="24"/>
          <w:szCs w:val="24"/>
        </w:rPr>
        <w:t>LBBD</w:t>
      </w:r>
      <w:r w:rsidR="00BD48E2">
        <w:rPr>
          <w:rFonts w:ascii="Arial" w:hAnsi="Arial" w:cs="Arial"/>
          <w:sz w:val="24"/>
          <w:szCs w:val="24"/>
        </w:rPr>
        <w:t>)</w:t>
      </w:r>
      <w:r w:rsidR="00BC4A7D">
        <w:rPr>
          <w:rFonts w:ascii="Arial" w:hAnsi="Arial" w:cs="Arial"/>
          <w:sz w:val="24"/>
          <w:szCs w:val="24"/>
        </w:rPr>
        <w:t xml:space="preserve"> </w:t>
      </w:r>
      <w:hyperlink r:id="rId28" w:history="1">
        <w:r w:rsidR="00886F16" w:rsidRPr="00BC4A7D">
          <w:rPr>
            <w:rStyle w:val="Hyperlink"/>
            <w:rFonts w:ascii="Arial" w:hAnsi="Arial" w:cs="Arial"/>
            <w:sz w:val="24"/>
            <w:szCs w:val="24"/>
          </w:rPr>
          <w:t>Learnin</w:t>
        </w:r>
        <w:r w:rsidR="003F03BB" w:rsidRPr="00BC4A7D">
          <w:rPr>
            <w:rStyle w:val="Hyperlink"/>
            <w:rFonts w:ascii="Arial" w:hAnsi="Arial" w:cs="Arial"/>
            <w:sz w:val="24"/>
            <w:szCs w:val="24"/>
          </w:rPr>
          <w:t xml:space="preserve">g and Development </w:t>
        </w:r>
        <w:r w:rsidR="00AA0FF9" w:rsidRPr="00BC4A7D">
          <w:rPr>
            <w:rStyle w:val="Hyperlink"/>
            <w:rFonts w:ascii="Arial" w:hAnsi="Arial" w:cs="Arial"/>
            <w:sz w:val="24"/>
            <w:szCs w:val="24"/>
          </w:rPr>
          <w:t>pages</w:t>
        </w:r>
      </w:hyperlink>
      <w:r w:rsidR="00AA0FF9" w:rsidRPr="00BC4A7D">
        <w:rPr>
          <w:rFonts w:ascii="Arial" w:hAnsi="Arial" w:cs="Arial"/>
          <w:sz w:val="24"/>
          <w:szCs w:val="24"/>
        </w:rPr>
        <w:t xml:space="preserve"> of the intranet</w:t>
      </w:r>
      <w:r w:rsidR="003F03BB" w:rsidRPr="00BC4A7D">
        <w:rPr>
          <w:rFonts w:ascii="Arial" w:hAnsi="Arial" w:cs="Arial"/>
          <w:sz w:val="24"/>
          <w:szCs w:val="24"/>
        </w:rPr>
        <w:t xml:space="preserve"> and</w:t>
      </w:r>
      <w:r w:rsidR="00D80B26" w:rsidRPr="00BC4A7D">
        <w:rPr>
          <w:rFonts w:ascii="Arial" w:hAnsi="Arial" w:cs="Arial"/>
          <w:sz w:val="24"/>
          <w:szCs w:val="24"/>
        </w:rPr>
        <w:t xml:space="preserve"> </w:t>
      </w:r>
      <w:r w:rsidR="00AA0FF9" w:rsidRPr="00BC4A7D">
        <w:rPr>
          <w:rFonts w:ascii="Arial" w:hAnsi="Arial" w:cs="Arial"/>
          <w:sz w:val="24"/>
          <w:szCs w:val="24"/>
        </w:rPr>
        <w:t>though</w:t>
      </w:r>
      <w:r w:rsidR="006D7993">
        <w:rPr>
          <w:rFonts w:ascii="Arial" w:hAnsi="Arial" w:cs="Arial"/>
          <w:sz w:val="24"/>
          <w:szCs w:val="24"/>
        </w:rPr>
        <w:t xml:space="preserve"> booking onto suitable courses through</w:t>
      </w:r>
      <w:r w:rsidR="00AA0FF9" w:rsidRPr="00BC4A7D">
        <w:rPr>
          <w:rFonts w:ascii="Arial" w:hAnsi="Arial" w:cs="Arial"/>
          <w:sz w:val="24"/>
          <w:szCs w:val="24"/>
        </w:rPr>
        <w:t xml:space="preserve"> I-Lea</w:t>
      </w:r>
      <w:r w:rsidR="00BC4A7D" w:rsidRPr="00BC4A7D">
        <w:rPr>
          <w:rFonts w:ascii="Arial" w:hAnsi="Arial" w:cs="Arial"/>
          <w:sz w:val="24"/>
          <w:szCs w:val="24"/>
        </w:rPr>
        <w:t>rn</w:t>
      </w:r>
      <w:r w:rsidR="003F03BB" w:rsidRPr="00BC4A7D">
        <w:rPr>
          <w:rFonts w:ascii="Arial" w:hAnsi="Arial" w:cs="Arial"/>
          <w:sz w:val="24"/>
          <w:szCs w:val="24"/>
        </w:rPr>
        <w:t xml:space="preserve">. </w:t>
      </w:r>
    </w:p>
    <w:p w14:paraId="03E6DD2F" w14:textId="77777777" w:rsidR="00D63D43" w:rsidRDefault="00D63D43" w:rsidP="00C26CF2">
      <w:pPr>
        <w:suppressAutoHyphens w:val="0"/>
        <w:spacing w:line="249" w:lineRule="auto"/>
        <w:jc w:val="both"/>
        <w:textAlignment w:val="auto"/>
        <w:rPr>
          <w:rFonts w:ascii="Arial" w:eastAsia="Arial" w:hAnsi="Arial" w:cs="Arial"/>
          <w:b/>
          <w:sz w:val="24"/>
        </w:rPr>
      </w:pPr>
    </w:p>
    <w:p w14:paraId="4ABFFEEF" w14:textId="58A5D89A" w:rsidR="00D63D43" w:rsidRPr="0035136B" w:rsidRDefault="008939FB" w:rsidP="00C26CF2">
      <w:pPr>
        <w:suppressAutoHyphens w:val="0"/>
        <w:spacing w:line="249" w:lineRule="auto"/>
        <w:jc w:val="both"/>
        <w:textAlignment w:val="auto"/>
        <w:rPr>
          <w:sz w:val="28"/>
          <w:szCs w:val="28"/>
        </w:rPr>
      </w:pPr>
      <w:r>
        <w:rPr>
          <w:rFonts w:ascii="Arial" w:eastAsia="Arial" w:hAnsi="Arial" w:cs="Arial"/>
          <w:b/>
          <w:sz w:val="28"/>
          <w:szCs w:val="28"/>
        </w:rPr>
        <w:lastRenderedPageBreak/>
        <w:t>8</w:t>
      </w:r>
      <w:r w:rsidR="003B2F11">
        <w:rPr>
          <w:rFonts w:ascii="Arial" w:eastAsia="Arial" w:hAnsi="Arial" w:cs="Arial"/>
          <w:b/>
          <w:sz w:val="28"/>
          <w:szCs w:val="28"/>
        </w:rPr>
        <w:t>.</w:t>
      </w:r>
      <w:r>
        <w:rPr>
          <w:rFonts w:ascii="Arial" w:eastAsia="Arial" w:hAnsi="Arial" w:cs="Arial"/>
          <w:b/>
          <w:sz w:val="28"/>
          <w:szCs w:val="28"/>
        </w:rPr>
        <w:t xml:space="preserve"> </w:t>
      </w:r>
      <w:r w:rsidR="00244AFC">
        <w:rPr>
          <w:rFonts w:ascii="Arial" w:eastAsia="Arial" w:hAnsi="Arial" w:cs="Arial"/>
          <w:b/>
          <w:sz w:val="28"/>
          <w:szCs w:val="28"/>
        </w:rPr>
        <w:t>Confidentiality</w:t>
      </w:r>
    </w:p>
    <w:p w14:paraId="42A3ECC4"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.1 </w:t>
      </w:r>
      <w:r w:rsidR="00886F16" w:rsidRPr="005D7181">
        <w:rPr>
          <w:rFonts w:ascii="Arial" w:eastAsia="Arial" w:hAnsi="Arial" w:cs="Arial"/>
          <w:sz w:val="24"/>
        </w:rPr>
        <w:t xml:space="preserve">Confidentiality is important in the development of supervisory relationships. Creating a safe environment for supervision, where the boundaries of confidentiality are explicit, will assist both parties. </w:t>
      </w:r>
    </w:p>
    <w:p w14:paraId="25BF0228"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.2 </w:t>
      </w:r>
      <w:r w:rsidR="00886F16">
        <w:rPr>
          <w:rFonts w:ascii="Arial" w:eastAsia="Arial" w:hAnsi="Arial" w:cs="Arial"/>
          <w:sz w:val="24"/>
        </w:rPr>
        <w:t>Supervisors are responsible for keeping a record of supervision meetings. All discussions will be treated as confidential on a need-to-know basis.</w:t>
      </w:r>
      <w:r w:rsidR="003125AE">
        <w:rPr>
          <w:rFonts w:ascii="Arial" w:eastAsia="Arial" w:hAnsi="Arial" w:cs="Arial"/>
          <w:sz w:val="24"/>
        </w:rPr>
        <w:t xml:space="preserve"> </w:t>
      </w:r>
      <w:r w:rsidR="00886F16">
        <w:rPr>
          <w:rFonts w:ascii="Arial" w:eastAsia="Arial" w:hAnsi="Arial" w:cs="Arial"/>
          <w:sz w:val="24"/>
        </w:rPr>
        <w:t>There are circumstances, however, where it will be necessary for supervisors to discuss information gained from supervision with senior managers and/or senior professionals. Similarly, supervision records may be released for the purpose of monitoring the quality of supervision or used as documentation in disciplinary or legal proceedings.</w:t>
      </w:r>
    </w:p>
    <w:p w14:paraId="2BC2820A"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.3 </w:t>
      </w:r>
      <w:r w:rsidR="00886F16">
        <w:rPr>
          <w:rFonts w:ascii="Arial" w:eastAsia="Arial" w:hAnsi="Arial" w:cs="Arial"/>
          <w:sz w:val="24"/>
        </w:rPr>
        <w:t xml:space="preserve">Any major concerns relating to the supervisee’s practice or performance identified as a result of supervision should be discussed with the supervisee, before the supervisor reports these to their line manager. </w:t>
      </w:r>
    </w:p>
    <w:p w14:paraId="60037460"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.4 </w:t>
      </w:r>
      <w:r w:rsidR="00886F16">
        <w:rPr>
          <w:rFonts w:ascii="Arial" w:eastAsia="Arial" w:hAnsi="Arial" w:cs="Arial"/>
          <w:sz w:val="24"/>
        </w:rPr>
        <w:t>The supervisee should keep a record of supervision as part of their continuous professional development portfolio. Any record should avoid personal identification of adults, carers or third parties. Any information and decisions should be recorded in the relevant file and held electronically.</w:t>
      </w:r>
    </w:p>
    <w:p w14:paraId="7F94704C"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.5 </w:t>
      </w:r>
      <w:r w:rsidR="00886F16">
        <w:rPr>
          <w:rFonts w:ascii="Arial" w:eastAsia="Arial" w:hAnsi="Arial" w:cs="Arial"/>
          <w:sz w:val="24"/>
        </w:rPr>
        <w:t>Confidentiality under supervision does not exclude the supervisor or supervisee from their responsibilities under their respective professional Codes of Conduct and current relevant legislation.</w:t>
      </w:r>
    </w:p>
    <w:p w14:paraId="4AF43858" w14:textId="3CB62735" w:rsidR="0053679F"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.6 </w:t>
      </w:r>
      <w:r w:rsidR="00886F16">
        <w:rPr>
          <w:rFonts w:ascii="Arial" w:eastAsia="Arial" w:hAnsi="Arial" w:cs="Arial"/>
          <w:sz w:val="24"/>
        </w:rPr>
        <w:t>Supervision should be based on anti-oppressive principles and should be sensitive to the protected characteristics stated in the Equality Act 2010.</w:t>
      </w:r>
    </w:p>
    <w:p w14:paraId="4844B4BC" w14:textId="77777777" w:rsidR="00EB36A5" w:rsidRDefault="00EB36A5" w:rsidP="00C26CF2">
      <w:pPr>
        <w:spacing w:line="249" w:lineRule="auto"/>
        <w:jc w:val="both"/>
        <w:rPr>
          <w:rFonts w:ascii="Arial" w:eastAsia="Arial" w:hAnsi="Arial" w:cs="Arial"/>
          <w:sz w:val="24"/>
        </w:rPr>
      </w:pPr>
    </w:p>
    <w:p w14:paraId="387E012B" w14:textId="6D7373B8" w:rsidR="00D63D43" w:rsidRPr="00244AFC" w:rsidRDefault="008939FB" w:rsidP="00C26CF2">
      <w:pPr>
        <w:suppressAutoHyphens w:val="0"/>
        <w:spacing w:line="249" w:lineRule="auto"/>
        <w:jc w:val="both"/>
        <w:textAlignment w:val="auto"/>
        <w:rPr>
          <w:rFonts w:ascii="Arial" w:hAnsi="Arial" w:cs="Arial"/>
          <w:b/>
          <w:sz w:val="28"/>
          <w:szCs w:val="28"/>
        </w:rPr>
      </w:pPr>
      <w:r>
        <w:rPr>
          <w:rFonts w:ascii="Arial" w:hAnsi="Arial" w:cs="Arial"/>
          <w:b/>
          <w:sz w:val="28"/>
          <w:szCs w:val="28"/>
        </w:rPr>
        <w:t>9</w:t>
      </w:r>
      <w:r w:rsidR="003B2F11">
        <w:rPr>
          <w:rFonts w:ascii="Arial" w:hAnsi="Arial" w:cs="Arial"/>
          <w:b/>
          <w:sz w:val="28"/>
          <w:szCs w:val="28"/>
        </w:rPr>
        <w:t>.</w:t>
      </w:r>
      <w:r>
        <w:rPr>
          <w:rFonts w:ascii="Arial" w:hAnsi="Arial" w:cs="Arial"/>
          <w:b/>
          <w:sz w:val="28"/>
          <w:szCs w:val="28"/>
        </w:rPr>
        <w:t xml:space="preserve"> </w:t>
      </w:r>
      <w:r w:rsidR="00886F16" w:rsidRPr="00244AFC">
        <w:rPr>
          <w:rFonts w:ascii="Arial" w:hAnsi="Arial" w:cs="Arial"/>
          <w:b/>
          <w:sz w:val="28"/>
          <w:szCs w:val="28"/>
        </w:rPr>
        <w:t xml:space="preserve">Storage and </w:t>
      </w:r>
      <w:r w:rsidR="007D5377" w:rsidRPr="00244AFC">
        <w:rPr>
          <w:rFonts w:ascii="Arial" w:hAnsi="Arial" w:cs="Arial"/>
          <w:b/>
          <w:sz w:val="28"/>
          <w:szCs w:val="28"/>
        </w:rPr>
        <w:t>Retention of Supervision Records</w:t>
      </w:r>
    </w:p>
    <w:p w14:paraId="54FF9581"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.1 </w:t>
      </w:r>
      <w:r w:rsidR="00886F16">
        <w:rPr>
          <w:rFonts w:ascii="Arial" w:eastAsia="Arial" w:hAnsi="Arial" w:cs="Arial"/>
          <w:sz w:val="24"/>
        </w:rPr>
        <w:t>Supervision records should be stored securely and access to them controlled. Ideally supervision records should be held electronically. Both supervisor and supervisee will hold a copy of the supervision agreement.</w:t>
      </w:r>
    </w:p>
    <w:p w14:paraId="6C174942"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.2 </w:t>
      </w:r>
      <w:r w:rsidR="00886F16">
        <w:rPr>
          <w:rFonts w:ascii="Arial" w:eastAsia="Arial" w:hAnsi="Arial" w:cs="Arial"/>
          <w:sz w:val="24"/>
        </w:rPr>
        <w:t xml:space="preserve">A copy of the supervision records will be retained securely </w:t>
      </w:r>
      <w:r w:rsidR="003F03BB">
        <w:rPr>
          <w:rFonts w:ascii="Arial" w:eastAsia="Arial" w:hAnsi="Arial" w:cs="Arial"/>
          <w:sz w:val="24"/>
        </w:rPr>
        <w:t>by both parties</w:t>
      </w:r>
      <w:r w:rsidR="003125AE">
        <w:rPr>
          <w:rFonts w:ascii="Arial" w:eastAsia="Arial" w:hAnsi="Arial" w:cs="Arial"/>
          <w:sz w:val="24"/>
        </w:rPr>
        <w:t xml:space="preserve"> and can be released </w:t>
      </w:r>
      <w:r w:rsidR="00E9394E">
        <w:rPr>
          <w:rFonts w:ascii="Arial" w:eastAsia="Arial" w:hAnsi="Arial" w:cs="Arial"/>
          <w:sz w:val="24"/>
        </w:rPr>
        <w:t>under certain circumstances – see section 8.2</w:t>
      </w:r>
      <w:r w:rsidR="003125AE">
        <w:rPr>
          <w:rFonts w:ascii="Arial" w:eastAsia="Arial" w:hAnsi="Arial" w:cs="Arial"/>
          <w:sz w:val="24"/>
        </w:rPr>
        <w:t xml:space="preserve"> </w:t>
      </w:r>
    </w:p>
    <w:p w14:paraId="5462492F" w14:textId="77777777"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.3 </w:t>
      </w:r>
      <w:r w:rsidR="00886F16">
        <w:rPr>
          <w:rFonts w:ascii="Arial" w:eastAsia="Arial" w:hAnsi="Arial" w:cs="Arial"/>
          <w:sz w:val="24"/>
        </w:rPr>
        <w:t xml:space="preserve">If a supervisee transfers to another team, supervisor, or professional supervisor within </w:t>
      </w:r>
      <w:r w:rsidR="00780DC8">
        <w:rPr>
          <w:rFonts w:ascii="Arial" w:eastAsia="Arial" w:hAnsi="Arial" w:cs="Arial"/>
          <w:sz w:val="24"/>
        </w:rPr>
        <w:t>Local Authority</w:t>
      </w:r>
      <w:r w:rsidR="00886F16">
        <w:rPr>
          <w:rFonts w:ascii="Arial" w:eastAsia="Arial" w:hAnsi="Arial" w:cs="Arial"/>
          <w:sz w:val="24"/>
        </w:rPr>
        <w:t xml:space="preserve"> ASC their records should be passed on to the new supervisor or professional supervisor. </w:t>
      </w:r>
    </w:p>
    <w:p w14:paraId="1CC340D4" w14:textId="5F7FDE43" w:rsidR="0053679F" w:rsidRPr="00176D29" w:rsidRDefault="00661342" w:rsidP="0053679F">
      <w:pPr>
        <w:jc w:val="both"/>
        <w:rPr>
          <w:rFonts w:ascii="Arial" w:eastAsia="Arial" w:hAnsi="Arial" w:cs="Arial"/>
          <w:sz w:val="24"/>
        </w:rPr>
      </w:pPr>
      <w:r w:rsidRPr="00176D29">
        <w:rPr>
          <w:rFonts w:ascii="Arial" w:eastAsia="Arial" w:hAnsi="Arial" w:cs="Arial"/>
          <w:sz w:val="24"/>
        </w:rPr>
        <w:t xml:space="preserve">9.4 When an employee leaves </w:t>
      </w:r>
      <w:r w:rsidR="00780DC8" w:rsidRPr="00176D29">
        <w:rPr>
          <w:rFonts w:ascii="Arial" w:eastAsia="Arial" w:hAnsi="Arial" w:cs="Arial"/>
          <w:sz w:val="24"/>
        </w:rPr>
        <w:t>Local Authority</w:t>
      </w:r>
      <w:r w:rsidRPr="00176D29">
        <w:rPr>
          <w:rFonts w:ascii="Arial" w:eastAsia="Arial" w:hAnsi="Arial" w:cs="Arial"/>
          <w:sz w:val="24"/>
        </w:rPr>
        <w:t>, HR keep</w:t>
      </w:r>
      <w:r w:rsidR="00BD3984" w:rsidRPr="00176D29">
        <w:rPr>
          <w:rFonts w:ascii="Arial" w:eastAsia="Arial" w:hAnsi="Arial" w:cs="Arial"/>
          <w:sz w:val="24"/>
        </w:rPr>
        <w:t xml:space="preserve"> their records</w:t>
      </w:r>
      <w:r w:rsidRPr="00176D29">
        <w:rPr>
          <w:rFonts w:ascii="Arial" w:eastAsia="Arial" w:hAnsi="Arial" w:cs="Arial"/>
          <w:sz w:val="24"/>
        </w:rPr>
        <w:t xml:space="preserve"> for seven years before archiving them. Supervisors should notify H</w:t>
      </w:r>
      <w:r w:rsidR="00644451" w:rsidRPr="00176D29">
        <w:rPr>
          <w:rFonts w:ascii="Arial" w:eastAsia="Arial" w:hAnsi="Arial" w:cs="Arial"/>
          <w:sz w:val="24"/>
        </w:rPr>
        <w:t xml:space="preserve">R services to arrange </w:t>
      </w:r>
      <w:r w:rsidRPr="00176D29">
        <w:rPr>
          <w:rFonts w:ascii="Arial" w:eastAsia="Arial" w:hAnsi="Arial" w:cs="Arial"/>
          <w:sz w:val="24"/>
        </w:rPr>
        <w:t>storage of supervision records</w:t>
      </w:r>
      <w:r w:rsidR="00644451" w:rsidRPr="00176D29">
        <w:rPr>
          <w:rFonts w:ascii="Arial" w:eastAsia="Arial" w:hAnsi="Arial" w:cs="Arial"/>
          <w:sz w:val="24"/>
        </w:rPr>
        <w:t xml:space="preserve"> via the record management process rather than continue to hold them locally. </w:t>
      </w:r>
    </w:p>
    <w:p w14:paraId="46F59516" w14:textId="77777777" w:rsidR="009F2C29" w:rsidRDefault="009F2C29" w:rsidP="0053679F">
      <w:pPr>
        <w:jc w:val="both"/>
        <w:rPr>
          <w:rFonts w:ascii="Arial" w:eastAsia="Arial" w:hAnsi="Arial" w:cs="Arial"/>
          <w:color w:val="FF0000"/>
          <w:sz w:val="24"/>
        </w:rPr>
      </w:pPr>
    </w:p>
    <w:p w14:paraId="78B06EBB" w14:textId="77777777" w:rsidR="00C12637" w:rsidRDefault="00C12637" w:rsidP="0053679F">
      <w:pPr>
        <w:jc w:val="both"/>
        <w:rPr>
          <w:rFonts w:ascii="Arial" w:eastAsia="Arial" w:hAnsi="Arial" w:cs="Arial"/>
          <w:color w:val="FF0000"/>
          <w:sz w:val="24"/>
        </w:rPr>
      </w:pPr>
    </w:p>
    <w:p w14:paraId="24632A6E" w14:textId="77777777" w:rsidR="00C12637" w:rsidRDefault="00C12637" w:rsidP="0053679F">
      <w:pPr>
        <w:jc w:val="both"/>
        <w:rPr>
          <w:rFonts w:ascii="Arial" w:eastAsia="Arial" w:hAnsi="Arial" w:cs="Arial"/>
          <w:color w:val="FF0000"/>
          <w:sz w:val="24"/>
        </w:rPr>
      </w:pPr>
    </w:p>
    <w:p w14:paraId="6BFF1446" w14:textId="77777777" w:rsidR="00C12637" w:rsidRPr="0053679F" w:rsidRDefault="00C12637" w:rsidP="0053679F">
      <w:pPr>
        <w:jc w:val="both"/>
        <w:rPr>
          <w:rFonts w:ascii="Arial" w:eastAsia="Arial" w:hAnsi="Arial" w:cs="Arial"/>
          <w:color w:val="FF0000"/>
          <w:sz w:val="24"/>
        </w:rPr>
      </w:pPr>
    </w:p>
    <w:p w14:paraId="2E9F78AE" w14:textId="7BF8D189" w:rsidR="00644451" w:rsidRDefault="008939FB" w:rsidP="00C26CF2">
      <w:pPr>
        <w:suppressAutoHyphens w:val="0"/>
        <w:spacing w:line="249" w:lineRule="auto"/>
        <w:jc w:val="both"/>
        <w:textAlignment w:val="auto"/>
        <w:rPr>
          <w:rFonts w:ascii="Arial" w:hAnsi="Arial" w:cs="Arial"/>
          <w:b/>
          <w:sz w:val="28"/>
          <w:szCs w:val="28"/>
        </w:rPr>
      </w:pPr>
      <w:r>
        <w:rPr>
          <w:rFonts w:ascii="Arial" w:hAnsi="Arial" w:cs="Arial"/>
          <w:b/>
          <w:sz w:val="28"/>
          <w:szCs w:val="28"/>
        </w:rPr>
        <w:t>10</w:t>
      </w:r>
      <w:r w:rsidR="003B2F11">
        <w:rPr>
          <w:rFonts w:ascii="Arial" w:hAnsi="Arial" w:cs="Arial"/>
          <w:b/>
          <w:sz w:val="28"/>
          <w:szCs w:val="28"/>
        </w:rPr>
        <w:t>.</w:t>
      </w:r>
      <w:r>
        <w:rPr>
          <w:rFonts w:ascii="Arial" w:hAnsi="Arial" w:cs="Arial"/>
          <w:b/>
          <w:sz w:val="28"/>
          <w:szCs w:val="28"/>
        </w:rPr>
        <w:t xml:space="preserve"> </w:t>
      </w:r>
      <w:r w:rsidR="00886F16" w:rsidRPr="00244AFC">
        <w:rPr>
          <w:rFonts w:ascii="Arial" w:hAnsi="Arial" w:cs="Arial"/>
          <w:b/>
          <w:sz w:val="28"/>
          <w:szCs w:val="28"/>
        </w:rPr>
        <w:t>Governance and Quality Assurance</w:t>
      </w:r>
    </w:p>
    <w:p w14:paraId="36E572EB" w14:textId="5EA25C3B" w:rsidR="00D63D43" w:rsidRPr="00644451" w:rsidRDefault="00886F16" w:rsidP="00C26CF2">
      <w:p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Quality assurance </w:t>
      </w:r>
      <w:r w:rsidR="00997D35">
        <w:rPr>
          <w:rFonts w:ascii="Arial" w:eastAsia="Arial" w:hAnsi="Arial" w:cs="Arial"/>
          <w:sz w:val="24"/>
        </w:rPr>
        <w:t xml:space="preserve">provides governance and </w:t>
      </w:r>
      <w:r>
        <w:rPr>
          <w:rFonts w:ascii="Arial" w:eastAsia="Arial" w:hAnsi="Arial" w:cs="Arial"/>
          <w:sz w:val="24"/>
        </w:rPr>
        <w:t xml:space="preserve">ensures that both the organisation and </w:t>
      </w:r>
      <w:r w:rsidR="00C47629">
        <w:rPr>
          <w:rFonts w:ascii="Arial" w:eastAsia="Arial" w:hAnsi="Arial" w:cs="Arial"/>
          <w:sz w:val="24"/>
        </w:rPr>
        <w:t>workers</w:t>
      </w:r>
      <w:r>
        <w:rPr>
          <w:rFonts w:ascii="Arial" w:eastAsia="Arial" w:hAnsi="Arial" w:cs="Arial"/>
          <w:sz w:val="24"/>
        </w:rPr>
        <w:t xml:space="preserve"> are receiving supervision that is of a high quality, is enabling and supports ongoing development and good practice.</w:t>
      </w:r>
    </w:p>
    <w:p w14:paraId="1B7674B2" w14:textId="6A5D41D4" w:rsidR="00644451" w:rsidRDefault="00644451" w:rsidP="00C26CF2">
      <w:pPr>
        <w:jc w:val="both"/>
        <w:rPr>
          <w:rFonts w:ascii="Arial" w:hAnsi="Arial" w:cs="Arial"/>
          <w:sz w:val="24"/>
        </w:rPr>
      </w:pPr>
      <w:r>
        <w:rPr>
          <w:rFonts w:ascii="Arial" w:hAnsi="Arial" w:cs="Arial"/>
          <w:sz w:val="24"/>
        </w:rPr>
        <w:t xml:space="preserve">A framework for quality assurance is </w:t>
      </w:r>
      <w:r w:rsidR="006D6C61">
        <w:rPr>
          <w:rFonts w:ascii="Arial" w:hAnsi="Arial" w:cs="Arial"/>
          <w:sz w:val="24"/>
        </w:rPr>
        <w:t xml:space="preserve">inscribed within the </w:t>
      </w:r>
      <w:hyperlink r:id="rId29" w:history="1">
        <w:r w:rsidR="006D6C61" w:rsidRPr="00F14646">
          <w:rPr>
            <w:rStyle w:val="Hyperlink"/>
            <w:rFonts w:ascii="Arial" w:hAnsi="Arial" w:cs="Arial"/>
            <w:sz w:val="24"/>
          </w:rPr>
          <w:t>Adults Quality Assurance Process</w:t>
        </w:r>
      </w:hyperlink>
      <w:r w:rsidR="006D6C61">
        <w:rPr>
          <w:rFonts w:ascii="Arial" w:hAnsi="Arial" w:cs="Arial"/>
          <w:sz w:val="24"/>
        </w:rPr>
        <w:t xml:space="preserve"> on TRI.X in local resources</w:t>
      </w:r>
      <w:r w:rsidR="005C5DEF">
        <w:rPr>
          <w:rFonts w:ascii="Arial" w:hAnsi="Arial" w:cs="Arial"/>
          <w:sz w:val="24"/>
        </w:rPr>
        <w:t>.</w:t>
      </w:r>
    </w:p>
    <w:p w14:paraId="2A67838B" w14:textId="4371B20B" w:rsidR="00644451" w:rsidRDefault="00997D35" w:rsidP="00C26CF2">
      <w:pPr>
        <w:jc w:val="both"/>
        <w:rPr>
          <w:rFonts w:ascii="Arial" w:hAnsi="Arial" w:cs="Arial"/>
          <w:sz w:val="24"/>
        </w:rPr>
      </w:pPr>
      <w:r>
        <w:rPr>
          <w:rFonts w:ascii="Arial" w:hAnsi="Arial" w:cs="Arial"/>
          <w:sz w:val="24"/>
        </w:rPr>
        <w:t xml:space="preserve">The quality assurance framework </w:t>
      </w:r>
      <w:r w:rsidR="005C5DEF">
        <w:rPr>
          <w:rFonts w:ascii="Arial" w:hAnsi="Arial" w:cs="Arial"/>
          <w:sz w:val="24"/>
        </w:rPr>
        <w:t>includes:</w:t>
      </w:r>
    </w:p>
    <w:p w14:paraId="602E2BC8" w14:textId="61019A16" w:rsidR="001A7AD3" w:rsidRDefault="00997D35" w:rsidP="00A13FC6">
      <w:pPr>
        <w:pStyle w:val="NoSpacing"/>
        <w:numPr>
          <w:ilvl w:val="0"/>
          <w:numId w:val="12"/>
        </w:numPr>
        <w:jc w:val="both"/>
        <w:rPr>
          <w:rFonts w:ascii="Arial" w:eastAsia="Arial" w:hAnsi="Arial" w:cs="Arial"/>
          <w:sz w:val="24"/>
          <w:szCs w:val="24"/>
        </w:rPr>
      </w:pPr>
      <w:r w:rsidRPr="00997D35">
        <w:rPr>
          <w:rFonts w:ascii="Arial" w:eastAsia="Arial" w:hAnsi="Arial" w:cs="Arial"/>
          <w:sz w:val="24"/>
          <w:szCs w:val="24"/>
        </w:rPr>
        <w:t>LGA Health Check</w:t>
      </w:r>
      <w:r w:rsidR="005C5DEF">
        <w:rPr>
          <w:rFonts w:ascii="Arial" w:eastAsia="Arial" w:hAnsi="Arial" w:cs="Arial"/>
          <w:sz w:val="24"/>
          <w:szCs w:val="24"/>
        </w:rPr>
        <w:t xml:space="preserve"> for Social Workers and Occupational Therapists </w:t>
      </w:r>
    </w:p>
    <w:p w14:paraId="4BF2034B" w14:textId="512C2086" w:rsidR="00BE0C2B" w:rsidRDefault="00BE0C2B" w:rsidP="00A13FC6">
      <w:pPr>
        <w:pStyle w:val="NoSpacing"/>
        <w:numPr>
          <w:ilvl w:val="0"/>
          <w:numId w:val="12"/>
        </w:numPr>
        <w:jc w:val="both"/>
        <w:rPr>
          <w:rFonts w:ascii="Arial" w:eastAsia="Arial" w:hAnsi="Arial" w:cs="Arial"/>
          <w:sz w:val="24"/>
          <w:szCs w:val="24"/>
        </w:rPr>
      </w:pPr>
      <w:r>
        <w:rPr>
          <w:rFonts w:ascii="Arial" w:eastAsia="Arial" w:hAnsi="Arial" w:cs="Arial"/>
          <w:sz w:val="24"/>
          <w:szCs w:val="24"/>
        </w:rPr>
        <w:t xml:space="preserve">Supervision </w:t>
      </w:r>
      <w:r w:rsidR="000F1963">
        <w:rPr>
          <w:rFonts w:ascii="Arial" w:eastAsia="Arial" w:hAnsi="Arial" w:cs="Arial"/>
          <w:sz w:val="24"/>
          <w:szCs w:val="24"/>
        </w:rPr>
        <w:t>Practice Evaluation P</w:t>
      </w:r>
      <w:r>
        <w:rPr>
          <w:rFonts w:ascii="Arial" w:eastAsia="Arial" w:hAnsi="Arial" w:cs="Arial"/>
          <w:sz w:val="24"/>
          <w:szCs w:val="24"/>
        </w:rPr>
        <w:t xml:space="preserve">roforma </w:t>
      </w:r>
    </w:p>
    <w:p w14:paraId="7B4BE1B3" w14:textId="77777777" w:rsidR="003278DA" w:rsidRDefault="003278DA" w:rsidP="00C26CF2">
      <w:pPr>
        <w:pStyle w:val="NoSpacing"/>
        <w:jc w:val="both"/>
        <w:rPr>
          <w:rFonts w:ascii="Arial" w:eastAsia="Arial" w:hAnsi="Arial" w:cs="Arial"/>
          <w:b/>
          <w:sz w:val="24"/>
          <w:szCs w:val="24"/>
        </w:rPr>
      </w:pPr>
    </w:p>
    <w:p w14:paraId="46C43763" w14:textId="77777777" w:rsidR="003A0760" w:rsidRDefault="003A0760" w:rsidP="00C26CF2">
      <w:pPr>
        <w:pStyle w:val="NoSpacing"/>
        <w:jc w:val="both"/>
        <w:rPr>
          <w:rFonts w:ascii="Arial" w:eastAsia="Arial" w:hAnsi="Arial" w:cs="Arial"/>
          <w:b/>
          <w:sz w:val="24"/>
          <w:szCs w:val="24"/>
        </w:rPr>
      </w:pPr>
    </w:p>
    <w:p w14:paraId="056E578E" w14:textId="77777777" w:rsidR="003A0760" w:rsidRDefault="003A0760" w:rsidP="00C26CF2">
      <w:pPr>
        <w:pStyle w:val="NoSpacing"/>
        <w:jc w:val="both"/>
        <w:rPr>
          <w:rFonts w:ascii="Arial" w:eastAsia="Arial" w:hAnsi="Arial" w:cs="Arial"/>
          <w:b/>
          <w:sz w:val="24"/>
          <w:szCs w:val="24"/>
        </w:rPr>
      </w:pPr>
    </w:p>
    <w:p w14:paraId="0F652BD8" w14:textId="46097584" w:rsidR="003A0760" w:rsidRDefault="00886F16" w:rsidP="00C26CF2">
      <w:pPr>
        <w:pStyle w:val="NoSpacing"/>
        <w:jc w:val="both"/>
        <w:rPr>
          <w:rFonts w:ascii="Arial" w:eastAsia="Arial" w:hAnsi="Arial" w:cs="Arial"/>
          <w:b/>
          <w:sz w:val="24"/>
          <w:szCs w:val="24"/>
        </w:rPr>
      </w:pPr>
      <w:r>
        <w:rPr>
          <w:rFonts w:ascii="Arial" w:eastAsia="Arial" w:hAnsi="Arial" w:cs="Arial"/>
          <w:b/>
          <w:sz w:val="24"/>
          <w:szCs w:val="24"/>
        </w:rPr>
        <w:t xml:space="preserve">END </w:t>
      </w:r>
    </w:p>
    <w:p w14:paraId="05E2757F" w14:textId="77777777" w:rsidR="003A0760" w:rsidRDefault="003A0760" w:rsidP="00C26CF2">
      <w:pPr>
        <w:pStyle w:val="NoSpacing"/>
        <w:jc w:val="both"/>
        <w:rPr>
          <w:rFonts w:ascii="Arial" w:eastAsia="Arial" w:hAnsi="Arial" w:cs="Arial"/>
          <w:b/>
          <w:sz w:val="24"/>
          <w:szCs w:val="24"/>
        </w:rPr>
      </w:pPr>
    </w:p>
    <w:p w14:paraId="088E91B5" w14:textId="77777777" w:rsidR="009F2C29" w:rsidRDefault="009F2C29" w:rsidP="003B2F11">
      <w:pPr>
        <w:suppressAutoHyphens w:val="0"/>
        <w:jc w:val="both"/>
        <w:rPr>
          <w:rFonts w:ascii="Arial" w:eastAsia="Arial" w:hAnsi="Arial" w:cs="Arial"/>
          <w:b/>
          <w:bCs/>
          <w:color w:val="000000"/>
          <w:sz w:val="24"/>
          <w:szCs w:val="24"/>
        </w:rPr>
      </w:pPr>
    </w:p>
    <w:p w14:paraId="097A6D82" w14:textId="77777777" w:rsidR="009F2C29" w:rsidRDefault="009F2C29" w:rsidP="003B2F11">
      <w:pPr>
        <w:suppressAutoHyphens w:val="0"/>
        <w:jc w:val="both"/>
        <w:rPr>
          <w:rFonts w:ascii="Arial" w:eastAsia="Arial" w:hAnsi="Arial" w:cs="Arial"/>
          <w:b/>
          <w:bCs/>
          <w:color w:val="000000"/>
          <w:sz w:val="24"/>
          <w:szCs w:val="24"/>
        </w:rPr>
      </w:pPr>
    </w:p>
    <w:p w14:paraId="75B9B2E1" w14:textId="77777777" w:rsidR="00C12637" w:rsidRDefault="00C12637" w:rsidP="003B2F11">
      <w:pPr>
        <w:suppressAutoHyphens w:val="0"/>
        <w:jc w:val="both"/>
        <w:rPr>
          <w:rFonts w:ascii="Arial" w:eastAsia="Arial" w:hAnsi="Arial" w:cs="Arial"/>
          <w:b/>
          <w:bCs/>
          <w:color w:val="000000"/>
          <w:sz w:val="24"/>
          <w:szCs w:val="24"/>
        </w:rPr>
      </w:pPr>
    </w:p>
    <w:p w14:paraId="3BEF75E3" w14:textId="77777777" w:rsidR="00C12637" w:rsidRDefault="00C12637" w:rsidP="003B2F11">
      <w:pPr>
        <w:suppressAutoHyphens w:val="0"/>
        <w:jc w:val="both"/>
        <w:rPr>
          <w:rFonts w:ascii="Arial" w:eastAsia="Arial" w:hAnsi="Arial" w:cs="Arial"/>
          <w:b/>
          <w:bCs/>
          <w:color w:val="000000"/>
          <w:sz w:val="24"/>
          <w:szCs w:val="24"/>
        </w:rPr>
      </w:pPr>
    </w:p>
    <w:p w14:paraId="12858FE0" w14:textId="77777777" w:rsidR="00C12637" w:rsidRDefault="00C12637" w:rsidP="003B2F11">
      <w:pPr>
        <w:suppressAutoHyphens w:val="0"/>
        <w:jc w:val="both"/>
        <w:rPr>
          <w:rFonts w:ascii="Arial" w:eastAsia="Arial" w:hAnsi="Arial" w:cs="Arial"/>
          <w:b/>
          <w:bCs/>
          <w:color w:val="000000"/>
          <w:sz w:val="24"/>
          <w:szCs w:val="24"/>
        </w:rPr>
      </w:pPr>
    </w:p>
    <w:p w14:paraId="2F9B76D5" w14:textId="77777777" w:rsidR="00C12637" w:rsidRDefault="00C12637" w:rsidP="003B2F11">
      <w:pPr>
        <w:suppressAutoHyphens w:val="0"/>
        <w:jc w:val="both"/>
        <w:rPr>
          <w:rFonts w:ascii="Arial" w:eastAsia="Arial" w:hAnsi="Arial" w:cs="Arial"/>
          <w:b/>
          <w:bCs/>
          <w:color w:val="000000"/>
          <w:sz w:val="24"/>
          <w:szCs w:val="24"/>
        </w:rPr>
      </w:pPr>
    </w:p>
    <w:p w14:paraId="5182247B" w14:textId="77777777" w:rsidR="00C12637" w:rsidRDefault="00C12637" w:rsidP="003B2F11">
      <w:pPr>
        <w:suppressAutoHyphens w:val="0"/>
        <w:jc w:val="both"/>
        <w:rPr>
          <w:rFonts w:ascii="Arial" w:eastAsia="Arial" w:hAnsi="Arial" w:cs="Arial"/>
          <w:b/>
          <w:bCs/>
          <w:color w:val="000000"/>
          <w:sz w:val="24"/>
          <w:szCs w:val="24"/>
        </w:rPr>
      </w:pPr>
    </w:p>
    <w:p w14:paraId="095AD915" w14:textId="77777777" w:rsidR="00C12637" w:rsidRDefault="00C12637" w:rsidP="003B2F11">
      <w:pPr>
        <w:suppressAutoHyphens w:val="0"/>
        <w:jc w:val="both"/>
        <w:rPr>
          <w:rFonts w:ascii="Arial" w:eastAsia="Arial" w:hAnsi="Arial" w:cs="Arial"/>
          <w:b/>
          <w:bCs/>
          <w:color w:val="000000"/>
          <w:sz w:val="24"/>
          <w:szCs w:val="24"/>
        </w:rPr>
      </w:pPr>
    </w:p>
    <w:p w14:paraId="191F6FAD" w14:textId="77777777" w:rsidR="00C12637" w:rsidRDefault="00C12637" w:rsidP="003B2F11">
      <w:pPr>
        <w:suppressAutoHyphens w:val="0"/>
        <w:jc w:val="both"/>
        <w:rPr>
          <w:rFonts w:ascii="Arial" w:eastAsia="Arial" w:hAnsi="Arial" w:cs="Arial"/>
          <w:b/>
          <w:bCs/>
          <w:color w:val="000000"/>
          <w:sz w:val="24"/>
          <w:szCs w:val="24"/>
        </w:rPr>
      </w:pPr>
    </w:p>
    <w:p w14:paraId="75D86DEC" w14:textId="77777777" w:rsidR="00C12637" w:rsidRDefault="00C12637" w:rsidP="003B2F11">
      <w:pPr>
        <w:suppressAutoHyphens w:val="0"/>
        <w:jc w:val="both"/>
        <w:rPr>
          <w:rFonts w:ascii="Arial" w:eastAsia="Arial" w:hAnsi="Arial" w:cs="Arial"/>
          <w:b/>
          <w:bCs/>
          <w:color w:val="000000"/>
          <w:sz w:val="24"/>
          <w:szCs w:val="24"/>
        </w:rPr>
      </w:pPr>
    </w:p>
    <w:p w14:paraId="49EBFE79" w14:textId="77777777" w:rsidR="00C12637" w:rsidRDefault="00C12637" w:rsidP="003B2F11">
      <w:pPr>
        <w:suppressAutoHyphens w:val="0"/>
        <w:jc w:val="both"/>
        <w:rPr>
          <w:rFonts w:ascii="Arial" w:eastAsia="Arial" w:hAnsi="Arial" w:cs="Arial"/>
          <w:b/>
          <w:bCs/>
          <w:color w:val="000000"/>
          <w:sz w:val="24"/>
          <w:szCs w:val="24"/>
        </w:rPr>
      </w:pPr>
    </w:p>
    <w:p w14:paraId="53E3F346" w14:textId="77777777" w:rsidR="00C12637" w:rsidRDefault="00C12637" w:rsidP="003B2F11">
      <w:pPr>
        <w:suppressAutoHyphens w:val="0"/>
        <w:jc w:val="both"/>
        <w:rPr>
          <w:rFonts w:ascii="Arial" w:eastAsia="Arial" w:hAnsi="Arial" w:cs="Arial"/>
          <w:b/>
          <w:bCs/>
          <w:color w:val="000000"/>
          <w:sz w:val="24"/>
          <w:szCs w:val="24"/>
        </w:rPr>
      </w:pPr>
    </w:p>
    <w:p w14:paraId="60E1F775" w14:textId="77777777" w:rsidR="00C12637" w:rsidRDefault="00C12637" w:rsidP="003B2F11">
      <w:pPr>
        <w:suppressAutoHyphens w:val="0"/>
        <w:jc w:val="both"/>
        <w:rPr>
          <w:rFonts w:ascii="Arial" w:eastAsia="Arial" w:hAnsi="Arial" w:cs="Arial"/>
          <w:b/>
          <w:bCs/>
          <w:color w:val="000000"/>
          <w:sz w:val="24"/>
          <w:szCs w:val="24"/>
        </w:rPr>
      </w:pPr>
    </w:p>
    <w:p w14:paraId="293B5F30" w14:textId="77777777" w:rsidR="00C12637" w:rsidRDefault="00C12637" w:rsidP="003B2F11">
      <w:pPr>
        <w:suppressAutoHyphens w:val="0"/>
        <w:jc w:val="both"/>
        <w:rPr>
          <w:rFonts w:ascii="Arial" w:eastAsia="Arial" w:hAnsi="Arial" w:cs="Arial"/>
          <w:b/>
          <w:bCs/>
          <w:color w:val="000000"/>
          <w:sz w:val="24"/>
          <w:szCs w:val="24"/>
        </w:rPr>
      </w:pPr>
    </w:p>
    <w:p w14:paraId="0026D274" w14:textId="77777777" w:rsidR="00C12637" w:rsidRDefault="00C12637" w:rsidP="003B2F11">
      <w:pPr>
        <w:suppressAutoHyphens w:val="0"/>
        <w:jc w:val="both"/>
        <w:rPr>
          <w:rFonts w:ascii="Arial" w:eastAsia="Arial" w:hAnsi="Arial" w:cs="Arial"/>
          <w:b/>
          <w:bCs/>
          <w:color w:val="000000"/>
          <w:sz w:val="24"/>
          <w:szCs w:val="24"/>
        </w:rPr>
      </w:pPr>
    </w:p>
    <w:p w14:paraId="607E900A" w14:textId="77777777" w:rsidR="00C12637" w:rsidRDefault="00C12637" w:rsidP="003B2F11">
      <w:pPr>
        <w:suppressAutoHyphens w:val="0"/>
        <w:jc w:val="both"/>
        <w:rPr>
          <w:rFonts w:ascii="Arial" w:eastAsia="Arial" w:hAnsi="Arial" w:cs="Arial"/>
          <w:b/>
          <w:bCs/>
          <w:color w:val="000000"/>
          <w:sz w:val="24"/>
          <w:szCs w:val="24"/>
        </w:rPr>
      </w:pPr>
    </w:p>
    <w:p w14:paraId="34069AF5" w14:textId="77777777" w:rsidR="00C12637" w:rsidRDefault="00C12637" w:rsidP="003B2F11">
      <w:pPr>
        <w:suppressAutoHyphens w:val="0"/>
        <w:jc w:val="both"/>
        <w:rPr>
          <w:rFonts w:ascii="Arial" w:eastAsia="Arial" w:hAnsi="Arial" w:cs="Arial"/>
          <w:b/>
          <w:bCs/>
          <w:color w:val="000000"/>
          <w:sz w:val="24"/>
          <w:szCs w:val="24"/>
        </w:rPr>
      </w:pPr>
    </w:p>
    <w:p w14:paraId="75FC6F50" w14:textId="77777777" w:rsidR="00C12637" w:rsidRDefault="00C12637" w:rsidP="003B2F11">
      <w:pPr>
        <w:suppressAutoHyphens w:val="0"/>
        <w:jc w:val="both"/>
        <w:rPr>
          <w:rFonts w:ascii="Arial" w:eastAsia="Arial" w:hAnsi="Arial" w:cs="Arial"/>
          <w:b/>
          <w:bCs/>
          <w:color w:val="000000"/>
          <w:sz w:val="24"/>
          <w:szCs w:val="24"/>
        </w:rPr>
      </w:pPr>
    </w:p>
    <w:p w14:paraId="76C8C186" w14:textId="77777777" w:rsidR="00C12637" w:rsidRDefault="00C12637" w:rsidP="003B2F11">
      <w:pPr>
        <w:suppressAutoHyphens w:val="0"/>
        <w:jc w:val="both"/>
        <w:rPr>
          <w:rFonts w:ascii="Arial" w:eastAsia="Arial" w:hAnsi="Arial" w:cs="Arial"/>
          <w:b/>
          <w:bCs/>
          <w:color w:val="000000"/>
          <w:sz w:val="24"/>
          <w:szCs w:val="24"/>
        </w:rPr>
      </w:pPr>
    </w:p>
    <w:p w14:paraId="3BA966D8" w14:textId="77777777" w:rsidR="009F2C29" w:rsidRDefault="009F2C29" w:rsidP="003B2F11">
      <w:pPr>
        <w:suppressAutoHyphens w:val="0"/>
        <w:jc w:val="both"/>
        <w:rPr>
          <w:rFonts w:ascii="Arial" w:eastAsia="Arial" w:hAnsi="Arial" w:cs="Arial"/>
          <w:b/>
          <w:bCs/>
          <w:color w:val="000000"/>
          <w:sz w:val="24"/>
          <w:szCs w:val="24"/>
        </w:rPr>
      </w:pPr>
    </w:p>
    <w:p w14:paraId="570CA918" w14:textId="58B89142" w:rsidR="00D63D43" w:rsidRPr="003B2F11" w:rsidRDefault="00886F16" w:rsidP="003B2F11">
      <w:pPr>
        <w:suppressAutoHyphens w:val="0"/>
        <w:jc w:val="both"/>
        <w:rPr>
          <w:rFonts w:ascii="Arial" w:eastAsia="Arial" w:hAnsi="Arial" w:cs="Arial"/>
          <w:b/>
          <w:sz w:val="24"/>
          <w:szCs w:val="24"/>
          <w:lang w:val="en-US"/>
        </w:rPr>
      </w:pPr>
      <w:r>
        <w:rPr>
          <w:rFonts w:ascii="Arial" w:eastAsia="Arial" w:hAnsi="Arial" w:cs="Arial"/>
          <w:b/>
          <w:bCs/>
          <w:color w:val="000000"/>
          <w:sz w:val="24"/>
          <w:szCs w:val="24"/>
        </w:rPr>
        <w:lastRenderedPageBreak/>
        <w:t>Appendix 1</w:t>
      </w:r>
      <w:r w:rsidR="00D77978">
        <w:rPr>
          <w:rFonts w:ascii="Arial" w:eastAsia="Arial" w:hAnsi="Arial" w:cs="Arial"/>
          <w:b/>
          <w:bCs/>
          <w:color w:val="000000"/>
          <w:sz w:val="24"/>
          <w:szCs w:val="24"/>
        </w:rPr>
        <w:t xml:space="preserve"> – Supervision Agreement Template</w:t>
      </w:r>
    </w:p>
    <w:p w14:paraId="1154FBF3" w14:textId="77777777" w:rsidR="00952EF2" w:rsidRDefault="00952EF2">
      <w:pPr>
        <w:jc w:val="both"/>
      </w:pPr>
    </w:p>
    <w:p w14:paraId="01986D19" w14:textId="77777777" w:rsidR="00D63D43" w:rsidRDefault="00886F16">
      <w:pPr>
        <w:jc w:val="both"/>
      </w:pPr>
      <w:r>
        <w:rPr>
          <w:rFonts w:ascii="Arial" w:eastAsia="Arial" w:hAnsi="Arial" w:cs="Arial"/>
          <w:color w:val="000000"/>
          <w:sz w:val="24"/>
          <w:szCs w:val="24"/>
        </w:rPr>
        <w:t>This agreement is between …………. ……………….. (</w:t>
      </w:r>
      <w:r w:rsidR="001117EE">
        <w:rPr>
          <w:rFonts w:ascii="Arial" w:eastAsia="Arial" w:hAnsi="Arial" w:cs="Arial"/>
          <w:color w:val="000000"/>
          <w:sz w:val="24"/>
          <w:szCs w:val="24"/>
        </w:rPr>
        <w:t>Supervisor</w:t>
      </w:r>
      <w:r>
        <w:rPr>
          <w:rFonts w:ascii="Arial" w:eastAsia="Arial" w:hAnsi="Arial" w:cs="Arial"/>
          <w:color w:val="000000"/>
          <w:sz w:val="24"/>
          <w:szCs w:val="24"/>
        </w:rPr>
        <w:t xml:space="preserve">) </w:t>
      </w:r>
    </w:p>
    <w:p w14:paraId="4F9DFC0C" w14:textId="77777777" w:rsidR="00D63D43" w:rsidRDefault="001117EE">
      <w:pPr>
        <w:jc w:val="both"/>
      </w:pPr>
      <w:r>
        <w:rPr>
          <w:rFonts w:ascii="Arial" w:eastAsia="Arial" w:hAnsi="Arial" w:cs="Arial"/>
          <w:color w:val="000000"/>
          <w:sz w:val="24"/>
          <w:szCs w:val="24"/>
        </w:rPr>
        <w:t>And</w:t>
      </w:r>
      <w:r w:rsidR="00886F16">
        <w:rPr>
          <w:rFonts w:ascii="Arial" w:eastAsia="Arial" w:hAnsi="Arial" w:cs="Arial"/>
          <w:color w:val="000000"/>
          <w:sz w:val="24"/>
          <w:szCs w:val="24"/>
        </w:rPr>
        <w:t xml:space="preserve"> ……………………………….(supervisee).</w:t>
      </w:r>
    </w:p>
    <w:p w14:paraId="7ADB3964" w14:textId="77777777" w:rsidR="00D63D43" w:rsidRDefault="00886F16">
      <w:pPr>
        <w:jc w:val="both"/>
      </w:pPr>
      <w:r>
        <w:rPr>
          <w:rFonts w:ascii="Arial" w:eastAsia="Arial" w:hAnsi="Arial" w:cs="Arial"/>
          <w:color w:val="000000"/>
          <w:sz w:val="24"/>
          <w:szCs w:val="24"/>
        </w:rPr>
        <w:t xml:space="preserve"> </w:t>
      </w:r>
    </w:p>
    <w:p w14:paraId="6F2B1FB5" w14:textId="6D70A977" w:rsidR="00D63D43" w:rsidRDefault="00886F16">
      <w:pPr>
        <w:jc w:val="both"/>
      </w:pPr>
      <w:r>
        <w:rPr>
          <w:rFonts w:ascii="Arial" w:eastAsia="Arial" w:hAnsi="Arial" w:cs="Arial"/>
          <w:color w:val="000000"/>
          <w:sz w:val="24"/>
          <w:szCs w:val="24"/>
        </w:rPr>
        <w:t>We agree to abide by the supervision guidance and will ensure that supervision sessions are conducted in a positive manner based on</w:t>
      </w:r>
      <w:r w:rsidR="00A1179C">
        <w:rPr>
          <w:rFonts w:ascii="Arial" w:eastAsia="Arial" w:hAnsi="Arial" w:cs="Arial"/>
          <w:color w:val="000000"/>
          <w:sz w:val="24"/>
          <w:szCs w:val="24"/>
        </w:rPr>
        <w:t xml:space="preserve"> the principles of strength-based practice and with</w:t>
      </w:r>
      <w:r>
        <w:rPr>
          <w:rFonts w:ascii="Arial" w:eastAsia="Arial" w:hAnsi="Arial" w:cs="Arial"/>
          <w:color w:val="000000"/>
          <w:sz w:val="24"/>
          <w:szCs w:val="24"/>
        </w:rPr>
        <w:t xml:space="preserve"> mutual respect for each other’s skills, knowledge and experience.</w:t>
      </w:r>
    </w:p>
    <w:p w14:paraId="646C4B34" w14:textId="77777777" w:rsidR="00D63D43" w:rsidRDefault="00886F16">
      <w:pPr>
        <w:jc w:val="both"/>
      </w:pPr>
      <w:r>
        <w:rPr>
          <w:rFonts w:ascii="Arial" w:eastAsia="Arial" w:hAnsi="Arial" w:cs="Arial"/>
          <w:b/>
          <w:bCs/>
          <w:color w:val="000000"/>
          <w:sz w:val="24"/>
          <w:szCs w:val="24"/>
        </w:rPr>
        <w:t>Arrangements for supervision</w:t>
      </w:r>
    </w:p>
    <w:p w14:paraId="298DEBD3" w14:textId="47802638" w:rsidR="00D63D43" w:rsidRDefault="00886F16" w:rsidP="00A13FC6">
      <w:pPr>
        <w:numPr>
          <w:ilvl w:val="0"/>
          <w:numId w:val="6"/>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 xml:space="preserve">We will meet for supervision every </w:t>
      </w:r>
      <w:r w:rsidR="000225BA">
        <w:rPr>
          <w:rFonts w:ascii="Arial" w:eastAsia="Arial" w:hAnsi="Arial" w:cs="Arial"/>
          <w:color w:val="000000"/>
          <w:sz w:val="24"/>
          <w:szCs w:val="24"/>
        </w:rPr>
        <w:t>…….</w:t>
      </w:r>
      <w:r w:rsidR="00CD630C">
        <w:rPr>
          <w:rFonts w:ascii="Arial" w:eastAsia="Arial" w:hAnsi="Arial" w:cs="Arial"/>
          <w:color w:val="000000"/>
          <w:sz w:val="24"/>
          <w:szCs w:val="24"/>
        </w:rPr>
        <w:t xml:space="preserve"> </w:t>
      </w:r>
      <w:r w:rsidR="001F653A">
        <w:rPr>
          <w:rFonts w:ascii="Arial" w:eastAsia="Arial" w:hAnsi="Arial" w:cs="Arial"/>
          <w:color w:val="000000"/>
          <w:sz w:val="24"/>
          <w:szCs w:val="24"/>
        </w:rPr>
        <w:t>(4-8</w:t>
      </w:r>
      <w:r>
        <w:rPr>
          <w:rFonts w:ascii="Arial" w:eastAsia="Arial" w:hAnsi="Arial" w:cs="Arial"/>
          <w:color w:val="000000"/>
          <w:sz w:val="24"/>
          <w:szCs w:val="24"/>
        </w:rPr>
        <w:t xml:space="preserve"> weeks</w:t>
      </w:r>
      <w:r w:rsidR="001F653A">
        <w:rPr>
          <w:rFonts w:ascii="Arial" w:eastAsia="Arial" w:hAnsi="Arial" w:cs="Arial"/>
          <w:color w:val="000000"/>
          <w:sz w:val="24"/>
          <w:szCs w:val="24"/>
        </w:rPr>
        <w:t>)</w:t>
      </w:r>
      <w:r>
        <w:rPr>
          <w:rFonts w:ascii="Arial" w:eastAsia="Arial" w:hAnsi="Arial" w:cs="Arial"/>
          <w:color w:val="000000"/>
          <w:sz w:val="24"/>
          <w:szCs w:val="24"/>
        </w:rPr>
        <w:t xml:space="preserve"> for</w:t>
      </w:r>
      <w:r w:rsidR="00CD630C">
        <w:rPr>
          <w:rFonts w:ascii="Arial" w:eastAsia="Arial" w:hAnsi="Arial" w:cs="Arial"/>
          <w:color w:val="000000"/>
          <w:sz w:val="24"/>
          <w:szCs w:val="24"/>
        </w:rPr>
        <w:t>…..</w:t>
      </w:r>
      <w:r>
        <w:rPr>
          <w:rFonts w:ascii="Arial" w:eastAsia="Arial" w:hAnsi="Arial" w:cs="Arial"/>
          <w:color w:val="000000"/>
          <w:sz w:val="24"/>
          <w:szCs w:val="24"/>
        </w:rPr>
        <w:t>a minimum of 1 hour</w:t>
      </w:r>
      <w:r w:rsidR="003C3C2B">
        <w:rPr>
          <w:rFonts w:ascii="Arial" w:eastAsia="Arial" w:hAnsi="Arial" w:cs="Arial"/>
          <w:color w:val="000000"/>
          <w:sz w:val="24"/>
          <w:szCs w:val="24"/>
        </w:rPr>
        <w:t>, not exceeding 3 hours</w:t>
      </w:r>
      <w:r w:rsidR="001F653A">
        <w:rPr>
          <w:rFonts w:ascii="Arial" w:eastAsia="Arial" w:hAnsi="Arial" w:cs="Arial"/>
          <w:color w:val="000000"/>
          <w:sz w:val="24"/>
          <w:szCs w:val="24"/>
        </w:rPr>
        <w:t xml:space="preserve">, however this can </w:t>
      </w:r>
      <w:r w:rsidR="000225BA">
        <w:rPr>
          <w:rFonts w:ascii="Arial" w:eastAsia="Arial" w:hAnsi="Arial" w:cs="Arial"/>
          <w:color w:val="000000"/>
          <w:sz w:val="24"/>
          <w:szCs w:val="24"/>
        </w:rPr>
        <w:t xml:space="preserve">be changed to suit the working pattern and role of the </w:t>
      </w:r>
      <w:r w:rsidR="00CD630C">
        <w:rPr>
          <w:rFonts w:ascii="Arial" w:eastAsia="Arial" w:hAnsi="Arial" w:cs="Arial"/>
          <w:color w:val="000000"/>
          <w:sz w:val="24"/>
          <w:szCs w:val="24"/>
        </w:rPr>
        <w:t>staff member</w:t>
      </w:r>
      <w:r w:rsidR="00B24A6D">
        <w:rPr>
          <w:rFonts w:ascii="Arial" w:eastAsia="Arial" w:hAnsi="Arial" w:cs="Arial"/>
          <w:color w:val="000000"/>
          <w:sz w:val="24"/>
          <w:szCs w:val="24"/>
        </w:rPr>
        <w:t xml:space="preserve"> e.g. ½ hour every 4 weeks for someone who works part time or every 2 weeks for a newly qualified social worker completing the ASYE course</w:t>
      </w:r>
      <w:r>
        <w:rPr>
          <w:rFonts w:ascii="Arial" w:eastAsia="Arial" w:hAnsi="Arial" w:cs="Arial"/>
          <w:color w:val="000000"/>
          <w:sz w:val="24"/>
          <w:szCs w:val="24"/>
        </w:rPr>
        <w:t xml:space="preserve">. </w:t>
      </w:r>
    </w:p>
    <w:p w14:paraId="449CC0A3" w14:textId="77777777" w:rsidR="00D63D43" w:rsidRDefault="00D63D43">
      <w:pPr>
        <w:spacing w:after="0"/>
        <w:ind w:left="360"/>
        <w:jc w:val="both"/>
        <w:rPr>
          <w:rFonts w:ascii="Arial" w:eastAsia="Arial" w:hAnsi="Arial" w:cs="Arial"/>
          <w:color w:val="000000"/>
          <w:sz w:val="24"/>
          <w:szCs w:val="24"/>
        </w:rPr>
      </w:pPr>
    </w:p>
    <w:p w14:paraId="4C9715E4" w14:textId="77777777" w:rsidR="00D63D43" w:rsidRDefault="00886F16" w:rsidP="00A13FC6">
      <w:pPr>
        <w:numPr>
          <w:ilvl w:val="0"/>
          <w:numId w:val="6"/>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 xml:space="preserve">Supervision dates will be booked as far in advance as possible. Scheduled dates will only be postponed due to unforeseen absence by either of us or in the event of a major incident occurring. </w:t>
      </w:r>
    </w:p>
    <w:p w14:paraId="5B2F9C26" w14:textId="77777777" w:rsidR="00D63D43" w:rsidRDefault="00D63D43">
      <w:pPr>
        <w:spacing w:after="0"/>
        <w:ind w:left="360"/>
        <w:jc w:val="both"/>
        <w:rPr>
          <w:rFonts w:ascii="Arial" w:eastAsia="Arial" w:hAnsi="Arial" w:cs="Arial"/>
          <w:color w:val="000000"/>
          <w:sz w:val="24"/>
          <w:szCs w:val="24"/>
        </w:rPr>
      </w:pPr>
    </w:p>
    <w:p w14:paraId="4C865338" w14:textId="77777777" w:rsidR="00D63D43" w:rsidRDefault="00886F16" w:rsidP="00A13FC6">
      <w:pPr>
        <w:numPr>
          <w:ilvl w:val="0"/>
          <w:numId w:val="6"/>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Any postponed dates will be immediately re-scheduled and the session held within 7 days of postponement.</w:t>
      </w:r>
    </w:p>
    <w:p w14:paraId="58335705" w14:textId="77777777" w:rsidR="00D63D43" w:rsidRDefault="00D63D43">
      <w:pPr>
        <w:spacing w:after="0"/>
        <w:ind w:left="360"/>
        <w:jc w:val="both"/>
        <w:rPr>
          <w:rFonts w:ascii="Arial" w:eastAsia="Arial" w:hAnsi="Arial" w:cs="Arial"/>
          <w:color w:val="000000"/>
          <w:sz w:val="24"/>
          <w:szCs w:val="24"/>
        </w:rPr>
      </w:pPr>
    </w:p>
    <w:p w14:paraId="449E4630" w14:textId="7879C716" w:rsidR="00D63D43" w:rsidRDefault="00886F16" w:rsidP="00A13FC6">
      <w:pPr>
        <w:numPr>
          <w:ilvl w:val="0"/>
          <w:numId w:val="6"/>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will hold sessions in an agreed designated space (or virtual meeting) free from interruptions.</w:t>
      </w:r>
      <w:r w:rsidR="00087EDD">
        <w:rPr>
          <w:rFonts w:ascii="Arial" w:eastAsia="Arial" w:hAnsi="Arial" w:cs="Arial"/>
          <w:color w:val="000000"/>
          <w:sz w:val="24"/>
          <w:szCs w:val="24"/>
        </w:rPr>
        <w:t xml:space="preserve"> If a virtual meeting takes place </w:t>
      </w:r>
      <w:r w:rsidR="00B95DB5">
        <w:rPr>
          <w:rFonts w:ascii="Arial" w:eastAsia="Arial" w:hAnsi="Arial" w:cs="Arial"/>
          <w:color w:val="000000"/>
          <w:sz w:val="24"/>
          <w:szCs w:val="24"/>
        </w:rPr>
        <w:t>where others can hear, earphones are necessary.</w:t>
      </w:r>
    </w:p>
    <w:p w14:paraId="06F78472" w14:textId="77777777" w:rsidR="00D63D43" w:rsidRDefault="00D63D43">
      <w:pPr>
        <w:spacing w:after="0"/>
        <w:ind w:left="360"/>
        <w:jc w:val="both"/>
        <w:rPr>
          <w:rFonts w:ascii="Arial" w:eastAsia="Arial" w:hAnsi="Arial" w:cs="Arial"/>
          <w:color w:val="000000"/>
          <w:sz w:val="24"/>
          <w:szCs w:val="24"/>
        </w:rPr>
      </w:pPr>
    </w:p>
    <w:p w14:paraId="60A0B732" w14:textId="77777777" w:rsidR="00D63D43" w:rsidRDefault="00886F16" w:rsidP="00A13FC6">
      <w:pPr>
        <w:numPr>
          <w:ilvl w:val="0"/>
          <w:numId w:val="6"/>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If the supervisor is likely to be away for more than 1 month, supervision will be undertaken by ………………………., or another member of the management team as agreed with the supervisee.</w:t>
      </w:r>
    </w:p>
    <w:p w14:paraId="10A0D255" w14:textId="77777777" w:rsidR="00D63D43" w:rsidRDefault="00886F16">
      <w:pPr>
        <w:jc w:val="both"/>
      </w:pPr>
      <w:r>
        <w:rPr>
          <w:rFonts w:ascii="Arial" w:eastAsia="Arial" w:hAnsi="Arial" w:cs="Arial"/>
          <w:color w:val="000000"/>
          <w:sz w:val="24"/>
          <w:szCs w:val="24"/>
        </w:rPr>
        <w:t xml:space="preserve"> </w:t>
      </w:r>
    </w:p>
    <w:p w14:paraId="04B1C034" w14:textId="77777777" w:rsidR="00D63D43" w:rsidRDefault="00886F16">
      <w:pPr>
        <w:jc w:val="both"/>
      </w:pPr>
      <w:r>
        <w:rPr>
          <w:rFonts w:ascii="Arial" w:eastAsia="Arial" w:hAnsi="Arial" w:cs="Arial"/>
          <w:color w:val="000000"/>
          <w:sz w:val="24"/>
          <w:szCs w:val="24"/>
        </w:rPr>
        <w:t xml:space="preserve"> </w:t>
      </w:r>
      <w:r>
        <w:rPr>
          <w:rFonts w:ascii="Arial" w:eastAsia="Arial" w:hAnsi="Arial" w:cs="Arial"/>
          <w:b/>
          <w:bCs/>
          <w:color w:val="000000"/>
          <w:sz w:val="24"/>
          <w:szCs w:val="24"/>
        </w:rPr>
        <w:t>Agenda</w:t>
      </w:r>
    </w:p>
    <w:p w14:paraId="32273CA5" w14:textId="77777777" w:rsidR="00D63D43" w:rsidRDefault="00886F16" w:rsidP="00A13FC6">
      <w:pPr>
        <w:numPr>
          <w:ilvl w:val="0"/>
          <w:numId w:val="7"/>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will prepare for supe</w:t>
      </w:r>
      <w:r w:rsidR="00BD3984">
        <w:rPr>
          <w:rFonts w:ascii="Arial" w:eastAsia="Arial" w:hAnsi="Arial" w:cs="Arial"/>
          <w:color w:val="000000"/>
          <w:sz w:val="24"/>
          <w:szCs w:val="24"/>
        </w:rPr>
        <w:t xml:space="preserve">rvision by </w:t>
      </w:r>
      <w:r w:rsidR="00A3528A">
        <w:rPr>
          <w:rFonts w:ascii="Arial" w:eastAsia="Arial" w:hAnsi="Arial" w:cs="Arial"/>
          <w:color w:val="000000"/>
          <w:sz w:val="24"/>
          <w:szCs w:val="24"/>
        </w:rPr>
        <w:t xml:space="preserve">reviewing notes, </w:t>
      </w:r>
      <w:r w:rsidR="00BD3984">
        <w:rPr>
          <w:rFonts w:ascii="Arial" w:eastAsia="Arial" w:hAnsi="Arial" w:cs="Arial"/>
          <w:color w:val="000000"/>
          <w:sz w:val="24"/>
          <w:szCs w:val="24"/>
        </w:rPr>
        <w:t xml:space="preserve">identifying any </w:t>
      </w:r>
      <w:r>
        <w:rPr>
          <w:rFonts w:ascii="Arial" w:eastAsia="Arial" w:hAnsi="Arial" w:cs="Arial"/>
          <w:color w:val="000000"/>
          <w:sz w:val="24"/>
          <w:szCs w:val="24"/>
        </w:rPr>
        <w:t>work or issues to be addressed and will notify each other in advance about what we would like to discuss.</w:t>
      </w:r>
    </w:p>
    <w:p w14:paraId="264E50CC" w14:textId="77777777" w:rsidR="00D63D43" w:rsidRDefault="00886F16" w:rsidP="00A13FC6">
      <w:pPr>
        <w:numPr>
          <w:ilvl w:val="0"/>
          <w:numId w:val="7"/>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 xml:space="preserve">We will follow the set agenda but will </w:t>
      </w:r>
      <w:r w:rsidR="00F43869">
        <w:rPr>
          <w:rFonts w:ascii="Arial" w:eastAsia="Arial" w:hAnsi="Arial" w:cs="Arial"/>
          <w:color w:val="000000"/>
          <w:sz w:val="24"/>
          <w:szCs w:val="24"/>
        </w:rPr>
        <w:t>prioritise</w:t>
      </w:r>
      <w:r w:rsidR="00CF2C7D">
        <w:rPr>
          <w:rFonts w:ascii="Arial" w:eastAsia="Arial" w:hAnsi="Arial" w:cs="Arial"/>
          <w:color w:val="000000"/>
          <w:sz w:val="24"/>
          <w:szCs w:val="24"/>
        </w:rPr>
        <w:t xml:space="preserve"> as necessary at the beginning of the session.</w:t>
      </w:r>
      <w:r w:rsidR="00F43869">
        <w:rPr>
          <w:rFonts w:ascii="Arial" w:eastAsia="Arial" w:hAnsi="Arial" w:cs="Arial"/>
          <w:color w:val="000000"/>
          <w:sz w:val="24"/>
          <w:szCs w:val="24"/>
        </w:rPr>
        <w:t xml:space="preserve"> </w:t>
      </w:r>
    </w:p>
    <w:p w14:paraId="61A75EE5" w14:textId="4F63A4F9" w:rsidR="0089711B" w:rsidRDefault="00886F16" w:rsidP="00C12637">
      <w:pPr>
        <w:numPr>
          <w:ilvl w:val="0"/>
          <w:numId w:val="7"/>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agree that time will be set aside during every session to allow for reflective practice and wellbeing.</w:t>
      </w:r>
    </w:p>
    <w:p w14:paraId="2FA0DE00" w14:textId="77777777" w:rsidR="00C12637" w:rsidRDefault="00C12637" w:rsidP="00C12637">
      <w:pPr>
        <w:suppressAutoHyphens w:val="0"/>
        <w:spacing w:line="249" w:lineRule="auto"/>
        <w:jc w:val="both"/>
        <w:textAlignment w:val="auto"/>
        <w:rPr>
          <w:rFonts w:ascii="Arial" w:eastAsia="Arial" w:hAnsi="Arial" w:cs="Arial"/>
          <w:color w:val="000000"/>
          <w:sz w:val="24"/>
          <w:szCs w:val="24"/>
        </w:rPr>
      </w:pPr>
    </w:p>
    <w:p w14:paraId="1DE9BED4" w14:textId="77777777" w:rsidR="00C12637" w:rsidRDefault="00C12637" w:rsidP="00C12637">
      <w:pPr>
        <w:suppressAutoHyphens w:val="0"/>
        <w:spacing w:line="249" w:lineRule="auto"/>
        <w:jc w:val="both"/>
        <w:textAlignment w:val="auto"/>
        <w:rPr>
          <w:rFonts w:ascii="Arial" w:eastAsia="Arial" w:hAnsi="Arial" w:cs="Arial"/>
          <w:color w:val="000000"/>
          <w:sz w:val="24"/>
          <w:szCs w:val="24"/>
        </w:rPr>
      </w:pPr>
    </w:p>
    <w:p w14:paraId="671C7454" w14:textId="77777777" w:rsidR="00C12637" w:rsidRPr="00C12637" w:rsidRDefault="00C12637" w:rsidP="00C12637">
      <w:pPr>
        <w:suppressAutoHyphens w:val="0"/>
        <w:spacing w:line="249" w:lineRule="auto"/>
        <w:jc w:val="both"/>
        <w:textAlignment w:val="auto"/>
        <w:rPr>
          <w:rFonts w:ascii="Arial" w:eastAsia="Arial" w:hAnsi="Arial" w:cs="Arial"/>
          <w:color w:val="000000"/>
          <w:sz w:val="24"/>
          <w:szCs w:val="24"/>
        </w:rPr>
      </w:pPr>
    </w:p>
    <w:p w14:paraId="7D49AEC5" w14:textId="28A51F1D" w:rsidR="00D63D43" w:rsidRDefault="00886F16">
      <w:pPr>
        <w:jc w:val="both"/>
      </w:pPr>
      <w:r>
        <w:rPr>
          <w:rFonts w:ascii="Arial" w:eastAsia="Arial" w:hAnsi="Arial" w:cs="Arial"/>
          <w:b/>
          <w:bCs/>
          <w:color w:val="000000"/>
          <w:sz w:val="24"/>
        </w:rPr>
        <w:lastRenderedPageBreak/>
        <w:t>Recording</w:t>
      </w:r>
    </w:p>
    <w:p w14:paraId="1590F64F" w14:textId="2AE712A7" w:rsidR="00D77978" w:rsidRPr="00952EF2" w:rsidRDefault="002613D6">
      <w:pPr>
        <w:jc w:val="both"/>
        <w:rPr>
          <w:rFonts w:ascii="Arial" w:eastAsia="Arial" w:hAnsi="Arial" w:cs="Arial"/>
          <w:sz w:val="24"/>
        </w:rPr>
      </w:pPr>
      <w:r>
        <w:rPr>
          <w:rFonts w:ascii="Arial" w:eastAsia="Arial" w:hAnsi="Arial" w:cs="Arial"/>
          <w:sz w:val="24"/>
        </w:rPr>
        <w:t xml:space="preserve">We will </w:t>
      </w:r>
      <w:r w:rsidR="00D94872">
        <w:rPr>
          <w:rFonts w:ascii="Arial" w:eastAsia="Arial" w:hAnsi="Arial" w:cs="Arial"/>
          <w:sz w:val="24"/>
        </w:rPr>
        <w:t>agree who will take</w:t>
      </w:r>
      <w:r w:rsidR="00886F16">
        <w:rPr>
          <w:rFonts w:ascii="Arial" w:eastAsia="Arial" w:hAnsi="Arial" w:cs="Arial"/>
          <w:sz w:val="24"/>
        </w:rPr>
        <w:t xml:space="preserve"> note</w:t>
      </w:r>
      <w:r w:rsidR="00D94872">
        <w:rPr>
          <w:rFonts w:ascii="Arial" w:eastAsia="Arial" w:hAnsi="Arial" w:cs="Arial"/>
          <w:sz w:val="24"/>
        </w:rPr>
        <w:t>s</w:t>
      </w:r>
      <w:r w:rsidR="00886F16">
        <w:rPr>
          <w:rFonts w:ascii="Arial" w:eastAsia="Arial" w:hAnsi="Arial" w:cs="Arial"/>
          <w:sz w:val="24"/>
        </w:rPr>
        <w:t xml:space="preserve"> </w:t>
      </w:r>
      <w:r w:rsidR="00BB4385">
        <w:rPr>
          <w:rFonts w:ascii="Arial" w:eastAsia="Arial" w:hAnsi="Arial" w:cs="Arial"/>
          <w:sz w:val="24"/>
        </w:rPr>
        <w:t xml:space="preserve">and how these notes will be shared and agreed. Decisions </w:t>
      </w:r>
      <w:r w:rsidR="00886F16">
        <w:rPr>
          <w:rFonts w:ascii="Arial" w:eastAsia="Arial" w:hAnsi="Arial" w:cs="Arial"/>
          <w:sz w:val="24"/>
        </w:rPr>
        <w:t xml:space="preserve">relating to case files will be recorded on </w:t>
      </w:r>
      <w:r w:rsidR="00D71F27" w:rsidRPr="00176D29">
        <w:rPr>
          <w:rFonts w:ascii="Arial" w:eastAsia="Arial" w:hAnsi="Arial" w:cs="Arial"/>
          <w:sz w:val="24"/>
        </w:rPr>
        <w:t>our electronic recording system</w:t>
      </w:r>
      <w:r w:rsidR="00886F16">
        <w:rPr>
          <w:rFonts w:ascii="Arial" w:eastAsia="Arial" w:hAnsi="Arial" w:cs="Arial"/>
          <w:sz w:val="24"/>
        </w:rPr>
        <w:t xml:space="preserve">. Records relating to the supervisee will be held in their personal supervision file. </w:t>
      </w:r>
    </w:p>
    <w:p w14:paraId="4D414A3E" w14:textId="77777777" w:rsidR="00952EF2" w:rsidRDefault="00952EF2">
      <w:pPr>
        <w:jc w:val="both"/>
        <w:rPr>
          <w:rFonts w:ascii="Arial" w:eastAsia="Arial" w:hAnsi="Arial" w:cs="Arial"/>
          <w:b/>
          <w:bCs/>
          <w:color w:val="000000"/>
          <w:sz w:val="24"/>
          <w:szCs w:val="24"/>
        </w:rPr>
      </w:pPr>
    </w:p>
    <w:p w14:paraId="5E31B72E" w14:textId="7DC36D33" w:rsidR="00D63D43" w:rsidRDefault="00886F16">
      <w:pPr>
        <w:jc w:val="both"/>
      </w:pPr>
      <w:r>
        <w:rPr>
          <w:rFonts w:ascii="Arial" w:eastAsia="Arial" w:hAnsi="Arial" w:cs="Arial"/>
          <w:b/>
          <w:bCs/>
          <w:color w:val="000000"/>
          <w:sz w:val="24"/>
          <w:szCs w:val="24"/>
        </w:rPr>
        <w:t>Confidentiality</w:t>
      </w:r>
    </w:p>
    <w:p w14:paraId="4E1AE72E" w14:textId="6CE6A057" w:rsidR="00952EF2" w:rsidRPr="009F2C29" w:rsidRDefault="00886F16">
      <w:pPr>
        <w:jc w:val="both"/>
      </w:pPr>
      <w:r>
        <w:rPr>
          <w:rFonts w:ascii="Arial" w:eastAsia="Arial" w:hAnsi="Arial" w:cs="Arial"/>
          <w:color w:val="000000"/>
          <w:sz w:val="24"/>
          <w:szCs w:val="24"/>
        </w:rPr>
        <w:t xml:space="preserve">We agree that the content of supervision is usually confidential but acknowledge that this might not always be possible. Exceptions to this include but are not limited to: </w:t>
      </w:r>
      <w:r w:rsidR="006D2D27">
        <w:rPr>
          <w:rFonts w:ascii="Arial" w:eastAsia="Arial" w:hAnsi="Arial" w:cs="Arial"/>
          <w:color w:val="000000"/>
          <w:sz w:val="24"/>
          <w:szCs w:val="24"/>
        </w:rPr>
        <w:t>Practice Evaluations</w:t>
      </w:r>
      <w:r>
        <w:rPr>
          <w:rFonts w:ascii="Arial" w:eastAsia="Arial" w:hAnsi="Arial" w:cs="Arial"/>
          <w:color w:val="000000"/>
          <w:sz w:val="24"/>
          <w:szCs w:val="24"/>
        </w:rPr>
        <w:t xml:space="preserve"> or inspection of case files, following </w:t>
      </w:r>
      <w:r w:rsidR="00C47629">
        <w:rPr>
          <w:rFonts w:ascii="Arial" w:eastAsia="Arial" w:hAnsi="Arial" w:cs="Arial"/>
          <w:color w:val="000000"/>
          <w:sz w:val="24"/>
          <w:szCs w:val="24"/>
        </w:rPr>
        <w:t>workers</w:t>
      </w:r>
      <w:r>
        <w:rPr>
          <w:rFonts w:ascii="Arial" w:eastAsia="Arial" w:hAnsi="Arial" w:cs="Arial"/>
          <w:color w:val="000000"/>
          <w:sz w:val="24"/>
          <w:szCs w:val="24"/>
        </w:rPr>
        <w:t xml:space="preserve"> performance processes, absence issues.</w:t>
      </w:r>
    </w:p>
    <w:p w14:paraId="11FEC3E3" w14:textId="5CCA0B28" w:rsidR="00D63D43" w:rsidRDefault="00886F16">
      <w:pPr>
        <w:jc w:val="both"/>
      </w:pPr>
      <w:r>
        <w:rPr>
          <w:rFonts w:ascii="Arial" w:eastAsia="Arial" w:hAnsi="Arial" w:cs="Arial"/>
          <w:b/>
          <w:bCs/>
          <w:color w:val="000000"/>
          <w:sz w:val="24"/>
          <w:szCs w:val="24"/>
        </w:rPr>
        <w:t>Mediation of disagreements</w:t>
      </w:r>
    </w:p>
    <w:p w14:paraId="68D31064" w14:textId="35717E8C" w:rsidR="00952EF2" w:rsidRPr="009F2C29" w:rsidRDefault="00886F16">
      <w:pPr>
        <w:jc w:val="both"/>
      </w:pPr>
      <w:r>
        <w:rPr>
          <w:rFonts w:ascii="Arial" w:eastAsia="Arial" w:hAnsi="Arial" w:cs="Arial"/>
          <w:color w:val="000000"/>
          <w:sz w:val="24"/>
        </w:rPr>
        <w:t>If there are any areas of disagreement between us, these will be recorded on the supervision record and we will try to resolve them between ourselves in the first instance. If agreement cannot be reached tha</w:t>
      </w:r>
      <w:r w:rsidR="00926F43">
        <w:rPr>
          <w:rFonts w:ascii="Arial" w:eastAsia="Arial" w:hAnsi="Arial" w:cs="Arial"/>
          <w:color w:val="000000"/>
          <w:sz w:val="24"/>
        </w:rPr>
        <w:t>n</w:t>
      </w:r>
      <w:r>
        <w:rPr>
          <w:rFonts w:ascii="Arial" w:eastAsia="Arial" w:hAnsi="Arial" w:cs="Arial"/>
          <w:color w:val="000000"/>
          <w:sz w:val="24"/>
        </w:rPr>
        <w:t xml:space="preserve"> the supervisor’s supervisor will be asked to mediate in the first instance.</w:t>
      </w:r>
    </w:p>
    <w:p w14:paraId="221A39A4" w14:textId="7923ADE5" w:rsidR="00D63D43" w:rsidRDefault="00886F16">
      <w:pPr>
        <w:jc w:val="both"/>
      </w:pPr>
      <w:r>
        <w:rPr>
          <w:rFonts w:ascii="Arial" w:eastAsia="Arial" w:hAnsi="Arial" w:cs="Arial"/>
          <w:b/>
          <w:bCs/>
          <w:color w:val="000000"/>
          <w:sz w:val="24"/>
          <w:szCs w:val="24"/>
        </w:rPr>
        <w:t>Equalit</w:t>
      </w:r>
      <w:r w:rsidR="00960D27">
        <w:rPr>
          <w:rFonts w:ascii="Arial" w:eastAsia="Arial" w:hAnsi="Arial" w:cs="Arial"/>
          <w:b/>
          <w:bCs/>
          <w:color w:val="000000"/>
          <w:sz w:val="24"/>
          <w:szCs w:val="24"/>
        </w:rPr>
        <w:t>y</w:t>
      </w:r>
      <w:r w:rsidR="009B321A">
        <w:rPr>
          <w:rFonts w:ascii="Arial" w:eastAsia="Arial" w:hAnsi="Arial" w:cs="Arial"/>
          <w:b/>
          <w:bCs/>
          <w:color w:val="000000"/>
          <w:sz w:val="24"/>
          <w:szCs w:val="24"/>
        </w:rPr>
        <w:t>,</w:t>
      </w:r>
      <w:r w:rsidR="00960D27">
        <w:rPr>
          <w:rFonts w:ascii="Arial" w:eastAsia="Arial" w:hAnsi="Arial" w:cs="Arial"/>
          <w:b/>
          <w:bCs/>
          <w:color w:val="000000"/>
          <w:sz w:val="24"/>
          <w:szCs w:val="24"/>
        </w:rPr>
        <w:t xml:space="preserve"> Diversity</w:t>
      </w:r>
      <w:r w:rsidR="009B321A">
        <w:rPr>
          <w:rFonts w:ascii="Arial" w:eastAsia="Arial" w:hAnsi="Arial" w:cs="Arial"/>
          <w:b/>
          <w:bCs/>
          <w:color w:val="000000"/>
          <w:sz w:val="24"/>
          <w:szCs w:val="24"/>
        </w:rPr>
        <w:t xml:space="preserve"> and Inclusion</w:t>
      </w:r>
    </w:p>
    <w:p w14:paraId="2AD6DF1E" w14:textId="3AC98FBC" w:rsidR="00952EF2" w:rsidRPr="009F2C29" w:rsidRDefault="00886F16">
      <w:pPr>
        <w:jc w:val="both"/>
        <w:rPr>
          <w:rFonts w:ascii="Arial" w:eastAsia="Arial" w:hAnsi="Arial" w:cs="Arial"/>
          <w:color w:val="000000"/>
          <w:sz w:val="24"/>
          <w:szCs w:val="24"/>
        </w:rPr>
      </w:pPr>
      <w:r>
        <w:rPr>
          <w:rFonts w:ascii="Arial" w:eastAsia="Arial" w:hAnsi="Arial" w:cs="Arial"/>
          <w:color w:val="000000"/>
          <w:sz w:val="24"/>
          <w:szCs w:val="24"/>
        </w:rPr>
        <w:t>We will ensure that equalit</w:t>
      </w:r>
      <w:r w:rsidR="00960D27">
        <w:rPr>
          <w:rFonts w:ascii="Arial" w:eastAsia="Arial" w:hAnsi="Arial" w:cs="Arial"/>
          <w:color w:val="000000"/>
          <w:sz w:val="24"/>
          <w:szCs w:val="24"/>
        </w:rPr>
        <w:t>y</w:t>
      </w:r>
      <w:r w:rsidR="009B321A">
        <w:rPr>
          <w:rFonts w:ascii="Arial" w:eastAsia="Arial" w:hAnsi="Arial" w:cs="Arial"/>
          <w:color w:val="000000"/>
          <w:sz w:val="24"/>
          <w:szCs w:val="24"/>
        </w:rPr>
        <w:t>,</w:t>
      </w:r>
      <w:r w:rsidR="00960D27">
        <w:rPr>
          <w:rFonts w:ascii="Arial" w:eastAsia="Arial" w:hAnsi="Arial" w:cs="Arial"/>
          <w:color w:val="000000"/>
          <w:sz w:val="24"/>
          <w:szCs w:val="24"/>
        </w:rPr>
        <w:t xml:space="preserve"> diversity</w:t>
      </w:r>
      <w:r>
        <w:rPr>
          <w:rFonts w:ascii="Arial" w:eastAsia="Arial" w:hAnsi="Arial" w:cs="Arial"/>
          <w:color w:val="000000"/>
          <w:sz w:val="24"/>
          <w:szCs w:val="24"/>
        </w:rPr>
        <w:t xml:space="preserve"> and </w:t>
      </w:r>
      <w:r w:rsidR="009B321A">
        <w:rPr>
          <w:rFonts w:ascii="Arial" w:eastAsia="Arial" w:hAnsi="Arial" w:cs="Arial"/>
          <w:color w:val="000000"/>
          <w:sz w:val="24"/>
          <w:szCs w:val="24"/>
        </w:rPr>
        <w:t xml:space="preserve">inclusion is </w:t>
      </w:r>
      <w:r w:rsidR="001157F3">
        <w:rPr>
          <w:rFonts w:ascii="Arial" w:eastAsia="Arial" w:hAnsi="Arial" w:cs="Arial"/>
          <w:color w:val="000000"/>
          <w:sz w:val="24"/>
          <w:szCs w:val="24"/>
        </w:rPr>
        <w:t xml:space="preserve">embraced </w:t>
      </w:r>
      <w:r w:rsidR="009B321A">
        <w:rPr>
          <w:rFonts w:ascii="Arial" w:eastAsia="Arial" w:hAnsi="Arial" w:cs="Arial"/>
          <w:color w:val="000000"/>
          <w:sz w:val="24"/>
          <w:szCs w:val="24"/>
        </w:rPr>
        <w:t xml:space="preserve">and </w:t>
      </w:r>
      <w:r>
        <w:rPr>
          <w:rFonts w:ascii="Arial" w:eastAsia="Arial" w:hAnsi="Arial" w:cs="Arial"/>
          <w:color w:val="000000"/>
          <w:sz w:val="24"/>
          <w:szCs w:val="24"/>
        </w:rPr>
        <w:t xml:space="preserve">anti-discriminatory practice is included in any case discussion. An awareness of the principles of </w:t>
      </w:r>
      <w:r w:rsidR="00780DC8">
        <w:rPr>
          <w:rFonts w:ascii="Arial" w:eastAsia="Arial" w:hAnsi="Arial" w:cs="Arial"/>
          <w:color w:val="000000"/>
          <w:sz w:val="24"/>
          <w:szCs w:val="24"/>
        </w:rPr>
        <w:t>Local Authority</w:t>
      </w:r>
      <w:r>
        <w:rPr>
          <w:rFonts w:ascii="Arial" w:eastAsia="Arial" w:hAnsi="Arial" w:cs="Arial"/>
          <w:color w:val="000000"/>
          <w:sz w:val="24"/>
          <w:szCs w:val="24"/>
        </w:rPr>
        <w:t xml:space="preserve">’s </w:t>
      </w:r>
      <w:hyperlink r:id="rId30" w:history="1">
        <w:r w:rsidRPr="003E3824">
          <w:rPr>
            <w:rStyle w:val="Hyperlink"/>
            <w:rFonts w:ascii="Arial" w:eastAsia="Arial" w:hAnsi="Arial" w:cs="Arial"/>
            <w:sz w:val="24"/>
            <w:szCs w:val="24"/>
          </w:rPr>
          <w:t>equalities and valuing diversity policies</w:t>
        </w:r>
      </w:hyperlink>
      <w:r>
        <w:rPr>
          <w:rFonts w:ascii="Arial" w:eastAsia="Arial" w:hAnsi="Arial" w:cs="Arial"/>
          <w:color w:val="000000"/>
          <w:sz w:val="24"/>
          <w:szCs w:val="24"/>
        </w:rPr>
        <w:t xml:space="preserve"> should underpin our conduct of supervision.</w:t>
      </w:r>
    </w:p>
    <w:p w14:paraId="2E58C283" w14:textId="0428C33E" w:rsidR="00D63D43" w:rsidRDefault="00886F16">
      <w:pPr>
        <w:jc w:val="both"/>
      </w:pPr>
      <w:r>
        <w:rPr>
          <w:rFonts w:ascii="Arial" w:eastAsia="Arial" w:hAnsi="Arial" w:cs="Arial"/>
          <w:b/>
          <w:bCs/>
          <w:color w:val="000000"/>
          <w:sz w:val="24"/>
          <w:szCs w:val="24"/>
        </w:rPr>
        <w:t>Review of supervision</w:t>
      </w:r>
    </w:p>
    <w:p w14:paraId="25E4A11E" w14:textId="63FA35F0" w:rsidR="00952EF2" w:rsidRPr="009F2C29" w:rsidRDefault="00886F16">
      <w:pPr>
        <w:jc w:val="both"/>
      </w:pPr>
      <w:r>
        <w:rPr>
          <w:rFonts w:ascii="Arial" w:eastAsia="Arial" w:hAnsi="Arial" w:cs="Arial"/>
          <w:color w:val="000000"/>
          <w:sz w:val="24"/>
          <w:szCs w:val="24"/>
        </w:rPr>
        <w:t>We will review all aspects of supervision, including this contract, at least once a year, or as needed depending on changing circumstances or service requirements.</w:t>
      </w:r>
    </w:p>
    <w:p w14:paraId="6EBAA9CA" w14:textId="103A4137" w:rsidR="00D63D43" w:rsidRDefault="00886F16">
      <w:pPr>
        <w:jc w:val="both"/>
      </w:pPr>
      <w:r>
        <w:rPr>
          <w:rFonts w:ascii="Arial" w:eastAsia="Arial" w:hAnsi="Arial" w:cs="Arial"/>
          <w:b/>
          <w:color w:val="000000"/>
          <w:sz w:val="24"/>
          <w:szCs w:val="24"/>
        </w:rPr>
        <w:t>Professional Supervision</w:t>
      </w:r>
    </w:p>
    <w:p w14:paraId="0A109935" w14:textId="77777777" w:rsidR="00D63D43" w:rsidRPr="00C51A0D" w:rsidRDefault="00886F16">
      <w:pPr>
        <w:jc w:val="both"/>
        <w:rPr>
          <w:rFonts w:ascii="Arial" w:eastAsia="Arial" w:hAnsi="Arial" w:cs="Arial"/>
          <w:color w:val="000000"/>
          <w:sz w:val="24"/>
          <w:szCs w:val="24"/>
        </w:rPr>
      </w:pPr>
      <w:r>
        <w:rPr>
          <w:rFonts w:ascii="Arial" w:eastAsia="Arial" w:hAnsi="Arial" w:cs="Arial"/>
          <w:color w:val="000000"/>
          <w:sz w:val="24"/>
          <w:szCs w:val="24"/>
        </w:rPr>
        <w:t>Where the supervisor and supervisee are from different professions, the supervisor/supervisor will ensure the supervisee has access to regular supervision from a manager with the same professional qualification.</w:t>
      </w:r>
    </w:p>
    <w:p w14:paraId="39D22C3E" w14:textId="77777777" w:rsidR="00C51A0D" w:rsidRDefault="00886F16">
      <w:pP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0857B62" w14:textId="049AF009" w:rsidR="00D63D43" w:rsidRPr="00952EF2" w:rsidRDefault="00886F16">
      <w:pPr>
        <w:jc w:val="both"/>
        <w:rPr>
          <w:rFonts w:ascii="Arial" w:eastAsia="Arial" w:hAnsi="Arial" w:cs="Arial"/>
          <w:color w:val="000000"/>
          <w:sz w:val="24"/>
          <w:szCs w:val="24"/>
        </w:rPr>
      </w:pPr>
      <w:r>
        <w:rPr>
          <w:rFonts w:ascii="Arial" w:eastAsia="Arial" w:hAnsi="Arial" w:cs="Arial"/>
          <w:color w:val="000000"/>
          <w:sz w:val="24"/>
          <w:szCs w:val="24"/>
        </w:rPr>
        <w:t>Signed:</w:t>
      </w:r>
    </w:p>
    <w:p w14:paraId="312B785D" w14:textId="77777777" w:rsidR="00952EF2" w:rsidRDefault="00952EF2">
      <w:pPr>
        <w:jc w:val="both"/>
        <w:rPr>
          <w:rFonts w:ascii="Arial" w:eastAsia="Arial" w:hAnsi="Arial" w:cs="Arial"/>
          <w:color w:val="000000"/>
          <w:sz w:val="24"/>
        </w:rPr>
      </w:pPr>
    </w:p>
    <w:p w14:paraId="3BDB0FC1" w14:textId="10052A11" w:rsidR="00997D35" w:rsidRDefault="00886F16">
      <w:pPr>
        <w:jc w:val="both"/>
        <w:rPr>
          <w:rFonts w:ascii="Arial" w:eastAsia="Arial" w:hAnsi="Arial" w:cs="Arial"/>
          <w:color w:val="000000"/>
          <w:sz w:val="24"/>
        </w:rPr>
      </w:pPr>
      <w:r>
        <w:rPr>
          <w:rFonts w:ascii="Arial" w:eastAsia="Arial" w:hAnsi="Arial" w:cs="Arial"/>
          <w:color w:val="000000"/>
          <w:sz w:val="24"/>
        </w:rPr>
        <w:t xml:space="preserve">………………………………… supervisor     </w:t>
      </w:r>
    </w:p>
    <w:p w14:paraId="1793AFF8" w14:textId="77777777" w:rsidR="00997D35" w:rsidRDefault="00997D35">
      <w:pPr>
        <w:jc w:val="both"/>
        <w:rPr>
          <w:rFonts w:ascii="Arial" w:eastAsia="Arial" w:hAnsi="Arial" w:cs="Arial"/>
          <w:color w:val="000000"/>
          <w:sz w:val="24"/>
        </w:rPr>
      </w:pPr>
    </w:p>
    <w:p w14:paraId="17D27FB5" w14:textId="77777777" w:rsidR="00D63D43" w:rsidRDefault="00886F16">
      <w:pPr>
        <w:jc w:val="both"/>
        <w:rPr>
          <w:rFonts w:ascii="Arial" w:eastAsia="Arial" w:hAnsi="Arial" w:cs="Arial"/>
          <w:color w:val="000000"/>
          <w:sz w:val="24"/>
        </w:rPr>
      </w:pPr>
      <w:r>
        <w:rPr>
          <w:rFonts w:ascii="Arial" w:eastAsia="Arial" w:hAnsi="Arial" w:cs="Arial"/>
          <w:color w:val="000000"/>
          <w:sz w:val="24"/>
        </w:rPr>
        <w:t xml:space="preserve"> …………………………………supervisee</w:t>
      </w:r>
    </w:p>
    <w:p w14:paraId="41A8476C" w14:textId="77777777" w:rsidR="00C51A0D" w:rsidRDefault="00C51A0D">
      <w:pPr>
        <w:jc w:val="both"/>
        <w:rPr>
          <w:rFonts w:ascii="Arial" w:hAnsi="Arial" w:cs="Arial"/>
          <w:sz w:val="24"/>
        </w:rPr>
      </w:pPr>
    </w:p>
    <w:p w14:paraId="6FC8C769" w14:textId="77777777" w:rsidR="00C51A0D" w:rsidRDefault="00886F16" w:rsidP="00C51A0D">
      <w:pPr>
        <w:jc w:val="both"/>
        <w:rPr>
          <w:rFonts w:ascii="Arial" w:eastAsia="Arial" w:hAnsi="Arial" w:cs="Arial"/>
          <w:color w:val="000000"/>
          <w:sz w:val="24"/>
          <w:szCs w:val="24"/>
        </w:rPr>
      </w:pPr>
      <w:r>
        <w:rPr>
          <w:rFonts w:ascii="Arial" w:eastAsia="Arial" w:hAnsi="Arial" w:cs="Arial"/>
          <w:color w:val="000000"/>
          <w:sz w:val="24"/>
          <w:szCs w:val="24"/>
        </w:rPr>
        <w:t>Date……………………………….</w:t>
      </w:r>
      <w:bookmarkStart w:id="0" w:name="_Appendix_3"/>
      <w:bookmarkStart w:id="1" w:name="_Hlk40208490"/>
      <w:bookmarkEnd w:id="0"/>
    </w:p>
    <w:p w14:paraId="0496EFE6" w14:textId="77777777" w:rsidR="00C51A0D" w:rsidRDefault="00C51A0D" w:rsidP="00C51A0D">
      <w:pPr>
        <w:jc w:val="both"/>
        <w:rPr>
          <w:rFonts w:ascii="Arial" w:eastAsia="Arial" w:hAnsi="Arial" w:cs="Arial"/>
          <w:color w:val="000000"/>
          <w:sz w:val="24"/>
          <w:szCs w:val="24"/>
        </w:rPr>
      </w:pPr>
    </w:p>
    <w:p w14:paraId="2D7DFBA2" w14:textId="16DB8C18" w:rsidR="00D63D43" w:rsidRPr="00C51A0D" w:rsidRDefault="00C51A0D" w:rsidP="00C51A0D">
      <w:pPr>
        <w:suppressAutoHyphens w:val="0"/>
        <w:rPr>
          <w:rFonts w:ascii="Arial" w:eastAsia="Arial" w:hAnsi="Arial" w:cs="Arial"/>
          <w:color w:val="000000"/>
          <w:sz w:val="24"/>
          <w:szCs w:val="24"/>
        </w:rPr>
      </w:pPr>
      <w:r>
        <w:rPr>
          <w:rFonts w:ascii="Arial" w:eastAsia="Arial" w:hAnsi="Arial" w:cs="Arial"/>
          <w:color w:val="000000"/>
          <w:sz w:val="24"/>
          <w:szCs w:val="24"/>
        </w:rPr>
        <w:br w:type="page"/>
      </w:r>
      <w:r w:rsidR="00886F16">
        <w:rPr>
          <w:rFonts w:ascii="Arial" w:eastAsia="Arial" w:hAnsi="Arial" w:cs="Arial"/>
          <w:b/>
          <w:bCs/>
          <w:color w:val="000000"/>
          <w:sz w:val="24"/>
          <w:szCs w:val="24"/>
        </w:rPr>
        <w:lastRenderedPageBreak/>
        <w:t>Appendix 2</w:t>
      </w:r>
      <w:r w:rsidR="0053679F">
        <w:rPr>
          <w:rFonts w:ascii="Arial" w:eastAsia="Arial" w:hAnsi="Arial" w:cs="Arial"/>
          <w:b/>
          <w:bCs/>
          <w:color w:val="000000"/>
          <w:sz w:val="24"/>
          <w:szCs w:val="24"/>
        </w:rPr>
        <w:t xml:space="preserve"> – Recording of Supervision</w:t>
      </w:r>
      <w:r w:rsidR="009D4A07">
        <w:rPr>
          <w:rFonts w:ascii="Arial" w:eastAsia="Arial" w:hAnsi="Arial" w:cs="Arial"/>
          <w:b/>
          <w:bCs/>
          <w:color w:val="000000"/>
          <w:sz w:val="24"/>
          <w:szCs w:val="24"/>
        </w:rPr>
        <w:t xml:space="preserve"> Discussion</w:t>
      </w:r>
    </w:p>
    <w:p w14:paraId="7977ACA7" w14:textId="48C7B61D" w:rsidR="00497351" w:rsidRDefault="00886F16">
      <w:pPr>
        <w:jc w:val="both"/>
        <w:rPr>
          <w:rFonts w:ascii="Arial" w:hAnsi="Arial" w:cs="Arial"/>
          <w:color w:val="000000"/>
          <w:sz w:val="24"/>
          <w:szCs w:val="24"/>
        </w:rPr>
      </w:pPr>
      <w:bookmarkStart w:id="2" w:name="_Hlk40207703"/>
      <w:bookmarkStart w:id="3" w:name="_Hlk40207603"/>
      <w:r>
        <w:rPr>
          <w:rFonts w:ascii="Arial" w:hAnsi="Arial" w:cs="Arial"/>
          <w:color w:val="000000"/>
          <w:sz w:val="24"/>
          <w:szCs w:val="24"/>
        </w:rPr>
        <w:t>T</w:t>
      </w:r>
      <w:r w:rsidR="0047789F">
        <w:rPr>
          <w:rFonts w:ascii="Arial" w:hAnsi="Arial" w:cs="Arial"/>
          <w:color w:val="000000"/>
          <w:sz w:val="24"/>
          <w:szCs w:val="24"/>
        </w:rPr>
        <w:t xml:space="preserve">his form should be used during supervision </w:t>
      </w:r>
      <w:r>
        <w:rPr>
          <w:rFonts w:ascii="Arial" w:hAnsi="Arial" w:cs="Arial"/>
          <w:color w:val="000000"/>
          <w:sz w:val="24"/>
          <w:szCs w:val="24"/>
        </w:rPr>
        <w:t xml:space="preserve">to record discussions and actions. </w:t>
      </w:r>
      <w:r w:rsidR="00497351">
        <w:rPr>
          <w:rFonts w:ascii="Arial" w:hAnsi="Arial" w:cs="Arial"/>
          <w:color w:val="000000"/>
          <w:sz w:val="24"/>
          <w:szCs w:val="24"/>
        </w:rPr>
        <w:t xml:space="preserve">It can be adapted for role requirements for example administrative </w:t>
      </w:r>
      <w:r w:rsidR="00C47629">
        <w:rPr>
          <w:rFonts w:ascii="Arial" w:hAnsi="Arial" w:cs="Arial"/>
          <w:color w:val="000000"/>
          <w:sz w:val="24"/>
          <w:szCs w:val="24"/>
        </w:rPr>
        <w:t>workers</w:t>
      </w:r>
      <w:r w:rsidR="00497351">
        <w:rPr>
          <w:rFonts w:ascii="Arial" w:hAnsi="Arial" w:cs="Arial"/>
          <w:color w:val="000000"/>
          <w:sz w:val="24"/>
          <w:szCs w:val="24"/>
        </w:rPr>
        <w:t>, senior managers etc. All supervision s</w:t>
      </w:r>
      <w:r w:rsidR="00FB6CF7">
        <w:rPr>
          <w:rFonts w:ascii="Arial" w:hAnsi="Arial" w:cs="Arial"/>
          <w:color w:val="000000"/>
          <w:sz w:val="24"/>
          <w:szCs w:val="24"/>
        </w:rPr>
        <w:t xml:space="preserve">hould </w:t>
      </w:r>
      <w:r w:rsidR="00497351">
        <w:rPr>
          <w:rFonts w:ascii="Arial" w:hAnsi="Arial" w:cs="Arial"/>
          <w:color w:val="000000"/>
          <w:sz w:val="24"/>
          <w:szCs w:val="24"/>
        </w:rPr>
        <w:t>ensure that there is discussion on wellbeing, reflection and development</w:t>
      </w:r>
      <w:r w:rsidR="00876646">
        <w:rPr>
          <w:rFonts w:ascii="Arial" w:hAnsi="Arial" w:cs="Arial"/>
          <w:color w:val="000000"/>
          <w:sz w:val="24"/>
          <w:szCs w:val="24"/>
        </w:rPr>
        <w:t xml:space="preserve"> using a strength</w:t>
      </w:r>
      <w:r w:rsidR="002C0001">
        <w:rPr>
          <w:rFonts w:ascii="Arial" w:hAnsi="Arial" w:cs="Arial"/>
          <w:color w:val="000000"/>
          <w:sz w:val="24"/>
          <w:szCs w:val="24"/>
        </w:rPr>
        <w:t>-</w:t>
      </w:r>
      <w:r w:rsidR="00876646">
        <w:rPr>
          <w:rFonts w:ascii="Arial" w:hAnsi="Arial" w:cs="Arial"/>
          <w:color w:val="000000"/>
          <w:sz w:val="24"/>
          <w:szCs w:val="24"/>
        </w:rPr>
        <w:t>based approach.</w:t>
      </w:r>
      <w:r w:rsidR="005D7AD4">
        <w:rPr>
          <w:rFonts w:ascii="Arial" w:hAnsi="Arial" w:cs="Arial"/>
          <w:color w:val="000000"/>
          <w:sz w:val="24"/>
          <w:szCs w:val="24"/>
        </w:rPr>
        <w:t xml:space="preserve"> Some </w:t>
      </w:r>
      <w:r w:rsidR="00B03B82">
        <w:rPr>
          <w:rFonts w:ascii="Arial" w:hAnsi="Arial" w:cs="Arial"/>
          <w:color w:val="000000"/>
          <w:sz w:val="24"/>
          <w:szCs w:val="24"/>
        </w:rPr>
        <w:t>prompts</w:t>
      </w:r>
      <w:r w:rsidR="005D7AD4">
        <w:rPr>
          <w:rFonts w:ascii="Arial" w:hAnsi="Arial" w:cs="Arial"/>
          <w:color w:val="000000"/>
          <w:sz w:val="24"/>
          <w:szCs w:val="24"/>
        </w:rPr>
        <w:t xml:space="preserve"> are highlighted to aid d</w:t>
      </w:r>
      <w:r w:rsidR="00B03B82">
        <w:rPr>
          <w:rFonts w:ascii="Arial" w:hAnsi="Arial" w:cs="Arial"/>
          <w:color w:val="000000"/>
          <w:sz w:val="24"/>
          <w:szCs w:val="24"/>
        </w:rPr>
        <w:t>iscussion.</w:t>
      </w:r>
    </w:p>
    <w:p w14:paraId="264AFF6C" w14:textId="4C2166D4" w:rsidR="00D63D43" w:rsidRPr="003F1B0A" w:rsidRDefault="00886F16">
      <w:pPr>
        <w:jc w:val="both"/>
      </w:pPr>
      <w:r>
        <w:rPr>
          <w:rFonts w:ascii="Arial" w:hAnsi="Arial" w:cs="Arial"/>
          <w:color w:val="000000"/>
          <w:sz w:val="24"/>
          <w:szCs w:val="24"/>
        </w:rPr>
        <w:t xml:space="preserve">Both parties should sign the form at the end of the session and each keep a copy stored securely for future reference. </w:t>
      </w:r>
      <w:r w:rsidR="0047789F">
        <w:rPr>
          <w:rFonts w:ascii="Arial" w:hAnsi="Arial" w:cs="Arial"/>
          <w:color w:val="000000"/>
          <w:sz w:val="24"/>
          <w:szCs w:val="24"/>
        </w:rPr>
        <w:t xml:space="preserve">Please see the additional guidance to support your discussion. </w:t>
      </w:r>
    </w:p>
    <w:tbl>
      <w:tblPr>
        <w:tblW w:w="9209" w:type="dxa"/>
        <w:tblCellMar>
          <w:left w:w="10" w:type="dxa"/>
          <w:right w:w="10" w:type="dxa"/>
        </w:tblCellMar>
        <w:tblLook w:val="0000" w:firstRow="0" w:lastRow="0" w:firstColumn="0" w:lastColumn="0" w:noHBand="0" w:noVBand="0"/>
      </w:tblPr>
      <w:tblGrid>
        <w:gridCol w:w="4106"/>
        <w:gridCol w:w="5103"/>
      </w:tblGrid>
      <w:tr w:rsidR="00D63D43" w14:paraId="4EFB486A"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A57B" w14:textId="77777777" w:rsidR="00D63D43" w:rsidRDefault="00886F16">
            <w:pPr>
              <w:jc w:val="both"/>
              <w:rPr>
                <w:rFonts w:ascii="Arial" w:hAnsi="Arial" w:cs="Arial"/>
                <w:b/>
                <w:color w:val="000000"/>
              </w:rPr>
            </w:pPr>
            <w:bookmarkStart w:id="4" w:name="_Hlk40208559"/>
            <w:r>
              <w:rPr>
                <w:rFonts w:ascii="Arial" w:hAnsi="Arial" w:cs="Arial"/>
                <w:b/>
                <w:color w:val="000000"/>
              </w:rPr>
              <w:t>Subject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31F4" w14:textId="77777777" w:rsidR="00D63D43" w:rsidRDefault="00886F16">
            <w:pPr>
              <w:jc w:val="both"/>
              <w:rPr>
                <w:rFonts w:ascii="Arial" w:hAnsi="Arial" w:cs="Arial"/>
                <w:b/>
                <w:color w:val="000000"/>
              </w:rPr>
            </w:pPr>
            <w:r>
              <w:rPr>
                <w:rFonts w:ascii="Arial" w:hAnsi="Arial" w:cs="Arial"/>
                <w:b/>
                <w:color w:val="000000"/>
              </w:rPr>
              <w:t>Comment/discussion</w:t>
            </w:r>
          </w:p>
        </w:tc>
      </w:tr>
      <w:tr w:rsidR="00D63D43" w14:paraId="169B2396"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DE35" w14:textId="77777777" w:rsidR="004D5E96" w:rsidRDefault="00886F16">
            <w:pPr>
              <w:rPr>
                <w:rFonts w:ascii="Arial" w:hAnsi="Arial" w:cs="Arial"/>
                <w:b/>
                <w:color w:val="000000"/>
              </w:rPr>
            </w:pPr>
            <w:r>
              <w:rPr>
                <w:rFonts w:ascii="Arial" w:hAnsi="Arial" w:cs="Arial"/>
                <w:b/>
                <w:color w:val="000000"/>
              </w:rPr>
              <w:t xml:space="preserve">Checking in </w:t>
            </w:r>
          </w:p>
          <w:p w14:paraId="76FA469B" w14:textId="77777777" w:rsidR="004F10E1" w:rsidRDefault="001E5A1B" w:rsidP="00A13FC6">
            <w:pPr>
              <w:pStyle w:val="NoSpacing"/>
              <w:numPr>
                <w:ilvl w:val="0"/>
                <w:numId w:val="13"/>
              </w:numPr>
              <w:rPr>
                <w:rFonts w:ascii="Arial" w:hAnsi="Arial" w:cs="Arial"/>
              </w:rPr>
            </w:pPr>
            <w:r>
              <w:rPr>
                <w:rFonts w:ascii="Arial" w:hAnsi="Arial" w:cs="Arial"/>
              </w:rPr>
              <w:t>Physical/emotional</w:t>
            </w:r>
            <w:r w:rsidR="00F20DC6">
              <w:rPr>
                <w:rFonts w:ascii="Arial" w:hAnsi="Arial" w:cs="Arial"/>
              </w:rPr>
              <w:t xml:space="preserve"> </w:t>
            </w:r>
            <w:r w:rsidR="00886F16" w:rsidRPr="004F10E1">
              <w:rPr>
                <w:rFonts w:ascii="Arial" w:hAnsi="Arial" w:cs="Arial"/>
              </w:rPr>
              <w:t>wellbeing</w:t>
            </w:r>
            <w:r w:rsidR="00F20DC6">
              <w:rPr>
                <w:rFonts w:ascii="Arial" w:hAnsi="Arial" w:cs="Arial"/>
              </w:rPr>
              <w:t xml:space="preserve"> </w:t>
            </w:r>
          </w:p>
          <w:p w14:paraId="7A73A0B7" w14:textId="77777777" w:rsidR="004F10E1" w:rsidRDefault="00886F16" w:rsidP="00A13FC6">
            <w:pPr>
              <w:pStyle w:val="NoSpacing"/>
              <w:numPr>
                <w:ilvl w:val="0"/>
                <w:numId w:val="13"/>
              </w:numPr>
              <w:rPr>
                <w:rFonts w:ascii="Arial" w:hAnsi="Arial" w:cs="Arial"/>
              </w:rPr>
            </w:pPr>
            <w:r w:rsidRPr="004F10E1">
              <w:rPr>
                <w:rFonts w:ascii="Arial" w:hAnsi="Arial" w:cs="Arial"/>
              </w:rPr>
              <w:t xml:space="preserve">work life balance </w:t>
            </w:r>
          </w:p>
          <w:p w14:paraId="40E988C9" w14:textId="53A268B4" w:rsidR="00D63D43" w:rsidRPr="004F10E1" w:rsidRDefault="001E5A1B" w:rsidP="00A13FC6">
            <w:pPr>
              <w:pStyle w:val="NoSpacing"/>
              <w:numPr>
                <w:ilvl w:val="0"/>
                <w:numId w:val="13"/>
              </w:numPr>
              <w:rPr>
                <w:rFonts w:ascii="Arial" w:hAnsi="Arial" w:cs="Arial"/>
              </w:rPr>
            </w:pPr>
            <w:r>
              <w:rPr>
                <w:rFonts w:ascii="Arial" w:hAnsi="Arial" w:cs="Arial"/>
              </w:rPr>
              <w:t>Health and safety</w:t>
            </w:r>
            <w:r w:rsidR="00703306">
              <w:rPr>
                <w:rFonts w:ascii="Arial" w:hAnsi="Arial" w:cs="Arial"/>
              </w:rPr>
              <w:t xml:space="preserve"> (including EDI matters)</w:t>
            </w:r>
          </w:p>
          <w:p w14:paraId="5A316E0B" w14:textId="77777777" w:rsidR="00D63D43" w:rsidRDefault="00D63D43">
            <w:pPr>
              <w:rPr>
                <w:rFonts w:ascii="Arial" w:hAnsi="Arial" w:cs="Arial"/>
                <w:b/>
                <w:bCs/>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92D5" w14:textId="77777777" w:rsidR="00D63D43" w:rsidRDefault="00D63D43">
            <w:pPr>
              <w:jc w:val="both"/>
              <w:rPr>
                <w:rFonts w:ascii="Arial" w:hAnsi="Arial" w:cs="Arial"/>
                <w:color w:val="000000"/>
              </w:rPr>
            </w:pPr>
          </w:p>
          <w:p w14:paraId="7BA8D25D" w14:textId="77777777" w:rsidR="00D63D43" w:rsidRDefault="00D63D43">
            <w:pPr>
              <w:jc w:val="both"/>
              <w:rPr>
                <w:rFonts w:ascii="Arial" w:hAnsi="Arial" w:cs="Arial"/>
                <w:color w:val="000000"/>
              </w:rPr>
            </w:pPr>
          </w:p>
        </w:tc>
      </w:tr>
      <w:tr w:rsidR="00874B5F" w14:paraId="760C4F0F"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F740" w14:textId="77777777" w:rsidR="0045505C" w:rsidRDefault="00C73A7D">
            <w:pPr>
              <w:rPr>
                <w:rFonts w:ascii="Arial" w:hAnsi="Arial" w:cs="Arial"/>
                <w:b/>
                <w:color w:val="000000"/>
              </w:rPr>
            </w:pPr>
            <w:r>
              <w:rPr>
                <w:rFonts w:ascii="Arial" w:hAnsi="Arial" w:cs="Arial"/>
                <w:b/>
                <w:color w:val="000000"/>
              </w:rPr>
              <w:t xml:space="preserve">Leave </w:t>
            </w:r>
            <w:r w:rsidR="0045505C">
              <w:rPr>
                <w:rFonts w:ascii="Arial" w:hAnsi="Arial" w:cs="Arial"/>
                <w:b/>
                <w:color w:val="000000"/>
              </w:rPr>
              <w:t>&amp; Sickness</w:t>
            </w:r>
          </w:p>
          <w:p w14:paraId="180A3036" w14:textId="77777777" w:rsidR="00690A50" w:rsidRDefault="00690A50" w:rsidP="00A13FC6">
            <w:pPr>
              <w:pStyle w:val="NoSpacing"/>
              <w:numPr>
                <w:ilvl w:val="0"/>
                <w:numId w:val="14"/>
              </w:numPr>
              <w:rPr>
                <w:rFonts w:ascii="Arial" w:hAnsi="Arial" w:cs="Arial"/>
              </w:rPr>
            </w:pPr>
            <w:r>
              <w:rPr>
                <w:rFonts w:ascii="Arial" w:hAnsi="Arial" w:cs="Arial"/>
              </w:rPr>
              <w:t>A</w:t>
            </w:r>
            <w:r w:rsidR="0082383C" w:rsidRPr="00690A50">
              <w:rPr>
                <w:rFonts w:ascii="Arial" w:hAnsi="Arial" w:cs="Arial"/>
              </w:rPr>
              <w:t xml:space="preserve">nnual leave </w:t>
            </w:r>
          </w:p>
          <w:p w14:paraId="59E858EA" w14:textId="77777777" w:rsidR="00690A50" w:rsidRDefault="00690A50" w:rsidP="00A13FC6">
            <w:pPr>
              <w:pStyle w:val="NoSpacing"/>
              <w:numPr>
                <w:ilvl w:val="0"/>
                <w:numId w:val="14"/>
              </w:numPr>
              <w:rPr>
                <w:rFonts w:ascii="Arial" w:hAnsi="Arial" w:cs="Arial"/>
              </w:rPr>
            </w:pPr>
            <w:r>
              <w:rPr>
                <w:rFonts w:ascii="Arial" w:hAnsi="Arial" w:cs="Arial"/>
              </w:rPr>
              <w:t>D</w:t>
            </w:r>
            <w:r w:rsidR="0082383C" w:rsidRPr="00690A50">
              <w:rPr>
                <w:rFonts w:ascii="Arial" w:hAnsi="Arial" w:cs="Arial"/>
              </w:rPr>
              <w:t>ependency leave</w:t>
            </w:r>
          </w:p>
          <w:p w14:paraId="41A7E5EB" w14:textId="77777777" w:rsidR="00874B5F" w:rsidRDefault="00690A50" w:rsidP="00A13FC6">
            <w:pPr>
              <w:pStyle w:val="NoSpacing"/>
              <w:numPr>
                <w:ilvl w:val="0"/>
                <w:numId w:val="14"/>
              </w:numPr>
              <w:rPr>
                <w:rFonts w:ascii="Arial" w:hAnsi="Arial" w:cs="Arial"/>
              </w:rPr>
            </w:pPr>
            <w:r>
              <w:rPr>
                <w:rFonts w:ascii="Arial" w:hAnsi="Arial" w:cs="Arial"/>
              </w:rPr>
              <w:t>A</w:t>
            </w:r>
            <w:r w:rsidR="0082383C" w:rsidRPr="00690A50">
              <w:rPr>
                <w:rFonts w:ascii="Arial" w:hAnsi="Arial" w:cs="Arial"/>
              </w:rPr>
              <w:t>ny other leave</w:t>
            </w:r>
          </w:p>
          <w:p w14:paraId="612C4B33" w14:textId="77777777" w:rsidR="00690A50" w:rsidRPr="00690A50" w:rsidRDefault="00690A50" w:rsidP="00A13FC6">
            <w:pPr>
              <w:pStyle w:val="NoSpacing"/>
              <w:numPr>
                <w:ilvl w:val="0"/>
                <w:numId w:val="14"/>
              </w:numPr>
              <w:rPr>
                <w:rFonts w:ascii="Arial" w:hAnsi="Arial" w:cs="Arial"/>
              </w:rPr>
            </w:pPr>
            <w:r>
              <w:rPr>
                <w:rFonts w:ascii="Arial" w:hAnsi="Arial" w:cs="Arial"/>
              </w:rPr>
              <w:t xml:space="preserve">Sickness </w:t>
            </w:r>
            <w:r w:rsidR="00EF1DB1">
              <w:rPr>
                <w:rFonts w:ascii="Arial" w:hAnsi="Arial" w:cs="Arial"/>
              </w:rPr>
              <w:t>leave (discuss if support is required)</w:t>
            </w:r>
            <w:r>
              <w:rPr>
                <w:rFonts w:ascii="Arial" w:hAnsi="Arial" w:cs="Arial"/>
              </w:rPr>
              <w:t xml:space="preserve"> </w:t>
            </w:r>
          </w:p>
          <w:p w14:paraId="7B4DD3C4" w14:textId="77777777" w:rsidR="00874B5F" w:rsidRDefault="00874B5F">
            <w:pPr>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0A26" w14:textId="77777777" w:rsidR="00874B5F" w:rsidRDefault="00874B5F">
            <w:pPr>
              <w:jc w:val="both"/>
              <w:rPr>
                <w:rFonts w:ascii="Arial" w:hAnsi="Arial" w:cs="Arial"/>
                <w:color w:val="000000"/>
              </w:rPr>
            </w:pPr>
          </w:p>
        </w:tc>
      </w:tr>
      <w:tr w:rsidR="00D63D43" w14:paraId="08006C87"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EB02" w14:textId="77777777" w:rsidR="00D63D43" w:rsidRDefault="00997D35">
            <w:pPr>
              <w:rPr>
                <w:rFonts w:ascii="Arial" w:hAnsi="Arial" w:cs="Arial"/>
                <w:b/>
                <w:color w:val="000000"/>
              </w:rPr>
            </w:pPr>
            <w:r>
              <w:rPr>
                <w:rFonts w:ascii="Arial" w:hAnsi="Arial" w:cs="Arial"/>
                <w:b/>
                <w:color w:val="000000"/>
              </w:rPr>
              <w:t xml:space="preserve">Review of agreed actions. </w:t>
            </w:r>
          </w:p>
          <w:p w14:paraId="68E18F9B" w14:textId="77777777" w:rsidR="00D63D43" w:rsidRDefault="00B86969" w:rsidP="00A13FC6">
            <w:pPr>
              <w:pStyle w:val="NoSpacing"/>
              <w:numPr>
                <w:ilvl w:val="0"/>
                <w:numId w:val="15"/>
              </w:numPr>
              <w:rPr>
                <w:rFonts w:ascii="Arial" w:hAnsi="Arial" w:cs="Arial"/>
              </w:rPr>
            </w:pPr>
            <w:r>
              <w:rPr>
                <w:rFonts w:ascii="Arial" w:hAnsi="Arial" w:cs="Arial"/>
              </w:rPr>
              <w:t>Work related actions</w:t>
            </w:r>
          </w:p>
          <w:p w14:paraId="304F0C05" w14:textId="77777777" w:rsidR="00FA5D44" w:rsidRPr="00B86969" w:rsidRDefault="00FA5D44" w:rsidP="00A13FC6">
            <w:pPr>
              <w:pStyle w:val="NoSpacing"/>
              <w:numPr>
                <w:ilvl w:val="0"/>
                <w:numId w:val="15"/>
              </w:numPr>
              <w:rPr>
                <w:rFonts w:ascii="Arial" w:hAnsi="Arial" w:cs="Arial"/>
              </w:rPr>
            </w:pPr>
            <w:r>
              <w:rPr>
                <w:rFonts w:ascii="Arial" w:hAnsi="Arial" w:cs="Arial"/>
              </w:rPr>
              <w:t>Non work related actions</w:t>
            </w:r>
          </w:p>
          <w:p w14:paraId="638CE612" w14:textId="77777777" w:rsidR="00D63D43" w:rsidRDefault="00D63D43">
            <w:pPr>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1A9B" w14:textId="77777777" w:rsidR="00D63D43" w:rsidRDefault="00D63D43">
            <w:pPr>
              <w:jc w:val="both"/>
              <w:rPr>
                <w:rFonts w:ascii="Arial" w:hAnsi="Arial" w:cs="Arial"/>
                <w:color w:val="000000"/>
              </w:rPr>
            </w:pPr>
          </w:p>
        </w:tc>
      </w:tr>
      <w:tr w:rsidR="00527939" w14:paraId="3BA5A9D3"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C3DF" w14:textId="77777777" w:rsidR="00527939" w:rsidRDefault="00527939" w:rsidP="00527939">
            <w:pPr>
              <w:jc w:val="both"/>
              <w:rPr>
                <w:rFonts w:ascii="Arial" w:hAnsi="Arial" w:cs="Arial"/>
                <w:b/>
                <w:bCs/>
                <w:color w:val="000000"/>
              </w:rPr>
            </w:pPr>
            <w:r>
              <w:rPr>
                <w:rFonts w:ascii="Arial" w:hAnsi="Arial" w:cs="Arial"/>
                <w:b/>
                <w:bCs/>
                <w:color w:val="000000"/>
              </w:rPr>
              <w:t>Team or organisation discussion</w:t>
            </w:r>
          </w:p>
          <w:p w14:paraId="56020239" w14:textId="77777777" w:rsidR="00527939" w:rsidRDefault="00527939" w:rsidP="00527939">
            <w:pPr>
              <w:pStyle w:val="NoSpacing"/>
              <w:numPr>
                <w:ilvl w:val="0"/>
                <w:numId w:val="19"/>
              </w:numPr>
              <w:rPr>
                <w:rFonts w:ascii="Arial" w:hAnsi="Arial" w:cs="Arial"/>
              </w:rPr>
            </w:pPr>
            <w:r>
              <w:rPr>
                <w:rFonts w:ascii="Arial" w:hAnsi="Arial" w:cs="Arial"/>
              </w:rPr>
              <w:t xml:space="preserve">Positive initiatives </w:t>
            </w:r>
          </w:p>
          <w:p w14:paraId="261C3819" w14:textId="77777777" w:rsidR="00527939" w:rsidRDefault="00527939" w:rsidP="00527939">
            <w:pPr>
              <w:pStyle w:val="NoSpacing"/>
              <w:numPr>
                <w:ilvl w:val="0"/>
                <w:numId w:val="19"/>
              </w:numPr>
              <w:rPr>
                <w:rFonts w:ascii="Arial" w:hAnsi="Arial" w:cs="Arial"/>
              </w:rPr>
            </w:pPr>
            <w:r>
              <w:rPr>
                <w:rFonts w:ascii="Arial" w:hAnsi="Arial" w:cs="Arial"/>
              </w:rPr>
              <w:t>Feedback to take up to senior management</w:t>
            </w:r>
          </w:p>
          <w:p w14:paraId="76360662" w14:textId="77777777" w:rsidR="00527939" w:rsidRDefault="00527939" w:rsidP="00527939">
            <w:pPr>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E66F" w14:textId="77777777" w:rsidR="00527939" w:rsidRDefault="00527939" w:rsidP="00527939">
            <w:pPr>
              <w:jc w:val="both"/>
              <w:rPr>
                <w:rFonts w:ascii="Arial" w:hAnsi="Arial" w:cs="Arial"/>
                <w:color w:val="000000"/>
              </w:rPr>
            </w:pPr>
          </w:p>
          <w:p w14:paraId="6EB4F182" w14:textId="77777777" w:rsidR="00527939" w:rsidRDefault="00527939" w:rsidP="00527939">
            <w:pPr>
              <w:jc w:val="both"/>
              <w:rPr>
                <w:rFonts w:ascii="Arial" w:hAnsi="Arial" w:cs="Arial"/>
                <w:color w:val="000000"/>
              </w:rPr>
            </w:pPr>
          </w:p>
          <w:p w14:paraId="119FD471" w14:textId="77777777" w:rsidR="00527939" w:rsidRDefault="00527939" w:rsidP="00527939">
            <w:pPr>
              <w:jc w:val="both"/>
              <w:rPr>
                <w:rFonts w:ascii="Arial" w:hAnsi="Arial" w:cs="Arial"/>
                <w:color w:val="000000"/>
              </w:rPr>
            </w:pPr>
          </w:p>
        </w:tc>
      </w:tr>
      <w:tr w:rsidR="00527939" w14:paraId="548AFA61"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1DB6" w14:textId="77777777" w:rsidR="00527939" w:rsidRDefault="00527939" w:rsidP="00527939">
            <w:pPr>
              <w:rPr>
                <w:rFonts w:ascii="Arial" w:hAnsi="Arial" w:cs="Arial"/>
                <w:b/>
                <w:color w:val="000000"/>
              </w:rPr>
            </w:pPr>
            <w:r>
              <w:rPr>
                <w:rFonts w:ascii="Arial" w:hAnsi="Arial" w:cs="Arial"/>
                <w:b/>
                <w:color w:val="000000"/>
              </w:rPr>
              <w:t>High risk/complex work (including safeguarding).</w:t>
            </w:r>
          </w:p>
          <w:p w14:paraId="0390781B" w14:textId="342ADA0D" w:rsidR="00527939" w:rsidRDefault="00527939" w:rsidP="00527939">
            <w:pPr>
              <w:pStyle w:val="NoSpacing"/>
              <w:numPr>
                <w:ilvl w:val="0"/>
                <w:numId w:val="16"/>
              </w:numPr>
              <w:rPr>
                <w:rFonts w:ascii="Arial" w:hAnsi="Arial" w:cs="Arial"/>
              </w:rPr>
            </w:pPr>
            <w:r w:rsidRPr="00976C68">
              <w:rPr>
                <w:rFonts w:ascii="Arial" w:hAnsi="Arial" w:cs="Arial"/>
              </w:rPr>
              <w:t>Discuss using strength</w:t>
            </w:r>
            <w:r>
              <w:rPr>
                <w:rFonts w:ascii="Arial" w:hAnsi="Arial" w:cs="Arial"/>
              </w:rPr>
              <w:t>-</w:t>
            </w:r>
            <w:r w:rsidRPr="00976C68">
              <w:rPr>
                <w:rFonts w:ascii="Arial" w:hAnsi="Arial" w:cs="Arial"/>
              </w:rPr>
              <w:t>based approaches.</w:t>
            </w:r>
          </w:p>
          <w:p w14:paraId="585C64FF" w14:textId="77777777" w:rsidR="00527939" w:rsidRDefault="00527939" w:rsidP="00527939">
            <w:pPr>
              <w:pStyle w:val="NoSpacing"/>
              <w:numPr>
                <w:ilvl w:val="0"/>
                <w:numId w:val="16"/>
              </w:numPr>
              <w:rPr>
                <w:rFonts w:ascii="Arial" w:hAnsi="Arial" w:cs="Arial"/>
              </w:rPr>
            </w:pPr>
            <w:r>
              <w:rPr>
                <w:rFonts w:ascii="Arial" w:hAnsi="Arial" w:cs="Arial"/>
              </w:rPr>
              <w:t>Use reflective practice (tools can be found on the ASC practice guide).</w:t>
            </w:r>
          </w:p>
          <w:p w14:paraId="6B9B6586" w14:textId="77777777" w:rsidR="00527939" w:rsidRDefault="00527939" w:rsidP="00527939">
            <w:pPr>
              <w:pStyle w:val="NoSpacing"/>
              <w:numPr>
                <w:ilvl w:val="0"/>
                <w:numId w:val="16"/>
              </w:numPr>
              <w:rPr>
                <w:rFonts w:ascii="Arial" w:hAnsi="Arial" w:cs="Arial"/>
              </w:rPr>
            </w:pPr>
            <w:r>
              <w:rPr>
                <w:rFonts w:ascii="Arial" w:hAnsi="Arial" w:cs="Arial"/>
              </w:rPr>
              <w:t>Discuss coping strategies to deal with stress/workload if necessary.</w:t>
            </w:r>
          </w:p>
          <w:p w14:paraId="4392AC2F" w14:textId="77777777" w:rsidR="00527939" w:rsidRDefault="00527939" w:rsidP="00527939">
            <w:pPr>
              <w:pStyle w:val="NoSpacing"/>
              <w:numPr>
                <w:ilvl w:val="0"/>
                <w:numId w:val="16"/>
              </w:numPr>
              <w:rPr>
                <w:rFonts w:ascii="Arial" w:hAnsi="Arial" w:cs="Arial"/>
              </w:rPr>
            </w:pPr>
            <w:r>
              <w:rPr>
                <w:rFonts w:ascii="Arial" w:hAnsi="Arial" w:cs="Arial"/>
              </w:rPr>
              <w:t>Provide clear advice, direction and support.</w:t>
            </w:r>
          </w:p>
          <w:p w14:paraId="6CE44D21" w14:textId="77777777" w:rsidR="00527939" w:rsidRPr="00976C68" w:rsidRDefault="00527939" w:rsidP="00527939">
            <w:pPr>
              <w:pStyle w:val="NoSpacing"/>
              <w:numPr>
                <w:ilvl w:val="0"/>
                <w:numId w:val="16"/>
              </w:numPr>
              <w:rPr>
                <w:rFonts w:ascii="Arial" w:hAnsi="Arial" w:cs="Arial"/>
              </w:rPr>
            </w:pPr>
            <w:r>
              <w:rPr>
                <w:rFonts w:ascii="Arial" w:hAnsi="Arial" w:cs="Arial"/>
              </w:rPr>
              <w:lastRenderedPageBreak/>
              <w:t xml:space="preserve">Use collaborative decision making techniques. </w:t>
            </w:r>
          </w:p>
          <w:p w14:paraId="0D6FE4D3" w14:textId="77777777" w:rsidR="00527939" w:rsidRDefault="00527939" w:rsidP="00527939">
            <w:pPr>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339E" w14:textId="77777777" w:rsidR="00527939" w:rsidRDefault="00527939" w:rsidP="00527939">
            <w:pPr>
              <w:jc w:val="both"/>
              <w:rPr>
                <w:rFonts w:ascii="Arial" w:hAnsi="Arial" w:cs="Arial"/>
                <w:color w:val="000000"/>
              </w:rPr>
            </w:pPr>
          </w:p>
        </w:tc>
      </w:tr>
      <w:tr w:rsidR="00527939" w14:paraId="4750ED7B"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4E1A" w14:textId="77777777" w:rsidR="00527939" w:rsidRDefault="00527939" w:rsidP="00527939">
            <w:pPr>
              <w:rPr>
                <w:rFonts w:ascii="Arial" w:hAnsi="Arial" w:cs="Arial"/>
                <w:b/>
                <w:color w:val="000000"/>
              </w:rPr>
            </w:pPr>
            <w:r>
              <w:rPr>
                <w:rFonts w:ascii="Arial" w:hAnsi="Arial" w:cs="Arial"/>
                <w:b/>
                <w:color w:val="000000"/>
              </w:rPr>
              <w:t xml:space="preserve">Reflective discussions – </w:t>
            </w:r>
          </w:p>
          <w:p w14:paraId="0A2526BF" w14:textId="77777777" w:rsidR="00527939" w:rsidRDefault="00527939" w:rsidP="00527939">
            <w:pPr>
              <w:pStyle w:val="NoSpacing"/>
              <w:numPr>
                <w:ilvl w:val="0"/>
                <w:numId w:val="17"/>
              </w:numPr>
              <w:rPr>
                <w:rFonts w:ascii="Arial" w:hAnsi="Arial" w:cs="Arial"/>
              </w:rPr>
            </w:pPr>
            <w:r>
              <w:rPr>
                <w:rFonts w:ascii="Arial" w:hAnsi="Arial" w:cs="Arial"/>
              </w:rPr>
              <w:t>Values and ethics</w:t>
            </w:r>
          </w:p>
          <w:p w14:paraId="4E4C250F" w14:textId="77777777" w:rsidR="00527939" w:rsidRDefault="00527939" w:rsidP="00527939">
            <w:pPr>
              <w:pStyle w:val="NoSpacing"/>
              <w:numPr>
                <w:ilvl w:val="0"/>
                <w:numId w:val="17"/>
              </w:numPr>
              <w:rPr>
                <w:rFonts w:ascii="Arial" w:hAnsi="Arial" w:cs="Arial"/>
              </w:rPr>
            </w:pPr>
            <w:r>
              <w:rPr>
                <w:rFonts w:ascii="Arial" w:hAnsi="Arial" w:cs="Arial"/>
              </w:rPr>
              <w:t>A</w:t>
            </w:r>
            <w:r w:rsidRPr="00684962">
              <w:rPr>
                <w:rFonts w:ascii="Arial" w:hAnsi="Arial" w:cs="Arial"/>
              </w:rPr>
              <w:t>nti-oppressive practice</w:t>
            </w:r>
          </w:p>
          <w:p w14:paraId="5A3688B7" w14:textId="77777777" w:rsidR="00527939" w:rsidRDefault="00527939" w:rsidP="00527939">
            <w:pPr>
              <w:pStyle w:val="NoSpacing"/>
              <w:numPr>
                <w:ilvl w:val="0"/>
                <w:numId w:val="17"/>
              </w:numPr>
              <w:rPr>
                <w:rFonts w:ascii="Arial" w:hAnsi="Arial" w:cs="Arial"/>
              </w:rPr>
            </w:pPr>
            <w:r>
              <w:rPr>
                <w:rFonts w:ascii="Arial" w:hAnsi="Arial" w:cs="Arial"/>
              </w:rPr>
              <w:t>S</w:t>
            </w:r>
            <w:r w:rsidRPr="00684962">
              <w:rPr>
                <w:rFonts w:ascii="Arial" w:hAnsi="Arial" w:cs="Arial"/>
              </w:rPr>
              <w:t>trengths-based values</w:t>
            </w:r>
          </w:p>
          <w:p w14:paraId="7927AD44" w14:textId="77777777" w:rsidR="00527939" w:rsidRPr="00684962" w:rsidRDefault="00527939" w:rsidP="00527939">
            <w:pPr>
              <w:pStyle w:val="NoSpacing"/>
              <w:numPr>
                <w:ilvl w:val="0"/>
                <w:numId w:val="17"/>
              </w:numPr>
              <w:rPr>
                <w:rFonts w:ascii="Arial" w:hAnsi="Arial" w:cs="Arial"/>
              </w:rPr>
            </w:pPr>
            <w:r>
              <w:rPr>
                <w:rFonts w:ascii="Arial" w:hAnsi="Arial" w:cs="Arial"/>
              </w:rPr>
              <w:t>P</w:t>
            </w:r>
            <w:r w:rsidRPr="00684962">
              <w:rPr>
                <w:rFonts w:ascii="Arial" w:hAnsi="Arial" w:cs="Arial"/>
              </w:rPr>
              <w:t>ositive risk taking.</w:t>
            </w:r>
          </w:p>
          <w:p w14:paraId="022F1347" w14:textId="77777777" w:rsidR="00527939" w:rsidRDefault="00527939" w:rsidP="00527939">
            <w:pPr>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2AC9" w14:textId="77777777" w:rsidR="00527939" w:rsidRDefault="00527939" w:rsidP="00527939">
            <w:pPr>
              <w:jc w:val="both"/>
              <w:rPr>
                <w:rFonts w:ascii="Arial" w:hAnsi="Arial" w:cs="Arial"/>
                <w:color w:val="000000"/>
              </w:rPr>
            </w:pPr>
          </w:p>
          <w:p w14:paraId="0B8D505E" w14:textId="77777777" w:rsidR="00527939" w:rsidRDefault="00527939" w:rsidP="00527939">
            <w:pPr>
              <w:jc w:val="both"/>
              <w:rPr>
                <w:rFonts w:ascii="Arial" w:hAnsi="Arial" w:cs="Arial"/>
                <w:color w:val="000000"/>
              </w:rPr>
            </w:pPr>
          </w:p>
        </w:tc>
      </w:tr>
      <w:tr w:rsidR="00527939" w14:paraId="49F46827"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5E88" w14:textId="77777777" w:rsidR="00527939" w:rsidRPr="004E2014" w:rsidRDefault="00527939" w:rsidP="00527939">
            <w:pPr>
              <w:rPr>
                <w:rFonts w:ascii="Arial" w:hAnsi="Arial" w:cs="Arial"/>
                <w:b/>
                <w:color w:val="000000"/>
              </w:rPr>
            </w:pPr>
            <w:r>
              <w:rPr>
                <w:rFonts w:ascii="Arial" w:hAnsi="Arial" w:cs="Arial"/>
                <w:b/>
                <w:color w:val="000000"/>
              </w:rPr>
              <w:t>Recording and legal literacy</w:t>
            </w:r>
          </w:p>
          <w:p w14:paraId="2A3E2887" w14:textId="77777777" w:rsidR="00527939" w:rsidRDefault="00527939" w:rsidP="00527939">
            <w:pPr>
              <w:pStyle w:val="NoSpacing"/>
              <w:numPr>
                <w:ilvl w:val="0"/>
                <w:numId w:val="18"/>
              </w:numPr>
              <w:rPr>
                <w:rFonts w:ascii="Arial" w:hAnsi="Arial" w:cs="Arial"/>
              </w:rPr>
            </w:pPr>
            <w:r>
              <w:rPr>
                <w:rFonts w:ascii="Arial" w:hAnsi="Arial" w:cs="Arial"/>
              </w:rPr>
              <w:t>I</w:t>
            </w:r>
            <w:r w:rsidRPr="00CC3889">
              <w:rPr>
                <w:rFonts w:ascii="Arial" w:hAnsi="Arial" w:cs="Arial"/>
              </w:rPr>
              <w:t>nclud</w:t>
            </w:r>
            <w:r>
              <w:rPr>
                <w:rFonts w:ascii="Arial" w:hAnsi="Arial" w:cs="Arial"/>
              </w:rPr>
              <w:t>e</w:t>
            </w:r>
            <w:r w:rsidRPr="00CC3889">
              <w:rPr>
                <w:rFonts w:ascii="Arial" w:hAnsi="Arial" w:cs="Arial"/>
              </w:rPr>
              <w:t xml:space="preserve"> self-review of practice, strengths and areas for development.</w:t>
            </w:r>
          </w:p>
          <w:p w14:paraId="2DA58176" w14:textId="77777777" w:rsidR="00527939" w:rsidRDefault="00527939" w:rsidP="00527939">
            <w:pPr>
              <w:pStyle w:val="NoSpacing"/>
              <w:numPr>
                <w:ilvl w:val="0"/>
                <w:numId w:val="18"/>
              </w:numPr>
              <w:rPr>
                <w:rFonts w:ascii="Arial" w:hAnsi="Arial" w:cs="Arial"/>
              </w:rPr>
            </w:pPr>
            <w:r>
              <w:rPr>
                <w:rFonts w:ascii="Arial" w:hAnsi="Arial" w:cs="Arial"/>
              </w:rPr>
              <w:t>Discuss support requirements.</w:t>
            </w:r>
          </w:p>
          <w:p w14:paraId="41644B1B" w14:textId="77777777" w:rsidR="00527939" w:rsidRPr="00CC3889" w:rsidRDefault="00527939" w:rsidP="00527939">
            <w:pPr>
              <w:pStyle w:val="NoSpacing"/>
              <w:numPr>
                <w:ilvl w:val="0"/>
                <w:numId w:val="18"/>
              </w:numPr>
              <w:rPr>
                <w:rFonts w:ascii="Arial" w:hAnsi="Arial" w:cs="Arial"/>
              </w:rPr>
            </w:pPr>
            <w:r>
              <w:rPr>
                <w:rFonts w:ascii="Arial" w:hAnsi="Arial" w:cs="Arial"/>
              </w:rPr>
              <w:t>Discuss case law, case examples.</w:t>
            </w:r>
          </w:p>
          <w:p w14:paraId="3FA23056" w14:textId="77777777" w:rsidR="00527939" w:rsidRDefault="00527939" w:rsidP="00527939">
            <w:pPr>
              <w:jc w:val="both"/>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31CD" w14:textId="77777777" w:rsidR="00527939" w:rsidRDefault="00527939" w:rsidP="00527939">
            <w:pPr>
              <w:jc w:val="both"/>
              <w:rPr>
                <w:rFonts w:ascii="Arial" w:hAnsi="Arial" w:cs="Arial"/>
                <w:color w:val="000000"/>
              </w:rPr>
            </w:pPr>
          </w:p>
        </w:tc>
      </w:tr>
      <w:tr w:rsidR="00527939" w14:paraId="71C6D81D"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E5E94" w14:textId="77777777" w:rsidR="00527939" w:rsidRDefault="00527939" w:rsidP="00527939">
            <w:pPr>
              <w:rPr>
                <w:rFonts w:ascii="Arial" w:hAnsi="Arial" w:cs="Arial"/>
                <w:b/>
                <w:color w:val="000000"/>
              </w:rPr>
            </w:pPr>
            <w:r>
              <w:rPr>
                <w:rFonts w:ascii="Arial" w:hAnsi="Arial" w:cs="Arial"/>
                <w:b/>
                <w:color w:val="000000"/>
              </w:rPr>
              <w:t xml:space="preserve">Learning and professional development </w:t>
            </w:r>
          </w:p>
          <w:p w14:paraId="5E0F2D27" w14:textId="77777777" w:rsidR="00527939" w:rsidRDefault="00527939" w:rsidP="00527939">
            <w:pPr>
              <w:pStyle w:val="NoSpacing"/>
              <w:numPr>
                <w:ilvl w:val="0"/>
                <w:numId w:val="20"/>
              </w:numPr>
              <w:rPr>
                <w:rFonts w:ascii="Arial" w:hAnsi="Arial" w:cs="Arial"/>
              </w:rPr>
            </w:pPr>
            <w:r>
              <w:rPr>
                <w:rFonts w:ascii="Arial" w:hAnsi="Arial" w:cs="Arial"/>
              </w:rPr>
              <w:t>D</w:t>
            </w:r>
            <w:r w:rsidRPr="00354BE8">
              <w:rPr>
                <w:rFonts w:ascii="Arial" w:hAnsi="Arial" w:cs="Arial"/>
              </w:rPr>
              <w:t>iscussion of impact of learning</w:t>
            </w:r>
          </w:p>
          <w:p w14:paraId="074425C3" w14:textId="77777777" w:rsidR="00527939" w:rsidRDefault="00527939" w:rsidP="00527939">
            <w:pPr>
              <w:pStyle w:val="NoSpacing"/>
              <w:numPr>
                <w:ilvl w:val="0"/>
                <w:numId w:val="20"/>
              </w:numPr>
              <w:rPr>
                <w:rFonts w:ascii="Arial" w:hAnsi="Arial" w:cs="Arial"/>
              </w:rPr>
            </w:pPr>
            <w:r>
              <w:rPr>
                <w:rFonts w:ascii="Arial" w:hAnsi="Arial" w:cs="Arial"/>
              </w:rPr>
              <w:t>How to implement learning cross the team/organization</w:t>
            </w:r>
          </w:p>
          <w:p w14:paraId="5C694F3A" w14:textId="77777777" w:rsidR="00527939" w:rsidRDefault="00527939" w:rsidP="00527939">
            <w:pPr>
              <w:pStyle w:val="NoSpacing"/>
              <w:numPr>
                <w:ilvl w:val="0"/>
                <w:numId w:val="20"/>
              </w:numPr>
              <w:rPr>
                <w:rFonts w:ascii="Arial" w:hAnsi="Arial" w:cs="Arial"/>
              </w:rPr>
            </w:pPr>
            <w:r>
              <w:rPr>
                <w:rFonts w:ascii="Arial" w:hAnsi="Arial" w:cs="Arial"/>
              </w:rPr>
              <w:t>F</w:t>
            </w:r>
            <w:r w:rsidRPr="00354BE8">
              <w:rPr>
                <w:rFonts w:ascii="Arial" w:hAnsi="Arial" w:cs="Arial"/>
              </w:rPr>
              <w:t>orthcoming training</w:t>
            </w:r>
          </w:p>
          <w:p w14:paraId="4F115669" w14:textId="77777777" w:rsidR="00527939" w:rsidRDefault="00527939" w:rsidP="00527939">
            <w:pPr>
              <w:pStyle w:val="NoSpacing"/>
              <w:numPr>
                <w:ilvl w:val="0"/>
                <w:numId w:val="20"/>
              </w:numPr>
              <w:rPr>
                <w:rFonts w:ascii="Arial" w:hAnsi="Arial" w:cs="Arial"/>
              </w:rPr>
            </w:pPr>
            <w:r>
              <w:rPr>
                <w:rFonts w:ascii="Arial" w:hAnsi="Arial" w:cs="Arial"/>
              </w:rPr>
              <w:t>Discussion about resources/articles supervisor/supervisee may have accessed/read.</w:t>
            </w:r>
          </w:p>
          <w:p w14:paraId="672CDB06" w14:textId="77777777" w:rsidR="00527939" w:rsidRPr="00354BE8" w:rsidRDefault="00527939" w:rsidP="00527939">
            <w:pPr>
              <w:pStyle w:val="NoSpacing"/>
              <w:numPr>
                <w:ilvl w:val="0"/>
                <w:numId w:val="20"/>
              </w:numPr>
              <w:rPr>
                <w:rFonts w:ascii="Arial" w:hAnsi="Arial" w:cs="Arial"/>
              </w:rPr>
            </w:pPr>
            <w:r>
              <w:rPr>
                <w:rFonts w:ascii="Arial" w:hAnsi="Arial" w:cs="Arial"/>
              </w:rPr>
              <w:t>C</w:t>
            </w:r>
            <w:r w:rsidRPr="00354BE8">
              <w:rPr>
                <w:rFonts w:ascii="Arial" w:hAnsi="Arial" w:cs="Arial"/>
              </w:rPr>
              <w:t>areer progression etc.</w:t>
            </w:r>
          </w:p>
          <w:p w14:paraId="3EDB7010" w14:textId="77777777" w:rsidR="00527939" w:rsidRDefault="00527939" w:rsidP="00527939">
            <w:pPr>
              <w:pStyle w:val="NoSpacing"/>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EB76" w14:textId="77777777" w:rsidR="00527939" w:rsidRDefault="00527939" w:rsidP="00527939">
            <w:pPr>
              <w:jc w:val="both"/>
              <w:rPr>
                <w:rFonts w:ascii="Arial" w:hAnsi="Arial" w:cs="Arial"/>
                <w:color w:val="000000"/>
              </w:rPr>
            </w:pPr>
          </w:p>
          <w:p w14:paraId="1E63B296" w14:textId="77777777" w:rsidR="00527939" w:rsidRDefault="00527939" w:rsidP="00527939">
            <w:pPr>
              <w:jc w:val="both"/>
              <w:rPr>
                <w:rFonts w:ascii="Arial" w:hAnsi="Arial" w:cs="Arial"/>
                <w:color w:val="000000"/>
              </w:rPr>
            </w:pPr>
          </w:p>
        </w:tc>
      </w:tr>
      <w:tr w:rsidR="00527939" w14:paraId="25056FFA"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D681" w14:textId="77777777" w:rsidR="00527939" w:rsidRDefault="00527939" w:rsidP="00527939">
            <w:pPr>
              <w:rPr>
                <w:rFonts w:ascii="Arial" w:hAnsi="Arial" w:cs="Arial"/>
                <w:b/>
                <w:color w:val="000000"/>
              </w:rPr>
            </w:pPr>
            <w:r>
              <w:rPr>
                <w:rFonts w:ascii="Arial" w:hAnsi="Arial" w:cs="Arial"/>
                <w:b/>
                <w:color w:val="000000"/>
              </w:rPr>
              <w:t xml:space="preserve">Professional Requirements </w:t>
            </w:r>
          </w:p>
          <w:p w14:paraId="4EFB0A60" w14:textId="77777777" w:rsidR="00527939" w:rsidRDefault="00527939" w:rsidP="00527939">
            <w:pPr>
              <w:pStyle w:val="NoSpacing"/>
              <w:numPr>
                <w:ilvl w:val="0"/>
                <w:numId w:val="21"/>
              </w:numPr>
              <w:rPr>
                <w:rFonts w:ascii="Arial" w:hAnsi="Arial" w:cs="Arial"/>
              </w:rPr>
            </w:pPr>
            <w:r>
              <w:rPr>
                <w:rFonts w:ascii="Arial" w:hAnsi="Arial" w:cs="Arial"/>
              </w:rPr>
              <w:t xml:space="preserve">Discussion about </w:t>
            </w:r>
            <w:r w:rsidRPr="00B10B1F">
              <w:rPr>
                <w:rFonts w:ascii="Arial" w:hAnsi="Arial" w:cs="Arial"/>
              </w:rPr>
              <w:t>maintaining registration and professional standards</w:t>
            </w:r>
            <w:r>
              <w:rPr>
                <w:rFonts w:ascii="Arial" w:hAnsi="Arial" w:cs="Arial"/>
              </w:rPr>
              <w:t>.</w:t>
            </w:r>
          </w:p>
          <w:p w14:paraId="0FC9D3ED" w14:textId="77777777" w:rsidR="00527939" w:rsidRDefault="00527939" w:rsidP="00527939">
            <w:pPr>
              <w:pStyle w:val="NoSpacing"/>
              <w:numPr>
                <w:ilvl w:val="0"/>
                <w:numId w:val="21"/>
              </w:numPr>
              <w:rPr>
                <w:rFonts w:ascii="Arial" w:hAnsi="Arial" w:cs="Arial"/>
              </w:rPr>
            </w:pPr>
            <w:r>
              <w:rPr>
                <w:rFonts w:ascii="Arial" w:hAnsi="Arial" w:cs="Arial"/>
              </w:rPr>
              <w:t xml:space="preserve">CPD overview – how to upload on registration body. </w:t>
            </w:r>
          </w:p>
          <w:p w14:paraId="4CD3F6C6" w14:textId="77777777" w:rsidR="00527939" w:rsidRPr="004E2014" w:rsidRDefault="00527939" w:rsidP="00527939">
            <w:pPr>
              <w:pStyle w:val="NoSpacing"/>
              <w:ind w:left="720"/>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F54C" w14:textId="77777777" w:rsidR="00527939" w:rsidRDefault="00527939" w:rsidP="00527939">
            <w:pPr>
              <w:jc w:val="both"/>
              <w:rPr>
                <w:rFonts w:ascii="Arial" w:hAnsi="Arial" w:cs="Arial"/>
                <w:color w:val="000000"/>
              </w:rPr>
            </w:pPr>
          </w:p>
        </w:tc>
      </w:tr>
      <w:tr w:rsidR="00527939" w14:paraId="2DE06B31"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E5E5" w14:textId="5E968C29" w:rsidR="00527939" w:rsidRDefault="00527939" w:rsidP="00527939">
            <w:pPr>
              <w:jc w:val="both"/>
              <w:rPr>
                <w:rFonts w:ascii="Arial" w:hAnsi="Arial" w:cs="Arial"/>
                <w:b/>
                <w:color w:val="000000"/>
              </w:rPr>
            </w:pPr>
            <w:r>
              <w:rPr>
                <w:rFonts w:ascii="Arial" w:hAnsi="Arial" w:cs="Arial"/>
                <w:b/>
                <w:color w:val="000000"/>
              </w:rPr>
              <w:t xml:space="preserve">Service Expectations </w:t>
            </w:r>
          </w:p>
          <w:p w14:paraId="41997B62" w14:textId="77777777" w:rsidR="00AB6130" w:rsidRPr="00AB6130" w:rsidRDefault="00527939" w:rsidP="00AB6130">
            <w:pPr>
              <w:pStyle w:val="NoSpacing"/>
              <w:numPr>
                <w:ilvl w:val="0"/>
                <w:numId w:val="21"/>
              </w:numPr>
              <w:rPr>
                <w:rFonts w:ascii="Arial" w:hAnsi="Arial" w:cs="Arial"/>
              </w:rPr>
            </w:pPr>
            <w:r w:rsidRPr="00AB6130">
              <w:rPr>
                <w:rFonts w:ascii="Arial" w:hAnsi="Arial" w:cs="Arial"/>
              </w:rPr>
              <w:t>Any priorities of the team or particular focus on areas of work that are important at present</w:t>
            </w:r>
          </w:p>
          <w:p w14:paraId="1247FAA1" w14:textId="6765A5E0" w:rsidR="00527939" w:rsidRPr="00AB6130" w:rsidRDefault="00527939" w:rsidP="00AB6130">
            <w:pPr>
              <w:pStyle w:val="NoSpacing"/>
              <w:numPr>
                <w:ilvl w:val="0"/>
                <w:numId w:val="21"/>
              </w:numPr>
            </w:pPr>
            <w:r w:rsidRPr="00AB6130">
              <w:rPr>
                <w:rFonts w:ascii="Arial" w:hAnsi="Arial" w:cs="Arial"/>
              </w:rPr>
              <w:t>Discuss financial circumstances, especially if the supervisee is a budget holder.</w:t>
            </w:r>
            <w:r w:rsidRPr="00AB6130">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B792" w14:textId="77777777" w:rsidR="00527939" w:rsidRDefault="00527939" w:rsidP="00527939">
            <w:pPr>
              <w:jc w:val="both"/>
              <w:rPr>
                <w:rFonts w:ascii="Arial" w:hAnsi="Arial" w:cs="Arial"/>
                <w:color w:val="000000"/>
              </w:rPr>
            </w:pPr>
          </w:p>
          <w:p w14:paraId="759D4802" w14:textId="77777777" w:rsidR="00527939" w:rsidRDefault="00527939" w:rsidP="00527939">
            <w:pPr>
              <w:jc w:val="both"/>
              <w:rPr>
                <w:rFonts w:ascii="Arial" w:hAnsi="Arial" w:cs="Arial"/>
                <w:color w:val="000000"/>
              </w:rPr>
            </w:pPr>
          </w:p>
        </w:tc>
      </w:tr>
      <w:tr w:rsidR="00527939" w14:paraId="5BE6CAAB" w14:textId="7777777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4FA4" w14:textId="7DE1DB71" w:rsidR="00527939" w:rsidRDefault="00527939" w:rsidP="00527939">
            <w:pPr>
              <w:jc w:val="both"/>
              <w:rPr>
                <w:rFonts w:ascii="Arial" w:hAnsi="Arial" w:cs="Arial"/>
                <w:b/>
                <w:color w:val="000000"/>
              </w:rPr>
            </w:pPr>
            <w:r>
              <w:rPr>
                <w:rFonts w:ascii="Arial" w:hAnsi="Arial" w:cs="Arial"/>
                <w:b/>
                <w:color w:val="000000"/>
              </w:rPr>
              <w:t>Any other business.</w:t>
            </w:r>
          </w:p>
          <w:p w14:paraId="38974FDC" w14:textId="77777777" w:rsidR="00527939" w:rsidRDefault="00527939" w:rsidP="00527939">
            <w:pPr>
              <w:jc w:val="both"/>
              <w:rPr>
                <w:rFonts w:ascii="Arial" w:hAnsi="Arial" w:cs="Arial"/>
                <w:b/>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7DB8" w14:textId="77777777" w:rsidR="00527939" w:rsidRDefault="00527939" w:rsidP="00527939">
            <w:pPr>
              <w:jc w:val="both"/>
              <w:rPr>
                <w:rFonts w:ascii="Arial" w:hAnsi="Arial" w:cs="Arial"/>
                <w:color w:val="000000"/>
              </w:rPr>
            </w:pPr>
          </w:p>
        </w:tc>
      </w:tr>
      <w:bookmarkEnd w:id="2"/>
      <w:bookmarkEnd w:id="4"/>
    </w:tbl>
    <w:p w14:paraId="75372BD3" w14:textId="77777777" w:rsidR="00D63D43" w:rsidRDefault="00D63D43">
      <w:pPr>
        <w:jc w:val="both"/>
        <w:rPr>
          <w:rFonts w:ascii="Arial" w:hAnsi="Arial" w:cs="Arial"/>
          <w:color w:val="000000"/>
          <w:u w:val="single"/>
        </w:rPr>
      </w:pPr>
    </w:p>
    <w:tbl>
      <w:tblPr>
        <w:tblW w:w="9209" w:type="dxa"/>
        <w:tblCellMar>
          <w:left w:w="10" w:type="dxa"/>
          <w:right w:w="10" w:type="dxa"/>
        </w:tblCellMar>
        <w:tblLook w:val="0000" w:firstRow="0" w:lastRow="0" w:firstColumn="0" w:lastColumn="0" w:noHBand="0" w:noVBand="0"/>
      </w:tblPr>
      <w:tblGrid>
        <w:gridCol w:w="3528"/>
        <w:gridCol w:w="5681"/>
      </w:tblGrid>
      <w:tr w:rsidR="00D63D43" w14:paraId="2388EC5B" w14:textId="77777777">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23C7" w14:textId="77777777" w:rsidR="00D63D43" w:rsidRDefault="00886F16">
            <w:pPr>
              <w:jc w:val="both"/>
              <w:rPr>
                <w:rFonts w:ascii="Arial" w:hAnsi="Arial" w:cs="Arial"/>
                <w:b/>
                <w:color w:val="000000"/>
              </w:rPr>
            </w:pPr>
            <w:r>
              <w:rPr>
                <w:rFonts w:ascii="Arial" w:hAnsi="Arial" w:cs="Arial"/>
                <w:b/>
                <w:color w:val="000000"/>
              </w:rPr>
              <w:lastRenderedPageBreak/>
              <w:t>Date of next Supervision:</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794F" w14:textId="77777777" w:rsidR="00D63D43" w:rsidRDefault="00D63D43">
            <w:pPr>
              <w:jc w:val="both"/>
              <w:rPr>
                <w:rFonts w:ascii="Arial" w:hAnsi="Arial" w:cs="Arial"/>
                <w:color w:val="000000"/>
              </w:rPr>
            </w:pPr>
          </w:p>
          <w:p w14:paraId="5680BABE" w14:textId="77777777" w:rsidR="00D63D43" w:rsidRDefault="00D63D43">
            <w:pPr>
              <w:jc w:val="both"/>
              <w:rPr>
                <w:rFonts w:ascii="Arial" w:hAnsi="Arial" w:cs="Arial"/>
                <w:color w:val="000000"/>
              </w:rPr>
            </w:pPr>
          </w:p>
        </w:tc>
      </w:tr>
      <w:tr w:rsidR="00D63D43" w14:paraId="3E52443F" w14:textId="77777777">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3706" w14:textId="77777777" w:rsidR="00D63D43" w:rsidRDefault="00886F16">
            <w:pPr>
              <w:jc w:val="both"/>
              <w:rPr>
                <w:rFonts w:ascii="Arial" w:hAnsi="Arial" w:cs="Arial"/>
                <w:b/>
                <w:color w:val="000000"/>
              </w:rPr>
            </w:pPr>
            <w:r>
              <w:rPr>
                <w:rFonts w:ascii="Arial" w:hAnsi="Arial" w:cs="Arial"/>
                <w:b/>
                <w:color w:val="000000"/>
              </w:rPr>
              <w:t>Venue or Virtual:</w:t>
            </w:r>
          </w:p>
          <w:p w14:paraId="72ABC475" w14:textId="77777777" w:rsidR="00D63D43" w:rsidRDefault="00D63D43">
            <w:pPr>
              <w:jc w:val="both"/>
              <w:rPr>
                <w:rFonts w:ascii="Arial" w:hAnsi="Arial" w:cs="Arial"/>
                <w:b/>
                <w:color w:val="000000"/>
              </w:rPr>
            </w:pP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B031" w14:textId="77777777" w:rsidR="00D63D43" w:rsidRDefault="00D63D43">
            <w:pPr>
              <w:jc w:val="both"/>
              <w:rPr>
                <w:rFonts w:ascii="Arial" w:hAnsi="Arial" w:cs="Arial"/>
                <w:color w:val="000000"/>
              </w:rPr>
            </w:pPr>
          </w:p>
          <w:p w14:paraId="10203307" w14:textId="77777777" w:rsidR="00D63D43" w:rsidRDefault="00D63D43">
            <w:pPr>
              <w:jc w:val="both"/>
              <w:rPr>
                <w:rFonts w:ascii="Arial" w:hAnsi="Arial" w:cs="Arial"/>
                <w:color w:val="000000"/>
              </w:rPr>
            </w:pPr>
          </w:p>
        </w:tc>
      </w:tr>
      <w:tr w:rsidR="00D63D43" w14:paraId="01F42C22" w14:textId="77777777">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0145" w14:textId="60D119D2" w:rsidR="00D63D43" w:rsidRDefault="00886F16">
            <w:pPr>
              <w:jc w:val="both"/>
              <w:rPr>
                <w:rFonts w:ascii="Arial" w:hAnsi="Arial" w:cs="Arial"/>
                <w:b/>
                <w:color w:val="000000"/>
              </w:rPr>
            </w:pPr>
            <w:r>
              <w:rPr>
                <w:rFonts w:ascii="Arial" w:hAnsi="Arial" w:cs="Arial"/>
                <w:b/>
                <w:color w:val="000000"/>
              </w:rPr>
              <w:t>Time</w:t>
            </w:r>
            <w:r w:rsidR="00B876E2">
              <w:rPr>
                <w:rFonts w:ascii="Arial" w:hAnsi="Arial" w:cs="Arial"/>
                <w:b/>
                <w:color w:val="000000"/>
              </w:rPr>
              <w:t xml:space="preserve"> and date</w:t>
            </w:r>
            <w:r>
              <w:rPr>
                <w:rFonts w:ascii="Arial" w:hAnsi="Arial" w:cs="Arial"/>
                <w:b/>
                <w:color w:val="000000"/>
              </w:rPr>
              <w:t>:</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AB2D9" w14:textId="77777777" w:rsidR="00D63D43" w:rsidRDefault="00D63D43">
            <w:pPr>
              <w:jc w:val="both"/>
              <w:rPr>
                <w:rFonts w:ascii="Arial" w:hAnsi="Arial" w:cs="Arial"/>
                <w:color w:val="000000"/>
              </w:rPr>
            </w:pPr>
          </w:p>
          <w:p w14:paraId="205BEF33" w14:textId="77777777" w:rsidR="00D63D43" w:rsidRDefault="00D63D43">
            <w:pPr>
              <w:jc w:val="both"/>
              <w:rPr>
                <w:rFonts w:ascii="Arial" w:hAnsi="Arial" w:cs="Arial"/>
                <w:color w:val="000000"/>
              </w:rPr>
            </w:pPr>
          </w:p>
        </w:tc>
      </w:tr>
      <w:tr w:rsidR="00D63D43" w14:paraId="0DDC7BEA" w14:textId="77777777">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B519" w14:textId="77777777" w:rsidR="00D63D43" w:rsidRDefault="00886F16">
            <w:pPr>
              <w:jc w:val="both"/>
              <w:rPr>
                <w:rFonts w:ascii="Arial" w:hAnsi="Arial" w:cs="Arial"/>
                <w:b/>
                <w:color w:val="000000"/>
              </w:rPr>
            </w:pPr>
            <w:r>
              <w:rPr>
                <w:rFonts w:ascii="Arial" w:hAnsi="Arial" w:cs="Arial"/>
                <w:b/>
                <w:color w:val="000000"/>
              </w:rPr>
              <w:t>Signed:</w:t>
            </w:r>
          </w:p>
          <w:p w14:paraId="50D6A4AA" w14:textId="37153ACE" w:rsidR="00D63D43" w:rsidRDefault="00886F16" w:rsidP="00E0521B">
            <w:pPr>
              <w:jc w:val="both"/>
              <w:rPr>
                <w:rFonts w:ascii="Arial" w:hAnsi="Arial" w:cs="Arial"/>
                <w:b/>
                <w:color w:val="000000"/>
              </w:rPr>
            </w:pPr>
            <w:r>
              <w:rPr>
                <w:rFonts w:ascii="Arial" w:hAnsi="Arial" w:cs="Arial"/>
                <w:b/>
                <w:color w:val="000000"/>
              </w:rPr>
              <w:t>(</w:t>
            </w:r>
            <w:r w:rsidR="00E0521B">
              <w:rPr>
                <w:rFonts w:ascii="Arial" w:hAnsi="Arial" w:cs="Arial"/>
                <w:b/>
                <w:color w:val="000000"/>
              </w:rPr>
              <w:t>Supervisee)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E858" w14:textId="77777777" w:rsidR="00D63D43" w:rsidRDefault="00D63D43">
            <w:pPr>
              <w:jc w:val="both"/>
              <w:rPr>
                <w:rFonts w:ascii="Arial" w:hAnsi="Arial" w:cs="Arial"/>
                <w:color w:val="000000"/>
              </w:rPr>
            </w:pPr>
          </w:p>
          <w:p w14:paraId="741968F5" w14:textId="77777777" w:rsidR="00D63D43" w:rsidRDefault="00D63D43">
            <w:pPr>
              <w:jc w:val="both"/>
              <w:rPr>
                <w:rFonts w:ascii="Arial" w:hAnsi="Arial" w:cs="Arial"/>
                <w:color w:val="000000"/>
              </w:rPr>
            </w:pPr>
          </w:p>
        </w:tc>
      </w:tr>
      <w:tr w:rsidR="00D63D43" w14:paraId="0F5B2A6D" w14:textId="77777777">
        <w:trPr>
          <w:trHeight w:val="176"/>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6BB1" w14:textId="77777777" w:rsidR="00D63D43" w:rsidRDefault="00886F16">
            <w:pPr>
              <w:jc w:val="both"/>
              <w:rPr>
                <w:rFonts w:ascii="Arial" w:hAnsi="Arial" w:cs="Arial"/>
                <w:b/>
                <w:color w:val="000000"/>
              </w:rPr>
            </w:pPr>
            <w:r>
              <w:rPr>
                <w:rFonts w:ascii="Arial" w:hAnsi="Arial" w:cs="Arial"/>
                <w:b/>
                <w:color w:val="000000"/>
              </w:rPr>
              <w:t>Signed:</w:t>
            </w:r>
          </w:p>
          <w:p w14:paraId="7F523B2A" w14:textId="286A8A6C" w:rsidR="00D63D43" w:rsidRDefault="00886F16">
            <w:pPr>
              <w:jc w:val="both"/>
              <w:rPr>
                <w:rFonts w:ascii="Arial" w:hAnsi="Arial" w:cs="Arial"/>
                <w:b/>
                <w:color w:val="000000"/>
              </w:rPr>
            </w:pPr>
            <w:r>
              <w:rPr>
                <w:rFonts w:ascii="Arial" w:hAnsi="Arial" w:cs="Arial"/>
                <w:b/>
                <w:color w:val="000000"/>
              </w:rPr>
              <w:t>(</w:t>
            </w:r>
            <w:r w:rsidR="00E0521B">
              <w:rPr>
                <w:rFonts w:ascii="Arial" w:hAnsi="Arial" w:cs="Arial"/>
                <w:b/>
                <w:color w:val="000000"/>
              </w:rPr>
              <w:t xml:space="preserve">Supervisor / </w:t>
            </w:r>
            <w:r>
              <w:rPr>
                <w:rFonts w:ascii="Arial" w:hAnsi="Arial" w:cs="Arial"/>
                <w:b/>
                <w:color w:val="000000"/>
              </w:rPr>
              <w:t>Line Manager)</w:t>
            </w:r>
          </w:p>
          <w:p w14:paraId="10B4C09C" w14:textId="77777777" w:rsidR="00D63D43" w:rsidRDefault="00D63D43">
            <w:pPr>
              <w:jc w:val="both"/>
              <w:rPr>
                <w:rFonts w:ascii="Arial" w:hAnsi="Arial" w:cs="Arial"/>
                <w:b/>
                <w:color w:val="000000"/>
              </w:rPr>
            </w:pP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C803" w14:textId="77777777" w:rsidR="00D63D43" w:rsidRDefault="00D63D43">
            <w:pPr>
              <w:jc w:val="both"/>
              <w:rPr>
                <w:rFonts w:ascii="Arial" w:hAnsi="Arial" w:cs="Arial"/>
                <w:color w:val="000000"/>
              </w:rPr>
            </w:pPr>
          </w:p>
          <w:p w14:paraId="1FFEDC6E" w14:textId="77777777" w:rsidR="00D63D43" w:rsidRDefault="00D63D43">
            <w:pPr>
              <w:jc w:val="both"/>
              <w:rPr>
                <w:rFonts w:ascii="Arial" w:hAnsi="Arial" w:cs="Arial"/>
                <w:color w:val="000000"/>
              </w:rPr>
            </w:pPr>
          </w:p>
        </w:tc>
      </w:tr>
      <w:bookmarkEnd w:id="1"/>
      <w:bookmarkEnd w:id="3"/>
    </w:tbl>
    <w:p w14:paraId="37775AFF" w14:textId="77777777" w:rsidR="00D63D43" w:rsidRPr="00C51A0D" w:rsidRDefault="00C51A0D" w:rsidP="00C51A0D">
      <w:pPr>
        <w:suppressAutoHyphens w:val="0"/>
        <w:rPr>
          <w:rFonts w:ascii="Arial" w:hAnsi="Arial" w:cs="Arial"/>
          <w:b/>
          <w:sz w:val="24"/>
          <w:szCs w:val="24"/>
        </w:rPr>
      </w:pPr>
      <w:r>
        <w:rPr>
          <w:rFonts w:ascii="Arial" w:hAnsi="Arial" w:cs="Arial"/>
          <w:b/>
          <w:sz w:val="24"/>
          <w:szCs w:val="24"/>
        </w:rPr>
        <w:br w:type="page"/>
      </w:r>
    </w:p>
    <w:p w14:paraId="78EABE17" w14:textId="2DD4B58E" w:rsidR="00C51A0D" w:rsidRPr="00B0466F" w:rsidRDefault="001117EE" w:rsidP="00C51A0D">
      <w:pPr>
        <w:suppressAutoHyphens w:val="0"/>
        <w:autoSpaceDE w:val="0"/>
        <w:adjustRightInd w:val="0"/>
        <w:spacing w:after="0"/>
        <w:textAlignment w:val="auto"/>
        <w:rPr>
          <w:rFonts w:ascii="Arial" w:eastAsiaTheme="minorHAnsi" w:hAnsi="Arial" w:cs="Arial"/>
          <w:b/>
          <w:bCs/>
          <w:sz w:val="28"/>
          <w:szCs w:val="28"/>
        </w:rPr>
      </w:pPr>
      <w:r w:rsidRPr="00B0466F">
        <w:rPr>
          <w:rFonts w:ascii="Arial" w:eastAsiaTheme="minorHAnsi" w:hAnsi="Arial" w:cs="Arial"/>
          <w:b/>
          <w:bCs/>
          <w:sz w:val="28"/>
          <w:szCs w:val="28"/>
        </w:rPr>
        <w:lastRenderedPageBreak/>
        <w:t>Appendix 3</w:t>
      </w:r>
      <w:r w:rsidR="0053679F" w:rsidRPr="00B0466F">
        <w:rPr>
          <w:rFonts w:ascii="Arial" w:eastAsiaTheme="minorHAnsi" w:hAnsi="Arial" w:cs="Arial"/>
          <w:b/>
          <w:bCs/>
          <w:sz w:val="28"/>
          <w:szCs w:val="28"/>
        </w:rPr>
        <w:t xml:space="preserve"> </w:t>
      </w:r>
      <w:r w:rsidR="00621C59" w:rsidRPr="00B0466F">
        <w:rPr>
          <w:rFonts w:ascii="Arial" w:eastAsiaTheme="minorHAnsi" w:hAnsi="Arial" w:cs="Arial"/>
          <w:b/>
          <w:bCs/>
          <w:sz w:val="28"/>
          <w:szCs w:val="28"/>
        </w:rPr>
        <w:t xml:space="preserve">- </w:t>
      </w:r>
      <w:r w:rsidR="00C51A0D" w:rsidRPr="00B0466F">
        <w:rPr>
          <w:rFonts w:ascii="Arial" w:eastAsiaTheme="minorHAnsi" w:hAnsi="Arial" w:cs="Arial"/>
          <w:b/>
          <w:bCs/>
          <w:sz w:val="28"/>
          <w:szCs w:val="28"/>
        </w:rPr>
        <w:t xml:space="preserve">The 4x4x4 </w:t>
      </w:r>
      <w:r w:rsidR="009D4A07">
        <w:rPr>
          <w:rFonts w:ascii="Arial" w:eastAsiaTheme="minorHAnsi" w:hAnsi="Arial" w:cs="Arial"/>
          <w:b/>
          <w:bCs/>
          <w:sz w:val="28"/>
          <w:szCs w:val="28"/>
        </w:rPr>
        <w:t>S</w:t>
      </w:r>
      <w:r w:rsidR="00C51A0D" w:rsidRPr="00B0466F">
        <w:rPr>
          <w:rFonts w:ascii="Arial" w:eastAsiaTheme="minorHAnsi" w:hAnsi="Arial" w:cs="Arial"/>
          <w:b/>
          <w:bCs/>
          <w:sz w:val="28"/>
          <w:szCs w:val="28"/>
        </w:rPr>
        <w:t xml:space="preserve">upervision </w:t>
      </w:r>
      <w:r w:rsidR="009D4A07">
        <w:rPr>
          <w:rFonts w:ascii="Arial" w:eastAsiaTheme="minorHAnsi" w:hAnsi="Arial" w:cs="Arial"/>
          <w:b/>
          <w:bCs/>
          <w:sz w:val="28"/>
          <w:szCs w:val="28"/>
        </w:rPr>
        <w:t>M</w:t>
      </w:r>
      <w:r w:rsidR="00C51A0D" w:rsidRPr="00B0466F">
        <w:rPr>
          <w:rFonts w:ascii="Arial" w:eastAsiaTheme="minorHAnsi" w:hAnsi="Arial" w:cs="Arial"/>
          <w:b/>
          <w:bCs/>
          <w:sz w:val="28"/>
          <w:szCs w:val="28"/>
        </w:rPr>
        <w:t xml:space="preserve">odel </w:t>
      </w:r>
    </w:p>
    <w:p w14:paraId="5FAB8E25" w14:textId="77777777" w:rsidR="00270A56" w:rsidRDefault="00270A56" w:rsidP="00C51A0D">
      <w:pPr>
        <w:suppressAutoHyphens w:val="0"/>
        <w:autoSpaceDE w:val="0"/>
        <w:adjustRightInd w:val="0"/>
        <w:spacing w:after="0"/>
        <w:textAlignment w:val="auto"/>
        <w:rPr>
          <w:rFonts w:ascii="Arial" w:eastAsiaTheme="minorHAnsi" w:hAnsi="Arial" w:cs="Arial"/>
          <w:b/>
          <w:bCs/>
          <w:sz w:val="24"/>
          <w:szCs w:val="24"/>
        </w:rPr>
      </w:pPr>
    </w:p>
    <w:p w14:paraId="5378F8CF" w14:textId="77777777" w:rsidR="00270A56" w:rsidRDefault="006F00D6" w:rsidP="00C51A0D">
      <w:pPr>
        <w:suppressAutoHyphens w:val="0"/>
        <w:autoSpaceDE w:val="0"/>
        <w:adjustRightInd w:val="0"/>
        <w:spacing w:after="0"/>
        <w:textAlignment w:val="auto"/>
        <w:rPr>
          <w:rFonts w:ascii="Arial" w:eastAsiaTheme="minorHAnsi" w:hAnsi="Arial" w:cs="Arial"/>
          <w:b/>
          <w:bCs/>
          <w:sz w:val="24"/>
          <w:szCs w:val="24"/>
        </w:rPr>
      </w:pPr>
      <w:r>
        <w:rPr>
          <w:rFonts w:ascii="Arial" w:eastAsiaTheme="minorHAnsi" w:hAnsi="Arial" w:cs="Arial"/>
          <w:b/>
          <w:bCs/>
          <w:noProof/>
          <w:lang w:eastAsia="en-GB"/>
        </w:rPr>
        <w:drawing>
          <wp:inline distT="0" distB="0" distL="0" distR="0" wp14:anchorId="37CCA57C" wp14:editId="40F54F8D">
            <wp:extent cx="5731510" cy="4245563"/>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245563"/>
                    </a:xfrm>
                    <a:prstGeom prst="rect">
                      <a:avLst/>
                    </a:prstGeom>
                    <a:noFill/>
                    <a:ln>
                      <a:noFill/>
                    </a:ln>
                  </pic:spPr>
                </pic:pic>
              </a:graphicData>
            </a:graphic>
          </wp:inline>
        </w:drawing>
      </w:r>
    </w:p>
    <w:p w14:paraId="5CFA5A03" w14:textId="77777777" w:rsidR="00270A56" w:rsidRDefault="00270A56" w:rsidP="00C51A0D">
      <w:pPr>
        <w:suppressAutoHyphens w:val="0"/>
        <w:autoSpaceDE w:val="0"/>
        <w:adjustRightInd w:val="0"/>
        <w:spacing w:after="0"/>
        <w:textAlignment w:val="auto"/>
        <w:rPr>
          <w:rFonts w:ascii="Arial" w:eastAsiaTheme="minorHAnsi" w:hAnsi="Arial" w:cs="Arial"/>
          <w:sz w:val="24"/>
          <w:szCs w:val="24"/>
        </w:rPr>
      </w:pPr>
    </w:p>
    <w:p w14:paraId="0B5C0D52" w14:textId="77777777" w:rsidR="00270A56" w:rsidRDefault="00270A56" w:rsidP="00270A56">
      <w:pPr>
        <w:spacing w:line="249" w:lineRule="auto"/>
        <w:rPr>
          <w:rFonts w:ascii="Arial" w:eastAsia="Arial" w:hAnsi="Arial" w:cs="Arial"/>
          <w:b/>
          <w:sz w:val="24"/>
        </w:rPr>
      </w:pPr>
      <w:r>
        <w:rPr>
          <w:rFonts w:ascii="Arial" w:eastAsia="Arial" w:hAnsi="Arial" w:cs="Arial"/>
          <w:b/>
          <w:sz w:val="24"/>
        </w:rPr>
        <w:t xml:space="preserve">Supervision Model </w:t>
      </w:r>
    </w:p>
    <w:p w14:paraId="3AA6D6C0" w14:textId="08FD83CD" w:rsidR="00270A56" w:rsidRDefault="00621C59" w:rsidP="00270A56">
      <w:pPr>
        <w:spacing w:line="249" w:lineRule="auto"/>
      </w:pPr>
      <w:r>
        <w:rPr>
          <w:rFonts w:ascii="Arial" w:eastAsia="Arial" w:hAnsi="Arial" w:cs="Arial"/>
          <w:sz w:val="24"/>
        </w:rPr>
        <w:t>The recommended</w:t>
      </w:r>
      <w:r w:rsidR="00270A56">
        <w:rPr>
          <w:rFonts w:ascii="Arial" w:eastAsia="Arial" w:hAnsi="Arial" w:cs="Arial"/>
          <w:sz w:val="24"/>
        </w:rPr>
        <w:t xml:space="preserve"> model of supervision in </w:t>
      </w:r>
      <w:r w:rsidR="00780DC8">
        <w:rPr>
          <w:rFonts w:ascii="Arial" w:eastAsia="Arial" w:hAnsi="Arial" w:cs="Arial"/>
          <w:sz w:val="24"/>
        </w:rPr>
        <w:t>Local Authority</w:t>
      </w:r>
      <w:r w:rsidR="00270A56">
        <w:rPr>
          <w:rFonts w:ascii="Arial" w:eastAsia="Arial" w:hAnsi="Arial" w:cs="Arial"/>
          <w:sz w:val="24"/>
        </w:rPr>
        <w:t xml:space="preserve"> is the </w:t>
      </w:r>
      <w:r w:rsidR="00270A56">
        <w:rPr>
          <w:rFonts w:ascii="Arial" w:eastAsia="Arial" w:hAnsi="Arial" w:cs="Arial"/>
          <w:i/>
          <w:sz w:val="24"/>
        </w:rPr>
        <w:t>4x4x4</w:t>
      </w:r>
      <w:r w:rsidR="00270A56">
        <w:rPr>
          <w:rFonts w:ascii="Arial" w:eastAsia="Arial" w:hAnsi="Arial" w:cs="Arial"/>
          <w:sz w:val="24"/>
        </w:rPr>
        <w:t xml:space="preserve"> model (Morrison, 2005). This model aligns well with a strengths-based approach and provides a useful framework for approaching supervision for both the supervisor and supervisee.</w:t>
      </w:r>
      <w:r w:rsidR="00270A56">
        <w:rPr>
          <w:lang w:eastAsia="en-GB"/>
        </w:rPr>
        <w:t xml:space="preserve"> </w:t>
      </w:r>
      <w:r w:rsidR="00270A56">
        <w:rPr>
          <w:lang w:eastAsia="en-GB"/>
        </w:rPr>
        <w:tab/>
      </w:r>
    </w:p>
    <w:tbl>
      <w:tblPr>
        <w:tblW w:w="9016" w:type="dxa"/>
        <w:tblCellMar>
          <w:left w:w="10" w:type="dxa"/>
          <w:right w:w="10" w:type="dxa"/>
        </w:tblCellMar>
        <w:tblLook w:val="0000" w:firstRow="0" w:lastRow="0" w:firstColumn="0" w:lastColumn="0" w:noHBand="0" w:noVBand="0"/>
      </w:tblPr>
      <w:tblGrid>
        <w:gridCol w:w="2979"/>
        <w:gridCol w:w="2732"/>
        <w:gridCol w:w="3305"/>
      </w:tblGrid>
      <w:tr w:rsidR="00270A56" w14:paraId="70266B24"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4D2E"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stakeholders in supervision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B7DA"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functions of supervision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3ED60"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elements of the supervisory cycle</w:t>
            </w:r>
          </w:p>
        </w:tc>
      </w:tr>
      <w:tr w:rsidR="00270A56" w14:paraId="2FC03FBA"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3A3E"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People who use services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213B"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Management</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C3ED"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Experience</w:t>
            </w:r>
          </w:p>
        </w:tc>
      </w:tr>
      <w:tr w:rsidR="00270A56" w14:paraId="42081BB7"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9A3C" w14:textId="5366EA5B" w:rsidR="00270A56" w:rsidRDefault="00C47629"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Workers</w:t>
            </w:r>
            <w:r w:rsidR="003602EA">
              <w:rPr>
                <w:rFonts w:ascii="Arial" w:eastAsia="Times New Roman" w:hAnsi="Arial" w:cs="Arial"/>
                <w:sz w:val="24"/>
                <w:szCs w:val="24"/>
                <w:lang w:eastAsia="en-GB"/>
              </w:rPr>
              <w:t xml:space="preserve"> (SW, OT, Care Navigators Sensory workers &amp; Practitioners)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DD90" w14:textId="7CC21C78"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Support</w:t>
            </w:r>
            <w:r w:rsidR="00F45D83">
              <w:rPr>
                <w:rFonts w:ascii="Arial" w:eastAsia="Times New Roman" w:hAnsi="Arial" w:cs="Arial"/>
                <w:sz w:val="24"/>
                <w:szCs w:val="24"/>
                <w:lang w:eastAsia="en-GB"/>
              </w:rPr>
              <w:t xml:space="preserve"> (including wellbeing)</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E190"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Reflection</w:t>
            </w:r>
          </w:p>
        </w:tc>
      </w:tr>
      <w:tr w:rsidR="00270A56" w14:paraId="1D4EECAD"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237B"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The organisation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0404"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Development</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0198"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Analysis</w:t>
            </w:r>
          </w:p>
        </w:tc>
      </w:tr>
      <w:tr w:rsidR="00270A56" w14:paraId="05A97436"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A751F"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Partner organisations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2305"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Mediation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3AED"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Action planning</w:t>
            </w:r>
          </w:p>
        </w:tc>
      </w:tr>
    </w:tbl>
    <w:p w14:paraId="213F3415" w14:textId="77777777" w:rsidR="00C51A0D" w:rsidRPr="00C51A0D" w:rsidRDefault="00C51A0D" w:rsidP="00C51A0D">
      <w:pPr>
        <w:suppressAutoHyphens w:val="0"/>
        <w:autoSpaceDE w:val="0"/>
        <w:adjustRightInd w:val="0"/>
        <w:spacing w:after="0"/>
        <w:textAlignment w:val="auto"/>
        <w:rPr>
          <w:rFonts w:ascii="Arial" w:eastAsiaTheme="minorHAnsi" w:hAnsi="Arial" w:cs="Arial"/>
          <w:sz w:val="24"/>
          <w:szCs w:val="24"/>
        </w:rPr>
      </w:pPr>
    </w:p>
    <w:p w14:paraId="72D9DEA9" w14:textId="2F6D58A4" w:rsidR="00520541" w:rsidRPr="00520541" w:rsidRDefault="00C51A0D" w:rsidP="00C51A0D">
      <w:pPr>
        <w:suppressAutoHyphens w:val="0"/>
        <w:autoSpaceDE w:val="0"/>
        <w:adjustRightInd w:val="0"/>
        <w:spacing w:after="0"/>
        <w:textAlignment w:val="auto"/>
        <w:rPr>
          <w:rFonts w:ascii="Arial" w:eastAsiaTheme="minorHAnsi" w:hAnsi="Arial" w:cs="Arial"/>
          <w:b/>
          <w:bCs/>
          <w:sz w:val="24"/>
          <w:szCs w:val="24"/>
        </w:rPr>
      </w:pPr>
      <w:r w:rsidRPr="00C51A0D">
        <w:rPr>
          <w:rFonts w:ascii="Arial" w:eastAsiaTheme="minorHAnsi" w:hAnsi="Arial" w:cs="Arial"/>
          <w:b/>
          <w:bCs/>
          <w:sz w:val="24"/>
          <w:szCs w:val="24"/>
        </w:rPr>
        <w:t xml:space="preserve">Four functions of supervision: </w:t>
      </w:r>
    </w:p>
    <w:p w14:paraId="5B8235AB" w14:textId="77777777" w:rsidR="00C51A0D" w:rsidRPr="00C51A0D" w:rsidRDefault="00C51A0D" w:rsidP="00C51A0D">
      <w:pPr>
        <w:suppressAutoHyphens w:val="0"/>
        <w:autoSpaceDE w:val="0"/>
        <w:adjustRightInd w:val="0"/>
        <w:spacing w:after="53"/>
        <w:textAlignment w:val="auto"/>
        <w:rPr>
          <w:rFonts w:ascii="Arial" w:eastAsiaTheme="minorHAnsi" w:hAnsi="Arial" w:cs="Arial"/>
          <w:sz w:val="24"/>
          <w:szCs w:val="24"/>
        </w:rPr>
      </w:pPr>
      <w:r w:rsidRPr="00C51A0D">
        <w:rPr>
          <w:rFonts w:ascii="Arial" w:eastAsiaTheme="minorHAnsi" w:hAnsi="Arial" w:cs="Arial"/>
          <w:sz w:val="24"/>
          <w:szCs w:val="24"/>
        </w:rPr>
        <w:t xml:space="preserve">1. Competent, accountable performance/practice (management function) </w:t>
      </w:r>
    </w:p>
    <w:p w14:paraId="2D51BBDC" w14:textId="77777777" w:rsidR="00C51A0D" w:rsidRPr="00C51A0D" w:rsidRDefault="00C51A0D" w:rsidP="00C51A0D">
      <w:pPr>
        <w:suppressAutoHyphens w:val="0"/>
        <w:autoSpaceDE w:val="0"/>
        <w:adjustRightInd w:val="0"/>
        <w:spacing w:after="53"/>
        <w:textAlignment w:val="auto"/>
        <w:rPr>
          <w:rFonts w:ascii="Arial" w:eastAsiaTheme="minorHAnsi" w:hAnsi="Arial" w:cs="Arial"/>
          <w:sz w:val="24"/>
          <w:szCs w:val="24"/>
        </w:rPr>
      </w:pPr>
      <w:r w:rsidRPr="00C51A0D">
        <w:rPr>
          <w:rFonts w:ascii="Arial" w:eastAsiaTheme="minorHAnsi" w:hAnsi="Arial" w:cs="Arial"/>
          <w:sz w:val="24"/>
          <w:szCs w:val="24"/>
        </w:rPr>
        <w:t xml:space="preserve">2. Continuing Professional Development (development function) </w:t>
      </w:r>
    </w:p>
    <w:p w14:paraId="33A0BF7D" w14:textId="1DE6DF43" w:rsidR="00C51A0D" w:rsidRPr="00C51A0D" w:rsidRDefault="00C51A0D" w:rsidP="00C51A0D">
      <w:pPr>
        <w:suppressAutoHyphens w:val="0"/>
        <w:autoSpaceDE w:val="0"/>
        <w:adjustRightInd w:val="0"/>
        <w:spacing w:after="0"/>
        <w:textAlignment w:val="auto"/>
        <w:rPr>
          <w:rFonts w:ascii="Arial" w:eastAsiaTheme="minorHAnsi" w:hAnsi="Arial" w:cs="Arial"/>
          <w:sz w:val="24"/>
          <w:szCs w:val="24"/>
        </w:rPr>
      </w:pPr>
      <w:r w:rsidRPr="00C51A0D">
        <w:rPr>
          <w:rFonts w:ascii="Arial" w:eastAsiaTheme="minorHAnsi" w:hAnsi="Arial" w:cs="Arial"/>
          <w:sz w:val="24"/>
          <w:szCs w:val="24"/>
        </w:rPr>
        <w:t xml:space="preserve">3. Personal Support (support function) </w:t>
      </w:r>
      <w:r w:rsidR="00343523">
        <w:rPr>
          <w:rFonts w:ascii="Arial" w:eastAsiaTheme="minorHAnsi" w:hAnsi="Arial" w:cs="Arial"/>
          <w:sz w:val="24"/>
          <w:szCs w:val="24"/>
        </w:rPr>
        <w:t>including wellbeing</w:t>
      </w:r>
    </w:p>
    <w:p w14:paraId="38DEECB6"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4. Engaging the individual with the organisation and developing</w:t>
      </w:r>
      <w:r w:rsidR="00270A56">
        <w:rPr>
          <w:rFonts w:ascii="Arial" w:eastAsiaTheme="minorHAnsi" w:hAnsi="Arial" w:cs="Arial"/>
          <w:sz w:val="24"/>
          <w:szCs w:val="24"/>
        </w:rPr>
        <w:t xml:space="preserve"> the professional relationship (m</w:t>
      </w:r>
      <w:r w:rsidRPr="00C51A0D">
        <w:rPr>
          <w:rFonts w:ascii="Arial" w:eastAsiaTheme="minorHAnsi" w:hAnsi="Arial" w:cs="Arial"/>
          <w:sz w:val="24"/>
          <w:szCs w:val="24"/>
        </w:rPr>
        <w:t xml:space="preserve">ediation function) </w:t>
      </w:r>
    </w:p>
    <w:p w14:paraId="5B2BD4D6" w14:textId="77777777" w:rsidR="00C51A0D" w:rsidRPr="00C51A0D" w:rsidRDefault="00C51A0D" w:rsidP="00C51A0D">
      <w:pPr>
        <w:suppressAutoHyphens w:val="0"/>
        <w:autoSpaceDN/>
        <w:spacing w:line="259" w:lineRule="auto"/>
        <w:textAlignment w:val="auto"/>
        <w:rPr>
          <w:rFonts w:ascii="Arial" w:eastAsiaTheme="minorHAnsi" w:hAnsi="Arial" w:cs="Arial"/>
          <w:b/>
          <w:sz w:val="24"/>
          <w:szCs w:val="24"/>
        </w:rPr>
      </w:pPr>
      <w:r w:rsidRPr="00C51A0D">
        <w:rPr>
          <w:rFonts w:ascii="Arial" w:eastAsiaTheme="minorHAnsi" w:hAnsi="Arial" w:cs="Arial"/>
          <w:b/>
          <w:sz w:val="24"/>
          <w:szCs w:val="24"/>
        </w:rPr>
        <w:lastRenderedPageBreak/>
        <w:t>Four stakeholders in supervision:</w:t>
      </w:r>
    </w:p>
    <w:p w14:paraId="3B9103F6"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If supervision is carried out effectively there should be benefits for stakeholders. Examples of benefits as follows:</w:t>
      </w:r>
    </w:p>
    <w:p w14:paraId="4551D5A0" w14:textId="0AB17CB8"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1. </w:t>
      </w:r>
      <w:r w:rsidR="00997D35">
        <w:rPr>
          <w:rFonts w:ascii="Arial" w:eastAsiaTheme="minorHAnsi" w:hAnsi="Arial" w:cs="Arial"/>
          <w:sz w:val="24"/>
          <w:szCs w:val="24"/>
        </w:rPr>
        <w:t>People we are working with</w:t>
      </w:r>
      <w:r w:rsidR="007E4E0B">
        <w:rPr>
          <w:rFonts w:ascii="Arial" w:eastAsiaTheme="minorHAnsi" w:hAnsi="Arial" w:cs="Arial"/>
          <w:sz w:val="24"/>
          <w:szCs w:val="24"/>
        </w:rPr>
        <w:t xml:space="preserve"> adults</w:t>
      </w:r>
      <w:r w:rsidR="00997D35">
        <w:rPr>
          <w:rFonts w:ascii="Arial" w:eastAsiaTheme="minorHAnsi" w:hAnsi="Arial" w:cs="Arial"/>
          <w:sz w:val="24"/>
          <w:szCs w:val="24"/>
        </w:rPr>
        <w:t>, carers and families</w:t>
      </w:r>
      <w:r w:rsidRPr="00C51A0D">
        <w:rPr>
          <w:rFonts w:ascii="Arial" w:eastAsiaTheme="minorHAnsi" w:hAnsi="Arial" w:cs="Arial"/>
          <w:sz w:val="24"/>
          <w:szCs w:val="24"/>
        </w:rPr>
        <w:t xml:space="preserve"> – a clear and focused approach from workers who </w:t>
      </w:r>
      <w:r w:rsidR="00CB1906" w:rsidRPr="00C51A0D">
        <w:rPr>
          <w:rFonts w:ascii="Arial" w:eastAsiaTheme="minorHAnsi" w:hAnsi="Arial" w:cs="Arial"/>
          <w:sz w:val="24"/>
          <w:szCs w:val="24"/>
        </w:rPr>
        <w:t>can</w:t>
      </w:r>
      <w:r w:rsidRPr="00C51A0D">
        <w:rPr>
          <w:rFonts w:ascii="Arial" w:eastAsiaTheme="minorHAnsi" w:hAnsi="Arial" w:cs="Arial"/>
          <w:sz w:val="24"/>
          <w:szCs w:val="24"/>
        </w:rPr>
        <w:t xml:space="preserve"> undertake a comprehensive assessment which takes account of needs, risks and involves service users in the process.</w:t>
      </w:r>
    </w:p>
    <w:p w14:paraId="6F7D2C1F"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2. Supervisees – have clear role accountability and </w:t>
      </w:r>
      <w:r w:rsidR="00CB1906" w:rsidRPr="00C51A0D">
        <w:rPr>
          <w:rFonts w:ascii="Arial" w:eastAsiaTheme="minorHAnsi" w:hAnsi="Arial" w:cs="Arial"/>
          <w:sz w:val="24"/>
          <w:szCs w:val="24"/>
        </w:rPr>
        <w:t>can</w:t>
      </w:r>
      <w:r w:rsidRPr="00C51A0D">
        <w:rPr>
          <w:rFonts w:ascii="Arial" w:eastAsiaTheme="minorHAnsi" w:hAnsi="Arial" w:cs="Arial"/>
          <w:sz w:val="24"/>
          <w:szCs w:val="24"/>
        </w:rPr>
        <w:t xml:space="preserve"> demonstrate a confident, reflective approach to case management, engaging with a range of partners</w:t>
      </w:r>
    </w:p>
    <w:p w14:paraId="301288AA"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3. Organisation – supervisors disseminate agency goals, </w:t>
      </w:r>
      <w:r w:rsidR="00CB1906" w:rsidRPr="00C51A0D">
        <w:rPr>
          <w:rFonts w:ascii="Arial" w:eastAsiaTheme="minorHAnsi" w:hAnsi="Arial" w:cs="Arial"/>
          <w:sz w:val="24"/>
          <w:szCs w:val="24"/>
        </w:rPr>
        <w:t>values,</w:t>
      </w:r>
      <w:r w:rsidRPr="00C51A0D">
        <w:rPr>
          <w:rFonts w:ascii="Arial" w:eastAsiaTheme="minorHAnsi" w:hAnsi="Arial" w:cs="Arial"/>
          <w:sz w:val="24"/>
          <w:szCs w:val="24"/>
        </w:rPr>
        <w:t xml:space="preserve"> and policies. They guide and monitor work leading to the development of consistent practice. They value workers which in turn lead to lower rates of turnover, </w:t>
      </w:r>
      <w:r w:rsidR="00CB1906" w:rsidRPr="00C51A0D">
        <w:rPr>
          <w:rFonts w:ascii="Arial" w:eastAsiaTheme="minorHAnsi" w:hAnsi="Arial" w:cs="Arial"/>
          <w:sz w:val="24"/>
          <w:szCs w:val="24"/>
        </w:rPr>
        <w:t>sickness,</w:t>
      </w:r>
      <w:r w:rsidRPr="00C51A0D">
        <w:rPr>
          <w:rFonts w:ascii="Arial" w:eastAsiaTheme="minorHAnsi" w:hAnsi="Arial" w:cs="Arial"/>
          <w:sz w:val="24"/>
          <w:szCs w:val="24"/>
        </w:rPr>
        <w:t xml:space="preserve"> or complaints.</w:t>
      </w:r>
    </w:p>
    <w:p w14:paraId="5211AEB5"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4. Partners – workers understand the role of partners, </w:t>
      </w:r>
      <w:r w:rsidR="00CB1906" w:rsidRPr="00C51A0D">
        <w:rPr>
          <w:rFonts w:ascii="Arial" w:eastAsiaTheme="minorHAnsi" w:hAnsi="Arial" w:cs="Arial"/>
          <w:sz w:val="24"/>
          <w:szCs w:val="24"/>
        </w:rPr>
        <w:t>can</w:t>
      </w:r>
      <w:r w:rsidRPr="00C51A0D">
        <w:rPr>
          <w:rFonts w:ascii="Arial" w:eastAsiaTheme="minorHAnsi" w:hAnsi="Arial" w:cs="Arial"/>
          <w:sz w:val="24"/>
          <w:szCs w:val="24"/>
        </w:rPr>
        <w:t xml:space="preserve"> effectively negotiate with </w:t>
      </w:r>
      <w:r w:rsidR="00CB1906" w:rsidRPr="00C51A0D">
        <w:rPr>
          <w:rFonts w:ascii="Arial" w:eastAsiaTheme="minorHAnsi" w:hAnsi="Arial" w:cs="Arial"/>
          <w:sz w:val="24"/>
          <w:szCs w:val="24"/>
        </w:rPr>
        <w:t>them,</w:t>
      </w:r>
      <w:r w:rsidRPr="00C51A0D">
        <w:rPr>
          <w:rFonts w:ascii="Arial" w:eastAsiaTheme="minorHAnsi" w:hAnsi="Arial" w:cs="Arial"/>
          <w:sz w:val="24"/>
          <w:szCs w:val="24"/>
        </w:rPr>
        <w:t xml:space="preserve"> and have accurate expectations when involved in multi-agency assessments and planning.</w:t>
      </w:r>
    </w:p>
    <w:p w14:paraId="0B684480" w14:textId="77777777" w:rsidR="00C51A0D" w:rsidRPr="00C51A0D" w:rsidRDefault="00C51A0D" w:rsidP="00C51A0D">
      <w:pPr>
        <w:suppressAutoHyphens w:val="0"/>
        <w:autoSpaceDN/>
        <w:spacing w:line="259" w:lineRule="auto"/>
        <w:textAlignment w:val="auto"/>
        <w:rPr>
          <w:rFonts w:ascii="Arial" w:eastAsiaTheme="minorHAnsi" w:hAnsi="Arial" w:cs="Arial"/>
          <w:b/>
          <w:sz w:val="24"/>
          <w:szCs w:val="24"/>
        </w:rPr>
      </w:pPr>
      <w:r w:rsidRPr="00C51A0D">
        <w:rPr>
          <w:rFonts w:ascii="Arial" w:eastAsiaTheme="minorHAnsi" w:hAnsi="Arial" w:cs="Arial"/>
          <w:b/>
          <w:sz w:val="24"/>
          <w:szCs w:val="24"/>
        </w:rPr>
        <w:t>Four elements of the supervisory cycle (based on Kolb’s Learning Cycle):</w:t>
      </w:r>
    </w:p>
    <w:p w14:paraId="3A18A7CF"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1. Experience – ‘the story’</w:t>
      </w:r>
    </w:p>
    <w:p w14:paraId="5EEA8AB6"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2. Reflection – think about the experience e.g. what worked well, what didn’t work as well, what could have been done differently?</w:t>
      </w:r>
    </w:p>
    <w:p w14:paraId="66D85224"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3. Analysis - what does the experience mean?</w:t>
      </w:r>
    </w:p>
    <w:p w14:paraId="13D409BF"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4. Plans/Action – what is the next ‘chapter’ in the story?</w:t>
      </w:r>
    </w:p>
    <w:p w14:paraId="48868F9F"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The integrated 4x4x4 model provides a coherent, practical, and well-tested framework to integrate these different but connected elements of supervision.</w:t>
      </w:r>
    </w:p>
    <w:p w14:paraId="6D40992E" w14:textId="0E760DEB" w:rsid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Recognising the different functions of supervision and the needs of different stakeholders is essential. Sometimes the needs of the supervisee, service user</w:t>
      </w:r>
      <w:r w:rsidR="00B27D24">
        <w:rPr>
          <w:rFonts w:ascii="Arial" w:eastAsiaTheme="minorHAnsi" w:hAnsi="Arial" w:cs="Arial"/>
          <w:sz w:val="24"/>
          <w:szCs w:val="24"/>
        </w:rPr>
        <w:t xml:space="preserve"> (adult or their carer/s)</w:t>
      </w:r>
      <w:r w:rsidRPr="00C51A0D">
        <w:rPr>
          <w:rFonts w:ascii="Arial" w:eastAsiaTheme="minorHAnsi" w:hAnsi="Arial" w:cs="Arial"/>
          <w:sz w:val="24"/>
          <w:szCs w:val="24"/>
        </w:rPr>
        <w:t>, supervisor and agency may be aligned; at other times, they will conflict and the different functions will pull in opposite directions.</w:t>
      </w:r>
    </w:p>
    <w:p w14:paraId="6241726B" w14:textId="77777777" w:rsidR="004E3126" w:rsidRDefault="004E3126" w:rsidP="00C51A0D">
      <w:pPr>
        <w:suppressAutoHyphens w:val="0"/>
        <w:autoSpaceDN/>
        <w:spacing w:line="259" w:lineRule="auto"/>
        <w:textAlignment w:val="auto"/>
        <w:rPr>
          <w:rFonts w:ascii="Arial" w:eastAsiaTheme="minorHAnsi" w:hAnsi="Arial" w:cs="Arial"/>
          <w:sz w:val="24"/>
          <w:szCs w:val="24"/>
        </w:rPr>
      </w:pPr>
    </w:p>
    <w:p w14:paraId="03CF64B1" w14:textId="77777777" w:rsidR="004E3126" w:rsidRDefault="004E3126" w:rsidP="00C51A0D">
      <w:pPr>
        <w:suppressAutoHyphens w:val="0"/>
        <w:autoSpaceDN/>
        <w:spacing w:line="259" w:lineRule="auto"/>
        <w:textAlignment w:val="auto"/>
        <w:rPr>
          <w:rFonts w:ascii="Arial" w:eastAsiaTheme="minorHAnsi" w:hAnsi="Arial" w:cs="Arial"/>
          <w:sz w:val="24"/>
          <w:szCs w:val="24"/>
        </w:rPr>
      </w:pPr>
    </w:p>
    <w:p w14:paraId="46568A68" w14:textId="77777777" w:rsidR="004E3126" w:rsidRPr="00C51A0D" w:rsidRDefault="004E3126" w:rsidP="00C51A0D">
      <w:pPr>
        <w:suppressAutoHyphens w:val="0"/>
        <w:autoSpaceDN/>
        <w:spacing w:line="259" w:lineRule="auto"/>
        <w:textAlignment w:val="auto"/>
        <w:rPr>
          <w:rFonts w:ascii="Arial" w:eastAsiaTheme="minorHAnsi" w:hAnsi="Arial" w:cs="Arial"/>
          <w:sz w:val="24"/>
          <w:szCs w:val="24"/>
        </w:rPr>
      </w:pPr>
    </w:p>
    <w:p w14:paraId="010882CA" w14:textId="77777777" w:rsidR="00C51A0D" w:rsidRDefault="00C51A0D" w:rsidP="00C51A0D">
      <w:pPr>
        <w:suppressAutoHyphens w:val="0"/>
        <w:rPr>
          <w:rFonts w:ascii="Arial" w:hAnsi="Arial" w:cs="Arial"/>
          <w:b/>
          <w:sz w:val="24"/>
          <w:szCs w:val="24"/>
        </w:rPr>
      </w:pPr>
    </w:p>
    <w:p w14:paraId="3E8E2C0A" w14:textId="77777777" w:rsidR="00964F81" w:rsidRDefault="00964F81" w:rsidP="00C51A0D">
      <w:pPr>
        <w:suppressAutoHyphens w:val="0"/>
        <w:rPr>
          <w:rFonts w:ascii="Arial" w:hAnsi="Arial" w:cs="Arial"/>
          <w:b/>
          <w:sz w:val="24"/>
          <w:szCs w:val="24"/>
        </w:rPr>
      </w:pPr>
    </w:p>
    <w:p w14:paraId="6F3C5F5C" w14:textId="77777777" w:rsidR="001117EE" w:rsidRDefault="001117EE" w:rsidP="001117EE">
      <w:pPr>
        <w:rPr>
          <w:rFonts w:ascii="Arial" w:hAnsi="Arial" w:cs="Arial"/>
          <w:b/>
          <w:bCs/>
          <w:sz w:val="24"/>
          <w:szCs w:val="28"/>
        </w:rPr>
      </w:pPr>
    </w:p>
    <w:p w14:paraId="7A234F05" w14:textId="77777777" w:rsidR="001117EE" w:rsidRDefault="001117EE" w:rsidP="001117EE">
      <w:pPr>
        <w:rPr>
          <w:rFonts w:ascii="Arial" w:hAnsi="Arial" w:cs="Arial"/>
          <w:b/>
          <w:bCs/>
          <w:sz w:val="24"/>
          <w:szCs w:val="28"/>
        </w:rPr>
      </w:pPr>
    </w:p>
    <w:p w14:paraId="38604F89" w14:textId="77777777" w:rsidR="00520541" w:rsidRDefault="00520541" w:rsidP="001117EE">
      <w:pPr>
        <w:rPr>
          <w:rFonts w:ascii="Arial" w:hAnsi="Arial" w:cs="Arial"/>
          <w:b/>
          <w:bCs/>
          <w:sz w:val="24"/>
          <w:szCs w:val="28"/>
        </w:rPr>
      </w:pPr>
    </w:p>
    <w:p w14:paraId="361EEE8A" w14:textId="77777777" w:rsidR="00520541" w:rsidRDefault="00520541" w:rsidP="001117EE">
      <w:pPr>
        <w:rPr>
          <w:rFonts w:ascii="Arial" w:hAnsi="Arial" w:cs="Arial"/>
          <w:b/>
          <w:bCs/>
          <w:sz w:val="24"/>
          <w:szCs w:val="28"/>
        </w:rPr>
      </w:pPr>
    </w:p>
    <w:p w14:paraId="34A7E33A" w14:textId="714F7EAC" w:rsidR="001117EE" w:rsidRPr="00312ED1" w:rsidRDefault="00312ED1" w:rsidP="001117EE">
      <w:pPr>
        <w:rPr>
          <w:sz w:val="24"/>
          <w:szCs w:val="24"/>
        </w:rPr>
      </w:pPr>
      <w:r w:rsidRPr="00312ED1">
        <w:rPr>
          <w:rFonts w:ascii="Arial" w:hAnsi="Arial" w:cs="Arial"/>
          <w:b/>
          <w:bCs/>
          <w:sz w:val="24"/>
          <w:szCs w:val="24"/>
        </w:rPr>
        <w:lastRenderedPageBreak/>
        <w:t xml:space="preserve">Appendix </w:t>
      </w:r>
      <w:r w:rsidR="005E2D01">
        <w:rPr>
          <w:rFonts w:ascii="Arial" w:hAnsi="Arial" w:cs="Arial"/>
          <w:b/>
          <w:bCs/>
          <w:sz w:val="24"/>
          <w:szCs w:val="24"/>
        </w:rPr>
        <w:t>4</w:t>
      </w:r>
      <w:r w:rsidRPr="00312ED1">
        <w:rPr>
          <w:rFonts w:ascii="Arial" w:hAnsi="Arial" w:cs="Arial"/>
          <w:b/>
          <w:bCs/>
          <w:sz w:val="24"/>
          <w:szCs w:val="24"/>
        </w:rPr>
        <w:t xml:space="preserve"> - </w:t>
      </w:r>
      <w:r w:rsidR="00B0466F" w:rsidRPr="00312ED1">
        <w:rPr>
          <w:rFonts w:ascii="Arial" w:hAnsi="Arial" w:cs="Arial"/>
          <w:b/>
          <w:bCs/>
          <w:sz w:val="24"/>
          <w:szCs w:val="24"/>
        </w:rPr>
        <w:t>Remote Supervision Factsheet</w:t>
      </w:r>
      <w:r w:rsidR="0053679F" w:rsidRPr="00312ED1">
        <w:rPr>
          <w:rFonts w:ascii="Arial" w:hAnsi="Arial" w:cs="Arial"/>
          <w:b/>
          <w:bCs/>
          <w:sz w:val="24"/>
          <w:szCs w:val="24"/>
        </w:rPr>
        <w:t xml:space="preserve"> </w:t>
      </w:r>
    </w:p>
    <w:p w14:paraId="27C4E9B6" w14:textId="77777777" w:rsidR="001117EE" w:rsidRDefault="001117EE" w:rsidP="001117EE">
      <w:pPr>
        <w:rPr>
          <w:rFonts w:ascii="Arial" w:hAnsi="Arial" w:cs="Arial"/>
          <w:b/>
          <w:bCs/>
          <w:sz w:val="24"/>
          <w:szCs w:val="24"/>
        </w:rPr>
      </w:pPr>
      <w:r>
        <w:rPr>
          <w:rFonts w:ascii="Arial" w:hAnsi="Arial" w:cs="Arial"/>
          <w:b/>
          <w:bCs/>
          <w:sz w:val="24"/>
          <w:szCs w:val="24"/>
        </w:rPr>
        <w:t xml:space="preserve">Checklist: things to consider when doing remote supervision </w:t>
      </w:r>
    </w:p>
    <w:p w14:paraId="34B57DE9" w14:textId="240FF9BC" w:rsidR="0028386C" w:rsidRPr="00CB2DFB" w:rsidRDefault="00D35CB8" w:rsidP="002B4801">
      <w:pPr>
        <w:rPr>
          <w:rFonts w:ascii="Arial" w:hAnsi="Arial" w:cs="Arial"/>
          <w:sz w:val="24"/>
          <w:szCs w:val="24"/>
        </w:rPr>
      </w:pPr>
      <w:r w:rsidRPr="00CB2DFB">
        <w:rPr>
          <w:rFonts w:ascii="Arial" w:hAnsi="Arial" w:cs="Arial"/>
          <w:sz w:val="24"/>
          <w:szCs w:val="24"/>
        </w:rPr>
        <w:t>P</w:t>
      </w:r>
      <w:r w:rsidR="007C1010" w:rsidRPr="00CB2DFB">
        <w:rPr>
          <w:rFonts w:ascii="Arial" w:hAnsi="Arial" w:cs="Arial"/>
          <w:sz w:val="24"/>
          <w:szCs w:val="24"/>
        </w:rPr>
        <w:t>lease view the</w:t>
      </w:r>
      <w:r w:rsidRPr="00CB2DFB">
        <w:rPr>
          <w:rFonts w:ascii="Arial" w:hAnsi="Arial" w:cs="Arial"/>
          <w:sz w:val="24"/>
          <w:szCs w:val="24"/>
        </w:rPr>
        <w:t xml:space="preserve"> </w:t>
      </w:r>
      <w:r w:rsidR="0028386C" w:rsidRPr="00CB2DFB">
        <w:rPr>
          <w:rFonts w:ascii="Arial" w:hAnsi="Arial" w:cs="Arial"/>
          <w:sz w:val="24"/>
          <w:szCs w:val="24"/>
        </w:rPr>
        <w:t xml:space="preserve">Practice </w:t>
      </w:r>
      <w:r w:rsidRPr="00CB2DFB">
        <w:rPr>
          <w:rFonts w:ascii="Arial" w:hAnsi="Arial" w:cs="Arial"/>
          <w:sz w:val="24"/>
          <w:szCs w:val="24"/>
        </w:rPr>
        <w:t xml:space="preserve">Standards for Adult Social Work and Adult </w:t>
      </w:r>
      <w:r w:rsidR="007C1010" w:rsidRPr="00CB2DFB">
        <w:rPr>
          <w:rFonts w:ascii="Arial" w:hAnsi="Arial" w:cs="Arial"/>
          <w:sz w:val="24"/>
          <w:szCs w:val="24"/>
        </w:rPr>
        <w:t xml:space="preserve">Care </w:t>
      </w:r>
      <w:r w:rsidR="00CB2DFB" w:rsidRPr="00CB2DFB">
        <w:rPr>
          <w:rFonts w:ascii="Arial" w:hAnsi="Arial" w:cs="Arial"/>
          <w:sz w:val="24"/>
          <w:szCs w:val="24"/>
        </w:rPr>
        <w:t xml:space="preserve">Practice </w:t>
      </w:r>
      <w:r w:rsidR="0028386C" w:rsidRPr="00CB2DFB">
        <w:rPr>
          <w:rFonts w:ascii="Arial" w:hAnsi="Arial" w:cs="Arial"/>
          <w:sz w:val="24"/>
          <w:szCs w:val="24"/>
        </w:rPr>
        <w:t xml:space="preserve">which can be found by searching here: </w:t>
      </w:r>
      <w:hyperlink r:id="rId32" w:history="1">
        <w:r w:rsidR="000865EE" w:rsidRPr="00CB2DFB">
          <w:rPr>
            <w:rStyle w:val="Hyperlink"/>
            <w:rFonts w:ascii="Arial" w:hAnsi="Arial" w:cs="Arial"/>
            <w:sz w:val="24"/>
            <w:szCs w:val="24"/>
          </w:rPr>
          <w:t>Search (proceduresonline.com)</w:t>
        </w:r>
      </w:hyperlink>
      <w:r w:rsidR="0028386C" w:rsidRPr="00CB2DFB">
        <w:rPr>
          <w:rFonts w:ascii="Arial" w:hAnsi="Arial" w:cs="Arial"/>
          <w:sz w:val="24"/>
          <w:szCs w:val="24"/>
        </w:rPr>
        <w:t xml:space="preserve"> as this sets out what is expected during virtual social work or care</w:t>
      </w:r>
      <w:r w:rsidR="00CB2DFB" w:rsidRPr="00CB2DFB">
        <w:rPr>
          <w:rFonts w:ascii="Arial" w:hAnsi="Arial" w:cs="Arial"/>
          <w:sz w:val="24"/>
          <w:szCs w:val="24"/>
        </w:rPr>
        <w:t xml:space="preserve"> practice</w:t>
      </w:r>
      <w:r w:rsidR="00FB18AB">
        <w:rPr>
          <w:rFonts w:ascii="Arial" w:hAnsi="Arial" w:cs="Arial"/>
          <w:sz w:val="24"/>
          <w:szCs w:val="24"/>
        </w:rPr>
        <w:t xml:space="preserve"> and </w:t>
      </w:r>
      <w:r w:rsidR="00F306A0">
        <w:rPr>
          <w:rFonts w:ascii="Arial" w:hAnsi="Arial" w:cs="Arial"/>
          <w:sz w:val="24"/>
          <w:szCs w:val="24"/>
        </w:rPr>
        <w:t xml:space="preserve">this </w:t>
      </w:r>
      <w:r w:rsidR="004B6494">
        <w:rPr>
          <w:rFonts w:ascii="Arial" w:hAnsi="Arial" w:cs="Arial"/>
          <w:sz w:val="24"/>
          <w:szCs w:val="24"/>
        </w:rPr>
        <w:t xml:space="preserve">also </w:t>
      </w:r>
      <w:r w:rsidR="00FB18AB">
        <w:rPr>
          <w:rFonts w:ascii="Arial" w:hAnsi="Arial" w:cs="Arial"/>
          <w:sz w:val="24"/>
          <w:szCs w:val="24"/>
        </w:rPr>
        <w:t>applies to virtual supervision</w:t>
      </w:r>
      <w:r w:rsidR="00CB2DFB" w:rsidRPr="00CB2DFB">
        <w:rPr>
          <w:rFonts w:ascii="Arial" w:hAnsi="Arial" w:cs="Arial"/>
          <w:sz w:val="24"/>
          <w:szCs w:val="24"/>
        </w:rPr>
        <w:t xml:space="preserve">. </w:t>
      </w:r>
    </w:p>
    <w:p w14:paraId="16B82F07" w14:textId="13EC7226" w:rsidR="00FB18AB" w:rsidRDefault="001117EE" w:rsidP="002B4801">
      <w:pPr>
        <w:rPr>
          <w:rFonts w:ascii="Arial" w:hAnsi="Arial" w:cs="Arial"/>
          <w:sz w:val="24"/>
          <w:szCs w:val="24"/>
        </w:rPr>
      </w:pPr>
      <w:r>
        <w:rPr>
          <w:rFonts w:ascii="Arial" w:hAnsi="Arial" w:cs="Arial"/>
          <w:sz w:val="24"/>
          <w:szCs w:val="24"/>
        </w:rPr>
        <w:t xml:space="preserve">Take time to renegotiate ground rules and acknowledge what might be different. </w:t>
      </w:r>
    </w:p>
    <w:p w14:paraId="58EB7721" w14:textId="13C8BAEF" w:rsidR="001117EE" w:rsidRDefault="001117EE" w:rsidP="002B4801">
      <w:pPr>
        <w:rPr>
          <w:rFonts w:ascii="Arial" w:hAnsi="Arial" w:cs="Arial"/>
          <w:sz w:val="24"/>
          <w:szCs w:val="24"/>
        </w:rPr>
      </w:pPr>
      <w:r>
        <w:rPr>
          <w:rFonts w:ascii="Arial" w:hAnsi="Arial" w:cs="Arial"/>
          <w:sz w:val="24"/>
          <w:szCs w:val="24"/>
        </w:rPr>
        <w:t xml:space="preserve">For example: </w:t>
      </w:r>
    </w:p>
    <w:p w14:paraId="359CA231" w14:textId="0BB8ECCE" w:rsid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Supervision by phone or video? This will affect your interaction</w:t>
      </w:r>
      <w:r w:rsidR="003A2963" w:rsidRPr="008E4388">
        <w:rPr>
          <w:rFonts w:ascii="Arial" w:hAnsi="Arial" w:cs="Arial"/>
          <w:sz w:val="24"/>
          <w:szCs w:val="24"/>
        </w:rPr>
        <w:t xml:space="preserve"> and relationship</w:t>
      </w:r>
      <w:r w:rsidRPr="008E4388">
        <w:rPr>
          <w:rFonts w:ascii="Arial" w:hAnsi="Arial" w:cs="Arial"/>
          <w:sz w:val="24"/>
          <w:szCs w:val="24"/>
        </w:rPr>
        <w:t>: ‘face-to-face’ video interaction is preferable</w:t>
      </w:r>
      <w:r w:rsidR="00793E37">
        <w:rPr>
          <w:rFonts w:ascii="Arial" w:hAnsi="Arial" w:cs="Arial"/>
          <w:sz w:val="24"/>
          <w:szCs w:val="24"/>
        </w:rPr>
        <w:t>,</w:t>
      </w:r>
      <w:r w:rsidRPr="008E4388">
        <w:rPr>
          <w:rFonts w:ascii="Arial" w:hAnsi="Arial" w:cs="Arial"/>
          <w:sz w:val="24"/>
          <w:szCs w:val="24"/>
        </w:rPr>
        <w:t xml:space="preserve"> if possible</w:t>
      </w:r>
    </w:p>
    <w:p w14:paraId="3743D5C1" w14:textId="10C90B08" w:rsid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IT issues – familiarity with technology, connection, appropriate ‘kit’</w:t>
      </w:r>
    </w:p>
    <w:p w14:paraId="3FD7CF86" w14:textId="4F2EFE97" w:rsid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Environment (physical and emotional) – is the space to hold this conversation appropriate/comfortable/confidential for both of you?</w:t>
      </w:r>
      <w:r w:rsidR="00655885">
        <w:rPr>
          <w:rFonts w:ascii="Arial" w:hAnsi="Arial" w:cs="Arial"/>
          <w:sz w:val="24"/>
          <w:szCs w:val="24"/>
        </w:rPr>
        <w:t xml:space="preserve"> Use of headphones are advised to support confidentiali</w:t>
      </w:r>
      <w:r w:rsidR="006C1B68">
        <w:rPr>
          <w:rFonts w:ascii="Arial" w:hAnsi="Arial" w:cs="Arial"/>
          <w:sz w:val="24"/>
          <w:szCs w:val="24"/>
        </w:rPr>
        <w:t>ty</w:t>
      </w:r>
    </w:p>
    <w:p w14:paraId="12C0694F" w14:textId="77777777" w:rsid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Boundaries between personal and professional self may have shifted / loosened and this may impact on your supervisory relationship</w:t>
      </w:r>
    </w:p>
    <w:p w14:paraId="1AA0D6F0" w14:textId="77777777" w:rsid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 xml:space="preserve">Any adjustments needed when taking these things into account </w:t>
      </w:r>
    </w:p>
    <w:p w14:paraId="1572519E" w14:textId="2C3DADA4" w:rsidR="001117EE" w:rsidRPr="008E4388" w:rsidRDefault="001117EE" w:rsidP="00A13FC6">
      <w:pPr>
        <w:pStyle w:val="ListParagraph"/>
        <w:numPr>
          <w:ilvl w:val="0"/>
          <w:numId w:val="9"/>
        </w:numPr>
        <w:suppressAutoHyphens w:val="0"/>
        <w:spacing w:line="249" w:lineRule="auto"/>
        <w:textAlignment w:val="auto"/>
        <w:rPr>
          <w:rFonts w:ascii="Arial" w:hAnsi="Arial" w:cs="Arial"/>
          <w:sz w:val="24"/>
          <w:szCs w:val="24"/>
        </w:rPr>
      </w:pPr>
      <w:r w:rsidRPr="008E4388">
        <w:rPr>
          <w:rFonts w:ascii="Arial" w:hAnsi="Arial" w:cs="Arial"/>
          <w:sz w:val="24"/>
          <w:szCs w:val="24"/>
        </w:rPr>
        <w:t>Think about frequency and length of supervision – you may want to have shorter</w:t>
      </w:r>
      <w:r w:rsidR="006C1B68">
        <w:rPr>
          <w:rFonts w:ascii="Arial" w:hAnsi="Arial" w:cs="Arial"/>
          <w:sz w:val="24"/>
          <w:szCs w:val="24"/>
        </w:rPr>
        <w:t>,</w:t>
      </w:r>
      <w:r w:rsidRPr="008E4388">
        <w:rPr>
          <w:rFonts w:ascii="Arial" w:hAnsi="Arial" w:cs="Arial"/>
          <w:sz w:val="24"/>
          <w:szCs w:val="24"/>
        </w:rPr>
        <w:t xml:space="preserve"> but more frequent session</w:t>
      </w:r>
      <w:r w:rsidR="006C1B68">
        <w:rPr>
          <w:rFonts w:ascii="Arial" w:hAnsi="Arial" w:cs="Arial"/>
          <w:sz w:val="24"/>
          <w:szCs w:val="24"/>
        </w:rPr>
        <w:t>s</w:t>
      </w:r>
    </w:p>
    <w:p w14:paraId="5DB1DB96" w14:textId="13350858" w:rsidR="001117EE" w:rsidRDefault="001117EE" w:rsidP="00A13FC6">
      <w:pPr>
        <w:numPr>
          <w:ilvl w:val="0"/>
          <w:numId w:val="8"/>
        </w:numPr>
        <w:suppressAutoHyphens w:val="0"/>
        <w:spacing w:line="249" w:lineRule="auto"/>
        <w:textAlignment w:val="auto"/>
        <w:rPr>
          <w:rFonts w:ascii="Arial" w:hAnsi="Arial" w:cs="Arial"/>
          <w:sz w:val="24"/>
          <w:szCs w:val="24"/>
        </w:rPr>
      </w:pPr>
      <w:r>
        <w:rPr>
          <w:rFonts w:ascii="Arial" w:hAnsi="Arial" w:cs="Arial"/>
          <w:sz w:val="24"/>
          <w:szCs w:val="24"/>
        </w:rPr>
        <w:t>Prepare for supervision: set aside 5-10 minutes before supervision to clear your mind and be present</w:t>
      </w:r>
      <w:r w:rsidR="006C1B68">
        <w:rPr>
          <w:rFonts w:ascii="Arial" w:hAnsi="Arial" w:cs="Arial"/>
          <w:sz w:val="24"/>
          <w:szCs w:val="24"/>
        </w:rPr>
        <w:t>, prepare an agenda leading up to the discussions to remember all important matters and or cases to be discussed</w:t>
      </w:r>
    </w:p>
    <w:p w14:paraId="0B41E462" w14:textId="77777777" w:rsidR="001117EE" w:rsidRDefault="001117EE" w:rsidP="001117EE">
      <w:pPr>
        <w:spacing w:after="0"/>
        <w:ind w:left="360"/>
        <w:rPr>
          <w:rFonts w:ascii="Arial" w:hAnsi="Arial" w:cs="Arial"/>
          <w:sz w:val="24"/>
          <w:szCs w:val="24"/>
        </w:rPr>
      </w:pPr>
    </w:p>
    <w:p w14:paraId="1C2823AF" w14:textId="77777777" w:rsidR="00451A72" w:rsidRDefault="001117EE" w:rsidP="00451A72">
      <w:pPr>
        <w:suppressAutoHyphens w:val="0"/>
        <w:spacing w:line="249" w:lineRule="auto"/>
        <w:textAlignment w:val="auto"/>
        <w:rPr>
          <w:rFonts w:ascii="Arial" w:hAnsi="Arial" w:cs="Arial"/>
          <w:sz w:val="24"/>
          <w:szCs w:val="24"/>
        </w:rPr>
      </w:pPr>
      <w:r>
        <w:rPr>
          <w:rFonts w:ascii="Arial" w:hAnsi="Arial" w:cs="Arial"/>
          <w:sz w:val="24"/>
          <w:szCs w:val="24"/>
        </w:rPr>
        <w:t xml:space="preserve">Specific questions to ask at the start might be: </w:t>
      </w:r>
    </w:p>
    <w:p w14:paraId="783833F0" w14:textId="77777777" w:rsidR="006C7DC9" w:rsidRDefault="006C7DC9" w:rsidP="00A13FC6">
      <w:pPr>
        <w:pStyle w:val="ListParagraph"/>
        <w:numPr>
          <w:ilvl w:val="3"/>
          <w:numId w:val="32"/>
        </w:numPr>
        <w:suppressAutoHyphens w:val="0"/>
        <w:spacing w:line="249" w:lineRule="auto"/>
        <w:jc w:val="both"/>
        <w:textAlignment w:val="auto"/>
        <w:rPr>
          <w:rFonts w:ascii="Arial" w:hAnsi="Arial" w:cs="Arial"/>
          <w:sz w:val="24"/>
          <w:szCs w:val="24"/>
        </w:rPr>
      </w:pPr>
      <w:r w:rsidRPr="00451A72">
        <w:rPr>
          <w:rFonts w:ascii="Arial" w:hAnsi="Arial" w:cs="Arial"/>
          <w:sz w:val="24"/>
          <w:szCs w:val="24"/>
        </w:rPr>
        <w:t>What is on the agenda?</w:t>
      </w:r>
    </w:p>
    <w:p w14:paraId="1F2D68F6" w14:textId="77777777" w:rsidR="006C7DC9" w:rsidRPr="00451A72" w:rsidRDefault="006C7DC9" w:rsidP="00A13FC6">
      <w:pPr>
        <w:pStyle w:val="ListParagraph"/>
        <w:numPr>
          <w:ilvl w:val="3"/>
          <w:numId w:val="32"/>
        </w:numPr>
        <w:suppressAutoHyphens w:val="0"/>
        <w:spacing w:line="249" w:lineRule="auto"/>
        <w:jc w:val="both"/>
        <w:textAlignment w:val="auto"/>
        <w:rPr>
          <w:rFonts w:ascii="Arial" w:hAnsi="Arial" w:cs="Arial"/>
          <w:sz w:val="24"/>
          <w:szCs w:val="24"/>
        </w:rPr>
      </w:pPr>
      <w:r w:rsidRPr="00451A72">
        <w:rPr>
          <w:rFonts w:ascii="Arial" w:hAnsi="Arial" w:cs="Arial"/>
          <w:sz w:val="24"/>
          <w:szCs w:val="24"/>
        </w:rPr>
        <w:t>How will we take notes of the session?</w:t>
      </w:r>
    </w:p>
    <w:p w14:paraId="44D0AF2F" w14:textId="77777777" w:rsidR="00451A72" w:rsidRDefault="001117EE" w:rsidP="00A13FC6">
      <w:pPr>
        <w:pStyle w:val="ListParagraph"/>
        <w:numPr>
          <w:ilvl w:val="3"/>
          <w:numId w:val="32"/>
        </w:numPr>
        <w:suppressAutoHyphens w:val="0"/>
        <w:spacing w:line="249" w:lineRule="auto"/>
        <w:jc w:val="both"/>
        <w:textAlignment w:val="auto"/>
        <w:rPr>
          <w:rFonts w:ascii="Arial" w:hAnsi="Arial" w:cs="Arial"/>
          <w:sz w:val="24"/>
          <w:szCs w:val="24"/>
        </w:rPr>
      </w:pPr>
      <w:r w:rsidRPr="00451A72">
        <w:rPr>
          <w:rFonts w:ascii="Arial" w:hAnsi="Arial" w:cs="Arial"/>
          <w:sz w:val="24"/>
          <w:szCs w:val="24"/>
        </w:rPr>
        <w:t>Is it a safe/appropriate space to conduct the call? Do both parties feel comfortable? Are you likely to be interrupted?</w:t>
      </w:r>
    </w:p>
    <w:p w14:paraId="7665685F" w14:textId="68B40CD5" w:rsidR="004576E0" w:rsidRPr="00F324C0" w:rsidRDefault="001117EE" w:rsidP="00A13FC6">
      <w:pPr>
        <w:pStyle w:val="ListParagraph"/>
        <w:numPr>
          <w:ilvl w:val="3"/>
          <w:numId w:val="32"/>
        </w:numPr>
        <w:suppressAutoHyphens w:val="0"/>
        <w:spacing w:line="249" w:lineRule="auto"/>
        <w:jc w:val="both"/>
        <w:textAlignment w:val="auto"/>
        <w:rPr>
          <w:rFonts w:ascii="Arial" w:hAnsi="Arial" w:cs="Arial"/>
          <w:sz w:val="24"/>
          <w:szCs w:val="24"/>
        </w:rPr>
      </w:pPr>
      <w:r w:rsidRPr="00451A72">
        <w:rPr>
          <w:rFonts w:ascii="Arial" w:hAnsi="Arial" w:cs="Arial"/>
          <w:sz w:val="24"/>
          <w:szCs w:val="24"/>
        </w:rPr>
        <w:t xml:space="preserve">Do both parties feel comfortable with the technology – e.g. sharing screens if information </w:t>
      </w:r>
      <w:r w:rsidR="006C7DC9">
        <w:rPr>
          <w:rFonts w:ascii="Arial" w:hAnsi="Arial" w:cs="Arial"/>
          <w:sz w:val="24"/>
          <w:szCs w:val="24"/>
        </w:rPr>
        <w:t>is to be shared?</w:t>
      </w:r>
    </w:p>
    <w:p w14:paraId="047B5AAD" w14:textId="03BCA07C" w:rsidR="001117EE" w:rsidRDefault="001117EE" w:rsidP="00451A72">
      <w:pPr>
        <w:suppressAutoHyphens w:val="0"/>
        <w:spacing w:line="249" w:lineRule="auto"/>
        <w:textAlignment w:val="auto"/>
      </w:pPr>
      <w:r>
        <w:rPr>
          <w:rFonts w:ascii="Arial" w:hAnsi="Arial" w:cs="Arial"/>
          <w:sz w:val="24"/>
          <w:szCs w:val="24"/>
        </w:rPr>
        <w:t xml:space="preserve">Pay particular attention to checking in at the start. Using a tool or resource may help with focus and be more effective than simply saying ‘how are you?’ There are lots of tools to start the conversation; here are a few examples, which you can share or discuss:   </w:t>
      </w:r>
    </w:p>
    <w:tbl>
      <w:tblPr>
        <w:tblW w:w="6658" w:type="dxa"/>
        <w:tblInd w:w="-142" w:type="dxa"/>
        <w:tblCellMar>
          <w:left w:w="10" w:type="dxa"/>
          <w:right w:w="10" w:type="dxa"/>
        </w:tblCellMar>
        <w:tblLook w:val="0000" w:firstRow="0" w:lastRow="0" w:firstColumn="0" w:lastColumn="0" w:noHBand="0" w:noVBand="0"/>
      </w:tblPr>
      <w:tblGrid>
        <w:gridCol w:w="6658"/>
      </w:tblGrid>
      <w:tr w:rsidR="000267B3" w14:paraId="32C9C2B6" w14:textId="77777777" w:rsidTr="004D167F">
        <w:trPr>
          <w:trHeight w:val="586"/>
        </w:trPr>
        <w:tc>
          <w:tcPr>
            <w:tcW w:w="6658" w:type="dxa"/>
            <w:shd w:val="clear" w:color="auto" w:fill="auto"/>
            <w:tcMar>
              <w:top w:w="0" w:type="dxa"/>
              <w:left w:w="108" w:type="dxa"/>
              <w:bottom w:w="0" w:type="dxa"/>
              <w:right w:w="108" w:type="dxa"/>
            </w:tcMar>
          </w:tcPr>
          <w:p w14:paraId="2371FDEC" w14:textId="77777777" w:rsidR="003E51A1" w:rsidRPr="003E51A1" w:rsidRDefault="00B97359" w:rsidP="00A13FC6">
            <w:pPr>
              <w:pStyle w:val="ListParagraph"/>
              <w:numPr>
                <w:ilvl w:val="0"/>
                <w:numId w:val="33"/>
              </w:numPr>
              <w:spacing w:line="249" w:lineRule="auto"/>
            </w:pPr>
            <w:hyperlink r:id="rId33" w:history="1">
              <w:r w:rsidR="000267B3" w:rsidRPr="003E51A1">
                <w:rPr>
                  <w:rFonts w:ascii="Arial" w:hAnsi="Arial" w:cs="Arial"/>
                  <w:color w:val="0563C1"/>
                  <w:sz w:val="24"/>
                  <w:szCs w:val="24"/>
                  <w:u w:val="single"/>
                </w:rPr>
                <w:t>Tools to think about response to the current situation</w:t>
              </w:r>
            </w:hyperlink>
            <w:r w:rsidR="000267B3" w:rsidRPr="003E51A1">
              <w:rPr>
                <w:rFonts w:ascii="Arial" w:hAnsi="Arial" w:cs="Arial"/>
                <w:sz w:val="24"/>
                <w:szCs w:val="24"/>
              </w:rPr>
              <w:t xml:space="preserve"> </w:t>
            </w:r>
          </w:p>
          <w:p w14:paraId="57D6D7D9" w14:textId="77777777" w:rsidR="00426262" w:rsidRPr="004D167F" w:rsidRDefault="00B97359" w:rsidP="00A13FC6">
            <w:pPr>
              <w:pStyle w:val="ListParagraph"/>
              <w:numPr>
                <w:ilvl w:val="0"/>
                <w:numId w:val="33"/>
              </w:numPr>
              <w:spacing w:line="249" w:lineRule="auto"/>
            </w:pPr>
            <w:hyperlink r:id="rId34" w:history="1">
              <w:r w:rsidR="000267B3" w:rsidRPr="003E51A1">
                <w:rPr>
                  <w:rFonts w:ascii="Arial" w:hAnsi="Arial" w:cs="Arial"/>
                  <w:color w:val="0563C1"/>
                  <w:sz w:val="24"/>
                  <w:szCs w:val="24"/>
                  <w:u w:val="single"/>
                </w:rPr>
                <w:t>Circle of control during Covid</w:t>
              </w:r>
            </w:hyperlink>
            <w:r w:rsidR="000267B3" w:rsidRPr="003E51A1">
              <w:rPr>
                <w:rFonts w:ascii="Arial" w:hAnsi="Arial" w:cs="Arial"/>
                <w:color w:val="0563C1"/>
                <w:sz w:val="24"/>
                <w:szCs w:val="24"/>
                <w:u w:val="single"/>
              </w:rPr>
              <w:t xml:space="preserve"> </w:t>
            </w:r>
          </w:p>
          <w:p w14:paraId="0B5248F6" w14:textId="60FF934A" w:rsidR="000267B3" w:rsidRDefault="004D167F" w:rsidP="00A13FC6">
            <w:pPr>
              <w:pStyle w:val="ListParagraph"/>
              <w:numPr>
                <w:ilvl w:val="0"/>
                <w:numId w:val="33"/>
              </w:numPr>
              <w:spacing w:line="249" w:lineRule="auto"/>
            </w:pPr>
            <w:r>
              <w:rPr>
                <w:rFonts w:ascii="Arial" w:hAnsi="Arial" w:cs="Arial"/>
                <w:color w:val="0563C1"/>
                <w:sz w:val="24"/>
                <w:szCs w:val="24"/>
                <w:u w:val="single"/>
              </w:rPr>
              <w:lastRenderedPageBreak/>
              <w:t xml:space="preserve">Feelings </w:t>
            </w:r>
            <w:hyperlink r:id="rId35" w:history="1">
              <w:r w:rsidRPr="004D167F">
                <w:rPr>
                  <w:rStyle w:val="Hyperlink"/>
                  <w:rFonts w:ascii="Arial" w:hAnsi="Arial" w:cs="Arial"/>
                  <w:sz w:val="24"/>
                  <w:szCs w:val="24"/>
                </w:rPr>
                <w:t>wheel</w:t>
              </w:r>
            </w:hyperlink>
          </w:p>
        </w:tc>
      </w:tr>
    </w:tbl>
    <w:p w14:paraId="7CFFC055" w14:textId="30A24A15" w:rsidR="001117EE" w:rsidRDefault="001117EE" w:rsidP="00A13FC6">
      <w:pPr>
        <w:numPr>
          <w:ilvl w:val="0"/>
          <w:numId w:val="10"/>
        </w:numPr>
        <w:suppressAutoHyphens w:val="0"/>
        <w:spacing w:line="249" w:lineRule="auto"/>
        <w:textAlignment w:val="auto"/>
        <w:rPr>
          <w:rFonts w:ascii="Arial" w:hAnsi="Arial" w:cs="Arial"/>
          <w:sz w:val="24"/>
          <w:szCs w:val="24"/>
        </w:rPr>
      </w:pPr>
      <w:r>
        <w:rPr>
          <w:rFonts w:ascii="Arial" w:hAnsi="Arial" w:cs="Arial"/>
          <w:sz w:val="24"/>
          <w:szCs w:val="24"/>
        </w:rPr>
        <w:lastRenderedPageBreak/>
        <w:t xml:space="preserve">Focus on wellbeing: this could include adjustments to working at home, specific issues including caring/childcare responsibilities, issues affecting household, illness, worries </w:t>
      </w:r>
    </w:p>
    <w:p w14:paraId="7A82748A" w14:textId="77777777" w:rsidR="001117EE" w:rsidRDefault="001117EE" w:rsidP="001117EE">
      <w:pPr>
        <w:spacing w:after="0"/>
        <w:ind w:left="360"/>
        <w:rPr>
          <w:rFonts w:ascii="Arial" w:hAnsi="Arial" w:cs="Arial"/>
          <w:sz w:val="24"/>
          <w:szCs w:val="24"/>
        </w:rPr>
      </w:pPr>
    </w:p>
    <w:p w14:paraId="79BDBAA8" w14:textId="116D78B0" w:rsidR="001117EE" w:rsidRDefault="001117EE" w:rsidP="00A13FC6">
      <w:pPr>
        <w:numPr>
          <w:ilvl w:val="0"/>
          <w:numId w:val="10"/>
        </w:numPr>
        <w:suppressAutoHyphens w:val="0"/>
        <w:spacing w:line="249" w:lineRule="auto"/>
        <w:textAlignment w:val="auto"/>
      </w:pPr>
      <w:r>
        <w:rPr>
          <w:rFonts w:ascii="Arial" w:hAnsi="Arial" w:cs="Arial"/>
          <w:sz w:val="24"/>
          <w:szCs w:val="24"/>
        </w:rPr>
        <w:t xml:space="preserve">Agree an agenda of what you will discuss / prioritise for this session. Use the 4 functions of supervision </w:t>
      </w:r>
      <w:r w:rsidR="008234FE">
        <w:rPr>
          <w:rFonts w:ascii="Arial" w:hAnsi="Arial" w:cs="Arial"/>
          <w:sz w:val="24"/>
          <w:szCs w:val="24"/>
        </w:rPr>
        <w:t xml:space="preserve">in the 4x4x4 supervision model </w:t>
      </w:r>
      <w:r>
        <w:rPr>
          <w:rFonts w:ascii="Arial" w:hAnsi="Arial" w:cs="Arial"/>
          <w:sz w:val="24"/>
          <w:szCs w:val="24"/>
        </w:rPr>
        <w:t xml:space="preserve">and maintain a balance of wellbeing support as well as a space to discuss and reflect on work and evidence decision-making. </w:t>
      </w:r>
      <w:r>
        <w:rPr>
          <w:rFonts w:ascii="Arial" w:hAnsi="Arial" w:cs="Arial"/>
          <w:bCs/>
          <w:sz w:val="24"/>
          <w:szCs w:val="24"/>
        </w:rPr>
        <w:t>People are struggling with huge amounts of new information</w:t>
      </w:r>
      <w:r w:rsidR="00B825EA">
        <w:rPr>
          <w:rFonts w:ascii="Arial" w:hAnsi="Arial" w:cs="Arial"/>
          <w:bCs/>
          <w:sz w:val="24"/>
          <w:szCs w:val="24"/>
        </w:rPr>
        <w:t xml:space="preserve">, </w:t>
      </w:r>
      <w:r>
        <w:rPr>
          <w:rFonts w:ascii="Arial" w:hAnsi="Arial" w:cs="Arial"/>
          <w:bCs/>
          <w:sz w:val="24"/>
          <w:szCs w:val="24"/>
        </w:rPr>
        <w:t xml:space="preserve">acknowledge this and prioritise what to share and discuss. </w:t>
      </w:r>
      <w:r>
        <w:rPr>
          <w:rFonts w:ascii="Arial" w:hAnsi="Arial" w:cs="Arial"/>
          <w:sz w:val="24"/>
          <w:szCs w:val="24"/>
        </w:rPr>
        <w:t>Try to keep a strength-based approach and maintain balance: what is working well as well as what is not working so well or causing difficulties</w:t>
      </w:r>
    </w:p>
    <w:p w14:paraId="7EAEA7DA" w14:textId="77777777" w:rsidR="001117EE" w:rsidRDefault="001117EE" w:rsidP="001117EE">
      <w:pPr>
        <w:spacing w:after="0"/>
        <w:ind w:left="720"/>
        <w:rPr>
          <w:rFonts w:ascii="Arial" w:hAnsi="Arial" w:cs="Arial"/>
          <w:sz w:val="24"/>
          <w:szCs w:val="24"/>
        </w:rPr>
      </w:pPr>
    </w:p>
    <w:p w14:paraId="0D6A5AE6" w14:textId="77777777" w:rsidR="001117EE" w:rsidRDefault="001117EE" w:rsidP="00A13FC6">
      <w:pPr>
        <w:numPr>
          <w:ilvl w:val="0"/>
          <w:numId w:val="10"/>
        </w:numPr>
        <w:suppressAutoHyphens w:val="0"/>
        <w:spacing w:line="249" w:lineRule="auto"/>
        <w:textAlignment w:val="auto"/>
        <w:rPr>
          <w:rFonts w:ascii="Arial" w:hAnsi="Arial" w:cs="Arial"/>
          <w:sz w:val="24"/>
          <w:szCs w:val="24"/>
        </w:rPr>
      </w:pPr>
      <w:r>
        <w:rPr>
          <w:rFonts w:ascii="Arial" w:hAnsi="Arial" w:cs="Arial"/>
          <w:sz w:val="24"/>
          <w:szCs w:val="24"/>
        </w:rPr>
        <w:t>Be clear about expectations and any agreed actions from supervision. Notes of supervision should be kept, evidencing key points of discussion and any decisions</w:t>
      </w:r>
    </w:p>
    <w:p w14:paraId="442DD10B" w14:textId="77777777" w:rsidR="001117EE" w:rsidRDefault="001117EE" w:rsidP="001117EE">
      <w:pPr>
        <w:spacing w:after="0"/>
        <w:ind w:left="720"/>
        <w:rPr>
          <w:rFonts w:ascii="Arial" w:hAnsi="Arial" w:cs="Arial"/>
          <w:sz w:val="24"/>
          <w:szCs w:val="24"/>
        </w:rPr>
      </w:pPr>
    </w:p>
    <w:p w14:paraId="2CB96246" w14:textId="77777777" w:rsidR="001117EE" w:rsidRDefault="001117EE" w:rsidP="00A13FC6">
      <w:pPr>
        <w:numPr>
          <w:ilvl w:val="0"/>
          <w:numId w:val="10"/>
        </w:numPr>
        <w:suppressAutoHyphens w:val="0"/>
        <w:spacing w:line="249" w:lineRule="auto"/>
        <w:textAlignment w:val="auto"/>
      </w:pPr>
      <w:r>
        <w:rPr>
          <w:rFonts w:ascii="Arial" w:hAnsi="Arial" w:cs="Arial"/>
          <w:sz w:val="24"/>
          <w:szCs w:val="24"/>
        </w:rPr>
        <w:t xml:space="preserve">People will be coping in different ways so a flexible, personalised approach and a space to acknowledge this is key. </w:t>
      </w:r>
    </w:p>
    <w:p w14:paraId="5EFBD1A6" w14:textId="77777777" w:rsidR="001117EE" w:rsidRDefault="001117EE" w:rsidP="001117EE">
      <w:pPr>
        <w:spacing w:after="0"/>
        <w:rPr>
          <w:rFonts w:ascii="Arial" w:hAnsi="Arial" w:cs="Arial"/>
          <w:b/>
          <w:sz w:val="24"/>
          <w:szCs w:val="24"/>
        </w:rPr>
      </w:pPr>
    </w:p>
    <w:p w14:paraId="134E7CD1" w14:textId="446055B2" w:rsidR="00451A72" w:rsidRDefault="001117EE" w:rsidP="001117EE">
      <w:pPr>
        <w:rPr>
          <w:rFonts w:ascii="Arial" w:hAnsi="Arial" w:cs="Arial"/>
          <w:b/>
          <w:bCs/>
          <w:sz w:val="24"/>
        </w:rPr>
      </w:pPr>
      <w:r>
        <w:rPr>
          <w:rFonts w:ascii="Arial" w:hAnsi="Arial" w:cs="Arial"/>
          <w:b/>
          <w:bCs/>
          <w:sz w:val="24"/>
        </w:rPr>
        <w:t>Support for supervisors</w:t>
      </w:r>
    </w:p>
    <w:p w14:paraId="7DA6AC4F" w14:textId="5E5D2B55" w:rsidR="001117EE" w:rsidRDefault="00451A72" w:rsidP="001117EE">
      <w:r>
        <w:rPr>
          <w:rFonts w:ascii="Arial" w:hAnsi="Arial" w:cs="Arial"/>
          <w:noProof/>
          <w:sz w:val="24"/>
          <w:lang w:eastAsia="en-GB"/>
        </w:rPr>
        <w:drawing>
          <wp:anchor distT="0" distB="0" distL="114300" distR="114300" simplePos="0" relativeHeight="251659264" behindDoc="0" locked="0" layoutInCell="1" allowOverlap="1" wp14:anchorId="1DF9B555" wp14:editId="089BAFC6">
            <wp:simplePos x="0" y="0"/>
            <wp:positionH relativeFrom="margin">
              <wp:posOffset>3504427</wp:posOffset>
            </wp:positionH>
            <wp:positionV relativeFrom="paragraph">
              <wp:posOffset>700046</wp:posOffset>
            </wp:positionV>
            <wp:extent cx="1865632" cy="1003938"/>
            <wp:effectExtent l="0" t="0" r="1268" b="5712"/>
            <wp:wrapThrough wrapText="bothSides">
              <wp:wrapPolygon edited="0">
                <wp:start x="0" y="0"/>
                <wp:lineTo x="0" y="21313"/>
                <wp:lineTo x="21394" y="21313"/>
                <wp:lineTo x="21394" y="0"/>
                <wp:lineTo x="0" y="0"/>
              </wp:wrapPolygon>
            </wp:wrapThrough>
            <wp:docPr id="7"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65632" cy="1003938"/>
                    </a:xfrm>
                    <a:prstGeom prst="rect">
                      <a:avLst/>
                    </a:prstGeom>
                    <a:noFill/>
                    <a:ln>
                      <a:noFill/>
                      <a:prstDash/>
                    </a:ln>
                  </pic:spPr>
                </pic:pic>
              </a:graphicData>
            </a:graphic>
          </wp:anchor>
        </w:drawing>
      </w:r>
      <w:r w:rsidR="001117EE">
        <w:rPr>
          <w:rFonts w:ascii="Arial" w:hAnsi="Arial" w:cs="Arial"/>
          <w:sz w:val="24"/>
        </w:rPr>
        <w:t xml:space="preserve">You need support and supervision too! Flying on a plane may seem like a distant memory: but remember the safety advice to put on your oxygen mask first before you try to help someone else. </w:t>
      </w:r>
    </w:p>
    <w:p w14:paraId="2DA9A475" w14:textId="24538DA9" w:rsidR="00E44C13" w:rsidRPr="00633BB9" w:rsidRDefault="00E44C13" w:rsidP="00633BB9">
      <w:pPr>
        <w:rPr>
          <w:rFonts w:ascii="Arial" w:hAnsi="Arial" w:cs="Arial"/>
          <w:sz w:val="24"/>
          <w:szCs w:val="24"/>
        </w:rPr>
      </w:pPr>
    </w:p>
    <w:p w14:paraId="6016E542" w14:textId="6BBCA7A0" w:rsidR="001117EE" w:rsidRPr="00BB0A36" w:rsidRDefault="00B97359" w:rsidP="00A13FC6">
      <w:pPr>
        <w:pStyle w:val="ListParagraph"/>
        <w:numPr>
          <w:ilvl w:val="0"/>
          <w:numId w:val="10"/>
        </w:numPr>
      </w:pPr>
      <w:hyperlink r:id="rId37" w:history="1">
        <w:r w:rsidR="001117EE" w:rsidRPr="00791785">
          <w:rPr>
            <w:rFonts w:ascii="Arial" w:hAnsi="Arial" w:cs="Arial"/>
            <w:color w:val="0563C1"/>
            <w:sz w:val="24"/>
            <w:u w:val="single"/>
          </w:rPr>
          <w:t xml:space="preserve">Emotional resilience in times of crisis </w:t>
        </w:r>
      </w:hyperlink>
    </w:p>
    <w:p w14:paraId="4E577B65" w14:textId="4D46DE17" w:rsidR="00BB0A36" w:rsidRPr="00BB0A36" w:rsidRDefault="00BB0A36" w:rsidP="00A13FC6">
      <w:pPr>
        <w:pStyle w:val="ListParagraph"/>
        <w:numPr>
          <w:ilvl w:val="0"/>
          <w:numId w:val="10"/>
        </w:numPr>
      </w:pPr>
      <w:r>
        <w:rPr>
          <w:rFonts w:ascii="Arial" w:hAnsi="Arial" w:cs="Arial"/>
          <w:color w:val="0563C1"/>
          <w:sz w:val="24"/>
          <w:u w:val="single"/>
        </w:rPr>
        <w:t>Self</w:t>
      </w:r>
      <w:r w:rsidR="00633BB9">
        <w:rPr>
          <w:rFonts w:ascii="Arial" w:hAnsi="Arial" w:cs="Arial"/>
          <w:color w:val="0563C1"/>
          <w:sz w:val="24"/>
          <w:u w:val="single"/>
        </w:rPr>
        <w:t>-</w:t>
      </w:r>
      <w:hyperlink r:id="rId38" w:history="1">
        <w:r w:rsidR="00633BB9" w:rsidRPr="00633BB9">
          <w:rPr>
            <w:rStyle w:val="Hyperlink"/>
            <w:rFonts w:ascii="Arial" w:hAnsi="Arial" w:cs="Arial"/>
            <w:sz w:val="24"/>
          </w:rPr>
          <w:t>care cards</w:t>
        </w:r>
      </w:hyperlink>
    </w:p>
    <w:p w14:paraId="6965FD20" w14:textId="77777777" w:rsidR="001117EE" w:rsidRDefault="001117EE" w:rsidP="001117EE">
      <w:pPr>
        <w:suppressAutoHyphens w:val="0"/>
        <w:rPr>
          <w:rFonts w:ascii="Arial" w:hAnsi="Arial" w:cs="Arial"/>
          <w:b/>
          <w:sz w:val="24"/>
          <w:szCs w:val="24"/>
        </w:rPr>
      </w:pPr>
    </w:p>
    <w:p w14:paraId="1884C029" w14:textId="1D5FA5EC" w:rsidR="00E92870" w:rsidRPr="00312ED1" w:rsidRDefault="00E92870" w:rsidP="00312ED1">
      <w:pPr>
        <w:suppressAutoHyphens w:val="0"/>
        <w:rPr>
          <w:rFonts w:ascii="Arial" w:hAnsi="Arial" w:cs="Arial"/>
          <w:b/>
          <w:sz w:val="24"/>
          <w:szCs w:val="24"/>
        </w:rPr>
      </w:pPr>
    </w:p>
    <w:sectPr w:rsidR="00E92870" w:rsidRPr="00312ED1">
      <w:headerReference w:type="default" r:id="rId39"/>
      <w:footerReference w:type="default" r:id="rId4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811F" w14:textId="77777777" w:rsidR="000F7CB0" w:rsidRDefault="000F7CB0">
      <w:pPr>
        <w:spacing w:after="0"/>
      </w:pPr>
      <w:r>
        <w:separator/>
      </w:r>
    </w:p>
  </w:endnote>
  <w:endnote w:type="continuationSeparator" w:id="0">
    <w:p w14:paraId="5A14C29D" w14:textId="77777777" w:rsidR="000F7CB0" w:rsidRDefault="000F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187E" w14:textId="77777777" w:rsidR="00D207C0" w:rsidRDefault="00D207C0">
    <w:pPr>
      <w:pStyle w:val="Footer"/>
      <w:jc w:val="right"/>
    </w:pPr>
    <w:r>
      <w:fldChar w:fldCharType="begin"/>
    </w:r>
    <w:r>
      <w:instrText xml:space="preserve"> PAGE </w:instrText>
    </w:r>
    <w:r>
      <w:fldChar w:fldCharType="separate"/>
    </w:r>
    <w:r w:rsidR="007D6EBD">
      <w:rPr>
        <w:noProof/>
      </w:rPr>
      <w:t>10</w:t>
    </w:r>
    <w:r>
      <w:fldChar w:fldCharType="end"/>
    </w:r>
  </w:p>
  <w:p w14:paraId="61208DB0" w14:textId="77777777" w:rsidR="00D207C0" w:rsidRDefault="00D2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B643" w14:textId="77777777" w:rsidR="000F7CB0" w:rsidRDefault="000F7CB0">
      <w:pPr>
        <w:spacing w:after="0"/>
      </w:pPr>
      <w:r>
        <w:rPr>
          <w:color w:val="000000"/>
        </w:rPr>
        <w:separator/>
      </w:r>
    </w:p>
  </w:footnote>
  <w:footnote w:type="continuationSeparator" w:id="0">
    <w:p w14:paraId="6E32E9A8" w14:textId="77777777" w:rsidR="000F7CB0" w:rsidRDefault="000F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98FF" w14:textId="77777777" w:rsidR="00D207C0" w:rsidRDefault="00D2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2BD"/>
    <w:multiLevelType w:val="multilevel"/>
    <w:tmpl w:val="D2547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113257"/>
    <w:multiLevelType w:val="hybridMultilevel"/>
    <w:tmpl w:val="E8AC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4AD"/>
    <w:multiLevelType w:val="multilevel"/>
    <w:tmpl w:val="A4B2ADF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start w:val="1"/>
      <w:numFmt w:val="bullet"/>
      <w:lvlText w:val=""/>
      <w:lvlJc w:val="left"/>
      <w:pPr>
        <w:ind w:left="720" w:hanging="360"/>
      </w:pPr>
      <w:rPr>
        <w:rFonts w:ascii="Symbol" w:hAnsi="Symbol" w:cs="Symbol" w:hint="default"/>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95E1BBA"/>
    <w:multiLevelType w:val="hybridMultilevel"/>
    <w:tmpl w:val="E898A97E"/>
    <w:lvl w:ilvl="0" w:tplc="B54CD7E6">
      <w:start w:val="1"/>
      <w:numFmt w:val="bullet"/>
      <w:lvlText w:val=""/>
      <w:lvlJc w:val="left"/>
      <w:pPr>
        <w:tabs>
          <w:tab w:val="num" w:pos="720"/>
        </w:tabs>
        <w:ind w:left="720" w:hanging="360"/>
      </w:pPr>
      <w:rPr>
        <w:rFonts w:ascii="Wingdings" w:hAnsi="Wingdings" w:hint="default"/>
      </w:rPr>
    </w:lvl>
    <w:lvl w:ilvl="1" w:tplc="2188B264" w:tentative="1">
      <w:start w:val="1"/>
      <w:numFmt w:val="bullet"/>
      <w:lvlText w:val=""/>
      <w:lvlJc w:val="left"/>
      <w:pPr>
        <w:tabs>
          <w:tab w:val="num" w:pos="1440"/>
        </w:tabs>
        <w:ind w:left="1440" w:hanging="360"/>
      </w:pPr>
      <w:rPr>
        <w:rFonts w:ascii="Wingdings" w:hAnsi="Wingdings" w:hint="default"/>
      </w:rPr>
    </w:lvl>
    <w:lvl w:ilvl="2" w:tplc="3DB80486" w:tentative="1">
      <w:start w:val="1"/>
      <w:numFmt w:val="bullet"/>
      <w:lvlText w:val=""/>
      <w:lvlJc w:val="left"/>
      <w:pPr>
        <w:tabs>
          <w:tab w:val="num" w:pos="2160"/>
        </w:tabs>
        <w:ind w:left="2160" w:hanging="360"/>
      </w:pPr>
      <w:rPr>
        <w:rFonts w:ascii="Wingdings" w:hAnsi="Wingdings" w:hint="default"/>
      </w:rPr>
    </w:lvl>
    <w:lvl w:ilvl="3" w:tplc="F8545020" w:tentative="1">
      <w:start w:val="1"/>
      <w:numFmt w:val="bullet"/>
      <w:lvlText w:val=""/>
      <w:lvlJc w:val="left"/>
      <w:pPr>
        <w:tabs>
          <w:tab w:val="num" w:pos="2880"/>
        </w:tabs>
        <w:ind w:left="2880" w:hanging="360"/>
      </w:pPr>
      <w:rPr>
        <w:rFonts w:ascii="Wingdings" w:hAnsi="Wingdings" w:hint="default"/>
      </w:rPr>
    </w:lvl>
    <w:lvl w:ilvl="4" w:tplc="42AACADC" w:tentative="1">
      <w:start w:val="1"/>
      <w:numFmt w:val="bullet"/>
      <w:lvlText w:val=""/>
      <w:lvlJc w:val="left"/>
      <w:pPr>
        <w:tabs>
          <w:tab w:val="num" w:pos="3600"/>
        </w:tabs>
        <w:ind w:left="3600" w:hanging="360"/>
      </w:pPr>
      <w:rPr>
        <w:rFonts w:ascii="Wingdings" w:hAnsi="Wingdings" w:hint="default"/>
      </w:rPr>
    </w:lvl>
    <w:lvl w:ilvl="5" w:tplc="15301320" w:tentative="1">
      <w:start w:val="1"/>
      <w:numFmt w:val="bullet"/>
      <w:lvlText w:val=""/>
      <w:lvlJc w:val="left"/>
      <w:pPr>
        <w:tabs>
          <w:tab w:val="num" w:pos="4320"/>
        </w:tabs>
        <w:ind w:left="4320" w:hanging="360"/>
      </w:pPr>
      <w:rPr>
        <w:rFonts w:ascii="Wingdings" w:hAnsi="Wingdings" w:hint="default"/>
      </w:rPr>
    </w:lvl>
    <w:lvl w:ilvl="6" w:tplc="38162532" w:tentative="1">
      <w:start w:val="1"/>
      <w:numFmt w:val="bullet"/>
      <w:lvlText w:val=""/>
      <w:lvlJc w:val="left"/>
      <w:pPr>
        <w:tabs>
          <w:tab w:val="num" w:pos="5040"/>
        </w:tabs>
        <w:ind w:left="5040" w:hanging="360"/>
      </w:pPr>
      <w:rPr>
        <w:rFonts w:ascii="Wingdings" w:hAnsi="Wingdings" w:hint="default"/>
      </w:rPr>
    </w:lvl>
    <w:lvl w:ilvl="7" w:tplc="3970F078" w:tentative="1">
      <w:start w:val="1"/>
      <w:numFmt w:val="bullet"/>
      <w:lvlText w:val=""/>
      <w:lvlJc w:val="left"/>
      <w:pPr>
        <w:tabs>
          <w:tab w:val="num" w:pos="5760"/>
        </w:tabs>
        <w:ind w:left="5760" w:hanging="360"/>
      </w:pPr>
      <w:rPr>
        <w:rFonts w:ascii="Wingdings" w:hAnsi="Wingdings" w:hint="default"/>
      </w:rPr>
    </w:lvl>
    <w:lvl w:ilvl="8" w:tplc="D310C0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A2DFD"/>
    <w:multiLevelType w:val="hybridMultilevel"/>
    <w:tmpl w:val="1F5C4F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174"/>
    <w:multiLevelType w:val="multilevel"/>
    <w:tmpl w:val="A1F245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B5B5614"/>
    <w:multiLevelType w:val="multilevel"/>
    <w:tmpl w:val="0AB05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7374DA"/>
    <w:multiLevelType w:val="hybridMultilevel"/>
    <w:tmpl w:val="2DBA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C23C9"/>
    <w:multiLevelType w:val="hybridMultilevel"/>
    <w:tmpl w:val="424E0480"/>
    <w:lvl w:ilvl="0" w:tplc="F74CD942">
      <w:start w:val="1"/>
      <w:numFmt w:val="bullet"/>
      <w:lvlText w:val=""/>
      <w:lvlJc w:val="left"/>
      <w:pPr>
        <w:tabs>
          <w:tab w:val="num" w:pos="720"/>
        </w:tabs>
        <w:ind w:left="720" w:hanging="360"/>
      </w:pPr>
      <w:rPr>
        <w:rFonts w:ascii="Wingdings" w:hAnsi="Wingdings" w:hint="default"/>
      </w:rPr>
    </w:lvl>
    <w:lvl w:ilvl="1" w:tplc="7ABC06D4" w:tentative="1">
      <w:start w:val="1"/>
      <w:numFmt w:val="bullet"/>
      <w:lvlText w:val=""/>
      <w:lvlJc w:val="left"/>
      <w:pPr>
        <w:tabs>
          <w:tab w:val="num" w:pos="1440"/>
        </w:tabs>
        <w:ind w:left="1440" w:hanging="360"/>
      </w:pPr>
      <w:rPr>
        <w:rFonts w:ascii="Wingdings" w:hAnsi="Wingdings" w:hint="default"/>
      </w:rPr>
    </w:lvl>
    <w:lvl w:ilvl="2" w:tplc="6B980D7C" w:tentative="1">
      <w:start w:val="1"/>
      <w:numFmt w:val="bullet"/>
      <w:lvlText w:val=""/>
      <w:lvlJc w:val="left"/>
      <w:pPr>
        <w:tabs>
          <w:tab w:val="num" w:pos="2160"/>
        </w:tabs>
        <w:ind w:left="2160" w:hanging="360"/>
      </w:pPr>
      <w:rPr>
        <w:rFonts w:ascii="Wingdings" w:hAnsi="Wingdings" w:hint="default"/>
      </w:rPr>
    </w:lvl>
    <w:lvl w:ilvl="3" w:tplc="8EB65A12" w:tentative="1">
      <w:start w:val="1"/>
      <w:numFmt w:val="bullet"/>
      <w:lvlText w:val=""/>
      <w:lvlJc w:val="left"/>
      <w:pPr>
        <w:tabs>
          <w:tab w:val="num" w:pos="2880"/>
        </w:tabs>
        <w:ind w:left="2880" w:hanging="360"/>
      </w:pPr>
      <w:rPr>
        <w:rFonts w:ascii="Wingdings" w:hAnsi="Wingdings" w:hint="default"/>
      </w:rPr>
    </w:lvl>
    <w:lvl w:ilvl="4" w:tplc="005ACD54" w:tentative="1">
      <w:start w:val="1"/>
      <w:numFmt w:val="bullet"/>
      <w:lvlText w:val=""/>
      <w:lvlJc w:val="left"/>
      <w:pPr>
        <w:tabs>
          <w:tab w:val="num" w:pos="3600"/>
        </w:tabs>
        <w:ind w:left="3600" w:hanging="360"/>
      </w:pPr>
      <w:rPr>
        <w:rFonts w:ascii="Wingdings" w:hAnsi="Wingdings" w:hint="default"/>
      </w:rPr>
    </w:lvl>
    <w:lvl w:ilvl="5" w:tplc="8B444AC2" w:tentative="1">
      <w:start w:val="1"/>
      <w:numFmt w:val="bullet"/>
      <w:lvlText w:val=""/>
      <w:lvlJc w:val="left"/>
      <w:pPr>
        <w:tabs>
          <w:tab w:val="num" w:pos="4320"/>
        </w:tabs>
        <w:ind w:left="4320" w:hanging="360"/>
      </w:pPr>
      <w:rPr>
        <w:rFonts w:ascii="Wingdings" w:hAnsi="Wingdings" w:hint="default"/>
      </w:rPr>
    </w:lvl>
    <w:lvl w:ilvl="6" w:tplc="52D6568E" w:tentative="1">
      <w:start w:val="1"/>
      <w:numFmt w:val="bullet"/>
      <w:lvlText w:val=""/>
      <w:lvlJc w:val="left"/>
      <w:pPr>
        <w:tabs>
          <w:tab w:val="num" w:pos="5040"/>
        </w:tabs>
        <w:ind w:left="5040" w:hanging="360"/>
      </w:pPr>
      <w:rPr>
        <w:rFonts w:ascii="Wingdings" w:hAnsi="Wingdings" w:hint="default"/>
      </w:rPr>
    </w:lvl>
    <w:lvl w:ilvl="7" w:tplc="1302A4E0" w:tentative="1">
      <w:start w:val="1"/>
      <w:numFmt w:val="bullet"/>
      <w:lvlText w:val=""/>
      <w:lvlJc w:val="left"/>
      <w:pPr>
        <w:tabs>
          <w:tab w:val="num" w:pos="5760"/>
        </w:tabs>
        <w:ind w:left="5760" w:hanging="360"/>
      </w:pPr>
      <w:rPr>
        <w:rFonts w:ascii="Wingdings" w:hAnsi="Wingdings" w:hint="default"/>
      </w:rPr>
    </w:lvl>
    <w:lvl w:ilvl="8" w:tplc="91EEF2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C5C43"/>
    <w:multiLevelType w:val="hybridMultilevel"/>
    <w:tmpl w:val="6ABC21A0"/>
    <w:lvl w:ilvl="0" w:tplc="3C1459DA">
      <w:start w:val="1"/>
      <w:numFmt w:val="bullet"/>
      <w:lvlText w:val=""/>
      <w:lvlJc w:val="left"/>
      <w:pPr>
        <w:tabs>
          <w:tab w:val="num" w:pos="720"/>
        </w:tabs>
        <w:ind w:left="720" w:hanging="360"/>
      </w:pPr>
      <w:rPr>
        <w:rFonts w:ascii="Wingdings" w:hAnsi="Wingdings" w:hint="default"/>
      </w:rPr>
    </w:lvl>
    <w:lvl w:ilvl="1" w:tplc="66A43014" w:tentative="1">
      <w:start w:val="1"/>
      <w:numFmt w:val="bullet"/>
      <w:lvlText w:val=""/>
      <w:lvlJc w:val="left"/>
      <w:pPr>
        <w:tabs>
          <w:tab w:val="num" w:pos="1440"/>
        </w:tabs>
        <w:ind w:left="1440" w:hanging="360"/>
      </w:pPr>
      <w:rPr>
        <w:rFonts w:ascii="Wingdings" w:hAnsi="Wingdings" w:hint="default"/>
      </w:rPr>
    </w:lvl>
    <w:lvl w:ilvl="2" w:tplc="F52ADCF0" w:tentative="1">
      <w:start w:val="1"/>
      <w:numFmt w:val="bullet"/>
      <w:lvlText w:val=""/>
      <w:lvlJc w:val="left"/>
      <w:pPr>
        <w:tabs>
          <w:tab w:val="num" w:pos="2160"/>
        </w:tabs>
        <w:ind w:left="2160" w:hanging="360"/>
      </w:pPr>
      <w:rPr>
        <w:rFonts w:ascii="Wingdings" w:hAnsi="Wingdings" w:hint="default"/>
      </w:rPr>
    </w:lvl>
    <w:lvl w:ilvl="3" w:tplc="5D1C62F6" w:tentative="1">
      <w:start w:val="1"/>
      <w:numFmt w:val="bullet"/>
      <w:lvlText w:val=""/>
      <w:lvlJc w:val="left"/>
      <w:pPr>
        <w:tabs>
          <w:tab w:val="num" w:pos="2880"/>
        </w:tabs>
        <w:ind w:left="2880" w:hanging="360"/>
      </w:pPr>
      <w:rPr>
        <w:rFonts w:ascii="Wingdings" w:hAnsi="Wingdings" w:hint="default"/>
      </w:rPr>
    </w:lvl>
    <w:lvl w:ilvl="4" w:tplc="1756A64A" w:tentative="1">
      <w:start w:val="1"/>
      <w:numFmt w:val="bullet"/>
      <w:lvlText w:val=""/>
      <w:lvlJc w:val="left"/>
      <w:pPr>
        <w:tabs>
          <w:tab w:val="num" w:pos="3600"/>
        </w:tabs>
        <w:ind w:left="3600" w:hanging="360"/>
      </w:pPr>
      <w:rPr>
        <w:rFonts w:ascii="Wingdings" w:hAnsi="Wingdings" w:hint="default"/>
      </w:rPr>
    </w:lvl>
    <w:lvl w:ilvl="5" w:tplc="E028F5F4" w:tentative="1">
      <w:start w:val="1"/>
      <w:numFmt w:val="bullet"/>
      <w:lvlText w:val=""/>
      <w:lvlJc w:val="left"/>
      <w:pPr>
        <w:tabs>
          <w:tab w:val="num" w:pos="4320"/>
        </w:tabs>
        <w:ind w:left="4320" w:hanging="360"/>
      </w:pPr>
      <w:rPr>
        <w:rFonts w:ascii="Wingdings" w:hAnsi="Wingdings" w:hint="default"/>
      </w:rPr>
    </w:lvl>
    <w:lvl w:ilvl="6" w:tplc="416AD47A" w:tentative="1">
      <w:start w:val="1"/>
      <w:numFmt w:val="bullet"/>
      <w:lvlText w:val=""/>
      <w:lvlJc w:val="left"/>
      <w:pPr>
        <w:tabs>
          <w:tab w:val="num" w:pos="5040"/>
        </w:tabs>
        <w:ind w:left="5040" w:hanging="360"/>
      </w:pPr>
      <w:rPr>
        <w:rFonts w:ascii="Wingdings" w:hAnsi="Wingdings" w:hint="default"/>
      </w:rPr>
    </w:lvl>
    <w:lvl w:ilvl="7" w:tplc="D07CDD80" w:tentative="1">
      <w:start w:val="1"/>
      <w:numFmt w:val="bullet"/>
      <w:lvlText w:val=""/>
      <w:lvlJc w:val="left"/>
      <w:pPr>
        <w:tabs>
          <w:tab w:val="num" w:pos="5760"/>
        </w:tabs>
        <w:ind w:left="5760" w:hanging="360"/>
      </w:pPr>
      <w:rPr>
        <w:rFonts w:ascii="Wingdings" w:hAnsi="Wingdings" w:hint="default"/>
      </w:rPr>
    </w:lvl>
    <w:lvl w:ilvl="8" w:tplc="19CAD9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5392B"/>
    <w:multiLevelType w:val="hybridMultilevel"/>
    <w:tmpl w:val="C504E40E"/>
    <w:lvl w:ilvl="0" w:tplc="91807592">
      <w:start w:val="1"/>
      <w:numFmt w:val="bullet"/>
      <w:lvlText w:val=""/>
      <w:lvlJc w:val="left"/>
      <w:pPr>
        <w:tabs>
          <w:tab w:val="num" w:pos="720"/>
        </w:tabs>
        <w:ind w:left="720" w:hanging="360"/>
      </w:pPr>
      <w:rPr>
        <w:rFonts w:ascii="Wingdings" w:hAnsi="Wingdings" w:hint="default"/>
      </w:rPr>
    </w:lvl>
    <w:lvl w:ilvl="1" w:tplc="C3205062" w:tentative="1">
      <w:start w:val="1"/>
      <w:numFmt w:val="bullet"/>
      <w:lvlText w:val=""/>
      <w:lvlJc w:val="left"/>
      <w:pPr>
        <w:tabs>
          <w:tab w:val="num" w:pos="1440"/>
        </w:tabs>
        <w:ind w:left="1440" w:hanging="360"/>
      </w:pPr>
      <w:rPr>
        <w:rFonts w:ascii="Wingdings" w:hAnsi="Wingdings" w:hint="default"/>
      </w:rPr>
    </w:lvl>
    <w:lvl w:ilvl="2" w:tplc="38706B4C" w:tentative="1">
      <w:start w:val="1"/>
      <w:numFmt w:val="bullet"/>
      <w:lvlText w:val=""/>
      <w:lvlJc w:val="left"/>
      <w:pPr>
        <w:tabs>
          <w:tab w:val="num" w:pos="2160"/>
        </w:tabs>
        <w:ind w:left="2160" w:hanging="360"/>
      </w:pPr>
      <w:rPr>
        <w:rFonts w:ascii="Wingdings" w:hAnsi="Wingdings" w:hint="default"/>
      </w:rPr>
    </w:lvl>
    <w:lvl w:ilvl="3" w:tplc="B7F4C456" w:tentative="1">
      <w:start w:val="1"/>
      <w:numFmt w:val="bullet"/>
      <w:lvlText w:val=""/>
      <w:lvlJc w:val="left"/>
      <w:pPr>
        <w:tabs>
          <w:tab w:val="num" w:pos="2880"/>
        </w:tabs>
        <w:ind w:left="2880" w:hanging="360"/>
      </w:pPr>
      <w:rPr>
        <w:rFonts w:ascii="Wingdings" w:hAnsi="Wingdings" w:hint="default"/>
      </w:rPr>
    </w:lvl>
    <w:lvl w:ilvl="4" w:tplc="C9763D0E" w:tentative="1">
      <w:start w:val="1"/>
      <w:numFmt w:val="bullet"/>
      <w:lvlText w:val=""/>
      <w:lvlJc w:val="left"/>
      <w:pPr>
        <w:tabs>
          <w:tab w:val="num" w:pos="3600"/>
        </w:tabs>
        <w:ind w:left="3600" w:hanging="360"/>
      </w:pPr>
      <w:rPr>
        <w:rFonts w:ascii="Wingdings" w:hAnsi="Wingdings" w:hint="default"/>
      </w:rPr>
    </w:lvl>
    <w:lvl w:ilvl="5" w:tplc="9D185072" w:tentative="1">
      <w:start w:val="1"/>
      <w:numFmt w:val="bullet"/>
      <w:lvlText w:val=""/>
      <w:lvlJc w:val="left"/>
      <w:pPr>
        <w:tabs>
          <w:tab w:val="num" w:pos="4320"/>
        </w:tabs>
        <w:ind w:left="4320" w:hanging="360"/>
      </w:pPr>
      <w:rPr>
        <w:rFonts w:ascii="Wingdings" w:hAnsi="Wingdings" w:hint="default"/>
      </w:rPr>
    </w:lvl>
    <w:lvl w:ilvl="6" w:tplc="8F1A3B66" w:tentative="1">
      <w:start w:val="1"/>
      <w:numFmt w:val="bullet"/>
      <w:lvlText w:val=""/>
      <w:lvlJc w:val="left"/>
      <w:pPr>
        <w:tabs>
          <w:tab w:val="num" w:pos="5040"/>
        </w:tabs>
        <w:ind w:left="5040" w:hanging="360"/>
      </w:pPr>
      <w:rPr>
        <w:rFonts w:ascii="Wingdings" w:hAnsi="Wingdings" w:hint="default"/>
      </w:rPr>
    </w:lvl>
    <w:lvl w:ilvl="7" w:tplc="397A4504" w:tentative="1">
      <w:start w:val="1"/>
      <w:numFmt w:val="bullet"/>
      <w:lvlText w:val=""/>
      <w:lvlJc w:val="left"/>
      <w:pPr>
        <w:tabs>
          <w:tab w:val="num" w:pos="5760"/>
        </w:tabs>
        <w:ind w:left="5760" w:hanging="360"/>
      </w:pPr>
      <w:rPr>
        <w:rFonts w:ascii="Wingdings" w:hAnsi="Wingdings" w:hint="default"/>
      </w:rPr>
    </w:lvl>
    <w:lvl w:ilvl="8" w:tplc="1BB8B2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D4864"/>
    <w:multiLevelType w:val="multilevel"/>
    <w:tmpl w:val="E91A0A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02B45DF"/>
    <w:multiLevelType w:val="hybridMultilevel"/>
    <w:tmpl w:val="7EF02E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2865"/>
    <w:multiLevelType w:val="hybridMultilevel"/>
    <w:tmpl w:val="C0C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675A"/>
    <w:multiLevelType w:val="hybridMultilevel"/>
    <w:tmpl w:val="24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02A02"/>
    <w:multiLevelType w:val="multilevel"/>
    <w:tmpl w:val="6CD21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38743D"/>
    <w:multiLevelType w:val="hybridMultilevel"/>
    <w:tmpl w:val="65DE8E84"/>
    <w:lvl w:ilvl="0" w:tplc="12E05A8E">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3DFA"/>
    <w:multiLevelType w:val="multilevel"/>
    <w:tmpl w:val="9B1E6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2FF05D6"/>
    <w:multiLevelType w:val="hybridMultilevel"/>
    <w:tmpl w:val="2D8CAC4C"/>
    <w:lvl w:ilvl="0" w:tplc="7D4C6EBC">
      <w:start w:val="1"/>
      <w:numFmt w:val="bullet"/>
      <w:lvlText w:val=""/>
      <w:lvlJc w:val="left"/>
      <w:pPr>
        <w:tabs>
          <w:tab w:val="num" w:pos="720"/>
        </w:tabs>
        <w:ind w:left="720" w:hanging="360"/>
      </w:pPr>
      <w:rPr>
        <w:rFonts w:ascii="Wingdings" w:hAnsi="Wingdings" w:hint="default"/>
      </w:rPr>
    </w:lvl>
    <w:lvl w:ilvl="1" w:tplc="B54A4C32" w:tentative="1">
      <w:start w:val="1"/>
      <w:numFmt w:val="bullet"/>
      <w:lvlText w:val=""/>
      <w:lvlJc w:val="left"/>
      <w:pPr>
        <w:tabs>
          <w:tab w:val="num" w:pos="1440"/>
        </w:tabs>
        <w:ind w:left="1440" w:hanging="360"/>
      </w:pPr>
      <w:rPr>
        <w:rFonts w:ascii="Wingdings" w:hAnsi="Wingdings" w:hint="default"/>
      </w:rPr>
    </w:lvl>
    <w:lvl w:ilvl="2" w:tplc="93B2B2E0" w:tentative="1">
      <w:start w:val="1"/>
      <w:numFmt w:val="bullet"/>
      <w:lvlText w:val=""/>
      <w:lvlJc w:val="left"/>
      <w:pPr>
        <w:tabs>
          <w:tab w:val="num" w:pos="2160"/>
        </w:tabs>
        <w:ind w:left="2160" w:hanging="360"/>
      </w:pPr>
      <w:rPr>
        <w:rFonts w:ascii="Wingdings" w:hAnsi="Wingdings" w:hint="default"/>
      </w:rPr>
    </w:lvl>
    <w:lvl w:ilvl="3" w:tplc="F290179A" w:tentative="1">
      <w:start w:val="1"/>
      <w:numFmt w:val="bullet"/>
      <w:lvlText w:val=""/>
      <w:lvlJc w:val="left"/>
      <w:pPr>
        <w:tabs>
          <w:tab w:val="num" w:pos="2880"/>
        </w:tabs>
        <w:ind w:left="2880" w:hanging="360"/>
      </w:pPr>
      <w:rPr>
        <w:rFonts w:ascii="Wingdings" w:hAnsi="Wingdings" w:hint="default"/>
      </w:rPr>
    </w:lvl>
    <w:lvl w:ilvl="4" w:tplc="F2985AEA" w:tentative="1">
      <w:start w:val="1"/>
      <w:numFmt w:val="bullet"/>
      <w:lvlText w:val=""/>
      <w:lvlJc w:val="left"/>
      <w:pPr>
        <w:tabs>
          <w:tab w:val="num" w:pos="3600"/>
        </w:tabs>
        <w:ind w:left="3600" w:hanging="360"/>
      </w:pPr>
      <w:rPr>
        <w:rFonts w:ascii="Wingdings" w:hAnsi="Wingdings" w:hint="default"/>
      </w:rPr>
    </w:lvl>
    <w:lvl w:ilvl="5" w:tplc="352C6072" w:tentative="1">
      <w:start w:val="1"/>
      <w:numFmt w:val="bullet"/>
      <w:lvlText w:val=""/>
      <w:lvlJc w:val="left"/>
      <w:pPr>
        <w:tabs>
          <w:tab w:val="num" w:pos="4320"/>
        </w:tabs>
        <w:ind w:left="4320" w:hanging="360"/>
      </w:pPr>
      <w:rPr>
        <w:rFonts w:ascii="Wingdings" w:hAnsi="Wingdings" w:hint="default"/>
      </w:rPr>
    </w:lvl>
    <w:lvl w:ilvl="6" w:tplc="6B3C4F70" w:tentative="1">
      <w:start w:val="1"/>
      <w:numFmt w:val="bullet"/>
      <w:lvlText w:val=""/>
      <w:lvlJc w:val="left"/>
      <w:pPr>
        <w:tabs>
          <w:tab w:val="num" w:pos="5040"/>
        </w:tabs>
        <w:ind w:left="5040" w:hanging="360"/>
      </w:pPr>
      <w:rPr>
        <w:rFonts w:ascii="Wingdings" w:hAnsi="Wingdings" w:hint="default"/>
      </w:rPr>
    </w:lvl>
    <w:lvl w:ilvl="7" w:tplc="143A5444" w:tentative="1">
      <w:start w:val="1"/>
      <w:numFmt w:val="bullet"/>
      <w:lvlText w:val=""/>
      <w:lvlJc w:val="left"/>
      <w:pPr>
        <w:tabs>
          <w:tab w:val="num" w:pos="5760"/>
        </w:tabs>
        <w:ind w:left="5760" w:hanging="360"/>
      </w:pPr>
      <w:rPr>
        <w:rFonts w:ascii="Wingdings" w:hAnsi="Wingdings" w:hint="default"/>
      </w:rPr>
    </w:lvl>
    <w:lvl w:ilvl="8" w:tplc="42D41D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F66F9"/>
    <w:multiLevelType w:val="hybridMultilevel"/>
    <w:tmpl w:val="3786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64521"/>
    <w:multiLevelType w:val="hybridMultilevel"/>
    <w:tmpl w:val="90C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7F59"/>
    <w:multiLevelType w:val="hybridMultilevel"/>
    <w:tmpl w:val="90E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0592A"/>
    <w:multiLevelType w:val="hybridMultilevel"/>
    <w:tmpl w:val="E18A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F18B3"/>
    <w:multiLevelType w:val="hybridMultilevel"/>
    <w:tmpl w:val="A2A2CFFA"/>
    <w:lvl w:ilvl="0" w:tplc="20FE0392">
      <w:start w:val="1"/>
      <w:numFmt w:val="bullet"/>
      <w:lvlText w:val=""/>
      <w:lvlJc w:val="left"/>
      <w:pPr>
        <w:tabs>
          <w:tab w:val="num" w:pos="720"/>
        </w:tabs>
        <w:ind w:left="720" w:hanging="360"/>
      </w:pPr>
      <w:rPr>
        <w:rFonts w:ascii="Wingdings" w:hAnsi="Wingdings" w:hint="default"/>
      </w:rPr>
    </w:lvl>
    <w:lvl w:ilvl="1" w:tplc="727EEDB6" w:tentative="1">
      <w:start w:val="1"/>
      <w:numFmt w:val="bullet"/>
      <w:lvlText w:val=""/>
      <w:lvlJc w:val="left"/>
      <w:pPr>
        <w:tabs>
          <w:tab w:val="num" w:pos="1440"/>
        </w:tabs>
        <w:ind w:left="1440" w:hanging="360"/>
      </w:pPr>
      <w:rPr>
        <w:rFonts w:ascii="Wingdings" w:hAnsi="Wingdings" w:hint="default"/>
      </w:rPr>
    </w:lvl>
    <w:lvl w:ilvl="2" w:tplc="DE668670" w:tentative="1">
      <w:start w:val="1"/>
      <w:numFmt w:val="bullet"/>
      <w:lvlText w:val=""/>
      <w:lvlJc w:val="left"/>
      <w:pPr>
        <w:tabs>
          <w:tab w:val="num" w:pos="2160"/>
        </w:tabs>
        <w:ind w:left="2160" w:hanging="360"/>
      </w:pPr>
      <w:rPr>
        <w:rFonts w:ascii="Wingdings" w:hAnsi="Wingdings" w:hint="default"/>
      </w:rPr>
    </w:lvl>
    <w:lvl w:ilvl="3" w:tplc="F1EEB784" w:tentative="1">
      <w:start w:val="1"/>
      <w:numFmt w:val="bullet"/>
      <w:lvlText w:val=""/>
      <w:lvlJc w:val="left"/>
      <w:pPr>
        <w:tabs>
          <w:tab w:val="num" w:pos="2880"/>
        </w:tabs>
        <w:ind w:left="2880" w:hanging="360"/>
      </w:pPr>
      <w:rPr>
        <w:rFonts w:ascii="Wingdings" w:hAnsi="Wingdings" w:hint="default"/>
      </w:rPr>
    </w:lvl>
    <w:lvl w:ilvl="4" w:tplc="E3BC2B40" w:tentative="1">
      <w:start w:val="1"/>
      <w:numFmt w:val="bullet"/>
      <w:lvlText w:val=""/>
      <w:lvlJc w:val="left"/>
      <w:pPr>
        <w:tabs>
          <w:tab w:val="num" w:pos="3600"/>
        </w:tabs>
        <w:ind w:left="3600" w:hanging="360"/>
      </w:pPr>
      <w:rPr>
        <w:rFonts w:ascii="Wingdings" w:hAnsi="Wingdings" w:hint="default"/>
      </w:rPr>
    </w:lvl>
    <w:lvl w:ilvl="5" w:tplc="83C835A4" w:tentative="1">
      <w:start w:val="1"/>
      <w:numFmt w:val="bullet"/>
      <w:lvlText w:val=""/>
      <w:lvlJc w:val="left"/>
      <w:pPr>
        <w:tabs>
          <w:tab w:val="num" w:pos="4320"/>
        </w:tabs>
        <w:ind w:left="4320" w:hanging="360"/>
      </w:pPr>
      <w:rPr>
        <w:rFonts w:ascii="Wingdings" w:hAnsi="Wingdings" w:hint="default"/>
      </w:rPr>
    </w:lvl>
    <w:lvl w:ilvl="6" w:tplc="247606B2" w:tentative="1">
      <w:start w:val="1"/>
      <w:numFmt w:val="bullet"/>
      <w:lvlText w:val=""/>
      <w:lvlJc w:val="left"/>
      <w:pPr>
        <w:tabs>
          <w:tab w:val="num" w:pos="5040"/>
        </w:tabs>
        <w:ind w:left="5040" w:hanging="360"/>
      </w:pPr>
      <w:rPr>
        <w:rFonts w:ascii="Wingdings" w:hAnsi="Wingdings" w:hint="default"/>
      </w:rPr>
    </w:lvl>
    <w:lvl w:ilvl="7" w:tplc="4BCC342C" w:tentative="1">
      <w:start w:val="1"/>
      <w:numFmt w:val="bullet"/>
      <w:lvlText w:val=""/>
      <w:lvlJc w:val="left"/>
      <w:pPr>
        <w:tabs>
          <w:tab w:val="num" w:pos="5760"/>
        </w:tabs>
        <w:ind w:left="5760" w:hanging="360"/>
      </w:pPr>
      <w:rPr>
        <w:rFonts w:ascii="Wingdings" w:hAnsi="Wingdings" w:hint="default"/>
      </w:rPr>
    </w:lvl>
    <w:lvl w:ilvl="8" w:tplc="FD52D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C54CA"/>
    <w:multiLevelType w:val="multilevel"/>
    <w:tmpl w:val="32CC0578"/>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5945D4B"/>
    <w:multiLevelType w:val="hybridMultilevel"/>
    <w:tmpl w:val="A44E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A6FC3"/>
    <w:multiLevelType w:val="hybridMultilevel"/>
    <w:tmpl w:val="3F90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16215"/>
    <w:multiLevelType w:val="hybridMultilevel"/>
    <w:tmpl w:val="F0FEFA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6199A"/>
    <w:multiLevelType w:val="hybridMultilevel"/>
    <w:tmpl w:val="D554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4274A"/>
    <w:multiLevelType w:val="hybridMultilevel"/>
    <w:tmpl w:val="FABE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717C9"/>
    <w:multiLevelType w:val="hybridMultilevel"/>
    <w:tmpl w:val="57E8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675A9B"/>
    <w:multiLevelType w:val="hybridMultilevel"/>
    <w:tmpl w:val="251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4630B"/>
    <w:multiLevelType w:val="hybridMultilevel"/>
    <w:tmpl w:val="D32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B05F2"/>
    <w:multiLevelType w:val="hybridMultilevel"/>
    <w:tmpl w:val="85A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510DF"/>
    <w:multiLevelType w:val="multilevel"/>
    <w:tmpl w:val="C3A07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5895432"/>
    <w:multiLevelType w:val="hybridMultilevel"/>
    <w:tmpl w:val="997C8FFA"/>
    <w:lvl w:ilvl="0" w:tplc="07A223B0">
      <w:start w:val="1"/>
      <w:numFmt w:val="bullet"/>
      <w:lvlText w:val=""/>
      <w:lvlJc w:val="left"/>
      <w:pPr>
        <w:tabs>
          <w:tab w:val="num" w:pos="720"/>
        </w:tabs>
        <w:ind w:left="720" w:hanging="360"/>
      </w:pPr>
      <w:rPr>
        <w:rFonts w:ascii="Wingdings" w:hAnsi="Wingdings" w:hint="default"/>
      </w:rPr>
    </w:lvl>
    <w:lvl w:ilvl="1" w:tplc="58A296FC" w:tentative="1">
      <w:start w:val="1"/>
      <w:numFmt w:val="bullet"/>
      <w:lvlText w:val=""/>
      <w:lvlJc w:val="left"/>
      <w:pPr>
        <w:tabs>
          <w:tab w:val="num" w:pos="1440"/>
        </w:tabs>
        <w:ind w:left="1440" w:hanging="360"/>
      </w:pPr>
      <w:rPr>
        <w:rFonts w:ascii="Wingdings" w:hAnsi="Wingdings" w:hint="default"/>
      </w:rPr>
    </w:lvl>
    <w:lvl w:ilvl="2" w:tplc="C212DF88" w:tentative="1">
      <w:start w:val="1"/>
      <w:numFmt w:val="bullet"/>
      <w:lvlText w:val=""/>
      <w:lvlJc w:val="left"/>
      <w:pPr>
        <w:tabs>
          <w:tab w:val="num" w:pos="2160"/>
        </w:tabs>
        <w:ind w:left="2160" w:hanging="360"/>
      </w:pPr>
      <w:rPr>
        <w:rFonts w:ascii="Wingdings" w:hAnsi="Wingdings" w:hint="default"/>
      </w:rPr>
    </w:lvl>
    <w:lvl w:ilvl="3" w:tplc="F83E14C2" w:tentative="1">
      <w:start w:val="1"/>
      <w:numFmt w:val="bullet"/>
      <w:lvlText w:val=""/>
      <w:lvlJc w:val="left"/>
      <w:pPr>
        <w:tabs>
          <w:tab w:val="num" w:pos="2880"/>
        </w:tabs>
        <w:ind w:left="2880" w:hanging="360"/>
      </w:pPr>
      <w:rPr>
        <w:rFonts w:ascii="Wingdings" w:hAnsi="Wingdings" w:hint="default"/>
      </w:rPr>
    </w:lvl>
    <w:lvl w:ilvl="4" w:tplc="A5CE6274" w:tentative="1">
      <w:start w:val="1"/>
      <w:numFmt w:val="bullet"/>
      <w:lvlText w:val=""/>
      <w:lvlJc w:val="left"/>
      <w:pPr>
        <w:tabs>
          <w:tab w:val="num" w:pos="3600"/>
        </w:tabs>
        <w:ind w:left="3600" w:hanging="360"/>
      </w:pPr>
      <w:rPr>
        <w:rFonts w:ascii="Wingdings" w:hAnsi="Wingdings" w:hint="default"/>
      </w:rPr>
    </w:lvl>
    <w:lvl w:ilvl="5" w:tplc="956A74B4" w:tentative="1">
      <w:start w:val="1"/>
      <w:numFmt w:val="bullet"/>
      <w:lvlText w:val=""/>
      <w:lvlJc w:val="left"/>
      <w:pPr>
        <w:tabs>
          <w:tab w:val="num" w:pos="4320"/>
        </w:tabs>
        <w:ind w:left="4320" w:hanging="360"/>
      </w:pPr>
      <w:rPr>
        <w:rFonts w:ascii="Wingdings" w:hAnsi="Wingdings" w:hint="default"/>
      </w:rPr>
    </w:lvl>
    <w:lvl w:ilvl="6" w:tplc="B34C0C6C" w:tentative="1">
      <w:start w:val="1"/>
      <w:numFmt w:val="bullet"/>
      <w:lvlText w:val=""/>
      <w:lvlJc w:val="left"/>
      <w:pPr>
        <w:tabs>
          <w:tab w:val="num" w:pos="5040"/>
        </w:tabs>
        <w:ind w:left="5040" w:hanging="360"/>
      </w:pPr>
      <w:rPr>
        <w:rFonts w:ascii="Wingdings" w:hAnsi="Wingdings" w:hint="default"/>
      </w:rPr>
    </w:lvl>
    <w:lvl w:ilvl="7" w:tplc="FF6A0BB2" w:tentative="1">
      <w:start w:val="1"/>
      <w:numFmt w:val="bullet"/>
      <w:lvlText w:val=""/>
      <w:lvlJc w:val="left"/>
      <w:pPr>
        <w:tabs>
          <w:tab w:val="num" w:pos="5760"/>
        </w:tabs>
        <w:ind w:left="5760" w:hanging="360"/>
      </w:pPr>
      <w:rPr>
        <w:rFonts w:ascii="Wingdings" w:hAnsi="Wingdings" w:hint="default"/>
      </w:rPr>
    </w:lvl>
    <w:lvl w:ilvl="8" w:tplc="F8F6B4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90278"/>
    <w:multiLevelType w:val="multilevel"/>
    <w:tmpl w:val="B8CAAF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BA07595"/>
    <w:multiLevelType w:val="hybridMultilevel"/>
    <w:tmpl w:val="4F8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36F68"/>
    <w:multiLevelType w:val="multilevel"/>
    <w:tmpl w:val="64AEC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405068">
    <w:abstractNumId w:val="6"/>
  </w:num>
  <w:num w:numId="2" w16cid:durableId="1991589332">
    <w:abstractNumId w:val="17"/>
  </w:num>
  <w:num w:numId="3" w16cid:durableId="11609602">
    <w:abstractNumId w:val="0"/>
  </w:num>
  <w:num w:numId="4" w16cid:durableId="915433640">
    <w:abstractNumId w:val="38"/>
  </w:num>
  <w:num w:numId="5" w16cid:durableId="1125350150">
    <w:abstractNumId w:val="15"/>
  </w:num>
  <w:num w:numId="6" w16cid:durableId="298152910">
    <w:abstractNumId w:val="34"/>
  </w:num>
  <w:num w:numId="7" w16cid:durableId="809399361">
    <w:abstractNumId w:val="11"/>
  </w:num>
  <w:num w:numId="8" w16cid:durableId="609363693">
    <w:abstractNumId w:val="36"/>
  </w:num>
  <w:num w:numId="9" w16cid:durableId="1005205265">
    <w:abstractNumId w:val="24"/>
  </w:num>
  <w:num w:numId="10" w16cid:durableId="243225138">
    <w:abstractNumId w:val="5"/>
  </w:num>
  <w:num w:numId="11" w16cid:durableId="368839195">
    <w:abstractNumId w:val="30"/>
  </w:num>
  <w:num w:numId="12" w16cid:durableId="576209771">
    <w:abstractNumId w:val="25"/>
  </w:num>
  <w:num w:numId="13" w16cid:durableId="333414304">
    <w:abstractNumId w:val="33"/>
  </w:num>
  <w:num w:numId="14" w16cid:durableId="666132090">
    <w:abstractNumId w:val="22"/>
  </w:num>
  <w:num w:numId="15" w16cid:durableId="225341102">
    <w:abstractNumId w:val="37"/>
  </w:num>
  <w:num w:numId="16" w16cid:durableId="181284176">
    <w:abstractNumId w:val="1"/>
  </w:num>
  <w:num w:numId="17" w16cid:durableId="80221034">
    <w:abstractNumId w:val="20"/>
  </w:num>
  <w:num w:numId="18" w16cid:durableId="204828131">
    <w:abstractNumId w:val="28"/>
  </w:num>
  <w:num w:numId="19" w16cid:durableId="1412503837">
    <w:abstractNumId w:val="21"/>
  </w:num>
  <w:num w:numId="20" w16cid:durableId="1723406345">
    <w:abstractNumId w:val="13"/>
  </w:num>
  <w:num w:numId="21" w16cid:durableId="60833754">
    <w:abstractNumId w:val="19"/>
  </w:num>
  <w:num w:numId="22" w16cid:durableId="587881565">
    <w:abstractNumId w:val="14"/>
  </w:num>
  <w:num w:numId="23" w16cid:durableId="810054452">
    <w:abstractNumId w:val="31"/>
  </w:num>
  <w:num w:numId="24" w16cid:durableId="88159611">
    <w:abstractNumId w:val="32"/>
  </w:num>
  <w:num w:numId="25" w16cid:durableId="1393117490">
    <w:abstractNumId w:val="3"/>
  </w:num>
  <w:num w:numId="26" w16cid:durableId="1311321498">
    <w:abstractNumId w:val="8"/>
  </w:num>
  <w:num w:numId="27" w16cid:durableId="492573888">
    <w:abstractNumId w:val="18"/>
  </w:num>
  <w:num w:numId="28" w16cid:durableId="1262446518">
    <w:abstractNumId w:val="23"/>
  </w:num>
  <w:num w:numId="29" w16cid:durableId="61804400">
    <w:abstractNumId w:val="10"/>
  </w:num>
  <w:num w:numId="30" w16cid:durableId="1636138518">
    <w:abstractNumId w:val="35"/>
  </w:num>
  <w:num w:numId="31" w16cid:durableId="1549755790">
    <w:abstractNumId w:val="9"/>
  </w:num>
  <w:num w:numId="32" w16cid:durableId="2087414706">
    <w:abstractNumId w:val="2"/>
  </w:num>
  <w:num w:numId="33" w16cid:durableId="507601823">
    <w:abstractNumId w:val="16"/>
  </w:num>
  <w:num w:numId="34" w16cid:durableId="93675880">
    <w:abstractNumId w:val="12"/>
  </w:num>
  <w:num w:numId="35" w16cid:durableId="336929877">
    <w:abstractNumId w:val="4"/>
  </w:num>
  <w:num w:numId="36" w16cid:durableId="809635235">
    <w:abstractNumId w:val="27"/>
  </w:num>
  <w:num w:numId="37" w16cid:durableId="801922551">
    <w:abstractNumId w:val="26"/>
  </w:num>
  <w:num w:numId="38" w16cid:durableId="70467988">
    <w:abstractNumId w:val="7"/>
  </w:num>
  <w:num w:numId="39" w16cid:durableId="118688122">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17"/>
    <w:rsid w:val="000019A8"/>
    <w:rsid w:val="00006CED"/>
    <w:rsid w:val="00006ED5"/>
    <w:rsid w:val="000138E5"/>
    <w:rsid w:val="000157D1"/>
    <w:rsid w:val="00017764"/>
    <w:rsid w:val="00020AD3"/>
    <w:rsid w:val="00021FE9"/>
    <w:rsid w:val="000225BA"/>
    <w:rsid w:val="000267B3"/>
    <w:rsid w:val="00026C16"/>
    <w:rsid w:val="00030915"/>
    <w:rsid w:val="00043D28"/>
    <w:rsid w:val="000473F8"/>
    <w:rsid w:val="0005418D"/>
    <w:rsid w:val="00060AA6"/>
    <w:rsid w:val="00061504"/>
    <w:rsid w:val="0007032C"/>
    <w:rsid w:val="00070369"/>
    <w:rsid w:val="0007106E"/>
    <w:rsid w:val="00073D4D"/>
    <w:rsid w:val="00074C8F"/>
    <w:rsid w:val="0007684B"/>
    <w:rsid w:val="000774E0"/>
    <w:rsid w:val="000811E2"/>
    <w:rsid w:val="000822E1"/>
    <w:rsid w:val="000844F5"/>
    <w:rsid w:val="000865EE"/>
    <w:rsid w:val="00087EDD"/>
    <w:rsid w:val="00090F25"/>
    <w:rsid w:val="00091C96"/>
    <w:rsid w:val="000929F9"/>
    <w:rsid w:val="00093EDC"/>
    <w:rsid w:val="000950A5"/>
    <w:rsid w:val="000A3EE2"/>
    <w:rsid w:val="000A5021"/>
    <w:rsid w:val="000B1381"/>
    <w:rsid w:val="000B2045"/>
    <w:rsid w:val="000C13EF"/>
    <w:rsid w:val="000C4D5C"/>
    <w:rsid w:val="000E1BAD"/>
    <w:rsid w:val="000F1963"/>
    <w:rsid w:val="000F60D1"/>
    <w:rsid w:val="000F7CB0"/>
    <w:rsid w:val="00101BF2"/>
    <w:rsid w:val="00103216"/>
    <w:rsid w:val="0010561F"/>
    <w:rsid w:val="001117EE"/>
    <w:rsid w:val="001139E5"/>
    <w:rsid w:val="001157F3"/>
    <w:rsid w:val="0012395E"/>
    <w:rsid w:val="00127E38"/>
    <w:rsid w:val="0013001D"/>
    <w:rsid w:val="00133557"/>
    <w:rsid w:val="00135851"/>
    <w:rsid w:val="0013664C"/>
    <w:rsid w:val="0014080E"/>
    <w:rsid w:val="00142014"/>
    <w:rsid w:val="0014204F"/>
    <w:rsid w:val="00144719"/>
    <w:rsid w:val="001519C7"/>
    <w:rsid w:val="001605D5"/>
    <w:rsid w:val="00160B2D"/>
    <w:rsid w:val="00160F73"/>
    <w:rsid w:val="00165E76"/>
    <w:rsid w:val="001670D5"/>
    <w:rsid w:val="001732CC"/>
    <w:rsid w:val="00175674"/>
    <w:rsid w:val="00176D29"/>
    <w:rsid w:val="00177C51"/>
    <w:rsid w:val="0018070C"/>
    <w:rsid w:val="00182081"/>
    <w:rsid w:val="00183AC7"/>
    <w:rsid w:val="0018774F"/>
    <w:rsid w:val="00192B69"/>
    <w:rsid w:val="00193079"/>
    <w:rsid w:val="0019798C"/>
    <w:rsid w:val="001A7732"/>
    <w:rsid w:val="001A7AD3"/>
    <w:rsid w:val="001B11B2"/>
    <w:rsid w:val="001B6FFA"/>
    <w:rsid w:val="001B7B62"/>
    <w:rsid w:val="001C419E"/>
    <w:rsid w:val="001C5A33"/>
    <w:rsid w:val="001C6616"/>
    <w:rsid w:val="001C66C5"/>
    <w:rsid w:val="001C7723"/>
    <w:rsid w:val="001C7D42"/>
    <w:rsid w:val="001D7345"/>
    <w:rsid w:val="001E5A1B"/>
    <w:rsid w:val="001E6BE7"/>
    <w:rsid w:val="001F012C"/>
    <w:rsid w:val="001F31ED"/>
    <w:rsid w:val="001F3838"/>
    <w:rsid w:val="001F653A"/>
    <w:rsid w:val="002074CD"/>
    <w:rsid w:val="00207D03"/>
    <w:rsid w:val="0022343B"/>
    <w:rsid w:val="00223479"/>
    <w:rsid w:val="00227C56"/>
    <w:rsid w:val="00235105"/>
    <w:rsid w:val="00240E68"/>
    <w:rsid w:val="002447C9"/>
    <w:rsid w:val="00244AFC"/>
    <w:rsid w:val="00247EC5"/>
    <w:rsid w:val="00257293"/>
    <w:rsid w:val="00260EF2"/>
    <w:rsid w:val="002613D6"/>
    <w:rsid w:val="002672CB"/>
    <w:rsid w:val="00270A56"/>
    <w:rsid w:val="00271552"/>
    <w:rsid w:val="00271A61"/>
    <w:rsid w:val="00272A1F"/>
    <w:rsid w:val="00275D90"/>
    <w:rsid w:val="00275DD8"/>
    <w:rsid w:val="00276C69"/>
    <w:rsid w:val="00280B0A"/>
    <w:rsid w:val="00281503"/>
    <w:rsid w:val="002818AE"/>
    <w:rsid w:val="00281992"/>
    <w:rsid w:val="0028386C"/>
    <w:rsid w:val="00285F5C"/>
    <w:rsid w:val="00286177"/>
    <w:rsid w:val="00290715"/>
    <w:rsid w:val="00293CAA"/>
    <w:rsid w:val="00294EF0"/>
    <w:rsid w:val="00295E75"/>
    <w:rsid w:val="002A06EC"/>
    <w:rsid w:val="002A0F69"/>
    <w:rsid w:val="002A5F0A"/>
    <w:rsid w:val="002B1BA7"/>
    <w:rsid w:val="002B4801"/>
    <w:rsid w:val="002B5C52"/>
    <w:rsid w:val="002B5CB3"/>
    <w:rsid w:val="002C0001"/>
    <w:rsid w:val="002D4804"/>
    <w:rsid w:val="002E5654"/>
    <w:rsid w:val="002E5E7C"/>
    <w:rsid w:val="00300100"/>
    <w:rsid w:val="00302721"/>
    <w:rsid w:val="00302E39"/>
    <w:rsid w:val="00310922"/>
    <w:rsid w:val="003125AE"/>
    <w:rsid w:val="00312ED1"/>
    <w:rsid w:val="00313A41"/>
    <w:rsid w:val="00316677"/>
    <w:rsid w:val="00317FE5"/>
    <w:rsid w:val="00326460"/>
    <w:rsid w:val="003278DA"/>
    <w:rsid w:val="003310F9"/>
    <w:rsid w:val="00331E5D"/>
    <w:rsid w:val="00335110"/>
    <w:rsid w:val="00342EE0"/>
    <w:rsid w:val="00343523"/>
    <w:rsid w:val="00344F17"/>
    <w:rsid w:val="0035136B"/>
    <w:rsid w:val="00353DC5"/>
    <w:rsid w:val="00354BE8"/>
    <w:rsid w:val="003602EA"/>
    <w:rsid w:val="0036263F"/>
    <w:rsid w:val="003639AC"/>
    <w:rsid w:val="00363E5E"/>
    <w:rsid w:val="0037061A"/>
    <w:rsid w:val="0037207D"/>
    <w:rsid w:val="003805DC"/>
    <w:rsid w:val="00381BEB"/>
    <w:rsid w:val="00387D3B"/>
    <w:rsid w:val="003910F1"/>
    <w:rsid w:val="00394969"/>
    <w:rsid w:val="0039697D"/>
    <w:rsid w:val="00397D26"/>
    <w:rsid w:val="003A0760"/>
    <w:rsid w:val="003A1A7A"/>
    <w:rsid w:val="003A23D6"/>
    <w:rsid w:val="003A2963"/>
    <w:rsid w:val="003A435C"/>
    <w:rsid w:val="003A5EB2"/>
    <w:rsid w:val="003A6EFF"/>
    <w:rsid w:val="003B0C94"/>
    <w:rsid w:val="003B259D"/>
    <w:rsid w:val="003B2F11"/>
    <w:rsid w:val="003B4073"/>
    <w:rsid w:val="003B5C21"/>
    <w:rsid w:val="003C0FE3"/>
    <w:rsid w:val="003C1EBA"/>
    <w:rsid w:val="003C3C2B"/>
    <w:rsid w:val="003C69FB"/>
    <w:rsid w:val="003D1550"/>
    <w:rsid w:val="003D3D32"/>
    <w:rsid w:val="003E3824"/>
    <w:rsid w:val="003E51A1"/>
    <w:rsid w:val="003E5231"/>
    <w:rsid w:val="003F03BB"/>
    <w:rsid w:val="003F1B0A"/>
    <w:rsid w:val="003F7708"/>
    <w:rsid w:val="0041030A"/>
    <w:rsid w:val="00412EDB"/>
    <w:rsid w:val="004145A4"/>
    <w:rsid w:val="00416351"/>
    <w:rsid w:val="00416F10"/>
    <w:rsid w:val="004170B5"/>
    <w:rsid w:val="004207E9"/>
    <w:rsid w:val="0042172D"/>
    <w:rsid w:val="0042408F"/>
    <w:rsid w:val="00426262"/>
    <w:rsid w:val="00432EC1"/>
    <w:rsid w:val="004336D8"/>
    <w:rsid w:val="004344B9"/>
    <w:rsid w:val="00437A0F"/>
    <w:rsid w:val="00440D4D"/>
    <w:rsid w:val="00441C0F"/>
    <w:rsid w:val="00443E50"/>
    <w:rsid w:val="00444811"/>
    <w:rsid w:val="00451A72"/>
    <w:rsid w:val="0045505C"/>
    <w:rsid w:val="00456642"/>
    <w:rsid w:val="004576E0"/>
    <w:rsid w:val="0046104B"/>
    <w:rsid w:val="00463391"/>
    <w:rsid w:val="00471EFF"/>
    <w:rsid w:val="00472819"/>
    <w:rsid w:val="0047789F"/>
    <w:rsid w:val="004812A1"/>
    <w:rsid w:val="0049134D"/>
    <w:rsid w:val="0049157C"/>
    <w:rsid w:val="00492BC0"/>
    <w:rsid w:val="00493EE1"/>
    <w:rsid w:val="00497351"/>
    <w:rsid w:val="004A1269"/>
    <w:rsid w:val="004A17F0"/>
    <w:rsid w:val="004A1943"/>
    <w:rsid w:val="004A38F6"/>
    <w:rsid w:val="004A4036"/>
    <w:rsid w:val="004A683C"/>
    <w:rsid w:val="004B5E58"/>
    <w:rsid w:val="004B6494"/>
    <w:rsid w:val="004C1557"/>
    <w:rsid w:val="004C2AD3"/>
    <w:rsid w:val="004C3500"/>
    <w:rsid w:val="004D167F"/>
    <w:rsid w:val="004D1AA5"/>
    <w:rsid w:val="004D29D3"/>
    <w:rsid w:val="004D5E96"/>
    <w:rsid w:val="004D63E6"/>
    <w:rsid w:val="004E2014"/>
    <w:rsid w:val="004E3126"/>
    <w:rsid w:val="004E31D7"/>
    <w:rsid w:val="004E385C"/>
    <w:rsid w:val="004E7D18"/>
    <w:rsid w:val="004F0532"/>
    <w:rsid w:val="004F10E1"/>
    <w:rsid w:val="004F1FC5"/>
    <w:rsid w:val="004F52D3"/>
    <w:rsid w:val="004F6494"/>
    <w:rsid w:val="00503216"/>
    <w:rsid w:val="00512181"/>
    <w:rsid w:val="00515F8B"/>
    <w:rsid w:val="00517A81"/>
    <w:rsid w:val="005201E9"/>
    <w:rsid w:val="00520541"/>
    <w:rsid w:val="00521900"/>
    <w:rsid w:val="00525875"/>
    <w:rsid w:val="00527939"/>
    <w:rsid w:val="00534396"/>
    <w:rsid w:val="0053679F"/>
    <w:rsid w:val="00536843"/>
    <w:rsid w:val="00541126"/>
    <w:rsid w:val="00544B29"/>
    <w:rsid w:val="0054500D"/>
    <w:rsid w:val="00547691"/>
    <w:rsid w:val="00560FB0"/>
    <w:rsid w:val="00566349"/>
    <w:rsid w:val="00566C05"/>
    <w:rsid w:val="005675D4"/>
    <w:rsid w:val="00567D66"/>
    <w:rsid w:val="00576CD2"/>
    <w:rsid w:val="00585F34"/>
    <w:rsid w:val="0059173E"/>
    <w:rsid w:val="005A1791"/>
    <w:rsid w:val="005A5ED4"/>
    <w:rsid w:val="005B72D2"/>
    <w:rsid w:val="005C5DEF"/>
    <w:rsid w:val="005C5F20"/>
    <w:rsid w:val="005D20CA"/>
    <w:rsid w:val="005D463F"/>
    <w:rsid w:val="005D4B85"/>
    <w:rsid w:val="005D7181"/>
    <w:rsid w:val="005D7AD4"/>
    <w:rsid w:val="005E2A76"/>
    <w:rsid w:val="005E2D01"/>
    <w:rsid w:val="005E7F05"/>
    <w:rsid w:val="005F03CD"/>
    <w:rsid w:val="005F0D2B"/>
    <w:rsid w:val="005F4031"/>
    <w:rsid w:val="006001E2"/>
    <w:rsid w:val="0060106F"/>
    <w:rsid w:val="006025DB"/>
    <w:rsid w:val="00603491"/>
    <w:rsid w:val="00605DBD"/>
    <w:rsid w:val="00606FBB"/>
    <w:rsid w:val="00614DD4"/>
    <w:rsid w:val="00615864"/>
    <w:rsid w:val="00616D45"/>
    <w:rsid w:val="00621C59"/>
    <w:rsid w:val="0062424F"/>
    <w:rsid w:val="00631EF4"/>
    <w:rsid w:val="00633BB9"/>
    <w:rsid w:val="00634291"/>
    <w:rsid w:val="00640491"/>
    <w:rsid w:val="00643A5C"/>
    <w:rsid w:val="00644451"/>
    <w:rsid w:val="006471DA"/>
    <w:rsid w:val="00652E76"/>
    <w:rsid w:val="006552FA"/>
    <w:rsid w:val="006552FF"/>
    <w:rsid w:val="00655885"/>
    <w:rsid w:val="00656D81"/>
    <w:rsid w:val="00661342"/>
    <w:rsid w:val="00664DC6"/>
    <w:rsid w:val="00664FFA"/>
    <w:rsid w:val="0066506B"/>
    <w:rsid w:val="00670D64"/>
    <w:rsid w:val="006755C6"/>
    <w:rsid w:val="006827BE"/>
    <w:rsid w:val="00683B0C"/>
    <w:rsid w:val="00684962"/>
    <w:rsid w:val="00685604"/>
    <w:rsid w:val="00685E82"/>
    <w:rsid w:val="00687F23"/>
    <w:rsid w:val="00690A50"/>
    <w:rsid w:val="006929AF"/>
    <w:rsid w:val="00692E79"/>
    <w:rsid w:val="0069498A"/>
    <w:rsid w:val="006A0E5C"/>
    <w:rsid w:val="006A2B9F"/>
    <w:rsid w:val="006A765B"/>
    <w:rsid w:val="006B22F7"/>
    <w:rsid w:val="006C1B68"/>
    <w:rsid w:val="006C2C4C"/>
    <w:rsid w:val="006C44F5"/>
    <w:rsid w:val="006C7DC9"/>
    <w:rsid w:val="006D08A9"/>
    <w:rsid w:val="006D1565"/>
    <w:rsid w:val="006D2A23"/>
    <w:rsid w:val="006D2D27"/>
    <w:rsid w:val="006D3C36"/>
    <w:rsid w:val="006D6C61"/>
    <w:rsid w:val="006D7993"/>
    <w:rsid w:val="006E1CA4"/>
    <w:rsid w:val="006E2899"/>
    <w:rsid w:val="006E4469"/>
    <w:rsid w:val="006F00D6"/>
    <w:rsid w:val="006F2886"/>
    <w:rsid w:val="006F6CCC"/>
    <w:rsid w:val="006F7E7A"/>
    <w:rsid w:val="00703306"/>
    <w:rsid w:val="00703576"/>
    <w:rsid w:val="007055AE"/>
    <w:rsid w:val="00707F6E"/>
    <w:rsid w:val="00711470"/>
    <w:rsid w:val="007114A1"/>
    <w:rsid w:val="007175EF"/>
    <w:rsid w:val="00732BF4"/>
    <w:rsid w:val="00740545"/>
    <w:rsid w:val="00740F93"/>
    <w:rsid w:val="007457DE"/>
    <w:rsid w:val="00745F26"/>
    <w:rsid w:val="00746385"/>
    <w:rsid w:val="00752550"/>
    <w:rsid w:val="00752DB5"/>
    <w:rsid w:val="00756CDD"/>
    <w:rsid w:val="007572A3"/>
    <w:rsid w:val="00760F28"/>
    <w:rsid w:val="007647A7"/>
    <w:rsid w:val="0076544D"/>
    <w:rsid w:val="007665CE"/>
    <w:rsid w:val="00766E7F"/>
    <w:rsid w:val="00766F97"/>
    <w:rsid w:val="007720B7"/>
    <w:rsid w:val="00780DC8"/>
    <w:rsid w:val="00780DF5"/>
    <w:rsid w:val="007812C2"/>
    <w:rsid w:val="00785521"/>
    <w:rsid w:val="00791785"/>
    <w:rsid w:val="00793E37"/>
    <w:rsid w:val="007A4077"/>
    <w:rsid w:val="007B3635"/>
    <w:rsid w:val="007B5ADE"/>
    <w:rsid w:val="007B61EF"/>
    <w:rsid w:val="007C1010"/>
    <w:rsid w:val="007D0F6D"/>
    <w:rsid w:val="007D1380"/>
    <w:rsid w:val="007D19C2"/>
    <w:rsid w:val="007D4892"/>
    <w:rsid w:val="007D5377"/>
    <w:rsid w:val="007D6EBD"/>
    <w:rsid w:val="007E0154"/>
    <w:rsid w:val="007E0768"/>
    <w:rsid w:val="007E1F33"/>
    <w:rsid w:val="007E4E0B"/>
    <w:rsid w:val="007E7279"/>
    <w:rsid w:val="007F0564"/>
    <w:rsid w:val="007F1C8C"/>
    <w:rsid w:val="007F511F"/>
    <w:rsid w:val="007F5E11"/>
    <w:rsid w:val="007F7811"/>
    <w:rsid w:val="0080052E"/>
    <w:rsid w:val="00802CF6"/>
    <w:rsid w:val="00807AA7"/>
    <w:rsid w:val="00807D3D"/>
    <w:rsid w:val="00817343"/>
    <w:rsid w:val="008213FD"/>
    <w:rsid w:val="00821A76"/>
    <w:rsid w:val="008234FE"/>
    <w:rsid w:val="0082383C"/>
    <w:rsid w:val="0083063F"/>
    <w:rsid w:val="008333D0"/>
    <w:rsid w:val="00834EA8"/>
    <w:rsid w:val="008367AB"/>
    <w:rsid w:val="00837E35"/>
    <w:rsid w:val="00840A02"/>
    <w:rsid w:val="00843180"/>
    <w:rsid w:val="00846F6C"/>
    <w:rsid w:val="008600FF"/>
    <w:rsid w:val="008604E3"/>
    <w:rsid w:val="0086236F"/>
    <w:rsid w:val="00863C6C"/>
    <w:rsid w:val="00865B1E"/>
    <w:rsid w:val="008721C4"/>
    <w:rsid w:val="00874B5F"/>
    <w:rsid w:val="00876646"/>
    <w:rsid w:val="00886F16"/>
    <w:rsid w:val="008906A2"/>
    <w:rsid w:val="008907EB"/>
    <w:rsid w:val="00892EF7"/>
    <w:rsid w:val="008939FB"/>
    <w:rsid w:val="00893AEA"/>
    <w:rsid w:val="008945EF"/>
    <w:rsid w:val="00894659"/>
    <w:rsid w:val="008970BB"/>
    <w:rsid w:val="0089711B"/>
    <w:rsid w:val="008A0C1C"/>
    <w:rsid w:val="008B00AD"/>
    <w:rsid w:val="008B14BA"/>
    <w:rsid w:val="008B1CE7"/>
    <w:rsid w:val="008D2CF8"/>
    <w:rsid w:val="008D39A7"/>
    <w:rsid w:val="008E03A8"/>
    <w:rsid w:val="008E327C"/>
    <w:rsid w:val="008E4388"/>
    <w:rsid w:val="008F1470"/>
    <w:rsid w:val="008F5EEF"/>
    <w:rsid w:val="008F6637"/>
    <w:rsid w:val="008F7A3C"/>
    <w:rsid w:val="00910945"/>
    <w:rsid w:val="00921D9F"/>
    <w:rsid w:val="00924B02"/>
    <w:rsid w:val="00926F43"/>
    <w:rsid w:val="0092747D"/>
    <w:rsid w:val="00942167"/>
    <w:rsid w:val="009437E0"/>
    <w:rsid w:val="00952EF2"/>
    <w:rsid w:val="00954807"/>
    <w:rsid w:val="00957282"/>
    <w:rsid w:val="00960D27"/>
    <w:rsid w:val="00964F81"/>
    <w:rsid w:val="00973445"/>
    <w:rsid w:val="00976C68"/>
    <w:rsid w:val="00996AE0"/>
    <w:rsid w:val="00997D35"/>
    <w:rsid w:val="009B321A"/>
    <w:rsid w:val="009B4623"/>
    <w:rsid w:val="009B6A9F"/>
    <w:rsid w:val="009C76AA"/>
    <w:rsid w:val="009C79F4"/>
    <w:rsid w:val="009D4A07"/>
    <w:rsid w:val="009D7B46"/>
    <w:rsid w:val="009F0774"/>
    <w:rsid w:val="009F2C29"/>
    <w:rsid w:val="00A0094F"/>
    <w:rsid w:val="00A03BF1"/>
    <w:rsid w:val="00A1179C"/>
    <w:rsid w:val="00A13FC6"/>
    <w:rsid w:val="00A14CBC"/>
    <w:rsid w:val="00A1527C"/>
    <w:rsid w:val="00A16A14"/>
    <w:rsid w:val="00A3528A"/>
    <w:rsid w:val="00A35AF9"/>
    <w:rsid w:val="00A41B78"/>
    <w:rsid w:val="00A41BC4"/>
    <w:rsid w:val="00A43780"/>
    <w:rsid w:val="00A440E4"/>
    <w:rsid w:val="00A46142"/>
    <w:rsid w:val="00A47C81"/>
    <w:rsid w:val="00A509ED"/>
    <w:rsid w:val="00A56323"/>
    <w:rsid w:val="00A56BA8"/>
    <w:rsid w:val="00A56E61"/>
    <w:rsid w:val="00A61D74"/>
    <w:rsid w:val="00A62011"/>
    <w:rsid w:val="00A63A47"/>
    <w:rsid w:val="00A67890"/>
    <w:rsid w:val="00A75B2C"/>
    <w:rsid w:val="00A7715E"/>
    <w:rsid w:val="00A85A66"/>
    <w:rsid w:val="00AA0FF9"/>
    <w:rsid w:val="00AA21BE"/>
    <w:rsid w:val="00AA2E6A"/>
    <w:rsid w:val="00AA45E9"/>
    <w:rsid w:val="00AB6130"/>
    <w:rsid w:val="00AC6000"/>
    <w:rsid w:val="00AD343A"/>
    <w:rsid w:val="00AE2EC0"/>
    <w:rsid w:val="00AE3FD7"/>
    <w:rsid w:val="00AF52FF"/>
    <w:rsid w:val="00B00AD7"/>
    <w:rsid w:val="00B03B82"/>
    <w:rsid w:val="00B0466F"/>
    <w:rsid w:val="00B04A5F"/>
    <w:rsid w:val="00B04B3E"/>
    <w:rsid w:val="00B10B1F"/>
    <w:rsid w:val="00B1168D"/>
    <w:rsid w:val="00B12017"/>
    <w:rsid w:val="00B123E9"/>
    <w:rsid w:val="00B16A07"/>
    <w:rsid w:val="00B17B33"/>
    <w:rsid w:val="00B24A6D"/>
    <w:rsid w:val="00B27CF0"/>
    <w:rsid w:val="00B27D24"/>
    <w:rsid w:val="00B32E5A"/>
    <w:rsid w:val="00B40A18"/>
    <w:rsid w:val="00B427E4"/>
    <w:rsid w:val="00B45183"/>
    <w:rsid w:val="00B53477"/>
    <w:rsid w:val="00B63130"/>
    <w:rsid w:val="00B66974"/>
    <w:rsid w:val="00B70514"/>
    <w:rsid w:val="00B721D2"/>
    <w:rsid w:val="00B72860"/>
    <w:rsid w:val="00B825EA"/>
    <w:rsid w:val="00B86969"/>
    <w:rsid w:val="00B876E2"/>
    <w:rsid w:val="00B91E39"/>
    <w:rsid w:val="00B93A56"/>
    <w:rsid w:val="00B95DB5"/>
    <w:rsid w:val="00B97359"/>
    <w:rsid w:val="00B9770D"/>
    <w:rsid w:val="00B97D9E"/>
    <w:rsid w:val="00BA0F49"/>
    <w:rsid w:val="00BA3296"/>
    <w:rsid w:val="00BB0A36"/>
    <w:rsid w:val="00BB3F4C"/>
    <w:rsid w:val="00BB4385"/>
    <w:rsid w:val="00BB4B11"/>
    <w:rsid w:val="00BC3F75"/>
    <w:rsid w:val="00BC4A7D"/>
    <w:rsid w:val="00BC5D63"/>
    <w:rsid w:val="00BD21C2"/>
    <w:rsid w:val="00BD3579"/>
    <w:rsid w:val="00BD3984"/>
    <w:rsid w:val="00BD4874"/>
    <w:rsid w:val="00BD48E2"/>
    <w:rsid w:val="00BE04C6"/>
    <w:rsid w:val="00BE0C2B"/>
    <w:rsid w:val="00BE36F0"/>
    <w:rsid w:val="00BE4EA4"/>
    <w:rsid w:val="00BE744E"/>
    <w:rsid w:val="00C04E9B"/>
    <w:rsid w:val="00C12637"/>
    <w:rsid w:val="00C237A2"/>
    <w:rsid w:val="00C2446C"/>
    <w:rsid w:val="00C25380"/>
    <w:rsid w:val="00C26CF2"/>
    <w:rsid w:val="00C317A2"/>
    <w:rsid w:val="00C34233"/>
    <w:rsid w:val="00C3516D"/>
    <w:rsid w:val="00C36430"/>
    <w:rsid w:val="00C4633D"/>
    <w:rsid w:val="00C4730F"/>
    <w:rsid w:val="00C47629"/>
    <w:rsid w:val="00C51A0D"/>
    <w:rsid w:val="00C56719"/>
    <w:rsid w:val="00C6076E"/>
    <w:rsid w:val="00C641CD"/>
    <w:rsid w:val="00C6485E"/>
    <w:rsid w:val="00C73A7D"/>
    <w:rsid w:val="00C75A48"/>
    <w:rsid w:val="00C8516C"/>
    <w:rsid w:val="00C858D1"/>
    <w:rsid w:val="00C86175"/>
    <w:rsid w:val="00C94296"/>
    <w:rsid w:val="00C977B1"/>
    <w:rsid w:val="00CA2499"/>
    <w:rsid w:val="00CA2898"/>
    <w:rsid w:val="00CA3E7C"/>
    <w:rsid w:val="00CA7072"/>
    <w:rsid w:val="00CB1906"/>
    <w:rsid w:val="00CB28A1"/>
    <w:rsid w:val="00CB2DFB"/>
    <w:rsid w:val="00CB3D8E"/>
    <w:rsid w:val="00CB7503"/>
    <w:rsid w:val="00CB7E1F"/>
    <w:rsid w:val="00CC3889"/>
    <w:rsid w:val="00CC4E75"/>
    <w:rsid w:val="00CD2056"/>
    <w:rsid w:val="00CD2617"/>
    <w:rsid w:val="00CD2D68"/>
    <w:rsid w:val="00CD485C"/>
    <w:rsid w:val="00CD630C"/>
    <w:rsid w:val="00CE155E"/>
    <w:rsid w:val="00CE390F"/>
    <w:rsid w:val="00CE4027"/>
    <w:rsid w:val="00CF2C7D"/>
    <w:rsid w:val="00CF7477"/>
    <w:rsid w:val="00D005BC"/>
    <w:rsid w:val="00D01DAB"/>
    <w:rsid w:val="00D04A9A"/>
    <w:rsid w:val="00D05216"/>
    <w:rsid w:val="00D11B6D"/>
    <w:rsid w:val="00D1230B"/>
    <w:rsid w:val="00D207C0"/>
    <w:rsid w:val="00D213AE"/>
    <w:rsid w:val="00D23FD2"/>
    <w:rsid w:val="00D26996"/>
    <w:rsid w:val="00D27A67"/>
    <w:rsid w:val="00D27C8F"/>
    <w:rsid w:val="00D345EF"/>
    <w:rsid w:val="00D35CB8"/>
    <w:rsid w:val="00D4035A"/>
    <w:rsid w:val="00D42834"/>
    <w:rsid w:val="00D429AF"/>
    <w:rsid w:val="00D51FB7"/>
    <w:rsid w:val="00D536FF"/>
    <w:rsid w:val="00D639B4"/>
    <w:rsid w:val="00D63D43"/>
    <w:rsid w:val="00D71F27"/>
    <w:rsid w:val="00D74A8F"/>
    <w:rsid w:val="00D776D6"/>
    <w:rsid w:val="00D77978"/>
    <w:rsid w:val="00D80B26"/>
    <w:rsid w:val="00D80CE4"/>
    <w:rsid w:val="00D81519"/>
    <w:rsid w:val="00D8424A"/>
    <w:rsid w:val="00D8666F"/>
    <w:rsid w:val="00D912A4"/>
    <w:rsid w:val="00D94872"/>
    <w:rsid w:val="00DA7329"/>
    <w:rsid w:val="00DB19A8"/>
    <w:rsid w:val="00DB23C8"/>
    <w:rsid w:val="00DB6C18"/>
    <w:rsid w:val="00DC1F02"/>
    <w:rsid w:val="00DC20E8"/>
    <w:rsid w:val="00DC3837"/>
    <w:rsid w:val="00DC3F2E"/>
    <w:rsid w:val="00DC5049"/>
    <w:rsid w:val="00DC5B65"/>
    <w:rsid w:val="00DD0935"/>
    <w:rsid w:val="00DD0E7B"/>
    <w:rsid w:val="00DD29A0"/>
    <w:rsid w:val="00DD3C49"/>
    <w:rsid w:val="00DD7C4B"/>
    <w:rsid w:val="00DE4D28"/>
    <w:rsid w:val="00E00CEF"/>
    <w:rsid w:val="00E012ED"/>
    <w:rsid w:val="00E01AA6"/>
    <w:rsid w:val="00E02830"/>
    <w:rsid w:val="00E0521B"/>
    <w:rsid w:val="00E06B83"/>
    <w:rsid w:val="00E10024"/>
    <w:rsid w:val="00E146D0"/>
    <w:rsid w:val="00E14793"/>
    <w:rsid w:val="00E1770F"/>
    <w:rsid w:val="00E22E9E"/>
    <w:rsid w:val="00E245F0"/>
    <w:rsid w:val="00E31DFF"/>
    <w:rsid w:val="00E32940"/>
    <w:rsid w:val="00E358B4"/>
    <w:rsid w:val="00E41358"/>
    <w:rsid w:val="00E43A0C"/>
    <w:rsid w:val="00E44C13"/>
    <w:rsid w:val="00E54903"/>
    <w:rsid w:val="00E550D0"/>
    <w:rsid w:val="00E55564"/>
    <w:rsid w:val="00E56BE5"/>
    <w:rsid w:val="00E57301"/>
    <w:rsid w:val="00E57BB9"/>
    <w:rsid w:val="00E63E0E"/>
    <w:rsid w:val="00E64164"/>
    <w:rsid w:val="00E66820"/>
    <w:rsid w:val="00E674B4"/>
    <w:rsid w:val="00E70990"/>
    <w:rsid w:val="00E739F2"/>
    <w:rsid w:val="00E76CB8"/>
    <w:rsid w:val="00E76F20"/>
    <w:rsid w:val="00E77C48"/>
    <w:rsid w:val="00E81856"/>
    <w:rsid w:val="00E907A2"/>
    <w:rsid w:val="00E913B6"/>
    <w:rsid w:val="00E91A4C"/>
    <w:rsid w:val="00E92870"/>
    <w:rsid w:val="00E9394E"/>
    <w:rsid w:val="00E96D43"/>
    <w:rsid w:val="00EA0146"/>
    <w:rsid w:val="00EA1BE8"/>
    <w:rsid w:val="00EA1E2B"/>
    <w:rsid w:val="00EA2DFC"/>
    <w:rsid w:val="00EA6572"/>
    <w:rsid w:val="00EB1AF9"/>
    <w:rsid w:val="00EB36A5"/>
    <w:rsid w:val="00EB7F57"/>
    <w:rsid w:val="00EC5051"/>
    <w:rsid w:val="00EC645F"/>
    <w:rsid w:val="00ED0847"/>
    <w:rsid w:val="00ED4F31"/>
    <w:rsid w:val="00EF1DB1"/>
    <w:rsid w:val="00EF4A87"/>
    <w:rsid w:val="00F0162C"/>
    <w:rsid w:val="00F06862"/>
    <w:rsid w:val="00F07C60"/>
    <w:rsid w:val="00F11182"/>
    <w:rsid w:val="00F12742"/>
    <w:rsid w:val="00F14646"/>
    <w:rsid w:val="00F201BF"/>
    <w:rsid w:val="00F20DC6"/>
    <w:rsid w:val="00F21BAE"/>
    <w:rsid w:val="00F2250C"/>
    <w:rsid w:val="00F251D2"/>
    <w:rsid w:val="00F25D71"/>
    <w:rsid w:val="00F27569"/>
    <w:rsid w:val="00F306A0"/>
    <w:rsid w:val="00F324C0"/>
    <w:rsid w:val="00F3262E"/>
    <w:rsid w:val="00F3432F"/>
    <w:rsid w:val="00F35EE0"/>
    <w:rsid w:val="00F363F7"/>
    <w:rsid w:val="00F42239"/>
    <w:rsid w:val="00F42B2D"/>
    <w:rsid w:val="00F43869"/>
    <w:rsid w:val="00F45D83"/>
    <w:rsid w:val="00F5345D"/>
    <w:rsid w:val="00F55429"/>
    <w:rsid w:val="00F56F78"/>
    <w:rsid w:val="00F6086E"/>
    <w:rsid w:val="00F6228F"/>
    <w:rsid w:val="00F64CA8"/>
    <w:rsid w:val="00F656F4"/>
    <w:rsid w:val="00F779C4"/>
    <w:rsid w:val="00F80243"/>
    <w:rsid w:val="00F903AA"/>
    <w:rsid w:val="00F90AAE"/>
    <w:rsid w:val="00F90C98"/>
    <w:rsid w:val="00F9638A"/>
    <w:rsid w:val="00FA0BC8"/>
    <w:rsid w:val="00FA0DF4"/>
    <w:rsid w:val="00FA4518"/>
    <w:rsid w:val="00FA46EA"/>
    <w:rsid w:val="00FA5D44"/>
    <w:rsid w:val="00FA69EC"/>
    <w:rsid w:val="00FA705F"/>
    <w:rsid w:val="00FB18AB"/>
    <w:rsid w:val="00FB214C"/>
    <w:rsid w:val="00FB40AE"/>
    <w:rsid w:val="00FB6CF7"/>
    <w:rsid w:val="00FC1D94"/>
    <w:rsid w:val="00FC2949"/>
    <w:rsid w:val="00FC2C28"/>
    <w:rsid w:val="00FC402F"/>
    <w:rsid w:val="00FC7033"/>
    <w:rsid w:val="00FD1D29"/>
    <w:rsid w:val="00FD207D"/>
    <w:rsid w:val="00FD414F"/>
    <w:rsid w:val="00FD6525"/>
    <w:rsid w:val="00FE22F5"/>
    <w:rsid w:val="07D8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BA148"/>
  <w15:docId w15:val="{109F25C4-C5C2-42B2-A289-0474155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07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character" w:customStyle="1" w:styleId="hgkelc">
    <w:name w:val="hgkelc"/>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954F72"/>
      <w:u w:val="single"/>
    </w:rPr>
  </w:style>
  <w:style w:type="paragraph" w:customStyle="1" w:styleId="form-block-text">
    <w:name w:val="form-block-text"/>
    <w:basedOn w:val="Normal"/>
    <w:pPr>
      <w:suppressAutoHyphens w:val="0"/>
      <w:spacing w:before="100" w:after="100"/>
      <w:textAlignment w:val="auto"/>
    </w:pPr>
    <w:rPr>
      <w:rFonts w:cs="Calibri"/>
      <w:lang w:eastAsia="en-GB"/>
    </w:rPr>
  </w:style>
  <w:style w:type="paragraph" w:styleId="NoSpacing">
    <w:name w:val="No Spacing"/>
    <w:uiPriority w:val="1"/>
    <w:qFormat/>
    <w:pPr>
      <w:widowControl w:val="0"/>
      <w:spacing w:after="0"/>
      <w:textAlignment w:val="auto"/>
    </w:pPr>
    <w:rPr>
      <w:lang w:val="en-US"/>
    </w:rPr>
  </w:style>
  <w:style w:type="paragraph" w:customStyle="1" w:styleId="TableParagraph">
    <w:name w:val="Table Paragraph"/>
    <w:basedOn w:val="Normal"/>
    <w:pPr>
      <w:widowControl w:val="0"/>
      <w:suppressAutoHyphens w:val="0"/>
      <w:spacing w:after="0"/>
      <w:textAlignment w:val="auto"/>
    </w:pPr>
    <w:rPr>
      <w:lang w:val="en-US"/>
    </w:rPr>
  </w:style>
  <w:style w:type="character" w:customStyle="1" w:styleId="Heading3Char">
    <w:name w:val="Heading 3 Char"/>
    <w:basedOn w:val="DefaultParagraphFont"/>
    <w:link w:val="Heading3"/>
    <w:uiPriority w:val="9"/>
    <w:rsid w:val="00F07C60"/>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EA2DFC"/>
  </w:style>
  <w:style w:type="paragraph" w:customStyle="1" w:styleId="xmsonormal">
    <w:name w:val="x_msonormal"/>
    <w:basedOn w:val="Normal"/>
    <w:uiPriority w:val="99"/>
    <w:rsid w:val="0007684B"/>
    <w:pPr>
      <w:suppressAutoHyphens w:val="0"/>
      <w:autoSpaceDN/>
      <w:spacing w:after="0"/>
      <w:textAlignment w:val="auto"/>
    </w:pPr>
    <w:rPr>
      <w:rFonts w:ascii="Times New Roman" w:eastAsiaTheme="minorHAnsi" w:hAnsi="Times New Roman"/>
      <w:sz w:val="24"/>
      <w:szCs w:val="24"/>
      <w:lang w:eastAsia="en-GB"/>
    </w:rPr>
  </w:style>
  <w:style w:type="character" w:customStyle="1" w:styleId="UnresolvedMention2">
    <w:name w:val="Unresolved Mention2"/>
    <w:basedOn w:val="DefaultParagraphFont"/>
    <w:uiPriority w:val="99"/>
    <w:semiHidden/>
    <w:unhideWhenUsed/>
    <w:rsid w:val="00B427E4"/>
    <w:rPr>
      <w:color w:val="605E5C"/>
      <w:shd w:val="clear" w:color="auto" w:fill="E1DFDD"/>
    </w:rPr>
  </w:style>
  <w:style w:type="paragraph" w:styleId="Revision">
    <w:name w:val="Revision"/>
    <w:hidden/>
    <w:uiPriority w:val="99"/>
    <w:semiHidden/>
    <w:rsid w:val="00B12017"/>
    <w:pPr>
      <w:autoSpaceDN/>
      <w:spacing w:after="0"/>
      <w:textAlignment w:val="auto"/>
    </w:pPr>
  </w:style>
  <w:style w:type="character" w:customStyle="1" w:styleId="fontcolorneutralprimaryalt">
    <w:name w:val="fontcolorneutralprimaryalt"/>
    <w:basedOn w:val="DefaultParagraphFont"/>
    <w:rsid w:val="00FC402F"/>
  </w:style>
  <w:style w:type="table" w:styleId="TableGrid">
    <w:name w:val="Table Grid"/>
    <w:basedOn w:val="TableNormal"/>
    <w:uiPriority w:val="39"/>
    <w:rsid w:val="00865B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922"/>
    <w:rPr>
      <w:color w:val="605E5C"/>
      <w:shd w:val="clear" w:color="auto" w:fill="E1DFDD"/>
    </w:rPr>
  </w:style>
  <w:style w:type="paragraph" w:customStyle="1" w:styleId="bodycopy">
    <w:name w:val="bodycopy"/>
    <w:basedOn w:val="Normal"/>
    <w:rsid w:val="00BD21C2"/>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A13FC6"/>
    <w:pPr>
      <w:suppressAutoHyphens w:val="0"/>
      <w:autoSpaceDN/>
      <w:spacing w:after="0"/>
      <w:textAlignment w:val="auto"/>
    </w:pPr>
    <w:rPr>
      <w:rFonts w:ascii="Tahoma" w:hAnsi="Tahoma"/>
      <w:sz w:val="20"/>
      <w:szCs w:val="20"/>
    </w:rPr>
  </w:style>
  <w:style w:type="character" w:customStyle="1" w:styleId="FootnoteTextChar">
    <w:name w:val="Footnote Text Char"/>
    <w:basedOn w:val="DefaultParagraphFont"/>
    <w:link w:val="FootnoteText"/>
    <w:uiPriority w:val="99"/>
    <w:semiHidden/>
    <w:rsid w:val="00A13FC6"/>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964">
      <w:bodyDiv w:val="1"/>
      <w:marLeft w:val="0"/>
      <w:marRight w:val="0"/>
      <w:marTop w:val="0"/>
      <w:marBottom w:val="0"/>
      <w:divBdr>
        <w:top w:val="none" w:sz="0" w:space="0" w:color="auto"/>
        <w:left w:val="none" w:sz="0" w:space="0" w:color="auto"/>
        <w:bottom w:val="none" w:sz="0" w:space="0" w:color="auto"/>
        <w:right w:val="none" w:sz="0" w:space="0" w:color="auto"/>
      </w:divBdr>
    </w:div>
    <w:div w:id="662050417">
      <w:bodyDiv w:val="1"/>
      <w:marLeft w:val="0"/>
      <w:marRight w:val="0"/>
      <w:marTop w:val="0"/>
      <w:marBottom w:val="0"/>
      <w:divBdr>
        <w:top w:val="none" w:sz="0" w:space="0" w:color="auto"/>
        <w:left w:val="none" w:sz="0" w:space="0" w:color="auto"/>
        <w:bottom w:val="none" w:sz="0" w:space="0" w:color="auto"/>
        <w:right w:val="none" w:sz="0" w:space="0" w:color="auto"/>
      </w:divBdr>
    </w:div>
    <w:div w:id="690379590">
      <w:bodyDiv w:val="1"/>
      <w:marLeft w:val="0"/>
      <w:marRight w:val="0"/>
      <w:marTop w:val="0"/>
      <w:marBottom w:val="0"/>
      <w:divBdr>
        <w:top w:val="none" w:sz="0" w:space="0" w:color="auto"/>
        <w:left w:val="none" w:sz="0" w:space="0" w:color="auto"/>
        <w:bottom w:val="none" w:sz="0" w:space="0" w:color="auto"/>
        <w:right w:val="none" w:sz="0" w:space="0" w:color="auto"/>
      </w:divBdr>
    </w:div>
    <w:div w:id="817498295">
      <w:bodyDiv w:val="1"/>
      <w:marLeft w:val="0"/>
      <w:marRight w:val="0"/>
      <w:marTop w:val="0"/>
      <w:marBottom w:val="0"/>
      <w:divBdr>
        <w:top w:val="none" w:sz="0" w:space="0" w:color="auto"/>
        <w:left w:val="none" w:sz="0" w:space="0" w:color="auto"/>
        <w:bottom w:val="none" w:sz="0" w:space="0" w:color="auto"/>
        <w:right w:val="none" w:sz="0" w:space="0" w:color="auto"/>
      </w:divBdr>
    </w:div>
    <w:div w:id="903298032">
      <w:bodyDiv w:val="1"/>
      <w:marLeft w:val="0"/>
      <w:marRight w:val="0"/>
      <w:marTop w:val="0"/>
      <w:marBottom w:val="0"/>
      <w:divBdr>
        <w:top w:val="none" w:sz="0" w:space="0" w:color="auto"/>
        <w:left w:val="none" w:sz="0" w:space="0" w:color="auto"/>
        <w:bottom w:val="none" w:sz="0" w:space="0" w:color="auto"/>
        <w:right w:val="none" w:sz="0" w:space="0" w:color="auto"/>
      </w:divBdr>
    </w:div>
    <w:div w:id="1090204007">
      <w:bodyDiv w:val="1"/>
      <w:marLeft w:val="0"/>
      <w:marRight w:val="0"/>
      <w:marTop w:val="0"/>
      <w:marBottom w:val="0"/>
      <w:divBdr>
        <w:top w:val="none" w:sz="0" w:space="0" w:color="auto"/>
        <w:left w:val="none" w:sz="0" w:space="0" w:color="auto"/>
        <w:bottom w:val="none" w:sz="0" w:space="0" w:color="auto"/>
        <w:right w:val="none" w:sz="0" w:space="0" w:color="auto"/>
      </w:divBdr>
    </w:div>
    <w:div w:id="1213811715">
      <w:bodyDiv w:val="1"/>
      <w:marLeft w:val="0"/>
      <w:marRight w:val="0"/>
      <w:marTop w:val="0"/>
      <w:marBottom w:val="0"/>
      <w:divBdr>
        <w:top w:val="none" w:sz="0" w:space="0" w:color="auto"/>
        <w:left w:val="none" w:sz="0" w:space="0" w:color="auto"/>
        <w:bottom w:val="none" w:sz="0" w:space="0" w:color="auto"/>
        <w:right w:val="none" w:sz="0" w:space="0" w:color="auto"/>
      </w:divBdr>
    </w:div>
    <w:div w:id="1651330202">
      <w:bodyDiv w:val="1"/>
      <w:marLeft w:val="0"/>
      <w:marRight w:val="0"/>
      <w:marTop w:val="0"/>
      <w:marBottom w:val="0"/>
      <w:divBdr>
        <w:top w:val="none" w:sz="0" w:space="0" w:color="auto"/>
        <w:left w:val="none" w:sz="0" w:space="0" w:color="auto"/>
        <w:bottom w:val="none" w:sz="0" w:space="0" w:color="auto"/>
        <w:right w:val="none" w:sz="0" w:space="0" w:color="auto"/>
      </w:divBdr>
      <w:divsChild>
        <w:div w:id="432750961">
          <w:marLeft w:val="0"/>
          <w:marRight w:val="0"/>
          <w:marTop w:val="360"/>
          <w:marBottom w:val="360"/>
          <w:divBdr>
            <w:top w:val="none" w:sz="0" w:space="0" w:color="auto"/>
            <w:left w:val="none" w:sz="0" w:space="0" w:color="auto"/>
            <w:bottom w:val="none" w:sz="0" w:space="0" w:color="auto"/>
            <w:right w:val="none" w:sz="0" w:space="0" w:color="auto"/>
          </w:divBdr>
          <w:divsChild>
            <w:div w:id="249392470">
              <w:marLeft w:val="0"/>
              <w:marRight w:val="0"/>
              <w:marTop w:val="0"/>
              <w:marBottom w:val="0"/>
              <w:divBdr>
                <w:top w:val="none" w:sz="0" w:space="0" w:color="auto"/>
                <w:left w:val="none" w:sz="0" w:space="0" w:color="auto"/>
                <w:bottom w:val="none" w:sz="0" w:space="0" w:color="auto"/>
                <w:right w:val="none" w:sz="0" w:space="0" w:color="auto"/>
              </w:divBdr>
              <w:divsChild>
                <w:div w:id="2030718488">
                  <w:marLeft w:val="0"/>
                  <w:marRight w:val="0"/>
                  <w:marTop w:val="0"/>
                  <w:marBottom w:val="0"/>
                  <w:divBdr>
                    <w:top w:val="none" w:sz="0" w:space="0" w:color="auto"/>
                    <w:left w:val="none" w:sz="0" w:space="0" w:color="auto"/>
                    <w:bottom w:val="none" w:sz="0" w:space="0" w:color="auto"/>
                    <w:right w:val="none" w:sz="0" w:space="0" w:color="auto"/>
                  </w:divBdr>
                  <w:divsChild>
                    <w:div w:id="70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6652">
          <w:marLeft w:val="0"/>
          <w:marRight w:val="0"/>
          <w:marTop w:val="360"/>
          <w:marBottom w:val="360"/>
          <w:divBdr>
            <w:top w:val="none" w:sz="0" w:space="0" w:color="auto"/>
            <w:left w:val="none" w:sz="0" w:space="0" w:color="auto"/>
            <w:bottom w:val="none" w:sz="0" w:space="0" w:color="auto"/>
            <w:right w:val="none" w:sz="0" w:space="0" w:color="auto"/>
          </w:divBdr>
          <w:divsChild>
            <w:div w:id="336151411">
              <w:marLeft w:val="0"/>
              <w:marRight w:val="0"/>
              <w:marTop w:val="0"/>
              <w:marBottom w:val="0"/>
              <w:divBdr>
                <w:top w:val="none" w:sz="0" w:space="0" w:color="auto"/>
                <w:left w:val="none" w:sz="0" w:space="0" w:color="auto"/>
                <w:bottom w:val="none" w:sz="0" w:space="0" w:color="auto"/>
                <w:right w:val="none" w:sz="0" w:space="0" w:color="auto"/>
              </w:divBdr>
              <w:divsChild>
                <w:div w:id="3551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739">
      <w:bodyDiv w:val="1"/>
      <w:marLeft w:val="0"/>
      <w:marRight w:val="0"/>
      <w:marTop w:val="0"/>
      <w:marBottom w:val="0"/>
      <w:divBdr>
        <w:top w:val="none" w:sz="0" w:space="0" w:color="auto"/>
        <w:left w:val="none" w:sz="0" w:space="0" w:color="auto"/>
        <w:bottom w:val="none" w:sz="0" w:space="0" w:color="auto"/>
        <w:right w:val="none" w:sz="0" w:space="0" w:color="auto"/>
      </w:divBdr>
    </w:div>
    <w:div w:id="1853185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bbd-my.sharepoint.com/personal/liana_kotze_lbbd_gov_uk/Documents/Supervision/Workers%20Intranet%20-%20Flexible%20and%20Dispersed%20Working%20Policy%20-%20V3%20WB%20and%20Working%20abroad%20(13%20July%202022).pdf%20-%20All%20Documents%20(sharepoint.com)" TargetMode="External"/><Relationship Id="rId18" Type="http://schemas.openxmlformats.org/officeDocument/2006/relationships/hyperlink" Target="https://www.rcot.co.uk/publications/professional-standards-occupational-therapy-practice-conduct-and-ethics?gad=1&amp;gclid=EAIaIQobChMImNuFtZmJgQMV1O3tCh1SXwlKEAAYASAAEgIhD_D_BwE" TargetMode="External"/><Relationship Id="rId26" Type="http://schemas.openxmlformats.org/officeDocument/2006/relationships/hyperlink" Target="https://lbbd.sharepoint.com/sites/Intranet/SitePages/Keeping-Well.aspx" TargetMode="External"/><Relationship Id="rId39" Type="http://schemas.openxmlformats.org/officeDocument/2006/relationships/header" Target="header1.xml"/><Relationship Id="rId21" Type="http://schemas.openxmlformats.org/officeDocument/2006/relationships/hyperlink" Target="https://assets.publishing.service.gov.uk/government/uploads/system/uploads/attachment_data/file/762818/Post-qualifying_standards_for_social_work_supervisors.pdf" TargetMode="External"/><Relationship Id="rId34" Type="http://schemas.openxmlformats.org/officeDocument/2006/relationships/hyperlink" Target="https://knowledgequest.aasl.org/minding-mental-health-during-covid-19/"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asw.co.uk/system/files/resources/pcf-social-worker.pdf" TargetMode="External"/><Relationship Id="rId20" Type="http://schemas.openxmlformats.org/officeDocument/2006/relationships/hyperlink" Target="https://www.skillsforcare.org.uk/Regulated-professions/Social-work/ASYE/ASYE.aspx" TargetMode="External"/><Relationship Id="rId29" Type="http://schemas.openxmlformats.org/officeDocument/2006/relationships/hyperlink" Target="https://www.proceduresonline.com/lbbd/adults/local_resourc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bbd.sharepoint.com/sites/Intranet/SitePages/Employee-support-networks.aspx" TargetMode="External"/><Relationship Id="rId32" Type="http://schemas.openxmlformats.org/officeDocument/2006/relationships/hyperlink" Target="https://www.proceduresonline.com/lbbd/adults/zoom/search.php?zoom_sort=0&amp;zoom_query=social+standards&amp;zoom_per_page=10&amp;zoom_and=0" TargetMode="External"/><Relationship Id="rId37" Type="http://schemas.openxmlformats.org/officeDocument/2006/relationships/hyperlink" Target="https://www.researchinpractice.org.uk/children/news-views/2020/april/emotional-resilience-in-times-of-crisis-how-organisations-can-support-practitioner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1957/KSS.pdf" TargetMode="External"/><Relationship Id="rId23" Type="http://schemas.openxmlformats.org/officeDocument/2006/relationships/hyperlink" Target="https://www.rcot.co.uk/files/supervision-guidance-occupational-therapists-and-their-managers-2015" TargetMode="External"/><Relationship Id="rId28" Type="http://schemas.openxmlformats.org/officeDocument/2006/relationships/hyperlink" Target="https://lbbd.sharepoint.com/sites/Intranet/SitePages/Learning-and-development.aspx"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socialworkengland.org.uk/media/1640/1227_socialworkengland_standards_prof_standards_final-aw.pdf"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lbbd/adults/local_resources.html" TargetMode="External"/><Relationship Id="rId22" Type="http://schemas.openxmlformats.org/officeDocument/2006/relationships/hyperlink" Target="https://adultsdp.researchinpractice.org.uk/" TargetMode="External"/><Relationship Id="rId27" Type="http://schemas.openxmlformats.org/officeDocument/2006/relationships/hyperlink" Target="https://www.communitycare.co.uk/2020/12/03/recognise-manage-secondary-trauma-pandemic/" TargetMode="External"/><Relationship Id="rId30" Type="http://schemas.openxmlformats.org/officeDocument/2006/relationships/hyperlink" Target="https://lbbd.sharepoint.com/sites/Intranet/Shared%20Documents/Forms/_C__Users_shall_OneDrive%20-%20London%20Borough%20of%20Barking%20and%20Dagenham_Documents_Oracle%20Replacement%20Published%20Document%20Library_Oracle%20Replacement%20Useful%20Links.pptx_.aspx?id=%2Fsites%2FIntranet%2FShared%20Documents%2FHR%20%26%20OD%202022%2FEmployee%20policies%20and%20procedures%2FEqualities%20and%20Diversity%20in%20Employment%20Policy%20%2D%20V1%20CMT%20approved%20%28002%29%2Epdf&amp;parent=%2Fsites%2FIntranet%2FShared%20Documents%2FHR%20%26%20OD%202022%2FEmployee%20policies%20and%20procedures" TargetMode="External"/><Relationship Id="rId35" Type="http://schemas.openxmlformats.org/officeDocument/2006/relationships/hyperlink" Target="https://www.simplemost.com/feeling-wheel-will-help-better-describe-emo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png@01D5FE05.AA959900" TargetMode="External"/><Relationship Id="rId17" Type="http://schemas.openxmlformats.org/officeDocument/2006/relationships/hyperlink" Target="https://www.socialworkengland.org.uk/standards/professional-standards/" TargetMode="External"/><Relationship Id="rId25" Type="http://schemas.openxmlformats.org/officeDocument/2006/relationships/hyperlink" Target="https://lbbd.sharepoint.com/sites/Intranet/SitePages/Wellbeing.aspx" TargetMode="External"/><Relationship Id="rId33" Type="http://schemas.openxmlformats.org/officeDocument/2006/relationships/hyperlink" Target="https://practice-supervisors.rip.org.uk/wp-content/uploads/2019/11/Using-visual-metaphors-to-respond-to-stress-and-trauma.pdf" TargetMode="External"/><Relationship Id="rId38" Type="http://schemas.openxmlformats.org/officeDocument/2006/relationships/hyperlink" Target="https://ascpractice.camden.gov.uk/media/2612/selfcare-car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tze\AppData\Local\Microsoft\Windows\INetCache\Content.Outlook\JMP2N64E\ASC%20Supervision%20Policy%20-%20Generic.%20Final%20draf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01CDB025420C48ABBF94D4281617E7" ma:contentTypeVersion="14" ma:contentTypeDescription="Create a new document." ma:contentTypeScope="" ma:versionID="ed5a2ddc516ac522970534997db1e9b0">
  <xsd:schema xmlns:xsd="http://www.w3.org/2001/XMLSchema" xmlns:xs="http://www.w3.org/2001/XMLSchema" xmlns:p="http://schemas.microsoft.com/office/2006/metadata/properties" xmlns:ns2="11f7a6af-85e4-4ed4-a39a-23b4f4562682" xmlns:ns3="6f247cf5-36db-4625-96bb-fe9ae63417ad" xmlns:ns4="75b5ce1f-e152-426e-bbf0-ea57b980da59" targetNamespace="http://schemas.microsoft.com/office/2006/metadata/properties" ma:root="true" ma:fieldsID="8b6275789d93be8865e6bb20d5b8d820" ns2:_="" ns3:_="" ns4:_="">
    <xsd:import namespace="11f7a6af-85e4-4ed4-a39a-23b4f4562682"/>
    <xsd:import namespace="6f247cf5-36db-4625-96bb-fe9ae63417ad"/>
    <xsd:import namespace="75b5ce1f-e152-426e-bbf0-ea57b980da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a6af-85e4-4ed4-a39a-23b4f4562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9fa423a-319c-4486-99a4-febc348d8d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9ed07ba-a055-46a4-a09b-a3a7f8708d8d}" ma:internalName="TaxCatchAll" ma:showField="CatchAllData" ma:web="75b5ce1f-e152-426e-bbf0-ea57b980da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b5ce1f-e152-426e-bbf0-ea57b980d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247cf5-36db-4625-96bb-fe9ae63417ad" xsi:nil="true"/>
    <lcf76f155ced4ddcb4097134ff3c332f xmlns="11f7a6af-85e4-4ed4-a39a-23b4f45626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6E5C08-CD3E-4C7C-B862-7C44194FBDBE}">
  <ds:schemaRefs>
    <ds:schemaRef ds:uri="http://schemas.microsoft.com/sharepoint/v3/contenttype/forms"/>
  </ds:schemaRefs>
</ds:datastoreItem>
</file>

<file path=customXml/itemProps2.xml><?xml version="1.0" encoding="utf-8"?>
<ds:datastoreItem xmlns:ds="http://schemas.openxmlformats.org/officeDocument/2006/customXml" ds:itemID="{F1DBC5AD-147D-467C-8117-270382D3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a6af-85e4-4ed4-a39a-23b4f4562682"/>
    <ds:schemaRef ds:uri="6f247cf5-36db-4625-96bb-fe9ae63417ad"/>
    <ds:schemaRef ds:uri="75b5ce1f-e152-426e-bbf0-ea57b980d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D1D09-0CDA-4BAA-9376-3CDF5FEB1734}">
  <ds:schemaRefs>
    <ds:schemaRef ds:uri="http://schemas.openxmlformats.org/officeDocument/2006/bibliography"/>
  </ds:schemaRefs>
</ds:datastoreItem>
</file>

<file path=customXml/itemProps4.xml><?xml version="1.0" encoding="utf-8"?>
<ds:datastoreItem xmlns:ds="http://schemas.openxmlformats.org/officeDocument/2006/customXml" ds:itemID="{331B927E-7448-4E1E-83DA-11921B6DEC3D}">
  <ds:schemaRefs>
    <ds:schemaRef ds:uri="http://schemas.microsoft.com/office/infopath/2007/PartnerControls"/>
    <ds:schemaRef ds:uri="6f247cf5-36db-4625-96bb-fe9ae63417ad"/>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75b5ce1f-e152-426e-bbf0-ea57b980da59"/>
    <ds:schemaRef ds:uri="11f7a6af-85e4-4ed4-a39a-23b4f4562682"/>
    <ds:schemaRef ds:uri="http://purl.org/dc/terms/"/>
  </ds:schemaRefs>
</ds:datastoreItem>
</file>

<file path=docProps/app.xml><?xml version="1.0" encoding="utf-8"?>
<Properties xmlns="http://schemas.openxmlformats.org/officeDocument/2006/extended-properties" xmlns:vt="http://schemas.openxmlformats.org/officeDocument/2006/docPropsVTypes">
  <Template>ASC Supervision Policy - Generic. Final draft_</Template>
  <TotalTime>1</TotalTime>
  <Pages>24</Pages>
  <Words>6113</Words>
  <Characters>34846</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Liana</dc:creator>
  <dc:description/>
  <cp:lastModifiedBy>Liana Kotze</cp:lastModifiedBy>
  <cp:revision>2</cp:revision>
  <cp:lastPrinted>2022-10-23T10:24:00Z</cp:lastPrinted>
  <dcterms:created xsi:type="dcterms:W3CDTF">2023-11-24T14:49:00Z</dcterms:created>
  <dcterms:modified xsi:type="dcterms:W3CDTF">2023-11-24T14:49:00Z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0x0101004701CDB025420C48ABBF94D4281617E7</vt:lpwstr>
  </property>
</Properties>
</file>