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1462" w14:textId="36D9982F" w:rsidR="0002794F" w:rsidRPr="00C85491" w:rsidRDefault="0002794F" w:rsidP="0002794F">
      <w:pPr>
        <w:jc w:val="center"/>
        <w:rPr>
          <w:rFonts w:cs="Arial"/>
          <w:b/>
          <w:bCs/>
          <w:sz w:val="36"/>
          <w:szCs w:val="36"/>
          <w:u w:val="single"/>
        </w:rPr>
      </w:pPr>
      <w:r w:rsidRPr="00C85491">
        <w:rPr>
          <w:rFonts w:cs="Arial"/>
          <w:b/>
          <w:bCs/>
          <w:sz w:val="36"/>
          <w:szCs w:val="36"/>
          <w:u w:val="single"/>
        </w:rPr>
        <w:t>Regulation 25 extension process</w:t>
      </w:r>
    </w:p>
    <w:p w14:paraId="088717B3" w14:textId="77777777" w:rsidR="0002794F" w:rsidRDefault="0002794F" w:rsidP="0002794F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6B3B5CC0" w14:textId="5F622F7A" w:rsidR="0002794F" w:rsidRPr="0002794F" w:rsidRDefault="0002794F" w:rsidP="0002794F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Cs w:val="24"/>
        </w:rPr>
        <w:drawing>
          <wp:inline distT="0" distB="0" distL="0" distR="0" wp14:anchorId="54C453BB" wp14:editId="5BE3E9CA">
            <wp:extent cx="5731510" cy="7347145"/>
            <wp:effectExtent l="0" t="19050" r="0" b="25400"/>
            <wp:docPr id="49803254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2794F" w:rsidRPr="0002794F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8B"/>
    <w:rsid w:val="0002794F"/>
    <w:rsid w:val="000C31F1"/>
    <w:rsid w:val="001B4A1F"/>
    <w:rsid w:val="002E2C52"/>
    <w:rsid w:val="002F0228"/>
    <w:rsid w:val="0030250A"/>
    <w:rsid w:val="00304052"/>
    <w:rsid w:val="00400260"/>
    <w:rsid w:val="004341BC"/>
    <w:rsid w:val="00484047"/>
    <w:rsid w:val="004B5526"/>
    <w:rsid w:val="00500B51"/>
    <w:rsid w:val="00574B4E"/>
    <w:rsid w:val="00581C4E"/>
    <w:rsid w:val="00597F74"/>
    <w:rsid w:val="005B34FA"/>
    <w:rsid w:val="006D2FB3"/>
    <w:rsid w:val="006E7569"/>
    <w:rsid w:val="00750D90"/>
    <w:rsid w:val="007643F7"/>
    <w:rsid w:val="007673E7"/>
    <w:rsid w:val="007A24D7"/>
    <w:rsid w:val="007E3EF4"/>
    <w:rsid w:val="008071B2"/>
    <w:rsid w:val="008155E4"/>
    <w:rsid w:val="00872ADA"/>
    <w:rsid w:val="008D3A13"/>
    <w:rsid w:val="00963E9F"/>
    <w:rsid w:val="009937E4"/>
    <w:rsid w:val="00A61927"/>
    <w:rsid w:val="00A85A99"/>
    <w:rsid w:val="00AF44CF"/>
    <w:rsid w:val="00B04631"/>
    <w:rsid w:val="00B2746A"/>
    <w:rsid w:val="00B63B29"/>
    <w:rsid w:val="00BA5425"/>
    <w:rsid w:val="00BD384E"/>
    <w:rsid w:val="00C60782"/>
    <w:rsid w:val="00C85491"/>
    <w:rsid w:val="00C94776"/>
    <w:rsid w:val="00CB4E25"/>
    <w:rsid w:val="00CF248B"/>
    <w:rsid w:val="00CF46A5"/>
    <w:rsid w:val="00CF5284"/>
    <w:rsid w:val="00D26C7F"/>
    <w:rsid w:val="00D321ED"/>
    <w:rsid w:val="00D6032E"/>
    <w:rsid w:val="00E32BE6"/>
    <w:rsid w:val="00E50812"/>
    <w:rsid w:val="00EA6435"/>
    <w:rsid w:val="00EC4D8B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3F09"/>
  <w15:chartTrackingRefBased/>
  <w15:docId w15:val="{FD90777F-31AF-4292-9FA4-76BC1518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8B6982-5129-47E6-9EFD-9463686548CB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69A621D-C709-4233-BA29-2B3FED9B845E}">
      <dgm:prSet phldrT="[Text]" custT="1"/>
      <dgm:spPr/>
      <dgm:t>
        <a:bodyPr/>
        <a:lstStyle/>
        <a:p>
          <a:r>
            <a:rPr lang="en-GB" sz="1200"/>
            <a:t>If by 4 weeks before Reg24 expires, checks, etc are not back and an extension is needed, inform NO, ATM, TM, Panel Advisor and Panel Admin</a:t>
          </a:r>
        </a:p>
      </dgm:t>
    </dgm:pt>
    <dgm:pt modelId="{ECBEB39D-9303-43D1-AE3A-79E6FB112E34}" type="parTrans" cxnId="{535AAE68-2011-42DB-A0C4-68ED111FAF8E}">
      <dgm:prSet/>
      <dgm:spPr/>
      <dgm:t>
        <a:bodyPr/>
        <a:lstStyle/>
        <a:p>
          <a:endParaRPr lang="en-GB"/>
        </a:p>
      </dgm:t>
    </dgm:pt>
    <dgm:pt modelId="{7F4FB221-6168-4E47-BC6C-3CA5311D35A7}" type="sibTrans" cxnId="{535AAE68-2011-42DB-A0C4-68ED111FAF8E}">
      <dgm:prSet/>
      <dgm:spPr/>
      <dgm:t>
        <a:bodyPr/>
        <a:lstStyle/>
        <a:p>
          <a:endParaRPr lang="en-GB"/>
        </a:p>
      </dgm:t>
    </dgm:pt>
    <dgm:pt modelId="{3E730B02-8D7D-41DD-8F37-C80981D65B06}">
      <dgm:prSet phldrT="[Text]" custT="1"/>
      <dgm:spPr/>
      <dgm:t>
        <a:bodyPr/>
        <a:lstStyle/>
        <a:p>
          <a:r>
            <a:rPr lang="en-GB" sz="1200"/>
            <a:t>Write Reg25 extension report using the most up to date template</a:t>
          </a:r>
        </a:p>
      </dgm:t>
    </dgm:pt>
    <dgm:pt modelId="{6E3A01BF-CBDF-43FC-87B4-4DE51274CC07}" type="parTrans" cxnId="{16C9048E-84A9-41D0-BADF-D5B320254AD3}">
      <dgm:prSet/>
      <dgm:spPr/>
      <dgm:t>
        <a:bodyPr/>
        <a:lstStyle/>
        <a:p>
          <a:endParaRPr lang="en-GB"/>
        </a:p>
      </dgm:t>
    </dgm:pt>
    <dgm:pt modelId="{94D4D6EF-FCAB-4CB9-8F8D-67843007D6DA}" type="sibTrans" cxnId="{16C9048E-84A9-41D0-BADF-D5B320254AD3}">
      <dgm:prSet/>
      <dgm:spPr/>
      <dgm:t>
        <a:bodyPr/>
        <a:lstStyle/>
        <a:p>
          <a:endParaRPr lang="en-GB"/>
        </a:p>
      </dgm:t>
    </dgm:pt>
    <dgm:pt modelId="{4E821984-8ED1-4492-B31E-ECE30F9BB673}">
      <dgm:prSet custT="1"/>
      <dgm:spPr/>
      <dgm:t>
        <a:bodyPr/>
        <a:lstStyle/>
        <a:p>
          <a:r>
            <a:rPr lang="en-GB" sz="1200"/>
            <a:t>Send Reg25 extension report for QA by ATM 3 weeks before panel date</a:t>
          </a:r>
        </a:p>
      </dgm:t>
    </dgm:pt>
    <dgm:pt modelId="{4CE4B024-0EC4-4870-8596-015B12561762}" type="parTrans" cxnId="{4731A63D-DE66-44CB-8DEC-DF00914BD2DD}">
      <dgm:prSet/>
      <dgm:spPr/>
      <dgm:t>
        <a:bodyPr/>
        <a:lstStyle/>
        <a:p>
          <a:endParaRPr lang="en-GB"/>
        </a:p>
      </dgm:t>
    </dgm:pt>
    <dgm:pt modelId="{0A83E10B-DEFF-436E-8BBD-9C176CC5B3AE}" type="sibTrans" cxnId="{4731A63D-DE66-44CB-8DEC-DF00914BD2DD}">
      <dgm:prSet/>
      <dgm:spPr/>
      <dgm:t>
        <a:bodyPr/>
        <a:lstStyle/>
        <a:p>
          <a:endParaRPr lang="en-GB"/>
        </a:p>
      </dgm:t>
    </dgm:pt>
    <dgm:pt modelId="{7D79C23B-C8ED-4C2B-90A8-5D4595559536}">
      <dgm:prSet custT="1"/>
      <dgm:spPr/>
      <dgm:t>
        <a:bodyPr/>
        <a:lstStyle/>
        <a:p>
          <a:r>
            <a:rPr lang="en-GB" sz="1200"/>
            <a:t>Once QA'd, submit to Panel Admin 2 weeks before panel date</a:t>
          </a:r>
        </a:p>
      </dgm:t>
    </dgm:pt>
    <dgm:pt modelId="{85058A8F-18CE-475D-87B6-DD501D449F91}" type="parTrans" cxnId="{F6483C87-E0B3-411B-939A-02D0A9678374}">
      <dgm:prSet/>
      <dgm:spPr/>
      <dgm:t>
        <a:bodyPr/>
        <a:lstStyle/>
        <a:p>
          <a:endParaRPr lang="en-GB"/>
        </a:p>
      </dgm:t>
    </dgm:pt>
    <dgm:pt modelId="{971369BD-7A41-4508-A4C3-9052C1461C23}" type="sibTrans" cxnId="{F6483C87-E0B3-411B-939A-02D0A9678374}">
      <dgm:prSet/>
      <dgm:spPr/>
      <dgm:t>
        <a:bodyPr/>
        <a:lstStyle/>
        <a:p>
          <a:endParaRPr lang="en-GB"/>
        </a:p>
      </dgm:t>
    </dgm:pt>
    <dgm:pt modelId="{C1A569F9-4106-44C8-8981-74FD182DA078}">
      <dgm:prSet custT="1"/>
      <dgm:spPr/>
      <dgm:t>
        <a:bodyPr/>
        <a:lstStyle/>
        <a:p>
          <a:r>
            <a:rPr lang="en-GB" sz="1200"/>
            <a:t>Panel consider Reg25 report 2-3 weeks before Reg24 is due to expire; and make recommendation to NO</a:t>
          </a:r>
        </a:p>
      </dgm:t>
    </dgm:pt>
    <dgm:pt modelId="{1DC0D169-F099-4A25-A7E9-070DB315A748}" type="parTrans" cxnId="{7EAC69E5-439D-48A5-92A8-03F5017D8230}">
      <dgm:prSet/>
      <dgm:spPr/>
      <dgm:t>
        <a:bodyPr/>
        <a:lstStyle/>
        <a:p>
          <a:endParaRPr lang="en-GB"/>
        </a:p>
      </dgm:t>
    </dgm:pt>
    <dgm:pt modelId="{44353203-B980-4145-9EFC-A56F08D917F2}" type="sibTrans" cxnId="{7EAC69E5-439D-48A5-92A8-03F5017D8230}">
      <dgm:prSet/>
      <dgm:spPr/>
      <dgm:t>
        <a:bodyPr/>
        <a:lstStyle/>
        <a:p>
          <a:endParaRPr lang="en-GB"/>
        </a:p>
      </dgm:t>
    </dgm:pt>
    <dgm:pt modelId="{A77A6B0A-8D26-49F7-A2A0-A068C2D47854}">
      <dgm:prSet custT="1"/>
      <dgm:spPr/>
      <dgm:t>
        <a:bodyPr/>
        <a:lstStyle/>
        <a:p>
          <a:r>
            <a:rPr lang="en-GB" sz="1200"/>
            <a:t>NO makes decision within 5 working days of receipt of panel minutes</a:t>
          </a:r>
        </a:p>
      </dgm:t>
    </dgm:pt>
    <dgm:pt modelId="{1420DBB1-1E80-42EB-9312-2628B889B599}" type="parTrans" cxnId="{7D946C20-0E85-4D0C-A9AC-BC01943104CB}">
      <dgm:prSet/>
      <dgm:spPr/>
      <dgm:t>
        <a:bodyPr/>
        <a:lstStyle/>
        <a:p>
          <a:endParaRPr lang="en-GB"/>
        </a:p>
      </dgm:t>
    </dgm:pt>
    <dgm:pt modelId="{D4C90D35-537C-4007-BE2C-970E1EF86400}" type="sibTrans" cxnId="{7D946C20-0E85-4D0C-A9AC-BC01943104CB}">
      <dgm:prSet/>
      <dgm:spPr/>
      <dgm:t>
        <a:bodyPr/>
        <a:lstStyle/>
        <a:p>
          <a:endParaRPr lang="en-GB"/>
        </a:p>
      </dgm:t>
    </dgm:pt>
    <dgm:pt modelId="{0C37710B-8685-4304-8894-3B27E2DC6712}">
      <dgm:prSet custT="1"/>
      <dgm:spPr/>
      <dgm:t>
        <a:bodyPr/>
        <a:lstStyle/>
        <a:p>
          <a:r>
            <a:rPr lang="en-GB" sz="1200"/>
            <a:t>NO decision communicated to CSW, Assessing SW and applicants</a:t>
          </a:r>
        </a:p>
      </dgm:t>
    </dgm:pt>
    <dgm:pt modelId="{462E2EA2-F87B-4928-86A3-ABB3F834DBDD}" type="parTrans" cxnId="{52B590F7-2775-4EB0-9818-2B82C70CF6DC}">
      <dgm:prSet/>
      <dgm:spPr/>
      <dgm:t>
        <a:bodyPr/>
        <a:lstStyle/>
        <a:p>
          <a:endParaRPr lang="en-GB"/>
        </a:p>
      </dgm:t>
    </dgm:pt>
    <dgm:pt modelId="{BE0504FB-137C-4CD4-8499-F2E73E67691B}" type="sibTrans" cxnId="{52B590F7-2775-4EB0-9818-2B82C70CF6DC}">
      <dgm:prSet/>
      <dgm:spPr/>
      <dgm:t>
        <a:bodyPr/>
        <a:lstStyle/>
        <a:p>
          <a:endParaRPr lang="en-GB"/>
        </a:p>
      </dgm:t>
    </dgm:pt>
    <dgm:pt modelId="{85EF4597-D141-41B3-AF44-8ADE4880E23F}">
      <dgm:prSet phldrT="[Text]" custT="1"/>
      <dgm:spPr/>
      <dgm:t>
        <a:bodyPr/>
        <a:lstStyle/>
        <a:p>
          <a:r>
            <a:rPr lang="en-GB" sz="1200"/>
            <a:t>On allocation of Reg24 assessment, book in panel dates for 16 and 24 weeks</a:t>
          </a:r>
        </a:p>
      </dgm:t>
    </dgm:pt>
    <dgm:pt modelId="{6CFAFDD8-DD4F-49F2-911B-F3355CD418A0}" type="sibTrans" cxnId="{428D390C-7A2F-4A5D-8171-112AEACF1704}">
      <dgm:prSet/>
      <dgm:spPr/>
      <dgm:t>
        <a:bodyPr/>
        <a:lstStyle/>
        <a:p>
          <a:endParaRPr lang="en-GB"/>
        </a:p>
      </dgm:t>
    </dgm:pt>
    <dgm:pt modelId="{6B02931C-06A8-4E6E-B017-7411F1665E77}" type="parTrans" cxnId="{428D390C-7A2F-4A5D-8171-112AEACF1704}">
      <dgm:prSet/>
      <dgm:spPr/>
      <dgm:t>
        <a:bodyPr/>
        <a:lstStyle/>
        <a:p>
          <a:endParaRPr lang="en-GB"/>
        </a:p>
      </dgm:t>
    </dgm:pt>
    <dgm:pt modelId="{9DBBC613-21E2-4E84-9872-EF930382CB56}">
      <dgm:prSet custT="1"/>
      <dgm:spPr/>
      <dgm:t>
        <a:bodyPr/>
        <a:lstStyle/>
        <a:p>
          <a:r>
            <a:rPr lang="en-GB" sz="1200"/>
            <a:t>Minutes of panel discussion sent to NO within 5 working days of panel taking place</a:t>
          </a:r>
        </a:p>
      </dgm:t>
    </dgm:pt>
    <dgm:pt modelId="{9E17168C-C277-405F-9AF3-664CE7C31763}" type="parTrans" cxnId="{76FA39D2-9536-4751-A531-09B86902B463}">
      <dgm:prSet/>
      <dgm:spPr/>
      <dgm:t>
        <a:bodyPr/>
        <a:lstStyle/>
        <a:p>
          <a:endParaRPr lang="en-GB"/>
        </a:p>
      </dgm:t>
    </dgm:pt>
    <dgm:pt modelId="{D3C39CB5-DC35-4AF6-ABD5-7CBC2E378A79}" type="sibTrans" cxnId="{76FA39D2-9536-4751-A531-09B86902B463}">
      <dgm:prSet/>
      <dgm:spPr/>
      <dgm:t>
        <a:bodyPr/>
        <a:lstStyle/>
        <a:p>
          <a:endParaRPr lang="en-GB"/>
        </a:p>
      </dgm:t>
    </dgm:pt>
    <dgm:pt modelId="{9982B8D3-8290-4CDA-A18C-F684E1DF9A3F}" type="pres">
      <dgm:prSet presAssocID="{808B6982-5129-47E6-9EFD-9463686548CB}" presName="Name0" presStyleCnt="0">
        <dgm:presLayoutVars>
          <dgm:dir/>
          <dgm:animLvl val="lvl"/>
          <dgm:resizeHandles val="exact"/>
        </dgm:presLayoutVars>
      </dgm:prSet>
      <dgm:spPr/>
    </dgm:pt>
    <dgm:pt modelId="{736FAD5C-774A-4E52-B6A6-8F11FD39D6DB}" type="pres">
      <dgm:prSet presAssocID="{85EF4597-D141-41B3-AF44-8ADE4880E23F}" presName="vertFlow" presStyleCnt="0"/>
      <dgm:spPr/>
    </dgm:pt>
    <dgm:pt modelId="{526C1A08-4E98-46FF-83A4-A5FCF140A119}" type="pres">
      <dgm:prSet presAssocID="{85EF4597-D141-41B3-AF44-8ADE4880E23F}" presName="header" presStyleLbl="node1" presStyleIdx="0" presStyleCnt="1"/>
      <dgm:spPr/>
    </dgm:pt>
    <dgm:pt modelId="{ECDE03D6-0137-4B56-9857-275D5E460B48}" type="pres">
      <dgm:prSet presAssocID="{ECBEB39D-9303-43D1-AE3A-79E6FB112E34}" presName="parTrans" presStyleLbl="sibTrans2D1" presStyleIdx="0" presStyleCnt="8"/>
      <dgm:spPr/>
    </dgm:pt>
    <dgm:pt modelId="{F86FDDB1-A7A2-4A2D-8A5A-1FE8A0DFADC0}" type="pres">
      <dgm:prSet presAssocID="{269A621D-C709-4233-BA29-2B3FED9B845E}" presName="child" presStyleLbl="alignAccFollowNode1" presStyleIdx="0" presStyleCnt="8">
        <dgm:presLayoutVars>
          <dgm:chMax val="0"/>
          <dgm:bulletEnabled val="1"/>
        </dgm:presLayoutVars>
      </dgm:prSet>
      <dgm:spPr/>
    </dgm:pt>
    <dgm:pt modelId="{BA1ACF0E-C22E-477C-A524-E321A3014F8F}" type="pres">
      <dgm:prSet presAssocID="{7F4FB221-6168-4E47-BC6C-3CA5311D35A7}" presName="sibTrans" presStyleLbl="sibTrans2D1" presStyleIdx="1" presStyleCnt="8"/>
      <dgm:spPr/>
    </dgm:pt>
    <dgm:pt modelId="{7C378F87-DD7A-4625-A31B-07FDB875CEBD}" type="pres">
      <dgm:prSet presAssocID="{3E730B02-8D7D-41DD-8F37-C80981D65B06}" presName="child" presStyleLbl="alignAccFollowNode1" presStyleIdx="1" presStyleCnt="8">
        <dgm:presLayoutVars>
          <dgm:chMax val="0"/>
          <dgm:bulletEnabled val="1"/>
        </dgm:presLayoutVars>
      </dgm:prSet>
      <dgm:spPr/>
    </dgm:pt>
    <dgm:pt modelId="{A13E122C-902A-460A-9CA0-04E9FD5021B9}" type="pres">
      <dgm:prSet presAssocID="{94D4D6EF-FCAB-4CB9-8F8D-67843007D6DA}" presName="sibTrans" presStyleLbl="sibTrans2D1" presStyleIdx="2" presStyleCnt="8"/>
      <dgm:spPr/>
    </dgm:pt>
    <dgm:pt modelId="{BD2EAC7D-2873-40E4-9073-530CFB07A688}" type="pres">
      <dgm:prSet presAssocID="{4E821984-8ED1-4492-B31E-ECE30F9BB673}" presName="child" presStyleLbl="alignAccFollowNode1" presStyleIdx="2" presStyleCnt="8">
        <dgm:presLayoutVars>
          <dgm:chMax val="0"/>
          <dgm:bulletEnabled val="1"/>
        </dgm:presLayoutVars>
      </dgm:prSet>
      <dgm:spPr/>
    </dgm:pt>
    <dgm:pt modelId="{A298ACC9-C1E5-4A5F-9E73-A9A5D7D9649B}" type="pres">
      <dgm:prSet presAssocID="{0A83E10B-DEFF-436E-8BBD-9C176CC5B3AE}" presName="sibTrans" presStyleLbl="sibTrans2D1" presStyleIdx="3" presStyleCnt="8"/>
      <dgm:spPr/>
    </dgm:pt>
    <dgm:pt modelId="{71CC832A-04D5-46B1-BDA3-39D0BC319CBE}" type="pres">
      <dgm:prSet presAssocID="{7D79C23B-C8ED-4C2B-90A8-5D4595559536}" presName="child" presStyleLbl="alignAccFollowNode1" presStyleIdx="3" presStyleCnt="8">
        <dgm:presLayoutVars>
          <dgm:chMax val="0"/>
          <dgm:bulletEnabled val="1"/>
        </dgm:presLayoutVars>
      </dgm:prSet>
      <dgm:spPr/>
    </dgm:pt>
    <dgm:pt modelId="{96D86602-8AB1-414F-BF44-5F74DFE3D6F9}" type="pres">
      <dgm:prSet presAssocID="{971369BD-7A41-4508-A4C3-9052C1461C23}" presName="sibTrans" presStyleLbl="sibTrans2D1" presStyleIdx="4" presStyleCnt="8"/>
      <dgm:spPr/>
    </dgm:pt>
    <dgm:pt modelId="{01BAFC56-2A24-41C6-BB35-970BAEBA5092}" type="pres">
      <dgm:prSet presAssocID="{C1A569F9-4106-44C8-8981-74FD182DA078}" presName="child" presStyleLbl="alignAccFollowNode1" presStyleIdx="4" presStyleCnt="8">
        <dgm:presLayoutVars>
          <dgm:chMax val="0"/>
          <dgm:bulletEnabled val="1"/>
        </dgm:presLayoutVars>
      </dgm:prSet>
      <dgm:spPr/>
    </dgm:pt>
    <dgm:pt modelId="{984FC3FA-14EA-4E2C-B042-1224833E8DFF}" type="pres">
      <dgm:prSet presAssocID="{44353203-B980-4145-9EFC-A56F08D917F2}" presName="sibTrans" presStyleLbl="sibTrans2D1" presStyleIdx="5" presStyleCnt="8"/>
      <dgm:spPr/>
    </dgm:pt>
    <dgm:pt modelId="{54BE6F29-B10D-4863-B702-93ABB9562E22}" type="pres">
      <dgm:prSet presAssocID="{9DBBC613-21E2-4E84-9872-EF930382CB56}" presName="child" presStyleLbl="alignAccFollowNode1" presStyleIdx="5" presStyleCnt="8">
        <dgm:presLayoutVars>
          <dgm:chMax val="0"/>
          <dgm:bulletEnabled val="1"/>
        </dgm:presLayoutVars>
      </dgm:prSet>
      <dgm:spPr/>
    </dgm:pt>
    <dgm:pt modelId="{166473CF-5542-49C5-ABE2-5E4070E7A8A0}" type="pres">
      <dgm:prSet presAssocID="{D3C39CB5-DC35-4AF6-ABD5-7CBC2E378A79}" presName="sibTrans" presStyleLbl="sibTrans2D1" presStyleIdx="6" presStyleCnt="8"/>
      <dgm:spPr/>
    </dgm:pt>
    <dgm:pt modelId="{503D7023-C4A9-4795-B649-90C22AC384F0}" type="pres">
      <dgm:prSet presAssocID="{A77A6B0A-8D26-49F7-A2A0-A068C2D47854}" presName="child" presStyleLbl="alignAccFollowNode1" presStyleIdx="6" presStyleCnt="8">
        <dgm:presLayoutVars>
          <dgm:chMax val="0"/>
          <dgm:bulletEnabled val="1"/>
        </dgm:presLayoutVars>
      </dgm:prSet>
      <dgm:spPr/>
    </dgm:pt>
    <dgm:pt modelId="{CAB02169-5113-477B-A787-8509C65E4F13}" type="pres">
      <dgm:prSet presAssocID="{D4C90D35-537C-4007-BE2C-970E1EF86400}" presName="sibTrans" presStyleLbl="sibTrans2D1" presStyleIdx="7" presStyleCnt="8"/>
      <dgm:spPr/>
    </dgm:pt>
    <dgm:pt modelId="{821F5F9F-34A6-4C11-8D3C-A88064D9FF24}" type="pres">
      <dgm:prSet presAssocID="{0C37710B-8685-4304-8894-3B27E2DC6712}" presName="child" presStyleLbl="alignAccFollowNode1" presStyleIdx="7" presStyleCnt="8">
        <dgm:presLayoutVars>
          <dgm:chMax val="0"/>
          <dgm:bulletEnabled val="1"/>
        </dgm:presLayoutVars>
      </dgm:prSet>
      <dgm:spPr/>
    </dgm:pt>
  </dgm:ptLst>
  <dgm:cxnLst>
    <dgm:cxn modelId="{428D390C-7A2F-4A5D-8171-112AEACF1704}" srcId="{808B6982-5129-47E6-9EFD-9463686548CB}" destId="{85EF4597-D141-41B3-AF44-8ADE4880E23F}" srcOrd="0" destOrd="0" parTransId="{6B02931C-06A8-4E6E-B017-7411F1665E77}" sibTransId="{6CFAFDD8-DD4F-49F2-911B-F3355CD418A0}"/>
    <dgm:cxn modelId="{1C0FDF0E-8173-4A76-B7FF-5273FC442B06}" type="presOf" srcId="{3E730B02-8D7D-41DD-8F37-C80981D65B06}" destId="{7C378F87-DD7A-4625-A31B-07FDB875CEBD}" srcOrd="0" destOrd="0" presId="urn:microsoft.com/office/officeart/2005/8/layout/lProcess1"/>
    <dgm:cxn modelId="{B6860619-FFD8-40A1-BF5D-0F1840BE7BDD}" type="presOf" srcId="{D4C90D35-537C-4007-BE2C-970E1EF86400}" destId="{CAB02169-5113-477B-A787-8509C65E4F13}" srcOrd="0" destOrd="0" presId="urn:microsoft.com/office/officeart/2005/8/layout/lProcess1"/>
    <dgm:cxn modelId="{310D8A1B-2323-41E0-8D1D-79E0B51C1E70}" type="presOf" srcId="{7D79C23B-C8ED-4C2B-90A8-5D4595559536}" destId="{71CC832A-04D5-46B1-BDA3-39D0BC319CBE}" srcOrd="0" destOrd="0" presId="urn:microsoft.com/office/officeart/2005/8/layout/lProcess1"/>
    <dgm:cxn modelId="{7D946C20-0E85-4D0C-A9AC-BC01943104CB}" srcId="{85EF4597-D141-41B3-AF44-8ADE4880E23F}" destId="{A77A6B0A-8D26-49F7-A2A0-A068C2D47854}" srcOrd="6" destOrd="0" parTransId="{1420DBB1-1E80-42EB-9312-2628B889B599}" sibTransId="{D4C90D35-537C-4007-BE2C-970E1EF86400}"/>
    <dgm:cxn modelId="{ACDAB321-1576-4B3C-856A-687D2D5E1FC3}" type="presOf" srcId="{A77A6B0A-8D26-49F7-A2A0-A068C2D47854}" destId="{503D7023-C4A9-4795-B649-90C22AC384F0}" srcOrd="0" destOrd="0" presId="urn:microsoft.com/office/officeart/2005/8/layout/lProcess1"/>
    <dgm:cxn modelId="{04E2E724-C5AC-4DB8-BBBB-716C17B4060D}" type="presOf" srcId="{94D4D6EF-FCAB-4CB9-8F8D-67843007D6DA}" destId="{A13E122C-902A-460A-9CA0-04E9FD5021B9}" srcOrd="0" destOrd="0" presId="urn:microsoft.com/office/officeart/2005/8/layout/lProcess1"/>
    <dgm:cxn modelId="{F3B30725-F529-42E7-8860-7E7ECCB472BB}" type="presOf" srcId="{7F4FB221-6168-4E47-BC6C-3CA5311D35A7}" destId="{BA1ACF0E-C22E-477C-A524-E321A3014F8F}" srcOrd="0" destOrd="0" presId="urn:microsoft.com/office/officeart/2005/8/layout/lProcess1"/>
    <dgm:cxn modelId="{60491A29-D7B7-4D6A-81A8-3F4B60A7C1F2}" type="presOf" srcId="{4E821984-8ED1-4492-B31E-ECE30F9BB673}" destId="{BD2EAC7D-2873-40E4-9073-530CFB07A688}" srcOrd="0" destOrd="0" presId="urn:microsoft.com/office/officeart/2005/8/layout/lProcess1"/>
    <dgm:cxn modelId="{4731A63D-DE66-44CB-8DEC-DF00914BD2DD}" srcId="{85EF4597-D141-41B3-AF44-8ADE4880E23F}" destId="{4E821984-8ED1-4492-B31E-ECE30F9BB673}" srcOrd="2" destOrd="0" parTransId="{4CE4B024-0EC4-4870-8596-015B12561762}" sibTransId="{0A83E10B-DEFF-436E-8BBD-9C176CC5B3AE}"/>
    <dgm:cxn modelId="{53F21863-9B8B-48A4-8205-71762E613B76}" type="presOf" srcId="{9DBBC613-21E2-4E84-9872-EF930382CB56}" destId="{54BE6F29-B10D-4863-B702-93ABB9562E22}" srcOrd="0" destOrd="0" presId="urn:microsoft.com/office/officeart/2005/8/layout/lProcess1"/>
    <dgm:cxn modelId="{535AAE68-2011-42DB-A0C4-68ED111FAF8E}" srcId="{85EF4597-D141-41B3-AF44-8ADE4880E23F}" destId="{269A621D-C709-4233-BA29-2B3FED9B845E}" srcOrd="0" destOrd="0" parTransId="{ECBEB39D-9303-43D1-AE3A-79E6FB112E34}" sibTransId="{7F4FB221-6168-4E47-BC6C-3CA5311D35A7}"/>
    <dgm:cxn modelId="{0CEF9D6C-CCA2-4DAC-A5AC-3455E46B986B}" type="presOf" srcId="{ECBEB39D-9303-43D1-AE3A-79E6FB112E34}" destId="{ECDE03D6-0137-4B56-9857-275D5E460B48}" srcOrd="0" destOrd="0" presId="urn:microsoft.com/office/officeart/2005/8/layout/lProcess1"/>
    <dgm:cxn modelId="{EEC1F36E-BFEF-4B51-BECB-F3B0E2F27C84}" type="presOf" srcId="{269A621D-C709-4233-BA29-2B3FED9B845E}" destId="{F86FDDB1-A7A2-4A2D-8A5A-1FE8A0DFADC0}" srcOrd="0" destOrd="0" presId="urn:microsoft.com/office/officeart/2005/8/layout/lProcess1"/>
    <dgm:cxn modelId="{294BBB55-7D12-49B6-91DE-EFB12532C9C4}" type="presOf" srcId="{C1A569F9-4106-44C8-8981-74FD182DA078}" destId="{01BAFC56-2A24-41C6-BB35-970BAEBA5092}" srcOrd="0" destOrd="0" presId="urn:microsoft.com/office/officeart/2005/8/layout/lProcess1"/>
    <dgm:cxn modelId="{69DBEE5A-DBC2-4572-9B0D-21CC3DC122D5}" type="presOf" srcId="{0C37710B-8685-4304-8894-3B27E2DC6712}" destId="{821F5F9F-34A6-4C11-8D3C-A88064D9FF24}" srcOrd="0" destOrd="0" presId="urn:microsoft.com/office/officeart/2005/8/layout/lProcess1"/>
    <dgm:cxn modelId="{3547597F-B209-4AE7-8953-07326A34BBBE}" type="presOf" srcId="{44353203-B980-4145-9EFC-A56F08D917F2}" destId="{984FC3FA-14EA-4E2C-B042-1224833E8DFF}" srcOrd="0" destOrd="0" presId="urn:microsoft.com/office/officeart/2005/8/layout/lProcess1"/>
    <dgm:cxn modelId="{F6483C87-E0B3-411B-939A-02D0A9678374}" srcId="{85EF4597-D141-41B3-AF44-8ADE4880E23F}" destId="{7D79C23B-C8ED-4C2B-90A8-5D4595559536}" srcOrd="3" destOrd="0" parTransId="{85058A8F-18CE-475D-87B6-DD501D449F91}" sibTransId="{971369BD-7A41-4508-A4C3-9052C1461C23}"/>
    <dgm:cxn modelId="{16C9048E-84A9-41D0-BADF-D5B320254AD3}" srcId="{85EF4597-D141-41B3-AF44-8ADE4880E23F}" destId="{3E730B02-8D7D-41DD-8F37-C80981D65B06}" srcOrd="1" destOrd="0" parTransId="{6E3A01BF-CBDF-43FC-87B4-4DE51274CC07}" sibTransId="{94D4D6EF-FCAB-4CB9-8F8D-67843007D6DA}"/>
    <dgm:cxn modelId="{5A1135A2-648F-42C1-A567-820FBAD5B1D1}" type="presOf" srcId="{808B6982-5129-47E6-9EFD-9463686548CB}" destId="{9982B8D3-8290-4CDA-A18C-F684E1DF9A3F}" srcOrd="0" destOrd="0" presId="urn:microsoft.com/office/officeart/2005/8/layout/lProcess1"/>
    <dgm:cxn modelId="{B73BCDB4-DAA4-4957-B114-F014B3F57D35}" type="presOf" srcId="{D3C39CB5-DC35-4AF6-ABD5-7CBC2E378A79}" destId="{166473CF-5542-49C5-ABE2-5E4070E7A8A0}" srcOrd="0" destOrd="0" presId="urn:microsoft.com/office/officeart/2005/8/layout/lProcess1"/>
    <dgm:cxn modelId="{76FA39D2-9536-4751-A531-09B86902B463}" srcId="{85EF4597-D141-41B3-AF44-8ADE4880E23F}" destId="{9DBBC613-21E2-4E84-9872-EF930382CB56}" srcOrd="5" destOrd="0" parTransId="{9E17168C-C277-405F-9AF3-664CE7C31763}" sibTransId="{D3C39CB5-DC35-4AF6-ABD5-7CBC2E378A79}"/>
    <dgm:cxn modelId="{03D939DE-B159-4000-9305-F6E4DCEA0109}" type="presOf" srcId="{971369BD-7A41-4508-A4C3-9052C1461C23}" destId="{96D86602-8AB1-414F-BF44-5F74DFE3D6F9}" srcOrd="0" destOrd="0" presId="urn:microsoft.com/office/officeart/2005/8/layout/lProcess1"/>
    <dgm:cxn modelId="{74778BDF-7CEE-4FBB-9212-6AC31CD41EBF}" type="presOf" srcId="{0A83E10B-DEFF-436E-8BBD-9C176CC5B3AE}" destId="{A298ACC9-C1E5-4A5F-9E73-A9A5D7D9649B}" srcOrd="0" destOrd="0" presId="urn:microsoft.com/office/officeart/2005/8/layout/lProcess1"/>
    <dgm:cxn modelId="{77F811E1-417E-44C8-81B7-D38BA31DA553}" type="presOf" srcId="{85EF4597-D141-41B3-AF44-8ADE4880E23F}" destId="{526C1A08-4E98-46FF-83A4-A5FCF140A119}" srcOrd="0" destOrd="0" presId="urn:microsoft.com/office/officeart/2005/8/layout/lProcess1"/>
    <dgm:cxn modelId="{7EAC69E5-439D-48A5-92A8-03F5017D8230}" srcId="{85EF4597-D141-41B3-AF44-8ADE4880E23F}" destId="{C1A569F9-4106-44C8-8981-74FD182DA078}" srcOrd="4" destOrd="0" parTransId="{1DC0D169-F099-4A25-A7E9-070DB315A748}" sibTransId="{44353203-B980-4145-9EFC-A56F08D917F2}"/>
    <dgm:cxn modelId="{52B590F7-2775-4EB0-9818-2B82C70CF6DC}" srcId="{85EF4597-D141-41B3-AF44-8ADE4880E23F}" destId="{0C37710B-8685-4304-8894-3B27E2DC6712}" srcOrd="7" destOrd="0" parTransId="{462E2EA2-F87B-4928-86A3-ABB3F834DBDD}" sibTransId="{BE0504FB-137C-4CD4-8499-F2E73E67691B}"/>
    <dgm:cxn modelId="{2D81FD0D-682F-4935-9C47-6FF6C58314C9}" type="presParOf" srcId="{9982B8D3-8290-4CDA-A18C-F684E1DF9A3F}" destId="{736FAD5C-774A-4E52-B6A6-8F11FD39D6DB}" srcOrd="0" destOrd="0" presId="urn:microsoft.com/office/officeart/2005/8/layout/lProcess1"/>
    <dgm:cxn modelId="{AA280E5D-F934-4FE1-AB1D-03D79FABC926}" type="presParOf" srcId="{736FAD5C-774A-4E52-B6A6-8F11FD39D6DB}" destId="{526C1A08-4E98-46FF-83A4-A5FCF140A119}" srcOrd="0" destOrd="0" presId="urn:microsoft.com/office/officeart/2005/8/layout/lProcess1"/>
    <dgm:cxn modelId="{BF2D2C38-530B-4E60-9630-EBB06B13D3B1}" type="presParOf" srcId="{736FAD5C-774A-4E52-B6A6-8F11FD39D6DB}" destId="{ECDE03D6-0137-4B56-9857-275D5E460B48}" srcOrd="1" destOrd="0" presId="urn:microsoft.com/office/officeart/2005/8/layout/lProcess1"/>
    <dgm:cxn modelId="{7427AA53-D20F-40F5-8945-257F8944D1F0}" type="presParOf" srcId="{736FAD5C-774A-4E52-B6A6-8F11FD39D6DB}" destId="{F86FDDB1-A7A2-4A2D-8A5A-1FE8A0DFADC0}" srcOrd="2" destOrd="0" presId="urn:microsoft.com/office/officeart/2005/8/layout/lProcess1"/>
    <dgm:cxn modelId="{567FD5BF-9627-47BA-892C-E88CB71DD15A}" type="presParOf" srcId="{736FAD5C-774A-4E52-B6A6-8F11FD39D6DB}" destId="{BA1ACF0E-C22E-477C-A524-E321A3014F8F}" srcOrd="3" destOrd="0" presId="urn:microsoft.com/office/officeart/2005/8/layout/lProcess1"/>
    <dgm:cxn modelId="{67AC3C8C-56FE-4D47-8EF6-5C2F44BD4908}" type="presParOf" srcId="{736FAD5C-774A-4E52-B6A6-8F11FD39D6DB}" destId="{7C378F87-DD7A-4625-A31B-07FDB875CEBD}" srcOrd="4" destOrd="0" presId="urn:microsoft.com/office/officeart/2005/8/layout/lProcess1"/>
    <dgm:cxn modelId="{903CCB23-9FBE-498D-A040-CB0C606ADFA6}" type="presParOf" srcId="{736FAD5C-774A-4E52-B6A6-8F11FD39D6DB}" destId="{A13E122C-902A-460A-9CA0-04E9FD5021B9}" srcOrd="5" destOrd="0" presId="urn:microsoft.com/office/officeart/2005/8/layout/lProcess1"/>
    <dgm:cxn modelId="{129D01E4-026C-435C-97C0-631DCACA5B58}" type="presParOf" srcId="{736FAD5C-774A-4E52-B6A6-8F11FD39D6DB}" destId="{BD2EAC7D-2873-40E4-9073-530CFB07A688}" srcOrd="6" destOrd="0" presId="urn:microsoft.com/office/officeart/2005/8/layout/lProcess1"/>
    <dgm:cxn modelId="{67EDB389-A448-4DF3-8AB5-ED7034E66FFA}" type="presParOf" srcId="{736FAD5C-774A-4E52-B6A6-8F11FD39D6DB}" destId="{A298ACC9-C1E5-4A5F-9E73-A9A5D7D9649B}" srcOrd="7" destOrd="0" presId="urn:microsoft.com/office/officeart/2005/8/layout/lProcess1"/>
    <dgm:cxn modelId="{6D25F080-446F-4740-9832-133C9FDB9C0D}" type="presParOf" srcId="{736FAD5C-774A-4E52-B6A6-8F11FD39D6DB}" destId="{71CC832A-04D5-46B1-BDA3-39D0BC319CBE}" srcOrd="8" destOrd="0" presId="urn:microsoft.com/office/officeart/2005/8/layout/lProcess1"/>
    <dgm:cxn modelId="{D84DE4CF-F425-4C13-A95F-8933420E7DE9}" type="presParOf" srcId="{736FAD5C-774A-4E52-B6A6-8F11FD39D6DB}" destId="{96D86602-8AB1-414F-BF44-5F74DFE3D6F9}" srcOrd="9" destOrd="0" presId="urn:microsoft.com/office/officeart/2005/8/layout/lProcess1"/>
    <dgm:cxn modelId="{BF40F223-C10D-420D-85C6-32ECA31C7388}" type="presParOf" srcId="{736FAD5C-774A-4E52-B6A6-8F11FD39D6DB}" destId="{01BAFC56-2A24-41C6-BB35-970BAEBA5092}" srcOrd="10" destOrd="0" presId="urn:microsoft.com/office/officeart/2005/8/layout/lProcess1"/>
    <dgm:cxn modelId="{A41B71B8-680A-4DE2-946A-099E0732316B}" type="presParOf" srcId="{736FAD5C-774A-4E52-B6A6-8F11FD39D6DB}" destId="{984FC3FA-14EA-4E2C-B042-1224833E8DFF}" srcOrd="11" destOrd="0" presId="urn:microsoft.com/office/officeart/2005/8/layout/lProcess1"/>
    <dgm:cxn modelId="{790DA974-5CB0-49D4-AEFB-DB1532AE6F5B}" type="presParOf" srcId="{736FAD5C-774A-4E52-B6A6-8F11FD39D6DB}" destId="{54BE6F29-B10D-4863-B702-93ABB9562E22}" srcOrd="12" destOrd="0" presId="urn:microsoft.com/office/officeart/2005/8/layout/lProcess1"/>
    <dgm:cxn modelId="{BBA41F18-1E17-4B2C-B7D8-E3AC275D81DF}" type="presParOf" srcId="{736FAD5C-774A-4E52-B6A6-8F11FD39D6DB}" destId="{166473CF-5542-49C5-ABE2-5E4070E7A8A0}" srcOrd="13" destOrd="0" presId="urn:microsoft.com/office/officeart/2005/8/layout/lProcess1"/>
    <dgm:cxn modelId="{295FDAA1-D0BD-466C-8F61-58A0A76AACB3}" type="presParOf" srcId="{736FAD5C-774A-4E52-B6A6-8F11FD39D6DB}" destId="{503D7023-C4A9-4795-B649-90C22AC384F0}" srcOrd="14" destOrd="0" presId="urn:microsoft.com/office/officeart/2005/8/layout/lProcess1"/>
    <dgm:cxn modelId="{31EEDA78-AD0D-4763-A002-9EE432660B03}" type="presParOf" srcId="{736FAD5C-774A-4E52-B6A6-8F11FD39D6DB}" destId="{CAB02169-5113-477B-A787-8509C65E4F13}" srcOrd="15" destOrd="0" presId="urn:microsoft.com/office/officeart/2005/8/layout/lProcess1"/>
    <dgm:cxn modelId="{46FD386E-C2D0-4EA0-A4C0-04993B215B1E}" type="presParOf" srcId="{736FAD5C-774A-4E52-B6A6-8F11FD39D6DB}" destId="{821F5F9F-34A6-4C11-8D3C-A88064D9FF24}" srcOrd="1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6C1A08-4E98-46FF-83A4-A5FCF140A119}">
      <dsp:nvSpPr>
        <dsp:cNvPr id="0" name=""/>
        <dsp:cNvSpPr/>
      </dsp:nvSpPr>
      <dsp:spPr>
        <a:xfrm>
          <a:off x="1620901" y="1255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On allocation of Reg24 assessment, book in panel dates for 16 and 24 weeks</a:t>
          </a:r>
        </a:p>
      </dsp:txBody>
      <dsp:txXfrm>
        <a:off x="1639131" y="19485"/>
        <a:ext cx="2453246" cy="585966"/>
      </dsp:txXfrm>
    </dsp:sp>
    <dsp:sp modelId="{ECDE03D6-0137-4B56-9857-275D5E460B48}">
      <dsp:nvSpPr>
        <dsp:cNvPr id="0" name=""/>
        <dsp:cNvSpPr/>
      </dsp:nvSpPr>
      <dsp:spPr>
        <a:xfrm rot="5400000">
          <a:off x="2811292" y="678144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6FDDB1-A7A2-4A2D-8A5A-1FE8A0DFADC0}">
      <dsp:nvSpPr>
        <dsp:cNvPr id="0" name=""/>
        <dsp:cNvSpPr/>
      </dsp:nvSpPr>
      <dsp:spPr>
        <a:xfrm>
          <a:off x="1620901" y="841531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If by 4 weeks before Reg24 expires, checks, etc are not back and an extension is needed, inform NO, ATM, TM, Panel Advisor and Panel Admin</a:t>
          </a:r>
        </a:p>
      </dsp:txBody>
      <dsp:txXfrm>
        <a:off x="1639131" y="859761"/>
        <a:ext cx="2453246" cy="585966"/>
      </dsp:txXfrm>
    </dsp:sp>
    <dsp:sp modelId="{BA1ACF0E-C22E-477C-A524-E321A3014F8F}">
      <dsp:nvSpPr>
        <dsp:cNvPr id="0" name=""/>
        <dsp:cNvSpPr/>
      </dsp:nvSpPr>
      <dsp:spPr>
        <a:xfrm rot="5400000">
          <a:off x="2811292" y="1518420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78F87-DD7A-4625-A31B-07FDB875CEBD}">
      <dsp:nvSpPr>
        <dsp:cNvPr id="0" name=""/>
        <dsp:cNvSpPr/>
      </dsp:nvSpPr>
      <dsp:spPr>
        <a:xfrm>
          <a:off x="1620901" y="1681807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Write Reg25 extension report using the most up to date template</a:t>
          </a:r>
        </a:p>
      </dsp:txBody>
      <dsp:txXfrm>
        <a:off x="1639131" y="1700037"/>
        <a:ext cx="2453246" cy="585966"/>
      </dsp:txXfrm>
    </dsp:sp>
    <dsp:sp modelId="{A13E122C-902A-460A-9CA0-04E9FD5021B9}">
      <dsp:nvSpPr>
        <dsp:cNvPr id="0" name=""/>
        <dsp:cNvSpPr/>
      </dsp:nvSpPr>
      <dsp:spPr>
        <a:xfrm rot="5400000">
          <a:off x="2811292" y="2358696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2EAC7D-2873-40E4-9073-530CFB07A688}">
      <dsp:nvSpPr>
        <dsp:cNvPr id="0" name=""/>
        <dsp:cNvSpPr/>
      </dsp:nvSpPr>
      <dsp:spPr>
        <a:xfrm>
          <a:off x="1620901" y="2522083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 Reg25 extension report for QA by ATM 3 weeks before panel date</a:t>
          </a:r>
        </a:p>
      </dsp:txBody>
      <dsp:txXfrm>
        <a:off x="1639131" y="2540313"/>
        <a:ext cx="2453246" cy="585966"/>
      </dsp:txXfrm>
    </dsp:sp>
    <dsp:sp modelId="{A298ACC9-C1E5-4A5F-9E73-A9A5D7D9649B}">
      <dsp:nvSpPr>
        <dsp:cNvPr id="0" name=""/>
        <dsp:cNvSpPr/>
      </dsp:nvSpPr>
      <dsp:spPr>
        <a:xfrm rot="5400000">
          <a:off x="2811292" y="3198972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C832A-04D5-46B1-BDA3-39D0BC319CBE}">
      <dsp:nvSpPr>
        <dsp:cNvPr id="0" name=""/>
        <dsp:cNvSpPr/>
      </dsp:nvSpPr>
      <dsp:spPr>
        <a:xfrm>
          <a:off x="1620901" y="3362359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Once QA'd, submit to Panel Admin 2 weeks before panel date</a:t>
          </a:r>
        </a:p>
      </dsp:txBody>
      <dsp:txXfrm>
        <a:off x="1639131" y="3380589"/>
        <a:ext cx="2453246" cy="585966"/>
      </dsp:txXfrm>
    </dsp:sp>
    <dsp:sp modelId="{96D86602-8AB1-414F-BF44-5F74DFE3D6F9}">
      <dsp:nvSpPr>
        <dsp:cNvPr id="0" name=""/>
        <dsp:cNvSpPr/>
      </dsp:nvSpPr>
      <dsp:spPr>
        <a:xfrm rot="5400000">
          <a:off x="2811292" y="4039248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BAFC56-2A24-41C6-BB35-970BAEBA5092}">
      <dsp:nvSpPr>
        <dsp:cNvPr id="0" name=""/>
        <dsp:cNvSpPr/>
      </dsp:nvSpPr>
      <dsp:spPr>
        <a:xfrm>
          <a:off x="1620901" y="4202635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Panel consider Reg25 report 2-3 weeks before Reg24 is due to expire; and make recommendation to NO</a:t>
          </a:r>
        </a:p>
      </dsp:txBody>
      <dsp:txXfrm>
        <a:off x="1639131" y="4220865"/>
        <a:ext cx="2453246" cy="585966"/>
      </dsp:txXfrm>
    </dsp:sp>
    <dsp:sp modelId="{984FC3FA-14EA-4E2C-B042-1224833E8DFF}">
      <dsp:nvSpPr>
        <dsp:cNvPr id="0" name=""/>
        <dsp:cNvSpPr/>
      </dsp:nvSpPr>
      <dsp:spPr>
        <a:xfrm rot="5400000">
          <a:off x="2811292" y="4879524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BE6F29-B10D-4863-B702-93ABB9562E22}">
      <dsp:nvSpPr>
        <dsp:cNvPr id="0" name=""/>
        <dsp:cNvSpPr/>
      </dsp:nvSpPr>
      <dsp:spPr>
        <a:xfrm>
          <a:off x="1620901" y="5042910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Minutes of panel discussion sent to NO within 5 working days of panel taking place</a:t>
          </a:r>
        </a:p>
      </dsp:txBody>
      <dsp:txXfrm>
        <a:off x="1639131" y="5061140"/>
        <a:ext cx="2453246" cy="585966"/>
      </dsp:txXfrm>
    </dsp:sp>
    <dsp:sp modelId="{166473CF-5542-49C5-ABE2-5E4070E7A8A0}">
      <dsp:nvSpPr>
        <dsp:cNvPr id="0" name=""/>
        <dsp:cNvSpPr/>
      </dsp:nvSpPr>
      <dsp:spPr>
        <a:xfrm rot="5400000">
          <a:off x="2811292" y="5719799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D7023-C4A9-4795-B649-90C22AC384F0}">
      <dsp:nvSpPr>
        <dsp:cNvPr id="0" name=""/>
        <dsp:cNvSpPr/>
      </dsp:nvSpPr>
      <dsp:spPr>
        <a:xfrm>
          <a:off x="1620901" y="5883186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NO makes decision within 5 working days of receipt of panel minutes</a:t>
          </a:r>
        </a:p>
      </dsp:txBody>
      <dsp:txXfrm>
        <a:off x="1639131" y="5901416"/>
        <a:ext cx="2453246" cy="585966"/>
      </dsp:txXfrm>
    </dsp:sp>
    <dsp:sp modelId="{CAB02169-5113-477B-A787-8509C65E4F13}">
      <dsp:nvSpPr>
        <dsp:cNvPr id="0" name=""/>
        <dsp:cNvSpPr/>
      </dsp:nvSpPr>
      <dsp:spPr>
        <a:xfrm rot="5400000">
          <a:off x="2811292" y="6560075"/>
          <a:ext cx="108924" cy="10892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F5F9F-34A6-4C11-8D3C-A88064D9FF24}">
      <dsp:nvSpPr>
        <dsp:cNvPr id="0" name=""/>
        <dsp:cNvSpPr/>
      </dsp:nvSpPr>
      <dsp:spPr>
        <a:xfrm>
          <a:off x="1620901" y="6723462"/>
          <a:ext cx="2489706" cy="6224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NO decision communicated to CSW, Assessing SW and applicants</a:t>
          </a:r>
        </a:p>
      </dsp:txBody>
      <dsp:txXfrm>
        <a:off x="1639131" y="6741692"/>
        <a:ext cx="2453246" cy="585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Maryke Mccarthy</dc:creator>
  <cp:keywords/>
  <dc:description/>
  <cp:lastModifiedBy>Maryke Mccarthy</cp:lastModifiedBy>
  <cp:revision>2</cp:revision>
  <dcterms:created xsi:type="dcterms:W3CDTF">2024-01-10T12:08:00Z</dcterms:created>
  <dcterms:modified xsi:type="dcterms:W3CDTF">2024-01-10T12:08:00Z</dcterms:modified>
</cp:coreProperties>
</file>