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841B" w14:textId="77777777" w:rsidR="009B32A3" w:rsidRDefault="00BB0B92" w:rsidP="00056AD1">
      <w:r>
        <w:rPr>
          <w:noProof/>
          <w:lang w:eastAsia="en-GB"/>
        </w:rPr>
        <w:drawing>
          <wp:inline distT="0" distB="0" distL="0" distR="0" wp14:anchorId="4B153C1F" wp14:editId="08B0415D">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766B4E8F" w14:textId="1760E3DE" w:rsidR="00AB7FDB" w:rsidRDefault="00AB7FDB" w:rsidP="00056AD1"/>
    <w:p w14:paraId="0DB1AAFB" w14:textId="6E84973B" w:rsidR="00190056" w:rsidRDefault="00F879B8" w:rsidP="00056AD1">
      <w:r>
        <w:rPr>
          <w:noProof/>
          <w:lang w:eastAsia="en-GB"/>
        </w:rPr>
        <w:drawing>
          <wp:anchor distT="0" distB="0" distL="114300" distR="114300" simplePos="0" relativeHeight="251659264" behindDoc="1" locked="0" layoutInCell="1" allowOverlap="1" wp14:anchorId="6CC846ED" wp14:editId="5A55F080">
            <wp:simplePos x="0" y="0"/>
            <wp:positionH relativeFrom="margin">
              <wp:posOffset>-451485</wp:posOffset>
            </wp:positionH>
            <wp:positionV relativeFrom="page">
              <wp:posOffset>10258438</wp:posOffset>
            </wp:positionV>
            <wp:extent cx="6784975" cy="149225"/>
            <wp:effectExtent l="0" t="0" r="0" b="3175"/>
            <wp:wrapThrough wrapText="bothSides">
              <wp:wrapPolygon edited="0">
                <wp:start x="0" y="0"/>
                <wp:lineTo x="0" y="20221"/>
                <wp:lineTo x="21549" y="20221"/>
                <wp:lineTo x="21549" y="0"/>
                <wp:lineTo x="0" y="0"/>
              </wp:wrapPolygon>
            </wp:wrapThrough>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9B857" w14:textId="050BFC09" w:rsidR="0023391E" w:rsidRPr="00C82B92" w:rsidRDefault="00190056" w:rsidP="00222F54">
      <w:r>
        <w:rPr>
          <w:noProof/>
          <w:lang w:eastAsia="en-GB"/>
        </w:rPr>
        <mc:AlternateContent>
          <mc:Choice Requires="wps">
            <w:drawing>
              <wp:inline distT="0" distB="0" distL="0" distR="0" wp14:anchorId="2FBD0421" wp14:editId="6C28D728">
                <wp:extent cx="5731510" cy="3476625"/>
                <wp:effectExtent l="0" t="0" r="2540" b="95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3476625"/>
                        </a:xfrm>
                        <a:prstGeom prst="rect">
                          <a:avLst/>
                        </a:prstGeom>
                        <a:solidFill>
                          <a:srgbClr val="FFFFFF"/>
                        </a:solidFill>
                        <a:ln w="9525">
                          <a:noFill/>
                          <a:miter lim="800000"/>
                          <a:headEnd/>
                          <a:tailEnd/>
                        </a:ln>
                      </wps:spPr>
                      <wps:txbx>
                        <w:txbxContent>
                          <w:p w14:paraId="4D19696D" w14:textId="24B636B9" w:rsidR="00190056" w:rsidRPr="0069201B" w:rsidRDefault="00806F73" w:rsidP="00806F73">
                            <w:pPr>
                              <w:pStyle w:val="Heading1"/>
                              <w:jc w:val="center"/>
                              <w:rPr>
                                <w:sz w:val="48"/>
                                <w:szCs w:val="48"/>
                              </w:rPr>
                            </w:pPr>
                            <w:r w:rsidRPr="0069201B">
                              <w:rPr>
                                <w:sz w:val="48"/>
                                <w:szCs w:val="48"/>
                              </w:rPr>
                              <w:t>Buckinghamshire Council Adoption Service</w:t>
                            </w:r>
                          </w:p>
                          <w:p w14:paraId="4706D291" w14:textId="77777777" w:rsidR="0069201B" w:rsidRDefault="00606466" w:rsidP="00806F73">
                            <w:pPr>
                              <w:pStyle w:val="Heading1"/>
                              <w:jc w:val="center"/>
                              <w:rPr>
                                <w:sz w:val="48"/>
                                <w:szCs w:val="48"/>
                              </w:rPr>
                            </w:pPr>
                            <w:r w:rsidRPr="0069201B">
                              <w:rPr>
                                <w:sz w:val="48"/>
                                <w:szCs w:val="48"/>
                              </w:rPr>
                              <w:t xml:space="preserve">References and Checks </w:t>
                            </w:r>
                            <w:r w:rsidR="00A16132" w:rsidRPr="0069201B">
                              <w:rPr>
                                <w:sz w:val="48"/>
                                <w:szCs w:val="48"/>
                              </w:rPr>
                              <w:t>Post</w:t>
                            </w:r>
                            <w:r w:rsidRPr="0069201B">
                              <w:rPr>
                                <w:sz w:val="48"/>
                                <w:szCs w:val="48"/>
                              </w:rPr>
                              <w:t xml:space="preserve"> </w:t>
                            </w:r>
                            <w:r w:rsidR="0091785C" w:rsidRPr="0069201B">
                              <w:rPr>
                                <w:sz w:val="48"/>
                                <w:szCs w:val="48"/>
                              </w:rPr>
                              <w:t>A</w:t>
                            </w:r>
                            <w:r w:rsidRPr="0069201B">
                              <w:rPr>
                                <w:sz w:val="48"/>
                                <w:szCs w:val="48"/>
                              </w:rPr>
                              <w:t>pproval</w:t>
                            </w:r>
                            <w:r w:rsidR="00D042C5" w:rsidRPr="0069201B">
                              <w:rPr>
                                <w:sz w:val="48"/>
                                <w:szCs w:val="48"/>
                              </w:rPr>
                              <w:t xml:space="preserve"> </w:t>
                            </w:r>
                            <w:r w:rsidR="00F622E5" w:rsidRPr="0069201B">
                              <w:rPr>
                                <w:sz w:val="48"/>
                                <w:szCs w:val="48"/>
                              </w:rPr>
                              <w:t xml:space="preserve">Policy - </w:t>
                            </w:r>
                            <w:r w:rsidR="00D042C5" w:rsidRPr="0069201B">
                              <w:rPr>
                                <w:sz w:val="48"/>
                                <w:szCs w:val="48"/>
                              </w:rPr>
                              <w:t xml:space="preserve">including </w:t>
                            </w:r>
                            <w:r w:rsidR="00222F54" w:rsidRPr="0069201B">
                              <w:rPr>
                                <w:sz w:val="48"/>
                                <w:szCs w:val="48"/>
                              </w:rPr>
                              <w:t xml:space="preserve">Annual Review </w:t>
                            </w:r>
                            <w:r w:rsidR="0091785C" w:rsidRPr="0069201B">
                              <w:rPr>
                                <w:sz w:val="48"/>
                                <w:szCs w:val="48"/>
                              </w:rPr>
                              <w:t>of Approval</w:t>
                            </w:r>
                            <w:r w:rsidR="00222F54" w:rsidRPr="0069201B">
                              <w:rPr>
                                <w:sz w:val="48"/>
                                <w:szCs w:val="48"/>
                              </w:rPr>
                              <w:t xml:space="preserve"> </w:t>
                            </w:r>
                            <w:r w:rsidR="0091785C" w:rsidRPr="0069201B">
                              <w:rPr>
                                <w:sz w:val="48"/>
                                <w:szCs w:val="48"/>
                              </w:rPr>
                              <w:t xml:space="preserve">inclusive of </w:t>
                            </w:r>
                            <w:r w:rsidR="00222F54" w:rsidRPr="0069201B">
                              <w:rPr>
                                <w:sz w:val="48"/>
                                <w:szCs w:val="48"/>
                              </w:rPr>
                              <w:t>Early Permanenc</w:t>
                            </w:r>
                            <w:r w:rsidR="0069201B">
                              <w:rPr>
                                <w:sz w:val="48"/>
                                <w:szCs w:val="48"/>
                              </w:rPr>
                              <w:t>e</w:t>
                            </w:r>
                          </w:p>
                          <w:p w14:paraId="7D5E2E32" w14:textId="0844570E" w:rsidR="00806F73" w:rsidRPr="0069201B" w:rsidRDefault="0069201B" w:rsidP="00806F73">
                            <w:pPr>
                              <w:pStyle w:val="Heading1"/>
                              <w:jc w:val="center"/>
                              <w:rPr>
                                <w:sz w:val="48"/>
                                <w:szCs w:val="48"/>
                              </w:rPr>
                            </w:pPr>
                            <w:r>
                              <w:rPr>
                                <w:sz w:val="48"/>
                                <w:szCs w:val="48"/>
                              </w:rPr>
                              <w:t>(</w:t>
                            </w:r>
                            <w:r w:rsidR="0091785C" w:rsidRPr="0069201B">
                              <w:rPr>
                                <w:sz w:val="48"/>
                                <w:szCs w:val="48"/>
                              </w:rPr>
                              <w:t>where applicable)</w:t>
                            </w:r>
                          </w:p>
                        </w:txbxContent>
                      </wps:txbx>
                      <wps:bodyPr rot="0" vert="horz" wrap="square" lIns="91440" tIns="45720" rIns="91440" bIns="45720" anchor="t" anchorCtr="0">
                        <a:noAutofit/>
                      </wps:bodyPr>
                    </wps:wsp>
                  </a:graphicData>
                </a:graphic>
              </wp:inline>
            </w:drawing>
          </mc:Choice>
          <mc:Fallback>
            <w:pict>
              <v:shapetype w14:anchorId="2FBD0421" id="_x0000_t202" coordsize="21600,21600" o:spt="202" path="m,l,21600r21600,l21600,xe">
                <v:stroke joinstyle="miter"/>
                <v:path gradientshapeok="t" o:connecttype="rect"/>
              </v:shapetype>
              <v:shape id="Text Box 2" o:spid="_x0000_s1026" type="#_x0000_t202" style="width:451.3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" stroked="f">
                <v:textbox>
                  <w:txbxContent>
                    <w:p w14:paraId="4D19696D" w14:textId="24B636B9" w:rsidR="00190056" w:rsidRPr="0069201B" w:rsidRDefault="00806F73" w:rsidP="00806F73">
                      <w:pPr>
                        <w:pStyle w:val="Heading1"/>
                        <w:jc w:val="center"/>
                        <w:rPr>
                          <w:sz w:val="48"/>
                          <w:szCs w:val="48"/>
                        </w:rPr>
                      </w:pPr>
                      <w:r w:rsidRPr="0069201B">
                        <w:rPr>
                          <w:sz w:val="48"/>
                          <w:szCs w:val="48"/>
                        </w:rPr>
                        <w:t>Buckinghamshire Council Adoption Service</w:t>
                      </w:r>
                    </w:p>
                    <w:p w14:paraId="4706D291" w14:textId="77777777" w:rsidR="0069201B" w:rsidRDefault="00606466" w:rsidP="00806F73">
                      <w:pPr>
                        <w:pStyle w:val="Heading1"/>
                        <w:jc w:val="center"/>
                        <w:rPr>
                          <w:sz w:val="48"/>
                          <w:szCs w:val="48"/>
                        </w:rPr>
                      </w:pPr>
                      <w:r w:rsidRPr="0069201B">
                        <w:rPr>
                          <w:sz w:val="48"/>
                          <w:szCs w:val="48"/>
                        </w:rPr>
                        <w:t xml:space="preserve">References and Checks </w:t>
                      </w:r>
                      <w:r w:rsidR="00A16132" w:rsidRPr="0069201B">
                        <w:rPr>
                          <w:sz w:val="48"/>
                          <w:szCs w:val="48"/>
                        </w:rPr>
                        <w:t>Post</w:t>
                      </w:r>
                      <w:r w:rsidRPr="0069201B">
                        <w:rPr>
                          <w:sz w:val="48"/>
                          <w:szCs w:val="48"/>
                        </w:rPr>
                        <w:t xml:space="preserve"> </w:t>
                      </w:r>
                      <w:r w:rsidR="0091785C" w:rsidRPr="0069201B">
                        <w:rPr>
                          <w:sz w:val="48"/>
                          <w:szCs w:val="48"/>
                        </w:rPr>
                        <w:t>A</w:t>
                      </w:r>
                      <w:r w:rsidRPr="0069201B">
                        <w:rPr>
                          <w:sz w:val="48"/>
                          <w:szCs w:val="48"/>
                        </w:rPr>
                        <w:t>pproval</w:t>
                      </w:r>
                      <w:r w:rsidR="00D042C5" w:rsidRPr="0069201B">
                        <w:rPr>
                          <w:sz w:val="48"/>
                          <w:szCs w:val="48"/>
                        </w:rPr>
                        <w:t xml:space="preserve"> </w:t>
                      </w:r>
                      <w:r w:rsidR="00F622E5" w:rsidRPr="0069201B">
                        <w:rPr>
                          <w:sz w:val="48"/>
                          <w:szCs w:val="48"/>
                        </w:rPr>
                        <w:t xml:space="preserve">Policy - </w:t>
                      </w:r>
                      <w:r w:rsidR="00D042C5" w:rsidRPr="0069201B">
                        <w:rPr>
                          <w:sz w:val="48"/>
                          <w:szCs w:val="48"/>
                        </w:rPr>
                        <w:t xml:space="preserve">including </w:t>
                      </w:r>
                      <w:r w:rsidR="00222F54" w:rsidRPr="0069201B">
                        <w:rPr>
                          <w:sz w:val="48"/>
                          <w:szCs w:val="48"/>
                        </w:rPr>
                        <w:t xml:space="preserve">Annual Review </w:t>
                      </w:r>
                      <w:r w:rsidR="0091785C" w:rsidRPr="0069201B">
                        <w:rPr>
                          <w:sz w:val="48"/>
                          <w:szCs w:val="48"/>
                        </w:rPr>
                        <w:t>of Approval</w:t>
                      </w:r>
                      <w:r w:rsidR="00222F54" w:rsidRPr="0069201B">
                        <w:rPr>
                          <w:sz w:val="48"/>
                          <w:szCs w:val="48"/>
                        </w:rPr>
                        <w:t xml:space="preserve"> </w:t>
                      </w:r>
                      <w:r w:rsidR="0091785C" w:rsidRPr="0069201B">
                        <w:rPr>
                          <w:sz w:val="48"/>
                          <w:szCs w:val="48"/>
                        </w:rPr>
                        <w:t xml:space="preserve">inclusive of </w:t>
                      </w:r>
                      <w:r w:rsidR="00222F54" w:rsidRPr="0069201B">
                        <w:rPr>
                          <w:sz w:val="48"/>
                          <w:szCs w:val="48"/>
                        </w:rPr>
                        <w:t>Early Permanenc</w:t>
                      </w:r>
                      <w:r w:rsidR="0069201B">
                        <w:rPr>
                          <w:sz w:val="48"/>
                          <w:szCs w:val="48"/>
                        </w:rPr>
                        <w:t>e</w:t>
                      </w:r>
                    </w:p>
                    <w:p w14:paraId="7D5E2E32" w14:textId="0844570E" w:rsidR="00806F73" w:rsidRPr="0069201B" w:rsidRDefault="0069201B" w:rsidP="00806F73">
                      <w:pPr>
                        <w:pStyle w:val="Heading1"/>
                        <w:jc w:val="center"/>
                        <w:rPr>
                          <w:sz w:val="48"/>
                          <w:szCs w:val="48"/>
                        </w:rPr>
                      </w:pPr>
                      <w:r>
                        <w:rPr>
                          <w:sz w:val="48"/>
                          <w:szCs w:val="48"/>
                        </w:rPr>
                        <w:t>(</w:t>
                      </w:r>
                      <w:r w:rsidR="0091785C" w:rsidRPr="0069201B">
                        <w:rPr>
                          <w:sz w:val="48"/>
                          <w:szCs w:val="48"/>
                        </w:rPr>
                        <w:t>where applicable)</w:t>
                      </w:r>
                    </w:p>
                  </w:txbxContent>
                </v:textbox>
                <w10:anchorlock/>
              </v:shape>
            </w:pict>
          </mc:Fallback>
        </mc:AlternateContent>
      </w:r>
      <w:r w:rsidR="009651F2">
        <w:br w:type="page"/>
      </w:r>
    </w:p>
    <w:p w14:paraId="764EE7EB" w14:textId="3BD70D73" w:rsidR="006F789B" w:rsidRPr="0069201B" w:rsidRDefault="006F789B" w:rsidP="0069201B">
      <w:pPr>
        <w:pStyle w:val="Heading1"/>
      </w:pPr>
      <w:r w:rsidRPr="0069201B">
        <w:lastRenderedPageBreak/>
        <w:t>Scope of this policy</w:t>
      </w:r>
    </w:p>
    <w:p w14:paraId="5943F84D" w14:textId="357344C6" w:rsidR="0091785C" w:rsidRPr="0069201B" w:rsidRDefault="0091785C" w:rsidP="0069201B">
      <w:pPr>
        <w:jc w:val="both"/>
        <w:rPr>
          <w:rFonts w:asciiTheme="minorHAnsi" w:hAnsiTheme="minorHAnsi" w:cstheme="minorHAnsi"/>
        </w:rPr>
      </w:pPr>
      <w:r w:rsidRPr="0069201B">
        <w:rPr>
          <w:rFonts w:asciiTheme="minorHAnsi" w:hAnsiTheme="minorHAnsi" w:cstheme="minorHAnsi"/>
        </w:rPr>
        <w:t>The p</w:t>
      </w:r>
      <w:r w:rsidR="00A16132" w:rsidRPr="0069201B">
        <w:rPr>
          <w:rFonts w:asciiTheme="minorHAnsi" w:hAnsiTheme="minorHAnsi" w:cstheme="minorHAnsi"/>
        </w:rPr>
        <w:t xml:space="preserve">urpose of </w:t>
      </w:r>
      <w:r w:rsidRPr="0069201B">
        <w:rPr>
          <w:rFonts w:asciiTheme="minorHAnsi" w:hAnsiTheme="minorHAnsi" w:cstheme="minorHAnsi"/>
        </w:rPr>
        <w:t>this policy is to address issues that may arise if no further checks and references update occur once an adopter is approved to adopt.  Th</w:t>
      </w:r>
      <w:r w:rsidR="00D639BC" w:rsidRPr="0069201B">
        <w:rPr>
          <w:rFonts w:asciiTheme="minorHAnsi" w:hAnsiTheme="minorHAnsi" w:cstheme="minorHAnsi"/>
        </w:rPr>
        <w:t>is</w:t>
      </w:r>
      <w:r w:rsidRPr="0069201B">
        <w:rPr>
          <w:rFonts w:asciiTheme="minorHAnsi" w:hAnsiTheme="minorHAnsi" w:cstheme="minorHAnsi"/>
        </w:rPr>
        <w:t xml:space="preserve"> is</w:t>
      </w:r>
      <w:r w:rsidR="00A16132" w:rsidRPr="0069201B">
        <w:rPr>
          <w:rFonts w:asciiTheme="minorHAnsi" w:hAnsiTheme="minorHAnsi" w:cstheme="minorHAnsi"/>
        </w:rPr>
        <w:t xml:space="preserve"> </w:t>
      </w:r>
      <w:r w:rsidRPr="0069201B">
        <w:rPr>
          <w:rFonts w:asciiTheme="minorHAnsi" w:hAnsiTheme="minorHAnsi" w:cstheme="minorHAnsi"/>
        </w:rPr>
        <w:t xml:space="preserve">following the recommendations of the serious case review of </w:t>
      </w:r>
      <w:hyperlink r:id="rId10" w:history="1">
        <w:r w:rsidRPr="0069201B">
          <w:rPr>
            <w:rFonts w:asciiTheme="minorHAnsi" w:hAnsiTheme="minorHAnsi" w:cstheme="minorHAnsi"/>
            <w:color w:val="0000FF"/>
            <w:u w:val="single"/>
          </w:rPr>
          <w:t xml:space="preserve">Cumbria LCSPR Report - </w:t>
        </w:r>
        <w:proofErr w:type="spellStart"/>
        <w:r w:rsidRPr="0069201B">
          <w:rPr>
            <w:rFonts w:asciiTheme="minorHAnsi" w:hAnsiTheme="minorHAnsi" w:cstheme="minorHAnsi"/>
            <w:color w:val="0000FF"/>
            <w:u w:val="single"/>
          </w:rPr>
          <w:t>Leiland</w:t>
        </w:r>
        <w:proofErr w:type="spellEnd"/>
        <w:r w:rsidRPr="0069201B">
          <w:rPr>
            <w:rFonts w:asciiTheme="minorHAnsi" w:hAnsiTheme="minorHAnsi" w:cstheme="minorHAnsi"/>
            <w:color w:val="0000FF"/>
            <w:u w:val="single"/>
          </w:rPr>
          <w:t xml:space="preserve">-James Michael </w:t>
        </w:r>
        <w:proofErr w:type="spellStart"/>
        <w:r w:rsidRPr="0069201B">
          <w:rPr>
            <w:rFonts w:asciiTheme="minorHAnsi" w:hAnsiTheme="minorHAnsi" w:cstheme="minorHAnsi"/>
            <w:color w:val="0000FF"/>
            <w:u w:val="single"/>
          </w:rPr>
          <w:t>Corkill</w:t>
        </w:r>
        <w:proofErr w:type="spellEnd"/>
      </w:hyperlink>
      <w:r w:rsidRPr="0069201B">
        <w:rPr>
          <w:rFonts w:asciiTheme="minorHAnsi" w:hAnsiTheme="minorHAnsi" w:cstheme="minorHAnsi"/>
        </w:rPr>
        <w:t xml:space="preserve">  (L-J C) addres</w:t>
      </w:r>
      <w:r w:rsidR="00D639BC" w:rsidRPr="0069201B">
        <w:rPr>
          <w:rFonts w:asciiTheme="minorHAnsi" w:hAnsiTheme="minorHAnsi" w:cstheme="minorHAnsi"/>
        </w:rPr>
        <w:t>sing</w:t>
      </w:r>
      <w:r w:rsidRPr="0069201B">
        <w:rPr>
          <w:rFonts w:asciiTheme="minorHAnsi" w:hAnsiTheme="minorHAnsi" w:cstheme="minorHAnsi"/>
        </w:rPr>
        <w:t xml:space="preserve"> the failings where further checks and references are not undertaken where there is a gap between approval </w:t>
      </w:r>
      <w:r w:rsidR="00893569" w:rsidRPr="0069201B">
        <w:rPr>
          <w:rFonts w:asciiTheme="minorHAnsi" w:hAnsiTheme="minorHAnsi" w:cstheme="minorHAnsi"/>
        </w:rPr>
        <w:t xml:space="preserve">of adopters </w:t>
      </w:r>
      <w:r w:rsidRPr="0069201B">
        <w:rPr>
          <w:rFonts w:asciiTheme="minorHAnsi" w:hAnsiTheme="minorHAnsi" w:cstheme="minorHAnsi"/>
        </w:rPr>
        <w:t>and match</w:t>
      </w:r>
      <w:r w:rsidR="00893569" w:rsidRPr="0069201B">
        <w:rPr>
          <w:rFonts w:asciiTheme="minorHAnsi" w:hAnsiTheme="minorHAnsi" w:cstheme="minorHAnsi"/>
        </w:rPr>
        <w:t xml:space="preserve"> with a child</w:t>
      </w:r>
      <w:r w:rsidRPr="0069201B">
        <w:rPr>
          <w:rFonts w:asciiTheme="minorHAnsi" w:hAnsiTheme="minorHAnsi" w:cstheme="minorHAnsi"/>
        </w:rPr>
        <w:t xml:space="preserve">. </w:t>
      </w:r>
    </w:p>
    <w:p w14:paraId="6E1F971F" w14:textId="1738301A" w:rsidR="0003130B" w:rsidRPr="0069201B" w:rsidRDefault="0003130B" w:rsidP="0069201B">
      <w:pPr>
        <w:pStyle w:val="Heading1"/>
      </w:pPr>
      <w:bookmarkStart w:id="0" w:name="_Hlk126055580"/>
      <w:r w:rsidRPr="0069201B">
        <w:t xml:space="preserve">Legislation and Guidance: </w:t>
      </w:r>
      <w:r w:rsidR="00893569" w:rsidRPr="0069201B">
        <w:t xml:space="preserve"> </w:t>
      </w:r>
    </w:p>
    <w:p w14:paraId="6CACC22D" w14:textId="619A07B8" w:rsidR="0003130B" w:rsidRPr="0069201B" w:rsidRDefault="001837EB" w:rsidP="00F74C21">
      <w:pPr>
        <w:spacing w:after="0"/>
        <w:rPr>
          <w:rFonts w:asciiTheme="minorHAnsi" w:hAnsiTheme="minorHAnsi" w:cstheme="minorHAnsi"/>
        </w:rPr>
      </w:pPr>
      <w:r w:rsidRPr="0069201B">
        <w:rPr>
          <w:rFonts w:asciiTheme="minorHAnsi" w:hAnsiTheme="minorHAnsi" w:cstheme="minorHAnsi"/>
        </w:rPr>
        <w:t>S</w:t>
      </w:r>
      <w:r w:rsidR="00893569" w:rsidRPr="0069201B">
        <w:rPr>
          <w:rFonts w:asciiTheme="minorHAnsi" w:hAnsiTheme="minorHAnsi" w:cstheme="minorHAnsi"/>
        </w:rPr>
        <w:t xml:space="preserve">tatutory guidance on adoption (2013) notably chapter 3 Preparing, </w:t>
      </w:r>
      <w:proofErr w:type="gramStart"/>
      <w:r w:rsidR="00893569" w:rsidRPr="0069201B">
        <w:rPr>
          <w:rFonts w:asciiTheme="minorHAnsi" w:hAnsiTheme="minorHAnsi" w:cstheme="minorHAnsi"/>
        </w:rPr>
        <w:t>assessing</w:t>
      </w:r>
      <w:proofErr w:type="gramEnd"/>
      <w:r w:rsidR="00893569" w:rsidRPr="0069201B">
        <w:rPr>
          <w:rFonts w:asciiTheme="minorHAnsi" w:hAnsiTheme="minorHAnsi" w:cstheme="minorHAnsi"/>
        </w:rPr>
        <w:t xml:space="preserve"> and approving prospective adopters </w:t>
      </w:r>
    </w:p>
    <w:p w14:paraId="38E2850F" w14:textId="6D271979" w:rsidR="0003130B" w:rsidRPr="0069201B" w:rsidRDefault="0003130B" w:rsidP="00F74C21">
      <w:pPr>
        <w:spacing w:after="0"/>
        <w:rPr>
          <w:rFonts w:asciiTheme="minorHAnsi" w:hAnsiTheme="minorHAnsi" w:cstheme="minorHAnsi"/>
        </w:rPr>
      </w:pPr>
      <w:r w:rsidRPr="0069201B">
        <w:rPr>
          <w:rFonts w:asciiTheme="minorHAnsi" w:hAnsiTheme="minorHAnsi" w:cstheme="minorHAnsi"/>
        </w:rPr>
        <w:t>C</w:t>
      </w:r>
      <w:r w:rsidR="001837EB" w:rsidRPr="0069201B">
        <w:rPr>
          <w:rFonts w:asciiTheme="minorHAnsi" w:hAnsiTheme="minorHAnsi" w:cstheme="minorHAnsi"/>
        </w:rPr>
        <w:t xml:space="preserve">hapter 4 Matching and proposing a placement </w:t>
      </w:r>
      <w:hyperlink r:id="rId11" w:history="1">
        <w:r w:rsidR="001837EB" w:rsidRPr="0069201B">
          <w:rPr>
            <w:rFonts w:asciiTheme="minorHAnsi" w:hAnsiTheme="minorHAnsi" w:cstheme="minorHAnsi"/>
            <w:color w:val="0000FF"/>
            <w:u w:val="single"/>
          </w:rPr>
          <w:t>DFE stat guidance template (publishing.service.gov.uk)</w:t>
        </w:r>
      </w:hyperlink>
      <w:r w:rsidR="001837EB" w:rsidRPr="0069201B">
        <w:rPr>
          <w:rFonts w:asciiTheme="minorHAnsi" w:hAnsiTheme="minorHAnsi" w:cstheme="minorHAnsi"/>
        </w:rPr>
        <w:t xml:space="preserve"> </w:t>
      </w:r>
    </w:p>
    <w:p w14:paraId="36C8E2F7" w14:textId="10092BEC" w:rsidR="0003130B" w:rsidRPr="0069201B" w:rsidRDefault="001837EB" w:rsidP="00F74C21">
      <w:pPr>
        <w:spacing w:after="0"/>
        <w:rPr>
          <w:rFonts w:asciiTheme="minorHAnsi" w:hAnsiTheme="minorHAnsi" w:cstheme="minorHAnsi"/>
        </w:rPr>
      </w:pPr>
      <w:r w:rsidRPr="0069201B">
        <w:rPr>
          <w:rFonts w:asciiTheme="minorHAnsi" w:hAnsiTheme="minorHAnsi" w:cstheme="minorHAnsi"/>
        </w:rPr>
        <w:t xml:space="preserve">National Minimum standards (2014) </w:t>
      </w:r>
      <w:hyperlink r:id="rId12" w:history="1">
        <w:r w:rsidRPr="0069201B">
          <w:rPr>
            <w:rFonts w:asciiTheme="minorHAnsi" w:hAnsiTheme="minorHAnsi" w:cstheme="minorHAnsi"/>
            <w:color w:val="0000FF"/>
            <w:u w:val="single"/>
          </w:rPr>
          <w:t>Department for Education (publishing.service.gov.uk)</w:t>
        </w:r>
      </w:hyperlink>
      <w:r w:rsidRPr="0069201B">
        <w:rPr>
          <w:rFonts w:asciiTheme="minorHAnsi" w:hAnsiTheme="minorHAnsi" w:cstheme="minorHAnsi"/>
        </w:rPr>
        <w:t xml:space="preserve"> notably standards 4 Safeguarding children, 10 recruiting and assessing prospective adopters, 13 matching and placing the child.  </w:t>
      </w:r>
    </w:p>
    <w:p w14:paraId="7A8002B6" w14:textId="77777777" w:rsidR="0003130B" w:rsidRPr="0069201B" w:rsidRDefault="006F789B" w:rsidP="00F74C21">
      <w:pPr>
        <w:spacing w:after="0"/>
        <w:rPr>
          <w:rFonts w:asciiTheme="minorHAnsi" w:hAnsiTheme="minorHAnsi" w:cstheme="minorHAnsi"/>
        </w:rPr>
      </w:pPr>
      <w:r w:rsidRPr="0069201B">
        <w:rPr>
          <w:rFonts w:asciiTheme="minorHAnsi" w:hAnsiTheme="minorHAnsi" w:cstheme="minorHAnsi"/>
        </w:rPr>
        <w:t xml:space="preserve">Notable acts in law Children Act (1989) and Adoption and Children Act (2002).  </w:t>
      </w:r>
      <w:bookmarkEnd w:id="0"/>
    </w:p>
    <w:p w14:paraId="5D95504A" w14:textId="7951BE11" w:rsidR="0003130B" w:rsidRPr="0069201B" w:rsidRDefault="0003130B" w:rsidP="00F74C21">
      <w:pPr>
        <w:spacing w:after="0"/>
        <w:rPr>
          <w:rFonts w:asciiTheme="minorHAnsi" w:hAnsiTheme="minorHAnsi" w:cstheme="minorHAnsi"/>
        </w:rPr>
      </w:pPr>
      <w:r w:rsidRPr="0069201B">
        <w:rPr>
          <w:rFonts w:asciiTheme="minorHAnsi" w:hAnsiTheme="minorHAnsi" w:cstheme="minorHAnsi"/>
        </w:rPr>
        <w:t xml:space="preserve">Buckinghamshire </w:t>
      </w:r>
      <w:r w:rsidR="00450DAA" w:rsidRPr="0069201B">
        <w:rPr>
          <w:rFonts w:asciiTheme="minorHAnsi" w:hAnsiTheme="minorHAnsi" w:cstheme="minorHAnsi"/>
        </w:rPr>
        <w:t>Council Procedures</w:t>
      </w:r>
      <w:r w:rsidR="006F789B" w:rsidRPr="0069201B">
        <w:rPr>
          <w:rFonts w:asciiTheme="minorHAnsi" w:hAnsiTheme="minorHAnsi" w:cstheme="minorHAnsi"/>
        </w:rPr>
        <w:t xml:space="preserve"> </w:t>
      </w:r>
      <w:hyperlink r:id="rId13" w:history="1">
        <w:r w:rsidRPr="0069201B">
          <w:rPr>
            <w:rStyle w:val="Hyperlink"/>
            <w:rFonts w:asciiTheme="minorHAnsi" w:hAnsiTheme="minorHAnsi" w:cstheme="minorHAnsi"/>
          </w:rPr>
          <w:t>https://www.proceduresonline.com/buckinghamshire/chservices/</w:t>
        </w:r>
      </w:hyperlink>
      <w:r w:rsidR="00065B7D" w:rsidRPr="0069201B">
        <w:rPr>
          <w:rFonts w:asciiTheme="minorHAnsi" w:hAnsiTheme="minorHAnsi" w:cstheme="minorHAnsi"/>
        </w:rPr>
        <w:t xml:space="preserve"> </w:t>
      </w:r>
    </w:p>
    <w:p w14:paraId="33E434D1" w14:textId="58D187C0" w:rsidR="0003130B" w:rsidRPr="0069201B" w:rsidRDefault="0003130B" w:rsidP="0069201B">
      <w:pPr>
        <w:pStyle w:val="Heading2"/>
        <w:rPr>
          <w:sz w:val="32"/>
          <w:szCs w:val="32"/>
        </w:rPr>
      </w:pPr>
      <w:r w:rsidRPr="0069201B">
        <w:t>Responsibility</w:t>
      </w:r>
    </w:p>
    <w:p w14:paraId="38F15A99" w14:textId="1A77D9F8" w:rsidR="0003130B" w:rsidRPr="0069201B" w:rsidRDefault="0003130B" w:rsidP="0003130B">
      <w:pPr>
        <w:spacing w:after="0"/>
        <w:rPr>
          <w:rFonts w:asciiTheme="minorHAnsi" w:hAnsiTheme="minorHAnsi" w:cstheme="minorHAnsi"/>
        </w:rPr>
      </w:pPr>
      <w:r w:rsidRPr="0069201B">
        <w:rPr>
          <w:rFonts w:asciiTheme="minorHAnsi" w:hAnsiTheme="minorHAnsi" w:cstheme="minorHAnsi"/>
        </w:rPr>
        <w:t>All those who have line management responsibility for staff, including assessing social workers, adoption social workers who assess and support adopters, will ensure that the procedure is shared and acted upon.</w:t>
      </w:r>
    </w:p>
    <w:p w14:paraId="02F1CEBF" w14:textId="18267033" w:rsidR="0003130B" w:rsidRPr="0069201B" w:rsidRDefault="0003130B" w:rsidP="0003130B">
      <w:pPr>
        <w:spacing w:after="0"/>
        <w:rPr>
          <w:rFonts w:asciiTheme="minorHAnsi" w:hAnsiTheme="minorHAnsi" w:cstheme="minorHAnsi"/>
        </w:rPr>
      </w:pPr>
    </w:p>
    <w:p w14:paraId="259E70BB" w14:textId="1164CFEB" w:rsidR="0003130B" w:rsidRPr="0069201B" w:rsidRDefault="0003130B" w:rsidP="0003130B">
      <w:pPr>
        <w:spacing w:after="0"/>
        <w:rPr>
          <w:rFonts w:asciiTheme="minorHAnsi" w:hAnsiTheme="minorHAnsi" w:cstheme="minorHAnsi"/>
        </w:rPr>
      </w:pPr>
      <w:r w:rsidRPr="0069201B">
        <w:rPr>
          <w:rFonts w:asciiTheme="minorHAnsi" w:hAnsiTheme="minorHAnsi" w:cstheme="minorHAnsi"/>
        </w:rPr>
        <w:t>The procedure will be shared with The Adoption Panel, Agency Adviser and Agency Decision Maker.</w:t>
      </w:r>
    </w:p>
    <w:p w14:paraId="611AE420" w14:textId="26AA3D2F" w:rsidR="006F789B" w:rsidRPr="0069201B" w:rsidRDefault="006F789B" w:rsidP="0069201B">
      <w:pPr>
        <w:pStyle w:val="Heading1"/>
      </w:pPr>
      <w:r w:rsidRPr="0069201B">
        <w:t>Review of current checks and references</w:t>
      </w:r>
    </w:p>
    <w:p w14:paraId="348337A9" w14:textId="73E8B269" w:rsidR="00414B70" w:rsidRPr="0069201B" w:rsidRDefault="00D75C93" w:rsidP="004D6D01">
      <w:pPr>
        <w:jc w:val="both"/>
        <w:rPr>
          <w:rFonts w:asciiTheme="minorHAnsi" w:hAnsiTheme="minorHAnsi" w:cstheme="minorHAnsi"/>
        </w:rPr>
      </w:pPr>
      <w:r w:rsidRPr="0069201B">
        <w:rPr>
          <w:rFonts w:asciiTheme="minorHAnsi" w:hAnsiTheme="minorHAnsi" w:cstheme="minorHAnsi"/>
        </w:rPr>
        <w:t xml:space="preserve">It was clear from this serious case review that </w:t>
      </w:r>
      <w:r w:rsidR="00A8140E" w:rsidRPr="0069201B">
        <w:rPr>
          <w:rFonts w:asciiTheme="minorHAnsi" w:hAnsiTheme="minorHAnsi" w:cstheme="minorHAnsi"/>
        </w:rPr>
        <w:t xml:space="preserve">statutory </w:t>
      </w:r>
      <w:r w:rsidR="00646E5A" w:rsidRPr="0069201B">
        <w:rPr>
          <w:rFonts w:asciiTheme="minorHAnsi" w:hAnsiTheme="minorHAnsi" w:cstheme="minorHAnsi"/>
        </w:rPr>
        <w:t>references,</w:t>
      </w:r>
      <w:r w:rsidR="00420486" w:rsidRPr="0069201B">
        <w:rPr>
          <w:rFonts w:asciiTheme="minorHAnsi" w:hAnsiTheme="minorHAnsi" w:cstheme="minorHAnsi"/>
        </w:rPr>
        <w:t xml:space="preserve"> and checks need to be updated more regularly than current practice has </w:t>
      </w:r>
      <w:r w:rsidR="009D7EA7" w:rsidRPr="0069201B">
        <w:rPr>
          <w:rFonts w:asciiTheme="minorHAnsi" w:hAnsiTheme="minorHAnsi" w:cstheme="minorHAnsi"/>
        </w:rPr>
        <w:t>been</w:t>
      </w:r>
      <w:r w:rsidR="00C37474" w:rsidRPr="0069201B">
        <w:rPr>
          <w:rFonts w:asciiTheme="minorHAnsi" w:hAnsiTheme="minorHAnsi" w:cstheme="minorHAnsi"/>
        </w:rPr>
        <w:t xml:space="preserve">.  </w:t>
      </w:r>
      <w:r w:rsidR="00414B70" w:rsidRPr="0069201B">
        <w:rPr>
          <w:rFonts w:asciiTheme="minorHAnsi" w:hAnsiTheme="minorHAnsi" w:cstheme="minorHAnsi"/>
        </w:rPr>
        <w:t xml:space="preserve">Each </w:t>
      </w:r>
      <w:r w:rsidR="009E7949" w:rsidRPr="0069201B">
        <w:rPr>
          <w:rFonts w:asciiTheme="minorHAnsi" w:hAnsiTheme="minorHAnsi" w:cstheme="minorHAnsi"/>
        </w:rPr>
        <w:t xml:space="preserve">area </w:t>
      </w:r>
      <w:r w:rsidR="00414B70" w:rsidRPr="0069201B">
        <w:rPr>
          <w:rFonts w:asciiTheme="minorHAnsi" w:hAnsiTheme="minorHAnsi" w:cstheme="minorHAnsi"/>
        </w:rPr>
        <w:t xml:space="preserve">is reviewed in turn below and timescales noted as to when a review check/reference is required </w:t>
      </w:r>
      <w:r w:rsidR="009E7949" w:rsidRPr="0069201B">
        <w:rPr>
          <w:rFonts w:asciiTheme="minorHAnsi" w:hAnsiTheme="minorHAnsi" w:cstheme="minorHAnsi"/>
        </w:rPr>
        <w:t>within</w:t>
      </w:r>
      <w:r w:rsidR="00414B70" w:rsidRPr="0069201B">
        <w:rPr>
          <w:rFonts w:asciiTheme="minorHAnsi" w:hAnsiTheme="minorHAnsi" w:cstheme="minorHAnsi"/>
        </w:rPr>
        <w:t xml:space="preserve"> each annual review</w:t>
      </w:r>
      <w:r w:rsidR="009E7949" w:rsidRPr="0069201B">
        <w:rPr>
          <w:rFonts w:asciiTheme="minorHAnsi" w:hAnsiTheme="minorHAnsi" w:cstheme="minorHAnsi"/>
        </w:rPr>
        <w:t xml:space="preserve"> or outside of this</w:t>
      </w:r>
      <w:r w:rsidR="00414B70" w:rsidRPr="0069201B">
        <w:rPr>
          <w:rFonts w:asciiTheme="minorHAnsi" w:hAnsiTheme="minorHAnsi" w:cstheme="minorHAnsi"/>
        </w:rPr>
        <w:t>.</w:t>
      </w:r>
      <w:r w:rsidR="009E7949" w:rsidRPr="0069201B">
        <w:rPr>
          <w:rFonts w:asciiTheme="minorHAnsi" w:hAnsiTheme="minorHAnsi" w:cstheme="minorHAnsi"/>
        </w:rPr>
        <w:t xml:space="preserve">  If outside of the annual review </w:t>
      </w:r>
      <w:r w:rsidR="00646E5A" w:rsidRPr="0069201B">
        <w:rPr>
          <w:rFonts w:asciiTheme="minorHAnsi" w:hAnsiTheme="minorHAnsi" w:cstheme="minorHAnsi"/>
        </w:rPr>
        <w:t xml:space="preserve">schedule </w:t>
      </w:r>
      <w:r w:rsidR="009E7949" w:rsidRPr="0069201B">
        <w:rPr>
          <w:rFonts w:asciiTheme="minorHAnsi" w:hAnsiTheme="minorHAnsi" w:cstheme="minorHAnsi"/>
        </w:rPr>
        <w:t>it is to be recorded on the Addendum to PAR document.</w:t>
      </w:r>
    </w:p>
    <w:p w14:paraId="6F3A222C" w14:textId="115E75EA" w:rsidR="00B24D54" w:rsidRPr="0069201B" w:rsidRDefault="00B24D54" w:rsidP="004D6D01">
      <w:pPr>
        <w:jc w:val="both"/>
        <w:rPr>
          <w:rFonts w:asciiTheme="minorHAnsi" w:hAnsiTheme="minorHAnsi" w:cstheme="minorHAnsi"/>
        </w:rPr>
      </w:pPr>
      <w:r w:rsidRPr="0069201B">
        <w:rPr>
          <w:rFonts w:asciiTheme="minorHAnsi" w:hAnsiTheme="minorHAnsi" w:cstheme="minorHAnsi"/>
        </w:rPr>
        <w:t xml:space="preserve">Letters sent for </w:t>
      </w:r>
      <w:r w:rsidR="00A8140E" w:rsidRPr="0069201B">
        <w:rPr>
          <w:rFonts w:asciiTheme="minorHAnsi" w:hAnsiTheme="minorHAnsi" w:cstheme="minorHAnsi"/>
        </w:rPr>
        <w:t xml:space="preserve">statutory </w:t>
      </w:r>
      <w:r w:rsidRPr="0069201B">
        <w:rPr>
          <w:rFonts w:asciiTheme="minorHAnsi" w:hAnsiTheme="minorHAnsi" w:cstheme="minorHAnsi"/>
        </w:rPr>
        <w:t>checks and references to be amended to include a request that if any change to their check or reference becomes known outside of us requesting a check, the agency should contact the adoption team to ascertain if the prospective adopter or adopter is still approved or seeking approval to adopt and if yes then share any other information relevant to their application to adopt or continued approval to adopt.</w:t>
      </w:r>
    </w:p>
    <w:p w14:paraId="491C9AC1" w14:textId="415F33B4" w:rsidR="00B24D54" w:rsidRPr="0069201B" w:rsidRDefault="004D2FA7" w:rsidP="004D6D01">
      <w:pPr>
        <w:jc w:val="both"/>
        <w:rPr>
          <w:rFonts w:asciiTheme="minorHAnsi" w:hAnsiTheme="minorHAnsi" w:cstheme="minorHAnsi"/>
        </w:rPr>
      </w:pPr>
      <w:r w:rsidRPr="0069201B">
        <w:rPr>
          <w:rFonts w:asciiTheme="minorHAnsi" w:hAnsiTheme="minorHAnsi" w:cstheme="minorHAnsi"/>
        </w:rPr>
        <w:lastRenderedPageBreak/>
        <w:t xml:space="preserve">The adoption team will share the process of updates on references and checks for </w:t>
      </w:r>
      <w:proofErr w:type="gramStart"/>
      <w:r w:rsidRPr="0069201B">
        <w:rPr>
          <w:rFonts w:asciiTheme="minorHAnsi" w:hAnsiTheme="minorHAnsi" w:cstheme="minorHAnsi"/>
        </w:rPr>
        <w:t>adopters</w:t>
      </w:r>
      <w:proofErr w:type="gramEnd"/>
      <w:r w:rsidRPr="0069201B">
        <w:rPr>
          <w:rFonts w:asciiTheme="minorHAnsi" w:hAnsiTheme="minorHAnsi" w:cstheme="minorHAnsi"/>
        </w:rPr>
        <w:t xml:space="preserve"> post approval at the start of their adoption journey with us and throughout.</w:t>
      </w:r>
    </w:p>
    <w:p w14:paraId="728D2055" w14:textId="773D0640" w:rsidR="006F789B" w:rsidRPr="0069201B" w:rsidRDefault="00065B7D" w:rsidP="0069201B">
      <w:pPr>
        <w:pStyle w:val="Heading2"/>
      </w:pPr>
      <w:r w:rsidRPr="0069201B">
        <w:t>S</w:t>
      </w:r>
      <w:r w:rsidR="00A8140E" w:rsidRPr="0069201B">
        <w:t xml:space="preserve">tatutory </w:t>
      </w:r>
      <w:r w:rsidR="006F789B" w:rsidRPr="0069201B">
        <w:t>C</w:t>
      </w:r>
      <w:r w:rsidRPr="0069201B">
        <w:t>hecks</w:t>
      </w:r>
    </w:p>
    <w:p w14:paraId="63F2E8DE" w14:textId="19A216B0" w:rsidR="00BE168D" w:rsidRPr="0069201B" w:rsidRDefault="006F789B" w:rsidP="00AE035A">
      <w:pPr>
        <w:pStyle w:val="ListParagraph"/>
        <w:numPr>
          <w:ilvl w:val="0"/>
          <w:numId w:val="2"/>
        </w:numPr>
        <w:jc w:val="both"/>
        <w:rPr>
          <w:rFonts w:asciiTheme="minorHAnsi" w:hAnsiTheme="minorHAnsi" w:cstheme="minorHAnsi"/>
          <w:b/>
          <w:bCs/>
        </w:rPr>
      </w:pPr>
      <w:r w:rsidRPr="0069201B">
        <w:rPr>
          <w:rFonts w:asciiTheme="minorHAnsi" w:hAnsiTheme="minorHAnsi" w:cstheme="minorHAnsi"/>
          <w:b/>
          <w:bCs/>
        </w:rPr>
        <w:t>DBS</w:t>
      </w:r>
    </w:p>
    <w:p w14:paraId="7A4D1DFF" w14:textId="5C2F13F0" w:rsidR="006F789B" w:rsidRPr="0069201B" w:rsidRDefault="006F789B" w:rsidP="004D6D01">
      <w:pPr>
        <w:jc w:val="both"/>
        <w:rPr>
          <w:rFonts w:asciiTheme="minorHAnsi" w:hAnsiTheme="minorHAnsi" w:cstheme="minorHAnsi"/>
        </w:rPr>
      </w:pPr>
      <w:r w:rsidRPr="0069201B">
        <w:rPr>
          <w:rFonts w:asciiTheme="minorHAnsi" w:hAnsiTheme="minorHAnsi" w:cstheme="minorHAnsi"/>
        </w:rPr>
        <w:t xml:space="preserve">The need for DBS updates at 2 years remains in place but these should be completed earlier where a change to offending history is known.  The DBS update service can </w:t>
      </w:r>
      <w:proofErr w:type="gramStart"/>
      <w:r w:rsidRPr="0069201B">
        <w:rPr>
          <w:rFonts w:asciiTheme="minorHAnsi" w:hAnsiTheme="minorHAnsi" w:cstheme="minorHAnsi"/>
        </w:rPr>
        <w:t>utilised</w:t>
      </w:r>
      <w:proofErr w:type="gramEnd"/>
      <w:r w:rsidRPr="0069201B">
        <w:rPr>
          <w:rFonts w:asciiTheme="minorHAnsi" w:hAnsiTheme="minorHAnsi" w:cstheme="minorHAnsi"/>
        </w:rPr>
        <w:t xml:space="preserve"> and should be signed up to when first DBS check occurs.  If an update is completed outside of an annual review this information can be added to the Addendum to PAR document.</w:t>
      </w:r>
    </w:p>
    <w:p w14:paraId="16C0F0B4" w14:textId="425E6214" w:rsidR="00BE168D" w:rsidRPr="0069201B" w:rsidRDefault="006F789B" w:rsidP="00AE035A">
      <w:pPr>
        <w:pStyle w:val="ListParagraph"/>
        <w:numPr>
          <w:ilvl w:val="0"/>
          <w:numId w:val="2"/>
        </w:numPr>
        <w:jc w:val="both"/>
        <w:rPr>
          <w:rFonts w:asciiTheme="minorHAnsi" w:hAnsiTheme="minorHAnsi" w:cstheme="minorHAnsi"/>
          <w:b/>
          <w:bCs/>
        </w:rPr>
      </w:pPr>
      <w:r w:rsidRPr="0069201B">
        <w:rPr>
          <w:rFonts w:asciiTheme="minorHAnsi" w:hAnsiTheme="minorHAnsi" w:cstheme="minorHAnsi"/>
          <w:b/>
          <w:bCs/>
        </w:rPr>
        <w:t>M</w:t>
      </w:r>
      <w:r w:rsidR="00010612" w:rsidRPr="0069201B">
        <w:rPr>
          <w:rFonts w:asciiTheme="minorHAnsi" w:hAnsiTheme="minorHAnsi" w:cstheme="minorHAnsi"/>
          <w:b/>
          <w:bCs/>
        </w:rPr>
        <w:t>edicals</w:t>
      </w:r>
    </w:p>
    <w:p w14:paraId="1E6D0BB8" w14:textId="387A0D79" w:rsidR="00D75C93" w:rsidRPr="0069201B" w:rsidRDefault="00C37474" w:rsidP="004D6D01">
      <w:pPr>
        <w:jc w:val="both"/>
        <w:rPr>
          <w:rFonts w:asciiTheme="minorHAnsi" w:hAnsiTheme="minorHAnsi" w:cstheme="minorHAnsi"/>
        </w:rPr>
      </w:pPr>
      <w:r w:rsidRPr="0069201B">
        <w:rPr>
          <w:rFonts w:asciiTheme="minorHAnsi" w:hAnsiTheme="minorHAnsi" w:cstheme="minorHAnsi"/>
        </w:rPr>
        <w:t>The need for medical updates at 2 years</w:t>
      </w:r>
      <w:r w:rsidR="00102D5F" w:rsidRPr="0069201B">
        <w:rPr>
          <w:rFonts w:asciiTheme="minorHAnsi" w:hAnsiTheme="minorHAnsi" w:cstheme="minorHAnsi"/>
        </w:rPr>
        <w:t xml:space="preserve"> remains in place </w:t>
      </w:r>
      <w:r w:rsidR="006F789B" w:rsidRPr="0069201B">
        <w:rPr>
          <w:rFonts w:asciiTheme="minorHAnsi" w:hAnsiTheme="minorHAnsi" w:cstheme="minorHAnsi"/>
        </w:rPr>
        <w:t>but these should be completed earlier</w:t>
      </w:r>
      <w:r w:rsidR="00102D5F" w:rsidRPr="0069201B">
        <w:rPr>
          <w:rFonts w:asciiTheme="minorHAnsi" w:hAnsiTheme="minorHAnsi" w:cstheme="minorHAnsi"/>
        </w:rPr>
        <w:t xml:space="preserve"> where a change to health is </w:t>
      </w:r>
      <w:r w:rsidR="00845096" w:rsidRPr="0069201B">
        <w:rPr>
          <w:rFonts w:asciiTheme="minorHAnsi" w:hAnsiTheme="minorHAnsi" w:cstheme="minorHAnsi"/>
        </w:rPr>
        <w:t xml:space="preserve">known.  </w:t>
      </w:r>
      <w:r w:rsidR="00AE07C5" w:rsidRPr="0069201B">
        <w:rPr>
          <w:rFonts w:asciiTheme="minorHAnsi" w:hAnsiTheme="minorHAnsi" w:cstheme="minorHAnsi"/>
        </w:rPr>
        <w:t xml:space="preserve">If outside of an annual review this information can be added to the Addendum to PAR document.  </w:t>
      </w:r>
      <w:r w:rsidR="001A237B" w:rsidRPr="0069201B">
        <w:rPr>
          <w:rFonts w:asciiTheme="minorHAnsi" w:hAnsiTheme="minorHAnsi" w:cstheme="minorHAnsi"/>
        </w:rPr>
        <w:t xml:space="preserve">This is </w:t>
      </w:r>
      <w:r w:rsidR="005629E3" w:rsidRPr="0069201B">
        <w:rPr>
          <w:rFonts w:asciiTheme="minorHAnsi" w:hAnsiTheme="minorHAnsi" w:cstheme="minorHAnsi"/>
        </w:rPr>
        <w:t xml:space="preserve">taken further as </w:t>
      </w:r>
      <w:r w:rsidR="001A237B" w:rsidRPr="0069201B">
        <w:rPr>
          <w:rFonts w:asciiTheme="minorHAnsi" w:hAnsiTheme="minorHAnsi" w:cstheme="minorHAnsi"/>
        </w:rPr>
        <w:t>a national recommendation below</w:t>
      </w:r>
      <w:r w:rsidR="009860E6" w:rsidRPr="0069201B">
        <w:rPr>
          <w:rFonts w:asciiTheme="minorHAnsi" w:hAnsiTheme="minorHAnsi" w:cstheme="minorHAnsi"/>
        </w:rPr>
        <w:t xml:space="preserve"> in the first point</w:t>
      </w:r>
      <w:r w:rsidR="001A237B" w:rsidRPr="0069201B">
        <w:rPr>
          <w:rFonts w:asciiTheme="minorHAnsi" w:hAnsiTheme="minorHAnsi" w:cstheme="minorHAnsi"/>
        </w:rPr>
        <w:t>.</w:t>
      </w:r>
      <w:r w:rsidR="009860E6" w:rsidRPr="0069201B">
        <w:rPr>
          <w:rFonts w:asciiTheme="minorHAnsi" w:hAnsiTheme="minorHAnsi" w:cstheme="minorHAnsi"/>
        </w:rPr>
        <w:t xml:space="preserve">  </w:t>
      </w:r>
    </w:p>
    <w:p w14:paraId="21CE2143" w14:textId="77777777" w:rsidR="004A755B" w:rsidRPr="0069201B" w:rsidRDefault="004A755B" w:rsidP="004D6D01">
      <w:pPr>
        <w:jc w:val="both"/>
        <w:rPr>
          <w:rFonts w:asciiTheme="minorHAnsi" w:hAnsiTheme="minorHAnsi" w:cstheme="minorHAnsi"/>
          <w:b/>
          <w:bCs/>
          <w:i/>
          <w:iCs/>
        </w:rPr>
      </w:pPr>
      <w:r w:rsidRPr="0069201B">
        <w:rPr>
          <w:rFonts w:asciiTheme="minorHAnsi" w:hAnsiTheme="minorHAnsi" w:cstheme="minorHAnsi"/>
          <w:b/>
          <w:bCs/>
          <w:i/>
          <w:iCs/>
        </w:rPr>
        <w:t xml:space="preserve">National recommendation: </w:t>
      </w:r>
    </w:p>
    <w:p w14:paraId="358ED0D4" w14:textId="42EE3526" w:rsidR="00214D67" w:rsidRPr="0069201B" w:rsidRDefault="004A755B" w:rsidP="004D6D01">
      <w:pPr>
        <w:jc w:val="both"/>
        <w:rPr>
          <w:rFonts w:asciiTheme="minorHAnsi" w:hAnsiTheme="minorHAnsi" w:cstheme="minorHAnsi"/>
          <w:b/>
          <w:bCs/>
          <w:i/>
          <w:iCs/>
        </w:rPr>
      </w:pPr>
      <w:r w:rsidRPr="0069201B">
        <w:rPr>
          <w:rFonts w:asciiTheme="minorHAnsi" w:hAnsiTheme="minorHAnsi" w:cstheme="minorHAnsi"/>
          <w:b/>
          <w:bCs/>
          <w:i/>
          <w:iCs/>
        </w:rPr>
        <w:t xml:space="preserve">The Child Safeguarding Practice Review Panel to ask the Department for Education to review adoption guidance considering the learning from this review. Revised guidance should include: </w:t>
      </w:r>
    </w:p>
    <w:p w14:paraId="018B14C5" w14:textId="77777777" w:rsidR="00214D67" w:rsidRPr="0069201B" w:rsidRDefault="004A755B" w:rsidP="004D6D01">
      <w:pPr>
        <w:ind w:left="360"/>
        <w:jc w:val="both"/>
        <w:rPr>
          <w:rFonts w:asciiTheme="minorHAnsi" w:hAnsiTheme="minorHAnsi" w:cstheme="minorHAnsi"/>
          <w:b/>
          <w:bCs/>
          <w:i/>
          <w:iCs/>
        </w:rPr>
      </w:pPr>
      <w:r w:rsidRPr="0069201B">
        <w:rPr>
          <w:rFonts w:asciiTheme="minorHAnsi" w:hAnsiTheme="minorHAnsi" w:cstheme="minorHAnsi"/>
          <w:b/>
          <w:bCs/>
          <w:i/>
          <w:iCs/>
        </w:rPr>
        <w:sym w:font="Symbol" w:char="F0B7"/>
      </w:r>
      <w:r w:rsidRPr="0069201B">
        <w:rPr>
          <w:rFonts w:asciiTheme="minorHAnsi" w:hAnsiTheme="minorHAnsi" w:cstheme="minorHAnsi"/>
          <w:b/>
          <w:bCs/>
          <w:i/>
          <w:iCs/>
        </w:rPr>
        <w:t xml:space="preserve"> the need for all health information for adopters and children in the family to be updated and reconsidered at key points in the case, such as at matching, at Child Looked After Reviews and when an adoption application is made </w:t>
      </w:r>
    </w:p>
    <w:p w14:paraId="0E9B179F" w14:textId="77777777" w:rsidR="00214D67" w:rsidRPr="0069201B" w:rsidRDefault="004A755B" w:rsidP="004D6D01">
      <w:pPr>
        <w:ind w:left="360"/>
        <w:jc w:val="both"/>
        <w:rPr>
          <w:rFonts w:asciiTheme="minorHAnsi" w:hAnsiTheme="minorHAnsi" w:cstheme="minorHAnsi"/>
          <w:b/>
          <w:bCs/>
          <w:i/>
          <w:iCs/>
        </w:rPr>
      </w:pPr>
      <w:r w:rsidRPr="0069201B">
        <w:rPr>
          <w:rFonts w:asciiTheme="minorHAnsi" w:hAnsiTheme="minorHAnsi" w:cstheme="minorHAnsi"/>
          <w:b/>
          <w:bCs/>
          <w:i/>
          <w:iCs/>
        </w:rPr>
        <w:sym w:font="Symbol" w:char="F0B7"/>
      </w:r>
      <w:r w:rsidRPr="0069201B">
        <w:rPr>
          <w:rFonts w:asciiTheme="minorHAnsi" w:hAnsiTheme="minorHAnsi" w:cstheme="minorHAnsi"/>
          <w:b/>
          <w:bCs/>
          <w:i/>
          <w:iCs/>
        </w:rPr>
        <w:t xml:space="preserve"> seeking assurance that medical assessments do not rely on the self-report of the prospective adopters </w:t>
      </w:r>
    </w:p>
    <w:p w14:paraId="02CEFF3A" w14:textId="40BDD0BB" w:rsidR="00214D67" w:rsidRPr="0069201B" w:rsidRDefault="004A755B" w:rsidP="004D6D01">
      <w:pPr>
        <w:ind w:left="360"/>
        <w:jc w:val="both"/>
        <w:rPr>
          <w:rFonts w:asciiTheme="minorHAnsi" w:hAnsiTheme="minorHAnsi" w:cstheme="minorHAnsi"/>
          <w:b/>
          <w:bCs/>
          <w:i/>
          <w:iCs/>
        </w:rPr>
      </w:pPr>
      <w:r w:rsidRPr="0069201B">
        <w:rPr>
          <w:rFonts w:asciiTheme="minorHAnsi" w:hAnsiTheme="minorHAnsi" w:cstheme="minorHAnsi"/>
          <w:b/>
          <w:bCs/>
          <w:i/>
          <w:iCs/>
        </w:rPr>
        <w:sym w:font="Symbol" w:char="F0B7"/>
      </w:r>
      <w:r w:rsidRPr="0069201B">
        <w:rPr>
          <w:rFonts w:asciiTheme="minorHAnsi" w:hAnsiTheme="minorHAnsi" w:cstheme="minorHAnsi"/>
          <w:b/>
          <w:bCs/>
          <w:i/>
          <w:iCs/>
        </w:rPr>
        <w:t xml:space="preserve"> the need for flags to be placed on the GP records for prospective adopters/adopters </w:t>
      </w:r>
    </w:p>
    <w:p w14:paraId="388BD93B" w14:textId="02DEE051" w:rsidR="00252CA4" w:rsidRPr="0069201B" w:rsidRDefault="009860E6" w:rsidP="004D6D01">
      <w:pPr>
        <w:jc w:val="both"/>
        <w:rPr>
          <w:rFonts w:asciiTheme="minorHAnsi" w:hAnsiTheme="minorHAnsi" w:cstheme="minorHAnsi"/>
        </w:rPr>
      </w:pPr>
      <w:r w:rsidRPr="0069201B">
        <w:rPr>
          <w:rFonts w:asciiTheme="minorHAnsi" w:hAnsiTheme="minorHAnsi" w:cstheme="minorHAnsi"/>
        </w:rPr>
        <w:t xml:space="preserve">The latter will require further guidance being issued </w:t>
      </w:r>
      <w:r w:rsidR="00975331" w:rsidRPr="0069201B">
        <w:rPr>
          <w:rFonts w:asciiTheme="minorHAnsi" w:hAnsiTheme="minorHAnsi" w:cstheme="minorHAnsi"/>
        </w:rPr>
        <w:t>nationally to implement.</w:t>
      </w:r>
    </w:p>
    <w:p w14:paraId="72A06381" w14:textId="156952C7" w:rsidR="00BE168D" w:rsidRPr="0069201B" w:rsidRDefault="00D11020" w:rsidP="004D6D01">
      <w:pPr>
        <w:jc w:val="both"/>
        <w:rPr>
          <w:rFonts w:asciiTheme="minorHAnsi" w:hAnsiTheme="minorHAnsi" w:cstheme="minorHAnsi"/>
        </w:rPr>
      </w:pPr>
      <w:r w:rsidRPr="0069201B">
        <w:rPr>
          <w:rFonts w:asciiTheme="minorHAnsi" w:hAnsiTheme="minorHAnsi" w:cstheme="minorHAnsi"/>
        </w:rPr>
        <w:t>For a</w:t>
      </w:r>
      <w:r w:rsidR="000C12ED" w:rsidRPr="0069201B">
        <w:rPr>
          <w:rFonts w:asciiTheme="minorHAnsi" w:hAnsiTheme="minorHAnsi" w:cstheme="minorHAnsi"/>
        </w:rPr>
        <w:t>ny counselling accessed or other privately sourced medical appointment or intervention</w:t>
      </w:r>
      <w:r w:rsidRPr="0069201B">
        <w:rPr>
          <w:rFonts w:asciiTheme="minorHAnsi" w:hAnsiTheme="minorHAnsi" w:cstheme="minorHAnsi"/>
        </w:rPr>
        <w:t>,</w:t>
      </w:r>
      <w:r w:rsidR="000C12ED" w:rsidRPr="0069201B">
        <w:rPr>
          <w:rFonts w:asciiTheme="minorHAnsi" w:hAnsiTheme="minorHAnsi" w:cstheme="minorHAnsi"/>
        </w:rPr>
        <w:t xml:space="preserve"> </w:t>
      </w:r>
      <w:r w:rsidRPr="0069201B">
        <w:rPr>
          <w:rFonts w:asciiTheme="minorHAnsi" w:hAnsiTheme="minorHAnsi" w:cstheme="minorHAnsi"/>
        </w:rPr>
        <w:t>requests will be made to seek references and detail</w:t>
      </w:r>
      <w:r w:rsidR="002C14C2" w:rsidRPr="0069201B">
        <w:rPr>
          <w:rFonts w:asciiTheme="minorHAnsi" w:hAnsiTheme="minorHAnsi" w:cstheme="minorHAnsi"/>
        </w:rPr>
        <w:t xml:space="preserve"> for any previously accessed.</w:t>
      </w:r>
    </w:p>
    <w:p w14:paraId="6C88C10B" w14:textId="4D3B7E79" w:rsidR="00382DEA" w:rsidRPr="0069201B" w:rsidRDefault="007F24DE" w:rsidP="004D6D01">
      <w:pPr>
        <w:jc w:val="both"/>
        <w:rPr>
          <w:rFonts w:asciiTheme="minorHAnsi" w:hAnsiTheme="minorHAnsi" w:cstheme="minorHAnsi"/>
        </w:rPr>
      </w:pPr>
      <w:r w:rsidRPr="0069201B">
        <w:rPr>
          <w:rFonts w:asciiTheme="minorHAnsi" w:hAnsiTheme="minorHAnsi" w:cstheme="minorHAnsi"/>
        </w:rPr>
        <w:t>This was noted in the recommendations to the L</w:t>
      </w:r>
      <w:r w:rsidR="0056559B" w:rsidRPr="0069201B">
        <w:rPr>
          <w:rFonts w:asciiTheme="minorHAnsi" w:hAnsiTheme="minorHAnsi" w:cstheme="minorHAnsi"/>
        </w:rPr>
        <w:t xml:space="preserve">ocal </w:t>
      </w:r>
      <w:r w:rsidRPr="0069201B">
        <w:rPr>
          <w:rFonts w:asciiTheme="minorHAnsi" w:hAnsiTheme="minorHAnsi" w:cstheme="minorHAnsi"/>
        </w:rPr>
        <w:t>A</w:t>
      </w:r>
      <w:r w:rsidR="0056559B" w:rsidRPr="0069201B">
        <w:rPr>
          <w:rFonts w:asciiTheme="minorHAnsi" w:hAnsiTheme="minorHAnsi" w:cstheme="minorHAnsi"/>
        </w:rPr>
        <w:t>uthority</w:t>
      </w:r>
      <w:r w:rsidRPr="0069201B">
        <w:rPr>
          <w:rFonts w:asciiTheme="minorHAnsi" w:hAnsiTheme="minorHAnsi" w:cstheme="minorHAnsi"/>
        </w:rPr>
        <w:t xml:space="preserve"> as</w:t>
      </w:r>
      <w:r w:rsidR="00667AD6" w:rsidRPr="0069201B">
        <w:rPr>
          <w:rFonts w:asciiTheme="minorHAnsi" w:hAnsiTheme="minorHAnsi" w:cstheme="minorHAnsi"/>
        </w:rPr>
        <w:t xml:space="preserve"> a</w:t>
      </w:r>
      <w:r w:rsidRPr="0069201B">
        <w:rPr>
          <w:rFonts w:asciiTheme="minorHAnsi" w:hAnsiTheme="minorHAnsi" w:cstheme="minorHAnsi"/>
        </w:rPr>
        <w:t xml:space="preserve"> local recommendation</w:t>
      </w:r>
      <w:r w:rsidR="00382DEA" w:rsidRPr="0069201B">
        <w:rPr>
          <w:rFonts w:asciiTheme="minorHAnsi" w:hAnsiTheme="minorHAnsi" w:cstheme="minorHAnsi"/>
        </w:rPr>
        <w:t xml:space="preserve"> and as </w:t>
      </w:r>
      <w:r w:rsidR="00646E5A" w:rsidRPr="0069201B">
        <w:rPr>
          <w:rFonts w:asciiTheme="minorHAnsi" w:hAnsiTheme="minorHAnsi" w:cstheme="minorHAnsi"/>
        </w:rPr>
        <w:t>Learning.</w:t>
      </w:r>
    </w:p>
    <w:p w14:paraId="1ABA1CAF" w14:textId="77777777" w:rsidR="00382DEA" w:rsidRPr="0069201B" w:rsidRDefault="00382DEA" w:rsidP="004D6D01">
      <w:pPr>
        <w:jc w:val="both"/>
        <w:rPr>
          <w:rFonts w:asciiTheme="minorHAnsi" w:hAnsiTheme="minorHAnsi" w:cstheme="minorHAnsi"/>
        </w:rPr>
      </w:pPr>
      <w:r w:rsidRPr="0069201B">
        <w:rPr>
          <w:rFonts w:asciiTheme="minorHAnsi" w:hAnsiTheme="minorHAnsi" w:cstheme="minorHAnsi"/>
        </w:rPr>
        <w:t xml:space="preserve"> If a prospective adopter has had contact with a service providing mental health support or counselling, consideration should always be given to requesting consent to contact the agency during the assessment to request information. </w:t>
      </w:r>
    </w:p>
    <w:p w14:paraId="1BE23610" w14:textId="33379D5D" w:rsidR="00667AD6" w:rsidRPr="0069201B" w:rsidRDefault="00382DEA" w:rsidP="004D6D01">
      <w:pPr>
        <w:jc w:val="both"/>
        <w:rPr>
          <w:rFonts w:asciiTheme="minorHAnsi" w:hAnsiTheme="minorHAnsi" w:cstheme="minorHAnsi"/>
        </w:rPr>
      </w:pPr>
      <w:r w:rsidRPr="0069201B">
        <w:rPr>
          <w:rFonts w:asciiTheme="minorHAnsi" w:hAnsiTheme="minorHAnsi" w:cstheme="minorHAnsi"/>
        </w:rPr>
        <w:lastRenderedPageBreak/>
        <w:t>Those providing therapeutic interventions to the parents of children should consider the impact on a child of what is reported, and clear information should be shared with the GP about reported alcohol consumption.</w:t>
      </w:r>
    </w:p>
    <w:p w14:paraId="58E01BC4" w14:textId="7ED13CBF" w:rsidR="00BE168D" w:rsidRPr="0069201B" w:rsidRDefault="00BE168D" w:rsidP="00AE035A">
      <w:pPr>
        <w:pStyle w:val="ListParagraph"/>
        <w:numPr>
          <w:ilvl w:val="0"/>
          <w:numId w:val="2"/>
        </w:numPr>
        <w:jc w:val="both"/>
        <w:rPr>
          <w:rFonts w:asciiTheme="minorHAnsi" w:hAnsiTheme="minorHAnsi" w:cstheme="minorHAnsi"/>
          <w:b/>
          <w:bCs/>
        </w:rPr>
      </w:pPr>
      <w:r w:rsidRPr="0069201B">
        <w:rPr>
          <w:rFonts w:asciiTheme="minorHAnsi" w:hAnsiTheme="minorHAnsi" w:cstheme="minorHAnsi"/>
          <w:b/>
          <w:bCs/>
        </w:rPr>
        <w:t>Finance</w:t>
      </w:r>
    </w:p>
    <w:p w14:paraId="76D91738" w14:textId="057DFA69" w:rsidR="00A16132" w:rsidRPr="0069201B" w:rsidRDefault="008A6640" w:rsidP="004D6D01">
      <w:pPr>
        <w:jc w:val="both"/>
        <w:rPr>
          <w:rFonts w:asciiTheme="minorHAnsi" w:hAnsiTheme="minorHAnsi" w:cstheme="minorHAnsi"/>
        </w:rPr>
      </w:pPr>
      <w:r w:rsidRPr="0069201B">
        <w:rPr>
          <w:rFonts w:asciiTheme="minorHAnsi" w:hAnsiTheme="minorHAnsi" w:cstheme="minorHAnsi"/>
        </w:rPr>
        <w:t xml:space="preserve">Documents are required to be viewed to corroborate </w:t>
      </w:r>
      <w:r w:rsidR="00AF3EA2" w:rsidRPr="0069201B">
        <w:rPr>
          <w:rFonts w:asciiTheme="minorHAnsi" w:hAnsiTheme="minorHAnsi" w:cstheme="minorHAnsi"/>
        </w:rPr>
        <w:t>incomings and outgoings plus savings</w:t>
      </w:r>
      <w:r w:rsidR="00AE07C5" w:rsidRPr="0069201B">
        <w:rPr>
          <w:rFonts w:asciiTheme="minorHAnsi" w:hAnsiTheme="minorHAnsi" w:cstheme="minorHAnsi"/>
        </w:rPr>
        <w:t xml:space="preserve"> for every approval</w:t>
      </w:r>
      <w:r w:rsidR="00AF3EA2" w:rsidRPr="0069201B">
        <w:rPr>
          <w:rFonts w:asciiTheme="minorHAnsi" w:hAnsiTheme="minorHAnsi" w:cstheme="minorHAnsi"/>
        </w:rPr>
        <w:t xml:space="preserve">.  </w:t>
      </w:r>
      <w:r w:rsidR="00A16132" w:rsidRPr="0069201B">
        <w:rPr>
          <w:rFonts w:asciiTheme="minorHAnsi" w:hAnsiTheme="minorHAnsi" w:cstheme="minorHAnsi"/>
        </w:rPr>
        <w:t>Finance form should</w:t>
      </w:r>
      <w:r w:rsidR="00AE035A" w:rsidRPr="0069201B">
        <w:rPr>
          <w:rFonts w:asciiTheme="minorHAnsi" w:hAnsiTheme="minorHAnsi" w:cstheme="minorHAnsi"/>
        </w:rPr>
        <w:t xml:space="preserve"> </w:t>
      </w:r>
      <w:r w:rsidR="00A16132" w:rsidRPr="0069201B">
        <w:rPr>
          <w:rFonts w:asciiTheme="minorHAnsi" w:hAnsiTheme="minorHAnsi" w:cstheme="minorHAnsi"/>
        </w:rPr>
        <w:t>be updated so accuracy of info</w:t>
      </w:r>
      <w:r w:rsidR="00AE035A" w:rsidRPr="0069201B">
        <w:rPr>
          <w:rFonts w:asciiTheme="minorHAnsi" w:hAnsiTheme="minorHAnsi" w:cstheme="minorHAnsi"/>
        </w:rPr>
        <w:t>rmation</w:t>
      </w:r>
      <w:r w:rsidR="00A16132" w:rsidRPr="0069201B">
        <w:rPr>
          <w:rFonts w:asciiTheme="minorHAnsi" w:hAnsiTheme="minorHAnsi" w:cstheme="minorHAnsi"/>
        </w:rPr>
        <w:t xml:space="preserve"> is correct and if c</w:t>
      </w:r>
      <w:r w:rsidR="00AE035A" w:rsidRPr="0069201B">
        <w:rPr>
          <w:rFonts w:asciiTheme="minorHAnsi" w:hAnsiTheme="minorHAnsi" w:cstheme="minorHAnsi"/>
        </w:rPr>
        <w:t>o</w:t>
      </w:r>
      <w:r w:rsidR="00A16132" w:rsidRPr="0069201B">
        <w:rPr>
          <w:rFonts w:asciiTheme="minorHAnsi" w:hAnsiTheme="minorHAnsi" w:cstheme="minorHAnsi"/>
        </w:rPr>
        <w:t xml:space="preserve">ncerns arise of vulnerability here </w:t>
      </w:r>
      <w:r w:rsidR="00450DAA" w:rsidRPr="0069201B">
        <w:rPr>
          <w:rFonts w:asciiTheme="minorHAnsi" w:hAnsiTheme="minorHAnsi" w:cstheme="minorHAnsi"/>
        </w:rPr>
        <w:t xml:space="preserve">the </w:t>
      </w:r>
      <w:r w:rsidR="00A16132" w:rsidRPr="0069201B">
        <w:rPr>
          <w:rFonts w:asciiTheme="minorHAnsi" w:hAnsiTheme="minorHAnsi" w:cstheme="minorHAnsi"/>
        </w:rPr>
        <w:t>S</w:t>
      </w:r>
      <w:r w:rsidR="00450DAA" w:rsidRPr="0069201B">
        <w:rPr>
          <w:rFonts w:asciiTheme="minorHAnsi" w:hAnsiTheme="minorHAnsi" w:cstheme="minorHAnsi"/>
        </w:rPr>
        <w:t xml:space="preserve">ocial </w:t>
      </w:r>
      <w:r w:rsidR="00A16132" w:rsidRPr="0069201B">
        <w:rPr>
          <w:rFonts w:asciiTheme="minorHAnsi" w:hAnsiTheme="minorHAnsi" w:cstheme="minorHAnsi"/>
        </w:rPr>
        <w:t>W</w:t>
      </w:r>
      <w:r w:rsidR="00450DAA" w:rsidRPr="0069201B">
        <w:rPr>
          <w:rFonts w:asciiTheme="minorHAnsi" w:hAnsiTheme="minorHAnsi" w:cstheme="minorHAnsi"/>
        </w:rPr>
        <w:t>orker</w:t>
      </w:r>
      <w:r w:rsidR="00A16132" w:rsidRPr="0069201B">
        <w:rPr>
          <w:rFonts w:asciiTheme="minorHAnsi" w:hAnsiTheme="minorHAnsi" w:cstheme="minorHAnsi"/>
        </w:rPr>
        <w:t xml:space="preserve"> should consider whether an additional check is required.</w:t>
      </w:r>
      <w:r w:rsidR="00AE035A" w:rsidRPr="0069201B">
        <w:rPr>
          <w:rFonts w:asciiTheme="minorHAnsi" w:hAnsiTheme="minorHAnsi" w:cstheme="minorHAnsi"/>
        </w:rPr>
        <w:t xml:space="preserve"> </w:t>
      </w:r>
      <w:r w:rsidR="00B24D54" w:rsidRPr="0069201B">
        <w:rPr>
          <w:rFonts w:asciiTheme="minorHAnsi" w:hAnsiTheme="minorHAnsi" w:cstheme="minorHAnsi"/>
        </w:rPr>
        <w:t xml:space="preserve">If </w:t>
      </w:r>
      <w:r w:rsidR="00450DAA" w:rsidRPr="0069201B">
        <w:rPr>
          <w:rFonts w:asciiTheme="minorHAnsi" w:hAnsiTheme="minorHAnsi" w:cstheme="minorHAnsi"/>
        </w:rPr>
        <w:t>self-employed</w:t>
      </w:r>
      <w:r w:rsidR="00B24D54" w:rsidRPr="0069201B">
        <w:rPr>
          <w:rFonts w:asciiTheme="minorHAnsi" w:hAnsiTheme="minorHAnsi" w:cstheme="minorHAnsi"/>
        </w:rPr>
        <w:t xml:space="preserve"> a review check should be done with </w:t>
      </w:r>
      <w:r w:rsidR="00826E89" w:rsidRPr="0069201B">
        <w:rPr>
          <w:rFonts w:asciiTheme="minorHAnsi" w:hAnsiTheme="minorHAnsi" w:cstheme="minorHAnsi"/>
        </w:rPr>
        <w:t xml:space="preserve">their </w:t>
      </w:r>
      <w:r w:rsidR="00B24D54" w:rsidRPr="0069201B">
        <w:rPr>
          <w:rFonts w:asciiTheme="minorHAnsi" w:hAnsiTheme="minorHAnsi" w:cstheme="minorHAnsi"/>
        </w:rPr>
        <w:t xml:space="preserve">accountant each year. </w:t>
      </w:r>
      <w:r w:rsidR="00AE035A" w:rsidRPr="0069201B">
        <w:rPr>
          <w:rFonts w:asciiTheme="minorHAnsi" w:hAnsiTheme="minorHAnsi" w:cstheme="minorHAnsi"/>
        </w:rPr>
        <w:t xml:space="preserve">See finance policy in </w:t>
      </w:r>
      <w:r w:rsidR="00A8140E" w:rsidRPr="0069201B">
        <w:rPr>
          <w:rFonts w:asciiTheme="minorHAnsi" w:hAnsiTheme="minorHAnsi" w:cstheme="minorHAnsi"/>
        </w:rPr>
        <w:t>Buckinghamshire Childrens Procedure Manual online</w:t>
      </w:r>
      <w:r w:rsidR="00AE035A" w:rsidRPr="0069201B">
        <w:rPr>
          <w:rFonts w:asciiTheme="minorHAnsi" w:hAnsiTheme="minorHAnsi" w:cstheme="minorHAnsi"/>
        </w:rPr>
        <w:t>.</w:t>
      </w:r>
    </w:p>
    <w:p w14:paraId="3C145FD3" w14:textId="08305996" w:rsidR="008A6640" w:rsidRPr="0069201B" w:rsidRDefault="00AF3EA2" w:rsidP="004D6D01">
      <w:pPr>
        <w:jc w:val="both"/>
        <w:rPr>
          <w:rFonts w:asciiTheme="minorHAnsi" w:hAnsiTheme="minorHAnsi" w:cstheme="minorHAnsi"/>
        </w:rPr>
      </w:pPr>
      <w:r w:rsidRPr="0069201B">
        <w:rPr>
          <w:rFonts w:asciiTheme="minorHAnsi" w:hAnsiTheme="minorHAnsi" w:cstheme="minorHAnsi"/>
        </w:rPr>
        <w:t xml:space="preserve">These should be reviewed </w:t>
      </w:r>
      <w:r w:rsidR="00AE035A" w:rsidRPr="0069201B">
        <w:rPr>
          <w:rFonts w:asciiTheme="minorHAnsi" w:hAnsiTheme="minorHAnsi" w:cstheme="minorHAnsi"/>
        </w:rPr>
        <w:t xml:space="preserve">at </w:t>
      </w:r>
      <w:r w:rsidRPr="0069201B">
        <w:rPr>
          <w:rFonts w:asciiTheme="minorHAnsi" w:hAnsiTheme="minorHAnsi" w:cstheme="minorHAnsi"/>
        </w:rPr>
        <w:t xml:space="preserve">each annual review </w:t>
      </w:r>
      <w:bookmarkStart w:id="1" w:name="_Hlk126051418"/>
      <w:r w:rsidRPr="0069201B">
        <w:rPr>
          <w:rFonts w:asciiTheme="minorHAnsi" w:hAnsiTheme="minorHAnsi" w:cstheme="minorHAnsi"/>
        </w:rPr>
        <w:t>or as new information becomes known outside of this.  If outside of the annual review this information can be added to Addendum to PAR document</w:t>
      </w:r>
      <w:r w:rsidR="00AE035A" w:rsidRPr="0069201B">
        <w:rPr>
          <w:rFonts w:asciiTheme="minorHAnsi" w:hAnsiTheme="minorHAnsi" w:cstheme="minorHAnsi"/>
        </w:rPr>
        <w:t xml:space="preserve">.  </w:t>
      </w:r>
      <w:bookmarkEnd w:id="1"/>
      <w:r w:rsidR="00AE035A" w:rsidRPr="0069201B">
        <w:rPr>
          <w:rFonts w:asciiTheme="minorHAnsi" w:hAnsiTheme="minorHAnsi" w:cstheme="minorHAnsi"/>
        </w:rPr>
        <w:t xml:space="preserve">If last check was over 6 months and a matching panel has been </w:t>
      </w:r>
      <w:r w:rsidR="0069201B" w:rsidRPr="0069201B">
        <w:rPr>
          <w:rFonts w:asciiTheme="minorHAnsi" w:hAnsiTheme="minorHAnsi" w:cstheme="minorHAnsi"/>
        </w:rPr>
        <w:t>booked,</w:t>
      </w:r>
      <w:r w:rsidR="00AE035A" w:rsidRPr="0069201B">
        <w:rPr>
          <w:rFonts w:asciiTheme="minorHAnsi" w:hAnsiTheme="minorHAnsi" w:cstheme="minorHAnsi"/>
        </w:rPr>
        <w:t xml:space="preserve"> then an update should be conducted prior to attending matching panel.</w:t>
      </w:r>
    </w:p>
    <w:p w14:paraId="063AB37B" w14:textId="4102A7D7" w:rsidR="00BE168D" w:rsidRPr="0069201B" w:rsidRDefault="00323851" w:rsidP="004D6D01">
      <w:pPr>
        <w:jc w:val="both"/>
        <w:rPr>
          <w:rFonts w:asciiTheme="minorHAnsi" w:hAnsiTheme="minorHAnsi" w:cstheme="minorHAnsi"/>
          <w:b/>
          <w:bCs/>
          <w:i/>
          <w:iCs/>
        </w:rPr>
      </w:pPr>
      <w:r w:rsidRPr="0069201B">
        <w:rPr>
          <w:rFonts w:asciiTheme="minorHAnsi" w:hAnsiTheme="minorHAnsi" w:cstheme="minorHAnsi"/>
          <w:b/>
          <w:bCs/>
          <w:i/>
          <w:iCs/>
        </w:rPr>
        <w:t xml:space="preserve">The below was made as a </w:t>
      </w:r>
      <w:r w:rsidR="00746B1E" w:rsidRPr="0069201B">
        <w:rPr>
          <w:rFonts w:asciiTheme="minorHAnsi" w:hAnsiTheme="minorHAnsi" w:cstheme="minorHAnsi"/>
          <w:b/>
          <w:bCs/>
          <w:i/>
          <w:iCs/>
        </w:rPr>
        <w:t>N</w:t>
      </w:r>
      <w:r w:rsidRPr="0069201B">
        <w:rPr>
          <w:rFonts w:asciiTheme="minorHAnsi" w:hAnsiTheme="minorHAnsi" w:cstheme="minorHAnsi"/>
          <w:b/>
          <w:bCs/>
          <w:i/>
          <w:iCs/>
        </w:rPr>
        <w:t xml:space="preserve">ational </w:t>
      </w:r>
      <w:r w:rsidR="0069201B" w:rsidRPr="0069201B">
        <w:rPr>
          <w:rFonts w:asciiTheme="minorHAnsi" w:hAnsiTheme="minorHAnsi" w:cstheme="minorHAnsi"/>
          <w:b/>
          <w:bCs/>
          <w:i/>
          <w:iCs/>
        </w:rPr>
        <w:t>recommendation</w:t>
      </w:r>
      <w:r w:rsidR="0069201B">
        <w:rPr>
          <w:rFonts w:asciiTheme="minorHAnsi" w:hAnsiTheme="minorHAnsi" w:cstheme="minorHAnsi"/>
          <w:b/>
          <w:bCs/>
          <w:i/>
          <w:iCs/>
        </w:rPr>
        <w:t>:</w:t>
      </w:r>
    </w:p>
    <w:p w14:paraId="70734CEE" w14:textId="779CD35F" w:rsidR="00B24A54" w:rsidRPr="0069201B" w:rsidRDefault="00323851" w:rsidP="00BE211F">
      <w:pPr>
        <w:ind w:left="360"/>
        <w:jc w:val="both"/>
        <w:rPr>
          <w:rFonts w:asciiTheme="minorHAnsi" w:hAnsiTheme="minorHAnsi" w:cstheme="minorHAnsi"/>
          <w:b/>
          <w:bCs/>
          <w:i/>
          <w:iCs/>
        </w:rPr>
      </w:pPr>
      <w:r w:rsidRPr="0069201B">
        <w:rPr>
          <w:rFonts w:asciiTheme="minorHAnsi" w:hAnsiTheme="minorHAnsi" w:cstheme="minorHAnsi"/>
          <w:b/>
          <w:bCs/>
          <w:i/>
          <w:iCs/>
        </w:rPr>
        <w:sym w:font="Symbol" w:char="F0B7"/>
      </w:r>
      <w:r w:rsidRPr="0069201B">
        <w:rPr>
          <w:rFonts w:asciiTheme="minorHAnsi" w:hAnsiTheme="minorHAnsi" w:cstheme="minorHAnsi"/>
          <w:b/>
          <w:bCs/>
          <w:i/>
          <w:iCs/>
        </w:rPr>
        <w:t xml:space="preserve"> the need for financial information, including the total of any debts, to be robustly assessed during any assessment of prospective adopters.</w:t>
      </w:r>
    </w:p>
    <w:p w14:paraId="4119BE02" w14:textId="6FE29D0A" w:rsidR="003638D6" w:rsidRPr="0069201B" w:rsidRDefault="00393710" w:rsidP="00AE035A">
      <w:pPr>
        <w:pStyle w:val="ListParagraph"/>
        <w:numPr>
          <w:ilvl w:val="0"/>
          <w:numId w:val="2"/>
        </w:numPr>
        <w:jc w:val="both"/>
        <w:rPr>
          <w:rFonts w:asciiTheme="minorHAnsi" w:hAnsiTheme="minorHAnsi" w:cstheme="minorHAnsi"/>
          <w:b/>
          <w:bCs/>
        </w:rPr>
      </w:pPr>
      <w:r w:rsidRPr="0069201B">
        <w:rPr>
          <w:rFonts w:asciiTheme="minorHAnsi" w:hAnsiTheme="minorHAnsi" w:cstheme="minorHAnsi"/>
          <w:b/>
          <w:bCs/>
        </w:rPr>
        <w:t>Employer</w:t>
      </w:r>
    </w:p>
    <w:p w14:paraId="103CA456" w14:textId="18930D5D" w:rsidR="00393710" w:rsidRPr="0069201B" w:rsidRDefault="00393710" w:rsidP="004D6D01">
      <w:pPr>
        <w:jc w:val="both"/>
        <w:rPr>
          <w:rFonts w:asciiTheme="minorHAnsi" w:hAnsiTheme="minorHAnsi" w:cstheme="minorHAnsi"/>
        </w:rPr>
      </w:pPr>
      <w:r w:rsidRPr="0069201B">
        <w:rPr>
          <w:rFonts w:asciiTheme="minorHAnsi" w:hAnsiTheme="minorHAnsi" w:cstheme="minorHAnsi"/>
        </w:rPr>
        <w:t xml:space="preserve">These will have been done as part of the approval process </w:t>
      </w:r>
      <w:r w:rsidR="00B53E46" w:rsidRPr="0069201B">
        <w:rPr>
          <w:rFonts w:asciiTheme="minorHAnsi" w:hAnsiTheme="minorHAnsi" w:cstheme="minorHAnsi"/>
        </w:rPr>
        <w:t>and earlier in stage 1 if they work with vulnerable children or adults or have done</w:t>
      </w:r>
      <w:r w:rsidR="00AE035A" w:rsidRPr="0069201B">
        <w:rPr>
          <w:rFonts w:asciiTheme="minorHAnsi" w:hAnsiTheme="minorHAnsi" w:cstheme="minorHAnsi"/>
        </w:rPr>
        <w:t xml:space="preserve"> so</w:t>
      </w:r>
      <w:r w:rsidR="00B53E46" w:rsidRPr="0069201B">
        <w:rPr>
          <w:rFonts w:asciiTheme="minorHAnsi" w:hAnsiTheme="minorHAnsi" w:cstheme="minorHAnsi"/>
        </w:rPr>
        <w:t xml:space="preserve"> previously</w:t>
      </w:r>
      <w:r w:rsidR="00213D64" w:rsidRPr="0069201B">
        <w:rPr>
          <w:rFonts w:asciiTheme="minorHAnsi" w:hAnsiTheme="minorHAnsi" w:cstheme="minorHAnsi"/>
        </w:rPr>
        <w:t>.  These need to be reviewed every year</w:t>
      </w:r>
      <w:r w:rsidR="00AE035A" w:rsidRPr="0069201B">
        <w:rPr>
          <w:rFonts w:asciiTheme="minorHAnsi" w:hAnsiTheme="minorHAnsi" w:cstheme="minorHAnsi"/>
        </w:rPr>
        <w:t>,</w:t>
      </w:r>
      <w:r w:rsidR="00213D64" w:rsidRPr="0069201B">
        <w:rPr>
          <w:rFonts w:asciiTheme="minorHAnsi" w:hAnsiTheme="minorHAnsi" w:cstheme="minorHAnsi"/>
        </w:rPr>
        <w:t xml:space="preserve"> </w:t>
      </w:r>
      <w:r w:rsidR="00A16132" w:rsidRPr="0069201B">
        <w:rPr>
          <w:rFonts w:asciiTheme="minorHAnsi" w:hAnsiTheme="minorHAnsi" w:cstheme="minorHAnsi"/>
        </w:rPr>
        <w:t xml:space="preserve">consideration will be given if needed under a year </w:t>
      </w:r>
      <w:r w:rsidR="00213D64" w:rsidRPr="0069201B">
        <w:rPr>
          <w:rFonts w:asciiTheme="minorHAnsi" w:hAnsiTheme="minorHAnsi" w:cstheme="minorHAnsi"/>
        </w:rPr>
        <w:t xml:space="preserve">but if </w:t>
      </w:r>
      <w:r w:rsidR="00826E89" w:rsidRPr="0069201B">
        <w:rPr>
          <w:rFonts w:asciiTheme="minorHAnsi" w:hAnsiTheme="minorHAnsi" w:cstheme="minorHAnsi"/>
        </w:rPr>
        <w:t>there is a change of employment</w:t>
      </w:r>
      <w:r w:rsidR="00213D64" w:rsidRPr="0069201B">
        <w:rPr>
          <w:rFonts w:asciiTheme="minorHAnsi" w:hAnsiTheme="minorHAnsi" w:cstheme="minorHAnsi"/>
        </w:rPr>
        <w:t xml:space="preserve"> then a new reference will be sought and added to Addendum to PAR document</w:t>
      </w:r>
      <w:r w:rsidR="00341105" w:rsidRPr="0069201B">
        <w:rPr>
          <w:rFonts w:asciiTheme="minorHAnsi" w:hAnsiTheme="minorHAnsi" w:cstheme="minorHAnsi"/>
        </w:rPr>
        <w:t xml:space="preserve">.  If new information is </w:t>
      </w:r>
      <w:r w:rsidR="0069201B" w:rsidRPr="0069201B">
        <w:rPr>
          <w:rFonts w:asciiTheme="minorHAnsi" w:hAnsiTheme="minorHAnsi" w:cstheme="minorHAnsi"/>
        </w:rPr>
        <w:t>known,</w:t>
      </w:r>
      <w:r w:rsidR="00341105" w:rsidRPr="0069201B">
        <w:rPr>
          <w:rFonts w:asciiTheme="minorHAnsi" w:hAnsiTheme="minorHAnsi" w:cstheme="minorHAnsi"/>
        </w:rPr>
        <w:t xml:space="preserve"> then this may be another reason for another employer check.</w:t>
      </w:r>
    </w:p>
    <w:p w14:paraId="116E1260" w14:textId="3B147C0A" w:rsidR="00B24D54" w:rsidRPr="0069201B" w:rsidRDefault="00B24D54" w:rsidP="004D6D01">
      <w:pPr>
        <w:jc w:val="both"/>
        <w:rPr>
          <w:rFonts w:asciiTheme="minorHAnsi" w:hAnsiTheme="minorHAnsi" w:cstheme="minorHAnsi"/>
        </w:rPr>
      </w:pPr>
      <w:r w:rsidRPr="0069201B">
        <w:rPr>
          <w:rFonts w:asciiTheme="minorHAnsi" w:hAnsiTheme="minorHAnsi" w:cstheme="minorHAnsi"/>
        </w:rPr>
        <w:t xml:space="preserve">If </w:t>
      </w:r>
      <w:r w:rsidR="00F74C21" w:rsidRPr="0069201B">
        <w:rPr>
          <w:rFonts w:asciiTheme="minorHAnsi" w:hAnsiTheme="minorHAnsi" w:cstheme="minorHAnsi"/>
        </w:rPr>
        <w:t>self-employed</w:t>
      </w:r>
      <w:r w:rsidRPr="0069201B">
        <w:rPr>
          <w:rFonts w:asciiTheme="minorHAnsi" w:hAnsiTheme="minorHAnsi" w:cstheme="minorHAnsi"/>
        </w:rPr>
        <w:t xml:space="preserve"> a review check can be done with same or new supplier or service user.</w:t>
      </w:r>
    </w:p>
    <w:p w14:paraId="09206821" w14:textId="7A0D3A43" w:rsidR="00A16132" w:rsidRPr="0069201B" w:rsidRDefault="00A73D63" w:rsidP="004D6D01">
      <w:pPr>
        <w:jc w:val="both"/>
        <w:rPr>
          <w:rFonts w:asciiTheme="minorHAnsi" w:hAnsiTheme="minorHAnsi" w:cstheme="minorHAnsi"/>
        </w:rPr>
      </w:pPr>
      <w:r w:rsidRPr="0069201B">
        <w:rPr>
          <w:rFonts w:asciiTheme="minorHAnsi" w:hAnsiTheme="minorHAnsi" w:cstheme="minorHAnsi"/>
        </w:rPr>
        <w:t xml:space="preserve">In the </w:t>
      </w:r>
      <w:r w:rsidR="00A8140E" w:rsidRPr="0069201B">
        <w:rPr>
          <w:rFonts w:asciiTheme="minorHAnsi" w:hAnsiTheme="minorHAnsi" w:cstheme="minorHAnsi"/>
        </w:rPr>
        <w:t>SCR</w:t>
      </w:r>
      <w:r w:rsidRPr="0069201B">
        <w:rPr>
          <w:rFonts w:asciiTheme="minorHAnsi" w:hAnsiTheme="minorHAnsi" w:cstheme="minorHAnsi"/>
        </w:rPr>
        <w:t xml:space="preserve"> it notes that one prospective adopter had been on furlough during the pandemic and had not advised the workers of this at the time</w:t>
      </w:r>
      <w:r w:rsidR="00AE035A" w:rsidRPr="0069201B">
        <w:rPr>
          <w:rFonts w:asciiTheme="minorHAnsi" w:hAnsiTheme="minorHAnsi" w:cstheme="minorHAnsi"/>
        </w:rPr>
        <w:t xml:space="preserve">.  Whilst furlough may not occur again there may be other issues not shared by adopters </w:t>
      </w:r>
      <w:proofErr w:type="gramStart"/>
      <w:r w:rsidR="0069201B" w:rsidRPr="0069201B">
        <w:rPr>
          <w:rFonts w:asciiTheme="minorHAnsi" w:hAnsiTheme="minorHAnsi" w:cstheme="minorHAnsi"/>
        </w:rPr>
        <w:t>e.g.</w:t>
      </w:r>
      <w:proofErr w:type="gramEnd"/>
      <w:r w:rsidR="00AE035A" w:rsidRPr="0069201B">
        <w:rPr>
          <w:rFonts w:asciiTheme="minorHAnsi" w:hAnsiTheme="minorHAnsi" w:cstheme="minorHAnsi"/>
        </w:rPr>
        <w:t xml:space="preserve"> disciplinary.</w:t>
      </w:r>
    </w:p>
    <w:p w14:paraId="3BE67AEF" w14:textId="4D6450A9" w:rsidR="00A16132" w:rsidRPr="0069201B" w:rsidRDefault="00A16132" w:rsidP="00AE035A">
      <w:pPr>
        <w:pStyle w:val="ListParagraph"/>
        <w:numPr>
          <w:ilvl w:val="0"/>
          <w:numId w:val="2"/>
        </w:numPr>
        <w:jc w:val="both"/>
        <w:rPr>
          <w:rFonts w:asciiTheme="minorHAnsi" w:hAnsiTheme="minorHAnsi" w:cstheme="minorHAnsi"/>
          <w:b/>
          <w:bCs/>
        </w:rPr>
      </w:pPr>
      <w:r w:rsidRPr="0069201B">
        <w:rPr>
          <w:rFonts w:asciiTheme="minorHAnsi" w:hAnsiTheme="minorHAnsi" w:cstheme="minorHAnsi"/>
          <w:b/>
          <w:bCs/>
        </w:rPr>
        <w:t>Vol</w:t>
      </w:r>
      <w:r w:rsidR="00AE035A" w:rsidRPr="0069201B">
        <w:rPr>
          <w:rFonts w:asciiTheme="minorHAnsi" w:hAnsiTheme="minorHAnsi" w:cstheme="minorHAnsi"/>
          <w:b/>
          <w:bCs/>
        </w:rPr>
        <w:t>untary work</w:t>
      </w:r>
      <w:r w:rsidRPr="0069201B">
        <w:rPr>
          <w:rFonts w:asciiTheme="minorHAnsi" w:hAnsiTheme="minorHAnsi" w:cstheme="minorHAnsi"/>
          <w:b/>
          <w:bCs/>
        </w:rPr>
        <w:t xml:space="preserve"> </w:t>
      </w:r>
      <w:r w:rsidR="00AE035A" w:rsidRPr="0069201B">
        <w:rPr>
          <w:rFonts w:asciiTheme="minorHAnsi" w:hAnsiTheme="minorHAnsi" w:cstheme="minorHAnsi"/>
          <w:b/>
          <w:bCs/>
        </w:rPr>
        <w:t>with children or vulnerable adults</w:t>
      </w:r>
    </w:p>
    <w:p w14:paraId="73E8289A" w14:textId="1B962F68" w:rsidR="00A16132" w:rsidRPr="0069201B" w:rsidRDefault="00AE035A" w:rsidP="004D6D01">
      <w:pPr>
        <w:jc w:val="both"/>
        <w:rPr>
          <w:rFonts w:asciiTheme="minorHAnsi" w:hAnsiTheme="minorHAnsi" w:cstheme="minorHAnsi"/>
        </w:rPr>
      </w:pPr>
      <w:r w:rsidRPr="0069201B">
        <w:rPr>
          <w:rFonts w:asciiTheme="minorHAnsi" w:hAnsiTheme="minorHAnsi" w:cstheme="minorHAnsi"/>
        </w:rPr>
        <w:t xml:space="preserve">These will have been done as part of the approval process and if this voluntary work has ceased there is no need for a further review as no new information will be gained.  However, if this has continued </w:t>
      </w:r>
      <w:r w:rsidR="00010612" w:rsidRPr="0069201B">
        <w:rPr>
          <w:rFonts w:asciiTheme="minorHAnsi" w:hAnsiTheme="minorHAnsi" w:cstheme="minorHAnsi"/>
        </w:rPr>
        <w:t xml:space="preserve">this needs to be reviewed every year.  If a new voluntary position has started post approval to gain more experience with children, then a check must be completed for this once enough sessions have been undertaken for the voluntary setting to provide a meaningful response but certainly before any matching panel is attended. or as new </w:t>
      </w:r>
      <w:r w:rsidR="00010612" w:rsidRPr="0069201B">
        <w:rPr>
          <w:rFonts w:asciiTheme="minorHAnsi" w:hAnsiTheme="minorHAnsi" w:cstheme="minorHAnsi"/>
        </w:rPr>
        <w:lastRenderedPageBreak/>
        <w:t xml:space="preserve">information becomes known outside of this.  If outside of the annual review this information can be added to Addendum to PAR document.  </w:t>
      </w:r>
    </w:p>
    <w:p w14:paraId="5A0FE26D" w14:textId="72209B33" w:rsidR="00010612" w:rsidRPr="0069201B" w:rsidRDefault="00010612" w:rsidP="00010612">
      <w:pPr>
        <w:pStyle w:val="ListParagraph"/>
        <w:numPr>
          <w:ilvl w:val="0"/>
          <w:numId w:val="2"/>
        </w:numPr>
        <w:jc w:val="both"/>
        <w:rPr>
          <w:rFonts w:asciiTheme="minorHAnsi" w:hAnsiTheme="minorHAnsi" w:cstheme="minorHAnsi"/>
          <w:b/>
          <w:bCs/>
        </w:rPr>
      </w:pPr>
      <w:r w:rsidRPr="0069201B">
        <w:rPr>
          <w:rFonts w:asciiTheme="minorHAnsi" w:hAnsiTheme="minorHAnsi" w:cstheme="minorHAnsi"/>
          <w:b/>
          <w:bCs/>
        </w:rPr>
        <w:t>Social media</w:t>
      </w:r>
    </w:p>
    <w:p w14:paraId="33C43CA4" w14:textId="0173AB9B" w:rsidR="003D7170" w:rsidRPr="0069201B" w:rsidRDefault="00010612" w:rsidP="004D6D01">
      <w:pPr>
        <w:jc w:val="both"/>
        <w:rPr>
          <w:rFonts w:asciiTheme="minorHAnsi" w:hAnsiTheme="minorHAnsi" w:cstheme="minorHAnsi"/>
        </w:rPr>
      </w:pPr>
      <w:r w:rsidRPr="0069201B">
        <w:rPr>
          <w:rFonts w:asciiTheme="minorHAnsi" w:hAnsiTheme="minorHAnsi" w:cstheme="minorHAnsi"/>
        </w:rPr>
        <w:t xml:space="preserve">These will have been done as part of the approval process and need to be reviewed every year </w:t>
      </w:r>
      <w:bookmarkStart w:id="2" w:name="_Hlk126053386"/>
      <w:r w:rsidRPr="0069201B">
        <w:rPr>
          <w:rFonts w:asciiTheme="minorHAnsi" w:hAnsiTheme="minorHAnsi" w:cstheme="minorHAnsi"/>
        </w:rPr>
        <w:t xml:space="preserve">or sooner as new information becomes known outside of this.  If outside of the annual review this information can be added to Addendum to PAR document. </w:t>
      </w:r>
      <w:bookmarkEnd w:id="2"/>
      <w:r w:rsidRPr="0069201B">
        <w:rPr>
          <w:rFonts w:asciiTheme="minorHAnsi" w:hAnsiTheme="minorHAnsi" w:cstheme="minorHAnsi"/>
        </w:rPr>
        <w:t xml:space="preserve"> See social media policy in </w:t>
      </w:r>
      <w:r w:rsidR="00A8140E" w:rsidRPr="0069201B">
        <w:rPr>
          <w:rFonts w:asciiTheme="minorHAnsi" w:hAnsiTheme="minorHAnsi" w:cstheme="minorHAnsi"/>
        </w:rPr>
        <w:t>Buckinghamshire Childrens Procedure Manual online</w:t>
      </w:r>
      <w:r w:rsidRPr="0069201B">
        <w:rPr>
          <w:rFonts w:asciiTheme="minorHAnsi" w:hAnsiTheme="minorHAnsi" w:cstheme="minorHAnsi"/>
        </w:rPr>
        <w:t xml:space="preserve">. </w:t>
      </w:r>
    </w:p>
    <w:p w14:paraId="441A04B2" w14:textId="52C419C3" w:rsidR="00F533D5" w:rsidRPr="0069201B" w:rsidRDefault="00F533D5" w:rsidP="00F533D5">
      <w:pPr>
        <w:pStyle w:val="ListParagraph"/>
        <w:numPr>
          <w:ilvl w:val="0"/>
          <w:numId w:val="2"/>
        </w:numPr>
        <w:jc w:val="both"/>
        <w:rPr>
          <w:rFonts w:asciiTheme="minorHAnsi" w:hAnsiTheme="minorHAnsi" w:cstheme="minorHAnsi"/>
          <w:b/>
          <w:bCs/>
        </w:rPr>
      </w:pPr>
      <w:r w:rsidRPr="0069201B">
        <w:rPr>
          <w:rFonts w:asciiTheme="minorHAnsi" w:hAnsiTheme="minorHAnsi" w:cstheme="minorHAnsi"/>
          <w:b/>
          <w:bCs/>
        </w:rPr>
        <w:t>L</w:t>
      </w:r>
      <w:r w:rsidR="00605FB0" w:rsidRPr="0069201B">
        <w:rPr>
          <w:rFonts w:asciiTheme="minorHAnsi" w:hAnsiTheme="minorHAnsi" w:cstheme="minorHAnsi"/>
          <w:b/>
          <w:bCs/>
        </w:rPr>
        <w:t xml:space="preserve">ocal </w:t>
      </w:r>
      <w:r w:rsidRPr="0069201B">
        <w:rPr>
          <w:rFonts w:asciiTheme="minorHAnsi" w:hAnsiTheme="minorHAnsi" w:cstheme="minorHAnsi"/>
          <w:b/>
          <w:bCs/>
        </w:rPr>
        <w:t>A</w:t>
      </w:r>
      <w:r w:rsidR="00605FB0" w:rsidRPr="0069201B">
        <w:rPr>
          <w:rFonts w:asciiTheme="minorHAnsi" w:hAnsiTheme="minorHAnsi" w:cstheme="minorHAnsi"/>
          <w:b/>
          <w:bCs/>
        </w:rPr>
        <w:t>uthority</w:t>
      </w:r>
      <w:r w:rsidRPr="0069201B">
        <w:rPr>
          <w:rFonts w:asciiTheme="minorHAnsi" w:hAnsiTheme="minorHAnsi" w:cstheme="minorHAnsi"/>
          <w:b/>
          <w:bCs/>
        </w:rPr>
        <w:t xml:space="preserve"> checks </w:t>
      </w:r>
    </w:p>
    <w:p w14:paraId="01E8906A" w14:textId="32BD5C41" w:rsidR="00010612" w:rsidRPr="0069201B" w:rsidRDefault="00F533D5" w:rsidP="00F533D5">
      <w:pPr>
        <w:jc w:val="both"/>
        <w:rPr>
          <w:rFonts w:asciiTheme="minorHAnsi" w:hAnsiTheme="minorHAnsi" w:cstheme="minorHAnsi"/>
        </w:rPr>
      </w:pPr>
      <w:r w:rsidRPr="0069201B">
        <w:rPr>
          <w:rFonts w:asciiTheme="minorHAnsi" w:hAnsiTheme="minorHAnsi" w:cstheme="minorHAnsi"/>
        </w:rPr>
        <w:t xml:space="preserve">This should be reviewed every year; if </w:t>
      </w:r>
      <w:r w:rsidR="00605FB0" w:rsidRPr="0069201B">
        <w:rPr>
          <w:rFonts w:asciiTheme="minorHAnsi" w:hAnsiTheme="minorHAnsi" w:cstheme="minorHAnsi"/>
        </w:rPr>
        <w:t xml:space="preserve">adopter is </w:t>
      </w:r>
      <w:r w:rsidRPr="0069201B">
        <w:rPr>
          <w:rFonts w:asciiTheme="minorHAnsi" w:hAnsiTheme="minorHAnsi" w:cstheme="minorHAnsi"/>
        </w:rPr>
        <w:t>a Buckinghamshire resident we would be notified by Children’s SW if any referral is made as we would be listed as a worker and team for the child’s parent</w:t>
      </w:r>
      <w:r w:rsidR="00605FB0" w:rsidRPr="0069201B">
        <w:rPr>
          <w:rFonts w:asciiTheme="minorHAnsi" w:hAnsiTheme="minorHAnsi" w:cstheme="minorHAnsi"/>
        </w:rPr>
        <w:t xml:space="preserve"> on our record system LCS</w:t>
      </w:r>
      <w:r w:rsidRPr="0069201B">
        <w:rPr>
          <w:rFonts w:asciiTheme="minorHAnsi" w:hAnsiTheme="minorHAnsi" w:cstheme="minorHAnsi"/>
        </w:rPr>
        <w:t xml:space="preserve">.  If not </w:t>
      </w:r>
      <w:r w:rsidR="00605FB0" w:rsidRPr="0069201B">
        <w:rPr>
          <w:rFonts w:asciiTheme="minorHAnsi" w:hAnsiTheme="minorHAnsi" w:cstheme="minorHAnsi"/>
        </w:rPr>
        <w:t xml:space="preserve">a </w:t>
      </w:r>
      <w:r w:rsidRPr="0069201B">
        <w:rPr>
          <w:rFonts w:asciiTheme="minorHAnsi" w:hAnsiTheme="minorHAnsi" w:cstheme="minorHAnsi"/>
        </w:rPr>
        <w:t>resident in Buckinghamshire this should be updated at each annual review or sooner as new information becomes known outside of this.  If outside of the annual review this information can be added to Addendum to PAR document.</w:t>
      </w:r>
    </w:p>
    <w:p w14:paraId="1068FE3D" w14:textId="15469AD4" w:rsidR="00F533D5" w:rsidRPr="0069201B" w:rsidRDefault="000411D8" w:rsidP="000411D8">
      <w:pPr>
        <w:pStyle w:val="ListParagraph"/>
        <w:numPr>
          <w:ilvl w:val="0"/>
          <w:numId w:val="2"/>
        </w:numPr>
        <w:jc w:val="both"/>
        <w:rPr>
          <w:rFonts w:asciiTheme="minorHAnsi" w:hAnsiTheme="minorHAnsi" w:cstheme="minorHAnsi"/>
          <w:b/>
          <w:bCs/>
        </w:rPr>
      </w:pPr>
      <w:r w:rsidRPr="0069201B">
        <w:rPr>
          <w:rFonts w:asciiTheme="minorHAnsi" w:hAnsiTheme="minorHAnsi" w:cstheme="minorHAnsi"/>
          <w:b/>
          <w:bCs/>
        </w:rPr>
        <w:t>Unannounced visits</w:t>
      </w:r>
    </w:p>
    <w:p w14:paraId="2EFCCC55" w14:textId="4A78DA65" w:rsidR="00BE211F" w:rsidRPr="0069201B" w:rsidRDefault="001F334A" w:rsidP="004D2FA7">
      <w:pPr>
        <w:pStyle w:val="CommentText"/>
        <w:spacing w:line="276" w:lineRule="auto"/>
        <w:jc w:val="both"/>
        <w:rPr>
          <w:rFonts w:asciiTheme="minorHAnsi" w:hAnsiTheme="minorHAnsi" w:cstheme="minorHAnsi"/>
          <w:sz w:val="24"/>
          <w:szCs w:val="24"/>
        </w:rPr>
      </w:pPr>
      <w:r w:rsidRPr="0069201B">
        <w:rPr>
          <w:rFonts w:asciiTheme="minorHAnsi" w:hAnsiTheme="minorHAnsi" w:cstheme="minorHAnsi"/>
          <w:sz w:val="24"/>
          <w:szCs w:val="24"/>
        </w:rPr>
        <w:t xml:space="preserve">An </w:t>
      </w:r>
      <w:r w:rsidR="00FE6BF2" w:rsidRPr="0069201B">
        <w:rPr>
          <w:rFonts w:asciiTheme="minorHAnsi" w:hAnsiTheme="minorHAnsi" w:cstheme="minorHAnsi"/>
          <w:sz w:val="24"/>
          <w:szCs w:val="24"/>
        </w:rPr>
        <w:t>u</w:t>
      </w:r>
      <w:r w:rsidRPr="0069201B">
        <w:rPr>
          <w:rFonts w:asciiTheme="minorHAnsi" w:hAnsiTheme="minorHAnsi" w:cstheme="minorHAnsi"/>
          <w:sz w:val="24"/>
          <w:szCs w:val="24"/>
        </w:rPr>
        <w:t xml:space="preserve">nannounced visit </w:t>
      </w:r>
      <w:r w:rsidR="00B419F8" w:rsidRPr="0069201B">
        <w:rPr>
          <w:rFonts w:asciiTheme="minorHAnsi" w:hAnsiTheme="minorHAnsi" w:cstheme="minorHAnsi"/>
          <w:sz w:val="24"/>
          <w:szCs w:val="24"/>
        </w:rPr>
        <w:t>must</w:t>
      </w:r>
      <w:r w:rsidRPr="0069201B">
        <w:rPr>
          <w:rFonts w:asciiTheme="minorHAnsi" w:hAnsiTheme="minorHAnsi" w:cstheme="minorHAnsi"/>
          <w:sz w:val="24"/>
          <w:szCs w:val="24"/>
        </w:rPr>
        <w:t xml:space="preserve"> be completed within 12 months for a foster carer </w:t>
      </w:r>
      <w:r w:rsidR="00FE6BF2" w:rsidRPr="0069201B">
        <w:rPr>
          <w:rFonts w:asciiTheme="minorHAnsi" w:hAnsiTheme="minorHAnsi" w:cstheme="minorHAnsi"/>
          <w:sz w:val="24"/>
          <w:szCs w:val="24"/>
        </w:rPr>
        <w:t>thus any Early Permanence carers must have had at least one unannounced visit if the placement continues</w:t>
      </w:r>
      <w:r w:rsidR="00B419F8" w:rsidRPr="0069201B">
        <w:rPr>
          <w:rFonts w:asciiTheme="minorHAnsi" w:hAnsiTheme="minorHAnsi" w:cstheme="minorHAnsi"/>
          <w:sz w:val="24"/>
          <w:szCs w:val="24"/>
        </w:rPr>
        <w:t xml:space="preserve"> under the fostering regulations</w:t>
      </w:r>
      <w:r w:rsidR="00FE6BF2" w:rsidRPr="0069201B">
        <w:rPr>
          <w:rFonts w:asciiTheme="minorHAnsi" w:hAnsiTheme="minorHAnsi" w:cstheme="minorHAnsi"/>
          <w:sz w:val="24"/>
          <w:szCs w:val="24"/>
        </w:rPr>
        <w:t xml:space="preserve"> for 12 months.</w:t>
      </w:r>
    </w:p>
    <w:p w14:paraId="67D99374" w14:textId="159465AD" w:rsidR="00A16132" w:rsidRPr="0069201B" w:rsidRDefault="00A16132" w:rsidP="0069201B">
      <w:pPr>
        <w:pStyle w:val="Heading1"/>
      </w:pPr>
      <w:r w:rsidRPr="0069201B">
        <w:t>References</w:t>
      </w:r>
    </w:p>
    <w:p w14:paraId="2804AEB9" w14:textId="77777777" w:rsidR="00B24D54" w:rsidRPr="0069201B" w:rsidRDefault="00B24D54" w:rsidP="00B24D54">
      <w:pPr>
        <w:pStyle w:val="ListParagraph"/>
        <w:numPr>
          <w:ilvl w:val="0"/>
          <w:numId w:val="2"/>
        </w:numPr>
        <w:jc w:val="both"/>
        <w:rPr>
          <w:rFonts w:asciiTheme="minorHAnsi" w:hAnsiTheme="minorHAnsi" w:cstheme="minorHAnsi"/>
          <w:b/>
          <w:bCs/>
        </w:rPr>
      </w:pPr>
      <w:r w:rsidRPr="0069201B">
        <w:rPr>
          <w:rFonts w:asciiTheme="minorHAnsi" w:hAnsiTheme="minorHAnsi" w:cstheme="minorHAnsi"/>
          <w:b/>
          <w:bCs/>
        </w:rPr>
        <w:t>Wider family and friends; Network meetings and references</w:t>
      </w:r>
    </w:p>
    <w:p w14:paraId="56AFAF6B" w14:textId="77777777" w:rsidR="00B24D54" w:rsidRPr="0069201B" w:rsidRDefault="00B24D54" w:rsidP="00B24D54">
      <w:pPr>
        <w:jc w:val="both"/>
        <w:rPr>
          <w:rFonts w:asciiTheme="minorHAnsi" w:hAnsiTheme="minorHAnsi" w:cstheme="minorHAnsi"/>
        </w:rPr>
      </w:pPr>
      <w:r w:rsidRPr="0069201B">
        <w:rPr>
          <w:rFonts w:asciiTheme="minorHAnsi" w:hAnsiTheme="minorHAnsi" w:cstheme="minorHAnsi"/>
        </w:rPr>
        <w:t>A family and friends support network meeting is held in stage 2 to ensure the joys and challenges of adoption are understood by significant and close others of the prospective adopters.  At these it should be made clear to attendees of their role in sharing any concerns with professionals when a child is placed.</w:t>
      </w:r>
    </w:p>
    <w:p w14:paraId="2CE98F43" w14:textId="0A196C56" w:rsidR="00B24D54" w:rsidRPr="0069201B" w:rsidRDefault="00B24D54" w:rsidP="00B24D54">
      <w:pPr>
        <w:jc w:val="both"/>
        <w:rPr>
          <w:rFonts w:asciiTheme="minorHAnsi" w:hAnsiTheme="minorHAnsi" w:cstheme="minorHAnsi"/>
        </w:rPr>
      </w:pPr>
      <w:r w:rsidRPr="0069201B">
        <w:rPr>
          <w:rFonts w:asciiTheme="minorHAnsi" w:hAnsiTheme="minorHAnsi" w:cstheme="minorHAnsi"/>
        </w:rPr>
        <w:t xml:space="preserve">At least 3 references are sought for the approval (one family and 2 friends).  At each annual review these views should be sought again to understand if original reference is still valid, any new information and also how they are coping waiting for a child or if Early permanence </w:t>
      </w:r>
      <w:r w:rsidR="00B419F8" w:rsidRPr="0069201B">
        <w:rPr>
          <w:rFonts w:asciiTheme="minorHAnsi" w:hAnsiTheme="minorHAnsi" w:cstheme="minorHAnsi"/>
        </w:rPr>
        <w:t xml:space="preserve">when </w:t>
      </w:r>
      <w:r w:rsidRPr="0069201B">
        <w:rPr>
          <w:rFonts w:asciiTheme="minorHAnsi" w:hAnsiTheme="minorHAnsi" w:cstheme="minorHAnsi"/>
        </w:rPr>
        <w:t>a child has moved in.  There may be times this is needed outside of an annual review if new information becomes known this will be recorded on Addendum to PAR document.</w:t>
      </w:r>
    </w:p>
    <w:p w14:paraId="1729CCB1" w14:textId="77777777" w:rsidR="00B24D54" w:rsidRPr="0069201B" w:rsidRDefault="00B24D54" w:rsidP="00B24D54">
      <w:pPr>
        <w:jc w:val="both"/>
        <w:rPr>
          <w:rFonts w:asciiTheme="minorHAnsi" w:hAnsiTheme="minorHAnsi" w:cstheme="minorHAnsi"/>
          <w:b/>
          <w:bCs/>
          <w:i/>
          <w:iCs/>
        </w:rPr>
      </w:pPr>
      <w:r w:rsidRPr="0069201B">
        <w:rPr>
          <w:rFonts w:asciiTheme="minorHAnsi" w:hAnsiTheme="minorHAnsi" w:cstheme="minorHAnsi"/>
          <w:b/>
          <w:bCs/>
          <w:i/>
          <w:iCs/>
        </w:rPr>
        <w:t>The review highlights learning.</w:t>
      </w:r>
    </w:p>
    <w:p w14:paraId="1B4A23A2" w14:textId="65D49AE2" w:rsidR="00B24D54" w:rsidRPr="0069201B" w:rsidRDefault="00B24D54" w:rsidP="004D6D01">
      <w:pPr>
        <w:jc w:val="both"/>
        <w:rPr>
          <w:rFonts w:asciiTheme="minorHAnsi" w:hAnsiTheme="minorHAnsi" w:cstheme="minorHAnsi"/>
          <w:b/>
          <w:bCs/>
          <w:i/>
          <w:iCs/>
        </w:rPr>
      </w:pPr>
      <w:r w:rsidRPr="0069201B">
        <w:rPr>
          <w:rFonts w:asciiTheme="minorHAnsi" w:hAnsiTheme="minorHAnsi" w:cstheme="minorHAnsi"/>
          <w:b/>
          <w:bCs/>
          <w:i/>
          <w:iCs/>
        </w:rPr>
        <w:t>That the wider family and friends’ network are explicitly made aware of their responsibility to share any concerns with the local authority. Information about how they do this must be shared during the network meetings and in writing afterwards</w:t>
      </w:r>
      <w:r w:rsidR="00971A70" w:rsidRPr="0069201B">
        <w:rPr>
          <w:rFonts w:asciiTheme="minorHAnsi" w:hAnsiTheme="minorHAnsi" w:cstheme="minorHAnsi"/>
          <w:b/>
          <w:bCs/>
          <w:i/>
          <w:iCs/>
        </w:rPr>
        <w:t xml:space="preserve">.  This can also be relayed at </w:t>
      </w:r>
      <w:r w:rsidR="00971A70" w:rsidRPr="0069201B">
        <w:rPr>
          <w:rFonts w:asciiTheme="minorHAnsi" w:hAnsiTheme="minorHAnsi" w:cstheme="minorHAnsi"/>
          <w:b/>
          <w:bCs/>
          <w:i/>
          <w:iCs/>
        </w:rPr>
        <w:lastRenderedPageBreak/>
        <w:t>any referee interviews verbally and in referee write up when checking accuracy of discussion with referee.</w:t>
      </w:r>
    </w:p>
    <w:p w14:paraId="7522C7A6" w14:textId="3D41EEB2" w:rsidR="00A16132" w:rsidRPr="0069201B" w:rsidRDefault="00A16132" w:rsidP="00971A70">
      <w:pPr>
        <w:pStyle w:val="ListParagraph"/>
        <w:numPr>
          <w:ilvl w:val="0"/>
          <w:numId w:val="2"/>
        </w:numPr>
        <w:jc w:val="both"/>
        <w:rPr>
          <w:rFonts w:asciiTheme="minorHAnsi" w:hAnsiTheme="minorHAnsi" w:cstheme="minorHAnsi"/>
          <w:b/>
          <w:bCs/>
        </w:rPr>
      </w:pPr>
      <w:r w:rsidRPr="0069201B">
        <w:rPr>
          <w:rFonts w:asciiTheme="minorHAnsi" w:hAnsiTheme="minorHAnsi" w:cstheme="minorHAnsi"/>
          <w:b/>
          <w:bCs/>
        </w:rPr>
        <w:t>Children in the household</w:t>
      </w:r>
      <w:r w:rsidR="00971A70" w:rsidRPr="0069201B">
        <w:rPr>
          <w:rFonts w:asciiTheme="minorHAnsi" w:hAnsiTheme="minorHAnsi" w:cstheme="minorHAnsi"/>
          <w:b/>
          <w:bCs/>
        </w:rPr>
        <w:t xml:space="preserve"> already</w:t>
      </w:r>
    </w:p>
    <w:p w14:paraId="1C837D1A" w14:textId="1F901E8F" w:rsidR="00971A70" w:rsidRPr="0069201B" w:rsidRDefault="00971A70" w:rsidP="00971A70">
      <w:pPr>
        <w:jc w:val="both"/>
        <w:rPr>
          <w:rFonts w:asciiTheme="minorHAnsi" w:hAnsiTheme="minorHAnsi" w:cstheme="minorHAnsi"/>
        </w:rPr>
      </w:pPr>
      <w:r w:rsidRPr="0069201B">
        <w:rPr>
          <w:rFonts w:asciiTheme="minorHAnsi" w:hAnsiTheme="minorHAnsi" w:cstheme="minorHAnsi"/>
        </w:rPr>
        <w:t xml:space="preserve">As part of the approval </w:t>
      </w:r>
      <w:r w:rsidR="0069201B" w:rsidRPr="0069201B">
        <w:rPr>
          <w:rFonts w:asciiTheme="minorHAnsi" w:hAnsiTheme="minorHAnsi" w:cstheme="minorHAnsi"/>
        </w:rPr>
        <w:t>process,</w:t>
      </w:r>
      <w:r w:rsidRPr="0069201B">
        <w:rPr>
          <w:rFonts w:asciiTheme="minorHAnsi" w:hAnsiTheme="minorHAnsi" w:cstheme="minorHAnsi"/>
        </w:rPr>
        <w:t xml:space="preserve"> we would consult with other agencies the child has a service/intervention from and educational setting</w:t>
      </w:r>
      <w:r w:rsidR="00B419F8" w:rsidRPr="0069201B">
        <w:rPr>
          <w:rFonts w:asciiTheme="minorHAnsi" w:hAnsiTheme="minorHAnsi" w:cstheme="minorHAnsi"/>
        </w:rPr>
        <w:t>s</w:t>
      </w:r>
      <w:r w:rsidRPr="0069201B">
        <w:rPr>
          <w:rFonts w:asciiTheme="minorHAnsi" w:hAnsiTheme="minorHAnsi" w:cstheme="minorHAnsi"/>
        </w:rPr>
        <w:t xml:space="preserve">.  At each annual review these will contacted again for any update.  If new information is known outside of </w:t>
      </w:r>
      <w:r w:rsidR="0069201B" w:rsidRPr="0069201B">
        <w:rPr>
          <w:rFonts w:asciiTheme="minorHAnsi" w:hAnsiTheme="minorHAnsi" w:cstheme="minorHAnsi"/>
        </w:rPr>
        <w:t>this,</w:t>
      </w:r>
      <w:r w:rsidRPr="0069201B">
        <w:rPr>
          <w:rFonts w:asciiTheme="minorHAnsi" w:hAnsiTheme="minorHAnsi" w:cstheme="minorHAnsi"/>
        </w:rPr>
        <w:t xml:space="preserve"> we will contact for any update and add to the Addendum to PAR document.  </w:t>
      </w:r>
      <w:bookmarkStart w:id="3" w:name="_Hlk126052933"/>
      <w:r w:rsidRPr="0069201B">
        <w:rPr>
          <w:rFonts w:asciiTheme="minorHAnsi" w:hAnsiTheme="minorHAnsi" w:cstheme="minorHAnsi"/>
        </w:rPr>
        <w:t>If a matching panel is due and the last reference from the school is over 6 months ago a new check will be sought and included on addendum to PAR document.</w:t>
      </w:r>
    </w:p>
    <w:bookmarkEnd w:id="3"/>
    <w:p w14:paraId="7B630956" w14:textId="68074C09" w:rsidR="00971A70" w:rsidRPr="0069201B" w:rsidRDefault="00971A70" w:rsidP="00971A70">
      <w:pPr>
        <w:jc w:val="both"/>
        <w:rPr>
          <w:rFonts w:asciiTheme="minorHAnsi" w:hAnsiTheme="minorHAnsi" w:cstheme="minorHAnsi"/>
        </w:rPr>
      </w:pPr>
      <w:r w:rsidRPr="0069201B">
        <w:rPr>
          <w:rFonts w:asciiTheme="minorHAnsi" w:hAnsiTheme="minorHAnsi" w:cstheme="minorHAnsi"/>
        </w:rPr>
        <w:t xml:space="preserve">We also seek the views of this child as part of the assessment, support them and their parents to prepare them ready for adoption or Early Permanence and develop a relationship with them so they are able to share any worries they may have.  </w:t>
      </w:r>
      <w:proofErr w:type="gramStart"/>
      <w:r w:rsidR="00F533D5" w:rsidRPr="0069201B">
        <w:rPr>
          <w:rFonts w:asciiTheme="minorHAnsi" w:hAnsiTheme="minorHAnsi" w:cstheme="minorHAnsi"/>
        </w:rPr>
        <w:t>Thus</w:t>
      </w:r>
      <w:proofErr w:type="gramEnd"/>
      <w:r w:rsidR="00F533D5" w:rsidRPr="0069201B">
        <w:rPr>
          <w:rFonts w:asciiTheme="minorHAnsi" w:hAnsiTheme="minorHAnsi" w:cstheme="minorHAnsi"/>
        </w:rPr>
        <w:t xml:space="preserve"> contact with this child will be frequent.  A detailed understanding of the child’s view of adoption </w:t>
      </w:r>
      <w:r w:rsidRPr="0069201B">
        <w:rPr>
          <w:rFonts w:asciiTheme="minorHAnsi" w:hAnsiTheme="minorHAnsi" w:cstheme="minorHAnsi"/>
        </w:rPr>
        <w:t>needs to occur at every annual review and outside of this if we become aware of new information</w:t>
      </w:r>
      <w:r w:rsidR="00F533D5" w:rsidRPr="0069201B">
        <w:rPr>
          <w:rFonts w:asciiTheme="minorHAnsi" w:hAnsiTheme="minorHAnsi" w:cstheme="minorHAnsi"/>
        </w:rPr>
        <w:t>,</w:t>
      </w:r>
      <w:r w:rsidRPr="0069201B">
        <w:rPr>
          <w:rFonts w:asciiTheme="minorHAnsi" w:hAnsiTheme="minorHAnsi" w:cstheme="minorHAnsi"/>
        </w:rPr>
        <w:t xml:space="preserve"> adding this to the Addendum to PAR document.</w:t>
      </w:r>
      <w:r w:rsidR="00F533D5" w:rsidRPr="0069201B">
        <w:rPr>
          <w:rFonts w:asciiTheme="minorHAnsi" w:hAnsiTheme="minorHAnsi" w:cstheme="minorHAnsi"/>
        </w:rPr>
        <w:t xml:space="preserve"> If a matching panel is due and the last detailed written report of the child’s view of adoption is over 6 months ago a new </w:t>
      </w:r>
      <w:r w:rsidR="00B419F8" w:rsidRPr="0069201B">
        <w:rPr>
          <w:rFonts w:asciiTheme="minorHAnsi" w:hAnsiTheme="minorHAnsi" w:cstheme="minorHAnsi"/>
        </w:rPr>
        <w:t>report</w:t>
      </w:r>
      <w:r w:rsidR="00F533D5" w:rsidRPr="0069201B">
        <w:rPr>
          <w:rFonts w:asciiTheme="minorHAnsi" w:hAnsiTheme="minorHAnsi" w:cstheme="minorHAnsi"/>
        </w:rPr>
        <w:t xml:space="preserve"> will need to be completed and included on addendum to PAR document.</w:t>
      </w:r>
    </w:p>
    <w:p w14:paraId="216A1F9B" w14:textId="1A62D37E" w:rsidR="00971A70" w:rsidRPr="0069201B" w:rsidRDefault="00971A70" w:rsidP="00971A70">
      <w:pPr>
        <w:jc w:val="both"/>
        <w:rPr>
          <w:rFonts w:asciiTheme="minorHAnsi" w:hAnsiTheme="minorHAnsi" w:cstheme="minorHAnsi"/>
          <w:b/>
          <w:bCs/>
          <w:i/>
          <w:iCs/>
        </w:rPr>
      </w:pPr>
      <w:r w:rsidRPr="0069201B">
        <w:rPr>
          <w:rFonts w:asciiTheme="minorHAnsi" w:hAnsiTheme="minorHAnsi" w:cstheme="minorHAnsi"/>
          <w:b/>
          <w:bCs/>
          <w:i/>
          <w:iCs/>
        </w:rPr>
        <w:t>The below was made as a Local recommendation</w:t>
      </w:r>
      <w:r w:rsidR="0069201B">
        <w:rPr>
          <w:rFonts w:asciiTheme="minorHAnsi" w:hAnsiTheme="minorHAnsi" w:cstheme="minorHAnsi"/>
          <w:b/>
          <w:bCs/>
          <w:i/>
          <w:iCs/>
        </w:rPr>
        <w:t>:</w:t>
      </w:r>
    </w:p>
    <w:p w14:paraId="3EFCFA28" w14:textId="020D2D3C" w:rsidR="00971A70" w:rsidRPr="0069201B" w:rsidRDefault="00971A70" w:rsidP="00971A70">
      <w:pPr>
        <w:jc w:val="both"/>
        <w:rPr>
          <w:rFonts w:asciiTheme="minorHAnsi" w:hAnsiTheme="minorHAnsi" w:cstheme="minorHAnsi"/>
          <w:b/>
          <w:bCs/>
          <w:i/>
          <w:iCs/>
        </w:rPr>
      </w:pPr>
      <w:r w:rsidRPr="0069201B">
        <w:rPr>
          <w:rFonts w:asciiTheme="minorHAnsi" w:hAnsiTheme="minorHAnsi" w:cstheme="minorHAnsi"/>
          <w:b/>
          <w:bCs/>
          <w:i/>
          <w:iCs/>
        </w:rPr>
        <w:t xml:space="preserve">That the voice of other children in the household is sought at regular points in the assessment and placement. </w:t>
      </w:r>
    </w:p>
    <w:p w14:paraId="18D26CC0" w14:textId="10C9F3AF" w:rsidR="00746B1E" w:rsidRPr="0069201B" w:rsidRDefault="00971A70" w:rsidP="0069201B">
      <w:pPr>
        <w:pStyle w:val="Heading1"/>
      </w:pPr>
      <w:r w:rsidRPr="0069201B">
        <w:t xml:space="preserve">When </w:t>
      </w:r>
      <w:r w:rsidR="00605FB0" w:rsidRPr="0069201B">
        <w:t xml:space="preserve">a </w:t>
      </w:r>
      <w:r w:rsidR="00746B1E" w:rsidRPr="0069201B">
        <w:t>Child</w:t>
      </w:r>
      <w:r w:rsidRPr="0069201B">
        <w:t xml:space="preserve"> is</w:t>
      </w:r>
      <w:r w:rsidR="00746B1E" w:rsidRPr="0069201B">
        <w:t xml:space="preserve"> placed</w:t>
      </w:r>
    </w:p>
    <w:p w14:paraId="5BA2D0F3" w14:textId="755FC85E" w:rsidR="00746B1E" w:rsidRPr="0069201B" w:rsidRDefault="00746B1E" w:rsidP="004D6D01">
      <w:pPr>
        <w:jc w:val="both"/>
        <w:rPr>
          <w:rFonts w:asciiTheme="minorHAnsi" w:hAnsiTheme="minorHAnsi" w:cstheme="minorHAnsi"/>
        </w:rPr>
      </w:pPr>
      <w:r w:rsidRPr="0069201B">
        <w:rPr>
          <w:rFonts w:asciiTheme="minorHAnsi" w:hAnsiTheme="minorHAnsi" w:cstheme="minorHAnsi"/>
        </w:rPr>
        <w:t>The child’s S</w:t>
      </w:r>
      <w:r w:rsidR="00B419F8" w:rsidRPr="0069201B">
        <w:rPr>
          <w:rFonts w:asciiTheme="minorHAnsi" w:hAnsiTheme="minorHAnsi" w:cstheme="minorHAnsi"/>
        </w:rPr>
        <w:t xml:space="preserve">ocial </w:t>
      </w:r>
      <w:r w:rsidRPr="0069201B">
        <w:rPr>
          <w:rFonts w:asciiTheme="minorHAnsi" w:hAnsiTheme="minorHAnsi" w:cstheme="minorHAnsi"/>
        </w:rPr>
        <w:t>W</w:t>
      </w:r>
      <w:r w:rsidR="00B419F8" w:rsidRPr="0069201B">
        <w:rPr>
          <w:rFonts w:asciiTheme="minorHAnsi" w:hAnsiTheme="minorHAnsi" w:cstheme="minorHAnsi"/>
        </w:rPr>
        <w:t>orker</w:t>
      </w:r>
      <w:r w:rsidRPr="0069201B">
        <w:rPr>
          <w:rFonts w:asciiTheme="minorHAnsi" w:hAnsiTheme="minorHAnsi" w:cstheme="minorHAnsi"/>
        </w:rPr>
        <w:t xml:space="preserve"> and in some cases Family finder or Child and Family worker will have taken time to get to know the child and develop a relationship with them.  It is vital any life story work continues with the same worker as the child transitions and includes some work on this once the child moves in with their adoptive family.  The child’s </w:t>
      </w:r>
      <w:r w:rsidR="00B419F8" w:rsidRPr="0069201B">
        <w:rPr>
          <w:rFonts w:asciiTheme="minorHAnsi" w:hAnsiTheme="minorHAnsi" w:cstheme="minorHAnsi"/>
        </w:rPr>
        <w:t>Social Worker</w:t>
      </w:r>
      <w:r w:rsidRPr="0069201B">
        <w:rPr>
          <w:rFonts w:asciiTheme="minorHAnsi" w:hAnsiTheme="minorHAnsi" w:cstheme="minorHAnsi"/>
        </w:rPr>
        <w:t xml:space="preserve"> also have the statutory responsibility to see the child, understand their lived experience and their voice.  Other partner agencies also need to view this child as still a child in the care of a Local Authority and give sufficient weight to their time and involvement as this child is not adopted until an Adoption order is made.</w:t>
      </w:r>
    </w:p>
    <w:p w14:paraId="1036D3E5" w14:textId="445EDAD5" w:rsidR="00746B1E" w:rsidRPr="0069201B" w:rsidRDefault="00746B1E" w:rsidP="004D6D01">
      <w:pPr>
        <w:jc w:val="both"/>
        <w:rPr>
          <w:rFonts w:asciiTheme="minorHAnsi" w:hAnsiTheme="minorHAnsi" w:cstheme="minorHAnsi"/>
          <w:b/>
          <w:bCs/>
        </w:rPr>
      </w:pPr>
      <w:r w:rsidRPr="0069201B">
        <w:rPr>
          <w:rFonts w:asciiTheme="minorHAnsi" w:hAnsiTheme="minorHAnsi" w:cstheme="minorHAnsi"/>
          <w:b/>
          <w:bCs/>
        </w:rPr>
        <w:t xml:space="preserve">The review notes local </w:t>
      </w:r>
      <w:r w:rsidR="00B419F8" w:rsidRPr="0069201B">
        <w:rPr>
          <w:rFonts w:asciiTheme="minorHAnsi" w:hAnsiTheme="minorHAnsi" w:cstheme="minorHAnsi"/>
          <w:b/>
          <w:bCs/>
        </w:rPr>
        <w:t>recommendation:</w:t>
      </w:r>
    </w:p>
    <w:p w14:paraId="226BB4F6" w14:textId="17F5B5BC" w:rsidR="00746B1E" w:rsidRPr="0069201B" w:rsidRDefault="00746B1E" w:rsidP="004D6D01">
      <w:pPr>
        <w:jc w:val="both"/>
        <w:rPr>
          <w:rFonts w:asciiTheme="minorHAnsi" w:hAnsiTheme="minorHAnsi" w:cstheme="minorHAnsi"/>
          <w:b/>
          <w:bCs/>
        </w:rPr>
      </w:pPr>
      <w:r w:rsidRPr="0069201B">
        <w:rPr>
          <w:rFonts w:asciiTheme="minorHAnsi" w:hAnsiTheme="minorHAnsi" w:cstheme="minorHAnsi"/>
        </w:rPr>
        <w:t xml:space="preserve">That there has been a review of visits to children in adoption placements to ensure that </w:t>
      </w:r>
      <w:r w:rsidRPr="0069201B">
        <w:rPr>
          <w:rFonts w:asciiTheme="minorHAnsi" w:hAnsiTheme="minorHAnsi" w:cstheme="minorHAnsi"/>
          <w:b/>
          <w:bCs/>
        </w:rPr>
        <w:t>those with allocated responsibility for the child visit the child in placement at least in line with statutory requirements, and more often when there are concerns about the viability of the placement</w:t>
      </w:r>
      <w:r w:rsidR="00971A70" w:rsidRPr="0069201B">
        <w:rPr>
          <w:rFonts w:asciiTheme="minorHAnsi" w:hAnsiTheme="minorHAnsi" w:cstheme="minorHAnsi"/>
          <w:b/>
          <w:bCs/>
        </w:rPr>
        <w:t>.</w:t>
      </w:r>
    </w:p>
    <w:p w14:paraId="256D702E" w14:textId="4E8D076D" w:rsidR="00FA1126" w:rsidRPr="0069201B" w:rsidRDefault="00746B1E" w:rsidP="004D6D01">
      <w:pPr>
        <w:jc w:val="both"/>
        <w:rPr>
          <w:rFonts w:asciiTheme="minorHAnsi" w:hAnsiTheme="minorHAnsi" w:cstheme="minorHAnsi"/>
        </w:rPr>
      </w:pPr>
      <w:r w:rsidRPr="0069201B">
        <w:rPr>
          <w:rFonts w:asciiTheme="minorHAnsi" w:hAnsiTheme="minorHAnsi" w:cstheme="minorHAnsi"/>
        </w:rPr>
        <w:lastRenderedPageBreak/>
        <w:t>All relevant partner agencies to determine how they will ensure that all professionals are aware that children placed for adoption remain in the care of the local authority until an adoption order is made, to ensure an improved awareness of their potential vulnerabilities and the need for professional oversight.</w:t>
      </w:r>
    </w:p>
    <w:p w14:paraId="49820A4C" w14:textId="7F7499D1" w:rsidR="00C10DA4" w:rsidRPr="0069201B" w:rsidRDefault="00A16132" w:rsidP="0069201B">
      <w:pPr>
        <w:pStyle w:val="Heading2"/>
      </w:pPr>
      <w:r w:rsidRPr="0069201B">
        <w:t>Grid of visiting pattern</w:t>
      </w:r>
    </w:p>
    <w:tbl>
      <w:tblPr>
        <w:tblStyle w:val="TableGrid"/>
        <w:tblW w:w="0" w:type="auto"/>
        <w:tblLook w:val="04A0" w:firstRow="1" w:lastRow="0" w:firstColumn="1" w:lastColumn="0" w:noHBand="0" w:noVBand="1"/>
      </w:tblPr>
      <w:tblGrid>
        <w:gridCol w:w="2547"/>
        <w:gridCol w:w="3463"/>
        <w:gridCol w:w="3006"/>
      </w:tblGrid>
      <w:tr w:rsidR="00605FB0" w:rsidRPr="0069201B" w14:paraId="53360979" w14:textId="77777777" w:rsidTr="0069201B">
        <w:tc>
          <w:tcPr>
            <w:tcW w:w="2547" w:type="dxa"/>
            <w:shd w:val="clear" w:color="auto" w:fill="D5DCE4" w:themeFill="text2" w:themeFillTint="33"/>
          </w:tcPr>
          <w:p w14:paraId="022006B6" w14:textId="36A8911F" w:rsidR="00605FB0" w:rsidRPr="0069201B" w:rsidRDefault="00605FB0" w:rsidP="004D6D01">
            <w:pPr>
              <w:jc w:val="both"/>
              <w:rPr>
                <w:rFonts w:asciiTheme="minorHAnsi" w:hAnsiTheme="minorHAnsi" w:cstheme="minorHAnsi"/>
                <w:b/>
                <w:bCs/>
              </w:rPr>
            </w:pPr>
            <w:r w:rsidRPr="0069201B">
              <w:rPr>
                <w:rFonts w:asciiTheme="minorHAnsi" w:hAnsiTheme="minorHAnsi" w:cstheme="minorHAnsi"/>
                <w:b/>
                <w:bCs/>
              </w:rPr>
              <w:t>Week after placement</w:t>
            </w:r>
          </w:p>
        </w:tc>
        <w:tc>
          <w:tcPr>
            <w:tcW w:w="3463" w:type="dxa"/>
            <w:shd w:val="clear" w:color="auto" w:fill="D5DCE4" w:themeFill="text2" w:themeFillTint="33"/>
          </w:tcPr>
          <w:p w14:paraId="21AE2D97" w14:textId="015FAE7C" w:rsidR="00605FB0" w:rsidRPr="0069201B" w:rsidRDefault="00B419F8" w:rsidP="004D6D01">
            <w:pPr>
              <w:jc w:val="both"/>
              <w:rPr>
                <w:rFonts w:asciiTheme="minorHAnsi" w:hAnsiTheme="minorHAnsi" w:cstheme="minorHAnsi"/>
                <w:b/>
                <w:bCs/>
              </w:rPr>
            </w:pPr>
            <w:r w:rsidRPr="0069201B">
              <w:rPr>
                <w:rFonts w:asciiTheme="minorHAnsi" w:hAnsiTheme="minorHAnsi" w:cstheme="minorHAnsi"/>
                <w:b/>
                <w:bCs/>
              </w:rPr>
              <w:t>Childs Social worker</w:t>
            </w:r>
          </w:p>
        </w:tc>
        <w:tc>
          <w:tcPr>
            <w:tcW w:w="3006" w:type="dxa"/>
            <w:shd w:val="clear" w:color="auto" w:fill="D5DCE4" w:themeFill="text2" w:themeFillTint="33"/>
          </w:tcPr>
          <w:p w14:paraId="3217B98C" w14:textId="4FF26209" w:rsidR="00605FB0" w:rsidRPr="0069201B" w:rsidRDefault="00605FB0" w:rsidP="004D6D01">
            <w:pPr>
              <w:jc w:val="both"/>
              <w:rPr>
                <w:rFonts w:asciiTheme="minorHAnsi" w:hAnsiTheme="minorHAnsi" w:cstheme="minorHAnsi"/>
                <w:b/>
                <w:bCs/>
              </w:rPr>
            </w:pPr>
            <w:r w:rsidRPr="0069201B">
              <w:rPr>
                <w:rFonts w:asciiTheme="minorHAnsi" w:hAnsiTheme="minorHAnsi" w:cstheme="minorHAnsi"/>
                <w:b/>
                <w:bCs/>
              </w:rPr>
              <w:t>A</w:t>
            </w:r>
            <w:r w:rsidR="00B419F8" w:rsidRPr="0069201B">
              <w:rPr>
                <w:rFonts w:asciiTheme="minorHAnsi" w:hAnsiTheme="minorHAnsi" w:cstheme="minorHAnsi"/>
                <w:b/>
                <w:bCs/>
              </w:rPr>
              <w:t xml:space="preserve">dopter </w:t>
            </w:r>
            <w:r w:rsidRPr="0069201B">
              <w:rPr>
                <w:rFonts w:asciiTheme="minorHAnsi" w:hAnsiTheme="minorHAnsi" w:cstheme="minorHAnsi"/>
                <w:b/>
                <w:bCs/>
              </w:rPr>
              <w:t>S</w:t>
            </w:r>
            <w:r w:rsidR="00B419F8" w:rsidRPr="0069201B">
              <w:rPr>
                <w:rFonts w:asciiTheme="minorHAnsi" w:hAnsiTheme="minorHAnsi" w:cstheme="minorHAnsi"/>
                <w:b/>
                <w:bCs/>
              </w:rPr>
              <w:t xml:space="preserve">ocial </w:t>
            </w:r>
            <w:r w:rsidRPr="0069201B">
              <w:rPr>
                <w:rFonts w:asciiTheme="minorHAnsi" w:hAnsiTheme="minorHAnsi" w:cstheme="minorHAnsi"/>
                <w:b/>
                <w:bCs/>
              </w:rPr>
              <w:t>W</w:t>
            </w:r>
            <w:r w:rsidR="00B419F8" w:rsidRPr="0069201B">
              <w:rPr>
                <w:rFonts w:asciiTheme="minorHAnsi" w:hAnsiTheme="minorHAnsi" w:cstheme="minorHAnsi"/>
                <w:b/>
                <w:bCs/>
              </w:rPr>
              <w:t>orker</w:t>
            </w:r>
          </w:p>
        </w:tc>
      </w:tr>
      <w:tr w:rsidR="00605FB0" w:rsidRPr="0069201B" w14:paraId="1156B8BB" w14:textId="77777777" w:rsidTr="0069201B">
        <w:tc>
          <w:tcPr>
            <w:tcW w:w="2547" w:type="dxa"/>
          </w:tcPr>
          <w:p w14:paraId="5B164A16" w14:textId="55ED1D7D" w:rsidR="00605FB0" w:rsidRPr="0069201B" w:rsidRDefault="00605FB0" w:rsidP="0069201B">
            <w:pPr>
              <w:rPr>
                <w:rFonts w:asciiTheme="minorHAnsi" w:hAnsiTheme="minorHAnsi" w:cstheme="minorHAnsi"/>
              </w:rPr>
            </w:pPr>
            <w:r w:rsidRPr="0069201B">
              <w:rPr>
                <w:rFonts w:asciiTheme="minorHAnsi" w:hAnsiTheme="minorHAnsi" w:cstheme="minorHAnsi"/>
              </w:rPr>
              <w:t>1</w:t>
            </w:r>
          </w:p>
        </w:tc>
        <w:tc>
          <w:tcPr>
            <w:tcW w:w="3463" w:type="dxa"/>
          </w:tcPr>
          <w:p w14:paraId="012513C0" w14:textId="4E8EAED5" w:rsidR="00605FB0" w:rsidRPr="0069201B" w:rsidRDefault="00605FB0" w:rsidP="0069201B">
            <w:pPr>
              <w:rPr>
                <w:rFonts w:asciiTheme="minorHAnsi" w:hAnsiTheme="minorHAnsi" w:cstheme="minorHAnsi"/>
              </w:rPr>
            </w:pPr>
            <w:r w:rsidRPr="0069201B">
              <w:rPr>
                <w:rFonts w:asciiTheme="minorHAnsi" w:hAnsiTheme="minorHAnsi" w:cstheme="minorHAnsi"/>
              </w:rPr>
              <w:t>To see child statutory visit</w:t>
            </w:r>
          </w:p>
        </w:tc>
        <w:tc>
          <w:tcPr>
            <w:tcW w:w="3006" w:type="dxa"/>
          </w:tcPr>
          <w:p w14:paraId="0673537E" w14:textId="72F807A8" w:rsidR="00605FB0" w:rsidRPr="0069201B" w:rsidRDefault="00605FB0" w:rsidP="0069201B">
            <w:pPr>
              <w:rPr>
                <w:rFonts w:asciiTheme="minorHAnsi" w:hAnsiTheme="minorHAnsi" w:cstheme="minorHAnsi"/>
              </w:rPr>
            </w:pPr>
            <w:r w:rsidRPr="0069201B">
              <w:rPr>
                <w:rFonts w:asciiTheme="minorHAnsi" w:hAnsiTheme="minorHAnsi" w:cstheme="minorHAnsi"/>
              </w:rPr>
              <w:t xml:space="preserve">Contact with adopters via teams, phone call or face to face </w:t>
            </w:r>
            <w:r w:rsidR="000411D8" w:rsidRPr="0069201B">
              <w:rPr>
                <w:rFonts w:asciiTheme="minorHAnsi" w:hAnsiTheme="minorHAnsi" w:cstheme="minorHAnsi"/>
              </w:rPr>
              <w:t xml:space="preserve">across the first week (more than one) </w:t>
            </w:r>
            <w:r w:rsidRPr="0069201B">
              <w:rPr>
                <w:rFonts w:asciiTheme="minorHAnsi" w:hAnsiTheme="minorHAnsi" w:cstheme="minorHAnsi"/>
              </w:rPr>
              <w:t>whichever works better to ensure meaningful discussion can be had with adopters</w:t>
            </w:r>
            <w:r w:rsidR="000411D8" w:rsidRPr="0069201B">
              <w:rPr>
                <w:rFonts w:asciiTheme="minorHAnsi" w:hAnsiTheme="minorHAnsi" w:cstheme="minorHAnsi"/>
              </w:rPr>
              <w:t>.</w:t>
            </w:r>
            <w:r w:rsidRPr="0069201B">
              <w:rPr>
                <w:rFonts w:asciiTheme="minorHAnsi" w:hAnsiTheme="minorHAnsi" w:cstheme="minorHAnsi"/>
              </w:rPr>
              <w:t xml:space="preserve"> </w:t>
            </w:r>
          </w:p>
        </w:tc>
      </w:tr>
      <w:tr w:rsidR="00605FB0" w:rsidRPr="0069201B" w14:paraId="774CA54D" w14:textId="77777777" w:rsidTr="0069201B">
        <w:tc>
          <w:tcPr>
            <w:tcW w:w="2547" w:type="dxa"/>
          </w:tcPr>
          <w:p w14:paraId="46F9A67F" w14:textId="0491375B" w:rsidR="00605FB0" w:rsidRPr="0069201B" w:rsidRDefault="00605FB0" w:rsidP="0069201B">
            <w:pPr>
              <w:rPr>
                <w:rFonts w:asciiTheme="minorHAnsi" w:hAnsiTheme="minorHAnsi" w:cstheme="minorHAnsi"/>
              </w:rPr>
            </w:pPr>
            <w:r w:rsidRPr="0069201B">
              <w:rPr>
                <w:rFonts w:asciiTheme="minorHAnsi" w:hAnsiTheme="minorHAnsi" w:cstheme="minorHAnsi"/>
              </w:rPr>
              <w:t>2</w:t>
            </w:r>
          </w:p>
        </w:tc>
        <w:tc>
          <w:tcPr>
            <w:tcW w:w="3463" w:type="dxa"/>
          </w:tcPr>
          <w:p w14:paraId="7275386C" w14:textId="2CDD80AE" w:rsidR="00605FB0" w:rsidRPr="0069201B" w:rsidRDefault="00605FB0" w:rsidP="0069201B">
            <w:pPr>
              <w:rPr>
                <w:rFonts w:asciiTheme="minorHAnsi" w:hAnsiTheme="minorHAnsi" w:cstheme="minorHAnsi"/>
              </w:rPr>
            </w:pPr>
            <w:r w:rsidRPr="0069201B">
              <w:rPr>
                <w:rFonts w:asciiTheme="minorHAnsi" w:hAnsiTheme="minorHAnsi" w:cstheme="minorHAnsi"/>
              </w:rPr>
              <w:t>To see child statutory visit</w:t>
            </w:r>
          </w:p>
        </w:tc>
        <w:tc>
          <w:tcPr>
            <w:tcW w:w="3006" w:type="dxa"/>
          </w:tcPr>
          <w:p w14:paraId="160274EF" w14:textId="0D135AD2" w:rsidR="00605FB0" w:rsidRPr="0069201B" w:rsidRDefault="00605FB0" w:rsidP="0069201B">
            <w:pPr>
              <w:rPr>
                <w:rFonts w:asciiTheme="minorHAnsi" w:hAnsiTheme="minorHAnsi" w:cstheme="minorHAnsi"/>
              </w:rPr>
            </w:pPr>
            <w:r w:rsidRPr="0069201B">
              <w:rPr>
                <w:rFonts w:asciiTheme="minorHAnsi" w:hAnsiTheme="minorHAnsi" w:cstheme="minorHAnsi"/>
              </w:rPr>
              <w:t xml:space="preserve">Joint visit with </w:t>
            </w:r>
            <w:r w:rsidR="004C1AF7" w:rsidRPr="0069201B">
              <w:rPr>
                <w:rFonts w:asciiTheme="minorHAnsi" w:hAnsiTheme="minorHAnsi" w:cstheme="minorHAnsi"/>
              </w:rPr>
              <w:t>Childs Social worker</w:t>
            </w:r>
          </w:p>
        </w:tc>
      </w:tr>
      <w:tr w:rsidR="00605FB0" w:rsidRPr="0069201B" w14:paraId="192BDDBC" w14:textId="77777777" w:rsidTr="0069201B">
        <w:tc>
          <w:tcPr>
            <w:tcW w:w="2547" w:type="dxa"/>
          </w:tcPr>
          <w:p w14:paraId="526E68D1" w14:textId="52054399" w:rsidR="00605FB0" w:rsidRPr="0069201B" w:rsidRDefault="00605FB0" w:rsidP="0069201B">
            <w:pPr>
              <w:rPr>
                <w:rFonts w:asciiTheme="minorHAnsi" w:hAnsiTheme="minorHAnsi" w:cstheme="minorHAnsi"/>
              </w:rPr>
            </w:pPr>
            <w:r w:rsidRPr="0069201B">
              <w:rPr>
                <w:rFonts w:asciiTheme="minorHAnsi" w:hAnsiTheme="minorHAnsi" w:cstheme="minorHAnsi"/>
              </w:rPr>
              <w:t>3</w:t>
            </w:r>
          </w:p>
        </w:tc>
        <w:tc>
          <w:tcPr>
            <w:tcW w:w="3463" w:type="dxa"/>
          </w:tcPr>
          <w:p w14:paraId="70B7FEDA" w14:textId="489E699A" w:rsidR="00605FB0" w:rsidRPr="0069201B" w:rsidRDefault="00605FB0" w:rsidP="0069201B">
            <w:pPr>
              <w:rPr>
                <w:rFonts w:asciiTheme="minorHAnsi" w:hAnsiTheme="minorHAnsi" w:cstheme="minorHAnsi"/>
              </w:rPr>
            </w:pPr>
            <w:r w:rsidRPr="0069201B">
              <w:rPr>
                <w:rFonts w:asciiTheme="minorHAnsi" w:hAnsiTheme="minorHAnsi" w:cstheme="minorHAnsi"/>
              </w:rPr>
              <w:t>To see child statutory visit</w:t>
            </w:r>
          </w:p>
        </w:tc>
        <w:tc>
          <w:tcPr>
            <w:tcW w:w="3006" w:type="dxa"/>
          </w:tcPr>
          <w:p w14:paraId="5DB8E4BC" w14:textId="0178D45E" w:rsidR="00605FB0" w:rsidRPr="0069201B" w:rsidRDefault="000411D8" w:rsidP="0069201B">
            <w:pPr>
              <w:rPr>
                <w:rFonts w:asciiTheme="minorHAnsi" w:hAnsiTheme="minorHAnsi" w:cstheme="minorHAnsi"/>
              </w:rPr>
            </w:pPr>
            <w:r w:rsidRPr="0069201B">
              <w:rPr>
                <w:rFonts w:asciiTheme="minorHAnsi" w:hAnsiTheme="minorHAnsi" w:cstheme="minorHAnsi"/>
              </w:rPr>
              <w:t>Visit to speak with adopters</w:t>
            </w:r>
          </w:p>
        </w:tc>
      </w:tr>
      <w:tr w:rsidR="00605FB0" w:rsidRPr="0069201B" w14:paraId="2DEDDBFC" w14:textId="77777777" w:rsidTr="0069201B">
        <w:tc>
          <w:tcPr>
            <w:tcW w:w="2547" w:type="dxa"/>
          </w:tcPr>
          <w:p w14:paraId="42E63C2E" w14:textId="2EFF1E7F" w:rsidR="00605FB0" w:rsidRPr="0069201B" w:rsidRDefault="00605FB0" w:rsidP="0069201B">
            <w:pPr>
              <w:rPr>
                <w:rFonts w:asciiTheme="minorHAnsi" w:hAnsiTheme="minorHAnsi" w:cstheme="minorHAnsi"/>
              </w:rPr>
            </w:pPr>
            <w:r w:rsidRPr="0069201B">
              <w:rPr>
                <w:rFonts w:asciiTheme="minorHAnsi" w:hAnsiTheme="minorHAnsi" w:cstheme="minorHAnsi"/>
              </w:rPr>
              <w:t>4</w:t>
            </w:r>
          </w:p>
        </w:tc>
        <w:tc>
          <w:tcPr>
            <w:tcW w:w="3463" w:type="dxa"/>
          </w:tcPr>
          <w:p w14:paraId="159F841C" w14:textId="00462359" w:rsidR="00605FB0" w:rsidRPr="0069201B" w:rsidRDefault="00605FB0" w:rsidP="0069201B">
            <w:pPr>
              <w:rPr>
                <w:rFonts w:asciiTheme="minorHAnsi" w:hAnsiTheme="minorHAnsi" w:cstheme="minorHAnsi"/>
              </w:rPr>
            </w:pPr>
            <w:r w:rsidRPr="0069201B">
              <w:rPr>
                <w:rFonts w:asciiTheme="minorHAnsi" w:hAnsiTheme="minorHAnsi" w:cstheme="minorHAnsi"/>
              </w:rPr>
              <w:t>To see child statutory visit</w:t>
            </w:r>
          </w:p>
        </w:tc>
        <w:tc>
          <w:tcPr>
            <w:tcW w:w="3006" w:type="dxa"/>
          </w:tcPr>
          <w:p w14:paraId="239BE005" w14:textId="46CDC921" w:rsidR="00605FB0" w:rsidRPr="0069201B" w:rsidRDefault="000411D8" w:rsidP="0069201B">
            <w:pPr>
              <w:rPr>
                <w:rFonts w:asciiTheme="minorHAnsi" w:hAnsiTheme="minorHAnsi" w:cstheme="minorHAnsi"/>
              </w:rPr>
            </w:pPr>
            <w:r w:rsidRPr="0069201B">
              <w:rPr>
                <w:rFonts w:asciiTheme="minorHAnsi" w:hAnsiTheme="minorHAnsi" w:cstheme="minorHAnsi"/>
              </w:rPr>
              <w:t>Visit to speak with adopters to include observation of them with child.</w:t>
            </w:r>
          </w:p>
        </w:tc>
      </w:tr>
    </w:tbl>
    <w:p w14:paraId="4CEDAAFE" w14:textId="77777777" w:rsidR="0069201B" w:rsidRDefault="0069201B" w:rsidP="00605FB0">
      <w:pPr>
        <w:jc w:val="both"/>
        <w:rPr>
          <w:rFonts w:asciiTheme="minorHAnsi" w:hAnsiTheme="minorHAnsi" w:cstheme="minorHAnsi"/>
        </w:rPr>
      </w:pPr>
    </w:p>
    <w:p w14:paraId="76A96DC3" w14:textId="1362B605" w:rsidR="00605FB0" w:rsidRPr="0069201B" w:rsidRDefault="00605FB0" w:rsidP="00605FB0">
      <w:pPr>
        <w:jc w:val="both"/>
        <w:rPr>
          <w:rFonts w:asciiTheme="minorHAnsi" w:hAnsiTheme="minorHAnsi" w:cstheme="minorHAnsi"/>
        </w:rPr>
      </w:pPr>
      <w:r w:rsidRPr="0069201B">
        <w:rPr>
          <w:rFonts w:asciiTheme="minorHAnsi" w:hAnsiTheme="minorHAnsi" w:cstheme="minorHAnsi"/>
        </w:rPr>
        <w:t>*Thereafter decided at each Review of placement but child must be</w:t>
      </w:r>
      <w:r w:rsidR="004C1AF7" w:rsidRPr="0069201B">
        <w:rPr>
          <w:rFonts w:asciiTheme="minorHAnsi" w:hAnsiTheme="minorHAnsi" w:cstheme="minorHAnsi"/>
        </w:rPr>
        <w:t xml:space="preserve"> seen by their allocated Social Worker</w:t>
      </w:r>
      <w:r w:rsidRPr="0069201B">
        <w:rPr>
          <w:rFonts w:asciiTheme="minorHAnsi" w:hAnsiTheme="minorHAnsi" w:cstheme="minorHAnsi"/>
        </w:rPr>
        <w:t xml:space="preserve"> at least 6 </w:t>
      </w:r>
      <w:proofErr w:type="gramStart"/>
      <w:r w:rsidRPr="0069201B">
        <w:rPr>
          <w:rFonts w:asciiTheme="minorHAnsi" w:hAnsiTheme="minorHAnsi" w:cstheme="minorHAnsi"/>
        </w:rPr>
        <w:t>weekly</w:t>
      </w:r>
      <w:proofErr w:type="gramEnd"/>
      <w:r w:rsidRPr="0069201B">
        <w:rPr>
          <w:rFonts w:asciiTheme="minorHAnsi" w:hAnsiTheme="minorHAnsi" w:cstheme="minorHAnsi"/>
        </w:rPr>
        <w:t xml:space="preserve">. The </w:t>
      </w:r>
      <w:r w:rsidR="004C1AF7" w:rsidRPr="0069201B">
        <w:rPr>
          <w:rFonts w:asciiTheme="minorHAnsi" w:hAnsiTheme="minorHAnsi" w:cstheme="minorHAnsi"/>
        </w:rPr>
        <w:t>f</w:t>
      </w:r>
      <w:r w:rsidRPr="0069201B">
        <w:rPr>
          <w:rFonts w:asciiTheme="minorHAnsi" w:hAnsiTheme="minorHAnsi" w:cstheme="minorHAnsi"/>
        </w:rPr>
        <w:t xml:space="preserve">irst Review </w:t>
      </w:r>
      <w:r w:rsidR="004C1AF7" w:rsidRPr="0069201B">
        <w:rPr>
          <w:rFonts w:asciiTheme="minorHAnsi" w:hAnsiTheme="minorHAnsi" w:cstheme="minorHAnsi"/>
        </w:rPr>
        <w:t xml:space="preserve">of Adoption Placement </w:t>
      </w:r>
      <w:r w:rsidRPr="0069201B">
        <w:rPr>
          <w:rFonts w:asciiTheme="minorHAnsi" w:hAnsiTheme="minorHAnsi" w:cstheme="minorHAnsi"/>
        </w:rPr>
        <w:t xml:space="preserve">occurs 20 working days after child moves in then it is Buckinghamshire Children’s Service policy to hold a Review </w:t>
      </w:r>
      <w:r w:rsidR="004C1AF7" w:rsidRPr="0069201B">
        <w:rPr>
          <w:rFonts w:asciiTheme="minorHAnsi" w:hAnsiTheme="minorHAnsi" w:cstheme="minorHAnsi"/>
        </w:rPr>
        <w:t xml:space="preserve">set by the IRO </w:t>
      </w:r>
      <w:r w:rsidRPr="0069201B">
        <w:rPr>
          <w:rFonts w:asciiTheme="minorHAnsi" w:hAnsiTheme="minorHAnsi" w:cstheme="minorHAnsi"/>
        </w:rPr>
        <w:t xml:space="preserve">at </w:t>
      </w:r>
      <w:r w:rsidR="004C1AF7" w:rsidRPr="0069201B">
        <w:rPr>
          <w:rFonts w:asciiTheme="minorHAnsi" w:hAnsiTheme="minorHAnsi" w:cstheme="minorHAnsi"/>
        </w:rPr>
        <w:t>t</w:t>
      </w:r>
      <w:r w:rsidRPr="0069201B">
        <w:rPr>
          <w:rFonts w:asciiTheme="minorHAnsi" w:hAnsiTheme="minorHAnsi" w:cstheme="minorHAnsi"/>
        </w:rPr>
        <w:t>hree monthly</w:t>
      </w:r>
      <w:r w:rsidR="004C1AF7" w:rsidRPr="0069201B">
        <w:rPr>
          <w:rFonts w:asciiTheme="minorHAnsi" w:hAnsiTheme="minorHAnsi" w:cstheme="minorHAnsi"/>
        </w:rPr>
        <w:t xml:space="preserve"> intervals</w:t>
      </w:r>
      <w:r w:rsidRPr="0069201B">
        <w:rPr>
          <w:rFonts w:asciiTheme="minorHAnsi" w:hAnsiTheme="minorHAnsi" w:cstheme="minorHAnsi"/>
        </w:rPr>
        <w:t xml:space="preserve"> following this though an earlier Review can be trigger</w:t>
      </w:r>
      <w:r w:rsidR="004C1AF7" w:rsidRPr="0069201B">
        <w:rPr>
          <w:rFonts w:asciiTheme="minorHAnsi" w:hAnsiTheme="minorHAnsi" w:cstheme="minorHAnsi"/>
        </w:rPr>
        <w:t>ed</w:t>
      </w:r>
      <w:r w:rsidRPr="0069201B">
        <w:rPr>
          <w:rFonts w:asciiTheme="minorHAnsi" w:hAnsiTheme="minorHAnsi" w:cstheme="minorHAnsi"/>
        </w:rPr>
        <w:t xml:space="preserve"> if needed.</w:t>
      </w:r>
      <w:r w:rsidR="004C1AF7" w:rsidRPr="0069201B">
        <w:rPr>
          <w:rFonts w:asciiTheme="minorHAnsi" w:hAnsiTheme="minorHAnsi" w:cstheme="minorHAnsi"/>
        </w:rPr>
        <w:t xml:space="preserve">  </w:t>
      </w:r>
    </w:p>
    <w:p w14:paraId="73FCDDBD" w14:textId="43FF13BD" w:rsidR="00C10DA4" w:rsidRPr="0069201B" w:rsidRDefault="00C10DA4" w:rsidP="0069201B">
      <w:pPr>
        <w:pStyle w:val="Heading1"/>
      </w:pPr>
      <w:r w:rsidRPr="0069201B">
        <w:t xml:space="preserve">Review of </w:t>
      </w:r>
      <w:r w:rsidR="00DF584F" w:rsidRPr="0069201B">
        <w:t>bonding</w:t>
      </w:r>
    </w:p>
    <w:p w14:paraId="6F0FA82D" w14:textId="08270BDD" w:rsidR="00C268BF" w:rsidRPr="0069201B" w:rsidRDefault="00AD4737" w:rsidP="004D6D01">
      <w:pPr>
        <w:jc w:val="both"/>
        <w:rPr>
          <w:rFonts w:asciiTheme="minorHAnsi" w:hAnsiTheme="minorHAnsi" w:cstheme="minorHAnsi"/>
        </w:rPr>
      </w:pPr>
      <w:r w:rsidRPr="0069201B">
        <w:rPr>
          <w:rFonts w:asciiTheme="minorHAnsi" w:hAnsiTheme="minorHAnsi" w:cstheme="minorHAnsi"/>
        </w:rPr>
        <w:t xml:space="preserve">When a prospective adopter/s presents in a way that leads to concerns about the emotional care being provided to a child, </w:t>
      </w:r>
      <w:r w:rsidR="00560CF2" w:rsidRPr="0069201B">
        <w:rPr>
          <w:rFonts w:asciiTheme="minorHAnsi" w:hAnsiTheme="minorHAnsi" w:cstheme="minorHAnsi"/>
        </w:rPr>
        <w:t>they or others raise concerns as to</w:t>
      </w:r>
      <w:r w:rsidR="006B7CBF" w:rsidRPr="0069201B">
        <w:rPr>
          <w:rFonts w:asciiTheme="minorHAnsi" w:hAnsiTheme="minorHAnsi" w:cstheme="minorHAnsi"/>
        </w:rPr>
        <w:t xml:space="preserve"> the</w:t>
      </w:r>
      <w:r w:rsidR="00560CF2" w:rsidRPr="0069201B">
        <w:rPr>
          <w:rFonts w:asciiTheme="minorHAnsi" w:hAnsiTheme="minorHAnsi" w:cstheme="minorHAnsi"/>
        </w:rPr>
        <w:t xml:space="preserve"> developing relationship </w:t>
      </w:r>
      <w:r w:rsidR="006B7CBF" w:rsidRPr="0069201B">
        <w:rPr>
          <w:rFonts w:asciiTheme="minorHAnsi" w:hAnsiTheme="minorHAnsi" w:cstheme="minorHAnsi"/>
        </w:rPr>
        <w:t xml:space="preserve">with the child </w:t>
      </w:r>
      <w:r w:rsidRPr="0069201B">
        <w:rPr>
          <w:rFonts w:asciiTheme="minorHAnsi" w:hAnsiTheme="minorHAnsi" w:cstheme="minorHAnsi"/>
        </w:rPr>
        <w:t>there needs to be provision of timely and robust response</w:t>
      </w:r>
      <w:r w:rsidR="006B7CBF" w:rsidRPr="0069201B">
        <w:rPr>
          <w:rFonts w:asciiTheme="minorHAnsi" w:hAnsiTheme="minorHAnsi" w:cstheme="minorHAnsi"/>
        </w:rPr>
        <w:t xml:space="preserve">.  This could be access to </w:t>
      </w:r>
      <w:r w:rsidR="006C1519" w:rsidRPr="0069201B">
        <w:rPr>
          <w:rFonts w:asciiTheme="minorHAnsi" w:hAnsiTheme="minorHAnsi" w:cstheme="minorHAnsi"/>
        </w:rPr>
        <w:t xml:space="preserve">an emotional health service the agency has a service level agreement with or something more structured and commissioned with a therapist setting out </w:t>
      </w:r>
      <w:r w:rsidR="00D438B8" w:rsidRPr="0069201B">
        <w:rPr>
          <w:rFonts w:asciiTheme="minorHAnsi" w:hAnsiTheme="minorHAnsi" w:cstheme="minorHAnsi"/>
        </w:rPr>
        <w:t xml:space="preserve">purpose and review.  These are the times when frequency of visits to child and adopters should increase including </w:t>
      </w:r>
      <w:r w:rsidR="00D438B8" w:rsidRPr="0069201B">
        <w:rPr>
          <w:rFonts w:asciiTheme="minorHAnsi" w:hAnsiTheme="minorHAnsi" w:cstheme="minorHAnsi"/>
          <w:b/>
          <w:bCs/>
        </w:rPr>
        <w:t>unannounced visits</w:t>
      </w:r>
      <w:r w:rsidR="00D438B8" w:rsidRPr="0069201B">
        <w:rPr>
          <w:rFonts w:asciiTheme="minorHAnsi" w:hAnsiTheme="minorHAnsi" w:cstheme="minorHAnsi"/>
        </w:rPr>
        <w:t xml:space="preserve">.  </w:t>
      </w:r>
      <w:r w:rsidR="0069201B" w:rsidRPr="0069201B">
        <w:rPr>
          <w:rFonts w:asciiTheme="minorHAnsi" w:hAnsiTheme="minorHAnsi" w:cstheme="minorHAnsi"/>
        </w:rPr>
        <w:t>Also,</w:t>
      </w:r>
      <w:r w:rsidR="00D438B8" w:rsidRPr="0069201B">
        <w:rPr>
          <w:rFonts w:asciiTheme="minorHAnsi" w:hAnsiTheme="minorHAnsi" w:cstheme="minorHAnsi"/>
        </w:rPr>
        <w:t xml:space="preserve"> further reviews with professional network may need to increase too.</w:t>
      </w:r>
    </w:p>
    <w:p w14:paraId="74EA3E30" w14:textId="35036CE0" w:rsidR="00DF584F" w:rsidRPr="0069201B" w:rsidRDefault="00C268BF" w:rsidP="004D6D01">
      <w:pPr>
        <w:jc w:val="both"/>
        <w:rPr>
          <w:rFonts w:asciiTheme="minorHAnsi" w:hAnsiTheme="minorHAnsi" w:cstheme="minorHAnsi"/>
          <w:b/>
          <w:bCs/>
        </w:rPr>
      </w:pPr>
      <w:r w:rsidRPr="0069201B">
        <w:rPr>
          <w:rFonts w:asciiTheme="minorHAnsi" w:hAnsiTheme="minorHAnsi" w:cstheme="minorHAnsi"/>
          <w:b/>
          <w:bCs/>
        </w:rPr>
        <w:t>The review provides a local recommendation</w:t>
      </w:r>
      <w:r w:rsidR="0069201B">
        <w:rPr>
          <w:rFonts w:asciiTheme="minorHAnsi" w:hAnsiTheme="minorHAnsi" w:cstheme="minorHAnsi"/>
          <w:b/>
          <w:bCs/>
        </w:rPr>
        <w:t>:</w:t>
      </w:r>
    </w:p>
    <w:p w14:paraId="3B503C5F" w14:textId="373DEDA6" w:rsidR="00BE168D" w:rsidRPr="00B20EBC" w:rsidRDefault="00BE168D" w:rsidP="004D6D01">
      <w:pPr>
        <w:jc w:val="both"/>
        <w:rPr>
          <w:rFonts w:asciiTheme="minorHAnsi" w:hAnsiTheme="minorHAnsi" w:cstheme="minorHAnsi"/>
        </w:rPr>
      </w:pPr>
      <w:r w:rsidRPr="00B20EBC">
        <w:rPr>
          <w:rFonts w:asciiTheme="minorHAnsi" w:hAnsiTheme="minorHAnsi" w:cstheme="minorHAnsi"/>
        </w:rPr>
        <w:t>That there is an appropriately timely and robust response in cases where there are concerns about bonding with a child placed for adoption</w:t>
      </w:r>
      <w:r w:rsidR="000411D8" w:rsidRPr="00B20EBC">
        <w:rPr>
          <w:rFonts w:asciiTheme="minorHAnsi" w:hAnsiTheme="minorHAnsi" w:cstheme="minorHAnsi"/>
        </w:rPr>
        <w:t>.</w:t>
      </w:r>
    </w:p>
    <w:p w14:paraId="0A3DB75D" w14:textId="77777777" w:rsidR="000F4C6A" w:rsidRPr="0069201B" w:rsidRDefault="000F4C6A" w:rsidP="004D6D01">
      <w:pPr>
        <w:jc w:val="both"/>
        <w:rPr>
          <w:rFonts w:asciiTheme="minorHAnsi" w:hAnsiTheme="minorHAnsi" w:cstheme="minorHAnsi"/>
        </w:rPr>
      </w:pPr>
    </w:p>
    <w:p w14:paraId="0BC57C45" w14:textId="623843C1" w:rsidR="00BE168D" w:rsidRPr="0069201B" w:rsidRDefault="00B24A54" w:rsidP="0069201B">
      <w:pPr>
        <w:pStyle w:val="Heading1"/>
      </w:pPr>
      <w:r w:rsidRPr="0069201B">
        <w:lastRenderedPageBreak/>
        <w:t>S</w:t>
      </w:r>
      <w:r w:rsidR="0069201B">
        <w:t>ummary</w:t>
      </w:r>
    </w:p>
    <w:p w14:paraId="12B080FD" w14:textId="7DA27736" w:rsidR="00BE767C" w:rsidRPr="0069201B" w:rsidRDefault="00BE767C" w:rsidP="004D6D01">
      <w:pPr>
        <w:jc w:val="both"/>
        <w:rPr>
          <w:rFonts w:asciiTheme="minorHAnsi" w:hAnsiTheme="minorHAnsi" w:cstheme="minorHAnsi"/>
        </w:rPr>
      </w:pPr>
      <w:r w:rsidRPr="0069201B">
        <w:rPr>
          <w:rFonts w:asciiTheme="minorHAnsi" w:hAnsiTheme="minorHAnsi" w:cstheme="minorHAnsi"/>
        </w:rPr>
        <w:t xml:space="preserve">Child Safeguarding Practice Review </w:t>
      </w:r>
      <w:proofErr w:type="spellStart"/>
      <w:r w:rsidRPr="0069201B">
        <w:rPr>
          <w:rFonts w:asciiTheme="minorHAnsi" w:hAnsiTheme="minorHAnsi" w:cstheme="minorHAnsi"/>
        </w:rPr>
        <w:t>Leiland</w:t>
      </w:r>
      <w:proofErr w:type="spellEnd"/>
      <w:r w:rsidRPr="0069201B">
        <w:rPr>
          <w:rFonts w:asciiTheme="minorHAnsi" w:hAnsiTheme="minorHAnsi" w:cstheme="minorHAnsi"/>
        </w:rPr>
        <w:t xml:space="preserve">-James Michael </w:t>
      </w:r>
      <w:proofErr w:type="spellStart"/>
      <w:r w:rsidRPr="0069201B">
        <w:rPr>
          <w:rFonts w:asciiTheme="minorHAnsi" w:hAnsiTheme="minorHAnsi" w:cstheme="minorHAnsi"/>
        </w:rPr>
        <w:t>Corkill</w:t>
      </w:r>
      <w:proofErr w:type="spellEnd"/>
      <w:r w:rsidRPr="0069201B">
        <w:rPr>
          <w:rFonts w:asciiTheme="minorHAnsi" w:hAnsiTheme="minorHAnsi" w:cstheme="minorHAnsi"/>
        </w:rPr>
        <w:t xml:space="preserve"> REVIEW REPORT </w:t>
      </w:r>
      <w:proofErr w:type="spellStart"/>
      <w:r w:rsidRPr="0069201B">
        <w:rPr>
          <w:rFonts w:asciiTheme="minorHAnsi" w:hAnsiTheme="minorHAnsi" w:cstheme="minorHAnsi"/>
        </w:rPr>
        <w:t>Report</w:t>
      </w:r>
      <w:proofErr w:type="spellEnd"/>
      <w:r w:rsidRPr="0069201B">
        <w:rPr>
          <w:rFonts w:asciiTheme="minorHAnsi" w:hAnsiTheme="minorHAnsi" w:cstheme="minorHAnsi"/>
        </w:rPr>
        <w:t xml:space="preserve"> Author: Nicki Pettitt notes on </w:t>
      </w:r>
      <w:proofErr w:type="gramStart"/>
      <w:r w:rsidRPr="0069201B">
        <w:rPr>
          <w:rFonts w:asciiTheme="minorHAnsi" w:hAnsiTheme="minorHAnsi" w:cstheme="minorHAnsi"/>
        </w:rPr>
        <w:t>p17;</w:t>
      </w:r>
      <w:proofErr w:type="gramEnd"/>
    </w:p>
    <w:p w14:paraId="5232EC91" w14:textId="209E1BB5" w:rsidR="00B24A54" w:rsidRPr="0069201B" w:rsidRDefault="00BE767C" w:rsidP="004D6D01">
      <w:pPr>
        <w:jc w:val="both"/>
        <w:rPr>
          <w:rFonts w:asciiTheme="minorHAnsi" w:hAnsiTheme="minorHAnsi" w:cstheme="minorHAnsi"/>
          <w:i/>
          <w:iCs/>
        </w:rPr>
      </w:pPr>
      <w:r w:rsidRPr="0069201B">
        <w:rPr>
          <w:rFonts w:asciiTheme="minorHAnsi" w:hAnsiTheme="minorHAnsi" w:cstheme="minorHAnsi"/>
        </w:rPr>
        <w:t>‘</w:t>
      </w:r>
      <w:proofErr w:type="spellStart"/>
      <w:r w:rsidRPr="0069201B">
        <w:rPr>
          <w:rFonts w:asciiTheme="minorHAnsi" w:hAnsiTheme="minorHAnsi" w:cstheme="minorHAnsi"/>
          <w:i/>
          <w:iCs/>
        </w:rPr>
        <w:t>Leiland</w:t>
      </w:r>
      <w:proofErr w:type="spellEnd"/>
      <w:r w:rsidRPr="0069201B">
        <w:rPr>
          <w:rFonts w:asciiTheme="minorHAnsi" w:hAnsiTheme="minorHAnsi" w:cstheme="minorHAnsi"/>
          <w:i/>
          <w:iCs/>
        </w:rPr>
        <w:t xml:space="preserve">-James died while being cared for by a couple who had been successfully assessed and who were being supported by professionals and their own network. Following his move, indicators emerged that it might not progress to be the right placement for </w:t>
      </w:r>
      <w:proofErr w:type="spellStart"/>
      <w:r w:rsidRPr="0069201B">
        <w:rPr>
          <w:rFonts w:asciiTheme="minorHAnsi" w:hAnsiTheme="minorHAnsi" w:cstheme="minorHAnsi"/>
          <w:i/>
          <w:iCs/>
        </w:rPr>
        <w:t>Leiland</w:t>
      </w:r>
      <w:proofErr w:type="spellEnd"/>
      <w:r w:rsidRPr="0069201B">
        <w:rPr>
          <w:rFonts w:asciiTheme="minorHAnsi" w:hAnsiTheme="minorHAnsi" w:cstheme="minorHAnsi"/>
          <w:i/>
          <w:iCs/>
        </w:rPr>
        <w:t xml:space="preserve">-James, and that his longer-term emotional needs may not be met. There were no known indicators that </w:t>
      </w:r>
      <w:proofErr w:type="spellStart"/>
      <w:r w:rsidRPr="0069201B">
        <w:rPr>
          <w:rFonts w:asciiTheme="minorHAnsi" w:hAnsiTheme="minorHAnsi" w:cstheme="minorHAnsi"/>
          <w:i/>
          <w:iCs/>
        </w:rPr>
        <w:t>Leiland</w:t>
      </w:r>
      <w:proofErr w:type="spellEnd"/>
      <w:r w:rsidRPr="0069201B">
        <w:rPr>
          <w:rFonts w:asciiTheme="minorHAnsi" w:hAnsiTheme="minorHAnsi" w:cstheme="minorHAnsi"/>
          <w:i/>
          <w:iCs/>
        </w:rPr>
        <w:t xml:space="preserve">-James was at risk of physical harm from his carers, however. What was not known at the time was that the prospective adopters had not been honest about their debt, their mental and physical health, their alcohol consumption and use of physical chastisement during the assessment, at the time of </w:t>
      </w:r>
      <w:proofErr w:type="spellStart"/>
      <w:r w:rsidRPr="0069201B">
        <w:rPr>
          <w:rFonts w:asciiTheme="minorHAnsi" w:hAnsiTheme="minorHAnsi" w:cstheme="minorHAnsi"/>
          <w:i/>
          <w:iCs/>
        </w:rPr>
        <w:t>Leiland</w:t>
      </w:r>
      <w:proofErr w:type="spellEnd"/>
      <w:r w:rsidRPr="0069201B">
        <w:rPr>
          <w:rFonts w:asciiTheme="minorHAnsi" w:hAnsiTheme="minorHAnsi" w:cstheme="minorHAnsi"/>
          <w:i/>
          <w:iCs/>
        </w:rPr>
        <w:t>-James being matched with them or during his time living with the family. Learning has been identified that information in these areas should be robustly sought, shared, and considered. This is significant, as had the information held by First Steps and the gastroenterologist been known, along with the understanding that the prospective adopters were hiding these issues, the assessment could have better reflected the vulnerabilities and potential risks.’</w:t>
      </w:r>
    </w:p>
    <w:p w14:paraId="0087FAC8" w14:textId="54C5AF8F" w:rsidR="00A4571B" w:rsidRPr="0069201B" w:rsidRDefault="00BE767C" w:rsidP="004D6D01">
      <w:pPr>
        <w:jc w:val="both"/>
        <w:rPr>
          <w:rFonts w:asciiTheme="minorHAnsi" w:hAnsiTheme="minorHAnsi" w:cstheme="minorHAnsi"/>
        </w:rPr>
      </w:pPr>
      <w:r w:rsidRPr="0069201B">
        <w:rPr>
          <w:rFonts w:asciiTheme="minorHAnsi" w:hAnsiTheme="minorHAnsi" w:cstheme="minorHAnsi"/>
        </w:rPr>
        <w:t>The additions to our practice as noted in this document will add further weight to managing the risks any adoptive placement comes with in order that our care experienced children are matched with adopters able to meet their needs.</w:t>
      </w:r>
      <w:bookmarkStart w:id="4" w:name="_Hlk126055642"/>
    </w:p>
    <w:bookmarkEnd w:id="4"/>
    <w:p w14:paraId="5DD79D8C" w14:textId="77777777" w:rsidR="0069201B" w:rsidRDefault="00BE211F" w:rsidP="00A8140E">
      <w:pPr>
        <w:jc w:val="both"/>
        <w:rPr>
          <w:rFonts w:asciiTheme="minorHAnsi" w:hAnsiTheme="minorHAnsi" w:cstheme="minorHAnsi"/>
          <w:b/>
          <w:bCs/>
        </w:rPr>
      </w:pPr>
      <w:r w:rsidRPr="0069201B">
        <w:rPr>
          <w:rFonts w:asciiTheme="minorHAnsi" w:hAnsiTheme="minorHAnsi" w:cstheme="minorHAnsi"/>
          <w:b/>
          <w:bCs/>
        </w:rPr>
        <w:t>Clare Talbot, Assistant Team Manager Adoption team</w:t>
      </w:r>
      <w:r w:rsidR="00A8140E" w:rsidRPr="0069201B">
        <w:rPr>
          <w:rFonts w:asciiTheme="minorHAnsi" w:hAnsiTheme="minorHAnsi" w:cstheme="minorHAnsi"/>
          <w:b/>
          <w:bCs/>
        </w:rPr>
        <w:t xml:space="preserve">  </w:t>
      </w:r>
    </w:p>
    <w:p w14:paraId="0111ACC3" w14:textId="525254C7" w:rsidR="00BE211F" w:rsidRPr="0069201B" w:rsidRDefault="00A8140E" w:rsidP="004D6D01">
      <w:pPr>
        <w:jc w:val="both"/>
        <w:rPr>
          <w:rFonts w:asciiTheme="minorHAnsi" w:hAnsiTheme="minorHAnsi" w:cstheme="minorHAnsi"/>
          <w:b/>
          <w:bCs/>
        </w:rPr>
      </w:pPr>
      <w:r w:rsidRPr="0069201B">
        <w:rPr>
          <w:rFonts w:asciiTheme="minorHAnsi" w:hAnsiTheme="minorHAnsi" w:cstheme="minorHAnsi"/>
          <w:b/>
          <w:bCs/>
        </w:rPr>
        <w:t>31</w:t>
      </w:r>
      <w:r w:rsidRPr="0069201B">
        <w:rPr>
          <w:rFonts w:asciiTheme="minorHAnsi" w:hAnsiTheme="minorHAnsi" w:cstheme="minorHAnsi"/>
          <w:b/>
          <w:bCs/>
          <w:vertAlign w:val="superscript"/>
        </w:rPr>
        <w:t>st</w:t>
      </w:r>
      <w:r w:rsidRPr="0069201B">
        <w:rPr>
          <w:rFonts w:asciiTheme="minorHAnsi" w:hAnsiTheme="minorHAnsi" w:cstheme="minorHAnsi"/>
          <w:b/>
          <w:bCs/>
        </w:rPr>
        <w:t xml:space="preserve"> Jan 2023</w:t>
      </w:r>
      <w:r w:rsidR="0069201B">
        <w:rPr>
          <w:rFonts w:asciiTheme="minorHAnsi" w:hAnsiTheme="minorHAnsi" w:cstheme="minorHAnsi"/>
          <w:b/>
          <w:bCs/>
        </w:rPr>
        <w:t xml:space="preserve"> - </w:t>
      </w:r>
      <w:r w:rsidR="00BE211F" w:rsidRPr="0069201B">
        <w:rPr>
          <w:rFonts w:asciiTheme="minorHAnsi" w:hAnsiTheme="minorHAnsi" w:cstheme="minorHAnsi"/>
          <w:b/>
          <w:bCs/>
        </w:rPr>
        <w:t>To be reviewed 31</w:t>
      </w:r>
      <w:r w:rsidR="00BE211F" w:rsidRPr="0069201B">
        <w:rPr>
          <w:rFonts w:asciiTheme="minorHAnsi" w:hAnsiTheme="minorHAnsi" w:cstheme="minorHAnsi"/>
          <w:b/>
          <w:bCs/>
          <w:vertAlign w:val="superscript"/>
        </w:rPr>
        <w:t>st</w:t>
      </w:r>
      <w:r w:rsidR="00BE211F" w:rsidRPr="0069201B">
        <w:rPr>
          <w:rFonts w:asciiTheme="minorHAnsi" w:hAnsiTheme="minorHAnsi" w:cstheme="minorHAnsi"/>
          <w:b/>
          <w:bCs/>
        </w:rPr>
        <w:t xml:space="preserve"> Jan 2024.</w:t>
      </w:r>
    </w:p>
    <w:p w14:paraId="239C14F0" w14:textId="509F8082" w:rsidR="00A8140E" w:rsidRPr="0069201B" w:rsidRDefault="00A8140E" w:rsidP="004D6D01">
      <w:pPr>
        <w:jc w:val="both"/>
        <w:rPr>
          <w:rFonts w:asciiTheme="minorHAnsi" w:hAnsiTheme="minorHAnsi" w:cstheme="minorHAnsi"/>
        </w:rPr>
      </w:pPr>
      <w:r w:rsidRPr="0069201B">
        <w:rPr>
          <w:rFonts w:asciiTheme="minorHAnsi" w:hAnsiTheme="minorHAnsi" w:cstheme="minorHAnsi"/>
        </w:rPr>
        <w:t>__________________________________________________________________________</w:t>
      </w:r>
    </w:p>
    <w:p w14:paraId="5D87ED85" w14:textId="3C1DA97F" w:rsidR="00D639BC" w:rsidRPr="0069201B" w:rsidRDefault="0069201B" w:rsidP="0069201B">
      <w:pPr>
        <w:pStyle w:val="Heading2"/>
      </w:pPr>
      <w:r w:rsidRPr="0069201B">
        <w:t>References</w:t>
      </w:r>
      <w:r>
        <w:t>:</w:t>
      </w:r>
    </w:p>
    <w:p w14:paraId="41256417" w14:textId="35C4A6FF" w:rsidR="00D639BC" w:rsidRPr="0069201B" w:rsidRDefault="00D639BC" w:rsidP="00065B7D">
      <w:pPr>
        <w:pStyle w:val="ListParagraph"/>
        <w:numPr>
          <w:ilvl w:val="0"/>
          <w:numId w:val="2"/>
        </w:numPr>
        <w:jc w:val="both"/>
        <w:rPr>
          <w:rFonts w:asciiTheme="minorHAnsi" w:hAnsiTheme="minorHAnsi" w:cstheme="minorHAnsi"/>
        </w:rPr>
      </w:pPr>
      <w:r w:rsidRPr="0069201B">
        <w:rPr>
          <w:rFonts w:asciiTheme="minorHAnsi" w:hAnsiTheme="minorHAnsi" w:cstheme="minorHAnsi"/>
        </w:rPr>
        <w:t xml:space="preserve">Serious Case review of </w:t>
      </w:r>
      <w:proofErr w:type="spellStart"/>
      <w:r w:rsidRPr="0069201B">
        <w:rPr>
          <w:rFonts w:asciiTheme="minorHAnsi" w:hAnsiTheme="minorHAnsi" w:cstheme="minorHAnsi"/>
        </w:rPr>
        <w:t>Leiland</w:t>
      </w:r>
      <w:proofErr w:type="spellEnd"/>
      <w:r w:rsidRPr="0069201B">
        <w:rPr>
          <w:rFonts w:asciiTheme="minorHAnsi" w:hAnsiTheme="minorHAnsi" w:cstheme="minorHAnsi"/>
        </w:rPr>
        <w:t xml:space="preserve"> James Michael </w:t>
      </w:r>
      <w:proofErr w:type="spellStart"/>
      <w:r w:rsidRPr="0069201B">
        <w:rPr>
          <w:rFonts w:asciiTheme="minorHAnsi" w:hAnsiTheme="minorHAnsi" w:cstheme="minorHAnsi"/>
        </w:rPr>
        <w:t>Corkill</w:t>
      </w:r>
      <w:proofErr w:type="spellEnd"/>
      <w:r w:rsidRPr="0069201B">
        <w:rPr>
          <w:rFonts w:asciiTheme="minorHAnsi" w:hAnsiTheme="minorHAnsi" w:cstheme="minorHAnsi"/>
        </w:rPr>
        <w:t xml:space="preserve"> (2022) </w:t>
      </w:r>
      <w:hyperlink r:id="rId14" w:history="1">
        <w:r w:rsidRPr="0069201B">
          <w:rPr>
            <w:rFonts w:asciiTheme="minorHAnsi" w:hAnsiTheme="minorHAnsi" w:cstheme="minorHAnsi"/>
            <w:color w:val="0000FF"/>
            <w:u w:val="single"/>
          </w:rPr>
          <w:t xml:space="preserve">Cumbria LCSPR Report - </w:t>
        </w:r>
        <w:proofErr w:type="spellStart"/>
        <w:r w:rsidRPr="0069201B">
          <w:rPr>
            <w:rFonts w:asciiTheme="minorHAnsi" w:hAnsiTheme="minorHAnsi" w:cstheme="minorHAnsi"/>
            <w:color w:val="0000FF"/>
            <w:u w:val="single"/>
          </w:rPr>
          <w:t>Leiland</w:t>
        </w:r>
        <w:proofErr w:type="spellEnd"/>
        <w:r w:rsidRPr="0069201B">
          <w:rPr>
            <w:rFonts w:asciiTheme="minorHAnsi" w:hAnsiTheme="minorHAnsi" w:cstheme="minorHAnsi"/>
            <w:color w:val="0000FF"/>
            <w:u w:val="single"/>
          </w:rPr>
          <w:t xml:space="preserve">-James Michael </w:t>
        </w:r>
        <w:proofErr w:type="spellStart"/>
        <w:r w:rsidRPr="0069201B">
          <w:rPr>
            <w:rFonts w:asciiTheme="minorHAnsi" w:hAnsiTheme="minorHAnsi" w:cstheme="minorHAnsi"/>
            <w:color w:val="0000FF"/>
            <w:u w:val="single"/>
          </w:rPr>
          <w:t>Corkill</w:t>
        </w:r>
        <w:proofErr w:type="spellEnd"/>
      </w:hyperlink>
    </w:p>
    <w:p w14:paraId="7F7D49B5" w14:textId="77777777" w:rsidR="00D639BC" w:rsidRPr="0069201B" w:rsidRDefault="00D639BC" w:rsidP="00065B7D">
      <w:pPr>
        <w:pStyle w:val="ListParagraph"/>
        <w:numPr>
          <w:ilvl w:val="0"/>
          <w:numId w:val="2"/>
        </w:numPr>
        <w:jc w:val="both"/>
        <w:rPr>
          <w:rFonts w:asciiTheme="minorHAnsi" w:hAnsiTheme="minorHAnsi" w:cstheme="minorHAnsi"/>
        </w:rPr>
      </w:pPr>
      <w:r w:rsidRPr="0069201B">
        <w:rPr>
          <w:rFonts w:asciiTheme="minorHAnsi" w:hAnsiTheme="minorHAnsi" w:cstheme="minorHAnsi"/>
        </w:rPr>
        <w:t xml:space="preserve">Statutory guidance on adoption (2013) </w:t>
      </w:r>
      <w:hyperlink r:id="rId15" w:history="1">
        <w:r w:rsidRPr="0069201B">
          <w:rPr>
            <w:rFonts w:asciiTheme="minorHAnsi" w:hAnsiTheme="minorHAnsi" w:cstheme="minorHAnsi"/>
            <w:color w:val="0000FF"/>
            <w:u w:val="single"/>
          </w:rPr>
          <w:t>DFE stat guidance template (publishing.service.gov.uk)</w:t>
        </w:r>
      </w:hyperlink>
      <w:r w:rsidRPr="0069201B">
        <w:rPr>
          <w:rFonts w:asciiTheme="minorHAnsi" w:hAnsiTheme="minorHAnsi" w:cstheme="minorHAnsi"/>
        </w:rPr>
        <w:t xml:space="preserve"> </w:t>
      </w:r>
    </w:p>
    <w:p w14:paraId="1BBDE1B6" w14:textId="77777777" w:rsidR="00D639BC" w:rsidRPr="0069201B" w:rsidRDefault="00D639BC" w:rsidP="00065B7D">
      <w:pPr>
        <w:pStyle w:val="ListParagraph"/>
        <w:numPr>
          <w:ilvl w:val="0"/>
          <w:numId w:val="2"/>
        </w:numPr>
        <w:jc w:val="both"/>
        <w:rPr>
          <w:rFonts w:asciiTheme="minorHAnsi" w:hAnsiTheme="minorHAnsi" w:cstheme="minorHAnsi"/>
        </w:rPr>
      </w:pPr>
      <w:r w:rsidRPr="0069201B">
        <w:rPr>
          <w:rFonts w:asciiTheme="minorHAnsi" w:hAnsiTheme="minorHAnsi" w:cstheme="minorHAnsi"/>
        </w:rPr>
        <w:t xml:space="preserve">National Minimum standards (2014) </w:t>
      </w:r>
      <w:hyperlink r:id="rId16" w:history="1">
        <w:r w:rsidRPr="0069201B">
          <w:rPr>
            <w:rFonts w:asciiTheme="minorHAnsi" w:hAnsiTheme="minorHAnsi" w:cstheme="minorHAnsi"/>
            <w:color w:val="0000FF"/>
            <w:u w:val="single"/>
          </w:rPr>
          <w:t>Department for Education (publishing.service.gov.uk)</w:t>
        </w:r>
      </w:hyperlink>
      <w:r w:rsidRPr="0069201B">
        <w:rPr>
          <w:rFonts w:asciiTheme="minorHAnsi" w:hAnsiTheme="minorHAnsi" w:cstheme="minorHAnsi"/>
        </w:rPr>
        <w:t xml:space="preserve"> </w:t>
      </w:r>
    </w:p>
    <w:p w14:paraId="2F1DF0A1" w14:textId="49932157" w:rsidR="00D639BC" w:rsidRPr="0069201B" w:rsidRDefault="00D639BC" w:rsidP="00065B7D">
      <w:pPr>
        <w:pStyle w:val="ListParagraph"/>
        <w:numPr>
          <w:ilvl w:val="0"/>
          <w:numId w:val="2"/>
        </w:numPr>
        <w:jc w:val="both"/>
        <w:rPr>
          <w:rFonts w:asciiTheme="minorHAnsi" w:hAnsiTheme="minorHAnsi" w:cstheme="minorHAnsi"/>
        </w:rPr>
      </w:pPr>
      <w:r w:rsidRPr="0069201B">
        <w:rPr>
          <w:rFonts w:asciiTheme="minorHAnsi" w:hAnsiTheme="minorHAnsi" w:cstheme="minorHAnsi"/>
        </w:rPr>
        <w:t xml:space="preserve">Children Act (1989) </w:t>
      </w:r>
      <w:hyperlink r:id="rId17" w:history="1">
        <w:r w:rsidR="008B374A" w:rsidRPr="0069201B">
          <w:rPr>
            <w:rFonts w:asciiTheme="minorHAnsi" w:hAnsiTheme="minorHAnsi" w:cstheme="minorHAnsi"/>
            <w:color w:val="0000FF"/>
            <w:u w:val="single"/>
          </w:rPr>
          <w:t>Children Act 1989 (legislation.gov.uk)</w:t>
        </w:r>
      </w:hyperlink>
    </w:p>
    <w:p w14:paraId="176D9AC9" w14:textId="64E8343D" w:rsidR="00BE211F" w:rsidRPr="0069201B" w:rsidRDefault="00D639BC" w:rsidP="00065B7D">
      <w:pPr>
        <w:pStyle w:val="ListParagraph"/>
        <w:numPr>
          <w:ilvl w:val="0"/>
          <w:numId w:val="2"/>
        </w:numPr>
        <w:jc w:val="both"/>
        <w:rPr>
          <w:rFonts w:asciiTheme="minorHAnsi" w:hAnsiTheme="minorHAnsi" w:cstheme="minorHAnsi"/>
        </w:rPr>
      </w:pPr>
      <w:r w:rsidRPr="0069201B">
        <w:rPr>
          <w:rFonts w:asciiTheme="minorHAnsi" w:hAnsiTheme="minorHAnsi" w:cstheme="minorHAnsi"/>
        </w:rPr>
        <w:t>Adoption and Children Act (2002)</w:t>
      </w:r>
      <w:r w:rsidR="008B374A" w:rsidRPr="0069201B">
        <w:rPr>
          <w:rFonts w:asciiTheme="minorHAnsi" w:hAnsiTheme="minorHAnsi" w:cstheme="minorHAnsi"/>
        </w:rPr>
        <w:t xml:space="preserve"> </w:t>
      </w:r>
      <w:hyperlink r:id="rId18" w:history="1">
        <w:r w:rsidR="008B374A" w:rsidRPr="0069201B">
          <w:rPr>
            <w:rFonts w:asciiTheme="minorHAnsi" w:hAnsiTheme="minorHAnsi" w:cstheme="minorHAnsi"/>
            <w:color w:val="0000FF"/>
            <w:u w:val="single"/>
          </w:rPr>
          <w:t>Adoption and Children Act 2002 (legislation.gov.uk)</w:t>
        </w:r>
      </w:hyperlink>
    </w:p>
    <w:p w14:paraId="29C6EC61" w14:textId="41431041" w:rsidR="003D7170" w:rsidRPr="0069201B" w:rsidRDefault="00D639BC" w:rsidP="00065B7D">
      <w:pPr>
        <w:pStyle w:val="ListParagraph"/>
        <w:numPr>
          <w:ilvl w:val="0"/>
          <w:numId w:val="2"/>
        </w:numPr>
        <w:jc w:val="both"/>
        <w:rPr>
          <w:rFonts w:asciiTheme="minorHAnsi" w:hAnsiTheme="minorHAnsi" w:cstheme="minorHAnsi"/>
        </w:rPr>
      </w:pPr>
      <w:r w:rsidRPr="0069201B">
        <w:rPr>
          <w:rFonts w:asciiTheme="minorHAnsi" w:hAnsiTheme="minorHAnsi" w:cstheme="minorHAnsi"/>
        </w:rPr>
        <w:t>Undertaking Checks and References in Fostering and Adoption assessments (2019) Paul Adams, Coram BAAF: London</w:t>
      </w:r>
    </w:p>
    <w:p w14:paraId="1B11A45D" w14:textId="5CAC1F16" w:rsidR="003D7170" w:rsidRPr="0069201B" w:rsidRDefault="00D639BC" w:rsidP="004D6D01">
      <w:pPr>
        <w:pStyle w:val="ListParagraph"/>
        <w:numPr>
          <w:ilvl w:val="0"/>
          <w:numId w:val="2"/>
        </w:numPr>
        <w:jc w:val="both"/>
        <w:rPr>
          <w:rFonts w:asciiTheme="minorHAnsi" w:hAnsiTheme="minorHAnsi" w:cstheme="minorHAnsi"/>
        </w:rPr>
      </w:pPr>
      <w:r w:rsidRPr="0069201B">
        <w:rPr>
          <w:rFonts w:asciiTheme="minorHAnsi" w:hAnsiTheme="minorHAnsi" w:cstheme="minorHAnsi"/>
        </w:rPr>
        <w:t>Safeguarding Children living with Foster Carers, Adopters and Special Guardians (2020) Hedy Cleaver and Wendy Rose, Coram BAAF: London</w:t>
      </w:r>
    </w:p>
    <w:sectPr w:rsidR="003D7170" w:rsidRPr="0069201B" w:rsidSect="00962DB9">
      <w:footerReference w:type="defaul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A1A0" w14:textId="77777777" w:rsidR="004A39FB" w:rsidRDefault="004A39FB" w:rsidP="009651F2">
      <w:pPr>
        <w:spacing w:after="0" w:line="240" w:lineRule="auto"/>
      </w:pPr>
      <w:r>
        <w:separator/>
      </w:r>
    </w:p>
  </w:endnote>
  <w:endnote w:type="continuationSeparator" w:id="0">
    <w:p w14:paraId="367F98C9" w14:textId="77777777" w:rsidR="004A39FB" w:rsidRDefault="004A39FB"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7293" w14:textId="7572AA27" w:rsidR="009651F2" w:rsidRDefault="009651F2" w:rsidP="00962DB9">
    <w:pPr>
      <w:pStyle w:val="Footer"/>
      <w:pBdr>
        <w:top w:val="single" w:sz="4" w:space="1" w:color="auto"/>
      </w:pBdr>
    </w:pPr>
    <w:r>
      <w:fldChar w:fldCharType="begin"/>
    </w:r>
    <w:r>
      <w:instrText xml:space="preserve"> TITLE  \* MERGEFORMAT </w:instrText>
    </w:r>
    <w:r>
      <w:fldChar w:fldCharType="end"/>
    </w:r>
    <w:r w:rsidR="001347A1">
      <w:t>References and Checks reviews</w:t>
    </w:r>
    <w:r w:rsidR="00B24A54">
      <w:t xml:space="preserve"> including annual reviews</w:t>
    </w:r>
    <w:r w:rsidR="0023391E">
      <w:t xml:space="preserve"> Policy</w:t>
    </w:r>
    <w:r w:rsidR="00962DB9">
      <w:tab/>
    </w:r>
    <w:r w:rsidR="00962DB9">
      <w:tab/>
      <w:t xml:space="preserve">Page </w:t>
    </w:r>
    <w:r w:rsidR="00962DB9">
      <w:fldChar w:fldCharType="begin"/>
    </w:r>
    <w:r w:rsidR="00962DB9">
      <w:instrText xml:space="preserve"> PAGE  \* MERGEFORMAT </w:instrText>
    </w:r>
    <w:r w:rsidR="00962DB9">
      <w:fldChar w:fldCharType="separate"/>
    </w:r>
    <w:r w:rsidR="00362280">
      <w:rPr>
        <w:noProof/>
      </w:rPr>
      <w:t>3</w:t>
    </w:r>
    <w:r w:rsidR="00962DB9">
      <w:fldChar w:fldCharType="end"/>
    </w:r>
    <w:r w:rsidR="00962DB9">
      <w:t xml:space="preserve"> of </w:t>
    </w:r>
    <w:fldSimple w:instr=" NUMPAGES  \* MERGEFORMAT ">
      <w:r w:rsidR="00362280">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4B69" w14:textId="77777777" w:rsidR="004A39FB" w:rsidRDefault="004A39FB" w:rsidP="009651F2">
      <w:pPr>
        <w:spacing w:after="0" w:line="240" w:lineRule="auto"/>
      </w:pPr>
      <w:r>
        <w:separator/>
      </w:r>
    </w:p>
  </w:footnote>
  <w:footnote w:type="continuationSeparator" w:id="0">
    <w:p w14:paraId="1F4719AF" w14:textId="77777777" w:rsidR="004A39FB" w:rsidRDefault="004A39FB" w:rsidP="0096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A1749"/>
    <w:multiLevelType w:val="hybridMultilevel"/>
    <w:tmpl w:val="F3269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D48B0"/>
    <w:multiLevelType w:val="hybridMultilevel"/>
    <w:tmpl w:val="5938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D1"/>
    <w:rsid w:val="00010612"/>
    <w:rsid w:val="00021457"/>
    <w:rsid w:val="0003130B"/>
    <w:rsid w:val="000411D8"/>
    <w:rsid w:val="00056AD1"/>
    <w:rsid w:val="00065B7D"/>
    <w:rsid w:val="000A24D0"/>
    <w:rsid w:val="000C12ED"/>
    <w:rsid w:val="000C3417"/>
    <w:rsid w:val="000C7285"/>
    <w:rsid w:val="000F4C6A"/>
    <w:rsid w:val="00102D5F"/>
    <w:rsid w:val="00126ADB"/>
    <w:rsid w:val="001347A1"/>
    <w:rsid w:val="0013692C"/>
    <w:rsid w:val="00181A17"/>
    <w:rsid w:val="001837EB"/>
    <w:rsid w:val="00190056"/>
    <w:rsid w:val="001A237B"/>
    <w:rsid w:val="001C4C74"/>
    <w:rsid w:val="001D38CE"/>
    <w:rsid w:val="001F334A"/>
    <w:rsid w:val="00213D64"/>
    <w:rsid w:val="00214D67"/>
    <w:rsid w:val="00216A5F"/>
    <w:rsid w:val="00222F54"/>
    <w:rsid w:val="0023391E"/>
    <w:rsid w:val="00235F20"/>
    <w:rsid w:val="00252CA4"/>
    <w:rsid w:val="002C14C2"/>
    <w:rsid w:val="002C7D54"/>
    <w:rsid w:val="002E4B56"/>
    <w:rsid w:val="002E68AB"/>
    <w:rsid w:val="002F1C1F"/>
    <w:rsid w:val="002F5D1A"/>
    <w:rsid w:val="0032168C"/>
    <w:rsid w:val="00323851"/>
    <w:rsid w:val="00341105"/>
    <w:rsid w:val="0034166D"/>
    <w:rsid w:val="00362280"/>
    <w:rsid w:val="003638D6"/>
    <w:rsid w:val="00371B63"/>
    <w:rsid w:val="003807D4"/>
    <w:rsid w:val="00380A01"/>
    <w:rsid w:val="00382DEA"/>
    <w:rsid w:val="00393710"/>
    <w:rsid w:val="003A57D1"/>
    <w:rsid w:val="003D29B3"/>
    <w:rsid w:val="003D7170"/>
    <w:rsid w:val="00412F71"/>
    <w:rsid w:val="00414B70"/>
    <w:rsid w:val="00420486"/>
    <w:rsid w:val="0042455B"/>
    <w:rsid w:val="00430BEF"/>
    <w:rsid w:val="00450DAA"/>
    <w:rsid w:val="00460981"/>
    <w:rsid w:val="004A39FB"/>
    <w:rsid w:val="004A755B"/>
    <w:rsid w:val="004C0848"/>
    <w:rsid w:val="004C1AF7"/>
    <w:rsid w:val="004D2FA7"/>
    <w:rsid w:val="004D6D01"/>
    <w:rsid w:val="00546017"/>
    <w:rsid w:val="00560CF2"/>
    <w:rsid w:val="005629E3"/>
    <w:rsid w:val="0056559B"/>
    <w:rsid w:val="00582529"/>
    <w:rsid w:val="005B1CF8"/>
    <w:rsid w:val="005E0354"/>
    <w:rsid w:val="00605FB0"/>
    <w:rsid w:val="00606466"/>
    <w:rsid w:val="00646E5A"/>
    <w:rsid w:val="00667AD6"/>
    <w:rsid w:val="00674E65"/>
    <w:rsid w:val="00690C3E"/>
    <w:rsid w:val="0069201B"/>
    <w:rsid w:val="006A3F72"/>
    <w:rsid w:val="006B7CBF"/>
    <w:rsid w:val="006C1519"/>
    <w:rsid w:val="006F789B"/>
    <w:rsid w:val="00702252"/>
    <w:rsid w:val="00746B1E"/>
    <w:rsid w:val="00757B68"/>
    <w:rsid w:val="007F103A"/>
    <w:rsid w:val="007F24DE"/>
    <w:rsid w:val="00806F73"/>
    <w:rsid w:val="00826E5C"/>
    <w:rsid w:val="00826E89"/>
    <w:rsid w:val="00845096"/>
    <w:rsid w:val="00854C95"/>
    <w:rsid w:val="00857DFC"/>
    <w:rsid w:val="00893569"/>
    <w:rsid w:val="008A6640"/>
    <w:rsid w:val="008B374A"/>
    <w:rsid w:val="00903F35"/>
    <w:rsid w:val="00906A0D"/>
    <w:rsid w:val="00910E06"/>
    <w:rsid w:val="0091785C"/>
    <w:rsid w:val="00962DB9"/>
    <w:rsid w:val="009651F2"/>
    <w:rsid w:val="00971A70"/>
    <w:rsid w:val="00975331"/>
    <w:rsid w:val="009860E6"/>
    <w:rsid w:val="009B22E0"/>
    <w:rsid w:val="009B32A3"/>
    <w:rsid w:val="009D7EA7"/>
    <w:rsid w:val="009E7949"/>
    <w:rsid w:val="009F06BA"/>
    <w:rsid w:val="00A16132"/>
    <w:rsid w:val="00A4571B"/>
    <w:rsid w:val="00A51A41"/>
    <w:rsid w:val="00A73D63"/>
    <w:rsid w:val="00A8140E"/>
    <w:rsid w:val="00AA5232"/>
    <w:rsid w:val="00AB7FDB"/>
    <w:rsid w:val="00AD4737"/>
    <w:rsid w:val="00AE035A"/>
    <w:rsid w:val="00AE07C5"/>
    <w:rsid w:val="00AE720F"/>
    <w:rsid w:val="00AF3EA2"/>
    <w:rsid w:val="00AF63B3"/>
    <w:rsid w:val="00AF6FBC"/>
    <w:rsid w:val="00B0273F"/>
    <w:rsid w:val="00B04222"/>
    <w:rsid w:val="00B20EBC"/>
    <w:rsid w:val="00B24A54"/>
    <w:rsid w:val="00B24D54"/>
    <w:rsid w:val="00B419F8"/>
    <w:rsid w:val="00B5268D"/>
    <w:rsid w:val="00B53E46"/>
    <w:rsid w:val="00B9111F"/>
    <w:rsid w:val="00B934C1"/>
    <w:rsid w:val="00B944D3"/>
    <w:rsid w:val="00BB0B92"/>
    <w:rsid w:val="00BB7557"/>
    <w:rsid w:val="00BE168D"/>
    <w:rsid w:val="00BE2067"/>
    <w:rsid w:val="00BE211F"/>
    <w:rsid w:val="00BE767C"/>
    <w:rsid w:val="00C10DA4"/>
    <w:rsid w:val="00C268BF"/>
    <w:rsid w:val="00C329DF"/>
    <w:rsid w:val="00C37474"/>
    <w:rsid w:val="00CF7C87"/>
    <w:rsid w:val="00D00ACC"/>
    <w:rsid w:val="00D042C5"/>
    <w:rsid w:val="00D11020"/>
    <w:rsid w:val="00D438B8"/>
    <w:rsid w:val="00D639BC"/>
    <w:rsid w:val="00D75C93"/>
    <w:rsid w:val="00DC602B"/>
    <w:rsid w:val="00DD03D9"/>
    <w:rsid w:val="00DD3CB6"/>
    <w:rsid w:val="00DE2BAA"/>
    <w:rsid w:val="00DF584F"/>
    <w:rsid w:val="00E11FAD"/>
    <w:rsid w:val="00EA345D"/>
    <w:rsid w:val="00F3269F"/>
    <w:rsid w:val="00F533D5"/>
    <w:rsid w:val="00F622E5"/>
    <w:rsid w:val="00F74C21"/>
    <w:rsid w:val="00F81DC6"/>
    <w:rsid w:val="00F86B7A"/>
    <w:rsid w:val="00F879B8"/>
    <w:rsid w:val="00FA1126"/>
    <w:rsid w:val="00FB1DB3"/>
    <w:rsid w:val="00FB5AD9"/>
    <w:rsid w:val="00FE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B7CD"/>
  <w15:docId w15:val="{AC42CAC3-98E3-46CA-B5F5-F16BEA24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D1"/>
    <w:rPr>
      <w:sz w:val="24"/>
      <w:szCs w:val="24"/>
      <w:lang w:eastAsia="en-US"/>
    </w:rPr>
  </w:style>
  <w:style w:type="paragraph" w:styleId="Heading1">
    <w:name w:val="heading 1"/>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paragraph" w:styleId="ListParagraph">
    <w:name w:val="List Paragraph"/>
    <w:basedOn w:val="Normal"/>
    <w:uiPriority w:val="34"/>
    <w:qFormat/>
    <w:rsid w:val="00214D67"/>
    <w:pPr>
      <w:ind w:left="720"/>
      <w:contextualSpacing/>
    </w:pPr>
  </w:style>
  <w:style w:type="table" w:styleId="TableGrid">
    <w:name w:val="Table Grid"/>
    <w:basedOn w:val="TableNormal"/>
    <w:uiPriority w:val="59"/>
    <w:rsid w:val="0060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11D8"/>
    <w:rPr>
      <w:sz w:val="16"/>
      <w:szCs w:val="16"/>
    </w:rPr>
  </w:style>
  <w:style w:type="paragraph" w:styleId="CommentText">
    <w:name w:val="annotation text"/>
    <w:basedOn w:val="Normal"/>
    <w:link w:val="CommentTextChar"/>
    <w:uiPriority w:val="99"/>
    <w:unhideWhenUsed/>
    <w:rsid w:val="000411D8"/>
    <w:pPr>
      <w:spacing w:line="240" w:lineRule="auto"/>
    </w:pPr>
    <w:rPr>
      <w:sz w:val="20"/>
      <w:szCs w:val="20"/>
    </w:rPr>
  </w:style>
  <w:style w:type="character" w:customStyle="1" w:styleId="CommentTextChar">
    <w:name w:val="Comment Text Char"/>
    <w:basedOn w:val="DefaultParagraphFont"/>
    <w:link w:val="CommentText"/>
    <w:uiPriority w:val="99"/>
    <w:rsid w:val="000411D8"/>
    <w:rPr>
      <w:lang w:eastAsia="en-US"/>
    </w:rPr>
  </w:style>
  <w:style w:type="paragraph" w:styleId="CommentSubject">
    <w:name w:val="annotation subject"/>
    <w:basedOn w:val="CommentText"/>
    <w:next w:val="CommentText"/>
    <w:link w:val="CommentSubjectChar"/>
    <w:uiPriority w:val="99"/>
    <w:semiHidden/>
    <w:unhideWhenUsed/>
    <w:rsid w:val="000411D8"/>
    <w:rPr>
      <w:b/>
      <w:bCs/>
    </w:rPr>
  </w:style>
  <w:style w:type="character" w:customStyle="1" w:styleId="CommentSubjectChar">
    <w:name w:val="Comment Subject Char"/>
    <w:basedOn w:val="CommentTextChar"/>
    <w:link w:val="CommentSubject"/>
    <w:uiPriority w:val="99"/>
    <w:semiHidden/>
    <w:rsid w:val="000411D8"/>
    <w:rPr>
      <w:b/>
      <w:bCs/>
      <w:lang w:eastAsia="en-US"/>
    </w:rPr>
  </w:style>
  <w:style w:type="character" w:styleId="UnresolvedMention">
    <w:name w:val="Unresolved Mention"/>
    <w:basedOn w:val="DefaultParagraphFont"/>
    <w:uiPriority w:val="99"/>
    <w:semiHidden/>
    <w:unhideWhenUsed/>
    <w:rsid w:val="0013692C"/>
    <w:rPr>
      <w:color w:val="605E5C"/>
      <w:shd w:val="clear" w:color="auto" w:fill="E1DFDD"/>
    </w:rPr>
  </w:style>
  <w:style w:type="paragraph" w:styleId="Revision">
    <w:name w:val="Revision"/>
    <w:hidden/>
    <w:uiPriority w:val="99"/>
    <w:semiHidden/>
    <w:rsid w:val="0003130B"/>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2223">
      <w:bodyDiv w:val="1"/>
      <w:marLeft w:val="0"/>
      <w:marRight w:val="0"/>
      <w:marTop w:val="0"/>
      <w:marBottom w:val="0"/>
      <w:divBdr>
        <w:top w:val="none" w:sz="0" w:space="0" w:color="auto"/>
        <w:left w:val="none" w:sz="0" w:space="0" w:color="auto"/>
        <w:bottom w:val="none" w:sz="0" w:space="0" w:color="auto"/>
        <w:right w:val="none" w:sz="0" w:space="0" w:color="auto"/>
      </w:divBdr>
    </w:div>
    <w:div w:id="4708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oceduresonline.com/buckinghamshire/chservices/" TargetMode="External"/><Relationship Id="rId18" Type="http://schemas.openxmlformats.org/officeDocument/2006/relationships/hyperlink" Target="https://www.legislation.gov.uk/ukpga/2002/38/cont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336069/Adoption_NMS_July_2014_for_publication.pdf" TargetMode="External"/><Relationship Id="rId17" Type="http://schemas.openxmlformats.org/officeDocument/2006/relationships/hyperlink" Target="https://www.legislation.gov.uk/ukpga/1989/41/content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36069/Adoption_NMS_July_2014_for_public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70100/adoption_statutory_guidance_2013.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270100/adoption_statutory_guidance_2013.pdf" TargetMode="External"/><Relationship Id="rId10" Type="http://schemas.openxmlformats.org/officeDocument/2006/relationships/hyperlink" Target="https://www.cumbria.gov.uk/eLibrary/Content/Internet/537/6683/6687/38391/38392/447691092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umbria.gov.uk/eLibrary/Content/Internet/537/6683/6687/38391/38392/44769109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F45D-C85F-4D4D-BDF3-7DB27258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17308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 Vibert</dc:creator>
  <cp:lastModifiedBy>Tracy Farrow-Stevenson</cp:lastModifiedBy>
  <cp:revision>4</cp:revision>
  <cp:lastPrinted>2020-01-28T11:42:00Z</cp:lastPrinted>
  <dcterms:created xsi:type="dcterms:W3CDTF">2023-03-09T11:29:00Z</dcterms:created>
  <dcterms:modified xsi:type="dcterms:W3CDTF">2023-03-13T16:53:00Z</dcterms:modified>
</cp:coreProperties>
</file>