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47AC1" w14:textId="02555DCB" w:rsidR="126FF313" w:rsidRDefault="001F32C6" w:rsidP="40EB1D26">
      <w:pPr>
        <w:tabs>
          <w:tab w:val="left" w:pos="7695"/>
        </w:tabs>
        <w:spacing w:after="300" w:line="257" w:lineRule="auto"/>
        <w:jc w:val="both"/>
      </w:pPr>
      <w:r>
        <w:rPr>
          <w:rFonts w:ascii="Arial" w:eastAsia="Arial" w:hAnsi="Arial" w:cs="Arial"/>
          <w:b/>
          <w:bCs/>
          <w:sz w:val="32"/>
          <w:szCs w:val="32"/>
        </w:rPr>
        <w:t xml:space="preserve">Planned  </w:t>
      </w:r>
      <w:r w:rsidR="126FF313" w:rsidRPr="40EB1D26">
        <w:rPr>
          <w:rFonts w:ascii="Arial" w:eastAsia="Arial" w:hAnsi="Arial" w:cs="Arial"/>
          <w:b/>
          <w:bCs/>
          <w:sz w:val="32"/>
          <w:szCs w:val="32"/>
        </w:rPr>
        <w:t>and Unplanned Return Home Protocol for Children in Care</w:t>
      </w:r>
      <w:r w:rsidR="00B127C1">
        <w:rPr>
          <w:rFonts w:ascii="Arial" w:eastAsia="Arial" w:hAnsi="Arial" w:cs="Arial"/>
          <w:b/>
          <w:bCs/>
          <w:sz w:val="32"/>
          <w:szCs w:val="32"/>
        </w:rPr>
        <w:t xml:space="preserve"> </w:t>
      </w:r>
      <w:r w:rsidR="00B127C1" w:rsidRPr="000066B3">
        <w:rPr>
          <w:rFonts w:ascii="Arial" w:eastAsia="Arial" w:hAnsi="Arial" w:cs="Arial"/>
          <w:b/>
          <w:bCs/>
          <w:sz w:val="32"/>
          <w:szCs w:val="32"/>
        </w:rPr>
        <w:t>under S20</w:t>
      </w:r>
      <w:r w:rsidR="126FF313" w:rsidRPr="40EB1D26">
        <w:rPr>
          <w:rFonts w:ascii="Arial" w:eastAsia="Arial" w:hAnsi="Arial" w:cs="Arial"/>
          <w:b/>
          <w:bCs/>
          <w:sz w:val="32"/>
          <w:szCs w:val="32"/>
        </w:rPr>
        <w:t xml:space="preserve">: </w:t>
      </w:r>
    </w:p>
    <w:p w14:paraId="7AA39C86" w14:textId="4C59ABEB" w:rsidR="126FF313" w:rsidRDefault="126FF313" w:rsidP="00FE7027">
      <w:pPr>
        <w:tabs>
          <w:tab w:val="left" w:pos="7695"/>
        </w:tabs>
        <w:spacing w:line="257" w:lineRule="auto"/>
        <w:jc w:val="both"/>
      </w:pPr>
      <w:r w:rsidRPr="40EB1D26">
        <w:rPr>
          <w:rFonts w:ascii="Arial" w:eastAsia="Arial" w:hAnsi="Arial" w:cs="Arial"/>
        </w:rPr>
        <w:t>We firmly believe that children are best placed living within their own family or family networks wherever this is possible and it’s safe for them to do</w:t>
      </w:r>
      <w:r w:rsidR="00FE7027">
        <w:rPr>
          <w:rFonts w:ascii="Arial" w:eastAsia="Arial" w:hAnsi="Arial" w:cs="Arial"/>
        </w:rPr>
        <w:t xml:space="preserve"> so</w:t>
      </w:r>
      <w:r w:rsidRPr="40EB1D26">
        <w:rPr>
          <w:rFonts w:ascii="Arial" w:eastAsia="Arial" w:hAnsi="Arial" w:cs="Arial"/>
        </w:rPr>
        <w:t>. This fits with our Better Together framework and we aim to work together with families to explore and offer support or services, internal and community based, that can assist them and their children to achieve this.  There are times however when this isn’t possible, and in those situations we strive to work with families and children for any child’s care experience to be planned following a robust assessment and offer of support, such as a Family Group Conference</w:t>
      </w:r>
      <w:r w:rsidR="00A44BC6">
        <w:rPr>
          <w:rFonts w:ascii="Arial" w:eastAsia="Arial" w:hAnsi="Arial" w:cs="Arial"/>
        </w:rPr>
        <w:t xml:space="preserve"> (FGC)</w:t>
      </w:r>
      <w:r w:rsidRPr="40EB1D26">
        <w:rPr>
          <w:rFonts w:ascii="Arial" w:eastAsia="Arial" w:hAnsi="Arial" w:cs="Arial"/>
        </w:rPr>
        <w:t>, involvement of Edge of Care</w:t>
      </w:r>
      <w:r w:rsidR="00A44BC6">
        <w:rPr>
          <w:rFonts w:ascii="Arial" w:eastAsia="Arial" w:hAnsi="Arial" w:cs="Arial"/>
        </w:rPr>
        <w:t xml:space="preserve"> (EOC)</w:t>
      </w:r>
      <w:r w:rsidR="00CD0B3C">
        <w:rPr>
          <w:rFonts w:ascii="Arial" w:eastAsia="Arial" w:hAnsi="Arial" w:cs="Arial"/>
        </w:rPr>
        <w:t xml:space="preserve">, </w:t>
      </w:r>
      <w:r w:rsidR="00CD0B3C" w:rsidRPr="000066B3">
        <w:rPr>
          <w:rFonts w:ascii="Arial" w:eastAsia="Arial" w:hAnsi="Arial" w:cs="Arial"/>
        </w:rPr>
        <w:t>Exploitation Team</w:t>
      </w:r>
      <w:r w:rsidR="00CD0B3C">
        <w:rPr>
          <w:rFonts w:ascii="Arial" w:eastAsia="Arial" w:hAnsi="Arial" w:cs="Arial"/>
        </w:rPr>
        <w:t>,</w:t>
      </w:r>
      <w:r w:rsidRPr="40EB1D26">
        <w:rPr>
          <w:rFonts w:ascii="Arial" w:eastAsia="Arial" w:hAnsi="Arial" w:cs="Arial"/>
        </w:rPr>
        <w:t xml:space="preserve"> Early Help services, other community</w:t>
      </w:r>
      <w:r w:rsidR="00774CD7">
        <w:rPr>
          <w:rFonts w:ascii="Arial" w:eastAsia="Arial" w:hAnsi="Arial" w:cs="Arial"/>
        </w:rPr>
        <w:t>-based</w:t>
      </w:r>
      <w:r w:rsidRPr="40EB1D26">
        <w:rPr>
          <w:rFonts w:ascii="Arial" w:eastAsia="Arial" w:hAnsi="Arial" w:cs="Arial"/>
        </w:rPr>
        <w:t xml:space="preserve"> services, and use of pre-proceedings o</w:t>
      </w:r>
      <w:r w:rsidR="00597CCE">
        <w:rPr>
          <w:rFonts w:ascii="Arial" w:eastAsia="Arial" w:hAnsi="Arial" w:cs="Arial"/>
        </w:rPr>
        <w:t>r</w:t>
      </w:r>
      <w:r w:rsidRPr="40EB1D26">
        <w:rPr>
          <w:rFonts w:ascii="Arial" w:eastAsia="Arial" w:hAnsi="Arial" w:cs="Arial"/>
        </w:rPr>
        <w:t xml:space="preserve"> Public Law Outline</w:t>
      </w:r>
      <w:r w:rsidR="00597CCE">
        <w:rPr>
          <w:rFonts w:ascii="Arial" w:eastAsia="Arial" w:hAnsi="Arial" w:cs="Arial"/>
        </w:rPr>
        <w:t xml:space="preserve"> (PLO)</w:t>
      </w:r>
      <w:r w:rsidRPr="40EB1D26">
        <w:rPr>
          <w:rFonts w:ascii="Arial" w:eastAsia="Arial" w:hAnsi="Arial" w:cs="Arial"/>
        </w:rPr>
        <w:t xml:space="preserve"> processes so that there can be a smooth transition from home to care if this is achievable.  In those situations where a child comes into care as the result of a crisis or emergency meaning that pre-planning can’t take place, then those processes should still follow immediately afterwards. </w:t>
      </w:r>
    </w:p>
    <w:p w14:paraId="54C7098E" w14:textId="5B3B2662" w:rsidR="126FF313" w:rsidRDefault="126FF313" w:rsidP="00FE7027">
      <w:pPr>
        <w:tabs>
          <w:tab w:val="left" w:pos="7695"/>
        </w:tabs>
        <w:spacing w:line="257" w:lineRule="auto"/>
        <w:jc w:val="both"/>
      </w:pPr>
      <w:r w:rsidRPr="40EB1D26">
        <w:rPr>
          <w:rFonts w:ascii="Arial" w:eastAsia="Arial" w:hAnsi="Arial" w:cs="Arial"/>
        </w:rPr>
        <w:t>In the same way that we try to receive children into care in a planned and considered way where that is appropriate for them, then the aim should be to achieve a planned ending to a placement with careful preparation and a planned transition where possible, ensuring that the views of the child, parents or others with Parental Responsibility</w:t>
      </w:r>
      <w:r w:rsidR="00BB4E0D">
        <w:rPr>
          <w:rFonts w:ascii="Arial" w:eastAsia="Arial" w:hAnsi="Arial" w:cs="Arial"/>
        </w:rPr>
        <w:t xml:space="preserve"> (PR</w:t>
      </w:r>
      <w:r w:rsidRPr="40EB1D26">
        <w:rPr>
          <w:rFonts w:ascii="Arial" w:eastAsia="Arial" w:hAnsi="Arial" w:cs="Arial"/>
        </w:rPr>
        <w:t>), any other significant person in the child’s life, and the Independent Reviewing Officer</w:t>
      </w:r>
      <w:r w:rsidR="00BB4E0D">
        <w:rPr>
          <w:rFonts w:ascii="Arial" w:eastAsia="Arial" w:hAnsi="Arial" w:cs="Arial"/>
        </w:rPr>
        <w:t xml:space="preserve"> (IRO</w:t>
      </w:r>
      <w:r w:rsidRPr="40EB1D26">
        <w:rPr>
          <w:rFonts w:ascii="Arial" w:eastAsia="Arial" w:hAnsi="Arial" w:cs="Arial"/>
        </w:rPr>
        <w:t xml:space="preserve">) is taken into consideration and reflected in those plans.  </w:t>
      </w:r>
    </w:p>
    <w:p w14:paraId="3B6BEB79" w14:textId="266B0586" w:rsidR="126FF313" w:rsidRDefault="126FF313" w:rsidP="00FE7027">
      <w:pPr>
        <w:tabs>
          <w:tab w:val="left" w:pos="7695"/>
        </w:tabs>
        <w:spacing w:line="257" w:lineRule="auto"/>
        <w:jc w:val="both"/>
      </w:pPr>
      <w:r w:rsidRPr="40EB1D26">
        <w:rPr>
          <w:rFonts w:ascii="Arial" w:eastAsia="Arial" w:hAnsi="Arial" w:cs="Arial"/>
        </w:rPr>
        <w:t>For those children who are subject to an Interim Care Order (ICO) or Care Order (CO) under sections 38 and 31 of the Children Act 1989 respectively, the planning of the reunification of the child to their family home or the care of another significant person will take place and be agreed within the court arena</w:t>
      </w:r>
      <w:r w:rsidR="00527257">
        <w:rPr>
          <w:rFonts w:ascii="Arial" w:eastAsia="Arial" w:hAnsi="Arial" w:cs="Arial"/>
        </w:rPr>
        <w:t xml:space="preserve"> and</w:t>
      </w:r>
      <w:r w:rsidR="004664FC">
        <w:rPr>
          <w:rFonts w:ascii="Arial" w:eastAsia="Arial" w:hAnsi="Arial" w:cs="Arial"/>
        </w:rPr>
        <w:t xml:space="preserve"> oversight of the Director through signing off of S</w:t>
      </w:r>
      <w:r w:rsidR="00183D98">
        <w:rPr>
          <w:rFonts w:ascii="Arial" w:eastAsia="Arial" w:hAnsi="Arial" w:cs="Arial"/>
        </w:rPr>
        <w:t>c</w:t>
      </w:r>
      <w:r w:rsidR="004664FC">
        <w:rPr>
          <w:rFonts w:ascii="Arial" w:eastAsia="Arial" w:hAnsi="Arial" w:cs="Arial"/>
        </w:rPr>
        <w:t xml:space="preserve">hedule 3 </w:t>
      </w:r>
      <w:r w:rsidR="00FC6C4B">
        <w:rPr>
          <w:rFonts w:ascii="Arial" w:eastAsia="Arial" w:hAnsi="Arial" w:cs="Arial"/>
        </w:rPr>
        <w:t>reports</w:t>
      </w:r>
      <w:r w:rsidR="00F75E6E">
        <w:rPr>
          <w:rFonts w:ascii="Arial" w:eastAsia="Arial" w:hAnsi="Arial" w:cs="Arial"/>
        </w:rPr>
        <w:t xml:space="preserve">, </w:t>
      </w:r>
      <w:r w:rsidR="00AE5B4E">
        <w:rPr>
          <w:rFonts w:ascii="Arial" w:eastAsia="Arial" w:hAnsi="Arial" w:cs="Arial"/>
        </w:rPr>
        <w:t xml:space="preserve">and the </w:t>
      </w:r>
      <w:r w:rsidR="00F75E6E">
        <w:rPr>
          <w:rFonts w:ascii="Arial" w:eastAsia="Arial" w:hAnsi="Arial" w:cs="Arial"/>
        </w:rPr>
        <w:t xml:space="preserve">Agency Decision Maker (ADM) </w:t>
      </w:r>
      <w:r w:rsidR="00AE5B4E">
        <w:rPr>
          <w:rFonts w:ascii="Arial" w:eastAsia="Arial" w:hAnsi="Arial" w:cs="Arial"/>
        </w:rPr>
        <w:t xml:space="preserve">authorisation of final court care </w:t>
      </w:r>
      <w:proofErr w:type="gramStart"/>
      <w:r w:rsidR="00AE5B4E">
        <w:rPr>
          <w:rFonts w:ascii="Arial" w:eastAsia="Arial" w:hAnsi="Arial" w:cs="Arial"/>
        </w:rPr>
        <w:t>plans,</w:t>
      </w:r>
      <w:r w:rsidR="00FC6C4B">
        <w:rPr>
          <w:rFonts w:ascii="Arial" w:eastAsia="Arial" w:hAnsi="Arial" w:cs="Arial"/>
        </w:rPr>
        <w:t xml:space="preserve"> and</w:t>
      </w:r>
      <w:proofErr w:type="gramEnd"/>
      <w:r w:rsidR="00527257">
        <w:rPr>
          <w:rFonts w:ascii="Arial" w:eastAsia="Arial" w:hAnsi="Arial" w:cs="Arial"/>
        </w:rPr>
        <w:t xml:space="preserve"> is </w:t>
      </w:r>
      <w:r w:rsidR="00BB4E0D">
        <w:rPr>
          <w:rFonts w:ascii="Arial" w:eastAsia="Arial" w:hAnsi="Arial" w:cs="Arial"/>
        </w:rPr>
        <w:t xml:space="preserve">therefore </w:t>
      </w:r>
      <w:r w:rsidR="00527257">
        <w:rPr>
          <w:rFonts w:ascii="Arial" w:eastAsia="Arial" w:hAnsi="Arial" w:cs="Arial"/>
        </w:rPr>
        <w:t>not the focus of this protocol</w:t>
      </w:r>
      <w:r w:rsidRPr="40EB1D26">
        <w:rPr>
          <w:rFonts w:ascii="Arial" w:eastAsia="Arial" w:hAnsi="Arial" w:cs="Arial"/>
        </w:rPr>
        <w:t xml:space="preserve">. </w:t>
      </w:r>
    </w:p>
    <w:p w14:paraId="309FB2AC" w14:textId="061FD703" w:rsidR="126FF313" w:rsidRDefault="00FD4620" w:rsidP="00FE7027">
      <w:pPr>
        <w:tabs>
          <w:tab w:val="left" w:pos="7695"/>
        </w:tabs>
        <w:spacing w:line="257" w:lineRule="auto"/>
        <w:jc w:val="both"/>
        <w:rPr>
          <w:rFonts w:ascii="Arial" w:eastAsia="Arial" w:hAnsi="Arial" w:cs="Arial"/>
        </w:rPr>
      </w:pPr>
      <w:r>
        <w:rPr>
          <w:rFonts w:ascii="Arial" w:eastAsia="Arial" w:hAnsi="Arial" w:cs="Arial"/>
        </w:rPr>
        <w:t>We believe</w:t>
      </w:r>
      <w:r w:rsidR="001F35BF">
        <w:rPr>
          <w:rFonts w:ascii="Arial" w:eastAsia="Arial" w:hAnsi="Arial" w:cs="Arial"/>
        </w:rPr>
        <w:t xml:space="preserve"> however</w:t>
      </w:r>
      <w:r>
        <w:rPr>
          <w:rFonts w:ascii="Arial" w:eastAsia="Arial" w:hAnsi="Arial" w:cs="Arial"/>
        </w:rPr>
        <w:t xml:space="preserve"> that i</w:t>
      </w:r>
      <w:r w:rsidR="126FF313" w:rsidRPr="40EB1D26">
        <w:rPr>
          <w:rFonts w:ascii="Arial" w:eastAsia="Arial" w:hAnsi="Arial" w:cs="Arial"/>
        </w:rPr>
        <w:t>t is equally important that th</w:t>
      </w:r>
      <w:r w:rsidR="00183CB3">
        <w:rPr>
          <w:rFonts w:ascii="Arial" w:eastAsia="Arial" w:hAnsi="Arial" w:cs="Arial"/>
        </w:rPr>
        <w:t>is</w:t>
      </w:r>
      <w:r w:rsidR="126FF313" w:rsidRPr="40EB1D26">
        <w:rPr>
          <w:rFonts w:ascii="Arial" w:eastAsia="Arial" w:hAnsi="Arial" w:cs="Arial"/>
        </w:rPr>
        <w:t xml:space="preserve"> same diligence is paid </w:t>
      </w:r>
      <w:r w:rsidR="002B38CB">
        <w:rPr>
          <w:rFonts w:ascii="Arial" w:eastAsia="Arial" w:hAnsi="Arial" w:cs="Arial"/>
        </w:rPr>
        <w:t>to</w:t>
      </w:r>
      <w:r w:rsidR="126FF313" w:rsidRPr="40EB1D26">
        <w:rPr>
          <w:rFonts w:ascii="Arial" w:eastAsia="Arial" w:hAnsi="Arial" w:cs="Arial"/>
        </w:rPr>
        <w:t xml:space="preserve"> children </w:t>
      </w:r>
      <w:r w:rsidR="00DD66D5">
        <w:rPr>
          <w:rFonts w:ascii="Arial" w:eastAsia="Arial" w:hAnsi="Arial" w:cs="Arial"/>
        </w:rPr>
        <w:t>being cared for</w:t>
      </w:r>
      <w:r w:rsidR="126FF313" w:rsidRPr="40EB1D26">
        <w:rPr>
          <w:rFonts w:ascii="Arial" w:eastAsia="Arial" w:hAnsi="Arial" w:cs="Arial"/>
        </w:rPr>
        <w:t xml:space="preserve"> under S20 of the Children Act 1989</w:t>
      </w:r>
      <w:r w:rsidR="00FC6C4B">
        <w:rPr>
          <w:rFonts w:ascii="Arial" w:eastAsia="Arial" w:hAnsi="Arial" w:cs="Arial"/>
        </w:rPr>
        <w:t>.</w:t>
      </w:r>
      <w:r w:rsidR="126FF313" w:rsidRPr="40EB1D26">
        <w:rPr>
          <w:rFonts w:ascii="Arial" w:eastAsia="Arial" w:hAnsi="Arial" w:cs="Arial"/>
        </w:rPr>
        <w:t xml:space="preserve">  Social workers are reminded of the importance of being mindful of the rights of parents, others with PR, and the rights of children 16 and older to make their own decisions independent of their parents/adult with PR, as well as ensuring that we make them aware of these rights and work respectfully with them. </w:t>
      </w:r>
      <w:r w:rsidR="126FF313" w:rsidRPr="40EB1D26">
        <w:rPr>
          <w:rFonts w:ascii="Arial" w:eastAsia="Arial" w:hAnsi="Arial" w:cs="Arial"/>
          <w:b/>
          <w:bCs/>
          <w:i/>
          <w:iCs/>
        </w:rPr>
        <w:t>Please see the separate guidance on use of S20 when accommodating children.</w:t>
      </w:r>
      <w:r w:rsidR="126FF313" w:rsidRPr="40EB1D26">
        <w:rPr>
          <w:rFonts w:ascii="Arial" w:eastAsia="Arial" w:hAnsi="Arial" w:cs="Arial"/>
        </w:rPr>
        <w:t xml:space="preserve"> </w:t>
      </w:r>
    </w:p>
    <w:p w14:paraId="1782C183" w14:textId="77777777" w:rsidR="00B94093" w:rsidRDefault="00B94093" w:rsidP="00FE7027">
      <w:pPr>
        <w:tabs>
          <w:tab w:val="left" w:pos="7695"/>
        </w:tabs>
        <w:spacing w:line="257" w:lineRule="auto"/>
        <w:jc w:val="both"/>
      </w:pPr>
    </w:p>
    <w:p w14:paraId="4702FEC7" w14:textId="62D8D9BA" w:rsidR="126FF313" w:rsidRDefault="126FF313" w:rsidP="00FE7027">
      <w:pPr>
        <w:tabs>
          <w:tab w:val="left" w:pos="7695"/>
        </w:tabs>
        <w:spacing w:line="257" w:lineRule="auto"/>
        <w:jc w:val="both"/>
      </w:pPr>
      <w:r w:rsidRPr="40EB1D26">
        <w:rPr>
          <w:rFonts w:ascii="Arial" w:eastAsia="Arial" w:hAnsi="Arial" w:cs="Arial"/>
          <w:b/>
          <w:bCs/>
          <w:i/>
          <w:iCs/>
          <w:sz w:val="24"/>
          <w:szCs w:val="24"/>
        </w:rPr>
        <w:t>Planned return home - Reunification</w:t>
      </w:r>
      <w:r w:rsidRPr="40EB1D26">
        <w:rPr>
          <w:rFonts w:ascii="Arial" w:eastAsia="Arial" w:hAnsi="Arial" w:cs="Arial"/>
          <w:sz w:val="24"/>
          <w:szCs w:val="24"/>
        </w:rPr>
        <w:t xml:space="preserve"> </w:t>
      </w:r>
    </w:p>
    <w:p w14:paraId="670BBA2D" w14:textId="7FEB14A6" w:rsidR="126FF313" w:rsidRDefault="126FF313" w:rsidP="00FE7027">
      <w:pPr>
        <w:tabs>
          <w:tab w:val="left" w:pos="7695"/>
        </w:tabs>
        <w:spacing w:line="257" w:lineRule="auto"/>
        <w:jc w:val="both"/>
      </w:pPr>
      <w:r w:rsidRPr="40EB1D26">
        <w:rPr>
          <w:rFonts w:ascii="Arial" w:eastAsia="Arial" w:hAnsi="Arial" w:cs="Arial"/>
        </w:rPr>
        <w:t>Tower Hamlets reunification framework has been developed</w:t>
      </w:r>
      <w:r w:rsidR="009E2AD4">
        <w:rPr>
          <w:rFonts w:ascii="Arial" w:eastAsia="Arial" w:hAnsi="Arial" w:cs="Arial"/>
        </w:rPr>
        <w:t xml:space="preserve"> and</w:t>
      </w:r>
      <w:r w:rsidRPr="40EB1D26">
        <w:rPr>
          <w:rFonts w:ascii="Arial" w:eastAsia="Arial" w:hAnsi="Arial" w:cs="Arial"/>
        </w:rPr>
        <w:t xml:space="preserve"> based on the principles of the NSPCC reunification model - an evidenced, informed framework for return home (2015), which fits well with our Better Together framework. Our reunification </w:t>
      </w:r>
      <w:r w:rsidR="00FE7027">
        <w:rPr>
          <w:rFonts w:ascii="Arial" w:eastAsia="Arial" w:hAnsi="Arial" w:cs="Arial"/>
        </w:rPr>
        <w:t>frame</w:t>
      </w:r>
      <w:r w:rsidRPr="40EB1D26">
        <w:rPr>
          <w:rFonts w:ascii="Arial" w:eastAsia="Arial" w:hAnsi="Arial" w:cs="Arial"/>
        </w:rPr>
        <w:t xml:space="preserve">work </w:t>
      </w:r>
      <w:r w:rsidR="00FE7027">
        <w:rPr>
          <w:rFonts w:ascii="Arial" w:eastAsia="Arial" w:hAnsi="Arial" w:cs="Arial"/>
        </w:rPr>
        <w:t xml:space="preserve">and the work of the Edge of Care team </w:t>
      </w:r>
      <w:r w:rsidRPr="40EB1D26">
        <w:rPr>
          <w:rFonts w:ascii="Arial" w:eastAsia="Arial" w:hAnsi="Arial" w:cs="Arial"/>
        </w:rPr>
        <w:t>has strong links to our restorative practice approach including the use of Family Group Conferences at various stages of the assessment and planning</w:t>
      </w:r>
      <w:r w:rsidR="00FC6C4B">
        <w:rPr>
          <w:rFonts w:ascii="Arial" w:eastAsia="Arial" w:hAnsi="Arial" w:cs="Arial"/>
        </w:rPr>
        <w:t xml:space="preserve"> processes</w:t>
      </w:r>
      <w:r w:rsidRPr="40EB1D26">
        <w:rPr>
          <w:rFonts w:ascii="Arial" w:eastAsia="Arial" w:hAnsi="Arial" w:cs="Arial"/>
        </w:rPr>
        <w:t xml:space="preserve">. </w:t>
      </w:r>
      <w:r w:rsidR="00FE7027">
        <w:rPr>
          <w:rFonts w:ascii="Arial" w:eastAsia="Arial" w:hAnsi="Arial" w:cs="Arial"/>
        </w:rPr>
        <w:t>This also includes the involvement</w:t>
      </w:r>
      <w:r w:rsidRPr="40EB1D26">
        <w:rPr>
          <w:rFonts w:ascii="Arial" w:eastAsia="Arial" w:hAnsi="Arial" w:cs="Arial"/>
        </w:rPr>
        <w:t xml:space="preserve"> </w:t>
      </w:r>
      <w:r w:rsidR="00FE7027">
        <w:rPr>
          <w:rFonts w:ascii="Arial" w:eastAsia="Arial" w:hAnsi="Arial" w:cs="Arial"/>
        </w:rPr>
        <w:t>and connection with</w:t>
      </w:r>
      <w:r w:rsidRPr="40EB1D26">
        <w:rPr>
          <w:rFonts w:ascii="Arial" w:eastAsia="Arial" w:hAnsi="Arial" w:cs="Arial"/>
        </w:rPr>
        <w:t xml:space="preserve"> the Lifelong Links team </w:t>
      </w:r>
      <w:r w:rsidR="00FE7027">
        <w:rPr>
          <w:rFonts w:ascii="Arial" w:eastAsia="Arial" w:hAnsi="Arial" w:cs="Arial"/>
        </w:rPr>
        <w:t xml:space="preserve">which aims </w:t>
      </w:r>
      <w:r w:rsidRPr="40EB1D26">
        <w:rPr>
          <w:rFonts w:ascii="Arial" w:eastAsia="Arial" w:hAnsi="Arial" w:cs="Arial"/>
        </w:rPr>
        <w:t xml:space="preserve">to build positive, lasting support networks for children and young people and requires the network to identify a trusted adult for the child or young person to </w:t>
      </w:r>
      <w:r w:rsidR="004115C4">
        <w:rPr>
          <w:rFonts w:ascii="Arial" w:eastAsia="Arial" w:hAnsi="Arial" w:cs="Arial"/>
        </w:rPr>
        <w:t>have a</w:t>
      </w:r>
      <w:r w:rsidR="0011135F">
        <w:rPr>
          <w:rFonts w:ascii="Arial" w:eastAsia="Arial" w:hAnsi="Arial" w:cs="Arial"/>
        </w:rPr>
        <w:t>n established</w:t>
      </w:r>
      <w:r w:rsidR="004115C4">
        <w:rPr>
          <w:rFonts w:ascii="Arial" w:eastAsia="Arial" w:hAnsi="Arial" w:cs="Arial"/>
        </w:rPr>
        <w:t xml:space="preserve"> connection with</w:t>
      </w:r>
      <w:r w:rsidRPr="40EB1D26">
        <w:rPr>
          <w:rFonts w:ascii="Arial" w:eastAsia="Arial" w:hAnsi="Arial" w:cs="Arial"/>
        </w:rPr>
        <w:t xml:space="preserve">. </w:t>
      </w:r>
    </w:p>
    <w:p w14:paraId="10E9F30C" w14:textId="23E826A9" w:rsidR="126FF313" w:rsidRDefault="126FF313" w:rsidP="00FE7027">
      <w:pPr>
        <w:tabs>
          <w:tab w:val="left" w:pos="7695"/>
        </w:tabs>
        <w:spacing w:line="257" w:lineRule="auto"/>
        <w:jc w:val="both"/>
      </w:pPr>
      <w:r w:rsidRPr="40EB1D26">
        <w:rPr>
          <w:rFonts w:ascii="Arial" w:eastAsia="Arial" w:hAnsi="Arial" w:cs="Arial"/>
        </w:rPr>
        <w:lastRenderedPageBreak/>
        <w:t xml:space="preserve">The NSPCC framework is a decision-making process. It is about assessing whether it is safe enough for a return home to happen or to identify what support is needed to make it safe enough for a young person to return </w:t>
      </w:r>
      <w:r w:rsidR="00902B1A" w:rsidRPr="40EB1D26">
        <w:rPr>
          <w:rFonts w:ascii="Arial" w:eastAsia="Arial" w:hAnsi="Arial" w:cs="Arial"/>
        </w:rPr>
        <w:t>home</w:t>
      </w:r>
      <w:r w:rsidR="00902B1A">
        <w:rPr>
          <w:rFonts w:ascii="Arial" w:eastAsia="Arial" w:hAnsi="Arial" w:cs="Arial"/>
        </w:rPr>
        <w:t xml:space="preserve"> and</w:t>
      </w:r>
      <w:r w:rsidR="00B46557">
        <w:rPr>
          <w:rFonts w:ascii="Arial" w:eastAsia="Arial" w:hAnsi="Arial" w:cs="Arial"/>
        </w:rPr>
        <w:t xml:space="preserve"> remain at home</w:t>
      </w:r>
      <w:r w:rsidR="005633AF">
        <w:rPr>
          <w:rFonts w:ascii="Arial" w:eastAsia="Arial" w:hAnsi="Arial" w:cs="Arial"/>
        </w:rPr>
        <w:t xml:space="preserve"> </w:t>
      </w:r>
      <w:r w:rsidR="0035779E">
        <w:rPr>
          <w:rFonts w:ascii="Arial" w:eastAsia="Arial" w:hAnsi="Arial" w:cs="Arial"/>
        </w:rPr>
        <w:t>and</w:t>
      </w:r>
      <w:r w:rsidR="005633AF">
        <w:rPr>
          <w:rFonts w:ascii="Arial" w:eastAsia="Arial" w:hAnsi="Arial" w:cs="Arial"/>
        </w:rPr>
        <w:t xml:space="preserve"> avoid </w:t>
      </w:r>
      <w:r w:rsidR="00985F3B">
        <w:rPr>
          <w:rFonts w:ascii="Arial" w:eastAsia="Arial" w:hAnsi="Arial" w:cs="Arial"/>
        </w:rPr>
        <w:t>another return to care</w:t>
      </w:r>
      <w:r w:rsidRPr="40EB1D26">
        <w:rPr>
          <w:rFonts w:ascii="Arial" w:eastAsia="Arial" w:hAnsi="Arial" w:cs="Arial"/>
        </w:rPr>
        <w:t>. The Edge of Care Service can help the social work team in this work</w:t>
      </w:r>
      <w:r w:rsidR="009F66ED">
        <w:rPr>
          <w:rFonts w:ascii="Arial" w:eastAsia="Arial" w:hAnsi="Arial" w:cs="Arial"/>
        </w:rPr>
        <w:t xml:space="preserve"> with c</w:t>
      </w:r>
      <w:r w:rsidR="009751A7">
        <w:rPr>
          <w:rFonts w:ascii="Arial" w:eastAsia="Arial" w:hAnsi="Arial" w:cs="Arial"/>
        </w:rPr>
        <w:t>hi</w:t>
      </w:r>
      <w:r w:rsidR="009F66ED">
        <w:rPr>
          <w:rFonts w:ascii="Arial" w:eastAsia="Arial" w:hAnsi="Arial" w:cs="Arial"/>
        </w:rPr>
        <w:t>ldre</w:t>
      </w:r>
      <w:r w:rsidR="009751A7">
        <w:rPr>
          <w:rFonts w:ascii="Arial" w:eastAsia="Arial" w:hAnsi="Arial" w:cs="Arial"/>
        </w:rPr>
        <w:t>n</w:t>
      </w:r>
      <w:r w:rsidR="009F66ED">
        <w:rPr>
          <w:rFonts w:ascii="Arial" w:eastAsia="Arial" w:hAnsi="Arial" w:cs="Arial"/>
        </w:rPr>
        <w:t xml:space="preserve"> 8 - 17</w:t>
      </w:r>
      <w:r w:rsidRPr="40EB1D26">
        <w:rPr>
          <w:rFonts w:ascii="Arial" w:eastAsia="Arial" w:hAnsi="Arial" w:cs="Arial"/>
        </w:rPr>
        <w:t xml:space="preserve">. The service is guided to use the steps of the NSPCC Evidence-informed framework for return home practice work where the steps of the model are followed. The framework supports practitioners and managers to apply professional judgment to complex decisions about whether a child should return home.  </w:t>
      </w:r>
      <w:r w:rsidR="00472EE7">
        <w:rPr>
          <w:rFonts w:ascii="Arial" w:eastAsia="Arial" w:hAnsi="Arial" w:cs="Arial"/>
        </w:rPr>
        <w:t>If Edge of Care is not involved with the family, consultation can be offered to the social work teams around</w:t>
      </w:r>
      <w:r w:rsidR="00E579F3">
        <w:rPr>
          <w:rFonts w:ascii="Arial" w:eastAsia="Arial" w:hAnsi="Arial" w:cs="Arial"/>
        </w:rPr>
        <w:t xml:space="preserve"> return home planning.</w:t>
      </w:r>
    </w:p>
    <w:p w14:paraId="0542A7E6" w14:textId="12AB2EFE" w:rsidR="00620C63" w:rsidRDefault="126FF313" w:rsidP="00FE7027">
      <w:pPr>
        <w:tabs>
          <w:tab w:val="left" w:pos="7695"/>
        </w:tabs>
        <w:spacing w:line="257" w:lineRule="auto"/>
        <w:jc w:val="both"/>
      </w:pPr>
      <w:r w:rsidRPr="40EB1D26">
        <w:rPr>
          <w:rFonts w:ascii="Arial" w:eastAsia="Arial" w:hAnsi="Arial" w:cs="Arial"/>
        </w:rPr>
        <w:t xml:space="preserve">If reunification work is completed, evidence of an </w:t>
      </w:r>
      <w:r w:rsidR="00B46557">
        <w:rPr>
          <w:rFonts w:ascii="Arial" w:eastAsia="Arial" w:hAnsi="Arial" w:cs="Arial"/>
        </w:rPr>
        <w:t>a</w:t>
      </w:r>
      <w:r w:rsidRPr="40EB1D26">
        <w:rPr>
          <w:rFonts w:ascii="Arial" w:eastAsia="Arial" w:hAnsi="Arial" w:cs="Arial"/>
        </w:rPr>
        <w:t xml:space="preserve">nalytical </w:t>
      </w:r>
      <w:r w:rsidR="00B46557">
        <w:rPr>
          <w:rFonts w:ascii="Arial" w:eastAsia="Arial" w:hAnsi="Arial" w:cs="Arial"/>
        </w:rPr>
        <w:t>c</w:t>
      </w:r>
      <w:r w:rsidRPr="40EB1D26">
        <w:rPr>
          <w:rFonts w:ascii="Arial" w:eastAsia="Arial" w:hAnsi="Arial" w:cs="Arial"/>
        </w:rPr>
        <w:t xml:space="preserve">hronology, </w:t>
      </w:r>
      <w:r w:rsidR="00B46557">
        <w:rPr>
          <w:rFonts w:ascii="Arial" w:eastAsia="Arial" w:hAnsi="Arial" w:cs="Arial"/>
        </w:rPr>
        <w:t>t</w:t>
      </w:r>
      <w:r w:rsidRPr="40EB1D26">
        <w:rPr>
          <w:rFonts w:ascii="Arial" w:eastAsia="Arial" w:hAnsi="Arial" w:cs="Arial"/>
        </w:rPr>
        <w:t>hemes and pattern</w:t>
      </w:r>
      <w:r w:rsidR="002A0AC5">
        <w:rPr>
          <w:rFonts w:ascii="Arial" w:eastAsia="Arial" w:hAnsi="Arial" w:cs="Arial"/>
        </w:rPr>
        <w:t>s document</w:t>
      </w:r>
      <w:r w:rsidRPr="40EB1D26">
        <w:rPr>
          <w:rFonts w:ascii="Arial" w:eastAsia="Arial" w:hAnsi="Arial" w:cs="Arial"/>
        </w:rPr>
        <w:t>, the risk classification</w:t>
      </w:r>
      <w:r w:rsidR="0037285B">
        <w:rPr>
          <w:rFonts w:ascii="Arial" w:eastAsia="Arial" w:hAnsi="Arial" w:cs="Arial"/>
        </w:rPr>
        <w:t xml:space="preserve"> meeting</w:t>
      </w:r>
      <w:r w:rsidRPr="40EB1D26">
        <w:rPr>
          <w:rFonts w:ascii="Arial" w:eastAsia="Arial" w:hAnsi="Arial" w:cs="Arial"/>
        </w:rPr>
        <w:t xml:space="preserve">, </w:t>
      </w:r>
      <w:r w:rsidR="00B46557">
        <w:rPr>
          <w:rFonts w:ascii="Arial" w:eastAsia="Arial" w:hAnsi="Arial" w:cs="Arial"/>
        </w:rPr>
        <w:t xml:space="preserve">and </w:t>
      </w:r>
      <w:r w:rsidRPr="40EB1D26">
        <w:rPr>
          <w:rFonts w:ascii="Arial" w:eastAsia="Arial" w:hAnsi="Arial" w:cs="Arial"/>
        </w:rPr>
        <w:t>a co-produced re</w:t>
      </w:r>
      <w:r w:rsidR="00F02A0A">
        <w:rPr>
          <w:rFonts w:ascii="Arial" w:eastAsia="Arial" w:hAnsi="Arial" w:cs="Arial"/>
        </w:rPr>
        <w:t>turn home</w:t>
      </w:r>
      <w:r w:rsidRPr="40EB1D26">
        <w:rPr>
          <w:rFonts w:ascii="Arial" w:eastAsia="Arial" w:hAnsi="Arial" w:cs="Arial"/>
        </w:rPr>
        <w:t xml:space="preserve"> plan</w:t>
      </w:r>
      <w:r w:rsidR="00EF2532">
        <w:rPr>
          <w:rFonts w:ascii="Arial" w:eastAsia="Arial" w:hAnsi="Arial" w:cs="Arial"/>
        </w:rPr>
        <w:t xml:space="preserve"> informed by</w:t>
      </w:r>
      <w:r w:rsidR="008C2DA2">
        <w:rPr>
          <w:rFonts w:ascii="Arial" w:eastAsia="Arial" w:hAnsi="Arial" w:cs="Arial"/>
        </w:rPr>
        <w:t xml:space="preserve"> the </w:t>
      </w:r>
      <w:r w:rsidR="00AA685A">
        <w:rPr>
          <w:rFonts w:ascii="Arial" w:eastAsia="Arial" w:hAnsi="Arial" w:cs="Arial"/>
        </w:rPr>
        <w:t xml:space="preserve">NSPCC </w:t>
      </w:r>
      <w:r w:rsidR="00903588">
        <w:rPr>
          <w:rFonts w:ascii="Arial" w:eastAsia="Arial" w:hAnsi="Arial" w:cs="Arial"/>
        </w:rPr>
        <w:t xml:space="preserve">model </w:t>
      </w:r>
      <w:r w:rsidRPr="40EB1D26">
        <w:rPr>
          <w:rFonts w:ascii="Arial" w:eastAsia="Arial" w:hAnsi="Arial" w:cs="Arial"/>
        </w:rPr>
        <w:t xml:space="preserve">are all completed and uploaded </w:t>
      </w:r>
      <w:r w:rsidR="00B46557">
        <w:rPr>
          <w:rFonts w:ascii="Arial" w:eastAsia="Arial" w:hAnsi="Arial" w:cs="Arial"/>
        </w:rPr>
        <w:t>i</w:t>
      </w:r>
      <w:r w:rsidRPr="40EB1D26">
        <w:rPr>
          <w:rFonts w:ascii="Arial" w:eastAsia="Arial" w:hAnsi="Arial" w:cs="Arial"/>
        </w:rPr>
        <w:t>n documents</w:t>
      </w:r>
      <w:r w:rsidR="00B46557">
        <w:rPr>
          <w:rFonts w:ascii="Arial" w:eastAsia="Arial" w:hAnsi="Arial" w:cs="Arial"/>
        </w:rPr>
        <w:t xml:space="preserve"> in the child’s record</w:t>
      </w:r>
      <w:r w:rsidRPr="40EB1D26">
        <w:rPr>
          <w:rFonts w:ascii="Arial" w:eastAsia="Arial" w:hAnsi="Arial" w:cs="Arial"/>
        </w:rPr>
        <w:t xml:space="preserve">. The social worker is then required to complete an updated assessment to consider a return home decision. </w:t>
      </w:r>
    </w:p>
    <w:p w14:paraId="480C782C" w14:textId="38B075BE" w:rsidR="0080362C" w:rsidRDefault="00620C63" w:rsidP="0080362C">
      <w:pPr>
        <w:tabs>
          <w:tab w:val="left" w:pos="7695"/>
        </w:tabs>
        <w:spacing w:line="257" w:lineRule="auto"/>
        <w:jc w:val="both"/>
      </w:pPr>
      <w:r w:rsidRPr="00B46557">
        <w:rPr>
          <w:rFonts w:ascii="Arial" w:eastAsia="Arial" w:hAnsi="Arial" w:cs="Arial"/>
        </w:rPr>
        <w:t xml:space="preserve">The Edge of Care Team can </w:t>
      </w:r>
      <w:r w:rsidR="00B46557" w:rsidRPr="00B46557">
        <w:rPr>
          <w:rFonts w:ascii="Arial" w:eastAsia="Arial" w:hAnsi="Arial" w:cs="Arial"/>
        </w:rPr>
        <w:t xml:space="preserve">also </w:t>
      </w:r>
      <w:r w:rsidRPr="00B46557">
        <w:rPr>
          <w:rFonts w:ascii="Arial" w:eastAsia="Arial" w:hAnsi="Arial" w:cs="Arial"/>
        </w:rPr>
        <w:t>support a family in a planned return home when support is offered but the NSPCC framework is not completed. This is when a decision is already agreed for a child or young person to return home, but the offer of intensive support is required to help support</w:t>
      </w:r>
      <w:r w:rsidR="003E4C2B">
        <w:rPr>
          <w:rFonts w:ascii="Arial" w:eastAsia="Arial" w:hAnsi="Arial" w:cs="Arial"/>
        </w:rPr>
        <w:t xml:space="preserve"> and sustain</w:t>
      </w:r>
      <w:r w:rsidRPr="00B46557">
        <w:rPr>
          <w:rFonts w:ascii="Arial" w:eastAsia="Arial" w:hAnsi="Arial" w:cs="Arial"/>
        </w:rPr>
        <w:t xml:space="preserve"> the outcome of return home.</w:t>
      </w:r>
      <w:r>
        <w:rPr>
          <w:rFonts w:ascii="Arial" w:eastAsia="Arial" w:hAnsi="Arial" w:cs="Arial"/>
        </w:rPr>
        <w:t xml:space="preserve"> </w:t>
      </w:r>
      <w:r w:rsidR="00320DC7">
        <w:rPr>
          <w:rFonts w:ascii="Arial" w:eastAsia="Arial" w:hAnsi="Arial" w:cs="Arial"/>
        </w:rPr>
        <w:t xml:space="preserve">  </w:t>
      </w:r>
      <w:r w:rsidR="00750F72">
        <w:rPr>
          <w:rFonts w:ascii="Arial" w:eastAsia="Arial" w:hAnsi="Arial" w:cs="Arial"/>
        </w:rPr>
        <w:t xml:space="preserve">Planned return home process can take up to 16 weeks to complete and therefore referrals to the Edge of Care team need to take this into consideration </w:t>
      </w:r>
      <w:r w:rsidR="00B16159">
        <w:rPr>
          <w:rFonts w:ascii="Arial" w:eastAsia="Arial" w:hAnsi="Arial" w:cs="Arial"/>
        </w:rPr>
        <w:t>when case planning</w:t>
      </w:r>
      <w:r w:rsidR="00104CA0">
        <w:rPr>
          <w:rFonts w:ascii="Arial" w:eastAsia="Arial" w:hAnsi="Arial" w:cs="Arial"/>
        </w:rPr>
        <w:t>.</w:t>
      </w:r>
    </w:p>
    <w:p w14:paraId="5CB572A0" w14:textId="6BAA5B92" w:rsidR="00EB25B5" w:rsidRDefault="00615D0C" w:rsidP="0080362C">
      <w:pPr>
        <w:tabs>
          <w:tab w:val="left" w:pos="7695"/>
        </w:tabs>
        <w:spacing w:line="257" w:lineRule="auto"/>
        <w:jc w:val="both"/>
      </w:pPr>
      <w:hyperlink r:id="rId10" w:history="1">
        <w:r w:rsidR="00CB5E28" w:rsidRPr="00CB5E28">
          <w:rPr>
            <w:color w:val="0000FF"/>
            <w:u w:val="single"/>
          </w:rPr>
          <w:t>Flowchart</w:t>
        </w:r>
        <w:r w:rsidR="00D9101D">
          <w:rPr>
            <w:color w:val="0000FF"/>
            <w:u w:val="single"/>
          </w:rPr>
          <w:t xml:space="preserve"> </w:t>
        </w:r>
        <w:r w:rsidR="00CB5E28" w:rsidRPr="00CB5E28">
          <w:rPr>
            <w:color w:val="0000FF"/>
            <w:u w:val="single"/>
          </w:rPr>
          <w:t>Planned Return Home using NSPCC reunification framework stage 1 and 2 only (003).docx</w:t>
        </w:r>
      </w:hyperlink>
    </w:p>
    <w:p w14:paraId="48B9B3B1" w14:textId="77777777" w:rsidR="00CB5E28" w:rsidRDefault="00CB5E28" w:rsidP="0080362C">
      <w:pPr>
        <w:tabs>
          <w:tab w:val="left" w:pos="7695"/>
        </w:tabs>
        <w:spacing w:line="257" w:lineRule="auto"/>
        <w:jc w:val="both"/>
      </w:pPr>
    </w:p>
    <w:p w14:paraId="5CF45439" w14:textId="701E7D2F" w:rsidR="126FF313" w:rsidRDefault="126FF313" w:rsidP="00FE7027">
      <w:pPr>
        <w:tabs>
          <w:tab w:val="left" w:pos="7695"/>
        </w:tabs>
        <w:spacing w:line="257" w:lineRule="auto"/>
        <w:jc w:val="both"/>
      </w:pPr>
      <w:r w:rsidRPr="40EB1D26">
        <w:rPr>
          <w:rFonts w:ascii="Arial" w:eastAsia="Arial" w:hAnsi="Arial" w:cs="Arial"/>
          <w:b/>
          <w:bCs/>
          <w:i/>
          <w:iCs/>
          <w:sz w:val="24"/>
          <w:szCs w:val="24"/>
        </w:rPr>
        <w:t>Unplanned return home</w:t>
      </w:r>
      <w:r w:rsidRPr="40EB1D26">
        <w:rPr>
          <w:rFonts w:ascii="Arial" w:eastAsia="Arial" w:hAnsi="Arial" w:cs="Arial"/>
          <w:sz w:val="24"/>
          <w:szCs w:val="24"/>
        </w:rPr>
        <w:t xml:space="preserve"> </w:t>
      </w:r>
    </w:p>
    <w:p w14:paraId="140AB79A" w14:textId="262DFD71" w:rsidR="00620C63" w:rsidRDefault="126FF313" w:rsidP="00FE7027">
      <w:pPr>
        <w:tabs>
          <w:tab w:val="left" w:pos="7695"/>
        </w:tabs>
        <w:spacing w:line="257" w:lineRule="auto"/>
        <w:jc w:val="both"/>
      </w:pPr>
      <w:r w:rsidRPr="40EB1D26">
        <w:rPr>
          <w:rFonts w:ascii="Arial" w:eastAsia="Arial" w:hAnsi="Arial" w:cs="Arial"/>
        </w:rPr>
        <w:t>However, for those children who have been in care for at least 20 days, when this is not possible either because the child chooses to leave care or return home in an unplanned way or where their parents have withdrawn their S20 agreement before plans for reunification or an agreed transition can be put in place</w:t>
      </w:r>
      <w:r w:rsidR="00B46557">
        <w:rPr>
          <w:rFonts w:ascii="Arial" w:eastAsia="Arial" w:hAnsi="Arial" w:cs="Arial"/>
        </w:rPr>
        <w:t>,</w:t>
      </w:r>
      <w:r w:rsidRPr="40EB1D26">
        <w:rPr>
          <w:rFonts w:ascii="Arial" w:eastAsia="Arial" w:hAnsi="Arial" w:cs="Arial"/>
        </w:rPr>
        <w:t xml:space="preserve"> meaning the placement ends</w:t>
      </w:r>
      <w:r w:rsidR="00A42B24">
        <w:rPr>
          <w:rFonts w:ascii="Arial" w:eastAsia="Arial" w:hAnsi="Arial" w:cs="Arial"/>
        </w:rPr>
        <w:t xml:space="preserve"> suddenly or</w:t>
      </w:r>
      <w:r w:rsidRPr="40EB1D26">
        <w:rPr>
          <w:rFonts w:ascii="Arial" w:eastAsia="Arial" w:hAnsi="Arial" w:cs="Arial"/>
        </w:rPr>
        <w:t xml:space="preserve"> in an unplanned way, the expectation is that the statutory guidance for ‘Ceasing to look after a child’ in the </w:t>
      </w:r>
      <w:hyperlink r:id="rId11" w:anchor="page=125">
        <w:r w:rsidRPr="40EB1D26">
          <w:rPr>
            <w:rStyle w:val="Hyperlink"/>
            <w:rFonts w:ascii="Arial" w:eastAsia="Arial" w:hAnsi="Arial" w:cs="Arial"/>
            <w:b/>
            <w:bCs/>
            <w:color w:val="0563C1"/>
          </w:rPr>
          <w:t>Care Planning, Placement and Case Review Regulations (2015)</w:t>
        </w:r>
      </w:hyperlink>
      <w:r w:rsidRPr="40EB1D26">
        <w:rPr>
          <w:rFonts w:ascii="Arial" w:eastAsia="Arial" w:hAnsi="Arial" w:cs="Arial"/>
        </w:rPr>
        <w:t xml:space="preserve"> as amended by the 'Care Planning and Fostering (Miscellaneous Amendments) Regulations 2015' and The Children and Social Work Act 2017, together with </w:t>
      </w:r>
      <w:hyperlink r:id="rId12">
        <w:r w:rsidRPr="40EB1D26">
          <w:rPr>
            <w:rStyle w:val="Hyperlink"/>
            <w:rFonts w:ascii="Arial" w:eastAsia="Arial" w:hAnsi="Arial" w:cs="Arial"/>
            <w:b/>
            <w:bCs/>
            <w:color w:val="0563C1"/>
          </w:rPr>
          <w:t>Working Together to Safeguard Children</w:t>
        </w:r>
      </w:hyperlink>
      <w:r w:rsidRPr="40EB1D26">
        <w:rPr>
          <w:rFonts w:ascii="Arial" w:eastAsia="Arial" w:hAnsi="Arial" w:cs="Arial"/>
        </w:rPr>
        <w:t xml:space="preserve"> will be followed.     </w:t>
      </w:r>
    </w:p>
    <w:p w14:paraId="08315B54" w14:textId="77777777" w:rsidR="00CE66E2" w:rsidRPr="008E1096" w:rsidRDefault="126FF313" w:rsidP="00FE7027">
      <w:pPr>
        <w:tabs>
          <w:tab w:val="left" w:pos="7695"/>
        </w:tabs>
        <w:spacing w:line="257" w:lineRule="auto"/>
        <w:jc w:val="both"/>
        <w:rPr>
          <w:rFonts w:ascii="Arial" w:eastAsia="Arial" w:hAnsi="Arial" w:cs="Arial"/>
          <w:b/>
          <w:bCs/>
          <w:color w:val="4472C4" w:themeColor="accent1"/>
        </w:rPr>
      </w:pPr>
      <w:r w:rsidRPr="40EB1D26">
        <w:rPr>
          <w:rFonts w:ascii="Arial" w:eastAsia="Arial" w:hAnsi="Arial" w:cs="Arial"/>
        </w:rPr>
        <w:t xml:space="preserve">The guidance states that </w:t>
      </w:r>
      <w:r w:rsidRPr="008E1096">
        <w:rPr>
          <w:rFonts w:ascii="Arial" w:eastAsia="Arial" w:hAnsi="Arial" w:cs="Arial"/>
        </w:rPr>
        <w:t>the</w:t>
      </w:r>
      <w:r w:rsidRPr="008E1096">
        <w:rPr>
          <w:rFonts w:ascii="Arial" w:eastAsia="Arial" w:hAnsi="Arial" w:cs="Arial"/>
          <w:b/>
          <w:bCs/>
          <w:color w:val="4472C4" w:themeColor="accent1"/>
        </w:rPr>
        <w:t xml:space="preserve"> “Local Authority has a duty to ensure that when children have been </w:t>
      </w:r>
    </w:p>
    <w:p w14:paraId="5B1D9B1E" w14:textId="6889497B" w:rsidR="126FF313" w:rsidRDefault="00CE66E2" w:rsidP="00FE7027">
      <w:pPr>
        <w:tabs>
          <w:tab w:val="left" w:pos="7695"/>
        </w:tabs>
        <w:spacing w:line="257" w:lineRule="auto"/>
        <w:jc w:val="both"/>
      </w:pPr>
      <w:r w:rsidRPr="008E1096">
        <w:rPr>
          <w:rFonts w:ascii="Arial" w:eastAsia="Arial" w:hAnsi="Arial" w:cs="Arial"/>
          <w:b/>
          <w:bCs/>
          <w:color w:val="4472C4" w:themeColor="accent1"/>
        </w:rPr>
        <w:t>A</w:t>
      </w:r>
      <w:r w:rsidR="126FF313" w:rsidRPr="008E1096">
        <w:rPr>
          <w:rFonts w:ascii="Arial" w:eastAsia="Arial" w:hAnsi="Arial" w:cs="Arial"/>
          <w:b/>
          <w:bCs/>
          <w:color w:val="4472C4" w:themeColor="accent1"/>
        </w:rPr>
        <w:t>ccommodated under Section 20 (Children Act 1989) and are discharged from, or leave care, that the discharge is in their best interests and that they will be safeguarded, and their welfare will be promoted. Where a child has been Accommodated for 20 days or more, the decision should be made by a Nominated Officer, or Director of Children's Services if the child/young person is 16/17 years and has been Accommodated under Section 20, before discharge”</w:t>
      </w:r>
      <w:r w:rsidR="126FF313" w:rsidRPr="40EB1D26">
        <w:rPr>
          <w:rFonts w:ascii="Arial" w:eastAsia="Arial" w:hAnsi="Arial" w:cs="Arial"/>
        </w:rPr>
        <w:t xml:space="preserve">. </w:t>
      </w:r>
    </w:p>
    <w:p w14:paraId="7A59AB0A" w14:textId="6986B9C0" w:rsidR="126FF313" w:rsidRPr="00C339CB" w:rsidRDefault="126FF313" w:rsidP="00FE7027">
      <w:pPr>
        <w:tabs>
          <w:tab w:val="left" w:pos="7695"/>
        </w:tabs>
        <w:spacing w:line="257" w:lineRule="auto"/>
        <w:jc w:val="both"/>
        <w:rPr>
          <w:rFonts w:ascii="Arial" w:eastAsia="Arial" w:hAnsi="Arial" w:cs="Arial"/>
        </w:rPr>
      </w:pPr>
      <w:r w:rsidRPr="40EB1D26">
        <w:rPr>
          <w:rFonts w:ascii="Arial" w:eastAsia="Arial" w:hAnsi="Arial" w:cs="Arial"/>
        </w:rPr>
        <w:t xml:space="preserve">Although the guidance relates to children aged 16 and 17, in Tower Hamlets </w:t>
      </w:r>
      <w:r w:rsidR="00B46557">
        <w:rPr>
          <w:rFonts w:ascii="Arial" w:eastAsia="Arial" w:hAnsi="Arial" w:cs="Arial"/>
        </w:rPr>
        <w:t xml:space="preserve">(TH) </w:t>
      </w:r>
      <w:r w:rsidRPr="40EB1D26">
        <w:rPr>
          <w:rFonts w:ascii="Arial" w:eastAsia="Arial" w:hAnsi="Arial" w:cs="Arial"/>
        </w:rPr>
        <w:t xml:space="preserve">it will </w:t>
      </w:r>
      <w:r w:rsidR="00D8231A">
        <w:rPr>
          <w:rFonts w:ascii="Arial" w:eastAsia="Arial" w:hAnsi="Arial" w:cs="Arial"/>
        </w:rPr>
        <w:t xml:space="preserve">also </w:t>
      </w:r>
      <w:r w:rsidRPr="40EB1D26">
        <w:rPr>
          <w:rFonts w:ascii="Arial" w:eastAsia="Arial" w:hAnsi="Arial" w:cs="Arial"/>
        </w:rPr>
        <w:t xml:space="preserve">apply to all children we care for under S20 who have been in our care for 20 days or more choosing to leave our care or where their parent/person with PR withdraws their consent for </w:t>
      </w:r>
      <w:r w:rsidRPr="40EB1D26">
        <w:rPr>
          <w:rFonts w:ascii="Arial" w:eastAsia="Arial" w:hAnsi="Arial" w:cs="Arial"/>
        </w:rPr>
        <w:lastRenderedPageBreak/>
        <w:t xml:space="preserve">them to continue to be cared for by TH.  To fulfil our responsibility of ensuring that the return home or decision to end their care status is in their best interests and/or that they are safeguarded and their welfare promoted where  their return home is felt to be premature by the Local Authority, an updated assessment with an analysis of any potential risks, proposed safety plan, and/or stepdown plan will be completed and agreed by the </w:t>
      </w:r>
      <w:r w:rsidR="00A336F6">
        <w:rPr>
          <w:rFonts w:ascii="Arial" w:eastAsia="Arial" w:hAnsi="Arial" w:cs="Arial"/>
        </w:rPr>
        <w:t xml:space="preserve">team manager, </w:t>
      </w:r>
      <w:r w:rsidRPr="40EB1D26">
        <w:rPr>
          <w:rFonts w:ascii="Arial" w:eastAsia="Arial" w:hAnsi="Arial" w:cs="Arial"/>
        </w:rPr>
        <w:t>relevant Head of Service</w:t>
      </w:r>
      <w:r w:rsidR="00A82990">
        <w:rPr>
          <w:rFonts w:ascii="Arial" w:eastAsia="Arial" w:hAnsi="Arial" w:cs="Arial"/>
        </w:rPr>
        <w:t>, and have the view of the IRO included</w:t>
      </w:r>
      <w:r w:rsidRPr="40EB1D26">
        <w:rPr>
          <w:rFonts w:ascii="Arial" w:eastAsia="Arial" w:hAnsi="Arial" w:cs="Arial"/>
        </w:rPr>
        <w:t xml:space="preserve"> before being signed off by the Director of Supporting Families before the formal ending of their care episode.</w:t>
      </w:r>
      <w:r w:rsidR="00B46557">
        <w:rPr>
          <w:rFonts w:ascii="Arial" w:eastAsia="Arial" w:hAnsi="Arial" w:cs="Arial"/>
        </w:rPr>
        <w:t xml:space="preserve">  </w:t>
      </w:r>
      <w:r w:rsidR="00A82990">
        <w:rPr>
          <w:rFonts w:ascii="Arial" w:eastAsia="Arial" w:hAnsi="Arial" w:cs="Arial"/>
        </w:rPr>
        <w:t xml:space="preserve">The completed form </w:t>
      </w:r>
      <w:r w:rsidR="007F0AD5">
        <w:rPr>
          <w:rFonts w:ascii="Arial" w:eastAsia="Arial" w:hAnsi="Arial" w:cs="Arial"/>
        </w:rPr>
        <w:t xml:space="preserve">should then be uploaded into the child’s record once signed off by the Director. </w:t>
      </w:r>
      <w:r w:rsidR="00B46557">
        <w:rPr>
          <w:rFonts w:ascii="Arial" w:eastAsia="Arial" w:hAnsi="Arial" w:cs="Arial"/>
        </w:rPr>
        <w:t>This work should be completed even if the child has already returned home</w:t>
      </w:r>
      <w:r w:rsidR="00CE168D">
        <w:rPr>
          <w:rFonts w:ascii="Arial" w:eastAsia="Arial" w:hAnsi="Arial" w:cs="Arial"/>
        </w:rPr>
        <w:t xml:space="preserve"> and </w:t>
      </w:r>
      <w:r w:rsidR="009D6181">
        <w:rPr>
          <w:rFonts w:ascii="Arial" w:eastAsia="Arial" w:hAnsi="Arial" w:cs="Arial"/>
        </w:rPr>
        <w:t xml:space="preserve">also </w:t>
      </w:r>
      <w:r w:rsidR="00CE168D">
        <w:rPr>
          <w:rFonts w:ascii="Arial" w:eastAsia="Arial" w:hAnsi="Arial" w:cs="Arial"/>
        </w:rPr>
        <w:t>in those situations where a child has been in care for less than 20 days but may have had another short episode of care within the previous three months</w:t>
      </w:r>
      <w:r w:rsidR="00787DF9">
        <w:rPr>
          <w:rFonts w:ascii="Arial" w:eastAsia="Arial" w:hAnsi="Arial" w:cs="Arial"/>
        </w:rPr>
        <w:t xml:space="preserve"> to ensure that appropriate thought has been given to the stepdown plan</w:t>
      </w:r>
      <w:r w:rsidR="00320732">
        <w:rPr>
          <w:rFonts w:ascii="Arial" w:eastAsia="Arial" w:hAnsi="Arial" w:cs="Arial"/>
        </w:rPr>
        <w:t xml:space="preserve"> and offer of appropriate services to support the child remaining at home and reduce the possibility of another return to care</w:t>
      </w:r>
      <w:r w:rsidR="00B46557">
        <w:rPr>
          <w:rFonts w:ascii="Arial" w:eastAsia="Arial" w:hAnsi="Arial" w:cs="Arial"/>
        </w:rPr>
        <w:t>.</w:t>
      </w:r>
      <w:r w:rsidRPr="40EB1D26">
        <w:rPr>
          <w:rFonts w:ascii="Arial" w:eastAsia="Arial" w:hAnsi="Arial" w:cs="Arial"/>
        </w:rPr>
        <w:t xml:space="preserve"> </w:t>
      </w:r>
      <w:r w:rsidR="00A82990">
        <w:rPr>
          <w:rFonts w:ascii="Arial" w:eastAsia="Arial" w:hAnsi="Arial" w:cs="Arial"/>
        </w:rPr>
        <w:t xml:space="preserve"> </w:t>
      </w:r>
    </w:p>
    <w:p w14:paraId="2556EB55" w14:textId="48FD3A96" w:rsidR="126FF313" w:rsidRDefault="126FF313" w:rsidP="00FE7027">
      <w:pPr>
        <w:tabs>
          <w:tab w:val="left" w:pos="7695"/>
        </w:tabs>
        <w:spacing w:line="257" w:lineRule="auto"/>
        <w:jc w:val="both"/>
      </w:pPr>
      <w:r w:rsidRPr="40EB1D26">
        <w:rPr>
          <w:rFonts w:ascii="Arial" w:eastAsia="Arial" w:hAnsi="Arial" w:cs="Arial"/>
        </w:rPr>
        <w:t xml:space="preserve">For children who have been cared for three months or less, </w:t>
      </w:r>
      <w:r w:rsidRPr="0069029F">
        <w:rPr>
          <w:rFonts w:ascii="Arial" w:eastAsia="Arial" w:hAnsi="Arial" w:cs="Arial"/>
        </w:rPr>
        <w:t>the initial</w:t>
      </w:r>
      <w:r w:rsidR="00103DE7">
        <w:rPr>
          <w:rFonts w:ascii="Arial" w:eastAsia="Arial" w:hAnsi="Arial" w:cs="Arial"/>
        </w:rPr>
        <w:t xml:space="preserve"> Child &amp; Family</w:t>
      </w:r>
      <w:r w:rsidR="00B83408">
        <w:rPr>
          <w:rFonts w:ascii="Arial" w:eastAsia="Arial" w:hAnsi="Arial" w:cs="Arial"/>
        </w:rPr>
        <w:t xml:space="preserve"> Reassessment</w:t>
      </w:r>
      <w:r w:rsidR="00996B8D">
        <w:rPr>
          <w:rFonts w:ascii="Arial" w:eastAsia="Arial" w:hAnsi="Arial" w:cs="Arial"/>
        </w:rPr>
        <w:t xml:space="preserve"> form (this has now replaced the </w:t>
      </w:r>
      <w:r w:rsidRPr="0069029F">
        <w:rPr>
          <w:rFonts w:ascii="Arial" w:eastAsia="Arial" w:hAnsi="Arial" w:cs="Arial"/>
        </w:rPr>
        <w:t xml:space="preserve"> single assessment </w:t>
      </w:r>
      <w:r w:rsidR="00996B8D">
        <w:rPr>
          <w:rFonts w:ascii="Arial" w:eastAsia="Arial" w:hAnsi="Arial" w:cs="Arial"/>
        </w:rPr>
        <w:t>form</w:t>
      </w:r>
      <w:r w:rsidR="00A21BBC">
        <w:rPr>
          <w:rFonts w:ascii="Arial" w:eastAsia="Arial" w:hAnsi="Arial" w:cs="Arial"/>
        </w:rPr>
        <w:t xml:space="preserve">) </w:t>
      </w:r>
      <w:r w:rsidR="00FC6C4B" w:rsidRPr="0069029F">
        <w:rPr>
          <w:rFonts w:ascii="Arial" w:eastAsia="Arial" w:hAnsi="Arial" w:cs="Arial"/>
        </w:rPr>
        <w:t>or newly created S20 return home assessment form</w:t>
      </w:r>
      <w:r w:rsidR="00FC6C4B">
        <w:rPr>
          <w:rFonts w:ascii="Arial" w:eastAsia="Arial" w:hAnsi="Arial" w:cs="Arial"/>
        </w:rPr>
        <w:t xml:space="preserve"> </w:t>
      </w:r>
      <w:r w:rsidRPr="40EB1D26">
        <w:rPr>
          <w:rFonts w:ascii="Arial" w:eastAsia="Arial" w:hAnsi="Arial" w:cs="Arial"/>
        </w:rPr>
        <w:t xml:space="preserve">can be presented </w:t>
      </w:r>
      <w:r w:rsidR="00FC6C4B">
        <w:rPr>
          <w:rFonts w:ascii="Arial" w:eastAsia="Arial" w:hAnsi="Arial" w:cs="Arial"/>
        </w:rPr>
        <w:t>which should give</w:t>
      </w:r>
      <w:r w:rsidRPr="40EB1D26">
        <w:rPr>
          <w:rFonts w:ascii="Arial" w:eastAsia="Arial" w:hAnsi="Arial" w:cs="Arial"/>
        </w:rPr>
        <w:t xml:space="preserve"> a short analysis of the circumstances leading to the child’s decision to end their care experience, the parent/s decision to withdraw their S20 agreement, together with any risks identified and supports or services recommended, or referrals made as part of the step-down plan including CIN (chil</w:t>
      </w:r>
      <w:r w:rsidR="00B46557">
        <w:rPr>
          <w:rFonts w:ascii="Arial" w:eastAsia="Arial" w:hAnsi="Arial" w:cs="Arial"/>
        </w:rPr>
        <w:t>d</w:t>
      </w:r>
      <w:r w:rsidRPr="40EB1D26">
        <w:rPr>
          <w:rFonts w:ascii="Arial" w:eastAsia="Arial" w:hAnsi="Arial" w:cs="Arial"/>
        </w:rPr>
        <w:t xml:space="preserve"> in need) meetings, FGC (Family Group Conference), Edge of Care, </w:t>
      </w:r>
      <w:r w:rsidR="00FC6C4B">
        <w:rPr>
          <w:rFonts w:ascii="Arial" w:eastAsia="Arial" w:hAnsi="Arial" w:cs="Arial"/>
        </w:rPr>
        <w:t xml:space="preserve">Exploitation team, </w:t>
      </w:r>
      <w:r w:rsidRPr="40EB1D26">
        <w:rPr>
          <w:rFonts w:ascii="Arial" w:eastAsia="Arial" w:hAnsi="Arial" w:cs="Arial"/>
        </w:rPr>
        <w:t xml:space="preserve">Early Help, Youth Justice, community based resources etc.  This </w:t>
      </w:r>
      <w:r w:rsidR="00FC6C4B">
        <w:rPr>
          <w:rFonts w:ascii="Arial" w:eastAsia="Arial" w:hAnsi="Arial" w:cs="Arial"/>
        </w:rPr>
        <w:t xml:space="preserve">assessment and stepdown plan </w:t>
      </w:r>
      <w:r w:rsidRPr="40EB1D26">
        <w:rPr>
          <w:rFonts w:ascii="Arial" w:eastAsia="Arial" w:hAnsi="Arial" w:cs="Arial"/>
        </w:rPr>
        <w:t xml:space="preserve">must be agreed with the relevant Head of Service before presenting to the Director of Supporting Families, Susannah Beasley Murray, for sign off and ending of the child’s care status on Mosaic even if agreement has previously been given by the Head of Service for the placement to be closed in those situations where children have returned home before the updated assessments, safety planning, and sign off has taken place.  For children who have been cared for over three months, an updated </w:t>
      </w:r>
      <w:r w:rsidR="00A21BBC">
        <w:rPr>
          <w:rFonts w:ascii="Arial" w:eastAsia="Arial" w:hAnsi="Arial" w:cs="Arial"/>
        </w:rPr>
        <w:t xml:space="preserve">Child &amp; Family </w:t>
      </w:r>
      <w:r w:rsidR="006F7E4A">
        <w:rPr>
          <w:rFonts w:ascii="Arial" w:eastAsia="Arial" w:hAnsi="Arial" w:cs="Arial"/>
        </w:rPr>
        <w:t>Re</w:t>
      </w:r>
      <w:r w:rsidRPr="40EB1D26">
        <w:rPr>
          <w:rFonts w:ascii="Arial" w:eastAsia="Arial" w:hAnsi="Arial" w:cs="Arial"/>
        </w:rPr>
        <w:t xml:space="preserve">assessment </w:t>
      </w:r>
      <w:r w:rsidR="006F7E4A">
        <w:rPr>
          <w:rFonts w:ascii="Arial" w:eastAsia="Arial" w:hAnsi="Arial" w:cs="Arial"/>
        </w:rPr>
        <w:t xml:space="preserve">form </w:t>
      </w:r>
      <w:r w:rsidRPr="40EB1D26">
        <w:rPr>
          <w:rFonts w:ascii="Arial" w:eastAsia="Arial" w:hAnsi="Arial" w:cs="Arial"/>
        </w:rPr>
        <w:t xml:space="preserve">should be completed and should include an analysis of any potential risk and proposed safety or stepdown plan as described above. </w:t>
      </w:r>
    </w:p>
    <w:p w14:paraId="0E70BCE9" w14:textId="5667B6D8" w:rsidR="126FF313" w:rsidRDefault="126FF313" w:rsidP="00FE7027">
      <w:pPr>
        <w:tabs>
          <w:tab w:val="left" w:pos="7695"/>
        </w:tabs>
        <w:spacing w:line="257" w:lineRule="auto"/>
        <w:jc w:val="both"/>
      </w:pPr>
      <w:r w:rsidRPr="40EB1D26">
        <w:rPr>
          <w:rFonts w:ascii="Arial" w:eastAsia="Arial" w:hAnsi="Arial" w:cs="Arial"/>
        </w:rPr>
        <w:t xml:space="preserve">Social workers must also ensure that due consideration is given to children’s wishes about remaining in or leaving care is heard and that their voices are reflected in assessments, care plans, and any other documents produced to inform the decision around continuing their status </w:t>
      </w:r>
      <w:r w:rsidR="00EE6C93">
        <w:rPr>
          <w:rFonts w:ascii="Arial" w:eastAsia="Arial" w:hAnsi="Arial" w:cs="Arial"/>
        </w:rPr>
        <w:t>as</w:t>
      </w:r>
      <w:r w:rsidRPr="40EB1D26">
        <w:rPr>
          <w:rFonts w:ascii="Arial" w:eastAsia="Arial" w:hAnsi="Arial" w:cs="Arial"/>
        </w:rPr>
        <w:t xml:space="preserve"> a child in care where it is contrary to what their parent may want if they are over 16, or to end it if they are 16 and over, or if it is their parent/s expressed wish for children under 16. In all circumstances the views of parent/s or others with PR must be considered and informed about all decisions made about their child.  In line with the IRO Handbook, social workers must also inform the child’s IRO about any planned or potential unplanned ending of their care status so that they can decide whether it is appropriate to call an early review and consult with the child in relation to this.  </w:t>
      </w:r>
    </w:p>
    <w:p w14:paraId="14FCD942" w14:textId="0D121C65" w:rsidR="126FF313" w:rsidRDefault="126FF313" w:rsidP="00FE7027">
      <w:pPr>
        <w:tabs>
          <w:tab w:val="left" w:pos="7695"/>
        </w:tabs>
        <w:spacing w:line="257" w:lineRule="auto"/>
        <w:jc w:val="both"/>
      </w:pPr>
      <w:r w:rsidRPr="40EB1D26">
        <w:rPr>
          <w:rFonts w:ascii="Arial" w:eastAsia="Arial" w:hAnsi="Arial" w:cs="Arial"/>
        </w:rPr>
        <w:t xml:space="preserve">Regardless of whether it is a planned or unplanned return home, a social work visit should take place within the first three days of the child returning home, and then a weekly check-in for the next four weeks at a minimum. The basis and form of the check-in will depend on the child’s circumstances, which other professionals, services, or community resources might be involved, and the level of risk identified at the point the child returned home. The safety or stepdown plan should contain what on-going contact or visit requirement is suggested or has been agreed beyond this by the child and/or parent where appropriate.  </w:t>
      </w:r>
    </w:p>
    <w:p w14:paraId="60FEFA7C" w14:textId="1CA2741F" w:rsidR="126FF313" w:rsidRDefault="126FF313" w:rsidP="00FE7027">
      <w:pPr>
        <w:tabs>
          <w:tab w:val="left" w:pos="7695"/>
        </w:tabs>
        <w:spacing w:line="257" w:lineRule="auto"/>
        <w:jc w:val="both"/>
      </w:pPr>
      <w:r w:rsidRPr="40EB1D26">
        <w:rPr>
          <w:rFonts w:ascii="Arial" w:eastAsia="Arial" w:hAnsi="Arial" w:cs="Arial"/>
        </w:rPr>
        <w:t>The home the child is living in, whether that is a foster placement or children’s home/residential home, should not be ended without the consent of the social worker’s relevant Head of Service regardless of whether the child is staying there or not, and it will remain open until the written confirmation/agreement from the Head of Service is sent to the Children’s Placement Team (CPT)</w:t>
      </w:r>
      <w:r w:rsidR="00F509C9">
        <w:rPr>
          <w:rFonts w:ascii="Arial" w:eastAsia="Arial" w:hAnsi="Arial" w:cs="Arial"/>
        </w:rPr>
        <w:t xml:space="preserve"> and recorded on the child’s record either in case notes or uploaded email</w:t>
      </w:r>
      <w:r w:rsidRPr="40EB1D26">
        <w:rPr>
          <w:rFonts w:ascii="Arial" w:eastAsia="Arial" w:hAnsi="Arial" w:cs="Arial"/>
        </w:rPr>
        <w:t xml:space="preserve">, when foster carers or other service providers will be informed with a specified end date. </w:t>
      </w:r>
      <w:r w:rsidR="00EE6C93" w:rsidRPr="0069029F">
        <w:rPr>
          <w:rFonts w:ascii="Arial" w:eastAsia="Arial" w:hAnsi="Arial" w:cs="Arial"/>
        </w:rPr>
        <w:t>The Director’s formal agreement to the ending of the child’s care status should also be uploaded onto the child’s record.</w:t>
      </w:r>
      <w:r w:rsidR="00EE6C93">
        <w:rPr>
          <w:rFonts w:ascii="Arial" w:eastAsia="Arial" w:hAnsi="Arial" w:cs="Arial"/>
        </w:rPr>
        <w:t xml:space="preserve"> </w:t>
      </w:r>
      <w:r w:rsidRPr="40EB1D26">
        <w:rPr>
          <w:rFonts w:ascii="Arial" w:eastAsia="Arial" w:hAnsi="Arial" w:cs="Arial"/>
        </w:rPr>
        <w:t xml:space="preserve">Agencies or professionals involved with the child, or their family should be informed of the ending of the care episode and any support or safety plan that has been put in place.   </w:t>
      </w:r>
    </w:p>
    <w:p w14:paraId="613F8AF7" w14:textId="7BC1F64D" w:rsidR="126FF313" w:rsidRDefault="126FF313" w:rsidP="00FE7027">
      <w:pPr>
        <w:tabs>
          <w:tab w:val="left" w:pos="7695"/>
        </w:tabs>
        <w:spacing w:line="257" w:lineRule="auto"/>
        <w:jc w:val="both"/>
      </w:pPr>
      <w:r w:rsidRPr="40EB1D26">
        <w:rPr>
          <w:rFonts w:ascii="Arial" w:eastAsia="Arial" w:hAnsi="Arial" w:cs="Arial"/>
        </w:rPr>
        <w:t xml:space="preserve">No matter how brief their experience of being in our care is, it is important for children to understand why they were in our care, what happened while they were in our care, and the decisions we made for them should they ever be curious enough later in their life to come back and try to make sense of that time of their life.  Social workers will therefore be expected to write a short “Your time in our care” letter to help them understand and make sense of this.  IRO’s, foster carers, and key workers can also be asked to contribute to this as well as statements from parents so that it is a document that they will feel comfortable sharing or talking about with their child. </w:t>
      </w:r>
    </w:p>
    <w:p w14:paraId="50D6E70F" w14:textId="53F99D2A" w:rsidR="126FF313" w:rsidRDefault="126FF313" w:rsidP="00FE7027">
      <w:pPr>
        <w:tabs>
          <w:tab w:val="left" w:pos="7695"/>
        </w:tabs>
        <w:spacing w:line="257" w:lineRule="auto"/>
        <w:jc w:val="both"/>
      </w:pPr>
      <w:r w:rsidRPr="40EB1D26">
        <w:rPr>
          <w:rFonts w:ascii="Arial" w:eastAsia="Arial" w:hAnsi="Arial" w:cs="Arial"/>
        </w:rPr>
        <w:t xml:space="preserve"> </w:t>
      </w:r>
    </w:p>
    <w:p w14:paraId="4BF5724C" w14:textId="61D1E6AC" w:rsidR="126FF313" w:rsidRDefault="001F17D3" w:rsidP="00FE7027">
      <w:pPr>
        <w:tabs>
          <w:tab w:val="left" w:pos="7695"/>
        </w:tabs>
        <w:spacing w:line="257" w:lineRule="auto"/>
        <w:jc w:val="both"/>
        <w:rPr>
          <w:rFonts w:ascii="Arial" w:eastAsia="Arial" w:hAnsi="Arial" w:cs="Arial"/>
          <w:b/>
          <w:bCs/>
        </w:rPr>
      </w:pPr>
      <w:r>
        <w:rPr>
          <w:rFonts w:ascii="Arial" w:eastAsia="Arial" w:hAnsi="Arial" w:cs="Arial"/>
          <w:b/>
          <w:bCs/>
        </w:rPr>
        <w:t>Linked documents for further</w:t>
      </w:r>
      <w:r w:rsidR="126FF313" w:rsidRPr="40EB1D26">
        <w:rPr>
          <w:rFonts w:ascii="Arial" w:eastAsia="Arial" w:hAnsi="Arial" w:cs="Arial"/>
          <w:b/>
          <w:bCs/>
        </w:rPr>
        <w:t xml:space="preserve"> information: </w:t>
      </w:r>
    </w:p>
    <w:p w14:paraId="032F8F03" w14:textId="77777777" w:rsidR="005F3532" w:rsidRDefault="005F3532" w:rsidP="00FE7027">
      <w:pPr>
        <w:tabs>
          <w:tab w:val="left" w:pos="7695"/>
        </w:tabs>
        <w:spacing w:line="257" w:lineRule="auto"/>
        <w:jc w:val="both"/>
      </w:pPr>
    </w:p>
    <w:p w14:paraId="7D267721" w14:textId="77777777" w:rsidR="005F3532" w:rsidRPr="005F3532" w:rsidRDefault="005F3532" w:rsidP="005F3532">
      <w:pPr>
        <w:tabs>
          <w:tab w:val="left" w:pos="7695"/>
        </w:tabs>
        <w:spacing w:line="257" w:lineRule="auto"/>
        <w:jc w:val="both"/>
      </w:pPr>
      <w:hyperlink r:id="rId13" w:history="1">
        <w:r w:rsidRPr="005F3532">
          <w:rPr>
            <w:rStyle w:val="Hyperlink"/>
          </w:rPr>
          <w:t>Protocol for Planned and Unplanned Reunification February 24.docx</w:t>
        </w:r>
      </w:hyperlink>
    </w:p>
    <w:p w14:paraId="305E446B" w14:textId="77777777" w:rsidR="006678C2" w:rsidRDefault="006678C2" w:rsidP="00FE7027">
      <w:pPr>
        <w:tabs>
          <w:tab w:val="left" w:pos="7695"/>
        </w:tabs>
        <w:spacing w:line="257" w:lineRule="auto"/>
        <w:jc w:val="both"/>
      </w:pPr>
      <w:hyperlink r:id="rId14" w:history="1">
        <w:r w:rsidRPr="006678C2">
          <w:rPr>
            <w:rStyle w:val="Hyperlink"/>
          </w:rPr>
          <w:t>S20 Unplanned Return Home Flowchart v3 (002).docx</w:t>
        </w:r>
      </w:hyperlink>
      <w:r w:rsidRPr="006678C2">
        <w:t xml:space="preserve"> </w:t>
      </w:r>
    </w:p>
    <w:p w14:paraId="2CFEF788" w14:textId="77777777" w:rsidR="00580B6A" w:rsidRPr="00580B6A" w:rsidRDefault="00580B6A" w:rsidP="00580B6A">
      <w:pPr>
        <w:tabs>
          <w:tab w:val="left" w:pos="7695"/>
        </w:tabs>
        <w:spacing w:line="257" w:lineRule="auto"/>
        <w:jc w:val="both"/>
      </w:pPr>
      <w:hyperlink r:id="rId15" w:history="1">
        <w:r w:rsidRPr="00580B6A">
          <w:rPr>
            <w:rStyle w:val="Hyperlink"/>
          </w:rPr>
          <w:t>Reunification One Minute Guide.docx</w:t>
        </w:r>
      </w:hyperlink>
    </w:p>
    <w:p w14:paraId="49F7174A" w14:textId="77777777" w:rsidR="00867C85" w:rsidRDefault="00580B6A" w:rsidP="00FE7027">
      <w:pPr>
        <w:tabs>
          <w:tab w:val="left" w:pos="7695"/>
        </w:tabs>
        <w:spacing w:line="257" w:lineRule="auto"/>
        <w:jc w:val="both"/>
      </w:pPr>
      <w:hyperlink r:id="rId16" w:history="1">
        <w:r w:rsidRPr="00580B6A">
          <w:rPr>
            <w:rStyle w:val="Hyperlink"/>
          </w:rPr>
          <w:t>Flowchart Planned Return Home using NSPCC reunification framework stage 1 and 2 only (003).docx</w:t>
        </w:r>
      </w:hyperlink>
      <w:r w:rsidRPr="00580B6A">
        <w:t xml:space="preserve"> </w:t>
      </w:r>
    </w:p>
    <w:p w14:paraId="6DEDD8F6" w14:textId="77777777" w:rsidR="00615D0C" w:rsidRDefault="00867C85" w:rsidP="00FE7027">
      <w:pPr>
        <w:tabs>
          <w:tab w:val="left" w:pos="7695"/>
        </w:tabs>
        <w:spacing w:line="257" w:lineRule="auto"/>
        <w:jc w:val="both"/>
      </w:pPr>
      <w:hyperlink r:id="rId17" w:history="1">
        <w:r w:rsidRPr="00867C85">
          <w:rPr>
            <w:rStyle w:val="Hyperlink"/>
          </w:rPr>
          <w:t>Director's retrospective agreement to S20 child returning home.docx</w:t>
        </w:r>
      </w:hyperlink>
      <w:r w:rsidRPr="00867C85">
        <w:t xml:space="preserve"> </w:t>
      </w:r>
    </w:p>
    <w:p w14:paraId="70D32234" w14:textId="6742DF12" w:rsidR="004C56CE" w:rsidRDefault="00615D0C" w:rsidP="00FE7027">
      <w:pPr>
        <w:tabs>
          <w:tab w:val="left" w:pos="7695"/>
        </w:tabs>
        <w:spacing w:line="257" w:lineRule="auto"/>
        <w:jc w:val="both"/>
      </w:pPr>
      <w:hyperlink r:id="rId18" w:history="1">
        <w:r w:rsidRPr="00615D0C">
          <w:rPr>
            <w:rStyle w:val="Hyperlink"/>
          </w:rPr>
          <w:t>S20 Return home assessment form.docx</w:t>
        </w:r>
      </w:hyperlink>
      <w:r w:rsidRPr="00615D0C">
        <w:t xml:space="preserve"> </w:t>
      </w:r>
      <w:r w:rsidR="0087739D" w:rsidRPr="0087739D">
        <w:t xml:space="preserve"> </w:t>
      </w:r>
    </w:p>
    <w:p w14:paraId="44D61578" w14:textId="71700094" w:rsidR="40EB1D26" w:rsidRPr="000A0CD3" w:rsidRDefault="00615D0C" w:rsidP="00FE7027">
      <w:pPr>
        <w:tabs>
          <w:tab w:val="left" w:pos="7695"/>
        </w:tabs>
        <w:spacing w:line="257" w:lineRule="auto"/>
        <w:jc w:val="both"/>
        <w:rPr>
          <w:rFonts w:ascii="Arial" w:eastAsia="Arial" w:hAnsi="Arial" w:cs="Arial"/>
        </w:rPr>
      </w:pPr>
      <w:hyperlink r:id="rId19"/>
    </w:p>
    <w:sectPr w:rsidR="40EB1D26" w:rsidRPr="000A0CD3" w:rsidSect="0010074E">
      <w:headerReference w:type="default" r:id="rId20"/>
      <w:footerReference w:type="default" r:id="rId21"/>
      <w:pgSz w:w="11906" w:h="16838"/>
      <w:pgMar w:top="1440" w:right="1440" w:bottom="1440" w:left="1440" w:header="708" w:footer="708"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BAADB" w14:textId="77777777" w:rsidR="00FE7656" w:rsidRDefault="00FE7656" w:rsidP="005D78B9">
      <w:pPr>
        <w:spacing w:after="0" w:line="240" w:lineRule="auto"/>
      </w:pPr>
      <w:r>
        <w:separator/>
      </w:r>
    </w:p>
  </w:endnote>
  <w:endnote w:type="continuationSeparator" w:id="0">
    <w:p w14:paraId="6593E986" w14:textId="77777777" w:rsidR="00FE7656" w:rsidRDefault="00FE7656" w:rsidP="005D78B9">
      <w:pPr>
        <w:spacing w:after="0" w:line="240" w:lineRule="auto"/>
      </w:pPr>
      <w:r>
        <w:continuationSeparator/>
      </w:r>
    </w:p>
  </w:endnote>
  <w:endnote w:type="continuationNotice" w:id="1">
    <w:p w14:paraId="287A79FC" w14:textId="77777777" w:rsidR="00FE7656" w:rsidRDefault="00FE76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F7580" w14:textId="2370E635" w:rsidR="00D821B0" w:rsidRDefault="009E45F7">
    <w:pPr>
      <w:pStyle w:val="Footer"/>
    </w:pPr>
    <w:r>
      <w:t xml:space="preserve">Safeguarding &amp; Quality Assurance </w:t>
    </w:r>
    <w:r w:rsidR="00B94093">
      <w:t xml:space="preserve">Service </w:t>
    </w:r>
    <w:r>
      <w:t>and Edge of Care Service</w:t>
    </w:r>
    <w:r w:rsidR="00431925">
      <w:t xml:space="preserve">      </w:t>
    </w:r>
    <w:r w:rsidR="00B94093">
      <w:t xml:space="preserve">                 </w:t>
    </w:r>
    <w:r w:rsidR="00431925">
      <w:t xml:space="preserve">         </w:t>
    </w:r>
    <w:r w:rsidR="00CA630C">
      <w:t>September 2024</w:t>
    </w:r>
    <w:r w:rsidR="00431925">
      <w:t xml:space="preserve">  </w:t>
    </w:r>
  </w:p>
  <w:p w14:paraId="69189B9A" w14:textId="77777777" w:rsidR="00D821B0" w:rsidRDefault="00D82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81A8B" w14:textId="77777777" w:rsidR="00FE7656" w:rsidRDefault="00FE7656" w:rsidP="005D78B9">
      <w:pPr>
        <w:spacing w:after="0" w:line="240" w:lineRule="auto"/>
      </w:pPr>
      <w:r>
        <w:separator/>
      </w:r>
    </w:p>
  </w:footnote>
  <w:footnote w:type="continuationSeparator" w:id="0">
    <w:p w14:paraId="4B444C86" w14:textId="77777777" w:rsidR="00FE7656" w:rsidRDefault="00FE7656" w:rsidP="005D78B9">
      <w:pPr>
        <w:spacing w:after="0" w:line="240" w:lineRule="auto"/>
      </w:pPr>
      <w:r>
        <w:continuationSeparator/>
      </w:r>
    </w:p>
  </w:footnote>
  <w:footnote w:type="continuationNotice" w:id="1">
    <w:p w14:paraId="132F5618" w14:textId="77777777" w:rsidR="00FE7656" w:rsidRDefault="00FE76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F70C9" w14:textId="587E3E48" w:rsidR="005D78B9" w:rsidRDefault="005D78B9" w:rsidP="005D78B9">
    <w:pPr>
      <w:pStyle w:val="Header"/>
      <w:tabs>
        <w:tab w:val="clear" w:pos="4513"/>
        <w:tab w:val="clear" w:pos="9026"/>
        <w:tab w:val="left" w:pos="7245"/>
      </w:tabs>
    </w:pPr>
    <w:r w:rsidRPr="00E95CB9">
      <w:tab/>
    </w:r>
    <w:r>
      <w:t xml:space="preserve"> </w:t>
    </w:r>
    <w:r w:rsidRPr="005D78B9">
      <w:rPr>
        <w:noProof/>
      </w:rPr>
      <w:drawing>
        <wp:inline distT="0" distB="0" distL="0" distR="0" wp14:anchorId="1C0C893D" wp14:editId="27F9B956">
          <wp:extent cx="1085850" cy="924984"/>
          <wp:effectExtent l="0" t="0" r="0" b="8890"/>
          <wp:docPr id="7" name="Picture 7" descr="A logo of a tower haml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tower hamlet&#10;&#10;Description automatically generated"/>
                  <pic:cNvPicPr/>
                </pic:nvPicPr>
                <pic:blipFill>
                  <a:blip r:embed="rId1"/>
                  <a:stretch>
                    <a:fillRect/>
                  </a:stretch>
                </pic:blipFill>
                <pic:spPr>
                  <a:xfrm>
                    <a:off x="0" y="0"/>
                    <a:ext cx="1089830" cy="928375"/>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zXnQuknUigC4nJ" int2:id="6sXN6W9i">
      <int2:state int2:value="Rejected" int2:type="AugLoop_Text_Critique"/>
    </int2:textHash>
    <int2:textHash int2:hashCode="OOo7Emuf+MbPJO" int2:id="AfyOgsw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D1D7"/>
    <w:multiLevelType w:val="hybridMultilevel"/>
    <w:tmpl w:val="FFFFFFFF"/>
    <w:lvl w:ilvl="0" w:tplc="6400C46E">
      <w:start w:val="1"/>
      <w:numFmt w:val="bullet"/>
      <w:lvlText w:val="·"/>
      <w:lvlJc w:val="left"/>
      <w:pPr>
        <w:ind w:left="720" w:hanging="360"/>
      </w:pPr>
      <w:rPr>
        <w:rFonts w:ascii="Symbol" w:hAnsi="Symbol" w:hint="default"/>
      </w:rPr>
    </w:lvl>
    <w:lvl w:ilvl="1" w:tplc="4D6A4BAC">
      <w:start w:val="1"/>
      <w:numFmt w:val="bullet"/>
      <w:lvlText w:val="o"/>
      <w:lvlJc w:val="left"/>
      <w:pPr>
        <w:ind w:left="1440" w:hanging="360"/>
      </w:pPr>
      <w:rPr>
        <w:rFonts w:ascii="Courier New" w:hAnsi="Courier New" w:hint="default"/>
      </w:rPr>
    </w:lvl>
    <w:lvl w:ilvl="2" w:tplc="6126585A">
      <w:start w:val="1"/>
      <w:numFmt w:val="bullet"/>
      <w:lvlText w:val=""/>
      <w:lvlJc w:val="left"/>
      <w:pPr>
        <w:ind w:left="2160" w:hanging="360"/>
      </w:pPr>
      <w:rPr>
        <w:rFonts w:ascii="Wingdings" w:hAnsi="Wingdings" w:hint="default"/>
      </w:rPr>
    </w:lvl>
    <w:lvl w:ilvl="3" w:tplc="F7202D3C">
      <w:start w:val="1"/>
      <w:numFmt w:val="bullet"/>
      <w:lvlText w:val=""/>
      <w:lvlJc w:val="left"/>
      <w:pPr>
        <w:ind w:left="2880" w:hanging="360"/>
      </w:pPr>
      <w:rPr>
        <w:rFonts w:ascii="Symbol" w:hAnsi="Symbol" w:hint="default"/>
      </w:rPr>
    </w:lvl>
    <w:lvl w:ilvl="4" w:tplc="D848BA22">
      <w:start w:val="1"/>
      <w:numFmt w:val="bullet"/>
      <w:lvlText w:val="o"/>
      <w:lvlJc w:val="left"/>
      <w:pPr>
        <w:ind w:left="3600" w:hanging="360"/>
      </w:pPr>
      <w:rPr>
        <w:rFonts w:ascii="Courier New" w:hAnsi="Courier New" w:hint="default"/>
      </w:rPr>
    </w:lvl>
    <w:lvl w:ilvl="5" w:tplc="53B0E782">
      <w:start w:val="1"/>
      <w:numFmt w:val="bullet"/>
      <w:lvlText w:val=""/>
      <w:lvlJc w:val="left"/>
      <w:pPr>
        <w:ind w:left="4320" w:hanging="360"/>
      </w:pPr>
      <w:rPr>
        <w:rFonts w:ascii="Wingdings" w:hAnsi="Wingdings" w:hint="default"/>
      </w:rPr>
    </w:lvl>
    <w:lvl w:ilvl="6" w:tplc="FA6A662E">
      <w:start w:val="1"/>
      <w:numFmt w:val="bullet"/>
      <w:lvlText w:val=""/>
      <w:lvlJc w:val="left"/>
      <w:pPr>
        <w:ind w:left="5040" w:hanging="360"/>
      </w:pPr>
      <w:rPr>
        <w:rFonts w:ascii="Symbol" w:hAnsi="Symbol" w:hint="default"/>
      </w:rPr>
    </w:lvl>
    <w:lvl w:ilvl="7" w:tplc="492A583E">
      <w:start w:val="1"/>
      <w:numFmt w:val="bullet"/>
      <w:lvlText w:val="o"/>
      <w:lvlJc w:val="left"/>
      <w:pPr>
        <w:ind w:left="5760" w:hanging="360"/>
      </w:pPr>
      <w:rPr>
        <w:rFonts w:ascii="Courier New" w:hAnsi="Courier New" w:hint="default"/>
      </w:rPr>
    </w:lvl>
    <w:lvl w:ilvl="8" w:tplc="D2B2B736">
      <w:start w:val="1"/>
      <w:numFmt w:val="bullet"/>
      <w:lvlText w:val=""/>
      <w:lvlJc w:val="left"/>
      <w:pPr>
        <w:ind w:left="6480" w:hanging="360"/>
      </w:pPr>
      <w:rPr>
        <w:rFonts w:ascii="Wingdings" w:hAnsi="Wingdings" w:hint="default"/>
      </w:rPr>
    </w:lvl>
  </w:abstractNum>
  <w:abstractNum w:abstractNumId="1" w15:restartNumberingAfterBreak="0">
    <w:nsid w:val="00F31194"/>
    <w:multiLevelType w:val="hybridMultilevel"/>
    <w:tmpl w:val="FFFFFFFF"/>
    <w:lvl w:ilvl="0" w:tplc="588C6BCA">
      <w:start w:val="1"/>
      <w:numFmt w:val="bullet"/>
      <w:lvlText w:val="·"/>
      <w:lvlJc w:val="left"/>
      <w:pPr>
        <w:ind w:left="720" w:hanging="360"/>
      </w:pPr>
      <w:rPr>
        <w:rFonts w:ascii="Symbol" w:hAnsi="Symbol" w:hint="default"/>
      </w:rPr>
    </w:lvl>
    <w:lvl w:ilvl="1" w:tplc="864C919C">
      <w:start w:val="1"/>
      <w:numFmt w:val="bullet"/>
      <w:lvlText w:val="o"/>
      <w:lvlJc w:val="left"/>
      <w:pPr>
        <w:ind w:left="1440" w:hanging="360"/>
      </w:pPr>
      <w:rPr>
        <w:rFonts w:ascii="Courier New" w:hAnsi="Courier New" w:hint="default"/>
      </w:rPr>
    </w:lvl>
    <w:lvl w:ilvl="2" w:tplc="78FE02E4">
      <w:start w:val="1"/>
      <w:numFmt w:val="bullet"/>
      <w:lvlText w:val=""/>
      <w:lvlJc w:val="left"/>
      <w:pPr>
        <w:ind w:left="2160" w:hanging="360"/>
      </w:pPr>
      <w:rPr>
        <w:rFonts w:ascii="Wingdings" w:hAnsi="Wingdings" w:hint="default"/>
      </w:rPr>
    </w:lvl>
    <w:lvl w:ilvl="3" w:tplc="2938CB54">
      <w:start w:val="1"/>
      <w:numFmt w:val="bullet"/>
      <w:lvlText w:val=""/>
      <w:lvlJc w:val="left"/>
      <w:pPr>
        <w:ind w:left="2880" w:hanging="360"/>
      </w:pPr>
      <w:rPr>
        <w:rFonts w:ascii="Symbol" w:hAnsi="Symbol" w:hint="default"/>
      </w:rPr>
    </w:lvl>
    <w:lvl w:ilvl="4" w:tplc="0CE89BF2">
      <w:start w:val="1"/>
      <w:numFmt w:val="bullet"/>
      <w:lvlText w:val="o"/>
      <w:lvlJc w:val="left"/>
      <w:pPr>
        <w:ind w:left="3600" w:hanging="360"/>
      </w:pPr>
      <w:rPr>
        <w:rFonts w:ascii="Courier New" w:hAnsi="Courier New" w:hint="default"/>
      </w:rPr>
    </w:lvl>
    <w:lvl w:ilvl="5" w:tplc="280EF114">
      <w:start w:val="1"/>
      <w:numFmt w:val="bullet"/>
      <w:lvlText w:val=""/>
      <w:lvlJc w:val="left"/>
      <w:pPr>
        <w:ind w:left="4320" w:hanging="360"/>
      </w:pPr>
      <w:rPr>
        <w:rFonts w:ascii="Wingdings" w:hAnsi="Wingdings" w:hint="default"/>
      </w:rPr>
    </w:lvl>
    <w:lvl w:ilvl="6" w:tplc="3912E04E">
      <w:start w:val="1"/>
      <w:numFmt w:val="bullet"/>
      <w:lvlText w:val=""/>
      <w:lvlJc w:val="left"/>
      <w:pPr>
        <w:ind w:left="5040" w:hanging="360"/>
      </w:pPr>
      <w:rPr>
        <w:rFonts w:ascii="Symbol" w:hAnsi="Symbol" w:hint="default"/>
      </w:rPr>
    </w:lvl>
    <w:lvl w:ilvl="7" w:tplc="AD481CDE">
      <w:start w:val="1"/>
      <w:numFmt w:val="bullet"/>
      <w:lvlText w:val="o"/>
      <w:lvlJc w:val="left"/>
      <w:pPr>
        <w:ind w:left="5760" w:hanging="360"/>
      </w:pPr>
      <w:rPr>
        <w:rFonts w:ascii="Courier New" w:hAnsi="Courier New" w:hint="default"/>
      </w:rPr>
    </w:lvl>
    <w:lvl w:ilvl="8" w:tplc="B740B9BE">
      <w:start w:val="1"/>
      <w:numFmt w:val="bullet"/>
      <w:lvlText w:val=""/>
      <w:lvlJc w:val="left"/>
      <w:pPr>
        <w:ind w:left="6480" w:hanging="360"/>
      </w:pPr>
      <w:rPr>
        <w:rFonts w:ascii="Wingdings" w:hAnsi="Wingdings" w:hint="default"/>
      </w:rPr>
    </w:lvl>
  </w:abstractNum>
  <w:abstractNum w:abstractNumId="2" w15:restartNumberingAfterBreak="0">
    <w:nsid w:val="04F60A52"/>
    <w:multiLevelType w:val="hybridMultilevel"/>
    <w:tmpl w:val="5F0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CB89C"/>
    <w:multiLevelType w:val="hybridMultilevel"/>
    <w:tmpl w:val="FFFFFFFF"/>
    <w:lvl w:ilvl="0" w:tplc="6BF89540">
      <w:start w:val="1"/>
      <w:numFmt w:val="bullet"/>
      <w:lvlText w:val="·"/>
      <w:lvlJc w:val="left"/>
      <w:pPr>
        <w:ind w:left="720" w:hanging="360"/>
      </w:pPr>
      <w:rPr>
        <w:rFonts w:ascii="Symbol" w:hAnsi="Symbol" w:hint="default"/>
      </w:rPr>
    </w:lvl>
    <w:lvl w:ilvl="1" w:tplc="3AA67992">
      <w:start w:val="1"/>
      <w:numFmt w:val="bullet"/>
      <w:lvlText w:val="o"/>
      <w:lvlJc w:val="left"/>
      <w:pPr>
        <w:ind w:left="1440" w:hanging="360"/>
      </w:pPr>
      <w:rPr>
        <w:rFonts w:ascii="Courier New" w:hAnsi="Courier New" w:hint="default"/>
      </w:rPr>
    </w:lvl>
    <w:lvl w:ilvl="2" w:tplc="7312E3F4">
      <w:start w:val="1"/>
      <w:numFmt w:val="bullet"/>
      <w:lvlText w:val=""/>
      <w:lvlJc w:val="left"/>
      <w:pPr>
        <w:ind w:left="2160" w:hanging="360"/>
      </w:pPr>
      <w:rPr>
        <w:rFonts w:ascii="Wingdings" w:hAnsi="Wingdings" w:hint="default"/>
      </w:rPr>
    </w:lvl>
    <w:lvl w:ilvl="3" w:tplc="C990520C">
      <w:start w:val="1"/>
      <w:numFmt w:val="bullet"/>
      <w:lvlText w:val=""/>
      <w:lvlJc w:val="left"/>
      <w:pPr>
        <w:ind w:left="2880" w:hanging="360"/>
      </w:pPr>
      <w:rPr>
        <w:rFonts w:ascii="Symbol" w:hAnsi="Symbol" w:hint="default"/>
      </w:rPr>
    </w:lvl>
    <w:lvl w:ilvl="4" w:tplc="FF36455E">
      <w:start w:val="1"/>
      <w:numFmt w:val="bullet"/>
      <w:lvlText w:val="o"/>
      <w:lvlJc w:val="left"/>
      <w:pPr>
        <w:ind w:left="3600" w:hanging="360"/>
      </w:pPr>
      <w:rPr>
        <w:rFonts w:ascii="Courier New" w:hAnsi="Courier New" w:hint="default"/>
      </w:rPr>
    </w:lvl>
    <w:lvl w:ilvl="5" w:tplc="BE869EB2">
      <w:start w:val="1"/>
      <w:numFmt w:val="bullet"/>
      <w:lvlText w:val=""/>
      <w:lvlJc w:val="left"/>
      <w:pPr>
        <w:ind w:left="4320" w:hanging="360"/>
      </w:pPr>
      <w:rPr>
        <w:rFonts w:ascii="Wingdings" w:hAnsi="Wingdings" w:hint="default"/>
      </w:rPr>
    </w:lvl>
    <w:lvl w:ilvl="6" w:tplc="81B8E78E">
      <w:start w:val="1"/>
      <w:numFmt w:val="bullet"/>
      <w:lvlText w:val=""/>
      <w:lvlJc w:val="left"/>
      <w:pPr>
        <w:ind w:left="5040" w:hanging="360"/>
      </w:pPr>
      <w:rPr>
        <w:rFonts w:ascii="Symbol" w:hAnsi="Symbol" w:hint="default"/>
      </w:rPr>
    </w:lvl>
    <w:lvl w:ilvl="7" w:tplc="E5CEBA20">
      <w:start w:val="1"/>
      <w:numFmt w:val="bullet"/>
      <w:lvlText w:val="o"/>
      <w:lvlJc w:val="left"/>
      <w:pPr>
        <w:ind w:left="5760" w:hanging="360"/>
      </w:pPr>
      <w:rPr>
        <w:rFonts w:ascii="Courier New" w:hAnsi="Courier New" w:hint="default"/>
      </w:rPr>
    </w:lvl>
    <w:lvl w:ilvl="8" w:tplc="DB68BAA4">
      <w:start w:val="1"/>
      <w:numFmt w:val="bullet"/>
      <w:lvlText w:val=""/>
      <w:lvlJc w:val="left"/>
      <w:pPr>
        <w:ind w:left="6480" w:hanging="360"/>
      </w:pPr>
      <w:rPr>
        <w:rFonts w:ascii="Wingdings" w:hAnsi="Wingdings" w:hint="default"/>
      </w:rPr>
    </w:lvl>
  </w:abstractNum>
  <w:abstractNum w:abstractNumId="4" w15:restartNumberingAfterBreak="0">
    <w:nsid w:val="09F6C23C"/>
    <w:multiLevelType w:val="hybridMultilevel"/>
    <w:tmpl w:val="FFFFFFFF"/>
    <w:lvl w:ilvl="0" w:tplc="4CA0E594">
      <w:start w:val="1"/>
      <w:numFmt w:val="bullet"/>
      <w:lvlText w:val="·"/>
      <w:lvlJc w:val="left"/>
      <w:pPr>
        <w:ind w:left="720" w:hanging="360"/>
      </w:pPr>
      <w:rPr>
        <w:rFonts w:ascii="Symbol" w:hAnsi="Symbol" w:hint="default"/>
      </w:rPr>
    </w:lvl>
    <w:lvl w:ilvl="1" w:tplc="EA5C84B0">
      <w:start w:val="1"/>
      <w:numFmt w:val="bullet"/>
      <w:lvlText w:val="o"/>
      <w:lvlJc w:val="left"/>
      <w:pPr>
        <w:ind w:left="1440" w:hanging="360"/>
      </w:pPr>
      <w:rPr>
        <w:rFonts w:ascii="Courier New" w:hAnsi="Courier New" w:hint="default"/>
      </w:rPr>
    </w:lvl>
    <w:lvl w:ilvl="2" w:tplc="DE18E6E2">
      <w:start w:val="1"/>
      <w:numFmt w:val="bullet"/>
      <w:lvlText w:val=""/>
      <w:lvlJc w:val="left"/>
      <w:pPr>
        <w:ind w:left="2160" w:hanging="360"/>
      </w:pPr>
      <w:rPr>
        <w:rFonts w:ascii="Wingdings" w:hAnsi="Wingdings" w:hint="default"/>
      </w:rPr>
    </w:lvl>
    <w:lvl w:ilvl="3" w:tplc="F3C46BEA">
      <w:start w:val="1"/>
      <w:numFmt w:val="bullet"/>
      <w:lvlText w:val=""/>
      <w:lvlJc w:val="left"/>
      <w:pPr>
        <w:ind w:left="2880" w:hanging="360"/>
      </w:pPr>
      <w:rPr>
        <w:rFonts w:ascii="Symbol" w:hAnsi="Symbol" w:hint="default"/>
      </w:rPr>
    </w:lvl>
    <w:lvl w:ilvl="4" w:tplc="4BD0C87A">
      <w:start w:val="1"/>
      <w:numFmt w:val="bullet"/>
      <w:lvlText w:val="o"/>
      <w:lvlJc w:val="left"/>
      <w:pPr>
        <w:ind w:left="3600" w:hanging="360"/>
      </w:pPr>
      <w:rPr>
        <w:rFonts w:ascii="Courier New" w:hAnsi="Courier New" w:hint="default"/>
      </w:rPr>
    </w:lvl>
    <w:lvl w:ilvl="5" w:tplc="9E62B494">
      <w:start w:val="1"/>
      <w:numFmt w:val="bullet"/>
      <w:lvlText w:val=""/>
      <w:lvlJc w:val="left"/>
      <w:pPr>
        <w:ind w:left="4320" w:hanging="360"/>
      </w:pPr>
      <w:rPr>
        <w:rFonts w:ascii="Wingdings" w:hAnsi="Wingdings" w:hint="default"/>
      </w:rPr>
    </w:lvl>
    <w:lvl w:ilvl="6" w:tplc="08BC5EEA">
      <w:start w:val="1"/>
      <w:numFmt w:val="bullet"/>
      <w:lvlText w:val=""/>
      <w:lvlJc w:val="left"/>
      <w:pPr>
        <w:ind w:left="5040" w:hanging="360"/>
      </w:pPr>
      <w:rPr>
        <w:rFonts w:ascii="Symbol" w:hAnsi="Symbol" w:hint="default"/>
      </w:rPr>
    </w:lvl>
    <w:lvl w:ilvl="7" w:tplc="CA18B1E0">
      <w:start w:val="1"/>
      <w:numFmt w:val="bullet"/>
      <w:lvlText w:val="o"/>
      <w:lvlJc w:val="left"/>
      <w:pPr>
        <w:ind w:left="5760" w:hanging="360"/>
      </w:pPr>
      <w:rPr>
        <w:rFonts w:ascii="Courier New" w:hAnsi="Courier New" w:hint="default"/>
      </w:rPr>
    </w:lvl>
    <w:lvl w:ilvl="8" w:tplc="941464D2">
      <w:start w:val="1"/>
      <w:numFmt w:val="bullet"/>
      <w:lvlText w:val=""/>
      <w:lvlJc w:val="left"/>
      <w:pPr>
        <w:ind w:left="6480" w:hanging="360"/>
      </w:pPr>
      <w:rPr>
        <w:rFonts w:ascii="Wingdings" w:hAnsi="Wingdings" w:hint="default"/>
      </w:rPr>
    </w:lvl>
  </w:abstractNum>
  <w:abstractNum w:abstractNumId="5" w15:restartNumberingAfterBreak="0">
    <w:nsid w:val="1B182B87"/>
    <w:multiLevelType w:val="hybridMultilevel"/>
    <w:tmpl w:val="4D08B526"/>
    <w:lvl w:ilvl="0" w:tplc="2A7EA8EE">
      <w:start w:val="1"/>
      <w:numFmt w:val="bullet"/>
      <w:lvlText w:val=""/>
      <w:lvlJc w:val="left"/>
      <w:pPr>
        <w:ind w:left="720" w:hanging="360"/>
      </w:pPr>
      <w:rPr>
        <w:rFonts w:ascii="Wingdings" w:hAnsi="Wingdings" w:hint="default"/>
        <w:b/>
        <w:bCs/>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E3EE1"/>
    <w:multiLevelType w:val="hybridMultilevel"/>
    <w:tmpl w:val="FFFFFFFF"/>
    <w:lvl w:ilvl="0" w:tplc="02361B34">
      <w:start w:val="1"/>
      <w:numFmt w:val="bullet"/>
      <w:lvlText w:val="·"/>
      <w:lvlJc w:val="left"/>
      <w:pPr>
        <w:ind w:left="720" w:hanging="360"/>
      </w:pPr>
      <w:rPr>
        <w:rFonts w:ascii="Symbol" w:hAnsi="Symbol" w:hint="default"/>
      </w:rPr>
    </w:lvl>
    <w:lvl w:ilvl="1" w:tplc="1C42913C">
      <w:start w:val="1"/>
      <w:numFmt w:val="bullet"/>
      <w:lvlText w:val="o"/>
      <w:lvlJc w:val="left"/>
      <w:pPr>
        <w:ind w:left="1440" w:hanging="360"/>
      </w:pPr>
      <w:rPr>
        <w:rFonts w:ascii="Courier New" w:hAnsi="Courier New" w:hint="default"/>
      </w:rPr>
    </w:lvl>
    <w:lvl w:ilvl="2" w:tplc="266C63AE">
      <w:start w:val="1"/>
      <w:numFmt w:val="bullet"/>
      <w:lvlText w:val=""/>
      <w:lvlJc w:val="left"/>
      <w:pPr>
        <w:ind w:left="2160" w:hanging="360"/>
      </w:pPr>
      <w:rPr>
        <w:rFonts w:ascii="Wingdings" w:hAnsi="Wingdings" w:hint="default"/>
      </w:rPr>
    </w:lvl>
    <w:lvl w:ilvl="3" w:tplc="6A7446CC">
      <w:start w:val="1"/>
      <w:numFmt w:val="bullet"/>
      <w:lvlText w:val=""/>
      <w:lvlJc w:val="left"/>
      <w:pPr>
        <w:ind w:left="2880" w:hanging="360"/>
      </w:pPr>
      <w:rPr>
        <w:rFonts w:ascii="Symbol" w:hAnsi="Symbol" w:hint="default"/>
      </w:rPr>
    </w:lvl>
    <w:lvl w:ilvl="4" w:tplc="89F64BBC">
      <w:start w:val="1"/>
      <w:numFmt w:val="bullet"/>
      <w:lvlText w:val="o"/>
      <w:lvlJc w:val="left"/>
      <w:pPr>
        <w:ind w:left="3600" w:hanging="360"/>
      </w:pPr>
      <w:rPr>
        <w:rFonts w:ascii="Courier New" w:hAnsi="Courier New" w:hint="default"/>
      </w:rPr>
    </w:lvl>
    <w:lvl w:ilvl="5" w:tplc="CF6E3AC8">
      <w:start w:val="1"/>
      <w:numFmt w:val="bullet"/>
      <w:lvlText w:val=""/>
      <w:lvlJc w:val="left"/>
      <w:pPr>
        <w:ind w:left="4320" w:hanging="360"/>
      </w:pPr>
      <w:rPr>
        <w:rFonts w:ascii="Wingdings" w:hAnsi="Wingdings" w:hint="default"/>
      </w:rPr>
    </w:lvl>
    <w:lvl w:ilvl="6" w:tplc="96B04886">
      <w:start w:val="1"/>
      <w:numFmt w:val="bullet"/>
      <w:lvlText w:val=""/>
      <w:lvlJc w:val="left"/>
      <w:pPr>
        <w:ind w:left="5040" w:hanging="360"/>
      </w:pPr>
      <w:rPr>
        <w:rFonts w:ascii="Symbol" w:hAnsi="Symbol" w:hint="default"/>
      </w:rPr>
    </w:lvl>
    <w:lvl w:ilvl="7" w:tplc="BC661F2E">
      <w:start w:val="1"/>
      <w:numFmt w:val="bullet"/>
      <w:lvlText w:val="o"/>
      <w:lvlJc w:val="left"/>
      <w:pPr>
        <w:ind w:left="5760" w:hanging="360"/>
      </w:pPr>
      <w:rPr>
        <w:rFonts w:ascii="Courier New" w:hAnsi="Courier New" w:hint="default"/>
      </w:rPr>
    </w:lvl>
    <w:lvl w:ilvl="8" w:tplc="6AC23372">
      <w:start w:val="1"/>
      <w:numFmt w:val="bullet"/>
      <w:lvlText w:val=""/>
      <w:lvlJc w:val="left"/>
      <w:pPr>
        <w:ind w:left="6480" w:hanging="360"/>
      </w:pPr>
      <w:rPr>
        <w:rFonts w:ascii="Wingdings" w:hAnsi="Wingdings" w:hint="default"/>
      </w:rPr>
    </w:lvl>
  </w:abstractNum>
  <w:abstractNum w:abstractNumId="7" w15:restartNumberingAfterBreak="0">
    <w:nsid w:val="388C1AB5"/>
    <w:multiLevelType w:val="hybridMultilevel"/>
    <w:tmpl w:val="27CADF76"/>
    <w:lvl w:ilvl="0" w:tplc="0809000D">
      <w:start w:val="1"/>
      <w:numFmt w:val="bullet"/>
      <w:lvlText w:val=""/>
      <w:lvlJc w:val="left"/>
      <w:pPr>
        <w:ind w:left="1402" w:hanging="567"/>
      </w:pPr>
      <w:rPr>
        <w:rFonts w:ascii="Wingdings" w:hAnsi="Wingdings" w:hint="default"/>
        <w:b w:val="0"/>
        <w:bCs w:val="0"/>
        <w:i w:val="0"/>
        <w:iCs w:val="0"/>
        <w:spacing w:val="0"/>
        <w:w w:val="99"/>
        <w:sz w:val="20"/>
        <w:szCs w:val="20"/>
        <w:lang w:val="en-US" w:eastAsia="en-US" w:bidi="ar-SA"/>
      </w:rPr>
    </w:lvl>
    <w:lvl w:ilvl="1" w:tplc="B58E87C0">
      <w:numFmt w:val="bullet"/>
      <w:lvlText w:val="•"/>
      <w:lvlJc w:val="left"/>
      <w:pPr>
        <w:ind w:left="2408" w:hanging="567"/>
      </w:pPr>
      <w:rPr>
        <w:rFonts w:hint="default"/>
        <w:lang w:val="en-US" w:eastAsia="en-US" w:bidi="ar-SA"/>
      </w:rPr>
    </w:lvl>
    <w:lvl w:ilvl="2" w:tplc="35161E5A">
      <w:numFmt w:val="bullet"/>
      <w:lvlText w:val="•"/>
      <w:lvlJc w:val="left"/>
      <w:pPr>
        <w:ind w:left="3417" w:hanging="567"/>
      </w:pPr>
      <w:rPr>
        <w:rFonts w:hint="default"/>
        <w:lang w:val="en-US" w:eastAsia="en-US" w:bidi="ar-SA"/>
      </w:rPr>
    </w:lvl>
    <w:lvl w:ilvl="3" w:tplc="B5261BE2">
      <w:numFmt w:val="bullet"/>
      <w:lvlText w:val="•"/>
      <w:lvlJc w:val="left"/>
      <w:pPr>
        <w:ind w:left="4425" w:hanging="567"/>
      </w:pPr>
      <w:rPr>
        <w:rFonts w:hint="default"/>
        <w:lang w:val="en-US" w:eastAsia="en-US" w:bidi="ar-SA"/>
      </w:rPr>
    </w:lvl>
    <w:lvl w:ilvl="4" w:tplc="0114997A">
      <w:numFmt w:val="bullet"/>
      <w:lvlText w:val="•"/>
      <w:lvlJc w:val="left"/>
      <w:pPr>
        <w:ind w:left="5434" w:hanging="567"/>
      </w:pPr>
      <w:rPr>
        <w:rFonts w:hint="default"/>
        <w:lang w:val="en-US" w:eastAsia="en-US" w:bidi="ar-SA"/>
      </w:rPr>
    </w:lvl>
    <w:lvl w:ilvl="5" w:tplc="5FE412DE">
      <w:numFmt w:val="bullet"/>
      <w:lvlText w:val="•"/>
      <w:lvlJc w:val="left"/>
      <w:pPr>
        <w:ind w:left="6443" w:hanging="567"/>
      </w:pPr>
      <w:rPr>
        <w:rFonts w:hint="default"/>
        <w:lang w:val="en-US" w:eastAsia="en-US" w:bidi="ar-SA"/>
      </w:rPr>
    </w:lvl>
    <w:lvl w:ilvl="6" w:tplc="5608F410">
      <w:numFmt w:val="bullet"/>
      <w:lvlText w:val="•"/>
      <w:lvlJc w:val="left"/>
      <w:pPr>
        <w:ind w:left="7451" w:hanging="567"/>
      </w:pPr>
      <w:rPr>
        <w:rFonts w:hint="default"/>
        <w:lang w:val="en-US" w:eastAsia="en-US" w:bidi="ar-SA"/>
      </w:rPr>
    </w:lvl>
    <w:lvl w:ilvl="7" w:tplc="9FBEA900">
      <w:numFmt w:val="bullet"/>
      <w:lvlText w:val="•"/>
      <w:lvlJc w:val="left"/>
      <w:pPr>
        <w:ind w:left="8460" w:hanging="567"/>
      </w:pPr>
      <w:rPr>
        <w:rFonts w:hint="default"/>
        <w:lang w:val="en-US" w:eastAsia="en-US" w:bidi="ar-SA"/>
      </w:rPr>
    </w:lvl>
    <w:lvl w:ilvl="8" w:tplc="D06683F8">
      <w:numFmt w:val="bullet"/>
      <w:lvlText w:val="•"/>
      <w:lvlJc w:val="left"/>
      <w:pPr>
        <w:ind w:left="9469" w:hanging="567"/>
      </w:pPr>
      <w:rPr>
        <w:rFonts w:hint="default"/>
        <w:lang w:val="en-US" w:eastAsia="en-US" w:bidi="ar-SA"/>
      </w:rPr>
    </w:lvl>
  </w:abstractNum>
  <w:abstractNum w:abstractNumId="8" w15:restartNumberingAfterBreak="0">
    <w:nsid w:val="4543404E"/>
    <w:multiLevelType w:val="hybridMultilevel"/>
    <w:tmpl w:val="FFFFFFFF"/>
    <w:lvl w:ilvl="0" w:tplc="E180715A">
      <w:start w:val="1"/>
      <w:numFmt w:val="bullet"/>
      <w:lvlText w:val="·"/>
      <w:lvlJc w:val="left"/>
      <w:pPr>
        <w:ind w:left="720" w:hanging="360"/>
      </w:pPr>
      <w:rPr>
        <w:rFonts w:ascii="Symbol" w:hAnsi="Symbol" w:hint="default"/>
      </w:rPr>
    </w:lvl>
    <w:lvl w:ilvl="1" w:tplc="F7C837EA">
      <w:start w:val="1"/>
      <w:numFmt w:val="bullet"/>
      <w:lvlText w:val="o"/>
      <w:lvlJc w:val="left"/>
      <w:pPr>
        <w:ind w:left="1440" w:hanging="360"/>
      </w:pPr>
      <w:rPr>
        <w:rFonts w:ascii="Courier New" w:hAnsi="Courier New" w:hint="default"/>
      </w:rPr>
    </w:lvl>
    <w:lvl w:ilvl="2" w:tplc="85048A20">
      <w:start w:val="1"/>
      <w:numFmt w:val="bullet"/>
      <w:lvlText w:val=""/>
      <w:lvlJc w:val="left"/>
      <w:pPr>
        <w:ind w:left="2160" w:hanging="360"/>
      </w:pPr>
      <w:rPr>
        <w:rFonts w:ascii="Wingdings" w:hAnsi="Wingdings" w:hint="default"/>
      </w:rPr>
    </w:lvl>
    <w:lvl w:ilvl="3" w:tplc="622ED7F6">
      <w:start w:val="1"/>
      <w:numFmt w:val="bullet"/>
      <w:lvlText w:val=""/>
      <w:lvlJc w:val="left"/>
      <w:pPr>
        <w:ind w:left="2880" w:hanging="360"/>
      </w:pPr>
      <w:rPr>
        <w:rFonts w:ascii="Symbol" w:hAnsi="Symbol" w:hint="default"/>
      </w:rPr>
    </w:lvl>
    <w:lvl w:ilvl="4" w:tplc="788ACE36">
      <w:start w:val="1"/>
      <w:numFmt w:val="bullet"/>
      <w:lvlText w:val="o"/>
      <w:lvlJc w:val="left"/>
      <w:pPr>
        <w:ind w:left="3600" w:hanging="360"/>
      </w:pPr>
      <w:rPr>
        <w:rFonts w:ascii="Courier New" w:hAnsi="Courier New" w:hint="default"/>
      </w:rPr>
    </w:lvl>
    <w:lvl w:ilvl="5" w:tplc="78ACD47A">
      <w:start w:val="1"/>
      <w:numFmt w:val="bullet"/>
      <w:lvlText w:val=""/>
      <w:lvlJc w:val="left"/>
      <w:pPr>
        <w:ind w:left="4320" w:hanging="360"/>
      </w:pPr>
      <w:rPr>
        <w:rFonts w:ascii="Wingdings" w:hAnsi="Wingdings" w:hint="default"/>
      </w:rPr>
    </w:lvl>
    <w:lvl w:ilvl="6" w:tplc="E840A5C2">
      <w:start w:val="1"/>
      <w:numFmt w:val="bullet"/>
      <w:lvlText w:val=""/>
      <w:lvlJc w:val="left"/>
      <w:pPr>
        <w:ind w:left="5040" w:hanging="360"/>
      </w:pPr>
      <w:rPr>
        <w:rFonts w:ascii="Symbol" w:hAnsi="Symbol" w:hint="default"/>
      </w:rPr>
    </w:lvl>
    <w:lvl w:ilvl="7" w:tplc="8F38D1A6">
      <w:start w:val="1"/>
      <w:numFmt w:val="bullet"/>
      <w:lvlText w:val="o"/>
      <w:lvlJc w:val="left"/>
      <w:pPr>
        <w:ind w:left="5760" w:hanging="360"/>
      </w:pPr>
      <w:rPr>
        <w:rFonts w:ascii="Courier New" w:hAnsi="Courier New" w:hint="default"/>
      </w:rPr>
    </w:lvl>
    <w:lvl w:ilvl="8" w:tplc="8730D8E4">
      <w:start w:val="1"/>
      <w:numFmt w:val="bullet"/>
      <w:lvlText w:val=""/>
      <w:lvlJc w:val="left"/>
      <w:pPr>
        <w:ind w:left="6480" w:hanging="360"/>
      </w:pPr>
      <w:rPr>
        <w:rFonts w:ascii="Wingdings" w:hAnsi="Wingdings" w:hint="default"/>
      </w:rPr>
    </w:lvl>
  </w:abstractNum>
  <w:abstractNum w:abstractNumId="9" w15:restartNumberingAfterBreak="0">
    <w:nsid w:val="48112E50"/>
    <w:multiLevelType w:val="hybridMultilevel"/>
    <w:tmpl w:val="FFFFFFFF"/>
    <w:lvl w:ilvl="0" w:tplc="FB6883FA">
      <w:start w:val="1"/>
      <w:numFmt w:val="bullet"/>
      <w:lvlText w:val=""/>
      <w:lvlJc w:val="left"/>
      <w:pPr>
        <w:ind w:left="720" w:hanging="360"/>
      </w:pPr>
      <w:rPr>
        <w:rFonts w:ascii="Symbol" w:hAnsi="Symbol" w:hint="default"/>
      </w:rPr>
    </w:lvl>
    <w:lvl w:ilvl="1" w:tplc="93187470">
      <w:start w:val="1"/>
      <w:numFmt w:val="bullet"/>
      <w:lvlText w:val="o"/>
      <w:lvlJc w:val="left"/>
      <w:pPr>
        <w:ind w:left="1440" w:hanging="360"/>
      </w:pPr>
      <w:rPr>
        <w:rFonts w:ascii="Courier New" w:hAnsi="Courier New" w:hint="default"/>
      </w:rPr>
    </w:lvl>
    <w:lvl w:ilvl="2" w:tplc="8034A9F4">
      <w:start w:val="1"/>
      <w:numFmt w:val="bullet"/>
      <w:lvlText w:val=""/>
      <w:lvlJc w:val="left"/>
      <w:pPr>
        <w:ind w:left="2160" w:hanging="360"/>
      </w:pPr>
      <w:rPr>
        <w:rFonts w:ascii="Wingdings" w:hAnsi="Wingdings" w:hint="default"/>
      </w:rPr>
    </w:lvl>
    <w:lvl w:ilvl="3" w:tplc="75CCA39C">
      <w:start w:val="1"/>
      <w:numFmt w:val="bullet"/>
      <w:lvlText w:val=""/>
      <w:lvlJc w:val="left"/>
      <w:pPr>
        <w:ind w:left="2880" w:hanging="360"/>
      </w:pPr>
      <w:rPr>
        <w:rFonts w:ascii="Symbol" w:hAnsi="Symbol" w:hint="default"/>
      </w:rPr>
    </w:lvl>
    <w:lvl w:ilvl="4" w:tplc="4A06340E">
      <w:start w:val="1"/>
      <w:numFmt w:val="bullet"/>
      <w:lvlText w:val="o"/>
      <w:lvlJc w:val="left"/>
      <w:pPr>
        <w:ind w:left="3600" w:hanging="360"/>
      </w:pPr>
      <w:rPr>
        <w:rFonts w:ascii="Courier New" w:hAnsi="Courier New" w:hint="default"/>
      </w:rPr>
    </w:lvl>
    <w:lvl w:ilvl="5" w:tplc="66DEB2E6">
      <w:start w:val="1"/>
      <w:numFmt w:val="bullet"/>
      <w:lvlText w:val=""/>
      <w:lvlJc w:val="left"/>
      <w:pPr>
        <w:ind w:left="4320" w:hanging="360"/>
      </w:pPr>
      <w:rPr>
        <w:rFonts w:ascii="Wingdings" w:hAnsi="Wingdings" w:hint="default"/>
      </w:rPr>
    </w:lvl>
    <w:lvl w:ilvl="6" w:tplc="C7522956">
      <w:start w:val="1"/>
      <w:numFmt w:val="bullet"/>
      <w:lvlText w:val=""/>
      <w:lvlJc w:val="left"/>
      <w:pPr>
        <w:ind w:left="5040" w:hanging="360"/>
      </w:pPr>
      <w:rPr>
        <w:rFonts w:ascii="Symbol" w:hAnsi="Symbol" w:hint="default"/>
      </w:rPr>
    </w:lvl>
    <w:lvl w:ilvl="7" w:tplc="3E90AF36">
      <w:start w:val="1"/>
      <w:numFmt w:val="bullet"/>
      <w:lvlText w:val="o"/>
      <w:lvlJc w:val="left"/>
      <w:pPr>
        <w:ind w:left="5760" w:hanging="360"/>
      </w:pPr>
      <w:rPr>
        <w:rFonts w:ascii="Courier New" w:hAnsi="Courier New" w:hint="default"/>
      </w:rPr>
    </w:lvl>
    <w:lvl w:ilvl="8" w:tplc="578885F6">
      <w:start w:val="1"/>
      <w:numFmt w:val="bullet"/>
      <w:lvlText w:val=""/>
      <w:lvlJc w:val="left"/>
      <w:pPr>
        <w:ind w:left="6480" w:hanging="360"/>
      </w:pPr>
      <w:rPr>
        <w:rFonts w:ascii="Wingdings" w:hAnsi="Wingdings" w:hint="default"/>
      </w:rPr>
    </w:lvl>
  </w:abstractNum>
  <w:abstractNum w:abstractNumId="10" w15:restartNumberingAfterBreak="0">
    <w:nsid w:val="4973074F"/>
    <w:multiLevelType w:val="hybridMultilevel"/>
    <w:tmpl w:val="03C4BBE0"/>
    <w:lvl w:ilvl="0" w:tplc="1A908F16">
      <w:start w:val="1"/>
      <w:numFmt w:val="decimal"/>
      <w:lvlText w:val="%1"/>
      <w:lvlJc w:val="left"/>
      <w:pPr>
        <w:ind w:left="1155" w:hanging="228"/>
      </w:pPr>
      <w:rPr>
        <w:rFonts w:ascii="MS Reference Sans Serif" w:eastAsia="MS Reference Sans Serif" w:hAnsi="MS Reference Sans Serif" w:cs="MS Reference Sans Serif" w:hint="default"/>
        <w:b w:val="0"/>
        <w:bCs w:val="0"/>
        <w:i w:val="0"/>
        <w:iCs w:val="0"/>
        <w:spacing w:val="0"/>
        <w:w w:val="100"/>
        <w:sz w:val="23"/>
        <w:szCs w:val="23"/>
        <w:lang w:val="en-US" w:eastAsia="en-US" w:bidi="ar-SA"/>
      </w:rPr>
    </w:lvl>
    <w:lvl w:ilvl="1" w:tplc="B798F5B2">
      <w:numFmt w:val="bullet"/>
      <w:lvlText w:val="•"/>
      <w:lvlJc w:val="left"/>
      <w:pPr>
        <w:ind w:left="2192" w:hanging="228"/>
      </w:pPr>
      <w:rPr>
        <w:rFonts w:hint="default"/>
        <w:lang w:val="en-US" w:eastAsia="en-US" w:bidi="ar-SA"/>
      </w:rPr>
    </w:lvl>
    <w:lvl w:ilvl="2" w:tplc="69A8B47A">
      <w:numFmt w:val="bullet"/>
      <w:lvlText w:val="•"/>
      <w:lvlJc w:val="left"/>
      <w:pPr>
        <w:ind w:left="3225" w:hanging="228"/>
      </w:pPr>
      <w:rPr>
        <w:rFonts w:hint="default"/>
        <w:lang w:val="en-US" w:eastAsia="en-US" w:bidi="ar-SA"/>
      </w:rPr>
    </w:lvl>
    <w:lvl w:ilvl="3" w:tplc="26201032">
      <w:numFmt w:val="bullet"/>
      <w:lvlText w:val="•"/>
      <w:lvlJc w:val="left"/>
      <w:pPr>
        <w:ind w:left="4257" w:hanging="228"/>
      </w:pPr>
      <w:rPr>
        <w:rFonts w:hint="default"/>
        <w:lang w:val="en-US" w:eastAsia="en-US" w:bidi="ar-SA"/>
      </w:rPr>
    </w:lvl>
    <w:lvl w:ilvl="4" w:tplc="C290BB2A">
      <w:numFmt w:val="bullet"/>
      <w:lvlText w:val="•"/>
      <w:lvlJc w:val="left"/>
      <w:pPr>
        <w:ind w:left="5290" w:hanging="228"/>
      </w:pPr>
      <w:rPr>
        <w:rFonts w:hint="default"/>
        <w:lang w:val="en-US" w:eastAsia="en-US" w:bidi="ar-SA"/>
      </w:rPr>
    </w:lvl>
    <w:lvl w:ilvl="5" w:tplc="F50EC32C">
      <w:numFmt w:val="bullet"/>
      <w:lvlText w:val="•"/>
      <w:lvlJc w:val="left"/>
      <w:pPr>
        <w:ind w:left="6323" w:hanging="228"/>
      </w:pPr>
      <w:rPr>
        <w:rFonts w:hint="default"/>
        <w:lang w:val="en-US" w:eastAsia="en-US" w:bidi="ar-SA"/>
      </w:rPr>
    </w:lvl>
    <w:lvl w:ilvl="6" w:tplc="216C7E7E">
      <w:numFmt w:val="bullet"/>
      <w:lvlText w:val="•"/>
      <w:lvlJc w:val="left"/>
      <w:pPr>
        <w:ind w:left="7355" w:hanging="228"/>
      </w:pPr>
      <w:rPr>
        <w:rFonts w:hint="default"/>
        <w:lang w:val="en-US" w:eastAsia="en-US" w:bidi="ar-SA"/>
      </w:rPr>
    </w:lvl>
    <w:lvl w:ilvl="7" w:tplc="2BAA621A">
      <w:numFmt w:val="bullet"/>
      <w:lvlText w:val="•"/>
      <w:lvlJc w:val="left"/>
      <w:pPr>
        <w:ind w:left="8388" w:hanging="228"/>
      </w:pPr>
      <w:rPr>
        <w:rFonts w:hint="default"/>
        <w:lang w:val="en-US" w:eastAsia="en-US" w:bidi="ar-SA"/>
      </w:rPr>
    </w:lvl>
    <w:lvl w:ilvl="8" w:tplc="D7A69886">
      <w:numFmt w:val="bullet"/>
      <w:lvlText w:val="•"/>
      <w:lvlJc w:val="left"/>
      <w:pPr>
        <w:ind w:left="9421" w:hanging="228"/>
      </w:pPr>
      <w:rPr>
        <w:rFonts w:hint="default"/>
        <w:lang w:val="en-US" w:eastAsia="en-US" w:bidi="ar-SA"/>
      </w:rPr>
    </w:lvl>
  </w:abstractNum>
  <w:abstractNum w:abstractNumId="11" w15:restartNumberingAfterBreak="0">
    <w:nsid w:val="4D44355E"/>
    <w:multiLevelType w:val="hybridMultilevel"/>
    <w:tmpl w:val="FFFFFFFF"/>
    <w:lvl w:ilvl="0" w:tplc="63540678">
      <w:start w:val="1"/>
      <w:numFmt w:val="bullet"/>
      <w:lvlText w:val="·"/>
      <w:lvlJc w:val="left"/>
      <w:pPr>
        <w:ind w:left="720" w:hanging="360"/>
      </w:pPr>
      <w:rPr>
        <w:rFonts w:ascii="Symbol" w:hAnsi="Symbol" w:hint="default"/>
      </w:rPr>
    </w:lvl>
    <w:lvl w:ilvl="1" w:tplc="84CC0DA0">
      <w:start w:val="1"/>
      <w:numFmt w:val="bullet"/>
      <w:lvlText w:val="o"/>
      <w:lvlJc w:val="left"/>
      <w:pPr>
        <w:ind w:left="1440" w:hanging="360"/>
      </w:pPr>
      <w:rPr>
        <w:rFonts w:ascii="Courier New" w:hAnsi="Courier New" w:hint="default"/>
      </w:rPr>
    </w:lvl>
    <w:lvl w:ilvl="2" w:tplc="25083118">
      <w:start w:val="1"/>
      <w:numFmt w:val="bullet"/>
      <w:lvlText w:val=""/>
      <w:lvlJc w:val="left"/>
      <w:pPr>
        <w:ind w:left="2160" w:hanging="360"/>
      </w:pPr>
      <w:rPr>
        <w:rFonts w:ascii="Wingdings" w:hAnsi="Wingdings" w:hint="default"/>
      </w:rPr>
    </w:lvl>
    <w:lvl w:ilvl="3" w:tplc="B1A8E5F8">
      <w:start w:val="1"/>
      <w:numFmt w:val="bullet"/>
      <w:lvlText w:val=""/>
      <w:lvlJc w:val="left"/>
      <w:pPr>
        <w:ind w:left="2880" w:hanging="360"/>
      </w:pPr>
      <w:rPr>
        <w:rFonts w:ascii="Symbol" w:hAnsi="Symbol" w:hint="default"/>
      </w:rPr>
    </w:lvl>
    <w:lvl w:ilvl="4" w:tplc="E718477E">
      <w:start w:val="1"/>
      <w:numFmt w:val="bullet"/>
      <w:lvlText w:val="o"/>
      <w:lvlJc w:val="left"/>
      <w:pPr>
        <w:ind w:left="3600" w:hanging="360"/>
      </w:pPr>
      <w:rPr>
        <w:rFonts w:ascii="Courier New" w:hAnsi="Courier New" w:hint="default"/>
      </w:rPr>
    </w:lvl>
    <w:lvl w:ilvl="5" w:tplc="1B1A1C5A">
      <w:start w:val="1"/>
      <w:numFmt w:val="bullet"/>
      <w:lvlText w:val=""/>
      <w:lvlJc w:val="left"/>
      <w:pPr>
        <w:ind w:left="4320" w:hanging="360"/>
      </w:pPr>
      <w:rPr>
        <w:rFonts w:ascii="Wingdings" w:hAnsi="Wingdings" w:hint="default"/>
      </w:rPr>
    </w:lvl>
    <w:lvl w:ilvl="6" w:tplc="057A5ABE">
      <w:start w:val="1"/>
      <w:numFmt w:val="bullet"/>
      <w:lvlText w:val=""/>
      <w:lvlJc w:val="left"/>
      <w:pPr>
        <w:ind w:left="5040" w:hanging="360"/>
      </w:pPr>
      <w:rPr>
        <w:rFonts w:ascii="Symbol" w:hAnsi="Symbol" w:hint="default"/>
      </w:rPr>
    </w:lvl>
    <w:lvl w:ilvl="7" w:tplc="973C4C88">
      <w:start w:val="1"/>
      <w:numFmt w:val="bullet"/>
      <w:lvlText w:val="o"/>
      <w:lvlJc w:val="left"/>
      <w:pPr>
        <w:ind w:left="5760" w:hanging="360"/>
      </w:pPr>
      <w:rPr>
        <w:rFonts w:ascii="Courier New" w:hAnsi="Courier New" w:hint="default"/>
      </w:rPr>
    </w:lvl>
    <w:lvl w:ilvl="8" w:tplc="5F70CE50">
      <w:start w:val="1"/>
      <w:numFmt w:val="bullet"/>
      <w:lvlText w:val=""/>
      <w:lvlJc w:val="left"/>
      <w:pPr>
        <w:ind w:left="6480" w:hanging="360"/>
      </w:pPr>
      <w:rPr>
        <w:rFonts w:ascii="Wingdings" w:hAnsi="Wingdings" w:hint="default"/>
      </w:rPr>
    </w:lvl>
  </w:abstractNum>
  <w:abstractNum w:abstractNumId="12" w15:restartNumberingAfterBreak="0">
    <w:nsid w:val="503A9A00"/>
    <w:multiLevelType w:val="hybridMultilevel"/>
    <w:tmpl w:val="FFFFFFFF"/>
    <w:lvl w:ilvl="0" w:tplc="C7522C16">
      <w:start w:val="1"/>
      <w:numFmt w:val="bullet"/>
      <w:lvlText w:val="·"/>
      <w:lvlJc w:val="left"/>
      <w:pPr>
        <w:ind w:left="720" w:hanging="360"/>
      </w:pPr>
      <w:rPr>
        <w:rFonts w:ascii="Symbol" w:hAnsi="Symbol" w:hint="default"/>
      </w:rPr>
    </w:lvl>
    <w:lvl w:ilvl="1" w:tplc="9FA27988">
      <w:start w:val="1"/>
      <w:numFmt w:val="bullet"/>
      <w:lvlText w:val="o"/>
      <w:lvlJc w:val="left"/>
      <w:pPr>
        <w:ind w:left="1440" w:hanging="360"/>
      </w:pPr>
      <w:rPr>
        <w:rFonts w:ascii="Courier New" w:hAnsi="Courier New" w:hint="default"/>
      </w:rPr>
    </w:lvl>
    <w:lvl w:ilvl="2" w:tplc="EBFCD5A6">
      <w:start w:val="1"/>
      <w:numFmt w:val="bullet"/>
      <w:lvlText w:val=""/>
      <w:lvlJc w:val="left"/>
      <w:pPr>
        <w:ind w:left="2160" w:hanging="360"/>
      </w:pPr>
      <w:rPr>
        <w:rFonts w:ascii="Wingdings" w:hAnsi="Wingdings" w:hint="default"/>
      </w:rPr>
    </w:lvl>
    <w:lvl w:ilvl="3" w:tplc="0082B94C">
      <w:start w:val="1"/>
      <w:numFmt w:val="bullet"/>
      <w:lvlText w:val=""/>
      <w:lvlJc w:val="left"/>
      <w:pPr>
        <w:ind w:left="2880" w:hanging="360"/>
      </w:pPr>
      <w:rPr>
        <w:rFonts w:ascii="Symbol" w:hAnsi="Symbol" w:hint="default"/>
      </w:rPr>
    </w:lvl>
    <w:lvl w:ilvl="4" w:tplc="16FAF57A">
      <w:start w:val="1"/>
      <w:numFmt w:val="bullet"/>
      <w:lvlText w:val="o"/>
      <w:lvlJc w:val="left"/>
      <w:pPr>
        <w:ind w:left="3600" w:hanging="360"/>
      </w:pPr>
      <w:rPr>
        <w:rFonts w:ascii="Courier New" w:hAnsi="Courier New" w:hint="default"/>
      </w:rPr>
    </w:lvl>
    <w:lvl w:ilvl="5" w:tplc="FEC6B402">
      <w:start w:val="1"/>
      <w:numFmt w:val="bullet"/>
      <w:lvlText w:val=""/>
      <w:lvlJc w:val="left"/>
      <w:pPr>
        <w:ind w:left="4320" w:hanging="360"/>
      </w:pPr>
      <w:rPr>
        <w:rFonts w:ascii="Wingdings" w:hAnsi="Wingdings" w:hint="default"/>
      </w:rPr>
    </w:lvl>
    <w:lvl w:ilvl="6" w:tplc="2B0E0E6E">
      <w:start w:val="1"/>
      <w:numFmt w:val="bullet"/>
      <w:lvlText w:val=""/>
      <w:lvlJc w:val="left"/>
      <w:pPr>
        <w:ind w:left="5040" w:hanging="360"/>
      </w:pPr>
      <w:rPr>
        <w:rFonts w:ascii="Symbol" w:hAnsi="Symbol" w:hint="default"/>
      </w:rPr>
    </w:lvl>
    <w:lvl w:ilvl="7" w:tplc="DCCE5472">
      <w:start w:val="1"/>
      <w:numFmt w:val="bullet"/>
      <w:lvlText w:val="o"/>
      <w:lvlJc w:val="left"/>
      <w:pPr>
        <w:ind w:left="5760" w:hanging="360"/>
      </w:pPr>
      <w:rPr>
        <w:rFonts w:ascii="Courier New" w:hAnsi="Courier New" w:hint="default"/>
      </w:rPr>
    </w:lvl>
    <w:lvl w:ilvl="8" w:tplc="F350EEA8">
      <w:start w:val="1"/>
      <w:numFmt w:val="bullet"/>
      <w:lvlText w:val=""/>
      <w:lvlJc w:val="left"/>
      <w:pPr>
        <w:ind w:left="6480" w:hanging="360"/>
      </w:pPr>
      <w:rPr>
        <w:rFonts w:ascii="Wingdings" w:hAnsi="Wingdings" w:hint="default"/>
      </w:rPr>
    </w:lvl>
  </w:abstractNum>
  <w:abstractNum w:abstractNumId="13" w15:restartNumberingAfterBreak="0">
    <w:nsid w:val="505151E9"/>
    <w:multiLevelType w:val="hybridMultilevel"/>
    <w:tmpl w:val="FFFFFFFF"/>
    <w:lvl w:ilvl="0" w:tplc="AA38CB0C">
      <w:start w:val="1"/>
      <w:numFmt w:val="bullet"/>
      <w:lvlText w:val="·"/>
      <w:lvlJc w:val="left"/>
      <w:pPr>
        <w:ind w:left="720" w:hanging="360"/>
      </w:pPr>
      <w:rPr>
        <w:rFonts w:ascii="Symbol" w:hAnsi="Symbol" w:hint="default"/>
      </w:rPr>
    </w:lvl>
    <w:lvl w:ilvl="1" w:tplc="29A61684">
      <w:start w:val="1"/>
      <w:numFmt w:val="bullet"/>
      <w:lvlText w:val="o"/>
      <w:lvlJc w:val="left"/>
      <w:pPr>
        <w:ind w:left="1440" w:hanging="360"/>
      </w:pPr>
      <w:rPr>
        <w:rFonts w:ascii="Courier New" w:hAnsi="Courier New" w:hint="default"/>
      </w:rPr>
    </w:lvl>
    <w:lvl w:ilvl="2" w:tplc="35EE6350">
      <w:start w:val="1"/>
      <w:numFmt w:val="bullet"/>
      <w:lvlText w:val=""/>
      <w:lvlJc w:val="left"/>
      <w:pPr>
        <w:ind w:left="2160" w:hanging="360"/>
      </w:pPr>
      <w:rPr>
        <w:rFonts w:ascii="Wingdings" w:hAnsi="Wingdings" w:hint="default"/>
      </w:rPr>
    </w:lvl>
    <w:lvl w:ilvl="3" w:tplc="909C2694">
      <w:start w:val="1"/>
      <w:numFmt w:val="bullet"/>
      <w:lvlText w:val=""/>
      <w:lvlJc w:val="left"/>
      <w:pPr>
        <w:ind w:left="2880" w:hanging="360"/>
      </w:pPr>
      <w:rPr>
        <w:rFonts w:ascii="Symbol" w:hAnsi="Symbol" w:hint="default"/>
      </w:rPr>
    </w:lvl>
    <w:lvl w:ilvl="4" w:tplc="4ADEB0E0">
      <w:start w:val="1"/>
      <w:numFmt w:val="bullet"/>
      <w:lvlText w:val="o"/>
      <w:lvlJc w:val="left"/>
      <w:pPr>
        <w:ind w:left="3600" w:hanging="360"/>
      </w:pPr>
      <w:rPr>
        <w:rFonts w:ascii="Courier New" w:hAnsi="Courier New" w:hint="default"/>
      </w:rPr>
    </w:lvl>
    <w:lvl w:ilvl="5" w:tplc="23ACE650">
      <w:start w:val="1"/>
      <w:numFmt w:val="bullet"/>
      <w:lvlText w:val=""/>
      <w:lvlJc w:val="left"/>
      <w:pPr>
        <w:ind w:left="4320" w:hanging="360"/>
      </w:pPr>
      <w:rPr>
        <w:rFonts w:ascii="Wingdings" w:hAnsi="Wingdings" w:hint="default"/>
      </w:rPr>
    </w:lvl>
    <w:lvl w:ilvl="6" w:tplc="4A4C99A8">
      <w:start w:val="1"/>
      <w:numFmt w:val="bullet"/>
      <w:lvlText w:val=""/>
      <w:lvlJc w:val="left"/>
      <w:pPr>
        <w:ind w:left="5040" w:hanging="360"/>
      </w:pPr>
      <w:rPr>
        <w:rFonts w:ascii="Symbol" w:hAnsi="Symbol" w:hint="default"/>
      </w:rPr>
    </w:lvl>
    <w:lvl w:ilvl="7" w:tplc="3E967308">
      <w:start w:val="1"/>
      <w:numFmt w:val="bullet"/>
      <w:lvlText w:val="o"/>
      <w:lvlJc w:val="left"/>
      <w:pPr>
        <w:ind w:left="5760" w:hanging="360"/>
      </w:pPr>
      <w:rPr>
        <w:rFonts w:ascii="Courier New" w:hAnsi="Courier New" w:hint="default"/>
      </w:rPr>
    </w:lvl>
    <w:lvl w:ilvl="8" w:tplc="97C281DE">
      <w:start w:val="1"/>
      <w:numFmt w:val="bullet"/>
      <w:lvlText w:val=""/>
      <w:lvlJc w:val="left"/>
      <w:pPr>
        <w:ind w:left="6480" w:hanging="360"/>
      </w:pPr>
      <w:rPr>
        <w:rFonts w:ascii="Wingdings" w:hAnsi="Wingdings" w:hint="default"/>
      </w:rPr>
    </w:lvl>
  </w:abstractNum>
  <w:abstractNum w:abstractNumId="14" w15:restartNumberingAfterBreak="0">
    <w:nsid w:val="51061757"/>
    <w:multiLevelType w:val="hybridMultilevel"/>
    <w:tmpl w:val="FFFFFFFF"/>
    <w:lvl w:ilvl="0" w:tplc="5374E38E">
      <w:start w:val="1"/>
      <w:numFmt w:val="bullet"/>
      <w:lvlText w:val=""/>
      <w:lvlJc w:val="left"/>
      <w:pPr>
        <w:ind w:left="720" w:hanging="360"/>
      </w:pPr>
      <w:rPr>
        <w:rFonts w:ascii="Symbol" w:hAnsi="Symbol" w:hint="default"/>
      </w:rPr>
    </w:lvl>
    <w:lvl w:ilvl="1" w:tplc="677C8ADA">
      <w:start w:val="1"/>
      <w:numFmt w:val="bullet"/>
      <w:lvlText w:val="o"/>
      <w:lvlJc w:val="left"/>
      <w:pPr>
        <w:ind w:left="1440" w:hanging="360"/>
      </w:pPr>
      <w:rPr>
        <w:rFonts w:ascii="Courier New" w:hAnsi="Courier New" w:hint="default"/>
      </w:rPr>
    </w:lvl>
    <w:lvl w:ilvl="2" w:tplc="5472F968">
      <w:start w:val="1"/>
      <w:numFmt w:val="bullet"/>
      <w:lvlText w:val=""/>
      <w:lvlJc w:val="left"/>
      <w:pPr>
        <w:ind w:left="2160" w:hanging="360"/>
      </w:pPr>
      <w:rPr>
        <w:rFonts w:ascii="Wingdings" w:hAnsi="Wingdings" w:hint="default"/>
      </w:rPr>
    </w:lvl>
    <w:lvl w:ilvl="3" w:tplc="AAE817BE">
      <w:start w:val="1"/>
      <w:numFmt w:val="bullet"/>
      <w:lvlText w:val=""/>
      <w:lvlJc w:val="left"/>
      <w:pPr>
        <w:ind w:left="2880" w:hanging="360"/>
      </w:pPr>
      <w:rPr>
        <w:rFonts w:ascii="Symbol" w:hAnsi="Symbol" w:hint="default"/>
      </w:rPr>
    </w:lvl>
    <w:lvl w:ilvl="4" w:tplc="2CAAD5CA">
      <w:start w:val="1"/>
      <w:numFmt w:val="bullet"/>
      <w:lvlText w:val="o"/>
      <w:lvlJc w:val="left"/>
      <w:pPr>
        <w:ind w:left="3600" w:hanging="360"/>
      </w:pPr>
      <w:rPr>
        <w:rFonts w:ascii="Courier New" w:hAnsi="Courier New" w:hint="default"/>
      </w:rPr>
    </w:lvl>
    <w:lvl w:ilvl="5" w:tplc="36302660">
      <w:start w:val="1"/>
      <w:numFmt w:val="bullet"/>
      <w:lvlText w:val=""/>
      <w:lvlJc w:val="left"/>
      <w:pPr>
        <w:ind w:left="4320" w:hanging="360"/>
      </w:pPr>
      <w:rPr>
        <w:rFonts w:ascii="Wingdings" w:hAnsi="Wingdings" w:hint="default"/>
      </w:rPr>
    </w:lvl>
    <w:lvl w:ilvl="6" w:tplc="A9CA1A24">
      <w:start w:val="1"/>
      <w:numFmt w:val="bullet"/>
      <w:lvlText w:val=""/>
      <w:lvlJc w:val="left"/>
      <w:pPr>
        <w:ind w:left="5040" w:hanging="360"/>
      </w:pPr>
      <w:rPr>
        <w:rFonts w:ascii="Symbol" w:hAnsi="Symbol" w:hint="default"/>
      </w:rPr>
    </w:lvl>
    <w:lvl w:ilvl="7" w:tplc="1EBE9E82">
      <w:start w:val="1"/>
      <w:numFmt w:val="bullet"/>
      <w:lvlText w:val="o"/>
      <w:lvlJc w:val="left"/>
      <w:pPr>
        <w:ind w:left="5760" w:hanging="360"/>
      </w:pPr>
      <w:rPr>
        <w:rFonts w:ascii="Courier New" w:hAnsi="Courier New" w:hint="default"/>
      </w:rPr>
    </w:lvl>
    <w:lvl w:ilvl="8" w:tplc="500A0C10">
      <w:start w:val="1"/>
      <w:numFmt w:val="bullet"/>
      <w:lvlText w:val=""/>
      <w:lvlJc w:val="left"/>
      <w:pPr>
        <w:ind w:left="6480" w:hanging="360"/>
      </w:pPr>
      <w:rPr>
        <w:rFonts w:ascii="Wingdings" w:hAnsi="Wingdings" w:hint="default"/>
      </w:rPr>
    </w:lvl>
  </w:abstractNum>
  <w:abstractNum w:abstractNumId="15" w15:restartNumberingAfterBreak="0">
    <w:nsid w:val="55E1C095"/>
    <w:multiLevelType w:val="hybridMultilevel"/>
    <w:tmpl w:val="FFFFFFFF"/>
    <w:lvl w:ilvl="0" w:tplc="6204C186">
      <w:start w:val="1"/>
      <w:numFmt w:val="bullet"/>
      <w:lvlText w:val="·"/>
      <w:lvlJc w:val="left"/>
      <w:pPr>
        <w:ind w:left="720" w:hanging="360"/>
      </w:pPr>
      <w:rPr>
        <w:rFonts w:ascii="Symbol" w:hAnsi="Symbol" w:hint="default"/>
      </w:rPr>
    </w:lvl>
    <w:lvl w:ilvl="1" w:tplc="BB8EBB02">
      <w:start w:val="1"/>
      <w:numFmt w:val="bullet"/>
      <w:lvlText w:val="o"/>
      <w:lvlJc w:val="left"/>
      <w:pPr>
        <w:ind w:left="1440" w:hanging="360"/>
      </w:pPr>
      <w:rPr>
        <w:rFonts w:ascii="Courier New" w:hAnsi="Courier New" w:hint="default"/>
      </w:rPr>
    </w:lvl>
    <w:lvl w:ilvl="2" w:tplc="EEBAFAEA">
      <w:start w:val="1"/>
      <w:numFmt w:val="bullet"/>
      <w:lvlText w:val=""/>
      <w:lvlJc w:val="left"/>
      <w:pPr>
        <w:ind w:left="2160" w:hanging="360"/>
      </w:pPr>
      <w:rPr>
        <w:rFonts w:ascii="Wingdings" w:hAnsi="Wingdings" w:hint="default"/>
      </w:rPr>
    </w:lvl>
    <w:lvl w:ilvl="3" w:tplc="65B08F64">
      <w:start w:val="1"/>
      <w:numFmt w:val="bullet"/>
      <w:lvlText w:val=""/>
      <w:lvlJc w:val="left"/>
      <w:pPr>
        <w:ind w:left="2880" w:hanging="360"/>
      </w:pPr>
      <w:rPr>
        <w:rFonts w:ascii="Symbol" w:hAnsi="Symbol" w:hint="default"/>
      </w:rPr>
    </w:lvl>
    <w:lvl w:ilvl="4" w:tplc="61383D1C">
      <w:start w:val="1"/>
      <w:numFmt w:val="bullet"/>
      <w:lvlText w:val="o"/>
      <w:lvlJc w:val="left"/>
      <w:pPr>
        <w:ind w:left="3600" w:hanging="360"/>
      </w:pPr>
      <w:rPr>
        <w:rFonts w:ascii="Courier New" w:hAnsi="Courier New" w:hint="default"/>
      </w:rPr>
    </w:lvl>
    <w:lvl w:ilvl="5" w:tplc="B0A05C1A">
      <w:start w:val="1"/>
      <w:numFmt w:val="bullet"/>
      <w:lvlText w:val=""/>
      <w:lvlJc w:val="left"/>
      <w:pPr>
        <w:ind w:left="4320" w:hanging="360"/>
      </w:pPr>
      <w:rPr>
        <w:rFonts w:ascii="Wingdings" w:hAnsi="Wingdings" w:hint="default"/>
      </w:rPr>
    </w:lvl>
    <w:lvl w:ilvl="6" w:tplc="BEE86722">
      <w:start w:val="1"/>
      <w:numFmt w:val="bullet"/>
      <w:lvlText w:val=""/>
      <w:lvlJc w:val="left"/>
      <w:pPr>
        <w:ind w:left="5040" w:hanging="360"/>
      </w:pPr>
      <w:rPr>
        <w:rFonts w:ascii="Symbol" w:hAnsi="Symbol" w:hint="default"/>
      </w:rPr>
    </w:lvl>
    <w:lvl w:ilvl="7" w:tplc="E19EFA2A">
      <w:start w:val="1"/>
      <w:numFmt w:val="bullet"/>
      <w:lvlText w:val="o"/>
      <w:lvlJc w:val="left"/>
      <w:pPr>
        <w:ind w:left="5760" w:hanging="360"/>
      </w:pPr>
      <w:rPr>
        <w:rFonts w:ascii="Courier New" w:hAnsi="Courier New" w:hint="default"/>
      </w:rPr>
    </w:lvl>
    <w:lvl w:ilvl="8" w:tplc="D0501406">
      <w:start w:val="1"/>
      <w:numFmt w:val="bullet"/>
      <w:lvlText w:val=""/>
      <w:lvlJc w:val="left"/>
      <w:pPr>
        <w:ind w:left="6480" w:hanging="360"/>
      </w:pPr>
      <w:rPr>
        <w:rFonts w:ascii="Wingdings" w:hAnsi="Wingdings" w:hint="default"/>
      </w:rPr>
    </w:lvl>
  </w:abstractNum>
  <w:abstractNum w:abstractNumId="16" w15:restartNumberingAfterBreak="0">
    <w:nsid w:val="56731A53"/>
    <w:multiLevelType w:val="hybridMultilevel"/>
    <w:tmpl w:val="FFFFFFFF"/>
    <w:lvl w:ilvl="0" w:tplc="69A67602">
      <w:start w:val="1"/>
      <w:numFmt w:val="bullet"/>
      <w:lvlText w:val="o"/>
      <w:lvlJc w:val="left"/>
      <w:pPr>
        <w:ind w:left="720" w:hanging="360"/>
      </w:pPr>
      <w:rPr>
        <w:rFonts w:ascii="Courier New" w:hAnsi="Courier New" w:hint="default"/>
      </w:rPr>
    </w:lvl>
    <w:lvl w:ilvl="1" w:tplc="BFC2E7E8">
      <w:start w:val="1"/>
      <w:numFmt w:val="bullet"/>
      <w:lvlText w:val="o"/>
      <w:lvlJc w:val="left"/>
      <w:pPr>
        <w:ind w:left="1440" w:hanging="360"/>
      </w:pPr>
      <w:rPr>
        <w:rFonts w:ascii="Courier New" w:hAnsi="Courier New" w:hint="default"/>
      </w:rPr>
    </w:lvl>
    <w:lvl w:ilvl="2" w:tplc="4A006204">
      <w:start w:val="1"/>
      <w:numFmt w:val="bullet"/>
      <w:lvlText w:val=""/>
      <w:lvlJc w:val="left"/>
      <w:pPr>
        <w:ind w:left="2160" w:hanging="360"/>
      </w:pPr>
      <w:rPr>
        <w:rFonts w:ascii="Wingdings" w:hAnsi="Wingdings" w:hint="default"/>
      </w:rPr>
    </w:lvl>
    <w:lvl w:ilvl="3" w:tplc="C804DED2">
      <w:start w:val="1"/>
      <w:numFmt w:val="bullet"/>
      <w:lvlText w:val=""/>
      <w:lvlJc w:val="left"/>
      <w:pPr>
        <w:ind w:left="2880" w:hanging="360"/>
      </w:pPr>
      <w:rPr>
        <w:rFonts w:ascii="Symbol" w:hAnsi="Symbol" w:hint="default"/>
      </w:rPr>
    </w:lvl>
    <w:lvl w:ilvl="4" w:tplc="C0341F76">
      <w:start w:val="1"/>
      <w:numFmt w:val="bullet"/>
      <w:lvlText w:val="o"/>
      <w:lvlJc w:val="left"/>
      <w:pPr>
        <w:ind w:left="3600" w:hanging="360"/>
      </w:pPr>
      <w:rPr>
        <w:rFonts w:ascii="Courier New" w:hAnsi="Courier New" w:hint="default"/>
      </w:rPr>
    </w:lvl>
    <w:lvl w:ilvl="5" w:tplc="581803CC">
      <w:start w:val="1"/>
      <w:numFmt w:val="bullet"/>
      <w:lvlText w:val=""/>
      <w:lvlJc w:val="left"/>
      <w:pPr>
        <w:ind w:left="4320" w:hanging="360"/>
      </w:pPr>
      <w:rPr>
        <w:rFonts w:ascii="Wingdings" w:hAnsi="Wingdings" w:hint="default"/>
      </w:rPr>
    </w:lvl>
    <w:lvl w:ilvl="6" w:tplc="17988E18">
      <w:start w:val="1"/>
      <w:numFmt w:val="bullet"/>
      <w:lvlText w:val=""/>
      <w:lvlJc w:val="left"/>
      <w:pPr>
        <w:ind w:left="5040" w:hanging="360"/>
      </w:pPr>
      <w:rPr>
        <w:rFonts w:ascii="Symbol" w:hAnsi="Symbol" w:hint="default"/>
      </w:rPr>
    </w:lvl>
    <w:lvl w:ilvl="7" w:tplc="C63EBA36">
      <w:start w:val="1"/>
      <w:numFmt w:val="bullet"/>
      <w:lvlText w:val="o"/>
      <w:lvlJc w:val="left"/>
      <w:pPr>
        <w:ind w:left="5760" w:hanging="360"/>
      </w:pPr>
      <w:rPr>
        <w:rFonts w:ascii="Courier New" w:hAnsi="Courier New" w:hint="default"/>
      </w:rPr>
    </w:lvl>
    <w:lvl w:ilvl="8" w:tplc="374822A4">
      <w:start w:val="1"/>
      <w:numFmt w:val="bullet"/>
      <w:lvlText w:val=""/>
      <w:lvlJc w:val="left"/>
      <w:pPr>
        <w:ind w:left="6480" w:hanging="360"/>
      </w:pPr>
      <w:rPr>
        <w:rFonts w:ascii="Wingdings" w:hAnsi="Wingdings" w:hint="default"/>
      </w:rPr>
    </w:lvl>
  </w:abstractNum>
  <w:abstractNum w:abstractNumId="17" w15:restartNumberingAfterBreak="0">
    <w:nsid w:val="76D76E4B"/>
    <w:multiLevelType w:val="hybridMultilevel"/>
    <w:tmpl w:val="FFFFFFFF"/>
    <w:lvl w:ilvl="0" w:tplc="F6828526">
      <w:start w:val="1"/>
      <w:numFmt w:val="bullet"/>
      <w:lvlText w:val=""/>
      <w:lvlJc w:val="left"/>
      <w:pPr>
        <w:ind w:left="360" w:hanging="360"/>
      </w:pPr>
      <w:rPr>
        <w:rFonts w:ascii="Symbol" w:hAnsi="Symbol" w:hint="default"/>
      </w:rPr>
    </w:lvl>
    <w:lvl w:ilvl="1" w:tplc="A74A6C94">
      <w:start w:val="1"/>
      <w:numFmt w:val="bullet"/>
      <w:lvlText w:val="o"/>
      <w:lvlJc w:val="left"/>
      <w:pPr>
        <w:ind w:left="1080" w:hanging="360"/>
      </w:pPr>
      <w:rPr>
        <w:rFonts w:ascii="Courier New" w:hAnsi="Courier New" w:hint="default"/>
      </w:rPr>
    </w:lvl>
    <w:lvl w:ilvl="2" w:tplc="0B7002B2">
      <w:start w:val="1"/>
      <w:numFmt w:val="bullet"/>
      <w:lvlText w:val=""/>
      <w:lvlJc w:val="left"/>
      <w:pPr>
        <w:ind w:left="1800" w:hanging="360"/>
      </w:pPr>
      <w:rPr>
        <w:rFonts w:ascii="Wingdings" w:hAnsi="Wingdings" w:hint="default"/>
      </w:rPr>
    </w:lvl>
    <w:lvl w:ilvl="3" w:tplc="9E86FF46">
      <w:start w:val="1"/>
      <w:numFmt w:val="bullet"/>
      <w:lvlText w:val=""/>
      <w:lvlJc w:val="left"/>
      <w:pPr>
        <w:ind w:left="2520" w:hanging="360"/>
      </w:pPr>
      <w:rPr>
        <w:rFonts w:ascii="Symbol" w:hAnsi="Symbol" w:hint="default"/>
      </w:rPr>
    </w:lvl>
    <w:lvl w:ilvl="4" w:tplc="A31A9E1E">
      <w:start w:val="1"/>
      <w:numFmt w:val="bullet"/>
      <w:lvlText w:val="o"/>
      <w:lvlJc w:val="left"/>
      <w:pPr>
        <w:ind w:left="3240" w:hanging="360"/>
      </w:pPr>
      <w:rPr>
        <w:rFonts w:ascii="Courier New" w:hAnsi="Courier New" w:hint="default"/>
      </w:rPr>
    </w:lvl>
    <w:lvl w:ilvl="5" w:tplc="928A576A">
      <w:start w:val="1"/>
      <w:numFmt w:val="bullet"/>
      <w:lvlText w:val=""/>
      <w:lvlJc w:val="left"/>
      <w:pPr>
        <w:ind w:left="3960" w:hanging="360"/>
      </w:pPr>
      <w:rPr>
        <w:rFonts w:ascii="Wingdings" w:hAnsi="Wingdings" w:hint="default"/>
      </w:rPr>
    </w:lvl>
    <w:lvl w:ilvl="6" w:tplc="D3A04F7C">
      <w:start w:val="1"/>
      <w:numFmt w:val="bullet"/>
      <w:lvlText w:val=""/>
      <w:lvlJc w:val="left"/>
      <w:pPr>
        <w:ind w:left="4680" w:hanging="360"/>
      </w:pPr>
      <w:rPr>
        <w:rFonts w:ascii="Symbol" w:hAnsi="Symbol" w:hint="default"/>
      </w:rPr>
    </w:lvl>
    <w:lvl w:ilvl="7" w:tplc="D6A86454">
      <w:start w:val="1"/>
      <w:numFmt w:val="bullet"/>
      <w:lvlText w:val="o"/>
      <w:lvlJc w:val="left"/>
      <w:pPr>
        <w:ind w:left="5400" w:hanging="360"/>
      </w:pPr>
      <w:rPr>
        <w:rFonts w:ascii="Courier New" w:hAnsi="Courier New" w:hint="default"/>
      </w:rPr>
    </w:lvl>
    <w:lvl w:ilvl="8" w:tplc="413E5E54">
      <w:start w:val="1"/>
      <w:numFmt w:val="bullet"/>
      <w:lvlText w:val=""/>
      <w:lvlJc w:val="left"/>
      <w:pPr>
        <w:ind w:left="6120" w:hanging="360"/>
      </w:pPr>
      <w:rPr>
        <w:rFonts w:ascii="Wingdings" w:hAnsi="Wingdings" w:hint="default"/>
      </w:rPr>
    </w:lvl>
  </w:abstractNum>
  <w:abstractNum w:abstractNumId="18" w15:restartNumberingAfterBreak="0">
    <w:nsid w:val="7BA3C752"/>
    <w:multiLevelType w:val="hybridMultilevel"/>
    <w:tmpl w:val="FFFFFFFF"/>
    <w:lvl w:ilvl="0" w:tplc="A8F2E7E0">
      <w:start w:val="1"/>
      <w:numFmt w:val="bullet"/>
      <w:lvlText w:val=""/>
      <w:lvlJc w:val="left"/>
      <w:pPr>
        <w:ind w:left="720" w:hanging="360"/>
      </w:pPr>
      <w:rPr>
        <w:rFonts w:ascii="Symbol" w:hAnsi="Symbol" w:hint="default"/>
      </w:rPr>
    </w:lvl>
    <w:lvl w:ilvl="1" w:tplc="3168C756">
      <w:start w:val="1"/>
      <w:numFmt w:val="bullet"/>
      <w:lvlText w:val="o"/>
      <w:lvlJc w:val="left"/>
      <w:pPr>
        <w:ind w:left="1440" w:hanging="360"/>
      </w:pPr>
      <w:rPr>
        <w:rFonts w:ascii="Courier New" w:hAnsi="Courier New" w:hint="default"/>
      </w:rPr>
    </w:lvl>
    <w:lvl w:ilvl="2" w:tplc="A36ABCFE">
      <w:start w:val="1"/>
      <w:numFmt w:val="bullet"/>
      <w:lvlText w:val=""/>
      <w:lvlJc w:val="left"/>
      <w:pPr>
        <w:ind w:left="2160" w:hanging="360"/>
      </w:pPr>
      <w:rPr>
        <w:rFonts w:ascii="Wingdings" w:hAnsi="Wingdings" w:hint="default"/>
      </w:rPr>
    </w:lvl>
    <w:lvl w:ilvl="3" w:tplc="D10C529E">
      <w:start w:val="1"/>
      <w:numFmt w:val="bullet"/>
      <w:lvlText w:val=""/>
      <w:lvlJc w:val="left"/>
      <w:pPr>
        <w:ind w:left="2880" w:hanging="360"/>
      </w:pPr>
      <w:rPr>
        <w:rFonts w:ascii="Symbol" w:hAnsi="Symbol" w:hint="default"/>
      </w:rPr>
    </w:lvl>
    <w:lvl w:ilvl="4" w:tplc="EC9E07DE">
      <w:start w:val="1"/>
      <w:numFmt w:val="bullet"/>
      <w:lvlText w:val="o"/>
      <w:lvlJc w:val="left"/>
      <w:pPr>
        <w:ind w:left="3600" w:hanging="360"/>
      </w:pPr>
      <w:rPr>
        <w:rFonts w:ascii="Courier New" w:hAnsi="Courier New" w:hint="default"/>
      </w:rPr>
    </w:lvl>
    <w:lvl w:ilvl="5" w:tplc="0B6C70EC">
      <w:start w:val="1"/>
      <w:numFmt w:val="bullet"/>
      <w:lvlText w:val=""/>
      <w:lvlJc w:val="left"/>
      <w:pPr>
        <w:ind w:left="4320" w:hanging="360"/>
      </w:pPr>
      <w:rPr>
        <w:rFonts w:ascii="Wingdings" w:hAnsi="Wingdings" w:hint="default"/>
      </w:rPr>
    </w:lvl>
    <w:lvl w:ilvl="6" w:tplc="9118AF52">
      <w:start w:val="1"/>
      <w:numFmt w:val="bullet"/>
      <w:lvlText w:val=""/>
      <w:lvlJc w:val="left"/>
      <w:pPr>
        <w:ind w:left="5040" w:hanging="360"/>
      </w:pPr>
      <w:rPr>
        <w:rFonts w:ascii="Symbol" w:hAnsi="Symbol" w:hint="default"/>
      </w:rPr>
    </w:lvl>
    <w:lvl w:ilvl="7" w:tplc="8C9A8512">
      <w:start w:val="1"/>
      <w:numFmt w:val="bullet"/>
      <w:lvlText w:val="o"/>
      <w:lvlJc w:val="left"/>
      <w:pPr>
        <w:ind w:left="5760" w:hanging="360"/>
      </w:pPr>
      <w:rPr>
        <w:rFonts w:ascii="Courier New" w:hAnsi="Courier New" w:hint="default"/>
      </w:rPr>
    </w:lvl>
    <w:lvl w:ilvl="8" w:tplc="A86EF0E0">
      <w:start w:val="1"/>
      <w:numFmt w:val="bullet"/>
      <w:lvlText w:val=""/>
      <w:lvlJc w:val="left"/>
      <w:pPr>
        <w:ind w:left="6480" w:hanging="360"/>
      </w:pPr>
      <w:rPr>
        <w:rFonts w:ascii="Wingdings" w:hAnsi="Wingdings" w:hint="default"/>
      </w:rPr>
    </w:lvl>
  </w:abstractNum>
  <w:num w:numId="1" w16cid:durableId="954019572">
    <w:abstractNumId w:val="11"/>
  </w:num>
  <w:num w:numId="2" w16cid:durableId="130245326">
    <w:abstractNumId w:val="13"/>
  </w:num>
  <w:num w:numId="3" w16cid:durableId="684131376">
    <w:abstractNumId w:val="1"/>
  </w:num>
  <w:num w:numId="4" w16cid:durableId="1836416498">
    <w:abstractNumId w:val="15"/>
  </w:num>
  <w:num w:numId="5" w16cid:durableId="1103917014">
    <w:abstractNumId w:val="12"/>
  </w:num>
  <w:num w:numId="6" w16cid:durableId="2105032045">
    <w:abstractNumId w:val="0"/>
  </w:num>
  <w:num w:numId="7" w16cid:durableId="493375036">
    <w:abstractNumId w:val="6"/>
  </w:num>
  <w:num w:numId="8" w16cid:durableId="42020902">
    <w:abstractNumId w:val="3"/>
  </w:num>
  <w:num w:numId="9" w16cid:durableId="1240284067">
    <w:abstractNumId w:val="4"/>
  </w:num>
  <w:num w:numId="10" w16cid:durableId="862985337">
    <w:abstractNumId w:val="8"/>
  </w:num>
  <w:num w:numId="11" w16cid:durableId="1279949580">
    <w:abstractNumId w:val="14"/>
  </w:num>
  <w:num w:numId="12" w16cid:durableId="1669021453">
    <w:abstractNumId w:val="18"/>
  </w:num>
  <w:num w:numId="13" w16cid:durableId="299769712">
    <w:abstractNumId w:val="16"/>
  </w:num>
  <w:num w:numId="14" w16cid:durableId="2141072417">
    <w:abstractNumId w:val="17"/>
  </w:num>
  <w:num w:numId="15" w16cid:durableId="213390245">
    <w:abstractNumId w:val="9"/>
  </w:num>
  <w:num w:numId="16" w16cid:durableId="1752460187">
    <w:abstractNumId w:val="7"/>
  </w:num>
  <w:num w:numId="17" w16cid:durableId="1749306206">
    <w:abstractNumId w:val="5"/>
  </w:num>
  <w:num w:numId="18" w16cid:durableId="2004702088">
    <w:abstractNumId w:val="10"/>
  </w:num>
  <w:num w:numId="19" w16cid:durableId="653413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B9"/>
    <w:rsid w:val="000066B3"/>
    <w:rsid w:val="00020EED"/>
    <w:rsid w:val="00033F14"/>
    <w:rsid w:val="00045F37"/>
    <w:rsid w:val="000A0CD3"/>
    <w:rsid w:val="0010074E"/>
    <w:rsid w:val="00103DE7"/>
    <w:rsid w:val="00104B09"/>
    <w:rsid w:val="00104CA0"/>
    <w:rsid w:val="0011135F"/>
    <w:rsid w:val="00114B89"/>
    <w:rsid w:val="0012471A"/>
    <w:rsid w:val="0013384D"/>
    <w:rsid w:val="001559B7"/>
    <w:rsid w:val="00173041"/>
    <w:rsid w:val="00183CB3"/>
    <w:rsid w:val="00183D98"/>
    <w:rsid w:val="001E7100"/>
    <w:rsid w:val="001F17D3"/>
    <w:rsid w:val="001F32C6"/>
    <w:rsid w:val="001F35BF"/>
    <w:rsid w:val="002126F2"/>
    <w:rsid w:val="00215B40"/>
    <w:rsid w:val="002217CC"/>
    <w:rsid w:val="00252D88"/>
    <w:rsid w:val="00274D8A"/>
    <w:rsid w:val="00296E4C"/>
    <w:rsid w:val="002A0AC5"/>
    <w:rsid w:val="002B38CB"/>
    <w:rsid w:val="00320732"/>
    <w:rsid w:val="00320DC7"/>
    <w:rsid w:val="00330651"/>
    <w:rsid w:val="003420E8"/>
    <w:rsid w:val="0035151C"/>
    <w:rsid w:val="0035779E"/>
    <w:rsid w:val="0037285B"/>
    <w:rsid w:val="003E4C2B"/>
    <w:rsid w:val="00401C6A"/>
    <w:rsid w:val="004115C4"/>
    <w:rsid w:val="00414B31"/>
    <w:rsid w:val="004272B0"/>
    <w:rsid w:val="00431925"/>
    <w:rsid w:val="00464FAC"/>
    <w:rsid w:val="004664FC"/>
    <w:rsid w:val="00472EE7"/>
    <w:rsid w:val="00474323"/>
    <w:rsid w:val="00480FA3"/>
    <w:rsid w:val="004924A1"/>
    <w:rsid w:val="004B71BA"/>
    <w:rsid w:val="004B7E7B"/>
    <w:rsid w:val="004C0729"/>
    <w:rsid w:val="004C56CE"/>
    <w:rsid w:val="004C6786"/>
    <w:rsid w:val="004F4713"/>
    <w:rsid w:val="00527257"/>
    <w:rsid w:val="005633AF"/>
    <w:rsid w:val="00572831"/>
    <w:rsid w:val="00580B6A"/>
    <w:rsid w:val="00592369"/>
    <w:rsid w:val="00597CCE"/>
    <w:rsid w:val="005B7383"/>
    <w:rsid w:val="005D78B9"/>
    <w:rsid w:val="005F3532"/>
    <w:rsid w:val="0060409C"/>
    <w:rsid w:val="00615D0C"/>
    <w:rsid w:val="00620C63"/>
    <w:rsid w:val="00632C5E"/>
    <w:rsid w:val="00655263"/>
    <w:rsid w:val="006678C2"/>
    <w:rsid w:val="0069029F"/>
    <w:rsid w:val="006953DF"/>
    <w:rsid w:val="0069620E"/>
    <w:rsid w:val="006A78F3"/>
    <w:rsid w:val="006F6D48"/>
    <w:rsid w:val="006F7716"/>
    <w:rsid w:val="006F7E4A"/>
    <w:rsid w:val="007423C8"/>
    <w:rsid w:val="00742A89"/>
    <w:rsid w:val="00750F72"/>
    <w:rsid w:val="00755074"/>
    <w:rsid w:val="00761E7B"/>
    <w:rsid w:val="00764177"/>
    <w:rsid w:val="007700B3"/>
    <w:rsid w:val="00774CD7"/>
    <w:rsid w:val="00787DF9"/>
    <w:rsid w:val="00790D5E"/>
    <w:rsid w:val="007F0AD5"/>
    <w:rsid w:val="0080362C"/>
    <w:rsid w:val="00836227"/>
    <w:rsid w:val="00867C85"/>
    <w:rsid w:val="00875687"/>
    <w:rsid w:val="0087739D"/>
    <w:rsid w:val="008A7AFD"/>
    <w:rsid w:val="008B7973"/>
    <w:rsid w:val="008C2DA2"/>
    <w:rsid w:val="008C56AA"/>
    <w:rsid w:val="008C7F63"/>
    <w:rsid w:val="008CD502"/>
    <w:rsid w:val="008D79E9"/>
    <w:rsid w:val="008E1096"/>
    <w:rsid w:val="00902B1A"/>
    <w:rsid w:val="00903588"/>
    <w:rsid w:val="00955CD6"/>
    <w:rsid w:val="00957795"/>
    <w:rsid w:val="009751A7"/>
    <w:rsid w:val="00975BE5"/>
    <w:rsid w:val="00985F3B"/>
    <w:rsid w:val="00996B8D"/>
    <w:rsid w:val="009A07EC"/>
    <w:rsid w:val="009B7ECE"/>
    <w:rsid w:val="009D253C"/>
    <w:rsid w:val="009D6181"/>
    <w:rsid w:val="009E2AD4"/>
    <w:rsid w:val="009E45F7"/>
    <w:rsid w:val="009F66ED"/>
    <w:rsid w:val="009F7A6A"/>
    <w:rsid w:val="00A01473"/>
    <w:rsid w:val="00A21BBC"/>
    <w:rsid w:val="00A30EAB"/>
    <w:rsid w:val="00A336F6"/>
    <w:rsid w:val="00A42B24"/>
    <w:rsid w:val="00A44BC6"/>
    <w:rsid w:val="00A53C58"/>
    <w:rsid w:val="00A612C5"/>
    <w:rsid w:val="00A612CE"/>
    <w:rsid w:val="00A77C1E"/>
    <w:rsid w:val="00A82990"/>
    <w:rsid w:val="00A93D64"/>
    <w:rsid w:val="00A9698F"/>
    <w:rsid w:val="00A978FF"/>
    <w:rsid w:val="00AA685A"/>
    <w:rsid w:val="00AB30BE"/>
    <w:rsid w:val="00AC0828"/>
    <w:rsid w:val="00AE5B4E"/>
    <w:rsid w:val="00AE6AB3"/>
    <w:rsid w:val="00B127C1"/>
    <w:rsid w:val="00B16159"/>
    <w:rsid w:val="00B37571"/>
    <w:rsid w:val="00B413B8"/>
    <w:rsid w:val="00B42AC2"/>
    <w:rsid w:val="00B46557"/>
    <w:rsid w:val="00B83408"/>
    <w:rsid w:val="00B84E0A"/>
    <w:rsid w:val="00B94093"/>
    <w:rsid w:val="00BB0CEA"/>
    <w:rsid w:val="00BB4E0D"/>
    <w:rsid w:val="00BB7759"/>
    <w:rsid w:val="00BC7393"/>
    <w:rsid w:val="00BD476A"/>
    <w:rsid w:val="00BD5172"/>
    <w:rsid w:val="00C164DF"/>
    <w:rsid w:val="00C339CB"/>
    <w:rsid w:val="00C7634F"/>
    <w:rsid w:val="00C831BD"/>
    <w:rsid w:val="00CA630C"/>
    <w:rsid w:val="00CB5E28"/>
    <w:rsid w:val="00CB7476"/>
    <w:rsid w:val="00CBCF9D"/>
    <w:rsid w:val="00CD0B3C"/>
    <w:rsid w:val="00CD6E10"/>
    <w:rsid w:val="00CE168D"/>
    <w:rsid w:val="00CE18D1"/>
    <w:rsid w:val="00CE66E2"/>
    <w:rsid w:val="00D2294C"/>
    <w:rsid w:val="00D26B01"/>
    <w:rsid w:val="00D61E92"/>
    <w:rsid w:val="00D821B0"/>
    <w:rsid w:val="00D8231A"/>
    <w:rsid w:val="00D9101D"/>
    <w:rsid w:val="00DA6FB1"/>
    <w:rsid w:val="00DB576F"/>
    <w:rsid w:val="00DD66D5"/>
    <w:rsid w:val="00DF078E"/>
    <w:rsid w:val="00E5155E"/>
    <w:rsid w:val="00E579F3"/>
    <w:rsid w:val="00E57C1F"/>
    <w:rsid w:val="00E76340"/>
    <w:rsid w:val="00E85100"/>
    <w:rsid w:val="00E86372"/>
    <w:rsid w:val="00E95CB9"/>
    <w:rsid w:val="00EB25B5"/>
    <w:rsid w:val="00EB45DC"/>
    <w:rsid w:val="00EB46B6"/>
    <w:rsid w:val="00EB4D3B"/>
    <w:rsid w:val="00EE6C93"/>
    <w:rsid w:val="00EF2532"/>
    <w:rsid w:val="00F02A0A"/>
    <w:rsid w:val="00F04B3E"/>
    <w:rsid w:val="00F07B67"/>
    <w:rsid w:val="00F509C9"/>
    <w:rsid w:val="00F53E1F"/>
    <w:rsid w:val="00F75E6E"/>
    <w:rsid w:val="00FB36BC"/>
    <w:rsid w:val="00FC6C4B"/>
    <w:rsid w:val="00FD4620"/>
    <w:rsid w:val="00FE3215"/>
    <w:rsid w:val="00FE7027"/>
    <w:rsid w:val="00FE7656"/>
    <w:rsid w:val="011E9EC0"/>
    <w:rsid w:val="013B3D72"/>
    <w:rsid w:val="014B03B2"/>
    <w:rsid w:val="014F2817"/>
    <w:rsid w:val="01BC5C4B"/>
    <w:rsid w:val="028D0BFD"/>
    <w:rsid w:val="032DF729"/>
    <w:rsid w:val="03349580"/>
    <w:rsid w:val="039C2445"/>
    <w:rsid w:val="03F1730F"/>
    <w:rsid w:val="04563F82"/>
    <w:rsid w:val="04652A6A"/>
    <w:rsid w:val="0486C8D9"/>
    <w:rsid w:val="04B1E663"/>
    <w:rsid w:val="0510E88D"/>
    <w:rsid w:val="0588DF7E"/>
    <w:rsid w:val="05C1CA53"/>
    <w:rsid w:val="05C4ACBF"/>
    <w:rsid w:val="06047CA8"/>
    <w:rsid w:val="06473273"/>
    <w:rsid w:val="0674A7B3"/>
    <w:rsid w:val="06BCA5C6"/>
    <w:rsid w:val="06C6FD24"/>
    <w:rsid w:val="07326601"/>
    <w:rsid w:val="07607D20"/>
    <w:rsid w:val="07C0D213"/>
    <w:rsid w:val="07E302D4"/>
    <w:rsid w:val="082339B6"/>
    <w:rsid w:val="08362D79"/>
    <w:rsid w:val="08A3F53E"/>
    <w:rsid w:val="09389B8D"/>
    <w:rsid w:val="097ED335"/>
    <w:rsid w:val="09B20E83"/>
    <w:rsid w:val="09FE9DE6"/>
    <w:rsid w:val="0A26B2D7"/>
    <w:rsid w:val="0AC746B7"/>
    <w:rsid w:val="0ACE027B"/>
    <w:rsid w:val="0AD46BEE"/>
    <w:rsid w:val="0B1AA396"/>
    <w:rsid w:val="0B1AFF68"/>
    <w:rsid w:val="0B3C713C"/>
    <w:rsid w:val="0B914EE6"/>
    <w:rsid w:val="0C084209"/>
    <w:rsid w:val="0C1F6E8F"/>
    <w:rsid w:val="0C6B130C"/>
    <w:rsid w:val="0CE9AF45"/>
    <w:rsid w:val="0CFA317E"/>
    <w:rsid w:val="0D363EA8"/>
    <w:rsid w:val="0D5B23F5"/>
    <w:rsid w:val="0D98FC65"/>
    <w:rsid w:val="0DBB3EF0"/>
    <w:rsid w:val="0DCEF580"/>
    <w:rsid w:val="0DD9B031"/>
    <w:rsid w:val="0DDBDDA6"/>
    <w:rsid w:val="0E0C0CB0"/>
    <w:rsid w:val="0E774827"/>
    <w:rsid w:val="0E77A77E"/>
    <w:rsid w:val="0E7B4FF9"/>
    <w:rsid w:val="0EBE8A8E"/>
    <w:rsid w:val="0EE4215F"/>
    <w:rsid w:val="0FDC0DF4"/>
    <w:rsid w:val="0FEE14B9"/>
    <w:rsid w:val="1007A808"/>
    <w:rsid w:val="10131888"/>
    <w:rsid w:val="101FA45F"/>
    <w:rsid w:val="10523558"/>
    <w:rsid w:val="10738CBF"/>
    <w:rsid w:val="107FF1C0"/>
    <w:rsid w:val="1096A2DD"/>
    <w:rsid w:val="1119FEE2"/>
    <w:rsid w:val="1143AD72"/>
    <w:rsid w:val="119E77A7"/>
    <w:rsid w:val="120213EA"/>
    <w:rsid w:val="125E5B30"/>
    <w:rsid w:val="1260749C"/>
    <w:rsid w:val="12698A3D"/>
    <w:rsid w:val="126FF313"/>
    <w:rsid w:val="129FEBD4"/>
    <w:rsid w:val="12A5E582"/>
    <w:rsid w:val="12A62B9A"/>
    <w:rsid w:val="12DF7DD3"/>
    <w:rsid w:val="131F7204"/>
    <w:rsid w:val="1325C8BC"/>
    <w:rsid w:val="135219ED"/>
    <w:rsid w:val="136393E0"/>
    <w:rsid w:val="138B7012"/>
    <w:rsid w:val="139DE44B"/>
    <w:rsid w:val="145AAE35"/>
    <w:rsid w:val="14694174"/>
    <w:rsid w:val="14D33871"/>
    <w:rsid w:val="150EE114"/>
    <w:rsid w:val="151D7BBC"/>
    <w:rsid w:val="159D6A65"/>
    <w:rsid w:val="15E2BE0F"/>
    <w:rsid w:val="1613344F"/>
    <w:rsid w:val="168A0259"/>
    <w:rsid w:val="1696E814"/>
    <w:rsid w:val="16D5850D"/>
    <w:rsid w:val="16F1AF64"/>
    <w:rsid w:val="17894066"/>
    <w:rsid w:val="178C16B3"/>
    <w:rsid w:val="17D00ADC"/>
    <w:rsid w:val="184C4477"/>
    <w:rsid w:val="18645867"/>
    <w:rsid w:val="18C0123D"/>
    <w:rsid w:val="191A5ED1"/>
    <w:rsid w:val="191C828E"/>
    <w:rsid w:val="192510C7"/>
    <w:rsid w:val="193C7060"/>
    <w:rsid w:val="19D324F6"/>
    <w:rsid w:val="19DD1B67"/>
    <w:rsid w:val="1A8DF70D"/>
    <w:rsid w:val="1B60048F"/>
    <w:rsid w:val="1B829F98"/>
    <w:rsid w:val="1C48B133"/>
    <w:rsid w:val="1CB31805"/>
    <w:rsid w:val="1CF780E2"/>
    <w:rsid w:val="1D7CA5F6"/>
    <w:rsid w:val="1DA37728"/>
    <w:rsid w:val="1DDAEAD8"/>
    <w:rsid w:val="1DEDCFF4"/>
    <w:rsid w:val="1EB08C8A"/>
    <w:rsid w:val="1EDC5B1C"/>
    <w:rsid w:val="1F3DEDB4"/>
    <w:rsid w:val="1F7520A1"/>
    <w:rsid w:val="1FB2D623"/>
    <w:rsid w:val="2003F522"/>
    <w:rsid w:val="20867C0D"/>
    <w:rsid w:val="2099B72E"/>
    <w:rsid w:val="20D9BE15"/>
    <w:rsid w:val="20DF1C98"/>
    <w:rsid w:val="2111BC65"/>
    <w:rsid w:val="21B7743D"/>
    <w:rsid w:val="21CCFA39"/>
    <w:rsid w:val="21E82D4C"/>
    <w:rsid w:val="22353754"/>
    <w:rsid w:val="22394E8F"/>
    <w:rsid w:val="22560A41"/>
    <w:rsid w:val="22CDCE1F"/>
    <w:rsid w:val="22CF3569"/>
    <w:rsid w:val="22DC3A3F"/>
    <w:rsid w:val="22F2D24A"/>
    <w:rsid w:val="22F5829A"/>
    <w:rsid w:val="23431DC8"/>
    <w:rsid w:val="23D757D0"/>
    <w:rsid w:val="23F1DAA2"/>
    <w:rsid w:val="242AF38F"/>
    <w:rsid w:val="24660867"/>
    <w:rsid w:val="247A90E7"/>
    <w:rsid w:val="24973E37"/>
    <w:rsid w:val="24A43E0E"/>
    <w:rsid w:val="24B6C819"/>
    <w:rsid w:val="2514F97E"/>
    <w:rsid w:val="25732831"/>
    <w:rsid w:val="25F818B5"/>
    <w:rsid w:val="262A730C"/>
    <w:rsid w:val="26AF1C14"/>
    <w:rsid w:val="270EF892"/>
    <w:rsid w:val="273168EA"/>
    <w:rsid w:val="275B4738"/>
    <w:rsid w:val="27629451"/>
    <w:rsid w:val="286E3018"/>
    <w:rsid w:val="28732DCE"/>
    <w:rsid w:val="2879FEC6"/>
    <w:rsid w:val="289FE4F3"/>
    <w:rsid w:val="28ADAB2E"/>
    <w:rsid w:val="28B9655B"/>
    <w:rsid w:val="28CD394B"/>
    <w:rsid w:val="292F390D"/>
    <w:rsid w:val="292FB977"/>
    <w:rsid w:val="296213CE"/>
    <w:rsid w:val="2A469954"/>
    <w:rsid w:val="2A54BBCE"/>
    <w:rsid w:val="2A6909AC"/>
    <w:rsid w:val="2A6D5726"/>
    <w:rsid w:val="2AD4403E"/>
    <w:rsid w:val="2AF56CF8"/>
    <w:rsid w:val="2B1A93F4"/>
    <w:rsid w:val="2B342227"/>
    <w:rsid w:val="2C229DA3"/>
    <w:rsid w:val="2C55CBCE"/>
    <w:rsid w:val="2CB829FE"/>
    <w:rsid w:val="2D4D6FE9"/>
    <w:rsid w:val="2D63EA69"/>
    <w:rsid w:val="2D7AE7B7"/>
    <w:rsid w:val="2DA10321"/>
    <w:rsid w:val="2DBBCC77"/>
    <w:rsid w:val="2DBDC113"/>
    <w:rsid w:val="2E036FD3"/>
    <w:rsid w:val="2E0E6A1B"/>
    <w:rsid w:val="2E14C21B"/>
    <w:rsid w:val="2E3584F1"/>
    <w:rsid w:val="2E873D98"/>
    <w:rsid w:val="2EA2C215"/>
    <w:rsid w:val="2EE9404A"/>
    <w:rsid w:val="2EFA91FF"/>
    <w:rsid w:val="2F599174"/>
    <w:rsid w:val="2F733973"/>
    <w:rsid w:val="2F8617D7"/>
    <w:rsid w:val="2FBA9833"/>
    <w:rsid w:val="3016D510"/>
    <w:rsid w:val="309596DE"/>
    <w:rsid w:val="30CD31C6"/>
    <w:rsid w:val="30D3ED8A"/>
    <w:rsid w:val="30D84B30"/>
    <w:rsid w:val="30F561D5"/>
    <w:rsid w:val="30FE95BA"/>
    <w:rsid w:val="32788D44"/>
    <w:rsid w:val="3298B4CA"/>
    <w:rsid w:val="32AADA35"/>
    <w:rsid w:val="32BDB17D"/>
    <w:rsid w:val="32C62A0A"/>
    <w:rsid w:val="32CC1ED2"/>
    <w:rsid w:val="332262AF"/>
    <w:rsid w:val="337E754E"/>
    <w:rsid w:val="33852D80"/>
    <w:rsid w:val="33CCFF6B"/>
    <w:rsid w:val="33EA293B"/>
    <w:rsid w:val="340FEBF2"/>
    <w:rsid w:val="341B5CCE"/>
    <w:rsid w:val="3456745D"/>
    <w:rsid w:val="348055D8"/>
    <w:rsid w:val="349A0BA6"/>
    <w:rsid w:val="35079927"/>
    <w:rsid w:val="355A5CE0"/>
    <w:rsid w:val="3635DC07"/>
    <w:rsid w:val="364058C4"/>
    <w:rsid w:val="3650203D"/>
    <w:rsid w:val="376AA15F"/>
    <w:rsid w:val="3780E075"/>
    <w:rsid w:val="37868524"/>
    <w:rsid w:val="380980E2"/>
    <w:rsid w:val="3859C460"/>
    <w:rsid w:val="38A77A58"/>
    <w:rsid w:val="38E5C58D"/>
    <w:rsid w:val="396D7CC9"/>
    <w:rsid w:val="3A2077D7"/>
    <w:rsid w:val="3A7E1E40"/>
    <w:rsid w:val="3A875119"/>
    <w:rsid w:val="3A9C441B"/>
    <w:rsid w:val="3B76BD3E"/>
    <w:rsid w:val="3B973DE6"/>
    <w:rsid w:val="3BD2A90D"/>
    <w:rsid w:val="3C17D0B6"/>
    <w:rsid w:val="3C3F9710"/>
    <w:rsid w:val="3C47897F"/>
    <w:rsid w:val="3CA03364"/>
    <w:rsid w:val="3CE28372"/>
    <w:rsid w:val="3D3D4775"/>
    <w:rsid w:val="3D446209"/>
    <w:rsid w:val="3D90B15E"/>
    <w:rsid w:val="3DB3F89A"/>
    <w:rsid w:val="3DE0A48C"/>
    <w:rsid w:val="3DF318EB"/>
    <w:rsid w:val="3E09C4D6"/>
    <w:rsid w:val="3E13E592"/>
    <w:rsid w:val="3E140A2C"/>
    <w:rsid w:val="3E2AA9E8"/>
    <w:rsid w:val="3E40EDEC"/>
    <w:rsid w:val="3E7C5440"/>
    <w:rsid w:val="3E7F78D0"/>
    <w:rsid w:val="3EE0326A"/>
    <w:rsid w:val="3EE5F779"/>
    <w:rsid w:val="3EEDCB5D"/>
    <w:rsid w:val="3EFDBF1C"/>
    <w:rsid w:val="3F4FC8FB"/>
    <w:rsid w:val="3F7A6666"/>
    <w:rsid w:val="3F9E4657"/>
    <w:rsid w:val="3FAD3F44"/>
    <w:rsid w:val="3FAECC07"/>
    <w:rsid w:val="3FEF77B5"/>
    <w:rsid w:val="40077678"/>
    <w:rsid w:val="400DAB12"/>
    <w:rsid w:val="407C02CB"/>
    <w:rsid w:val="4082AFCC"/>
    <w:rsid w:val="4091BE5F"/>
    <w:rsid w:val="40B99C7B"/>
    <w:rsid w:val="40EB1D26"/>
    <w:rsid w:val="40FDAE5B"/>
    <w:rsid w:val="412AB9AD"/>
    <w:rsid w:val="412D7DE9"/>
    <w:rsid w:val="41490FA5"/>
    <w:rsid w:val="41788EAE"/>
    <w:rsid w:val="41A346D9"/>
    <w:rsid w:val="41E7EFD0"/>
    <w:rsid w:val="42018630"/>
    <w:rsid w:val="42355C52"/>
    <w:rsid w:val="423A4229"/>
    <w:rsid w:val="427E5235"/>
    <w:rsid w:val="42965840"/>
    <w:rsid w:val="42E4E006"/>
    <w:rsid w:val="432D54C5"/>
    <w:rsid w:val="43454BD4"/>
    <w:rsid w:val="438D7021"/>
    <w:rsid w:val="43B3A38D"/>
    <w:rsid w:val="43E10720"/>
    <w:rsid w:val="43E3B386"/>
    <w:rsid w:val="44705B3A"/>
    <w:rsid w:val="44B4D8B2"/>
    <w:rsid w:val="45636FB7"/>
    <w:rsid w:val="459C5768"/>
    <w:rsid w:val="45A58381"/>
    <w:rsid w:val="45A8B7C0"/>
    <w:rsid w:val="4625AD02"/>
    <w:rsid w:val="4657A1E6"/>
    <w:rsid w:val="46A02EB3"/>
    <w:rsid w:val="46AE8F65"/>
    <w:rsid w:val="46BBFF17"/>
    <w:rsid w:val="46CB015E"/>
    <w:rsid w:val="46E0129D"/>
    <w:rsid w:val="47143E91"/>
    <w:rsid w:val="47327CA2"/>
    <w:rsid w:val="473827C9"/>
    <w:rsid w:val="475F9776"/>
    <w:rsid w:val="47957D0A"/>
    <w:rsid w:val="47A9583C"/>
    <w:rsid w:val="480DB9A1"/>
    <w:rsid w:val="482524F7"/>
    <w:rsid w:val="484E8634"/>
    <w:rsid w:val="4865BEDC"/>
    <w:rsid w:val="488D80CF"/>
    <w:rsid w:val="48B00EF2"/>
    <w:rsid w:val="492CE39C"/>
    <w:rsid w:val="49AE58BE"/>
    <w:rsid w:val="49AFB583"/>
    <w:rsid w:val="49BAF318"/>
    <w:rsid w:val="49DCC674"/>
    <w:rsid w:val="49F32893"/>
    <w:rsid w:val="4B1787F0"/>
    <w:rsid w:val="4B263A22"/>
    <w:rsid w:val="4B4A291F"/>
    <w:rsid w:val="4B7B5CB2"/>
    <w:rsid w:val="4BB988DE"/>
    <w:rsid w:val="4C31554B"/>
    <w:rsid w:val="4C3CFD6F"/>
    <w:rsid w:val="4CB873BB"/>
    <w:rsid w:val="4CB881B2"/>
    <w:rsid w:val="4CBEC416"/>
    <w:rsid w:val="4D94703E"/>
    <w:rsid w:val="4DA096BA"/>
    <w:rsid w:val="4E380342"/>
    <w:rsid w:val="4E758629"/>
    <w:rsid w:val="4E81C9E1"/>
    <w:rsid w:val="4EA78C98"/>
    <w:rsid w:val="504ECDD5"/>
    <w:rsid w:val="5076BF55"/>
    <w:rsid w:val="509B7DE1"/>
    <w:rsid w:val="50C3769C"/>
    <w:rsid w:val="51072E28"/>
    <w:rsid w:val="5109AAAC"/>
    <w:rsid w:val="51348C95"/>
    <w:rsid w:val="51957BA6"/>
    <w:rsid w:val="5199E551"/>
    <w:rsid w:val="51A4668E"/>
    <w:rsid w:val="51C45735"/>
    <w:rsid w:val="51C78CC3"/>
    <w:rsid w:val="527BF563"/>
    <w:rsid w:val="53635D24"/>
    <w:rsid w:val="536F8B7D"/>
    <w:rsid w:val="537A6ACF"/>
    <w:rsid w:val="53866E97"/>
    <w:rsid w:val="53B416A8"/>
    <w:rsid w:val="54051D6F"/>
    <w:rsid w:val="5498DD22"/>
    <w:rsid w:val="54DC0750"/>
    <w:rsid w:val="54F166D2"/>
    <w:rsid w:val="55223EF8"/>
    <w:rsid w:val="5524B20B"/>
    <w:rsid w:val="552DE33F"/>
    <w:rsid w:val="55485EDF"/>
    <w:rsid w:val="5577B150"/>
    <w:rsid w:val="55A0EDD0"/>
    <w:rsid w:val="55B39625"/>
    <w:rsid w:val="56D0A950"/>
    <w:rsid w:val="573F8D6D"/>
    <w:rsid w:val="5792BC90"/>
    <w:rsid w:val="57F124F0"/>
    <w:rsid w:val="57F202E2"/>
    <w:rsid w:val="582AED99"/>
    <w:rsid w:val="583099AD"/>
    <w:rsid w:val="5837AEF9"/>
    <w:rsid w:val="58836A01"/>
    <w:rsid w:val="5884BAAC"/>
    <w:rsid w:val="5961C1E5"/>
    <w:rsid w:val="5986EA50"/>
    <w:rsid w:val="59B043F5"/>
    <w:rsid w:val="59D29EA8"/>
    <w:rsid w:val="5A1D4CB5"/>
    <w:rsid w:val="5A208B0D"/>
    <w:rsid w:val="5A6DDEEB"/>
    <w:rsid w:val="5AE34E8E"/>
    <w:rsid w:val="5B13A371"/>
    <w:rsid w:val="5BB34E22"/>
    <w:rsid w:val="5C0B3D5C"/>
    <w:rsid w:val="5C694E98"/>
    <w:rsid w:val="5C7C5355"/>
    <w:rsid w:val="5CB8DFB4"/>
    <w:rsid w:val="5DAD1B8E"/>
    <w:rsid w:val="5DDA6398"/>
    <w:rsid w:val="5DF5CB2B"/>
    <w:rsid w:val="5E10689C"/>
    <w:rsid w:val="5E2E1841"/>
    <w:rsid w:val="5E82D10D"/>
    <w:rsid w:val="5EFBC6EE"/>
    <w:rsid w:val="5F5A786B"/>
    <w:rsid w:val="5F8D91EF"/>
    <w:rsid w:val="5F919B8C"/>
    <w:rsid w:val="5FAB4C83"/>
    <w:rsid w:val="6023DAEC"/>
    <w:rsid w:val="605C596E"/>
    <w:rsid w:val="6075A9FF"/>
    <w:rsid w:val="607E84EE"/>
    <w:rsid w:val="60AAC618"/>
    <w:rsid w:val="60F648CC"/>
    <w:rsid w:val="610ECEE3"/>
    <w:rsid w:val="616D87DA"/>
    <w:rsid w:val="61BA8A58"/>
    <w:rsid w:val="6200D541"/>
    <w:rsid w:val="62081C1B"/>
    <w:rsid w:val="6218DDCB"/>
    <w:rsid w:val="6246DBB2"/>
    <w:rsid w:val="62A69565"/>
    <w:rsid w:val="630252FA"/>
    <w:rsid w:val="6321FA33"/>
    <w:rsid w:val="63801439"/>
    <w:rsid w:val="639CA5A2"/>
    <w:rsid w:val="63B625B0"/>
    <w:rsid w:val="64E030FD"/>
    <w:rsid w:val="64E37FF9"/>
    <w:rsid w:val="651CE7E8"/>
    <w:rsid w:val="6561DB90"/>
    <w:rsid w:val="65BEFF20"/>
    <w:rsid w:val="65C8C4A8"/>
    <w:rsid w:val="6632AA06"/>
    <w:rsid w:val="667F505A"/>
    <w:rsid w:val="66D44664"/>
    <w:rsid w:val="66EDC672"/>
    <w:rsid w:val="670CFA80"/>
    <w:rsid w:val="6759AB29"/>
    <w:rsid w:val="67B7F132"/>
    <w:rsid w:val="67BFBD51"/>
    <w:rsid w:val="67D41E3E"/>
    <w:rsid w:val="681BEC7A"/>
    <w:rsid w:val="6855C049"/>
    <w:rsid w:val="68A8CAE1"/>
    <w:rsid w:val="68D86A24"/>
    <w:rsid w:val="69046672"/>
    <w:rsid w:val="691B0F4D"/>
    <w:rsid w:val="69710D46"/>
    <w:rsid w:val="69E5F2EC"/>
    <w:rsid w:val="69F190AA"/>
    <w:rsid w:val="6A449B42"/>
    <w:rsid w:val="6A53F84D"/>
    <w:rsid w:val="6B08BEEB"/>
    <w:rsid w:val="6BC871F4"/>
    <w:rsid w:val="6C2F5B0C"/>
    <w:rsid w:val="6C3C0734"/>
    <w:rsid w:val="6C45E852"/>
    <w:rsid w:val="6C75AEC2"/>
    <w:rsid w:val="6C7CB4BA"/>
    <w:rsid w:val="6CCC838D"/>
    <w:rsid w:val="6CDD1740"/>
    <w:rsid w:val="6D17491C"/>
    <w:rsid w:val="6D60D78D"/>
    <w:rsid w:val="6D7C3C04"/>
    <w:rsid w:val="6DAD37F3"/>
    <w:rsid w:val="6DBB82B4"/>
    <w:rsid w:val="6DC1A2BA"/>
    <w:rsid w:val="6DC8ECAD"/>
    <w:rsid w:val="6DCA1105"/>
    <w:rsid w:val="6E2405F6"/>
    <w:rsid w:val="6E732D68"/>
    <w:rsid w:val="6EB3197D"/>
    <w:rsid w:val="6F0CCB40"/>
    <w:rsid w:val="6F6A5386"/>
    <w:rsid w:val="6F7B9EB9"/>
    <w:rsid w:val="7052095E"/>
    <w:rsid w:val="7060D22E"/>
    <w:rsid w:val="707B805B"/>
    <w:rsid w:val="7101B1C7"/>
    <w:rsid w:val="710F7857"/>
    <w:rsid w:val="7129F0DE"/>
    <w:rsid w:val="718D1C17"/>
    <w:rsid w:val="719B8478"/>
    <w:rsid w:val="721500DC"/>
    <w:rsid w:val="722C05EB"/>
    <w:rsid w:val="725F0A32"/>
    <w:rsid w:val="72AB48B8"/>
    <w:rsid w:val="72C83A53"/>
    <w:rsid w:val="73BAA3B1"/>
    <w:rsid w:val="73C7D64C"/>
    <w:rsid w:val="742739A0"/>
    <w:rsid w:val="7449A11A"/>
    <w:rsid w:val="745116F1"/>
    <w:rsid w:val="7474BC87"/>
    <w:rsid w:val="74BE2849"/>
    <w:rsid w:val="74D012E5"/>
    <w:rsid w:val="74DE8231"/>
    <w:rsid w:val="74E53DF5"/>
    <w:rsid w:val="74F22BD2"/>
    <w:rsid w:val="751839AF"/>
    <w:rsid w:val="758470B2"/>
    <w:rsid w:val="75869FEA"/>
    <w:rsid w:val="75EE87CF"/>
    <w:rsid w:val="75FFDB15"/>
    <w:rsid w:val="7613B632"/>
    <w:rsid w:val="768C8854"/>
    <w:rsid w:val="76AD8211"/>
    <w:rsid w:val="76C14AE2"/>
    <w:rsid w:val="76C20450"/>
    <w:rsid w:val="76FF770E"/>
    <w:rsid w:val="773D79DE"/>
    <w:rsid w:val="77471478"/>
    <w:rsid w:val="776F8059"/>
    <w:rsid w:val="777EC4B7"/>
    <w:rsid w:val="77828319"/>
    <w:rsid w:val="789F9049"/>
    <w:rsid w:val="7A029526"/>
    <w:rsid w:val="7AB27727"/>
    <w:rsid w:val="7ABB5AF7"/>
    <w:rsid w:val="7ABD763A"/>
    <w:rsid w:val="7AD4A70D"/>
    <w:rsid w:val="7B451895"/>
    <w:rsid w:val="7C4F131E"/>
    <w:rsid w:val="7C6C137C"/>
    <w:rsid w:val="7CA0502C"/>
    <w:rsid w:val="7CAEAA07"/>
    <w:rsid w:val="7CDE371F"/>
    <w:rsid w:val="7CF31EB8"/>
    <w:rsid w:val="7D8ADCAA"/>
    <w:rsid w:val="7DBD7BD7"/>
    <w:rsid w:val="7DC44CCF"/>
    <w:rsid w:val="7DE3D24E"/>
    <w:rsid w:val="7DE6FDFD"/>
    <w:rsid w:val="7DFB4E32"/>
    <w:rsid w:val="7E178754"/>
    <w:rsid w:val="7E1A1EDD"/>
    <w:rsid w:val="7EDBA5A8"/>
    <w:rsid w:val="7F224919"/>
    <w:rsid w:val="7F594C38"/>
    <w:rsid w:val="7FB357B5"/>
    <w:rsid w:val="7FD7F0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A4BFB"/>
  <w15:chartTrackingRefBased/>
  <w15:docId w15:val="{F1286243-67A3-4A2E-808A-EF0A83E6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8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8B9"/>
  </w:style>
  <w:style w:type="paragraph" w:styleId="Footer">
    <w:name w:val="footer"/>
    <w:basedOn w:val="Normal"/>
    <w:link w:val="FooterChar"/>
    <w:uiPriority w:val="99"/>
    <w:unhideWhenUsed/>
    <w:rsid w:val="005D78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8B9"/>
  </w:style>
  <w:style w:type="paragraph" w:styleId="BodyText">
    <w:name w:val="Body Text"/>
    <w:basedOn w:val="Normal"/>
    <w:link w:val="BodyTextChar"/>
    <w:uiPriority w:val="1"/>
    <w:qFormat/>
    <w:rsid w:val="006A78F3"/>
    <w:pPr>
      <w:widowControl w:val="0"/>
      <w:autoSpaceDE w:val="0"/>
      <w:autoSpaceDN w:val="0"/>
      <w:spacing w:after="0" w:line="240" w:lineRule="auto"/>
    </w:pPr>
    <w:rPr>
      <w:rFonts w:ascii="MS Reference Sans Serif" w:eastAsia="MS Reference Sans Serif" w:hAnsi="MS Reference Sans Serif" w:cs="MS Reference Sans Serif"/>
      <w:kern w:val="0"/>
      <w:sz w:val="23"/>
      <w:szCs w:val="23"/>
      <w:lang w:val="en-US"/>
      <w14:ligatures w14:val="none"/>
    </w:rPr>
  </w:style>
  <w:style w:type="character" w:customStyle="1" w:styleId="BodyTextChar">
    <w:name w:val="Body Text Char"/>
    <w:basedOn w:val="DefaultParagraphFont"/>
    <w:link w:val="BodyText"/>
    <w:uiPriority w:val="1"/>
    <w:rsid w:val="006A78F3"/>
    <w:rPr>
      <w:rFonts w:ascii="MS Reference Sans Serif" w:eastAsia="MS Reference Sans Serif" w:hAnsi="MS Reference Sans Serif" w:cs="MS Reference Sans Serif"/>
      <w:kern w:val="0"/>
      <w:sz w:val="23"/>
      <w:szCs w:val="23"/>
      <w:lang w:val="en-US"/>
      <w14:ligatures w14:val="none"/>
    </w:rPr>
  </w:style>
  <w:style w:type="paragraph" w:styleId="ListParagraph">
    <w:name w:val="List Paragraph"/>
    <w:basedOn w:val="Normal"/>
    <w:uiPriority w:val="1"/>
    <w:qFormat/>
    <w:rsid w:val="006A78F3"/>
    <w:pPr>
      <w:widowControl w:val="0"/>
      <w:autoSpaceDE w:val="0"/>
      <w:autoSpaceDN w:val="0"/>
      <w:spacing w:after="0" w:line="279" w:lineRule="exact"/>
      <w:ind w:left="1154" w:hanging="227"/>
    </w:pPr>
    <w:rPr>
      <w:rFonts w:ascii="MS Reference Sans Serif" w:eastAsia="MS Reference Sans Serif" w:hAnsi="MS Reference Sans Serif" w:cs="MS Reference Sans Serif"/>
      <w:kern w:val="0"/>
      <w:lang w:val="en-US"/>
      <w14:ligatures w14:val="none"/>
    </w:rPr>
  </w:style>
  <w:style w:type="character" w:styleId="Hyperlink">
    <w:name w:val="Hyperlink"/>
    <w:basedOn w:val="DefaultParagraphFont"/>
    <w:uiPriority w:val="99"/>
    <w:unhideWhenUsed/>
    <w:rsid w:val="00D61E92"/>
    <w:rPr>
      <w:color w:val="0563C1" w:themeColor="hyperlink"/>
      <w:u w:val="single"/>
    </w:rPr>
  </w:style>
  <w:style w:type="character" w:styleId="UnresolvedMention">
    <w:name w:val="Unresolved Mention"/>
    <w:basedOn w:val="DefaultParagraphFont"/>
    <w:uiPriority w:val="99"/>
    <w:semiHidden/>
    <w:unhideWhenUsed/>
    <w:rsid w:val="00D61E92"/>
    <w:rPr>
      <w:color w:val="605E5C"/>
      <w:shd w:val="clear" w:color="auto" w:fill="E1DFDD"/>
    </w:rPr>
  </w:style>
  <w:style w:type="paragraph" w:styleId="NormalWeb">
    <w:name w:val="Normal (Web)"/>
    <w:basedOn w:val="Normal"/>
    <w:uiPriority w:val="99"/>
    <w:unhideWhenUsed/>
    <w:rsid w:val="00F07B6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114B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650394">
      <w:bodyDiv w:val="1"/>
      <w:marLeft w:val="0"/>
      <w:marRight w:val="0"/>
      <w:marTop w:val="0"/>
      <w:marBottom w:val="0"/>
      <w:divBdr>
        <w:top w:val="none" w:sz="0" w:space="0" w:color="auto"/>
        <w:left w:val="none" w:sz="0" w:space="0" w:color="auto"/>
        <w:bottom w:val="none" w:sz="0" w:space="0" w:color="auto"/>
        <w:right w:val="none" w:sz="0" w:space="0" w:color="auto"/>
      </w:divBdr>
    </w:div>
    <w:div w:id="1031106617">
      <w:bodyDiv w:val="1"/>
      <w:marLeft w:val="0"/>
      <w:marRight w:val="0"/>
      <w:marTop w:val="0"/>
      <w:marBottom w:val="0"/>
      <w:divBdr>
        <w:top w:val="none" w:sz="0" w:space="0" w:color="auto"/>
        <w:left w:val="none" w:sz="0" w:space="0" w:color="auto"/>
        <w:bottom w:val="none" w:sz="0" w:space="0" w:color="auto"/>
        <w:right w:val="none" w:sz="0" w:space="0" w:color="auto"/>
      </w:divBdr>
    </w:div>
    <w:div w:id="1455447565">
      <w:bodyDiv w:val="1"/>
      <w:marLeft w:val="0"/>
      <w:marRight w:val="0"/>
      <w:marTop w:val="0"/>
      <w:marBottom w:val="0"/>
      <w:divBdr>
        <w:top w:val="none" w:sz="0" w:space="0" w:color="auto"/>
        <w:left w:val="none" w:sz="0" w:space="0" w:color="auto"/>
        <w:bottom w:val="none" w:sz="0" w:space="0" w:color="auto"/>
        <w:right w:val="none" w:sz="0" w:space="0" w:color="auto"/>
      </w:divBdr>
    </w:div>
    <w:div w:id="1908758795">
      <w:bodyDiv w:val="1"/>
      <w:marLeft w:val="0"/>
      <w:marRight w:val="0"/>
      <w:marTop w:val="0"/>
      <w:marBottom w:val="0"/>
      <w:divBdr>
        <w:top w:val="none" w:sz="0" w:space="0" w:color="auto"/>
        <w:left w:val="none" w:sz="0" w:space="0" w:color="auto"/>
        <w:bottom w:val="none" w:sz="0" w:space="0" w:color="auto"/>
        <w:right w:val="none" w:sz="0" w:space="0" w:color="auto"/>
      </w:divBdr>
    </w:div>
    <w:div w:id="21278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owerhamlets2-my.sharepoint.com/:w:/g/personal/shirley_quashie-dunne_towerhamlets_gov_uk/EVge1C5k8XROtW0BPGtDITUBohhhhYJEFNBCLU8AngH7bA?e=aZ1dCR" TargetMode="External"/><Relationship Id="rId18" Type="http://schemas.openxmlformats.org/officeDocument/2006/relationships/hyperlink" Target="https://towerhamlets2-my.sharepoint.com/:w:/g/personal/shirley_quashie-dunne_towerhamlets_gov_uk/Eem3jk_cCNlHrZDclnGzNX8Bi-bwxa9HoTkBAeF6B586jQ?e=wk9XuJ"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workingtogetheronline.co.uk/" TargetMode="External"/><Relationship Id="rId17" Type="http://schemas.openxmlformats.org/officeDocument/2006/relationships/hyperlink" Target="https://towerhamlets2-my.sharepoint.com/:w:/g/personal/shirley_quashie-dunne_towerhamlets_gov_uk/ERByEX-FNlBOqViaQheMP6oBr3WQdma2uEVQfSmagRZ-6Q?e=ler0M9" TargetMode="External"/><Relationship Id="rId2" Type="http://schemas.openxmlformats.org/officeDocument/2006/relationships/customXml" Target="../customXml/item2.xml"/><Relationship Id="rId16" Type="http://schemas.openxmlformats.org/officeDocument/2006/relationships/hyperlink" Target="https://towerhamlets2-my.sharepoint.com/:w:/g/personal/shirley_quashie-dunne_towerhamlets_gov_uk/Eajn_V-cOgFKntldxNQyxLcBuI2jAYxgOyu52uAgdB2oLQ?e=rRd7k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441643/Children_Act_Guidance_2015.pdf" TargetMode="External"/><Relationship Id="rId24"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s://towerhamlets2-my.sharepoint.com/:w:/g/personal/shirley_quashie-dunne_towerhamlets_gov_uk/ERjged3d14lKsmaA4BeVQ9sBRsJCDgkgN1erq41KoXM52A?e=gFxNFE" TargetMode="External"/><Relationship Id="rId23" Type="http://schemas.openxmlformats.org/officeDocument/2006/relationships/theme" Target="theme/theme1.xml"/><Relationship Id="rId10" Type="http://schemas.openxmlformats.org/officeDocument/2006/relationships/hyperlink" Target="https://towerhamlets2-my.sharepoint.com/:w:/g/personal/shirley_quashie-dunne_towerhamlets_gov_uk/Eajn_V-cOgFKntldxNQyxLcBuI2jAYxgOyu52uAgdB2oLQ?e=v5Yym9" TargetMode="External"/><Relationship Id="rId19" Type="http://schemas.openxmlformats.org/officeDocument/2006/relationships/hyperlink" Target="https://towerhamlets2-my.sharepoint.com/:w:/g/personal/henriette_fourie_towerhamlets_gov_uk/EejGGB8-sMFDufqd2dtPGo0B_GgMXSxL6M6dxLIjjSamHQ?e=u52pq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owerhamlets2-my.sharepoint.com/:w:/g/personal/shirley_quashie-dunne_towerhamlets_gov_uk/Ec5pGIJGSoFAvhrI4ymePeEBbGZS6Il4I6Ics_lQcX81Qw?e=jxMMo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75f2f3-4eac-42ce-b130-9a48b4cb3e8b" xsi:nil="true"/>
    <lcf76f155ced4ddcb4097134ff3c332f xmlns="d0cb3550-5917-45e7-b3d9-8d6b0b3b6a55">
      <Terms xmlns="http://schemas.microsoft.com/office/infopath/2007/PartnerControls"/>
    </lcf76f155ced4ddcb4097134ff3c332f>
    <SharedWithUsers xmlns="4f75f2f3-4eac-42ce-b130-9a48b4cb3e8b">
      <UserInfo>
        <DisplayName>Shirley Quashie-Dunne</DisplayName>
        <AccountId>191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169419012476499D9B8211B2AC5EAA" ma:contentTypeVersion="18" ma:contentTypeDescription="Create a new document." ma:contentTypeScope="" ma:versionID="b67199576e2232a0da51134bc2b43852">
  <xsd:schema xmlns:xsd="http://www.w3.org/2001/XMLSchema" xmlns:xs="http://www.w3.org/2001/XMLSchema" xmlns:p="http://schemas.microsoft.com/office/2006/metadata/properties" xmlns:ns2="d0cb3550-5917-45e7-b3d9-8d6b0b3b6a55" xmlns:ns3="4f75f2f3-4eac-42ce-b130-9a48b4cb3e8b" targetNamespace="http://schemas.microsoft.com/office/2006/metadata/properties" ma:root="true" ma:fieldsID="46948c4b8c5c013d6895b5685338eaef" ns2:_="" ns3:_="">
    <xsd:import namespace="d0cb3550-5917-45e7-b3d9-8d6b0b3b6a55"/>
    <xsd:import namespace="4f75f2f3-4eac-42ce-b130-9a48b4cb3e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b3550-5917-45e7-b3d9-8d6b0b3b6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5f2f3-4eac-42ce-b130-9a48b4cb3e8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235d14-6927-439f-a4ec-a307259f050a}" ma:internalName="TaxCatchAll" ma:showField="CatchAllData" ma:web="4f75f2f3-4eac-42ce-b130-9a48b4cb3e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585CB-59E9-4213-92C9-97B8FF59DCB6}">
  <ds:schemaRefs>
    <ds:schemaRef ds:uri="http://schemas.microsoft.com/sharepoint/v3/contenttype/forms"/>
  </ds:schemaRefs>
</ds:datastoreItem>
</file>

<file path=customXml/itemProps2.xml><?xml version="1.0" encoding="utf-8"?>
<ds:datastoreItem xmlns:ds="http://schemas.openxmlformats.org/officeDocument/2006/customXml" ds:itemID="{CA3D5BAA-6FEB-4481-AEB8-51B10417F35E}">
  <ds:schemaRefs>
    <ds:schemaRef ds:uri="http://schemas.microsoft.com/office/2006/metadata/properties"/>
    <ds:schemaRef ds:uri="http://schemas.microsoft.com/office/infopath/2007/PartnerControls"/>
    <ds:schemaRef ds:uri="2a2f5542-abfa-4ca3-849e-9286fdfb067a"/>
    <ds:schemaRef ds:uri="8874bd11-ad43-45ae-abfc-366eb9c6018d"/>
  </ds:schemaRefs>
</ds:datastoreItem>
</file>

<file path=customXml/itemProps3.xml><?xml version="1.0" encoding="utf-8"?>
<ds:datastoreItem xmlns:ds="http://schemas.openxmlformats.org/officeDocument/2006/customXml" ds:itemID="{4A5853F5-4A0A-4058-BC8B-7327CC5903A7}"/>
</file>

<file path=docProps/app.xml><?xml version="1.0" encoding="utf-8"?>
<Properties xmlns="http://schemas.openxmlformats.org/officeDocument/2006/extended-properties" xmlns:vt="http://schemas.openxmlformats.org/officeDocument/2006/docPropsVTypes">
  <Template>Normal</Template>
  <TotalTime>196</TotalTime>
  <Pages>4</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Links>
    <vt:vector size="18" baseType="variant">
      <vt:variant>
        <vt:i4>5701748</vt:i4>
      </vt:variant>
      <vt:variant>
        <vt:i4>6</vt:i4>
      </vt:variant>
      <vt:variant>
        <vt:i4>0</vt:i4>
      </vt:variant>
      <vt:variant>
        <vt:i4>5</vt:i4>
      </vt:variant>
      <vt:variant>
        <vt:lpwstr>https://towerhamlets2-my.sharepoint.com/:w:/g/personal/henriette_fourie_towerhamlets_gov_uk/EejGGB8-sMFDufqd2dtPGo0B_GgMXSxL6M6dxLIjjSamHQ?e=u52pqM</vt:lpwstr>
      </vt:variant>
      <vt:variant>
        <vt:lpwstr/>
      </vt:variant>
      <vt:variant>
        <vt:i4>7602273</vt:i4>
      </vt:variant>
      <vt:variant>
        <vt:i4>3</vt:i4>
      </vt:variant>
      <vt:variant>
        <vt:i4>0</vt:i4>
      </vt:variant>
      <vt:variant>
        <vt:i4>5</vt:i4>
      </vt:variant>
      <vt:variant>
        <vt:lpwstr>http://www.workingtogetheronline.co.uk/</vt:lpwstr>
      </vt:variant>
      <vt:variant>
        <vt:lpwstr/>
      </vt:variant>
      <vt:variant>
        <vt:i4>1507353</vt:i4>
      </vt:variant>
      <vt:variant>
        <vt:i4>0</vt:i4>
      </vt:variant>
      <vt:variant>
        <vt:i4>0</vt:i4>
      </vt:variant>
      <vt:variant>
        <vt:i4>5</vt:i4>
      </vt:variant>
      <vt:variant>
        <vt:lpwstr>https://www.gov.uk/government/uploads/system/uploads/attachment_data/file/441643/Children_Act_Guidance_2015.pdf</vt:lpwstr>
      </vt:variant>
      <vt:variant>
        <vt:lpwstr>page=125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Moodie</dc:creator>
  <cp:keywords/>
  <dc:description/>
  <cp:lastModifiedBy>Shirley Quashie-Dunne</cp:lastModifiedBy>
  <cp:revision>52</cp:revision>
  <dcterms:created xsi:type="dcterms:W3CDTF">2024-02-12T13:58:00Z</dcterms:created>
  <dcterms:modified xsi:type="dcterms:W3CDTF">2024-09-17T16:12:00Z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9555cc53-3359-4a5e-b5c6-412779500be2</vt:lpwstr>
  </property>
  <property fmtid="{D5CDD505-2E9C-101B-9397-08002B2CF9AE}" pid="3" name="ContentTypeId">
    <vt:lpwstr>0x01010077169419012476499D9B8211B2AC5EAA</vt:lpwstr>
  </property>
  <property fmtid="{D5CDD505-2E9C-101B-9397-08002B2CF9AE}" pid="4" name="MediaServiceImageTags">
    <vt:lpwstr/>
  </property>
</Properties>
</file>