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06D4" w14:textId="70DF4C28" w:rsidR="00A30330" w:rsidRPr="00B459C0" w:rsidRDefault="0043416B" w:rsidP="002A58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Individual </w:t>
      </w:r>
      <w:r w:rsidR="002A58FB" w:rsidRPr="00B459C0">
        <w:rPr>
          <w:rFonts w:ascii="Arial" w:hAnsi="Arial" w:cs="Arial"/>
          <w:sz w:val="24"/>
          <w:szCs w:val="24"/>
        </w:rPr>
        <w:t>rights to object to the processing of their personal data</w:t>
      </w:r>
    </w:p>
    <w:p w14:paraId="0CC8EAAE" w14:textId="7D30BED5" w:rsidR="00712289" w:rsidRPr="0043416B" w:rsidRDefault="00B459C0" w:rsidP="002A58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416B">
        <w:rPr>
          <w:rFonts w:ascii="Arial" w:hAnsi="Arial" w:cs="Arial"/>
          <w:b/>
          <w:bCs/>
          <w:sz w:val="24"/>
          <w:szCs w:val="24"/>
        </w:rPr>
        <w:t>Right to Object</w:t>
      </w:r>
    </w:p>
    <w:p w14:paraId="12DFCBD6" w14:textId="77777777" w:rsidR="002A58FB" w:rsidRPr="00B459C0" w:rsidRDefault="002A58FB" w:rsidP="002A58FB">
      <w:pPr>
        <w:jc w:val="center"/>
        <w:rPr>
          <w:rFonts w:ascii="Arial" w:hAnsi="Arial" w:cs="Arial"/>
          <w:sz w:val="24"/>
          <w:szCs w:val="24"/>
        </w:rPr>
      </w:pPr>
    </w:p>
    <w:p w14:paraId="2E9B942E" w14:textId="086BEDAA" w:rsidR="002A58FB" w:rsidRPr="00B459C0" w:rsidRDefault="002A58FB" w:rsidP="002A58FB">
      <w:pPr>
        <w:jc w:val="center"/>
        <w:rPr>
          <w:rFonts w:ascii="Arial" w:hAnsi="Arial" w:cs="Arial"/>
          <w:sz w:val="24"/>
          <w:szCs w:val="24"/>
        </w:rPr>
      </w:pPr>
      <w:r w:rsidRPr="00B459C0">
        <w:rPr>
          <w:rFonts w:ascii="Arial" w:hAnsi="Arial" w:cs="Arial"/>
          <w:sz w:val="24"/>
          <w:szCs w:val="24"/>
        </w:rPr>
        <w:t xml:space="preserve">Article 21 of the UK GDPR gives individuals the </w:t>
      </w:r>
      <w:hyperlink r:id="rId8" w:anchor=":~:text=Article%2021%20of%20the%20UK,from%20processing%20their%20personal%20data." w:history="1">
        <w:r w:rsidRPr="003A1E2B">
          <w:rPr>
            <w:rStyle w:val="Hyperlink"/>
            <w:rFonts w:ascii="Arial" w:hAnsi="Arial" w:cs="Arial"/>
            <w:sz w:val="24"/>
            <w:szCs w:val="24"/>
          </w:rPr>
          <w:t>right to object</w:t>
        </w:r>
      </w:hyperlink>
      <w:r w:rsidRPr="00B459C0">
        <w:rPr>
          <w:rFonts w:ascii="Arial" w:hAnsi="Arial" w:cs="Arial"/>
          <w:sz w:val="24"/>
          <w:szCs w:val="24"/>
        </w:rPr>
        <w:t xml:space="preserve"> to the processing of their personal data at any time. This effectively allows individuals to stop or prevent you from processing their personal data. </w:t>
      </w:r>
    </w:p>
    <w:p w14:paraId="21906E79" w14:textId="77777777" w:rsidR="002A58FB" w:rsidRPr="00B459C0" w:rsidRDefault="002A58FB" w:rsidP="002A58FB">
      <w:pPr>
        <w:jc w:val="center"/>
        <w:rPr>
          <w:rFonts w:ascii="Arial" w:hAnsi="Arial" w:cs="Arial"/>
          <w:sz w:val="24"/>
          <w:szCs w:val="24"/>
        </w:rPr>
      </w:pPr>
      <w:r w:rsidRPr="00B459C0">
        <w:rPr>
          <w:rFonts w:ascii="Arial" w:hAnsi="Arial" w:cs="Arial"/>
          <w:sz w:val="24"/>
          <w:szCs w:val="24"/>
        </w:rPr>
        <w:t xml:space="preserve">An objection may be in relation to </w:t>
      </w:r>
      <w:proofErr w:type="gramStart"/>
      <w:r w:rsidRPr="00B459C0">
        <w:rPr>
          <w:rFonts w:ascii="Arial" w:hAnsi="Arial" w:cs="Arial"/>
          <w:sz w:val="24"/>
          <w:szCs w:val="24"/>
        </w:rPr>
        <w:t>a</w:t>
      </w:r>
      <w:r w:rsidR="00B459C0">
        <w:rPr>
          <w:rFonts w:ascii="Arial" w:hAnsi="Arial" w:cs="Arial"/>
          <w:sz w:val="24"/>
          <w:szCs w:val="24"/>
        </w:rPr>
        <w:t>ll of</w:t>
      </w:r>
      <w:proofErr w:type="gramEnd"/>
      <w:r w:rsidR="00B459C0">
        <w:rPr>
          <w:rFonts w:ascii="Arial" w:hAnsi="Arial" w:cs="Arial"/>
          <w:sz w:val="24"/>
          <w:szCs w:val="24"/>
        </w:rPr>
        <w:t xml:space="preserve"> the personal data you hold</w:t>
      </w:r>
      <w:r w:rsidRPr="00B459C0">
        <w:rPr>
          <w:rFonts w:ascii="Arial" w:hAnsi="Arial" w:cs="Arial"/>
          <w:sz w:val="24"/>
          <w:szCs w:val="24"/>
        </w:rPr>
        <w:t xml:space="preserve"> about an individual or only to certain information. It may also only relate to a particular purpose you are processing the data for. </w:t>
      </w:r>
    </w:p>
    <w:p w14:paraId="3CEACF8E" w14:textId="69382E03" w:rsidR="002A58FB" w:rsidRDefault="002A58FB" w:rsidP="002A58FB">
      <w:pPr>
        <w:jc w:val="center"/>
        <w:rPr>
          <w:rFonts w:ascii="Arial" w:hAnsi="Arial" w:cs="Arial"/>
          <w:sz w:val="24"/>
          <w:szCs w:val="24"/>
        </w:rPr>
      </w:pPr>
    </w:p>
    <w:p w14:paraId="17294BE3" w14:textId="612639C3" w:rsidR="00B459C0" w:rsidRDefault="00097F23" w:rsidP="00C053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 individual does object</w:t>
      </w:r>
      <w:r w:rsidR="000D7730">
        <w:rPr>
          <w:rFonts w:ascii="Arial" w:hAnsi="Arial" w:cs="Arial"/>
          <w:sz w:val="24"/>
          <w:szCs w:val="24"/>
        </w:rPr>
        <w:t xml:space="preserve">, please </w:t>
      </w:r>
      <w:r w:rsidR="00DA64B5">
        <w:rPr>
          <w:rFonts w:ascii="Arial" w:hAnsi="Arial" w:cs="Arial"/>
          <w:sz w:val="24"/>
          <w:szCs w:val="24"/>
        </w:rPr>
        <w:t>complete the following</w:t>
      </w:r>
      <w:r w:rsidR="00C6447F">
        <w:rPr>
          <w:rFonts w:ascii="Arial" w:hAnsi="Arial" w:cs="Arial"/>
          <w:sz w:val="24"/>
          <w:szCs w:val="24"/>
        </w:rPr>
        <w:t xml:space="preserve"> steps:</w:t>
      </w:r>
    </w:p>
    <w:p w14:paraId="1282E7E7" w14:textId="77777777" w:rsidR="00C05373" w:rsidRPr="00B459C0" w:rsidRDefault="00C05373" w:rsidP="00C05373">
      <w:pPr>
        <w:jc w:val="center"/>
        <w:rPr>
          <w:rFonts w:ascii="Arial" w:hAnsi="Arial" w:cs="Arial"/>
          <w:sz w:val="24"/>
          <w:szCs w:val="24"/>
        </w:rPr>
      </w:pPr>
    </w:p>
    <w:p w14:paraId="4DCC529D" w14:textId="1CAE6F2A" w:rsidR="00A45EFB" w:rsidRDefault="00712289" w:rsidP="00883B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9C0">
        <w:rPr>
          <w:rFonts w:ascii="Arial" w:hAnsi="Arial" w:cs="Arial"/>
          <w:sz w:val="24"/>
          <w:szCs w:val="24"/>
        </w:rPr>
        <w:t>Send email</w:t>
      </w:r>
      <w:r w:rsidR="00B459C0">
        <w:rPr>
          <w:rFonts w:ascii="Arial" w:hAnsi="Arial" w:cs="Arial"/>
          <w:sz w:val="24"/>
          <w:szCs w:val="24"/>
        </w:rPr>
        <w:t xml:space="preserve"> notification</w:t>
      </w:r>
      <w:r w:rsidR="00A45EFB">
        <w:rPr>
          <w:rFonts w:ascii="Arial" w:hAnsi="Arial" w:cs="Arial"/>
          <w:sz w:val="24"/>
          <w:szCs w:val="24"/>
        </w:rPr>
        <w:t xml:space="preserve"> to </w:t>
      </w:r>
      <w:r w:rsidR="0048532D">
        <w:rPr>
          <w:rFonts w:ascii="Arial" w:hAnsi="Arial" w:cs="Arial"/>
          <w:sz w:val="24"/>
          <w:szCs w:val="24"/>
        </w:rPr>
        <w:t xml:space="preserve">the </w:t>
      </w:r>
      <w:r w:rsidR="00666105">
        <w:rPr>
          <w:rFonts w:ascii="Arial" w:hAnsi="Arial" w:cs="Arial"/>
          <w:sz w:val="24"/>
          <w:szCs w:val="24"/>
        </w:rPr>
        <w:t>D</w:t>
      </w:r>
      <w:r w:rsidR="0048532D">
        <w:rPr>
          <w:rFonts w:ascii="Arial" w:hAnsi="Arial" w:cs="Arial"/>
          <w:sz w:val="24"/>
          <w:szCs w:val="24"/>
        </w:rPr>
        <w:t xml:space="preserve">ata </w:t>
      </w:r>
      <w:r w:rsidR="00666105">
        <w:rPr>
          <w:rFonts w:ascii="Arial" w:hAnsi="Arial" w:cs="Arial"/>
          <w:sz w:val="24"/>
          <w:szCs w:val="24"/>
        </w:rPr>
        <w:t>P</w:t>
      </w:r>
      <w:r w:rsidR="0048532D">
        <w:rPr>
          <w:rFonts w:ascii="Arial" w:hAnsi="Arial" w:cs="Arial"/>
          <w:sz w:val="24"/>
          <w:szCs w:val="24"/>
        </w:rPr>
        <w:t xml:space="preserve">rotection </w:t>
      </w:r>
      <w:r w:rsidR="00666105">
        <w:rPr>
          <w:rFonts w:ascii="Arial" w:hAnsi="Arial" w:cs="Arial"/>
          <w:sz w:val="24"/>
          <w:szCs w:val="24"/>
        </w:rPr>
        <w:t>O</w:t>
      </w:r>
      <w:r w:rsidR="0048532D">
        <w:rPr>
          <w:rFonts w:ascii="Arial" w:hAnsi="Arial" w:cs="Arial"/>
          <w:sz w:val="24"/>
          <w:szCs w:val="24"/>
        </w:rPr>
        <w:t>fficer (DPO)</w:t>
      </w:r>
      <w:r w:rsidRPr="00B459C0">
        <w:rPr>
          <w:rFonts w:ascii="Arial" w:hAnsi="Arial" w:cs="Arial"/>
          <w:sz w:val="24"/>
          <w:szCs w:val="24"/>
        </w:rPr>
        <w:t xml:space="preserve"> </w:t>
      </w:r>
      <w:r w:rsidR="001E37DC">
        <w:rPr>
          <w:rFonts w:ascii="Arial" w:hAnsi="Arial" w:cs="Arial"/>
          <w:sz w:val="24"/>
          <w:szCs w:val="24"/>
        </w:rPr>
        <w:t>via</w:t>
      </w:r>
      <w:r w:rsidR="00B459C0">
        <w:rPr>
          <w:rFonts w:ascii="Arial" w:hAnsi="Arial" w:cs="Arial"/>
          <w:sz w:val="24"/>
          <w:szCs w:val="24"/>
        </w:rPr>
        <w:t xml:space="preserve"> </w:t>
      </w:r>
      <w:r w:rsidRPr="00B459C0">
        <w:rPr>
          <w:rFonts w:ascii="Arial" w:hAnsi="Arial" w:cs="Arial"/>
          <w:sz w:val="24"/>
          <w:szCs w:val="24"/>
        </w:rPr>
        <w:t xml:space="preserve">Information </w:t>
      </w:r>
      <w:r w:rsidR="00187F02">
        <w:rPr>
          <w:rFonts w:ascii="Arial" w:hAnsi="Arial" w:cs="Arial"/>
          <w:sz w:val="24"/>
          <w:szCs w:val="24"/>
        </w:rPr>
        <w:t>M</w:t>
      </w:r>
      <w:r w:rsidRPr="00B459C0">
        <w:rPr>
          <w:rFonts w:ascii="Arial" w:hAnsi="Arial" w:cs="Arial"/>
          <w:sz w:val="24"/>
          <w:szCs w:val="24"/>
        </w:rPr>
        <w:t>anagement</w:t>
      </w:r>
      <w:r w:rsidR="00C05373">
        <w:rPr>
          <w:rFonts w:ascii="Arial" w:hAnsi="Arial" w:cs="Arial"/>
          <w:sz w:val="24"/>
          <w:szCs w:val="24"/>
        </w:rPr>
        <w:t xml:space="preserve"> at </w:t>
      </w:r>
      <w:r w:rsidR="00187F02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C05373" w:rsidRPr="00D32895">
          <w:rPr>
            <w:rStyle w:val="Hyperlink"/>
            <w:rFonts w:ascii="Arial" w:hAnsi="Arial" w:cs="Arial"/>
            <w:sz w:val="24"/>
            <w:szCs w:val="24"/>
          </w:rPr>
          <w:t>information.management@croydon.gov.uk</w:t>
        </w:r>
      </w:hyperlink>
      <w:r w:rsidR="00DE5E4E">
        <w:rPr>
          <w:rFonts w:ascii="Arial" w:hAnsi="Arial" w:cs="Arial"/>
          <w:sz w:val="24"/>
          <w:szCs w:val="24"/>
        </w:rPr>
        <w:t xml:space="preserve"> </w:t>
      </w:r>
      <w:r w:rsidR="00842F17">
        <w:rPr>
          <w:rFonts w:ascii="Arial" w:hAnsi="Arial" w:cs="Arial"/>
          <w:sz w:val="24"/>
          <w:szCs w:val="24"/>
        </w:rPr>
        <w:t xml:space="preserve">and </w:t>
      </w:r>
      <w:r w:rsidR="009302E1">
        <w:rPr>
          <w:rFonts w:ascii="Arial" w:hAnsi="Arial" w:cs="Arial"/>
          <w:sz w:val="24"/>
          <w:szCs w:val="24"/>
        </w:rPr>
        <w:t xml:space="preserve">copy </w:t>
      </w:r>
      <w:r w:rsidR="00C05373">
        <w:rPr>
          <w:rFonts w:ascii="Arial" w:hAnsi="Arial" w:cs="Arial"/>
          <w:sz w:val="24"/>
          <w:szCs w:val="24"/>
        </w:rPr>
        <w:t xml:space="preserve">in </w:t>
      </w:r>
      <w:r w:rsidR="00842F17">
        <w:rPr>
          <w:rFonts w:ascii="Arial" w:hAnsi="Arial" w:cs="Arial"/>
          <w:sz w:val="24"/>
          <w:szCs w:val="24"/>
        </w:rPr>
        <w:t>Kay Hefferman-King</w:t>
      </w:r>
      <w:r w:rsidR="009302E1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="00910CCA" w:rsidRPr="006C2A77">
          <w:rPr>
            <w:rStyle w:val="Hyperlink"/>
            <w:rFonts w:ascii="Arial" w:hAnsi="Arial" w:cs="Arial"/>
            <w:sz w:val="24"/>
            <w:szCs w:val="24"/>
          </w:rPr>
          <w:t>ASCDataprotection@Croydon.gov.uk</w:t>
        </w:r>
      </w:hyperlink>
      <w:r w:rsidR="00910CCA">
        <w:rPr>
          <w:rFonts w:ascii="Arial" w:hAnsi="Arial" w:cs="Arial"/>
          <w:sz w:val="24"/>
          <w:szCs w:val="24"/>
        </w:rPr>
        <w:t xml:space="preserve"> </w:t>
      </w:r>
    </w:p>
    <w:p w14:paraId="454A6A7D" w14:textId="77777777" w:rsidR="00910CCA" w:rsidRDefault="00910CCA" w:rsidP="00A74BB7">
      <w:pPr>
        <w:pStyle w:val="ListParagraph"/>
        <w:rPr>
          <w:rFonts w:ascii="Arial" w:hAnsi="Arial" w:cs="Arial"/>
          <w:sz w:val="24"/>
          <w:szCs w:val="24"/>
        </w:rPr>
      </w:pPr>
    </w:p>
    <w:p w14:paraId="7A2B5E94" w14:textId="0344965F" w:rsidR="00A45EFB" w:rsidRDefault="00A45EFB" w:rsidP="00883B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acknowledgment letter to be sent to requestor</w:t>
      </w:r>
      <w:r w:rsidR="00883B4D">
        <w:rPr>
          <w:rFonts w:ascii="Arial" w:hAnsi="Arial" w:cs="Arial"/>
          <w:sz w:val="24"/>
          <w:szCs w:val="24"/>
        </w:rPr>
        <w:t xml:space="preserve"> by</w:t>
      </w:r>
      <w:r w:rsidR="002A084D">
        <w:rPr>
          <w:rFonts w:ascii="Arial" w:hAnsi="Arial" w:cs="Arial"/>
          <w:sz w:val="24"/>
          <w:szCs w:val="24"/>
        </w:rPr>
        <w:t xml:space="preserve"> Kay Hefferman-King on behalf of the</w:t>
      </w:r>
      <w:r w:rsidR="00883B4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3B4D">
        <w:rPr>
          <w:rFonts w:ascii="Arial" w:hAnsi="Arial" w:cs="Arial"/>
          <w:sz w:val="24"/>
          <w:szCs w:val="24"/>
        </w:rPr>
        <w:t>service</w:t>
      </w:r>
      <w:proofErr w:type="gramEnd"/>
      <w:r w:rsidR="00883B4D">
        <w:rPr>
          <w:rFonts w:ascii="Arial" w:hAnsi="Arial" w:cs="Arial"/>
          <w:sz w:val="24"/>
          <w:szCs w:val="24"/>
        </w:rPr>
        <w:t xml:space="preserve"> </w:t>
      </w:r>
    </w:p>
    <w:p w14:paraId="6CF1230A" w14:textId="77777777" w:rsidR="006852FE" w:rsidRDefault="006852FE" w:rsidP="00A74BB7">
      <w:pPr>
        <w:pStyle w:val="ListParagraph"/>
        <w:rPr>
          <w:rFonts w:ascii="Arial" w:hAnsi="Arial" w:cs="Arial"/>
          <w:sz w:val="24"/>
          <w:szCs w:val="24"/>
        </w:rPr>
      </w:pPr>
    </w:p>
    <w:p w14:paraId="3FE6BC30" w14:textId="63551312" w:rsidR="00A45EFB" w:rsidRDefault="00666105" w:rsidP="00883B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DPO to review request alongside relevant H</w:t>
      </w:r>
      <w:r w:rsidR="00910CCA">
        <w:rPr>
          <w:rFonts w:ascii="Arial" w:hAnsi="Arial" w:cs="Arial"/>
          <w:sz w:val="24"/>
          <w:szCs w:val="24"/>
        </w:rPr>
        <w:t xml:space="preserve">ead </w:t>
      </w:r>
      <w:r>
        <w:rPr>
          <w:rFonts w:ascii="Arial" w:hAnsi="Arial" w:cs="Arial"/>
          <w:sz w:val="24"/>
          <w:szCs w:val="24"/>
        </w:rPr>
        <w:t>o</w:t>
      </w:r>
      <w:r w:rsidR="00910CCA"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z w:val="24"/>
          <w:szCs w:val="24"/>
        </w:rPr>
        <w:t>S</w:t>
      </w:r>
      <w:r w:rsidR="00910CCA">
        <w:rPr>
          <w:rFonts w:ascii="Arial" w:hAnsi="Arial" w:cs="Arial"/>
          <w:sz w:val="24"/>
          <w:szCs w:val="24"/>
        </w:rPr>
        <w:t>ervice</w:t>
      </w:r>
      <w:r>
        <w:rPr>
          <w:rFonts w:ascii="Arial" w:hAnsi="Arial" w:cs="Arial"/>
          <w:sz w:val="24"/>
          <w:szCs w:val="24"/>
        </w:rPr>
        <w:t xml:space="preserve"> </w:t>
      </w:r>
      <w:r w:rsidR="00A45EFB">
        <w:rPr>
          <w:rFonts w:ascii="Arial" w:hAnsi="Arial" w:cs="Arial"/>
          <w:sz w:val="24"/>
          <w:szCs w:val="24"/>
        </w:rPr>
        <w:t xml:space="preserve">to determine whether processing should cease whilst request is being </w:t>
      </w:r>
      <w:proofErr w:type="gramStart"/>
      <w:r w:rsidR="00A45EFB">
        <w:rPr>
          <w:rFonts w:ascii="Arial" w:hAnsi="Arial" w:cs="Arial"/>
          <w:sz w:val="24"/>
          <w:szCs w:val="24"/>
        </w:rPr>
        <w:t>considered</w:t>
      </w:r>
      <w:proofErr w:type="gramEnd"/>
    </w:p>
    <w:p w14:paraId="15C455EC" w14:textId="77777777" w:rsidR="00910CCA" w:rsidRDefault="00910CCA" w:rsidP="00A74BB7">
      <w:pPr>
        <w:pStyle w:val="ListParagraph"/>
        <w:rPr>
          <w:rFonts w:ascii="Arial" w:hAnsi="Arial" w:cs="Arial"/>
          <w:sz w:val="24"/>
          <w:szCs w:val="24"/>
        </w:rPr>
      </w:pPr>
    </w:p>
    <w:p w14:paraId="35448177" w14:textId="5F4E981B" w:rsidR="00B459C0" w:rsidRDefault="00910CCA" w:rsidP="00A45E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30-day</w:t>
      </w:r>
      <w:r w:rsidR="00A45EFB">
        <w:rPr>
          <w:rFonts w:ascii="Arial" w:hAnsi="Arial" w:cs="Arial"/>
          <w:sz w:val="24"/>
          <w:szCs w:val="24"/>
        </w:rPr>
        <w:t xml:space="preserve"> review period to assess the request </w:t>
      </w:r>
    </w:p>
    <w:p w14:paraId="202779F0" w14:textId="77777777" w:rsidR="00666105" w:rsidRPr="00666105" w:rsidRDefault="00666105" w:rsidP="00666105">
      <w:pPr>
        <w:pStyle w:val="ListParagraph"/>
        <w:rPr>
          <w:rFonts w:ascii="Arial" w:hAnsi="Arial" w:cs="Arial"/>
          <w:sz w:val="24"/>
          <w:szCs w:val="24"/>
        </w:rPr>
      </w:pPr>
    </w:p>
    <w:p w14:paraId="257DBF82" w14:textId="76B39414" w:rsidR="00666105" w:rsidRDefault="00666105" w:rsidP="00A45E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Caldicott </w:t>
      </w:r>
      <w:r w:rsidR="002A084D">
        <w:rPr>
          <w:rFonts w:ascii="Arial" w:hAnsi="Arial" w:cs="Arial"/>
          <w:sz w:val="24"/>
          <w:szCs w:val="24"/>
        </w:rPr>
        <w:t xml:space="preserve">Guardian </w:t>
      </w:r>
      <w:r w:rsidR="00883B4D">
        <w:rPr>
          <w:rFonts w:ascii="Arial" w:hAnsi="Arial" w:cs="Arial"/>
          <w:sz w:val="24"/>
          <w:szCs w:val="24"/>
        </w:rPr>
        <w:t>to review and uphold/</w:t>
      </w:r>
      <w:proofErr w:type="gramStart"/>
      <w:r w:rsidR="00883B4D">
        <w:rPr>
          <w:rFonts w:ascii="Arial" w:hAnsi="Arial" w:cs="Arial"/>
          <w:sz w:val="24"/>
          <w:szCs w:val="24"/>
        </w:rPr>
        <w:t>reject</w:t>
      </w:r>
      <w:proofErr w:type="gramEnd"/>
    </w:p>
    <w:p w14:paraId="06A5EF19" w14:textId="77777777" w:rsidR="006852FE" w:rsidRDefault="006852FE" w:rsidP="00A74BB7">
      <w:pPr>
        <w:pStyle w:val="ListParagraph"/>
        <w:rPr>
          <w:rFonts w:ascii="Arial" w:hAnsi="Arial" w:cs="Arial"/>
          <w:sz w:val="24"/>
          <w:szCs w:val="24"/>
        </w:rPr>
      </w:pPr>
    </w:p>
    <w:p w14:paraId="627A5056" w14:textId="25E79692" w:rsidR="00180A45" w:rsidRDefault="002A084D" w:rsidP="00180A4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Kay Hefferman-King on behalf of the </w:t>
      </w:r>
      <w:r w:rsidR="00A45EFB">
        <w:rPr>
          <w:rFonts w:ascii="Arial" w:hAnsi="Arial" w:cs="Arial"/>
          <w:sz w:val="24"/>
          <w:szCs w:val="24"/>
        </w:rPr>
        <w:t xml:space="preserve">service </w:t>
      </w:r>
      <w:r w:rsidR="00712289" w:rsidRPr="00B459C0">
        <w:rPr>
          <w:rFonts w:ascii="Arial" w:hAnsi="Arial" w:cs="Arial"/>
          <w:sz w:val="24"/>
          <w:szCs w:val="24"/>
        </w:rPr>
        <w:t xml:space="preserve">to issue response to </w:t>
      </w:r>
      <w:r w:rsidR="00883B4D">
        <w:rPr>
          <w:rFonts w:ascii="Arial" w:hAnsi="Arial" w:cs="Arial"/>
          <w:sz w:val="24"/>
          <w:szCs w:val="24"/>
        </w:rPr>
        <w:t>requestor</w:t>
      </w:r>
    </w:p>
    <w:p w14:paraId="5837C950" w14:textId="77777777" w:rsidR="00CD568C" w:rsidRPr="00A74BB7" w:rsidRDefault="00CD568C" w:rsidP="00CD568C">
      <w:pPr>
        <w:pStyle w:val="ListParagraph"/>
        <w:rPr>
          <w:rFonts w:ascii="Arial" w:hAnsi="Arial" w:cs="Arial"/>
          <w:sz w:val="24"/>
          <w:szCs w:val="24"/>
        </w:rPr>
      </w:pPr>
    </w:p>
    <w:p w14:paraId="02669A50" w14:textId="43073846" w:rsidR="002A58FB" w:rsidRPr="00B459C0" w:rsidRDefault="00180A45" w:rsidP="0072193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74BB7">
        <w:rPr>
          <w:rFonts w:ascii="Arial" w:hAnsi="Arial" w:cs="Arial"/>
          <w:sz w:val="24"/>
          <w:szCs w:val="24"/>
        </w:rPr>
        <w:t xml:space="preserve">If the right to object is upheld, </w:t>
      </w:r>
      <w:r w:rsidRPr="00837673">
        <w:rPr>
          <w:rFonts w:ascii="Arial" w:hAnsi="Arial" w:cs="Arial"/>
          <w:sz w:val="24"/>
          <w:szCs w:val="24"/>
        </w:rPr>
        <w:t xml:space="preserve">decision to be recorded on LAS by Kay Hefferman-King on behalf of the service and the </w:t>
      </w:r>
      <w:r w:rsidR="00200698">
        <w:rPr>
          <w:rFonts w:ascii="Arial" w:hAnsi="Arial" w:cs="Arial"/>
          <w:sz w:val="24"/>
          <w:szCs w:val="24"/>
        </w:rPr>
        <w:t xml:space="preserve">NHS number field to be nulled </w:t>
      </w:r>
      <w:r w:rsidRPr="00837673">
        <w:rPr>
          <w:rFonts w:ascii="Arial" w:hAnsi="Arial" w:cs="Arial"/>
          <w:sz w:val="24"/>
          <w:szCs w:val="24"/>
        </w:rPr>
        <w:t>to deny link to</w:t>
      </w:r>
      <w:r w:rsidR="00200698">
        <w:rPr>
          <w:rFonts w:ascii="Arial" w:hAnsi="Arial" w:cs="Arial"/>
          <w:sz w:val="24"/>
          <w:szCs w:val="24"/>
        </w:rPr>
        <w:t xml:space="preserve"> the </w:t>
      </w:r>
      <w:r w:rsidR="007929D2">
        <w:rPr>
          <w:rFonts w:ascii="Arial" w:hAnsi="Arial" w:cs="Arial"/>
          <w:sz w:val="24"/>
          <w:szCs w:val="24"/>
        </w:rPr>
        <w:t>London Care Record</w:t>
      </w:r>
    </w:p>
    <w:p w14:paraId="353AB0A0" w14:textId="77777777" w:rsidR="002A58FB" w:rsidRPr="00B459C0" w:rsidRDefault="002A58FB">
      <w:pPr>
        <w:rPr>
          <w:rFonts w:ascii="Arial" w:hAnsi="Arial" w:cs="Arial"/>
          <w:sz w:val="24"/>
          <w:szCs w:val="24"/>
        </w:rPr>
      </w:pPr>
    </w:p>
    <w:sectPr w:rsidR="002A58FB" w:rsidRPr="00B459C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3C97" w14:textId="77777777" w:rsidR="00841569" w:rsidRDefault="00841569" w:rsidP="005C7561">
      <w:pPr>
        <w:spacing w:after="0" w:line="240" w:lineRule="auto"/>
      </w:pPr>
      <w:r>
        <w:separator/>
      </w:r>
    </w:p>
  </w:endnote>
  <w:endnote w:type="continuationSeparator" w:id="0">
    <w:p w14:paraId="1BAE64A3" w14:textId="77777777" w:rsidR="00841569" w:rsidRDefault="00841569" w:rsidP="005C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CBE6" w14:textId="04A6BE4D" w:rsidR="00D50456" w:rsidRPr="0043416B" w:rsidRDefault="00D50456">
    <w:pPr>
      <w:pStyle w:val="Footer"/>
      <w:rPr>
        <w:rFonts w:ascii="Arial" w:hAnsi="Arial" w:cs="Arial"/>
        <w:i/>
        <w:iCs/>
        <w:color w:val="A6A6A6" w:themeColor="background1" w:themeShade="A6"/>
        <w:sz w:val="20"/>
        <w:szCs w:val="20"/>
      </w:rPr>
    </w:pPr>
    <w:r>
      <w:tab/>
      <w:t xml:space="preserve">  </w:t>
    </w:r>
    <w:r>
      <w:tab/>
    </w:r>
    <w:r>
      <w:tab/>
    </w:r>
    <w:r>
      <w:tab/>
    </w:r>
    <w:r w:rsidRPr="0043416B">
      <w:rPr>
        <w:rFonts w:ascii="Arial" w:hAnsi="Arial" w:cs="Arial"/>
        <w:i/>
        <w:iCs/>
        <w:color w:val="A6A6A6" w:themeColor="background1" w:themeShade="A6"/>
        <w:sz w:val="20"/>
        <w:szCs w:val="20"/>
      </w:rPr>
      <w:t>Right to Object – Update 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DCAA" w14:textId="77777777" w:rsidR="00841569" w:rsidRDefault="00841569" w:rsidP="005C7561">
      <w:pPr>
        <w:spacing w:after="0" w:line="240" w:lineRule="auto"/>
      </w:pPr>
      <w:r>
        <w:separator/>
      </w:r>
    </w:p>
  </w:footnote>
  <w:footnote w:type="continuationSeparator" w:id="0">
    <w:p w14:paraId="555C0CE0" w14:textId="77777777" w:rsidR="00841569" w:rsidRDefault="00841569" w:rsidP="005C7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61C"/>
    <w:multiLevelType w:val="hybridMultilevel"/>
    <w:tmpl w:val="E294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746B"/>
    <w:multiLevelType w:val="hybridMultilevel"/>
    <w:tmpl w:val="D77E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720A5"/>
    <w:multiLevelType w:val="hybridMultilevel"/>
    <w:tmpl w:val="314ED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45482"/>
    <w:multiLevelType w:val="multilevel"/>
    <w:tmpl w:val="7780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6568821">
    <w:abstractNumId w:val="3"/>
  </w:num>
  <w:num w:numId="2" w16cid:durableId="1941790964">
    <w:abstractNumId w:val="2"/>
  </w:num>
  <w:num w:numId="3" w16cid:durableId="724639931">
    <w:abstractNumId w:val="0"/>
  </w:num>
  <w:num w:numId="4" w16cid:durableId="1404067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FB"/>
    <w:rsid w:val="00097F23"/>
    <w:rsid w:val="000D7730"/>
    <w:rsid w:val="00130C09"/>
    <w:rsid w:val="00180A45"/>
    <w:rsid w:val="00187F02"/>
    <w:rsid w:val="001E37DC"/>
    <w:rsid w:val="00200698"/>
    <w:rsid w:val="002A084D"/>
    <w:rsid w:val="002A58FB"/>
    <w:rsid w:val="003A1E2B"/>
    <w:rsid w:val="003A486C"/>
    <w:rsid w:val="003D4794"/>
    <w:rsid w:val="00403CB0"/>
    <w:rsid w:val="00416AC6"/>
    <w:rsid w:val="004266B8"/>
    <w:rsid w:val="0043416B"/>
    <w:rsid w:val="00477680"/>
    <w:rsid w:val="0048532D"/>
    <w:rsid w:val="00512BDA"/>
    <w:rsid w:val="00592543"/>
    <w:rsid w:val="005C7561"/>
    <w:rsid w:val="005D6B80"/>
    <w:rsid w:val="00666105"/>
    <w:rsid w:val="006852FE"/>
    <w:rsid w:val="00712289"/>
    <w:rsid w:val="00760AB8"/>
    <w:rsid w:val="007929D2"/>
    <w:rsid w:val="008059F4"/>
    <w:rsid w:val="00837673"/>
    <w:rsid w:val="00841569"/>
    <w:rsid w:val="00842F17"/>
    <w:rsid w:val="008469AC"/>
    <w:rsid w:val="00883B4D"/>
    <w:rsid w:val="00910CCA"/>
    <w:rsid w:val="009302E1"/>
    <w:rsid w:val="00A30330"/>
    <w:rsid w:val="00A45EFB"/>
    <w:rsid w:val="00A74BB7"/>
    <w:rsid w:val="00A8281D"/>
    <w:rsid w:val="00B459C0"/>
    <w:rsid w:val="00BF2CE4"/>
    <w:rsid w:val="00C05373"/>
    <w:rsid w:val="00C60940"/>
    <w:rsid w:val="00C6447F"/>
    <w:rsid w:val="00CC5151"/>
    <w:rsid w:val="00CD0DD6"/>
    <w:rsid w:val="00CD568C"/>
    <w:rsid w:val="00D50456"/>
    <w:rsid w:val="00DA1F65"/>
    <w:rsid w:val="00DA64B5"/>
    <w:rsid w:val="00DE5E4E"/>
    <w:rsid w:val="00E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5054"/>
  <w15:chartTrackingRefBased/>
  <w15:docId w15:val="{7238D27F-F7A9-4366-8A56-BCC9BC83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A58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3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B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0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59F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7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561"/>
  </w:style>
  <w:style w:type="paragraph" w:styleId="Footer">
    <w:name w:val="footer"/>
    <w:basedOn w:val="Normal"/>
    <w:link w:val="FooterChar"/>
    <w:uiPriority w:val="99"/>
    <w:unhideWhenUsed/>
    <w:rsid w:val="005C7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9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guide-to-data-protection/guide-to-the-general-data-protection-regulation-gdpr/individual-rights/right-to-objec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ASCDataprotection@Croydo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ion.management@croydon.gov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C5CB5192654B93E99F88C6F7615D" ma:contentTypeVersion="9" ma:contentTypeDescription="Create a new document." ma:contentTypeScope="" ma:versionID="35e449b5ff02d654f40f6053f8a8632c">
  <xsd:schema xmlns:xsd="http://www.w3.org/2001/XMLSchema" xmlns:xs="http://www.w3.org/2001/XMLSchema" xmlns:p="http://schemas.microsoft.com/office/2006/metadata/properties" xmlns:ns1="f2b78acb-a125-42ee-931d-35b42eaca4cf" xmlns:ns2="9d8c55cd-a657-4cc1-8e9c-77bded255c10" xmlns:ns4="b34f5230-394b-4371-a178-630cff3ff969" targetNamespace="http://schemas.microsoft.com/office/2006/metadata/properties" ma:root="true" ma:fieldsID="ecadc92ba31bc7b25d0c402c4b5f9e32" ns1:_="" ns2:_="" ns4:_="">
    <xsd:import namespace="f2b78acb-a125-42ee-931d-35b42eaca4cf"/>
    <xsd:import namespace="9d8c55cd-a657-4cc1-8e9c-77bded255c10"/>
    <xsd:import namespace="b34f5230-394b-4371-a178-630cff3ff969"/>
    <xsd:element name="properties">
      <xsd:complexType>
        <xsd:sequence>
          <xsd:element name="documentManagement">
            <xsd:complexType>
              <xsd:all>
                <xsd:element ref="ns1:Document_x0020_Description" minOccurs="0"/>
                <xsd:element ref="ns2:Policy_x0020_and_x0020_Proceedure_x0020_Name" minOccurs="0"/>
                <xsd:element ref="ns1:TaxCatchAll" minOccurs="0"/>
                <xsd:element ref="ns1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0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TaxCatchAll" ma:index="6" nillable="true" ma:displayName="Taxonomy Catch All Column" ma:hidden="true" ma:list="{34e263a4-83f7-4dd7-9afc-55907b5e55ea}" ma:internalName="TaxCatchAll" ma:showField="CatchAllData" ma:web="f7120003-6b56-41f5-81af-107dfe9b0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4e263a4-83f7-4dd7-9afc-55907b5e55ea}" ma:internalName="TaxCatchAllLabel" ma:readOnly="true" ma:showField="CatchAllDataLabel" ma:web="f7120003-6b56-41f5-81af-107dfe9b0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c55cd-a657-4cc1-8e9c-77bded255c10" elementFormDefault="qualified">
    <xsd:import namespace="http://schemas.microsoft.com/office/2006/documentManagement/types"/>
    <xsd:import namespace="http://schemas.microsoft.com/office/infopath/2007/PartnerControls"/>
    <xsd:element name="Policy_x0020_and_x0020_Proceedure_x0020_Name" ma:index="1" nillable="true" ma:displayName="Policy and Proceedure Name" ma:format="Dropdown" ma:internalName="Policy_x0020_and_x0020_Proceedure_x0020_Name">
      <xsd:simpleType>
        <xsd:restriction base="dms:Choice">
          <xsd:enumeration value="Active Lives"/>
          <xsd:enumeration value="ASCH Panel Processes"/>
          <xsd:enumeration value="ASC Trading Standards Guidance"/>
          <xsd:enumeration value="Attending the Coroner’s Court"/>
          <xsd:enumeration value="Master Tri.x Spreadsheet"/>
          <xsd:enumeration value="Community Care - Useful Documents"/>
          <xsd:enumeration value="Continuing Health Care"/>
          <xsd:enumeration value="Corporate Policy and Strategy"/>
          <xsd:enumeration value="Values and Ethics"/>
          <xsd:enumeration value="Communication, Recording and Information"/>
          <xsd:enumeration value="Safeguarding Guidance, Forms and Process"/>
          <xsd:enumeration value="Mental Capacity/ DoLS Resources and Section 117 Services"/>
          <xsd:enumeration value="Mental Health"/>
          <xsd:enumeration value="Out of Borough Placement"/>
          <xsd:enumeration value="Quality Assurance"/>
          <xsd:enumeration value="Risk and Safety Management"/>
          <xsd:enumeration value="Reablement and A&amp;E Liaison Service"/>
          <xsd:enumeration value="Telecare and Careline Plus"/>
          <xsd:enumeration value="Transport Policy"/>
          <xsd:enumeration value="All Occupational Therapy Resources, Forms and Guidance"/>
          <xsd:enumeration value="Arranging Services and Commissioning"/>
          <xsd:enumeration value="Team Process Overview Flowcharts"/>
          <xsd:enumeration value="Assessment Planning and Review"/>
          <xsd:enumeration value="IT Processes"/>
          <xsd:enumeration value="Screening for Social Services and Visual Impairment Certification"/>
          <xsd:enumeration value="Calculating Personal Budgets"/>
          <xsd:enumeration value="Direct Payments"/>
          <xsd:enumeration value="Finance"/>
          <xsd:enumeration value="Case Closure"/>
          <xsd:enumeration value="Referral Information"/>
          <xsd:enumeration value="Shared Lives"/>
          <xsd:enumeration value="Staying Put"/>
          <xsd:enumeration value="Team Protocols"/>
          <xsd:enumeration value="Training and Development (Inc. Students)"/>
          <xsd:enumeration value="Transition Service"/>
          <xsd:enumeration value="Workforce Policies and Information"/>
          <xsd:enumeration value="Extra Care"/>
          <xsd:enumeration value="Service User Financial Management Team"/>
          <xsd:enumeration value="Complian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f5230-394b-4371-a178-630cff3ff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265c3e7-f7ae-4ea0-b3f5-7c0024770d98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_x0020_Description xmlns="f2b78acb-a125-42ee-931d-35b42eaca4cf" xsi:nil="true"/>
    <Policy_x0020_and_x0020_Proceedure_x0020_Name xmlns="9d8c55cd-a657-4cc1-8e9c-77bded255c10">Communication, Recording and Information</Policy_x0020_and_x0020_Proceedure_x0020_Name>
  </documentManagement>
</p:properties>
</file>

<file path=customXml/itemProps1.xml><?xml version="1.0" encoding="utf-8"?>
<ds:datastoreItem xmlns:ds="http://schemas.openxmlformats.org/officeDocument/2006/customXml" ds:itemID="{5ADC304A-432E-4023-95FB-4964D69C6A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CBCC66-6630-4239-8FDD-025CEDFD8B33}"/>
</file>

<file path=customXml/itemProps3.xml><?xml version="1.0" encoding="utf-8"?>
<ds:datastoreItem xmlns:ds="http://schemas.openxmlformats.org/officeDocument/2006/customXml" ds:itemID="{ADBC6AD8-A523-4BE5-8E8A-CCA6E2E55EE8}"/>
</file>

<file path=customXml/itemProps4.xml><?xml version="1.0" encoding="utf-8"?>
<ds:datastoreItem xmlns:ds="http://schemas.openxmlformats.org/officeDocument/2006/customXml" ds:itemID="{CD9CC0CD-DD59-4B09-9987-5B72C18B218C}"/>
</file>

<file path=customXml/itemProps5.xml><?xml version="1.0" encoding="utf-8"?>
<ds:datastoreItem xmlns:ds="http://schemas.openxmlformats.org/officeDocument/2006/customXml" ds:itemID="{C56B5ED7-8EFA-423B-A6F8-0C973D5F2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ITES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Louise</dc:creator>
  <cp:keywords/>
  <dc:description/>
  <cp:lastModifiedBy>Brown, Jayne</cp:lastModifiedBy>
  <cp:revision>17</cp:revision>
  <cp:lastPrinted>2022-07-14T16:03:00Z</cp:lastPrinted>
  <dcterms:created xsi:type="dcterms:W3CDTF">2023-03-08T13:08:00Z</dcterms:created>
  <dcterms:modified xsi:type="dcterms:W3CDTF">2023-03-14T11:47:00Z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0x010100B992C5CB5192654B93E99F88C6F7615D</vt:lpwstr>
  </property>
</Properties>
</file>