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6E0" w:rsidRPr="00D7748D" w:rsidRDefault="004F36E0" w:rsidP="004F36E0">
      <w:pPr>
        <w:jc w:val="center"/>
        <w:rPr>
          <w:rFonts w:cs="Arial"/>
          <w:b/>
          <w:color w:val="1F497D" w:themeColor="text2"/>
          <w:sz w:val="36"/>
        </w:rPr>
      </w:pPr>
      <w:bookmarkStart w:id="0" w:name="_GoBack"/>
      <w:bookmarkEnd w:id="0"/>
      <w:r w:rsidRPr="00D7748D">
        <w:rPr>
          <w:rFonts w:cs="Arial"/>
          <w:b/>
          <w:color w:val="1F497D" w:themeColor="text2"/>
          <w:sz w:val="36"/>
        </w:rPr>
        <w:t>Home Visiting - children in need, child subject to a child protection plan and children in our care</w:t>
      </w:r>
    </w:p>
    <w:p w:rsidR="004F36E0" w:rsidRPr="00D7748D" w:rsidRDefault="004F36E0" w:rsidP="004F36E0">
      <w:pPr>
        <w:jc w:val="center"/>
        <w:rPr>
          <w:rFonts w:cs="Arial"/>
          <w:b/>
          <w:color w:val="1F497D" w:themeColor="text2"/>
          <w:sz w:val="36"/>
        </w:rPr>
      </w:pPr>
      <w:r w:rsidRPr="00D7748D">
        <w:rPr>
          <w:rFonts w:cs="Arial"/>
          <w:b/>
          <w:color w:val="1F497D" w:themeColor="text2"/>
          <w:sz w:val="36"/>
        </w:rPr>
        <w:t>(including statutory compliance &amp; responsibilities)</w:t>
      </w:r>
    </w:p>
    <w:p w:rsidR="004F36E0" w:rsidRDefault="004F36E0" w:rsidP="004F36E0">
      <w:pPr>
        <w:pStyle w:val="Header"/>
      </w:pPr>
    </w:p>
    <w:p w:rsidR="004F36E0" w:rsidRPr="00476FEE" w:rsidRDefault="004F36E0" w:rsidP="004F36E0">
      <w:pPr>
        <w:jc w:val="both"/>
        <w:rPr>
          <w:rFonts w:ascii="Arial" w:hAnsi="Arial" w:cs="Arial"/>
          <w:sz w:val="24"/>
        </w:rPr>
      </w:pPr>
      <w:r w:rsidRPr="00476FEE">
        <w:rPr>
          <w:rFonts w:ascii="Arial" w:hAnsi="Arial" w:cs="Arial"/>
          <w:sz w:val="24"/>
        </w:rPr>
        <w:t>This guidance provides standards</w:t>
      </w:r>
      <w:r>
        <w:rPr>
          <w:rFonts w:ascii="Arial" w:hAnsi="Arial" w:cs="Arial"/>
          <w:sz w:val="24"/>
        </w:rPr>
        <w:t xml:space="preserve"> and expectations and promotes best practice for home visiting (including statutory compliance) to all children and young people in Gloucestershire.  The purpose of all our work is:-</w:t>
      </w:r>
    </w:p>
    <w:p w:rsidR="004F36E0" w:rsidRPr="003E74AD" w:rsidRDefault="004F36E0" w:rsidP="004F36E0">
      <w:pPr>
        <w:pStyle w:val="ListParagraph"/>
        <w:jc w:val="both"/>
        <w:rPr>
          <w:rFonts w:ascii="Arial" w:eastAsiaTheme="minorEastAsia" w:hAnsi="Arial" w:cs="Arial"/>
          <w:color w:val="000000"/>
          <w:kern w:val="24"/>
          <w:szCs w:val="22"/>
        </w:rPr>
      </w:pPr>
      <w:r w:rsidRPr="003E74AD">
        <w:rPr>
          <w:rFonts w:ascii="Arial" w:eastAsiaTheme="minorEastAsia" w:hAnsi="Arial" w:cs="Arial"/>
          <w:b/>
          <w:color w:val="000000"/>
          <w:kern w:val="24"/>
          <w:szCs w:val="22"/>
        </w:rPr>
        <w:t>“</w:t>
      </w:r>
      <w:r w:rsidRPr="003E74AD">
        <w:rPr>
          <w:rFonts w:ascii="Arial" w:eastAsiaTheme="minorEastAsia" w:hAnsi="Arial" w:cs="Arial"/>
          <w:i/>
          <w:color w:val="000000"/>
          <w:kern w:val="24"/>
          <w:szCs w:val="22"/>
        </w:rPr>
        <w:t>To have authentic, close relationships with children of the kind where we see, hear and touch the truth of their experience and are able to act on it</w:t>
      </w:r>
      <w:r w:rsidRPr="003E74AD">
        <w:rPr>
          <w:rFonts w:ascii="Arial" w:eastAsiaTheme="minorEastAsia" w:hAnsi="Arial" w:cs="Arial"/>
          <w:color w:val="000000"/>
          <w:kern w:val="24"/>
          <w:szCs w:val="22"/>
        </w:rPr>
        <w:t>”</w:t>
      </w:r>
    </w:p>
    <w:p w:rsidR="004F36E0" w:rsidRPr="003E74AD" w:rsidRDefault="004F36E0" w:rsidP="004F36E0">
      <w:pPr>
        <w:pStyle w:val="ListParagraph"/>
        <w:jc w:val="both"/>
        <w:rPr>
          <w:rFonts w:ascii="Arial" w:eastAsiaTheme="minorEastAsia" w:hAnsi="Arial" w:cs="Arial"/>
          <w:i/>
          <w:color w:val="000000"/>
          <w:kern w:val="24"/>
          <w:szCs w:val="22"/>
        </w:rPr>
      </w:pPr>
    </w:p>
    <w:p w:rsidR="004F36E0" w:rsidRDefault="004F36E0" w:rsidP="004F36E0">
      <w:pPr>
        <w:pStyle w:val="ListParagraph"/>
        <w:jc w:val="both"/>
        <w:rPr>
          <w:rFonts w:ascii="Arial" w:eastAsiaTheme="minorEastAsia" w:hAnsi="Arial" w:cs="Arial"/>
          <w:i/>
          <w:color w:val="000000"/>
          <w:kern w:val="24"/>
          <w:szCs w:val="22"/>
        </w:rPr>
      </w:pPr>
      <w:r w:rsidRPr="003E74AD">
        <w:rPr>
          <w:rFonts w:ascii="Arial" w:eastAsiaTheme="minorEastAsia" w:hAnsi="Arial" w:cs="Arial"/>
          <w:i/>
          <w:color w:val="000000"/>
          <w:kern w:val="24"/>
          <w:szCs w:val="22"/>
        </w:rPr>
        <w:t xml:space="preserve">Harry Ferguson, </w:t>
      </w:r>
      <w:r>
        <w:rPr>
          <w:rFonts w:ascii="Arial" w:eastAsiaTheme="minorEastAsia" w:hAnsi="Arial" w:cs="Arial"/>
          <w:i/>
          <w:color w:val="000000"/>
          <w:kern w:val="24"/>
          <w:szCs w:val="22"/>
        </w:rPr>
        <w:t>(</w:t>
      </w:r>
      <w:r w:rsidRPr="003E74AD">
        <w:rPr>
          <w:rFonts w:ascii="Arial" w:eastAsiaTheme="minorEastAsia" w:hAnsi="Arial" w:cs="Arial"/>
          <w:i/>
          <w:color w:val="000000"/>
          <w:kern w:val="24"/>
          <w:szCs w:val="22"/>
        </w:rPr>
        <w:t>2011</w:t>
      </w:r>
      <w:r>
        <w:rPr>
          <w:rFonts w:ascii="Arial" w:eastAsiaTheme="minorEastAsia" w:hAnsi="Arial" w:cs="Arial"/>
          <w:i/>
          <w:color w:val="000000"/>
          <w:kern w:val="24"/>
          <w:szCs w:val="22"/>
        </w:rPr>
        <w:t>) Child Protection Practice</w:t>
      </w:r>
    </w:p>
    <w:p w:rsidR="004F36E0" w:rsidRPr="003E74AD" w:rsidRDefault="004F36E0" w:rsidP="004F36E0">
      <w:pPr>
        <w:pStyle w:val="Heading1"/>
        <w:rPr>
          <w:rFonts w:ascii="Arial" w:hAnsi="Arial" w:cs="Arial"/>
          <w:bCs/>
          <w:color w:val="auto"/>
          <w:sz w:val="24"/>
        </w:rPr>
      </w:pPr>
      <w:bookmarkStart w:id="1" w:name="_Toc471296635"/>
      <w:r w:rsidRPr="003E74AD">
        <w:rPr>
          <w:rFonts w:ascii="Arial" w:hAnsi="Arial" w:cs="Arial"/>
          <w:color w:val="auto"/>
          <w:sz w:val="24"/>
        </w:rPr>
        <w:t>What are our Guiding Principles and Good Practice Standards:</w:t>
      </w:r>
      <w:bookmarkEnd w:id="1"/>
      <w:r w:rsidRPr="003E74AD">
        <w:rPr>
          <w:rFonts w:ascii="Arial" w:hAnsi="Arial" w:cs="Arial"/>
          <w:color w:val="auto"/>
          <w:sz w:val="24"/>
        </w:rPr>
        <w:t xml:space="preserve">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There may be a number of reasons that Social Workers are visiting children at a frequency significantly more than ‘minimum requirements’, this will include (but not</w:t>
      </w:r>
      <w:r>
        <w:rPr>
          <w:rFonts w:ascii="Arial" w:hAnsi="Arial" w:cs="Arial"/>
        </w:rPr>
        <w:t xml:space="preserve"> be</w:t>
      </w:r>
      <w:r w:rsidRPr="003E74AD">
        <w:rPr>
          <w:rFonts w:ascii="Arial" w:hAnsi="Arial" w:cs="Arial"/>
        </w:rPr>
        <w:t xml:space="preserve"> limited to):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pStyle w:val="ListParagraph"/>
        <w:numPr>
          <w:ilvl w:val="0"/>
          <w:numId w:val="13"/>
        </w:numPr>
        <w:autoSpaceDE w:val="0"/>
        <w:autoSpaceDN w:val="0"/>
        <w:adjustRightInd w:val="0"/>
        <w:spacing w:before="0" w:after="22"/>
        <w:rPr>
          <w:rFonts w:ascii="Arial" w:hAnsi="Arial" w:cs="Arial"/>
          <w:szCs w:val="22"/>
        </w:rPr>
      </w:pPr>
      <w:r w:rsidRPr="003E74AD">
        <w:rPr>
          <w:rFonts w:ascii="Arial" w:hAnsi="Arial" w:cs="Arial"/>
          <w:szCs w:val="22"/>
        </w:rPr>
        <w:t xml:space="preserve">Developing a new relationship with a child </w:t>
      </w:r>
    </w:p>
    <w:p w:rsidR="004F36E0" w:rsidRDefault="004F36E0" w:rsidP="004F36E0">
      <w:pPr>
        <w:pStyle w:val="ListParagraph"/>
        <w:numPr>
          <w:ilvl w:val="0"/>
          <w:numId w:val="13"/>
        </w:numPr>
        <w:autoSpaceDE w:val="0"/>
        <w:autoSpaceDN w:val="0"/>
        <w:adjustRightInd w:val="0"/>
        <w:spacing w:before="0" w:after="22"/>
        <w:rPr>
          <w:rFonts w:ascii="Arial" w:hAnsi="Arial" w:cs="Arial"/>
          <w:szCs w:val="22"/>
        </w:rPr>
      </w:pPr>
      <w:r w:rsidRPr="003E74AD">
        <w:rPr>
          <w:rFonts w:ascii="Arial" w:hAnsi="Arial" w:cs="Arial"/>
          <w:szCs w:val="22"/>
        </w:rPr>
        <w:t xml:space="preserve">Sustaining a relationship with a child </w:t>
      </w:r>
    </w:p>
    <w:p w:rsidR="004F36E0" w:rsidRPr="003E74AD" w:rsidRDefault="004F36E0" w:rsidP="004F36E0">
      <w:pPr>
        <w:pStyle w:val="ListParagraph"/>
        <w:numPr>
          <w:ilvl w:val="0"/>
          <w:numId w:val="13"/>
        </w:numPr>
        <w:autoSpaceDE w:val="0"/>
        <w:autoSpaceDN w:val="0"/>
        <w:adjustRightInd w:val="0"/>
        <w:spacing w:before="0" w:after="22"/>
        <w:rPr>
          <w:rFonts w:ascii="Arial" w:hAnsi="Arial" w:cs="Arial"/>
          <w:szCs w:val="22"/>
        </w:rPr>
      </w:pPr>
      <w:r>
        <w:rPr>
          <w:rFonts w:ascii="Arial" w:hAnsi="Arial" w:cs="Arial"/>
          <w:szCs w:val="22"/>
        </w:rPr>
        <w:t>Safeguarding concerns</w:t>
      </w:r>
    </w:p>
    <w:p w:rsidR="004F36E0" w:rsidRPr="003E74AD" w:rsidRDefault="004F36E0" w:rsidP="004F36E0">
      <w:pPr>
        <w:pStyle w:val="ListParagraph"/>
        <w:numPr>
          <w:ilvl w:val="0"/>
          <w:numId w:val="13"/>
        </w:numPr>
        <w:autoSpaceDE w:val="0"/>
        <w:autoSpaceDN w:val="0"/>
        <w:adjustRightInd w:val="0"/>
        <w:spacing w:before="0" w:after="22"/>
        <w:rPr>
          <w:rFonts w:ascii="Arial" w:hAnsi="Arial" w:cs="Arial"/>
          <w:szCs w:val="22"/>
        </w:rPr>
      </w:pPr>
      <w:r w:rsidRPr="003E74AD">
        <w:rPr>
          <w:rFonts w:ascii="Arial" w:hAnsi="Arial" w:cs="Arial"/>
          <w:szCs w:val="22"/>
        </w:rPr>
        <w:t xml:space="preserve">Direct Work with children, e.g. Life Story Work </w:t>
      </w:r>
    </w:p>
    <w:p w:rsidR="004F36E0" w:rsidRPr="003E74AD" w:rsidRDefault="004F36E0" w:rsidP="004F36E0">
      <w:pPr>
        <w:pStyle w:val="ListParagraph"/>
        <w:numPr>
          <w:ilvl w:val="0"/>
          <w:numId w:val="13"/>
        </w:numPr>
        <w:autoSpaceDE w:val="0"/>
        <w:autoSpaceDN w:val="0"/>
        <w:adjustRightInd w:val="0"/>
        <w:spacing w:before="0"/>
        <w:rPr>
          <w:rFonts w:ascii="Arial" w:hAnsi="Arial" w:cs="Arial"/>
          <w:szCs w:val="22"/>
        </w:rPr>
      </w:pPr>
      <w:r w:rsidRPr="003E74AD">
        <w:rPr>
          <w:rFonts w:ascii="Arial" w:hAnsi="Arial" w:cs="Arial"/>
          <w:szCs w:val="22"/>
        </w:rPr>
        <w:t xml:space="preserve">Support around therapeutic interventions with a child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As with all interventions with children; their views will need to be taken into account when discussing, negotiating and agreeing the visiting frequency with them. </w:t>
      </w:r>
    </w:p>
    <w:p w:rsidR="004F36E0" w:rsidRPr="003E74AD" w:rsidRDefault="004F36E0" w:rsidP="004F36E0">
      <w:pPr>
        <w:autoSpaceDE w:val="0"/>
        <w:autoSpaceDN w:val="0"/>
        <w:adjustRightInd w:val="0"/>
        <w:rPr>
          <w:rFonts w:ascii="Arial" w:hAnsi="Arial" w:cs="Arial"/>
        </w:rPr>
      </w:pPr>
      <w:r>
        <w:rPr>
          <w:rFonts w:ascii="Arial" w:hAnsi="Arial" w:cs="Arial"/>
        </w:rPr>
        <w:t>There are</w:t>
      </w:r>
      <w:r w:rsidRPr="003E74AD">
        <w:rPr>
          <w:rFonts w:ascii="Arial" w:hAnsi="Arial" w:cs="Arial"/>
        </w:rPr>
        <w:t xml:space="preserve"> a number of underlying assumptions that all Social Workers will need to take into account when carrying out a St</w:t>
      </w:r>
      <w:r>
        <w:rPr>
          <w:rFonts w:ascii="Arial" w:hAnsi="Arial" w:cs="Arial"/>
        </w:rPr>
        <w:t>atutory Visit to a child</w:t>
      </w:r>
      <w:r w:rsidRPr="003E74AD">
        <w:rPr>
          <w:rFonts w:ascii="Arial" w:hAnsi="Arial" w:cs="Arial"/>
        </w:rPr>
        <w:t xml:space="preserve">, these are: </w:t>
      </w:r>
    </w:p>
    <w:p w:rsidR="004F36E0" w:rsidRPr="003E74AD" w:rsidRDefault="004F36E0" w:rsidP="004F36E0">
      <w:pPr>
        <w:autoSpaceDE w:val="0"/>
        <w:autoSpaceDN w:val="0"/>
        <w:adjustRightInd w:val="0"/>
        <w:rPr>
          <w:rFonts w:ascii="Arial" w:hAnsi="Arial" w:cs="Arial"/>
        </w:rPr>
      </w:pPr>
    </w:p>
    <w:p w:rsidR="004F36E0" w:rsidRDefault="004F36E0" w:rsidP="004F36E0">
      <w:pPr>
        <w:pStyle w:val="ListParagraph"/>
        <w:numPr>
          <w:ilvl w:val="0"/>
          <w:numId w:val="14"/>
        </w:numPr>
        <w:autoSpaceDE w:val="0"/>
        <w:autoSpaceDN w:val="0"/>
        <w:adjustRightInd w:val="0"/>
        <w:spacing w:before="0" w:after="27"/>
        <w:rPr>
          <w:rFonts w:ascii="Arial" w:hAnsi="Arial" w:cs="Arial"/>
          <w:szCs w:val="22"/>
        </w:rPr>
      </w:pPr>
      <w:r w:rsidRPr="003E74AD">
        <w:rPr>
          <w:rFonts w:ascii="Arial" w:hAnsi="Arial" w:cs="Arial"/>
          <w:szCs w:val="22"/>
        </w:rPr>
        <w:t>All children, notwithstanding their age, will be seen and spoken to</w:t>
      </w:r>
      <w:r>
        <w:rPr>
          <w:rFonts w:ascii="Arial" w:hAnsi="Arial" w:cs="Arial"/>
          <w:szCs w:val="22"/>
        </w:rPr>
        <w:t xml:space="preserve"> in the place where they are living</w:t>
      </w:r>
      <w:r w:rsidRPr="003E74AD">
        <w:rPr>
          <w:rFonts w:ascii="Arial" w:hAnsi="Arial" w:cs="Arial"/>
          <w:szCs w:val="22"/>
        </w:rPr>
        <w:t xml:space="preserve">, </w:t>
      </w:r>
      <w:r>
        <w:rPr>
          <w:rFonts w:ascii="Arial" w:hAnsi="Arial" w:cs="Arial"/>
          <w:szCs w:val="22"/>
        </w:rPr>
        <w:t>(</w:t>
      </w:r>
      <w:r w:rsidRPr="003E74AD">
        <w:rPr>
          <w:rFonts w:ascii="Arial" w:hAnsi="Arial" w:cs="Arial"/>
          <w:szCs w:val="22"/>
        </w:rPr>
        <w:t>including alone when appropriate</w:t>
      </w:r>
      <w:r>
        <w:rPr>
          <w:rFonts w:ascii="Arial" w:hAnsi="Arial" w:cs="Arial"/>
          <w:szCs w:val="22"/>
        </w:rPr>
        <w:t xml:space="preserve"> and when this is refused or not possible, management advice must be sought)</w:t>
      </w:r>
    </w:p>
    <w:p w:rsidR="004F36E0" w:rsidRDefault="004F36E0" w:rsidP="004F36E0">
      <w:pPr>
        <w:pStyle w:val="ListParagraph"/>
        <w:autoSpaceDE w:val="0"/>
        <w:autoSpaceDN w:val="0"/>
        <w:adjustRightInd w:val="0"/>
        <w:spacing w:after="27"/>
        <w:rPr>
          <w:rFonts w:ascii="Arial" w:hAnsi="Arial" w:cs="Arial"/>
          <w:szCs w:val="22"/>
        </w:rPr>
      </w:pPr>
    </w:p>
    <w:p w:rsidR="004F36E0" w:rsidRPr="00BA3F55" w:rsidRDefault="004F36E0" w:rsidP="004F36E0">
      <w:pPr>
        <w:pStyle w:val="ListParagraph"/>
        <w:numPr>
          <w:ilvl w:val="0"/>
          <w:numId w:val="14"/>
        </w:numPr>
        <w:autoSpaceDE w:val="0"/>
        <w:autoSpaceDN w:val="0"/>
        <w:adjustRightInd w:val="0"/>
        <w:spacing w:before="0" w:after="27"/>
        <w:rPr>
          <w:rFonts w:ascii="Arial" w:hAnsi="Arial" w:cs="Arial"/>
          <w:szCs w:val="22"/>
        </w:rPr>
      </w:pPr>
      <w:r>
        <w:rPr>
          <w:rFonts w:ascii="Arial" w:hAnsi="Arial" w:cs="Arial"/>
          <w:iCs/>
          <w:szCs w:val="22"/>
        </w:rPr>
        <w:t xml:space="preserve">Ensure all children in the family are seen. </w:t>
      </w:r>
      <w:r w:rsidRPr="00BA3F55">
        <w:rPr>
          <w:rFonts w:ascii="Arial" w:hAnsi="Arial" w:cs="Arial"/>
          <w:iCs/>
          <w:szCs w:val="22"/>
        </w:rPr>
        <w:t xml:space="preserve">Keep in mind </w:t>
      </w:r>
      <w:r w:rsidRPr="00BA3F55">
        <w:rPr>
          <w:rFonts w:ascii="Arial" w:hAnsi="Arial" w:cs="Arial"/>
          <w:b/>
          <w:bCs/>
          <w:iCs/>
          <w:szCs w:val="22"/>
        </w:rPr>
        <w:t>sibling groups and how each child may experience home life</w:t>
      </w:r>
      <w:r w:rsidRPr="00BA3F55">
        <w:rPr>
          <w:rFonts w:ascii="Arial" w:hAnsi="Arial" w:cs="Arial"/>
          <w:iCs/>
          <w:szCs w:val="22"/>
        </w:rPr>
        <w:t xml:space="preserve"> </w:t>
      </w:r>
      <w:r w:rsidRPr="00BA3F55">
        <w:rPr>
          <w:rFonts w:ascii="Arial" w:hAnsi="Arial" w:cs="Arial"/>
          <w:b/>
          <w:iCs/>
          <w:szCs w:val="22"/>
        </w:rPr>
        <w:t>differently</w:t>
      </w:r>
      <w:r w:rsidRPr="00BA3F55">
        <w:rPr>
          <w:rFonts w:ascii="Arial" w:hAnsi="Arial" w:cs="Arial"/>
          <w:iCs/>
          <w:szCs w:val="22"/>
        </w:rPr>
        <w:t xml:space="preserve"> and the impact of this on individual children within the family</w:t>
      </w:r>
      <w:r w:rsidRPr="00BA3F55">
        <w:rPr>
          <w:rFonts w:ascii="Arial" w:hAnsi="Arial" w:cs="Arial"/>
          <w:szCs w:val="22"/>
        </w:rPr>
        <w:t>.</w:t>
      </w:r>
    </w:p>
    <w:p w:rsidR="004F36E0" w:rsidRPr="003E74AD" w:rsidRDefault="004F36E0" w:rsidP="004F36E0">
      <w:pPr>
        <w:autoSpaceDE w:val="0"/>
        <w:autoSpaceDN w:val="0"/>
        <w:adjustRightInd w:val="0"/>
        <w:spacing w:after="27"/>
        <w:rPr>
          <w:rFonts w:ascii="Arial" w:hAnsi="Arial" w:cs="Arial"/>
        </w:rPr>
      </w:pPr>
    </w:p>
    <w:p w:rsidR="004F36E0" w:rsidRPr="003E74AD" w:rsidRDefault="004F36E0" w:rsidP="004F36E0">
      <w:pPr>
        <w:pStyle w:val="ListParagraph"/>
        <w:numPr>
          <w:ilvl w:val="0"/>
          <w:numId w:val="14"/>
        </w:numPr>
        <w:autoSpaceDE w:val="0"/>
        <w:autoSpaceDN w:val="0"/>
        <w:adjustRightInd w:val="0"/>
        <w:spacing w:before="0" w:after="27"/>
        <w:rPr>
          <w:rFonts w:ascii="Arial" w:hAnsi="Arial" w:cs="Arial"/>
          <w:szCs w:val="22"/>
        </w:rPr>
      </w:pPr>
      <w:r w:rsidRPr="003E74AD">
        <w:rPr>
          <w:rFonts w:ascii="Arial" w:hAnsi="Arial" w:cs="Arial"/>
          <w:szCs w:val="22"/>
        </w:rPr>
        <w:t>The child’s personal physical surroundings, e.g. bedroom/play areas must be seen on a regular and appropriate basis</w:t>
      </w:r>
      <w:r>
        <w:rPr>
          <w:rFonts w:ascii="Arial" w:hAnsi="Arial" w:cs="Arial"/>
          <w:szCs w:val="22"/>
        </w:rPr>
        <w:t xml:space="preserve"> and routines known and understood in terms of impact on the child</w:t>
      </w:r>
      <w:r w:rsidRPr="003E74AD">
        <w:rPr>
          <w:rFonts w:ascii="Arial" w:hAnsi="Arial" w:cs="Arial"/>
          <w:szCs w:val="22"/>
        </w:rPr>
        <w:t xml:space="preserve"> </w:t>
      </w:r>
    </w:p>
    <w:p w:rsidR="004F36E0" w:rsidRPr="003E74AD" w:rsidRDefault="004F36E0" w:rsidP="004F36E0">
      <w:pPr>
        <w:pStyle w:val="ListParagraph"/>
        <w:rPr>
          <w:rFonts w:ascii="Arial" w:hAnsi="Arial" w:cs="Arial"/>
          <w:szCs w:val="22"/>
        </w:rPr>
      </w:pPr>
    </w:p>
    <w:p w:rsidR="004F36E0" w:rsidRPr="003E74AD" w:rsidRDefault="004F36E0" w:rsidP="004F36E0">
      <w:pPr>
        <w:pStyle w:val="ListParagraph"/>
        <w:numPr>
          <w:ilvl w:val="0"/>
          <w:numId w:val="14"/>
        </w:numPr>
        <w:autoSpaceDE w:val="0"/>
        <w:autoSpaceDN w:val="0"/>
        <w:adjustRightInd w:val="0"/>
        <w:spacing w:before="0" w:after="27"/>
        <w:rPr>
          <w:rFonts w:ascii="Arial" w:hAnsi="Arial" w:cs="Arial"/>
          <w:szCs w:val="22"/>
        </w:rPr>
      </w:pPr>
      <w:r>
        <w:rPr>
          <w:rFonts w:ascii="Arial" w:hAnsi="Arial" w:cs="Arial"/>
          <w:szCs w:val="22"/>
        </w:rPr>
        <w:t>In accordance with age and understanding, t</w:t>
      </w:r>
      <w:r w:rsidRPr="003E74AD">
        <w:rPr>
          <w:rFonts w:ascii="Arial" w:hAnsi="Arial" w:cs="Arial"/>
          <w:szCs w:val="22"/>
        </w:rPr>
        <w:t xml:space="preserve">he child must know and agree in advance when a visit is to be completed (unless unannounced) </w:t>
      </w:r>
    </w:p>
    <w:p w:rsidR="004F36E0" w:rsidRPr="003E74AD" w:rsidRDefault="004F36E0" w:rsidP="004F36E0">
      <w:pPr>
        <w:pStyle w:val="ListParagraph"/>
        <w:rPr>
          <w:rFonts w:ascii="Arial" w:hAnsi="Arial" w:cs="Arial"/>
          <w:szCs w:val="22"/>
        </w:rPr>
      </w:pPr>
    </w:p>
    <w:p w:rsidR="004F36E0" w:rsidRPr="003E74AD" w:rsidRDefault="004F36E0" w:rsidP="004F36E0">
      <w:pPr>
        <w:pStyle w:val="ListParagraph"/>
        <w:numPr>
          <w:ilvl w:val="0"/>
          <w:numId w:val="14"/>
        </w:numPr>
        <w:autoSpaceDE w:val="0"/>
        <w:autoSpaceDN w:val="0"/>
        <w:adjustRightInd w:val="0"/>
        <w:spacing w:before="0" w:after="27"/>
        <w:rPr>
          <w:rFonts w:ascii="Arial" w:hAnsi="Arial" w:cs="Arial"/>
          <w:szCs w:val="22"/>
        </w:rPr>
      </w:pPr>
      <w:r w:rsidRPr="003E74AD">
        <w:rPr>
          <w:rFonts w:ascii="Arial" w:hAnsi="Arial" w:cs="Arial"/>
          <w:szCs w:val="22"/>
        </w:rPr>
        <w:lastRenderedPageBreak/>
        <w:t xml:space="preserve">Social Workers should ensure that they are not late and only in very exceptional circumstances should visits be cancelled </w:t>
      </w:r>
    </w:p>
    <w:p w:rsidR="004F36E0" w:rsidRPr="003E74AD" w:rsidRDefault="004F36E0" w:rsidP="004F36E0">
      <w:pPr>
        <w:pStyle w:val="ListParagraph"/>
        <w:rPr>
          <w:rFonts w:ascii="Arial" w:hAnsi="Arial" w:cs="Arial"/>
          <w:szCs w:val="22"/>
        </w:rPr>
      </w:pPr>
    </w:p>
    <w:p w:rsidR="004F36E0" w:rsidRDefault="004F36E0" w:rsidP="004F36E0">
      <w:pPr>
        <w:pStyle w:val="ListParagraph"/>
        <w:numPr>
          <w:ilvl w:val="0"/>
          <w:numId w:val="14"/>
        </w:numPr>
        <w:autoSpaceDE w:val="0"/>
        <w:autoSpaceDN w:val="0"/>
        <w:adjustRightInd w:val="0"/>
        <w:spacing w:before="0" w:after="27"/>
        <w:rPr>
          <w:rFonts w:ascii="Arial" w:hAnsi="Arial" w:cs="Arial"/>
          <w:szCs w:val="22"/>
        </w:rPr>
      </w:pPr>
      <w:r w:rsidRPr="003E74AD">
        <w:rPr>
          <w:rFonts w:ascii="Arial" w:hAnsi="Arial" w:cs="Arial"/>
          <w:szCs w:val="22"/>
        </w:rPr>
        <w:t>The Social Worker must manage their time to allow the visit to be planned, meaningful, dynamic and creative</w:t>
      </w:r>
    </w:p>
    <w:p w:rsidR="004F36E0" w:rsidRPr="00843E71" w:rsidRDefault="004F36E0" w:rsidP="004F36E0">
      <w:pPr>
        <w:pStyle w:val="ListParagraph"/>
        <w:rPr>
          <w:rFonts w:ascii="Arial" w:hAnsi="Arial" w:cs="Arial"/>
          <w:szCs w:val="22"/>
        </w:rPr>
      </w:pPr>
    </w:p>
    <w:p w:rsidR="004F36E0" w:rsidRPr="003E74AD" w:rsidRDefault="004F36E0" w:rsidP="004F36E0">
      <w:pPr>
        <w:pStyle w:val="ListParagraph"/>
        <w:rPr>
          <w:rFonts w:ascii="Arial" w:hAnsi="Arial" w:cs="Arial"/>
          <w:szCs w:val="22"/>
        </w:rPr>
      </w:pPr>
    </w:p>
    <w:p w:rsidR="004F36E0" w:rsidRPr="00843E71" w:rsidRDefault="004F36E0" w:rsidP="004F36E0">
      <w:pPr>
        <w:pStyle w:val="ListParagraph"/>
        <w:numPr>
          <w:ilvl w:val="0"/>
          <w:numId w:val="20"/>
        </w:numPr>
        <w:autoSpaceDE w:val="0"/>
        <w:autoSpaceDN w:val="0"/>
        <w:adjustRightInd w:val="0"/>
        <w:spacing w:before="0"/>
        <w:rPr>
          <w:rFonts w:ascii="Arial" w:hAnsi="Arial" w:cs="Arial"/>
        </w:rPr>
      </w:pPr>
      <w:r w:rsidRPr="00843E71">
        <w:rPr>
          <w:rFonts w:ascii="Arial" w:hAnsi="Arial" w:cs="Arial"/>
          <w:szCs w:val="22"/>
        </w:rPr>
        <w:t xml:space="preserve">If the allocated worker is going to be on leave when a visit is due, </w:t>
      </w:r>
      <w:r>
        <w:rPr>
          <w:rFonts w:ascii="Arial" w:hAnsi="Arial" w:cs="Arial"/>
          <w:szCs w:val="22"/>
        </w:rPr>
        <w:t>agree a plan of visiting is in place during this time period with the Team Manager &amp; inform the family accordingly &amp; if appropriate</w:t>
      </w:r>
    </w:p>
    <w:p w:rsidR="004F36E0" w:rsidRDefault="004F36E0" w:rsidP="004F36E0">
      <w:pPr>
        <w:autoSpaceDE w:val="0"/>
        <w:autoSpaceDN w:val="0"/>
        <w:adjustRightInd w:val="0"/>
        <w:rPr>
          <w:rFonts w:ascii="Arial" w:hAnsi="Arial" w:cs="Arial"/>
        </w:rPr>
      </w:pPr>
    </w:p>
    <w:p w:rsidR="004F36E0" w:rsidRDefault="004F36E0" w:rsidP="004F36E0">
      <w:pPr>
        <w:pStyle w:val="ListParagraph"/>
        <w:ind w:left="360"/>
        <w:rPr>
          <w:rFonts w:ascii="Arial" w:hAnsi="Arial" w:cs="Arial"/>
          <w:b/>
          <w:bCs/>
        </w:rPr>
      </w:pPr>
      <w:r>
        <w:rPr>
          <w:rFonts w:ascii="Arial" w:hAnsi="Arial" w:cs="Arial"/>
          <w:b/>
          <w:bCs/>
        </w:rPr>
        <w:t>Take time to know the young person you are working with, what they enjoy, what are their concerns and what are their ambitions and aspirations</w:t>
      </w:r>
    </w:p>
    <w:p w:rsidR="004F36E0" w:rsidRDefault="004F36E0" w:rsidP="004F36E0">
      <w:pPr>
        <w:spacing w:before="240"/>
        <w:ind w:left="720"/>
        <w:rPr>
          <w:rFonts w:ascii="Calibri" w:hAnsi="Calibri" w:cs="Calibri"/>
        </w:rPr>
      </w:pPr>
      <w:r>
        <w:t xml:space="preserve">“Spending time with children, talking to them, and making sure that you are actively listening and taking seriously what they say is an essential safeguarding activity.” </w:t>
      </w:r>
    </w:p>
    <w:p w:rsidR="004F36E0" w:rsidRDefault="004F36E0" w:rsidP="004F36E0">
      <w:pPr>
        <w:spacing w:before="240"/>
        <w:ind w:left="5040"/>
      </w:pPr>
      <w:r>
        <w:t>NCB Communicating with Children 2006</w:t>
      </w:r>
    </w:p>
    <w:p w:rsidR="004F36E0" w:rsidRDefault="004F36E0" w:rsidP="004F36E0">
      <w:pPr>
        <w:spacing w:before="240"/>
        <w:ind w:left="5040"/>
      </w:pPr>
    </w:p>
    <w:p w:rsidR="004F36E0" w:rsidRPr="003E74AD" w:rsidRDefault="004F36E0" w:rsidP="004F36E0">
      <w:pPr>
        <w:pStyle w:val="Default"/>
        <w:numPr>
          <w:ilvl w:val="0"/>
          <w:numId w:val="18"/>
        </w:numPr>
        <w:outlineLvl w:val="0"/>
        <w:rPr>
          <w:rFonts w:ascii="Arial" w:hAnsi="Arial" w:cs="Arial"/>
          <w:b/>
          <w:bCs/>
        </w:rPr>
      </w:pPr>
      <w:bookmarkStart w:id="2" w:name="_Toc471296626"/>
      <w:r w:rsidRPr="003E74AD">
        <w:rPr>
          <w:rFonts w:ascii="Arial" w:hAnsi="Arial" w:cs="Arial"/>
          <w:b/>
          <w:bCs/>
        </w:rPr>
        <w:t>Why is it important to visit children and young people in their home?</w:t>
      </w:r>
      <w:bookmarkEnd w:id="2"/>
    </w:p>
    <w:p w:rsidR="004F36E0" w:rsidRPr="003E74AD" w:rsidRDefault="004F36E0" w:rsidP="004F36E0">
      <w:pPr>
        <w:pStyle w:val="Default"/>
        <w:rPr>
          <w:rFonts w:ascii="Arial" w:hAnsi="Arial" w:cs="Arial"/>
          <w:sz w:val="22"/>
          <w:szCs w:val="22"/>
        </w:rPr>
      </w:pPr>
    </w:p>
    <w:p w:rsidR="004F36E0" w:rsidRPr="003E74AD" w:rsidRDefault="004F36E0" w:rsidP="004F36E0">
      <w:pPr>
        <w:pStyle w:val="Default"/>
        <w:numPr>
          <w:ilvl w:val="0"/>
          <w:numId w:val="19"/>
        </w:numPr>
        <w:rPr>
          <w:rFonts w:ascii="Arial" w:hAnsi="Arial" w:cs="Arial"/>
          <w:sz w:val="22"/>
          <w:szCs w:val="22"/>
        </w:rPr>
      </w:pPr>
      <w:r w:rsidRPr="003E74AD">
        <w:rPr>
          <w:rFonts w:ascii="Arial" w:hAnsi="Arial" w:cs="Arial"/>
          <w:sz w:val="22"/>
          <w:szCs w:val="22"/>
        </w:rPr>
        <w:t>Part of the practitioner’s</w:t>
      </w:r>
      <w:r>
        <w:rPr>
          <w:rFonts w:ascii="Arial" w:hAnsi="Arial" w:cs="Arial"/>
          <w:sz w:val="22"/>
          <w:szCs w:val="22"/>
        </w:rPr>
        <w:t xml:space="preserve"> central </w:t>
      </w:r>
      <w:r w:rsidRPr="003E74AD">
        <w:rPr>
          <w:rFonts w:ascii="Arial" w:hAnsi="Arial" w:cs="Arial"/>
          <w:sz w:val="22"/>
          <w:szCs w:val="22"/>
        </w:rPr>
        <w:t xml:space="preserve">role is to build a relationship with the child. This relationship is crucial to ensuring that assessment &amp; planning for children, and practice, is centred on the child’s needs, and takes account of their views and their understanding of their lived experience &amp; world.  </w:t>
      </w:r>
    </w:p>
    <w:p w:rsidR="004F36E0" w:rsidRPr="003E74AD" w:rsidRDefault="004F36E0" w:rsidP="004F36E0">
      <w:pPr>
        <w:pStyle w:val="Default"/>
        <w:rPr>
          <w:rFonts w:ascii="Arial" w:hAnsi="Arial" w:cs="Arial"/>
          <w:sz w:val="22"/>
          <w:szCs w:val="22"/>
        </w:rPr>
      </w:pPr>
    </w:p>
    <w:p w:rsidR="004F36E0" w:rsidRPr="003E74AD" w:rsidRDefault="004F36E0" w:rsidP="004F36E0">
      <w:pPr>
        <w:pStyle w:val="Default"/>
        <w:numPr>
          <w:ilvl w:val="0"/>
          <w:numId w:val="12"/>
        </w:numPr>
        <w:rPr>
          <w:rFonts w:ascii="Arial" w:hAnsi="Arial" w:cs="Arial"/>
          <w:sz w:val="22"/>
          <w:szCs w:val="22"/>
        </w:rPr>
      </w:pPr>
      <w:r w:rsidRPr="003E74AD">
        <w:rPr>
          <w:rFonts w:ascii="Arial" w:hAnsi="Arial" w:cs="Arial"/>
          <w:sz w:val="22"/>
          <w:szCs w:val="22"/>
        </w:rPr>
        <w:t xml:space="preserve">Most children, for whom we have responsibility, have had damaging experiences and need support from practitioners to regain their confidence and trust in adults. </w:t>
      </w:r>
    </w:p>
    <w:p w:rsidR="004F36E0" w:rsidRPr="003E74AD" w:rsidRDefault="004F36E0" w:rsidP="004F36E0">
      <w:pPr>
        <w:pStyle w:val="Default"/>
        <w:rPr>
          <w:rFonts w:ascii="Arial" w:hAnsi="Arial" w:cs="Arial"/>
          <w:sz w:val="22"/>
          <w:szCs w:val="22"/>
        </w:rPr>
      </w:pPr>
    </w:p>
    <w:p w:rsidR="004F36E0" w:rsidRPr="003E74AD" w:rsidRDefault="004F36E0" w:rsidP="004F36E0">
      <w:pPr>
        <w:pStyle w:val="Default"/>
        <w:numPr>
          <w:ilvl w:val="0"/>
          <w:numId w:val="12"/>
        </w:numPr>
        <w:rPr>
          <w:rFonts w:ascii="Arial" w:hAnsi="Arial" w:cs="Arial"/>
          <w:sz w:val="22"/>
          <w:szCs w:val="22"/>
        </w:rPr>
      </w:pPr>
      <w:r w:rsidRPr="003E74AD">
        <w:rPr>
          <w:rFonts w:ascii="Arial" w:hAnsi="Arial" w:cs="Arial"/>
          <w:sz w:val="22"/>
          <w:szCs w:val="22"/>
        </w:rPr>
        <w:t xml:space="preserve">Research shows that children want to be listened to and to be treated respectfully. </w:t>
      </w:r>
    </w:p>
    <w:p w:rsidR="004F36E0" w:rsidRPr="003E74AD" w:rsidRDefault="004F36E0" w:rsidP="004F36E0">
      <w:pPr>
        <w:pStyle w:val="Default"/>
        <w:rPr>
          <w:rFonts w:ascii="Arial" w:hAnsi="Arial" w:cs="Arial"/>
          <w:sz w:val="22"/>
          <w:szCs w:val="22"/>
        </w:rPr>
      </w:pPr>
    </w:p>
    <w:p w:rsidR="004F36E0" w:rsidRPr="003E74AD" w:rsidRDefault="004F36E0" w:rsidP="004F36E0">
      <w:pPr>
        <w:pStyle w:val="Default"/>
        <w:numPr>
          <w:ilvl w:val="0"/>
          <w:numId w:val="12"/>
        </w:numPr>
        <w:rPr>
          <w:rFonts w:ascii="Arial" w:hAnsi="Arial" w:cs="Arial"/>
          <w:sz w:val="22"/>
          <w:szCs w:val="22"/>
        </w:rPr>
      </w:pPr>
      <w:r w:rsidRPr="003E74AD">
        <w:rPr>
          <w:rFonts w:ascii="Arial" w:hAnsi="Arial" w:cs="Arial"/>
          <w:sz w:val="22"/>
          <w:szCs w:val="22"/>
        </w:rPr>
        <w:t xml:space="preserve">Building a relationship with a child requires regular contact, not only in times of crisis but also at times when the child’s life is relatively calm and undisturbed </w:t>
      </w:r>
    </w:p>
    <w:p w:rsidR="004F36E0" w:rsidRDefault="004F36E0" w:rsidP="004F36E0">
      <w:pPr>
        <w:pStyle w:val="Heading1"/>
        <w:spacing w:before="0"/>
        <w:rPr>
          <w:rFonts w:ascii="Arial" w:hAnsi="Arial" w:cs="Arial"/>
          <w:color w:val="000000"/>
          <w:sz w:val="22"/>
          <w:szCs w:val="22"/>
        </w:rPr>
      </w:pPr>
      <w:bookmarkStart w:id="3" w:name="_Toc471296627"/>
    </w:p>
    <w:p w:rsidR="004F36E0" w:rsidRPr="003E74AD" w:rsidRDefault="004F36E0" w:rsidP="004F36E0">
      <w:pPr>
        <w:pStyle w:val="Heading1"/>
        <w:keepNext/>
        <w:keepLines/>
        <w:numPr>
          <w:ilvl w:val="0"/>
          <w:numId w:val="18"/>
        </w:numPr>
        <w:spacing w:before="0"/>
        <w:rPr>
          <w:rFonts w:ascii="Arial" w:hAnsi="Arial" w:cs="Arial"/>
          <w:color w:val="000000"/>
          <w:sz w:val="24"/>
        </w:rPr>
      </w:pPr>
      <w:r>
        <w:rPr>
          <w:rFonts w:ascii="Arial" w:hAnsi="Arial" w:cs="Arial"/>
          <w:color w:val="000000"/>
          <w:sz w:val="24"/>
        </w:rPr>
        <w:t>What do I need to do before I undertake a</w:t>
      </w:r>
      <w:r w:rsidRPr="003E74AD">
        <w:rPr>
          <w:rFonts w:ascii="Arial" w:hAnsi="Arial" w:cs="Arial"/>
          <w:color w:val="000000"/>
          <w:sz w:val="24"/>
        </w:rPr>
        <w:t xml:space="preserve"> home visit / visit to child?</w:t>
      </w:r>
      <w:bookmarkEnd w:id="3"/>
    </w:p>
    <w:p w:rsidR="004F36E0" w:rsidRPr="003E74AD" w:rsidRDefault="004F36E0" w:rsidP="004F36E0"/>
    <w:p w:rsidR="004F36E0" w:rsidRPr="00476FEE" w:rsidRDefault="004F36E0" w:rsidP="004F36E0">
      <w:pPr>
        <w:pStyle w:val="ListParagraph"/>
        <w:numPr>
          <w:ilvl w:val="0"/>
          <w:numId w:val="12"/>
        </w:numPr>
        <w:autoSpaceDE w:val="0"/>
        <w:autoSpaceDN w:val="0"/>
        <w:adjustRightInd w:val="0"/>
        <w:spacing w:before="0"/>
        <w:rPr>
          <w:rFonts w:ascii="Arial" w:hAnsi="Arial" w:cs="Arial"/>
          <w:color w:val="000000"/>
        </w:rPr>
      </w:pPr>
      <w:r w:rsidRPr="00476FEE">
        <w:rPr>
          <w:rFonts w:ascii="Arial" w:hAnsi="Arial" w:cs="Arial"/>
          <w:color w:val="000000"/>
        </w:rPr>
        <w:t>Before an announced visit takes place, the practitioner must arrange the visit with the family / carers and plan the purpose of the visit</w:t>
      </w:r>
    </w:p>
    <w:p w:rsidR="004F36E0" w:rsidRPr="003E74AD" w:rsidRDefault="004F36E0" w:rsidP="004F36E0">
      <w:pPr>
        <w:autoSpaceDE w:val="0"/>
        <w:autoSpaceDN w:val="0"/>
        <w:adjustRightInd w:val="0"/>
        <w:rPr>
          <w:rFonts w:ascii="Arial" w:hAnsi="Arial" w:cs="Arial"/>
          <w:color w:val="000000"/>
        </w:rPr>
      </w:pPr>
    </w:p>
    <w:p w:rsidR="004F36E0" w:rsidRPr="00476FEE" w:rsidRDefault="004F36E0" w:rsidP="004F36E0">
      <w:pPr>
        <w:pStyle w:val="ListParagraph"/>
        <w:numPr>
          <w:ilvl w:val="0"/>
          <w:numId w:val="12"/>
        </w:numPr>
        <w:autoSpaceDE w:val="0"/>
        <w:autoSpaceDN w:val="0"/>
        <w:adjustRightInd w:val="0"/>
        <w:spacing w:before="0"/>
        <w:rPr>
          <w:rFonts w:ascii="Arial" w:hAnsi="Arial" w:cs="Arial"/>
          <w:color w:val="000000"/>
        </w:rPr>
      </w:pPr>
      <w:r w:rsidRPr="00476FEE">
        <w:rPr>
          <w:rFonts w:ascii="Arial" w:hAnsi="Arial" w:cs="Arial"/>
          <w:color w:val="000000"/>
        </w:rPr>
        <w:t xml:space="preserve">Before an unannounced visit takes place, the practitioner must schedule the time/who will be attending and discuss with manager and plan the purpose of the visit  </w:t>
      </w:r>
    </w:p>
    <w:p w:rsidR="004F36E0" w:rsidRPr="003E74AD" w:rsidRDefault="004F36E0" w:rsidP="004F36E0">
      <w:pPr>
        <w:pStyle w:val="Heading1"/>
        <w:keepNext/>
        <w:keepLines/>
        <w:numPr>
          <w:ilvl w:val="0"/>
          <w:numId w:val="12"/>
        </w:numPr>
        <w:spacing w:before="240"/>
        <w:rPr>
          <w:rFonts w:ascii="Arial" w:hAnsi="Arial" w:cs="Arial"/>
          <w:color w:val="000000"/>
          <w:sz w:val="24"/>
        </w:rPr>
      </w:pPr>
      <w:bookmarkStart w:id="4" w:name="_Toc471296628"/>
      <w:r>
        <w:rPr>
          <w:rFonts w:ascii="Arial" w:hAnsi="Arial" w:cs="Arial"/>
          <w:b w:val="0"/>
          <w:color w:val="000000"/>
          <w:sz w:val="22"/>
          <w:szCs w:val="22"/>
        </w:rPr>
        <w:t xml:space="preserve">Understand </w:t>
      </w:r>
      <w:r>
        <w:rPr>
          <w:rFonts w:ascii="Arial" w:hAnsi="Arial" w:cs="Arial"/>
          <w:b w:val="0"/>
          <w:color w:val="000000"/>
          <w:sz w:val="24"/>
        </w:rPr>
        <w:t>the purpose of the</w:t>
      </w:r>
      <w:r w:rsidRPr="00476FEE">
        <w:rPr>
          <w:rFonts w:ascii="Arial" w:hAnsi="Arial" w:cs="Arial"/>
          <w:b w:val="0"/>
          <w:color w:val="000000"/>
          <w:sz w:val="24"/>
        </w:rPr>
        <w:t xml:space="preserve"> visit</w:t>
      </w:r>
      <w:bookmarkEnd w:id="4"/>
    </w:p>
    <w:p w:rsidR="004F36E0" w:rsidRPr="003E74AD" w:rsidRDefault="004F36E0" w:rsidP="004F36E0">
      <w:pPr>
        <w:autoSpaceDE w:val="0"/>
        <w:autoSpaceDN w:val="0"/>
        <w:adjustRightInd w:val="0"/>
        <w:rPr>
          <w:rFonts w:ascii="Arial" w:hAnsi="Arial" w:cs="Arial"/>
          <w:color w:val="000000"/>
        </w:rPr>
      </w:pP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Safeguard the child </w:t>
      </w: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Ensure the welfare of the child </w:t>
      </w: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Meet statutory responsibilities &amp; compliance</w:t>
      </w:r>
    </w:p>
    <w:p w:rsidR="004F36E0"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Address &amp; discuss specific issues</w:t>
      </w:r>
    </w:p>
    <w:p w:rsidR="004F36E0" w:rsidRDefault="004F36E0" w:rsidP="004F36E0">
      <w:pPr>
        <w:pStyle w:val="ListParagraph"/>
        <w:autoSpaceDE w:val="0"/>
        <w:autoSpaceDN w:val="0"/>
        <w:adjustRightInd w:val="0"/>
        <w:spacing w:before="0"/>
        <w:rPr>
          <w:rFonts w:ascii="Arial" w:hAnsi="Arial" w:cs="Arial"/>
          <w:color w:val="000000"/>
          <w:szCs w:val="22"/>
        </w:rPr>
      </w:pP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Pr>
          <w:rFonts w:ascii="Arial" w:hAnsi="Arial" w:cs="Arial"/>
          <w:color w:val="000000"/>
          <w:szCs w:val="22"/>
        </w:rPr>
        <w:lastRenderedPageBreak/>
        <w:t>To understand the family dynamics and who is part of the family unit (remembering to keep the father in mind)</w:t>
      </w: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Undertake direct work/intervention with child and/or family</w:t>
      </w: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Assess the home environment </w:t>
      </w:r>
    </w:p>
    <w:p w:rsidR="004F36E0" w:rsidRPr="003E74AD" w:rsidRDefault="004F36E0" w:rsidP="004F36E0">
      <w:pPr>
        <w:pStyle w:val="ListParagraph"/>
        <w:numPr>
          <w:ilvl w:val="0"/>
          <w:numId w:val="17"/>
        </w:numPr>
        <w:autoSpaceDE w:val="0"/>
        <w:autoSpaceDN w:val="0"/>
        <w:adjustRightInd w:val="0"/>
        <w:spacing w:before="0"/>
        <w:rPr>
          <w:rFonts w:ascii="Arial" w:hAnsi="Arial" w:cs="Arial"/>
          <w:color w:val="000000"/>
          <w:szCs w:val="22"/>
        </w:rPr>
      </w:pPr>
      <w:r w:rsidRPr="003E74AD">
        <w:rPr>
          <w:rFonts w:ascii="Arial" w:hAnsi="Arial" w:cs="Arial"/>
          <w:color w:val="000000"/>
          <w:szCs w:val="22"/>
        </w:rPr>
        <w:t>Inform planning for the child/ young person</w:t>
      </w:r>
    </w:p>
    <w:p w:rsidR="004F36E0" w:rsidRPr="003E74AD" w:rsidRDefault="004F36E0" w:rsidP="004F36E0">
      <w:pPr>
        <w:pStyle w:val="Heading1"/>
        <w:spacing w:before="0"/>
        <w:rPr>
          <w:rFonts w:ascii="Arial" w:hAnsi="Arial" w:cs="Arial"/>
          <w:color w:val="000000"/>
          <w:sz w:val="22"/>
          <w:szCs w:val="22"/>
        </w:rPr>
      </w:pPr>
      <w:bookmarkStart w:id="5" w:name="_Toc471296629"/>
    </w:p>
    <w:p w:rsidR="004F36E0" w:rsidRPr="003E74AD" w:rsidRDefault="004F36E0" w:rsidP="004F36E0">
      <w:pPr>
        <w:pStyle w:val="Heading1"/>
        <w:keepNext/>
        <w:keepLines/>
        <w:numPr>
          <w:ilvl w:val="0"/>
          <w:numId w:val="18"/>
        </w:numPr>
        <w:spacing w:before="0"/>
        <w:rPr>
          <w:rFonts w:ascii="Arial" w:hAnsi="Arial" w:cs="Arial"/>
          <w:color w:val="000000"/>
          <w:sz w:val="24"/>
        </w:rPr>
      </w:pPr>
      <w:r>
        <w:rPr>
          <w:rFonts w:ascii="Arial" w:hAnsi="Arial" w:cs="Arial"/>
          <w:color w:val="000000"/>
          <w:sz w:val="24"/>
        </w:rPr>
        <w:t xml:space="preserve">What do I need to do </w:t>
      </w:r>
      <w:r w:rsidRPr="003E74AD">
        <w:rPr>
          <w:rFonts w:ascii="Arial" w:hAnsi="Arial" w:cs="Arial"/>
          <w:color w:val="000000"/>
          <w:sz w:val="24"/>
        </w:rPr>
        <w:t>during a visit</w:t>
      </w:r>
      <w:r>
        <w:rPr>
          <w:rFonts w:ascii="Arial" w:hAnsi="Arial" w:cs="Arial"/>
          <w:color w:val="000000"/>
          <w:sz w:val="24"/>
        </w:rPr>
        <w:t xml:space="preserve"> to the home</w:t>
      </w:r>
      <w:r w:rsidRPr="003E74AD">
        <w:rPr>
          <w:rFonts w:ascii="Arial" w:hAnsi="Arial" w:cs="Arial"/>
          <w:color w:val="000000"/>
          <w:sz w:val="24"/>
        </w:rPr>
        <w:t>?</w:t>
      </w:r>
      <w:bookmarkEnd w:id="5"/>
    </w:p>
    <w:p w:rsidR="004F36E0" w:rsidRPr="003E74AD" w:rsidRDefault="004F36E0" w:rsidP="004F36E0">
      <w:pPr>
        <w:autoSpaceDE w:val="0"/>
        <w:autoSpaceDN w:val="0"/>
        <w:adjustRightInd w:val="0"/>
        <w:rPr>
          <w:rFonts w:ascii="Arial" w:hAnsi="Arial" w:cs="Arial"/>
          <w:b/>
          <w:bCs/>
        </w:rPr>
      </w:pPr>
    </w:p>
    <w:p w:rsidR="004F36E0" w:rsidRPr="003E74AD" w:rsidRDefault="004F36E0" w:rsidP="004F36E0">
      <w:pPr>
        <w:autoSpaceDE w:val="0"/>
        <w:autoSpaceDN w:val="0"/>
        <w:adjustRightInd w:val="0"/>
        <w:ind w:firstLine="360"/>
        <w:rPr>
          <w:rFonts w:ascii="Arial" w:hAnsi="Arial" w:cs="Arial"/>
        </w:rPr>
      </w:pPr>
      <w:r w:rsidRPr="003E74AD">
        <w:rPr>
          <w:rFonts w:ascii="Arial" w:hAnsi="Arial" w:cs="Arial"/>
          <w:b/>
          <w:bCs/>
        </w:rPr>
        <w:t xml:space="preserve">During all </w:t>
      </w:r>
      <w:r w:rsidRPr="003E74AD">
        <w:rPr>
          <w:rFonts w:ascii="Arial" w:hAnsi="Arial" w:cs="Arial"/>
        </w:rPr>
        <w:t xml:space="preserve">visits and statutory visits the practitioner must: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pStyle w:val="ListParagraph"/>
        <w:numPr>
          <w:ilvl w:val="0"/>
          <w:numId w:val="16"/>
        </w:numPr>
        <w:autoSpaceDE w:val="0"/>
        <w:autoSpaceDN w:val="0"/>
        <w:adjustRightInd w:val="0"/>
        <w:spacing w:before="0" w:after="27"/>
        <w:rPr>
          <w:rFonts w:ascii="Arial" w:hAnsi="Arial" w:cs="Arial"/>
          <w:szCs w:val="22"/>
        </w:rPr>
      </w:pPr>
      <w:r w:rsidRPr="003E74AD">
        <w:rPr>
          <w:rFonts w:ascii="Arial" w:hAnsi="Arial" w:cs="Arial"/>
          <w:szCs w:val="22"/>
        </w:rPr>
        <w:t>See the child / see the child alone where appropriate</w:t>
      </w:r>
    </w:p>
    <w:p w:rsidR="004F36E0" w:rsidRPr="003E74AD" w:rsidRDefault="004F36E0" w:rsidP="004F36E0">
      <w:pPr>
        <w:pStyle w:val="ListParagraph"/>
        <w:numPr>
          <w:ilvl w:val="0"/>
          <w:numId w:val="16"/>
        </w:numPr>
        <w:autoSpaceDE w:val="0"/>
        <w:autoSpaceDN w:val="0"/>
        <w:adjustRightInd w:val="0"/>
        <w:spacing w:before="0" w:after="27"/>
        <w:rPr>
          <w:rFonts w:ascii="Arial" w:hAnsi="Arial" w:cs="Arial"/>
          <w:szCs w:val="22"/>
        </w:rPr>
      </w:pPr>
      <w:r w:rsidRPr="003E74AD">
        <w:rPr>
          <w:rFonts w:ascii="Arial" w:hAnsi="Arial" w:cs="Arial"/>
          <w:szCs w:val="22"/>
        </w:rPr>
        <w:t xml:space="preserve">Explore with the child how they feel and their views about their life (using direct work skills and tools) </w:t>
      </w:r>
    </w:p>
    <w:p w:rsidR="004F36E0" w:rsidRPr="003E74AD" w:rsidRDefault="004F36E0" w:rsidP="004F36E0">
      <w:pPr>
        <w:pStyle w:val="ListParagraph"/>
        <w:numPr>
          <w:ilvl w:val="0"/>
          <w:numId w:val="16"/>
        </w:numPr>
        <w:autoSpaceDE w:val="0"/>
        <w:autoSpaceDN w:val="0"/>
        <w:adjustRightInd w:val="0"/>
        <w:spacing w:before="0" w:after="27"/>
        <w:rPr>
          <w:rFonts w:ascii="Arial" w:hAnsi="Arial" w:cs="Arial"/>
          <w:szCs w:val="22"/>
        </w:rPr>
      </w:pPr>
      <w:r w:rsidRPr="003E74AD">
        <w:rPr>
          <w:rFonts w:ascii="Arial" w:hAnsi="Arial" w:cs="Arial"/>
          <w:szCs w:val="22"/>
        </w:rPr>
        <w:t>Observe relationships &amp; undertake “intimate depth” of practice in the home environment (Ferguson 2011)</w:t>
      </w:r>
    </w:p>
    <w:p w:rsidR="004F36E0" w:rsidRDefault="004F36E0" w:rsidP="004F36E0">
      <w:pPr>
        <w:pStyle w:val="ListParagraph"/>
        <w:numPr>
          <w:ilvl w:val="0"/>
          <w:numId w:val="16"/>
        </w:numPr>
        <w:autoSpaceDE w:val="0"/>
        <w:autoSpaceDN w:val="0"/>
        <w:adjustRightInd w:val="0"/>
        <w:spacing w:before="0" w:after="27"/>
        <w:rPr>
          <w:rFonts w:ascii="Arial" w:hAnsi="Arial" w:cs="Arial"/>
          <w:szCs w:val="22"/>
        </w:rPr>
      </w:pPr>
      <w:r w:rsidRPr="00476FEE">
        <w:rPr>
          <w:rFonts w:ascii="Arial" w:hAnsi="Arial" w:cs="Arial"/>
          <w:szCs w:val="22"/>
        </w:rPr>
        <w:t xml:space="preserve">Assess </w:t>
      </w:r>
      <w:r>
        <w:rPr>
          <w:rFonts w:ascii="Arial" w:hAnsi="Arial" w:cs="Arial"/>
          <w:szCs w:val="22"/>
        </w:rPr>
        <w:t xml:space="preserve"> and critically think about holistic needs of the child and how they are being met at home</w:t>
      </w:r>
    </w:p>
    <w:p w:rsidR="004F36E0" w:rsidRDefault="004F36E0" w:rsidP="004F36E0">
      <w:pPr>
        <w:pStyle w:val="ListParagraph"/>
        <w:numPr>
          <w:ilvl w:val="0"/>
          <w:numId w:val="16"/>
        </w:numPr>
        <w:autoSpaceDE w:val="0"/>
        <w:autoSpaceDN w:val="0"/>
        <w:adjustRightInd w:val="0"/>
        <w:spacing w:before="0" w:after="27"/>
        <w:rPr>
          <w:rFonts w:ascii="Arial" w:hAnsi="Arial" w:cs="Arial"/>
          <w:szCs w:val="22"/>
        </w:rPr>
      </w:pPr>
      <w:r>
        <w:rPr>
          <w:rFonts w:ascii="Arial" w:hAnsi="Arial" w:cs="Arial"/>
          <w:szCs w:val="22"/>
        </w:rPr>
        <w:t>Communicate with children and carer about planned next steps</w:t>
      </w:r>
    </w:p>
    <w:p w:rsidR="004F36E0" w:rsidRPr="003E74AD" w:rsidRDefault="004F36E0" w:rsidP="004F36E0">
      <w:pPr>
        <w:pStyle w:val="ListParagraph"/>
        <w:numPr>
          <w:ilvl w:val="0"/>
          <w:numId w:val="16"/>
        </w:numPr>
        <w:autoSpaceDE w:val="0"/>
        <w:autoSpaceDN w:val="0"/>
        <w:adjustRightInd w:val="0"/>
        <w:spacing w:before="0" w:after="27"/>
        <w:rPr>
          <w:rFonts w:ascii="Arial" w:hAnsi="Arial" w:cs="Arial"/>
          <w:szCs w:val="22"/>
        </w:rPr>
      </w:pPr>
      <w:r w:rsidRPr="003E74AD">
        <w:rPr>
          <w:rFonts w:ascii="Arial" w:hAnsi="Arial" w:cs="Arial"/>
          <w:szCs w:val="22"/>
        </w:rPr>
        <w:t xml:space="preserve">Consider how to capture the child’s contributions and feelings </w:t>
      </w:r>
    </w:p>
    <w:p w:rsidR="004F36E0" w:rsidRPr="003E74AD" w:rsidRDefault="004F36E0" w:rsidP="004F36E0">
      <w:pPr>
        <w:pStyle w:val="ListParagraph"/>
        <w:numPr>
          <w:ilvl w:val="0"/>
          <w:numId w:val="16"/>
        </w:numPr>
        <w:autoSpaceDE w:val="0"/>
        <w:autoSpaceDN w:val="0"/>
        <w:adjustRightInd w:val="0"/>
        <w:spacing w:before="0"/>
        <w:rPr>
          <w:rFonts w:ascii="Arial" w:hAnsi="Arial" w:cs="Arial"/>
          <w:szCs w:val="22"/>
        </w:rPr>
      </w:pPr>
      <w:r w:rsidRPr="003E74AD">
        <w:rPr>
          <w:rFonts w:ascii="Arial" w:hAnsi="Arial" w:cs="Arial"/>
          <w:szCs w:val="22"/>
        </w:rPr>
        <w:t xml:space="preserve">Note any significant events / changes to the plan </w:t>
      </w:r>
    </w:p>
    <w:p w:rsidR="004F36E0" w:rsidRPr="003E74AD" w:rsidRDefault="004F36E0" w:rsidP="004F36E0">
      <w:pPr>
        <w:pStyle w:val="ListParagraph"/>
        <w:numPr>
          <w:ilvl w:val="0"/>
          <w:numId w:val="16"/>
        </w:numPr>
        <w:autoSpaceDE w:val="0"/>
        <w:autoSpaceDN w:val="0"/>
        <w:adjustRightInd w:val="0"/>
        <w:spacing w:before="0"/>
        <w:rPr>
          <w:rFonts w:ascii="Arial" w:hAnsi="Arial" w:cs="Arial"/>
          <w:szCs w:val="22"/>
        </w:rPr>
      </w:pPr>
      <w:r w:rsidRPr="003E74AD">
        <w:rPr>
          <w:rFonts w:ascii="Arial" w:hAnsi="Arial" w:cs="Arial"/>
          <w:szCs w:val="22"/>
        </w:rPr>
        <w:t>Undertake direct work / planned interventions</w:t>
      </w:r>
    </w:p>
    <w:p w:rsidR="004F36E0" w:rsidRPr="003E74AD" w:rsidRDefault="004F36E0" w:rsidP="004F36E0">
      <w:pPr>
        <w:autoSpaceDE w:val="0"/>
        <w:autoSpaceDN w:val="0"/>
        <w:adjustRightInd w:val="0"/>
        <w:rPr>
          <w:rFonts w:ascii="Arial" w:hAnsi="Arial" w:cs="Arial"/>
          <w:color w:val="000000"/>
        </w:rPr>
      </w:pPr>
    </w:p>
    <w:p w:rsidR="004F36E0" w:rsidRPr="003E74AD" w:rsidRDefault="004F36E0" w:rsidP="004F36E0">
      <w:pPr>
        <w:pStyle w:val="BodyText"/>
        <w:numPr>
          <w:ilvl w:val="0"/>
          <w:numId w:val="18"/>
        </w:numPr>
        <w:outlineLvl w:val="0"/>
        <w:rPr>
          <w:rFonts w:ascii="Arial" w:hAnsi="Arial" w:cs="Arial"/>
          <w:b/>
          <w:szCs w:val="24"/>
        </w:rPr>
      </w:pPr>
      <w:bookmarkStart w:id="6" w:name="_Toc471296630"/>
      <w:r w:rsidRPr="003E74AD">
        <w:rPr>
          <w:rFonts w:ascii="Arial" w:hAnsi="Arial" w:cs="Arial"/>
          <w:b/>
          <w:szCs w:val="24"/>
        </w:rPr>
        <w:t>What is a statutory CP visit?</w:t>
      </w:r>
      <w:bookmarkEnd w:id="6"/>
    </w:p>
    <w:p w:rsidR="004F36E0" w:rsidRPr="003E74AD" w:rsidRDefault="004F36E0" w:rsidP="004F36E0">
      <w:pPr>
        <w:pStyle w:val="BodyText"/>
        <w:rPr>
          <w:rFonts w:ascii="Arial" w:hAnsi="Arial" w:cs="Arial"/>
          <w:sz w:val="22"/>
          <w:szCs w:val="22"/>
        </w:rPr>
      </w:pPr>
    </w:p>
    <w:p w:rsidR="004F36E0" w:rsidRPr="003E74AD" w:rsidRDefault="004F36E0" w:rsidP="004F36E0">
      <w:pPr>
        <w:pStyle w:val="BodyText"/>
        <w:rPr>
          <w:rFonts w:ascii="Arial" w:hAnsi="Arial" w:cs="Arial"/>
          <w:sz w:val="22"/>
          <w:szCs w:val="22"/>
        </w:rPr>
      </w:pPr>
      <w:r w:rsidRPr="003E74AD">
        <w:rPr>
          <w:rFonts w:ascii="Arial" w:hAnsi="Arial" w:cs="Arial"/>
          <w:sz w:val="22"/>
          <w:szCs w:val="22"/>
        </w:rPr>
        <w:t xml:space="preserve">A statutory CP Visit is a visit made to a child who is a subject of a child protection plan at their home, or the household where s/he is living. Therefore, a visit made to the same child at their school or elsewhere is </w:t>
      </w:r>
      <w:r w:rsidRPr="003E74AD">
        <w:rPr>
          <w:rFonts w:ascii="Arial" w:hAnsi="Arial" w:cs="Arial"/>
          <w:b/>
          <w:sz w:val="22"/>
          <w:szCs w:val="22"/>
        </w:rPr>
        <w:t>not</w:t>
      </w:r>
      <w:r w:rsidRPr="003E74AD">
        <w:rPr>
          <w:rFonts w:ascii="Arial" w:hAnsi="Arial" w:cs="Arial"/>
          <w:sz w:val="22"/>
          <w:szCs w:val="22"/>
        </w:rPr>
        <w:t xml:space="preserve"> a statutory CP visit.</w:t>
      </w:r>
    </w:p>
    <w:p w:rsidR="004F36E0" w:rsidRPr="003E74AD" w:rsidRDefault="004F36E0" w:rsidP="004F36E0">
      <w:pPr>
        <w:pStyle w:val="BodyText"/>
        <w:rPr>
          <w:rFonts w:ascii="Arial" w:hAnsi="Arial" w:cs="Arial"/>
          <w:vanish/>
          <w:sz w:val="22"/>
          <w:szCs w:val="22"/>
          <w:specVanish/>
        </w:rPr>
      </w:pPr>
    </w:p>
    <w:p w:rsidR="004F36E0" w:rsidRPr="003E74AD" w:rsidRDefault="004F36E0" w:rsidP="004F36E0">
      <w:pPr>
        <w:pStyle w:val="BodyText"/>
        <w:rPr>
          <w:rFonts w:ascii="Arial" w:hAnsi="Arial" w:cs="Arial"/>
          <w:sz w:val="22"/>
          <w:szCs w:val="22"/>
        </w:rPr>
      </w:pPr>
      <w:r w:rsidRPr="003E74AD">
        <w:rPr>
          <w:rFonts w:ascii="Arial" w:hAnsi="Arial" w:cs="Arial"/>
          <w:sz w:val="22"/>
          <w:szCs w:val="22"/>
        </w:rPr>
        <w:t xml:space="preserve"> </w:t>
      </w:r>
    </w:p>
    <w:p w:rsidR="004F36E0" w:rsidRPr="003E74AD" w:rsidRDefault="004F36E0" w:rsidP="004F36E0">
      <w:pPr>
        <w:pStyle w:val="BodyText"/>
        <w:rPr>
          <w:rFonts w:ascii="Arial" w:hAnsi="Arial" w:cs="Arial"/>
          <w:sz w:val="22"/>
          <w:szCs w:val="22"/>
        </w:rPr>
      </w:pPr>
      <w:r w:rsidRPr="003E74AD">
        <w:rPr>
          <w:rFonts w:ascii="Arial" w:hAnsi="Arial" w:cs="Arial"/>
          <w:sz w:val="22"/>
          <w:szCs w:val="22"/>
        </w:rPr>
        <w:t xml:space="preserve">A statutory CP visit will only be deemed to have taken place if the child has been </w:t>
      </w:r>
      <w:r w:rsidRPr="003E74AD">
        <w:rPr>
          <w:rFonts w:ascii="Arial" w:hAnsi="Arial" w:cs="Arial"/>
          <w:b/>
          <w:sz w:val="22"/>
          <w:szCs w:val="22"/>
        </w:rPr>
        <w:t>seen</w:t>
      </w:r>
      <w:r w:rsidRPr="003E74AD">
        <w:rPr>
          <w:rFonts w:ascii="Arial" w:hAnsi="Arial" w:cs="Arial"/>
          <w:sz w:val="22"/>
          <w:szCs w:val="22"/>
        </w:rPr>
        <w:t xml:space="preserve"> at their home or the household where they are living.</w:t>
      </w:r>
    </w:p>
    <w:p w:rsidR="004F36E0" w:rsidRPr="003E74AD" w:rsidRDefault="004F36E0" w:rsidP="004F36E0">
      <w:pPr>
        <w:pStyle w:val="BodyText"/>
        <w:rPr>
          <w:rFonts w:ascii="Arial" w:hAnsi="Arial" w:cs="Arial"/>
          <w:sz w:val="22"/>
          <w:szCs w:val="22"/>
        </w:rPr>
      </w:pPr>
    </w:p>
    <w:p w:rsidR="004F36E0" w:rsidRPr="003E74AD" w:rsidRDefault="004F36E0" w:rsidP="004F36E0">
      <w:pPr>
        <w:pStyle w:val="BodyText"/>
        <w:rPr>
          <w:rFonts w:ascii="Arial" w:hAnsi="Arial" w:cs="Arial"/>
          <w:sz w:val="22"/>
          <w:szCs w:val="22"/>
        </w:rPr>
      </w:pPr>
      <w:r w:rsidRPr="003E74AD">
        <w:rPr>
          <w:rFonts w:ascii="Arial" w:hAnsi="Arial" w:cs="Arial"/>
          <w:sz w:val="22"/>
          <w:szCs w:val="22"/>
        </w:rPr>
        <w:t xml:space="preserve">Any </w:t>
      </w:r>
      <w:r w:rsidRPr="003E74AD">
        <w:rPr>
          <w:rFonts w:ascii="Arial" w:hAnsi="Arial" w:cs="Arial"/>
          <w:b/>
          <w:sz w:val="22"/>
          <w:szCs w:val="22"/>
        </w:rPr>
        <w:t>failed</w:t>
      </w:r>
      <w:r w:rsidRPr="003E74AD">
        <w:rPr>
          <w:rFonts w:ascii="Arial" w:hAnsi="Arial" w:cs="Arial"/>
          <w:sz w:val="22"/>
          <w:szCs w:val="22"/>
        </w:rPr>
        <w:t xml:space="preserve"> statutory CP visit, (that is one where the child was not seen) must be brought to the attention of the Team Manager immediately and a further statutory CP visit attempted within 48 working hours of the last failed visit. Repeat or continued failed visits must be discussed with the Team Manager and a course of action agreed to ensure the child is seen and that s/he is safe and well.</w:t>
      </w:r>
    </w:p>
    <w:p w:rsidR="004F36E0" w:rsidRPr="003E74AD" w:rsidRDefault="004F36E0" w:rsidP="004F36E0">
      <w:pPr>
        <w:pStyle w:val="BodyText"/>
        <w:rPr>
          <w:rFonts w:ascii="Arial" w:hAnsi="Arial" w:cs="Arial"/>
          <w:sz w:val="22"/>
          <w:szCs w:val="22"/>
        </w:rPr>
      </w:pPr>
    </w:p>
    <w:p w:rsidR="004F36E0" w:rsidRPr="003E74AD" w:rsidRDefault="004F36E0" w:rsidP="004F36E0">
      <w:pPr>
        <w:pStyle w:val="BodyText"/>
        <w:rPr>
          <w:rFonts w:ascii="Arial" w:hAnsi="Arial" w:cs="Arial"/>
          <w:sz w:val="22"/>
          <w:szCs w:val="22"/>
        </w:rPr>
      </w:pPr>
      <w:r w:rsidRPr="003E74AD">
        <w:rPr>
          <w:rFonts w:ascii="Arial" w:hAnsi="Arial" w:cs="Arial"/>
          <w:sz w:val="22"/>
          <w:szCs w:val="22"/>
        </w:rPr>
        <w:t>All statutory CP visits should be a combination of announced and unannounced visits.</w:t>
      </w:r>
    </w:p>
    <w:p w:rsidR="004F36E0" w:rsidRPr="003E74AD" w:rsidRDefault="004F36E0" w:rsidP="004F36E0">
      <w:pPr>
        <w:pStyle w:val="Heading1"/>
        <w:keepNext/>
        <w:keepLines/>
        <w:numPr>
          <w:ilvl w:val="0"/>
          <w:numId w:val="18"/>
        </w:numPr>
        <w:rPr>
          <w:rFonts w:ascii="Arial" w:eastAsia="Times New Roman" w:hAnsi="Arial" w:cs="Arial"/>
          <w:bCs/>
          <w:color w:val="auto"/>
          <w:sz w:val="24"/>
          <w:lang w:eastAsia="en-GB"/>
        </w:rPr>
      </w:pPr>
      <w:bookmarkStart w:id="7" w:name="_Toc471296631"/>
      <w:r w:rsidRPr="003E74AD">
        <w:rPr>
          <w:rFonts w:ascii="Arial" w:eastAsia="Times New Roman" w:hAnsi="Arial" w:cs="Arial"/>
          <w:color w:val="auto"/>
          <w:sz w:val="24"/>
          <w:lang w:eastAsia="en-GB"/>
        </w:rPr>
        <w:t>What is a Statutory Children in Care Visit?</w:t>
      </w:r>
      <w:bookmarkEnd w:id="7"/>
    </w:p>
    <w:p w:rsidR="004F36E0" w:rsidRPr="003E74AD" w:rsidRDefault="004F36E0" w:rsidP="004F36E0">
      <w:pPr>
        <w:shd w:val="clear" w:color="auto" w:fill="FFFFFF"/>
        <w:rPr>
          <w:rFonts w:ascii="Arial" w:eastAsia="Times New Roman" w:hAnsi="Arial" w:cs="Arial"/>
          <w:lang w:eastAsia="en-GB"/>
        </w:rPr>
      </w:pPr>
    </w:p>
    <w:p w:rsidR="004F36E0" w:rsidRPr="003E74AD" w:rsidRDefault="004F36E0" w:rsidP="004F36E0">
      <w:pPr>
        <w:shd w:val="clear" w:color="auto" w:fill="FFFFFF"/>
        <w:rPr>
          <w:rFonts w:ascii="Arial" w:eastAsia="Times New Roman" w:hAnsi="Arial" w:cs="Arial"/>
          <w:lang w:eastAsia="en-GB"/>
        </w:rPr>
      </w:pPr>
      <w:r w:rsidRPr="003E74AD">
        <w:rPr>
          <w:rFonts w:ascii="Arial" w:eastAsia="Times New Roman" w:hAnsi="Arial" w:cs="Arial"/>
          <w:lang w:eastAsia="en-GB"/>
        </w:rPr>
        <w:t xml:space="preserve">The Care Planning, Placement and Case Review Regulations 2010 set out common requirements for the visiting of all children in care.  </w:t>
      </w:r>
    </w:p>
    <w:p w:rsidR="004F36E0" w:rsidRPr="003E74AD" w:rsidRDefault="004F36E0" w:rsidP="004F36E0">
      <w:pPr>
        <w:shd w:val="clear" w:color="auto" w:fill="FFFFFF"/>
        <w:rPr>
          <w:rFonts w:ascii="Arial" w:eastAsia="Times New Roman" w:hAnsi="Arial" w:cs="Arial"/>
          <w:lang w:eastAsia="en-GB"/>
        </w:rPr>
      </w:pPr>
    </w:p>
    <w:p w:rsidR="004F36E0" w:rsidRPr="003E74AD" w:rsidRDefault="004F36E0" w:rsidP="004F36E0">
      <w:pPr>
        <w:shd w:val="clear" w:color="auto" w:fill="FFFFFF"/>
        <w:rPr>
          <w:rFonts w:ascii="Arial" w:eastAsia="Times New Roman" w:hAnsi="Arial" w:cs="Arial"/>
          <w:lang w:eastAsia="en-GB"/>
        </w:rPr>
      </w:pPr>
      <w:r w:rsidRPr="003E74AD">
        <w:rPr>
          <w:rFonts w:ascii="Arial" w:eastAsia="Times New Roman" w:hAnsi="Arial" w:cs="Arial"/>
          <w:lang w:eastAsia="en-GB"/>
        </w:rPr>
        <w:t>On each visit, the social worker must speak to the child in private unless he/she is unable to do so, considers it inappropriate or the child (being of sufficient age and understanding) refuses. The views and wishes of the child or young person in respect of their care must always be sought.</w:t>
      </w:r>
    </w:p>
    <w:p w:rsidR="004F36E0" w:rsidRPr="003E74AD" w:rsidRDefault="004F36E0" w:rsidP="004F36E0">
      <w:pPr>
        <w:shd w:val="clear" w:color="auto" w:fill="FFFFFF"/>
        <w:rPr>
          <w:rFonts w:ascii="Arial" w:eastAsia="Times New Roman" w:hAnsi="Arial" w:cs="Arial"/>
          <w:lang w:eastAsia="en-GB"/>
        </w:rPr>
      </w:pPr>
    </w:p>
    <w:p w:rsidR="004F36E0" w:rsidRPr="003E74AD" w:rsidRDefault="004F36E0" w:rsidP="004F36E0">
      <w:pPr>
        <w:shd w:val="clear" w:color="auto" w:fill="FFFFFF"/>
        <w:rPr>
          <w:rFonts w:ascii="Arial" w:eastAsia="Times New Roman" w:hAnsi="Arial" w:cs="Arial"/>
          <w:lang w:eastAsia="en-GB"/>
        </w:rPr>
      </w:pPr>
      <w:r w:rsidRPr="003E74AD">
        <w:rPr>
          <w:rFonts w:ascii="Arial" w:eastAsia="Times New Roman" w:hAnsi="Arial" w:cs="Arial"/>
          <w:lang w:eastAsia="en-GB"/>
        </w:rPr>
        <w:lastRenderedPageBreak/>
        <w:t xml:space="preserve">Children should be visited more frequently when a new social worker is allocated in order to build up a relationship with the child. </w:t>
      </w:r>
    </w:p>
    <w:p w:rsidR="004F36E0" w:rsidRPr="003E74AD" w:rsidRDefault="004F36E0" w:rsidP="004F36E0">
      <w:pPr>
        <w:pStyle w:val="Heading1"/>
        <w:keepNext/>
        <w:keepLines/>
        <w:numPr>
          <w:ilvl w:val="0"/>
          <w:numId w:val="18"/>
        </w:numPr>
        <w:rPr>
          <w:rFonts w:ascii="Arial" w:hAnsi="Arial" w:cs="Arial"/>
          <w:bCs/>
          <w:color w:val="auto"/>
          <w:sz w:val="24"/>
        </w:rPr>
      </w:pPr>
      <w:bookmarkStart w:id="8" w:name="_Toc471296632"/>
      <w:r w:rsidRPr="003E74AD">
        <w:rPr>
          <w:rFonts w:ascii="Arial" w:hAnsi="Arial" w:cs="Arial"/>
          <w:color w:val="auto"/>
          <w:sz w:val="24"/>
        </w:rPr>
        <w:t>What is the frequency of visits?</w:t>
      </w:r>
      <w:bookmarkEnd w:id="8"/>
      <w:r w:rsidRPr="003E74AD">
        <w:rPr>
          <w:rFonts w:ascii="Arial" w:hAnsi="Arial" w:cs="Arial"/>
          <w:color w:val="auto"/>
          <w:sz w:val="24"/>
        </w:rPr>
        <w:t xml:space="preserve">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b/>
          <w:bCs/>
        </w:rPr>
      </w:pPr>
      <w:r w:rsidRPr="003E74AD">
        <w:rPr>
          <w:rFonts w:ascii="Arial" w:hAnsi="Arial" w:cs="Arial"/>
          <w:b/>
          <w:bCs/>
        </w:rPr>
        <w:t xml:space="preserve">Child in need plans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The frequency of visits must be: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 Agreed with the team manager on a case-by-case basis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 At least once every </w:t>
      </w:r>
      <w:r w:rsidRPr="003E74AD">
        <w:rPr>
          <w:rFonts w:ascii="Arial" w:hAnsi="Arial" w:cs="Arial"/>
          <w:b/>
          <w:bCs/>
        </w:rPr>
        <w:t xml:space="preserve">20 working days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 Or more frequently if indicated in the CIN plan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It must be sufficient for a credible review of the local authority intervention to be made. Contact with children in need may be delegated to other professionals working on behalf of the social worker if discussed and agreed.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pStyle w:val="Heading1"/>
        <w:spacing w:before="120"/>
        <w:rPr>
          <w:rFonts w:ascii="Arial" w:hAnsi="Arial" w:cs="Arial"/>
          <w:b w:val="0"/>
          <w:bCs/>
          <w:color w:val="auto"/>
          <w:sz w:val="22"/>
          <w:szCs w:val="22"/>
        </w:rPr>
      </w:pPr>
      <w:bookmarkStart w:id="9" w:name="_Toc471296633"/>
      <w:r w:rsidRPr="003E74AD">
        <w:rPr>
          <w:rFonts w:ascii="Arial" w:hAnsi="Arial" w:cs="Arial"/>
          <w:color w:val="auto"/>
          <w:sz w:val="22"/>
          <w:szCs w:val="22"/>
        </w:rPr>
        <w:t>Child protection plans</w:t>
      </w:r>
      <w:bookmarkEnd w:id="9"/>
      <w:r w:rsidRPr="003E74AD">
        <w:rPr>
          <w:rFonts w:ascii="Arial" w:hAnsi="Arial" w:cs="Arial"/>
          <w:color w:val="auto"/>
          <w:sz w:val="22"/>
          <w:szCs w:val="22"/>
        </w:rPr>
        <w:t xml:space="preserve">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A child subject to a child protection plan must be seen: </w:t>
      </w:r>
    </w:p>
    <w:p w:rsidR="004F36E0" w:rsidRPr="003E74AD" w:rsidRDefault="004F36E0" w:rsidP="004F36E0">
      <w:pPr>
        <w:autoSpaceDE w:val="0"/>
        <w:autoSpaceDN w:val="0"/>
        <w:adjustRightInd w:val="0"/>
        <w:rPr>
          <w:rFonts w:ascii="Arial" w:hAnsi="Arial" w:cs="Arial"/>
        </w:rPr>
      </w:pP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 At least every </w:t>
      </w:r>
      <w:r>
        <w:rPr>
          <w:rFonts w:ascii="Arial" w:hAnsi="Arial" w:cs="Arial"/>
          <w:b/>
          <w:bCs/>
        </w:rPr>
        <w:t>10</w:t>
      </w:r>
      <w:r w:rsidRPr="003E74AD">
        <w:rPr>
          <w:rFonts w:ascii="Arial" w:hAnsi="Arial" w:cs="Arial"/>
          <w:b/>
          <w:bCs/>
        </w:rPr>
        <w:t xml:space="preserve"> working days </w:t>
      </w:r>
    </w:p>
    <w:p w:rsidR="004F36E0" w:rsidRPr="003E74AD" w:rsidRDefault="004F36E0" w:rsidP="004F36E0">
      <w:pPr>
        <w:autoSpaceDE w:val="0"/>
        <w:autoSpaceDN w:val="0"/>
        <w:adjustRightInd w:val="0"/>
        <w:rPr>
          <w:rFonts w:ascii="Arial" w:hAnsi="Arial" w:cs="Arial"/>
        </w:rPr>
      </w:pPr>
    </w:p>
    <w:p w:rsidR="004F36E0" w:rsidRDefault="004F36E0" w:rsidP="004F36E0">
      <w:pPr>
        <w:autoSpaceDE w:val="0"/>
        <w:autoSpaceDN w:val="0"/>
        <w:adjustRightInd w:val="0"/>
        <w:rPr>
          <w:rFonts w:ascii="Arial" w:hAnsi="Arial" w:cs="Arial"/>
        </w:rPr>
      </w:pPr>
      <w:r w:rsidRPr="003E74AD">
        <w:rPr>
          <w:rFonts w:ascii="Arial" w:hAnsi="Arial" w:cs="Arial"/>
        </w:rPr>
        <w:t>• Or more frequently if indicated in the child protection plan</w:t>
      </w:r>
    </w:p>
    <w:p w:rsidR="004F36E0" w:rsidRDefault="004F36E0" w:rsidP="004F36E0">
      <w:pPr>
        <w:autoSpaceDE w:val="0"/>
        <w:autoSpaceDN w:val="0"/>
        <w:adjustRightInd w:val="0"/>
        <w:rPr>
          <w:rFonts w:ascii="Arial" w:hAnsi="Arial" w:cs="Arial"/>
        </w:rPr>
      </w:pPr>
      <w:r w:rsidRPr="003E74AD">
        <w:rPr>
          <w:rFonts w:ascii="Arial" w:hAnsi="Arial" w:cs="Arial"/>
        </w:rPr>
        <w:t xml:space="preserve"> </w:t>
      </w:r>
    </w:p>
    <w:p w:rsidR="004F36E0" w:rsidRPr="003E74AD" w:rsidRDefault="004F36E0" w:rsidP="004F36E0">
      <w:pPr>
        <w:autoSpaceDE w:val="0"/>
        <w:autoSpaceDN w:val="0"/>
        <w:adjustRightInd w:val="0"/>
        <w:rPr>
          <w:rFonts w:ascii="Arial" w:hAnsi="Arial" w:cs="Arial"/>
        </w:rPr>
      </w:pPr>
      <w:r>
        <w:rPr>
          <w:rFonts w:ascii="Arial" w:hAnsi="Arial" w:cs="Arial"/>
        </w:rPr>
        <w:t>The visit must be recorded on ICS within 24 hours of the child protection visit having taken place</w:t>
      </w:r>
    </w:p>
    <w:p w:rsidR="004F36E0" w:rsidRPr="003E74AD" w:rsidRDefault="004F36E0" w:rsidP="004F36E0">
      <w:pPr>
        <w:autoSpaceDE w:val="0"/>
        <w:autoSpaceDN w:val="0"/>
        <w:adjustRightInd w:val="0"/>
        <w:rPr>
          <w:rFonts w:ascii="Arial" w:hAnsi="Arial" w:cs="Arial"/>
        </w:rPr>
      </w:pPr>
      <w:r w:rsidRPr="003E74AD">
        <w:rPr>
          <w:rFonts w:ascii="Arial" w:hAnsi="Arial" w:cs="Arial"/>
        </w:rPr>
        <w:t xml:space="preserve">The lead worker should be a qualified and suitably experienced social worker. </w:t>
      </w:r>
    </w:p>
    <w:p w:rsidR="004F36E0" w:rsidRPr="003E74AD" w:rsidRDefault="004F36E0" w:rsidP="004F36E0">
      <w:pPr>
        <w:autoSpaceDE w:val="0"/>
        <w:autoSpaceDN w:val="0"/>
        <w:adjustRightInd w:val="0"/>
        <w:rPr>
          <w:rFonts w:ascii="Arial" w:hAnsi="Arial" w:cs="Arial"/>
          <w:b/>
          <w:bCs/>
        </w:rPr>
      </w:pPr>
    </w:p>
    <w:p w:rsidR="004F36E0" w:rsidRPr="003E74AD" w:rsidRDefault="004F36E0" w:rsidP="004F36E0">
      <w:pPr>
        <w:pStyle w:val="Heading1"/>
        <w:spacing w:before="0"/>
        <w:rPr>
          <w:rFonts w:ascii="Arial" w:hAnsi="Arial" w:cs="Arial"/>
          <w:bCs/>
          <w:color w:val="auto"/>
          <w:sz w:val="24"/>
        </w:rPr>
      </w:pPr>
      <w:bookmarkStart w:id="10" w:name="_Toc471296634"/>
      <w:r w:rsidRPr="003E74AD">
        <w:rPr>
          <w:rFonts w:ascii="Arial" w:hAnsi="Arial" w:cs="Arial"/>
          <w:color w:val="auto"/>
          <w:sz w:val="24"/>
        </w:rPr>
        <w:t>Children in Our Care (statutory minimum requirements).</w:t>
      </w:r>
      <w:bookmarkEnd w:id="10"/>
      <w:r w:rsidRPr="003E74AD">
        <w:rPr>
          <w:rFonts w:ascii="Arial" w:hAnsi="Arial" w:cs="Arial"/>
          <w:color w:val="auto"/>
          <w:sz w:val="24"/>
        </w:rPr>
        <w:t xml:space="preserve"> </w:t>
      </w:r>
    </w:p>
    <w:p w:rsidR="004F36E0" w:rsidRPr="003E74AD" w:rsidRDefault="004F36E0" w:rsidP="004F36E0">
      <w:pPr>
        <w:shd w:val="clear" w:color="auto" w:fill="FFFFFF"/>
        <w:spacing w:before="100" w:beforeAutospacing="1" w:after="100" w:afterAutospacing="1"/>
        <w:rPr>
          <w:rFonts w:ascii="Arial" w:eastAsia="Times New Roman" w:hAnsi="Arial" w:cs="Arial"/>
          <w:lang w:eastAsia="en-GB"/>
        </w:rPr>
      </w:pPr>
      <w:r w:rsidRPr="003E74AD">
        <w:rPr>
          <w:rFonts w:ascii="Arial" w:eastAsia="Times New Roman" w:hAnsi="Arial" w:cs="Arial"/>
          <w:lang w:eastAsia="en-GB"/>
        </w:rPr>
        <w:t>The general requirements which apply to all placements are that:</w:t>
      </w:r>
    </w:p>
    <w:p w:rsidR="004F36E0" w:rsidRPr="003E74AD" w:rsidRDefault="004F36E0" w:rsidP="004F36E0">
      <w:pPr>
        <w:shd w:val="clear" w:color="auto" w:fill="FFFFFF"/>
        <w:spacing w:before="100" w:beforeAutospacing="1" w:after="100" w:afterAutospacing="1"/>
        <w:rPr>
          <w:rFonts w:ascii="Arial" w:eastAsia="Times New Roman" w:hAnsi="Arial" w:cs="Arial"/>
          <w:b/>
          <w:bCs/>
          <w:lang w:eastAsia="en-GB"/>
        </w:rPr>
      </w:pPr>
      <w:r w:rsidRPr="003E74AD">
        <w:rPr>
          <w:rFonts w:ascii="Arial" w:eastAsia="Times New Roman" w:hAnsi="Arial" w:cs="Arial"/>
          <w:b/>
          <w:bCs/>
          <w:lang w:eastAsia="en-GB"/>
        </w:rPr>
        <w:t>The Social Worker must visit:</w:t>
      </w:r>
    </w:p>
    <w:p w:rsidR="004F36E0" w:rsidRPr="003E74AD" w:rsidRDefault="004F36E0" w:rsidP="004F36E0">
      <w:pPr>
        <w:numPr>
          <w:ilvl w:val="0"/>
          <w:numId w:val="15"/>
        </w:numPr>
        <w:shd w:val="clear" w:color="auto" w:fill="FFFFFF"/>
        <w:spacing w:before="192" w:after="192"/>
        <w:rPr>
          <w:rFonts w:ascii="Arial" w:eastAsia="Times New Roman" w:hAnsi="Arial" w:cs="Arial"/>
          <w:lang w:eastAsia="en-GB"/>
        </w:rPr>
      </w:pPr>
      <w:r w:rsidRPr="003E74AD">
        <w:rPr>
          <w:rFonts w:ascii="Arial" w:eastAsia="Times New Roman" w:hAnsi="Arial" w:cs="Arial"/>
          <w:lang w:eastAsia="en-GB"/>
        </w:rPr>
        <w:t>Within one week of the start of any placement;</w:t>
      </w:r>
    </w:p>
    <w:p w:rsidR="004F36E0" w:rsidRPr="003E74AD" w:rsidRDefault="004F36E0" w:rsidP="004F36E0">
      <w:pPr>
        <w:numPr>
          <w:ilvl w:val="0"/>
          <w:numId w:val="15"/>
        </w:numPr>
        <w:shd w:val="clear" w:color="auto" w:fill="FFFFFF"/>
        <w:spacing w:before="192" w:after="192"/>
        <w:rPr>
          <w:rFonts w:ascii="Arial" w:eastAsia="Times New Roman" w:hAnsi="Arial" w:cs="Arial"/>
          <w:lang w:eastAsia="en-GB"/>
        </w:rPr>
      </w:pPr>
      <w:r w:rsidRPr="003E74AD">
        <w:rPr>
          <w:rFonts w:ascii="Arial" w:eastAsia="Times New Roman" w:hAnsi="Arial" w:cs="Arial"/>
          <w:lang w:eastAsia="en-GB"/>
        </w:rPr>
        <w:t>At intervals of not more than 6 weeks for the first year of any placement;</w:t>
      </w:r>
    </w:p>
    <w:p w:rsidR="004F36E0" w:rsidRPr="003E74AD" w:rsidRDefault="004F36E0" w:rsidP="004F36E0">
      <w:pPr>
        <w:autoSpaceDE w:val="0"/>
        <w:autoSpaceDN w:val="0"/>
        <w:adjustRightInd w:val="0"/>
        <w:ind w:left="360"/>
        <w:rPr>
          <w:rFonts w:ascii="Arial" w:eastAsia="Times New Roman" w:hAnsi="Arial" w:cs="Arial"/>
          <w:lang w:eastAsia="en-GB"/>
        </w:rPr>
      </w:pPr>
      <w:r w:rsidRPr="003E74AD">
        <w:rPr>
          <w:rFonts w:ascii="Arial" w:eastAsia="Times New Roman" w:hAnsi="Arial" w:cs="Arial"/>
          <w:lang w:eastAsia="en-GB"/>
        </w:rPr>
        <w:lastRenderedPageBreak/>
        <w:t xml:space="preserve">c. </w:t>
      </w:r>
      <w:r w:rsidRPr="003E74AD">
        <w:rPr>
          <w:rFonts w:ascii="Arial" w:eastAsia="Times New Roman" w:hAnsi="Arial" w:cs="Arial"/>
          <w:lang w:eastAsia="en-GB"/>
        </w:rPr>
        <w:tab/>
        <w:t xml:space="preserve">Thereafter, at intervals of not more than 6 weeks (3 months if the placement </w:t>
      </w:r>
    </w:p>
    <w:p w:rsidR="004F36E0" w:rsidRPr="003E74AD" w:rsidRDefault="004F36E0" w:rsidP="004F36E0">
      <w:pPr>
        <w:autoSpaceDE w:val="0"/>
        <w:autoSpaceDN w:val="0"/>
        <w:adjustRightInd w:val="0"/>
        <w:ind w:firstLine="720"/>
        <w:rPr>
          <w:rFonts w:ascii="Arial" w:eastAsia="Times New Roman" w:hAnsi="Arial" w:cs="Arial"/>
          <w:lang w:eastAsia="en-GB"/>
        </w:rPr>
      </w:pPr>
      <w:r w:rsidRPr="003E74AD">
        <w:rPr>
          <w:rFonts w:ascii="Arial" w:eastAsia="Times New Roman" w:hAnsi="Arial" w:cs="Arial"/>
          <w:lang w:eastAsia="en-GB"/>
        </w:rPr>
        <w:t>is intended to last until the child is 18).</w:t>
      </w:r>
    </w:p>
    <w:p w:rsidR="004F36E0" w:rsidRPr="003E74AD" w:rsidRDefault="004F36E0" w:rsidP="004F36E0">
      <w:pPr>
        <w:autoSpaceDE w:val="0"/>
        <w:autoSpaceDN w:val="0"/>
        <w:adjustRightInd w:val="0"/>
        <w:rPr>
          <w:rFonts w:ascii="Arial" w:eastAsia="Times New Roman" w:hAnsi="Arial" w:cs="Arial"/>
          <w:lang w:eastAsia="en-GB"/>
        </w:rPr>
      </w:pPr>
    </w:p>
    <w:p w:rsidR="004F36E0" w:rsidRPr="003E74AD" w:rsidRDefault="004F36E0" w:rsidP="004F36E0">
      <w:pPr>
        <w:shd w:val="clear" w:color="auto" w:fill="FFFFFF"/>
        <w:rPr>
          <w:rFonts w:ascii="Arial" w:eastAsia="Times New Roman" w:hAnsi="Arial" w:cs="Arial"/>
          <w:lang w:eastAsia="en-GB"/>
        </w:rPr>
      </w:pPr>
      <w:r w:rsidRPr="003E74AD">
        <w:rPr>
          <w:rFonts w:ascii="Arial" w:eastAsia="Times New Roman" w:hAnsi="Arial" w:cs="Arial"/>
          <w:lang w:eastAsia="en-GB"/>
        </w:rPr>
        <w:t>In addition, The Care Planning and Fostering (Miscellaneous Amendments)</w:t>
      </w:r>
    </w:p>
    <w:p w:rsidR="004F36E0" w:rsidRPr="003E74AD" w:rsidRDefault="004F36E0" w:rsidP="004F36E0">
      <w:pPr>
        <w:shd w:val="clear" w:color="auto" w:fill="FFFFFF"/>
        <w:rPr>
          <w:rFonts w:ascii="Arial" w:eastAsia="Times New Roman" w:hAnsi="Arial" w:cs="Arial"/>
          <w:lang w:eastAsia="en-GB"/>
        </w:rPr>
      </w:pPr>
      <w:r w:rsidRPr="003E74AD">
        <w:rPr>
          <w:rFonts w:ascii="Arial" w:eastAsia="Times New Roman" w:hAnsi="Arial" w:cs="Arial"/>
          <w:lang w:eastAsia="en-GB"/>
        </w:rPr>
        <w:t>(England) Regulations 2015 state in regulation 28 (3A) Where -</w:t>
      </w:r>
    </w:p>
    <w:p w:rsidR="004F36E0" w:rsidRPr="003E74AD" w:rsidRDefault="004F36E0" w:rsidP="004F36E0">
      <w:pPr>
        <w:shd w:val="clear" w:color="auto" w:fill="FFFFFF"/>
        <w:spacing w:before="100" w:beforeAutospacing="1" w:after="100" w:afterAutospacing="1"/>
        <w:rPr>
          <w:rFonts w:ascii="Arial" w:eastAsia="Times New Roman" w:hAnsi="Arial" w:cs="Arial"/>
          <w:lang w:eastAsia="en-GB"/>
        </w:rPr>
      </w:pPr>
      <w:r>
        <w:rPr>
          <w:rFonts w:ascii="Arial" w:eastAsia="Times New Roman" w:hAnsi="Arial" w:cs="Arial"/>
          <w:lang w:eastAsia="en-GB"/>
        </w:rPr>
        <w:t>If t</w:t>
      </w:r>
      <w:r w:rsidRPr="003E74AD">
        <w:rPr>
          <w:rFonts w:ascii="Arial" w:eastAsia="Times New Roman" w:hAnsi="Arial" w:cs="Arial"/>
          <w:lang w:eastAsia="en-GB"/>
        </w:rPr>
        <w:t>he child is in a long term foster placement (see definition) and has been in that placement for at least one year, and the child being of sufficient age and understanding, agrees to be visited less frequently than required by paragraph (2)(c), the responsible authority must ensure visits at intervals of no more than 6 months.”</w:t>
      </w:r>
    </w:p>
    <w:p w:rsidR="004F36E0" w:rsidRDefault="004F36E0" w:rsidP="004F36E0">
      <w:pPr>
        <w:shd w:val="clear" w:color="auto" w:fill="FFFFFF"/>
        <w:spacing w:before="100" w:beforeAutospacing="1" w:after="100" w:afterAutospacing="1"/>
        <w:rPr>
          <w:rFonts w:ascii="Arial" w:eastAsia="Times New Roman" w:hAnsi="Arial" w:cs="Arial"/>
          <w:lang w:eastAsia="en-GB"/>
        </w:rPr>
      </w:pPr>
      <w:r>
        <w:rPr>
          <w:rFonts w:ascii="Arial" w:eastAsia="Times New Roman" w:hAnsi="Arial" w:cs="Arial"/>
          <w:lang w:eastAsia="en-GB"/>
        </w:rPr>
        <w:t>Any decision to extend</w:t>
      </w:r>
      <w:r w:rsidRPr="003E74AD">
        <w:rPr>
          <w:rFonts w:ascii="Arial" w:eastAsia="Times New Roman" w:hAnsi="Arial" w:cs="Arial"/>
          <w:lang w:eastAsia="en-GB"/>
        </w:rPr>
        <w:t xml:space="preserve"> the frequency of visits as outlined above must be agreed by the IRO at a CIC review.</w:t>
      </w:r>
    </w:p>
    <w:p w:rsidR="004F36E0" w:rsidRPr="00D7748D" w:rsidRDefault="004F36E0" w:rsidP="004F36E0">
      <w:pPr>
        <w:rPr>
          <w:rFonts w:ascii="Arial" w:hAnsi="Arial" w:cs="Arial"/>
          <w:b/>
          <w:bCs/>
          <w:color w:val="1F497D" w:themeColor="text2"/>
          <w:sz w:val="24"/>
        </w:rPr>
      </w:pPr>
      <w:r w:rsidRPr="003E74AD">
        <w:rPr>
          <w:rFonts w:ascii="Arial" w:hAnsi="Arial" w:cs="Arial"/>
          <w:b/>
          <w:bCs/>
          <w:sz w:val="24"/>
        </w:rPr>
        <w:t>And finally, t</w:t>
      </w:r>
      <w:r>
        <w:rPr>
          <w:rFonts w:ascii="Arial" w:hAnsi="Arial" w:cs="Arial"/>
          <w:b/>
          <w:bCs/>
          <w:sz w:val="24"/>
        </w:rPr>
        <w:t xml:space="preserve">hink about your case recording </w:t>
      </w:r>
      <w:hyperlink r:id="rId8" w:history="1">
        <w:r w:rsidRPr="00D7748D">
          <w:rPr>
            <w:rStyle w:val="Hyperlink"/>
            <w:rFonts w:ascii="Arial" w:hAnsi="Arial" w:cs="Arial"/>
            <w:b/>
            <w:bCs/>
            <w:color w:val="1F497D" w:themeColor="text2"/>
            <w:sz w:val="24"/>
          </w:rPr>
          <w:t>http://gloucestershirechildcare.proceduresonline.com/</w:t>
        </w:r>
      </w:hyperlink>
    </w:p>
    <w:p w:rsidR="004F36E0" w:rsidRPr="003E74AD" w:rsidRDefault="004F36E0" w:rsidP="004F36E0">
      <w:pPr>
        <w:rPr>
          <w:rFonts w:ascii="Arial" w:hAnsi="Arial" w:cs="Arial"/>
          <w:b/>
          <w:bCs/>
          <w:sz w:val="24"/>
        </w:rPr>
      </w:pPr>
    </w:p>
    <w:p w:rsidR="004F36E0" w:rsidRPr="003E74AD" w:rsidRDefault="004F36E0" w:rsidP="004F36E0">
      <w:pPr>
        <w:pStyle w:val="Heading1"/>
        <w:rPr>
          <w:rFonts w:ascii="Arial" w:hAnsi="Arial" w:cs="Arial"/>
          <w:i/>
          <w:color w:val="auto"/>
          <w:sz w:val="22"/>
          <w:szCs w:val="22"/>
        </w:rPr>
      </w:pPr>
      <w:bookmarkStart w:id="11" w:name="_Toc471296636"/>
      <w:r w:rsidRPr="003E74AD">
        <w:rPr>
          <w:rFonts w:ascii="Arial" w:hAnsi="Arial" w:cs="Arial"/>
          <w:i/>
          <w:color w:val="auto"/>
          <w:sz w:val="22"/>
          <w:szCs w:val="22"/>
        </w:rPr>
        <w:t>Further Read</w:t>
      </w:r>
      <w:r>
        <w:rPr>
          <w:rFonts w:ascii="Arial" w:hAnsi="Arial" w:cs="Arial"/>
          <w:i/>
          <w:color w:val="auto"/>
          <w:sz w:val="22"/>
          <w:szCs w:val="22"/>
        </w:rPr>
        <w:t>i</w:t>
      </w:r>
      <w:r w:rsidRPr="003E74AD">
        <w:rPr>
          <w:rFonts w:ascii="Arial" w:hAnsi="Arial" w:cs="Arial"/>
          <w:i/>
          <w:color w:val="auto"/>
          <w:sz w:val="22"/>
          <w:szCs w:val="22"/>
        </w:rPr>
        <w:t>ng</w:t>
      </w:r>
      <w:r>
        <w:rPr>
          <w:rFonts w:ascii="Arial" w:hAnsi="Arial" w:cs="Arial"/>
          <w:i/>
          <w:color w:val="auto"/>
          <w:sz w:val="22"/>
          <w:szCs w:val="22"/>
        </w:rPr>
        <w:t xml:space="preserve"> &amp; Websites</w:t>
      </w:r>
      <w:r w:rsidRPr="003E74AD">
        <w:rPr>
          <w:rFonts w:ascii="Arial" w:hAnsi="Arial" w:cs="Arial"/>
          <w:i/>
          <w:color w:val="auto"/>
          <w:sz w:val="22"/>
          <w:szCs w:val="22"/>
        </w:rPr>
        <w:t>:</w:t>
      </w:r>
      <w:bookmarkEnd w:id="11"/>
    </w:p>
    <w:p w:rsidR="004F36E0" w:rsidRDefault="004F36E0" w:rsidP="004F36E0">
      <w:pPr>
        <w:rPr>
          <w:rFonts w:ascii="Arial" w:hAnsi="Arial" w:cs="Arial"/>
        </w:rPr>
      </w:pPr>
    </w:p>
    <w:p w:rsidR="004F36E0" w:rsidRPr="003E74AD" w:rsidRDefault="004F36E0" w:rsidP="004F36E0">
      <w:pPr>
        <w:rPr>
          <w:rFonts w:ascii="Arial" w:hAnsi="Arial" w:cs="Arial"/>
        </w:rPr>
      </w:pPr>
      <w:r w:rsidRPr="003E74AD">
        <w:rPr>
          <w:rFonts w:ascii="Arial" w:hAnsi="Arial" w:cs="Arial"/>
        </w:rPr>
        <w:t>Working Together to Safeguard Children</w:t>
      </w:r>
      <w:r>
        <w:rPr>
          <w:rFonts w:ascii="Arial" w:hAnsi="Arial" w:cs="Arial"/>
        </w:rPr>
        <w:t xml:space="preserve"> 2015</w:t>
      </w:r>
    </w:p>
    <w:p w:rsidR="004F36E0" w:rsidRPr="003E74AD" w:rsidRDefault="004F36E0" w:rsidP="004F36E0">
      <w:pPr>
        <w:rPr>
          <w:rFonts w:ascii="Arial" w:hAnsi="Arial" w:cs="Arial"/>
        </w:rPr>
      </w:pPr>
      <w:r w:rsidRPr="003E74AD">
        <w:rPr>
          <w:rFonts w:ascii="Arial" w:hAnsi="Arial" w:cs="Arial"/>
        </w:rPr>
        <w:t>Child Protection Practice, Harry Ferguson 2011</w:t>
      </w:r>
    </w:p>
    <w:p w:rsidR="004F36E0" w:rsidRDefault="004F36E0" w:rsidP="004F36E0">
      <w:pPr>
        <w:rPr>
          <w:rFonts w:ascii="Arial" w:hAnsi="Arial" w:cs="Arial"/>
        </w:rPr>
      </w:pPr>
      <w:r w:rsidRPr="003E74AD">
        <w:rPr>
          <w:rFonts w:ascii="Arial" w:hAnsi="Arial" w:cs="Arial"/>
        </w:rPr>
        <w:t>Tri-X</w:t>
      </w:r>
      <w:r>
        <w:rPr>
          <w:rFonts w:ascii="Arial" w:hAnsi="Arial" w:cs="Arial"/>
        </w:rPr>
        <w:t xml:space="preserve"> Policy &amp; Procedure Manual</w:t>
      </w:r>
    </w:p>
    <w:p w:rsidR="004F36E0" w:rsidRPr="003E74AD" w:rsidRDefault="004F36E0" w:rsidP="004F36E0">
      <w:pPr>
        <w:rPr>
          <w:rFonts w:ascii="Arial" w:hAnsi="Arial" w:cs="Arial"/>
        </w:rPr>
      </w:pPr>
      <w:r>
        <w:rPr>
          <w:rFonts w:ascii="Arial" w:hAnsi="Arial" w:cs="Arial"/>
        </w:rPr>
        <w:t>Research in Practice &amp; CC Inform</w:t>
      </w:r>
    </w:p>
    <w:p w:rsidR="004F36E0" w:rsidRPr="003E74AD" w:rsidRDefault="004F36E0" w:rsidP="004F36E0">
      <w:pPr>
        <w:rPr>
          <w:rFonts w:ascii="Arial" w:hAnsi="Arial" w:cs="Arial"/>
        </w:rPr>
      </w:pPr>
    </w:p>
    <w:p w:rsidR="004F36E0" w:rsidRPr="00340685" w:rsidRDefault="004F36E0" w:rsidP="004F36E0"/>
    <w:p w:rsidR="0089172F" w:rsidRPr="00DA1AA4" w:rsidRDefault="0089172F" w:rsidP="00DA1AA4"/>
    <w:sectPr w:rsidR="0089172F" w:rsidRPr="00DA1AA4"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C7" w:rsidRDefault="001711C7" w:rsidP="0089172F">
      <w:r>
        <w:separator/>
      </w:r>
    </w:p>
  </w:endnote>
  <w:endnote w:type="continuationSeparator" w:id="0">
    <w:p w:rsidR="001711C7" w:rsidRDefault="001711C7"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w:t>
            </w:r>
            <w:r w:rsidR="001711C7">
              <w:t xml:space="preserve">of Issue: </w:t>
            </w:r>
            <w:r w:rsidR="004F36E0">
              <w:t xml:space="preserve">January </w:t>
            </w:r>
            <w:r w:rsidR="00DA1AA4">
              <w:t>201</w:t>
            </w:r>
            <w:r w:rsidR="004F36E0">
              <w:t>8</w:t>
            </w:r>
            <w:r w:rsidR="00DA1AA4">
              <w:tab/>
              <w:t>Version: 1</w:t>
            </w:r>
            <w:r>
              <w:tab/>
              <w:t xml:space="preserve">Page </w:t>
            </w:r>
            <w:r>
              <w:rPr>
                <w:b/>
                <w:bCs/>
                <w:sz w:val="24"/>
              </w:rPr>
              <w:fldChar w:fldCharType="begin"/>
            </w:r>
            <w:r>
              <w:rPr>
                <w:b/>
                <w:bCs/>
              </w:rPr>
              <w:instrText xml:space="preserve"> PAGE </w:instrText>
            </w:r>
            <w:r>
              <w:rPr>
                <w:b/>
                <w:bCs/>
                <w:sz w:val="24"/>
              </w:rPr>
              <w:fldChar w:fldCharType="separate"/>
            </w:r>
            <w:r w:rsidR="00C108CB">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108CB">
              <w:rPr>
                <w:b/>
                <w:bCs/>
                <w:noProof/>
              </w:rPr>
              <w:t>5</w:t>
            </w:r>
            <w:r>
              <w:rPr>
                <w:b/>
                <w:bCs/>
                <w:sz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C7" w:rsidRDefault="001711C7" w:rsidP="0089172F">
      <w:r>
        <w:separator/>
      </w:r>
    </w:p>
  </w:footnote>
  <w:footnote w:type="continuationSeparator" w:id="0">
    <w:p w:rsidR="001711C7" w:rsidRDefault="001711C7"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rPr>
        <w:b/>
      </w:rPr>
    </w:pPr>
    <w:r w:rsidRPr="00D115BC">
      <w:rPr>
        <w:b/>
        <w:noProof/>
        <w:lang w:eastAsia="en-GB"/>
      </w:rPr>
      <mc:AlternateContent>
        <mc:Choice Requires="wps">
          <w:drawing>
            <wp:anchor distT="0" distB="0" distL="114300" distR="114300" simplePos="0" relativeHeight="251659264" behindDoc="0" locked="0" layoutInCell="1" allowOverlap="1" wp14:anchorId="745D9099" wp14:editId="44813FA8">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0D989E4D" wp14:editId="32FDA9F8">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FD7C2A3" wp14:editId="2352C8D9">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rPr>
        <w:b/>
      </w:rPr>
    </w:pPr>
    <w:r w:rsidRPr="00D115BC">
      <w:rPr>
        <w:b/>
      </w:rPr>
      <w:t>Title:</w:t>
    </w:r>
    <w:r w:rsidR="00D115BC" w:rsidRPr="00D115BC">
      <w:rPr>
        <w:b/>
      </w:rPr>
      <w:t xml:space="preserve"> </w:t>
    </w:r>
    <w:r w:rsidR="00CC3933">
      <w:rPr>
        <w:b/>
      </w:rPr>
      <w:t xml:space="preserve"> </w:t>
    </w:r>
    <w:r w:rsidR="004F36E0">
      <w:rPr>
        <w:rFonts w:cs="Arial"/>
        <w:b/>
      </w:rPr>
      <w:t>Statutory Visits</w:t>
    </w:r>
    <w:r w:rsidR="00CC3933">
      <w:rPr>
        <w:b/>
      </w:rPr>
      <w:tab/>
    </w:r>
    <w:r w:rsidR="00CC3933">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C108CB">
      <w:rPr>
        <w:b/>
      </w:rPr>
      <w:t>0</w:t>
    </w:r>
    <w:r w:rsidR="004F36E0">
      <w:rPr>
        <w:b/>
      </w:rPr>
      <w:t>8</w:t>
    </w:r>
    <w:r w:rsidR="00FD1119">
      <w:rPr>
        <w:b/>
      </w:rPr>
      <w:t>-</w:t>
    </w:r>
    <w:r w:rsidR="004F36E0">
      <w:rPr>
        <w:b/>
      </w:rPr>
      <w:t>002</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78590A"/>
    <w:multiLevelType w:val="hybridMultilevel"/>
    <w:tmpl w:val="602E1E9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3A3B22"/>
    <w:multiLevelType w:val="hybridMultilevel"/>
    <w:tmpl w:val="BD3E8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451A2A5B"/>
    <w:multiLevelType w:val="multilevel"/>
    <w:tmpl w:val="2F541E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3A303D"/>
    <w:multiLevelType w:val="hybridMultilevel"/>
    <w:tmpl w:val="85F8E8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3063E4"/>
    <w:multiLevelType w:val="hybridMultilevel"/>
    <w:tmpl w:val="240E9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537D59"/>
    <w:multiLevelType w:val="hybridMultilevel"/>
    <w:tmpl w:val="190E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12093A"/>
    <w:multiLevelType w:val="hybridMultilevel"/>
    <w:tmpl w:val="2A5A3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253864"/>
    <w:multiLevelType w:val="hybridMultilevel"/>
    <w:tmpl w:val="1F402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1E7A85"/>
    <w:multiLevelType w:val="hybridMultilevel"/>
    <w:tmpl w:val="05502790"/>
    <w:lvl w:ilvl="0" w:tplc="44329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687D06"/>
    <w:multiLevelType w:val="hybridMultilevel"/>
    <w:tmpl w:val="A4BEB010"/>
    <w:lvl w:ilvl="0" w:tplc="44329F8A">
      <w:numFmt w:val="bullet"/>
      <w:lvlText w:val="•"/>
      <w:lvlJc w:val="left"/>
      <w:pPr>
        <w:ind w:left="795" w:hanging="360"/>
      </w:pPr>
      <w:rPr>
        <w:rFonts w:ascii="Arial" w:eastAsiaTheme="minorHAnsi" w:hAnsi="Aria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nsid w:val="7FEC681F"/>
    <w:multiLevelType w:val="hybridMultilevel"/>
    <w:tmpl w:val="5178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2"/>
  </w:num>
  <w:num w:numId="5">
    <w:abstractNumId w:val="8"/>
  </w:num>
  <w:num w:numId="6">
    <w:abstractNumId w:val="6"/>
  </w:num>
  <w:num w:numId="7">
    <w:abstractNumId w:val="3"/>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3"/>
  </w:num>
  <w:num w:numId="12">
    <w:abstractNumId w:val="18"/>
  </w:num>
  <w:num w:numId="13">
    <w:abstractNumId w:val="17"/>
  </w:num>
  <w:num w:numId="14">
    <w:abstractNumId w:val="16"/>
  </w:num>
  <w:num w:numId="15">
    <w:abstractNumId w:val="5"/>
  </w:num>
  <w:num w:numId="16">
    <w:abstractNumId w:val="1"/>
  </w:num>
  <w:num w:numId="17">
    <w:abstractNumId w:val="10"/>
  </w:num>
  <w:num w:numId="18">
    <w:abstractNumId w:val="11"/>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C7"/>
    <w:rsid w:val="00007586"/>
    <w:rsid w:val="000373DF"/>
    <w:rsid w:val="001711C7"/>
    <w:rsid w:val="0031668C"/>
    <w:rsid w:val="004F36E0"/>
    <w:rsid w:val="0066491A"/>
    <w:rsid w:val="007E5386"/>
    <w:rsid w:val="0089172F"/>
    <w:rsid w:val="008C4DA9"/>
    <w:rsid w:val="009D48D7"/>
    <w:rsid w:val="00C108CB"/>
    <w:rsid w:val="00CC3933"/>
    <w:rsid w:val="00D115BC"/>
    <w:rsid w:val="00DA1AA4"/>
    <w:rsid w:val="00E574B8"/>
    <w:rsid w:val="00FD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6E0"/>
    <w:pPr>
      <w:spacing w:before="120" w:after="0" w:line="240" w:lineRule="auto"/>
    </w:pPr>
    <w:rPr>
      <w:rFonts w:ascii="Century Gothic" w:hAnsi="Century Gothic"/>
      <w:color w:val="000000" w:themeColor="text1"/>
      <w:szCs w:val="24"/>
    </w:rPr>
  </w:style>
  <w:style w:type="paragraph" w:styleId="Heading1">
    <w:name w:val="heading 1"/>
    <w:basedOn w:val="Normal"/>
    <w:next w:val="Normal"/>
    <w:link w:val="Heading1Char"/>
    <w:uiPriority w:val="9"/>
    <w:qFormat/>
    <w:rsid w:val="004F36E0"/>
    <w:pPr>
      <w:spacing w:before="480"/>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 w:type="character" w:customStyle="1" w:styleId="Heading1Char">
    <w:name w:val="Heading 1 Char"/>
    <w:basedOn w:val="DefaultParagraphFont"/>
    <w:link w:val="Heading1"/>
    <w:uiPriority w:val="9"/>
    <w:rsid w:val="004F36E0"/>
    <w:rPr>
      <w:rFonts w:ascii="Century Gothic" w:hAnsi="Century Gothic"/>
      <w:b/>
      <w:color w:val="000000" w:themeColor="text1"/>
      <w:sz w:val="36"/>
      <w:szCs w:val="24"/>
    </w:rPr>
  </w:style>
  <w:style w:type="paragraph" w:customStyle="1" w:styleId="Default">
    <w:name w:val="Default"/>
    <w:rsid w:val="004F36E0"/>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rsid w:val="004F36E0"/>
    <w:pPr>
      <w:spacing w:before="0"/>
    </w:pPr>
    <w:rPr>
      <w:rFonts w:ascii="Times New Roman" w:eastAsia="Times New Roman" w:hAnsi="Times New Roman" w:cs="Times New Roman"/>
      <w:color w:val="auto"/>
      <w:sz w:val="24"/>
      <w:szCs w:val="20"/>
      <w:lang w:val="en-US"/>
    </w:rPr>
  </w:style>
  <w:style w:type="character" w:customStyle="1" w:styleId="BodyTextChar">
    <w:name w:val="Body Text Char"/>
    <w:basedOn w:val="DefaultParagraphFont"/>
    <w:link w:val="BodyText"/>
    <w:rsid w:val="004F36E0"/>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6E0"/>
    <w:pPr>
      <w:spacing w:before="120" w:after="0" w:line="240" w:lineRule="auto"/>
    </w:pPr>
    <w:rPr>
      <w:rFonts w:ascii="Century Gothic" w:hAnsi="Century Gothic"/>
      <w:color w:val="000000" w:themeColor="text1"/>
      <w:szCs w:val="24"/>
    </w:rPr>
  </w:style>
  <w:style w:type="paragraph" w:styleId="Heading1">
    <w:name w:val="heading 1"/>
    <w:basedOn w:val="Normal"/>
    <w:next w:val="Normal"/>
    <w:link w:val="Heading1Char"/>
    <w:uiPriority w:val="9"/>
    <w:qFormat/>
    <w:rsid w:val="004F36E0"/>
    <w:pPr>
      <w:spacing w:before="480"/>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 w:type="character" w:customStyle="1" w:styleId="Heading1Char">
    <w:name w:val="Heading 1 Char"/>
    <w:basedOn w:val="DefaultParagraphFont"/>
    <w:link w:val="Heading1"/>
    <w:uiPriority w:val="9"/>
    <w:rsid w:val="004F36E0"/>
    <w:rPr>
      <w:rFonts w:ascii="Century Gothic" w:hAnsi="Century Gothic"/>
      <w:b/>
      <w:color w:val="000000" w:themeColor="text1"/>
      <w:sz w:val="36"/>
      <w:szCs w:val="24"/>
    </w:rPr>
  </w:style>
  <w:style w:type="paragraph" w:customStyle="1" w:styleId="Default">
    <w:name w:val="Default"/>
    <w:rsid w:val="004F36E0"/>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rsid w:val="004F36E0"/>
    <w:pPr>
      <w:spacing w:before="0"/>
    </w:pPr>
    <w:rPr>
      <w:rFonts w:ascii="Times New Roman" w:eastAsia="Times New Roman" w:hAnsi="Times New Roman" w:cs="Times New Roman"/>
      <w:color w:val="auto"/>
      <w:sz w:val="24"/>
      <w:szCs w:val="20"/>
      <w:lang w:val="en-US"/>
    </w:rPr>
  </w:style>
  <w:style w:type="character" w:customStyle="1" w:styleId="BodyTextChar">
    <w:name w:val="Body Text Char"/>
    <w:basedOn w:val="DefaultParagraphFont"/>
    <w:link w:val="BodyText"/>
    <w:rsid w:val="004F36E0"/>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307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loucestershirechildcare.proceduresonlin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2019-10-29T13:18:00Z</dcterms:created>
  <dcterms:modified xsi:type="dcterms:W3CDTF">2019-10-29T13:23:00Z</dcterms:modified>
</cp:coreProperties>
</file>