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C8" w:rsidRPr="009A264F" w:rsidRDefault="009A264F" w:rsidP="009A264F">
      <w:pPr>
        <w:jc w:val="center"/>
        <w:rPr>
          <w:b/>
          <w:sz w:val="44"/>
          <w:szCs w:val="20"/>
        </w:rPr>
      </w:pPr>
      <w:bookmarkStart w:id="0" w:name="_GoBack"/>
      <w:r w:rsidRPr="009A264F">
        <w:rPr>
          <w:b/>
          <w:sz w:val="44"/>
          <w:szCs w:val="20"/>
        </w:rPr>
        <w:t>‘Need to Know’ Process Chart</w:t>
      </w:r>
    </w:p>
    <w:bookmarkEnd w:id="0"/>
    <w:p w:rsidR="00B638C8" w:rsidRPr="00874940" w:rsidRDefault="009A264F" w:rsidP="00B638C8">
      <w:pPr>
        <w:pStyle w:val="ListParagraph"/>
        <w:jc w:val="both"/>
        <w:rPr>
          <w:rFonts w:cs="Arial"/>
          <w:sz w:val="20"/>
          <w:szCs w:val="20"/>
          <w:u w:val="single"/>
        </w:rPr>
      </w:pPr>
      <w:r w:rsidRPr="00874940">
        <w:rPr>
          <w:rFonts w:cs="Arial"/>
          <w:noProof/>
          <w:sz w:val="20"/>
          <w:szCs w:val="20"/>
          <w:lang w:eastAsia="en-GB"/>
        </w:rPr>
        <mc:AlternateContent>
          <mc:Choice Requires="wps">
            <w:drawing>
              <wp:anchor distT="0" distB="0" distL="114300" distR="114300" simplePos="0" relativeHeight="251671552" behindDoc="0" locked="0" layoutInCell="1" allowOverlap="1" wp14:anchorId="16AE4C79" wp14:editId="37B880CB">
                <wp:simplePos x="0" y="0"/>
                <wp:positionH relativeFrom="column">
                  <wp:posOffset>-296883</wp:posOffset>
                </wp:positionH>
                <wp:positionV relativeFrom="paragraph">
                  <wp:posOffset>1921</wp:posOffset>
                </wp:positionV>
                <wp:extent cx="2731325" cy="1732915"/>
                <wp:effectExtent l="0" t="0" r="1206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25" cy="17329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3293A" w:rsidRPr="00B638C8" w:rsidRDefault="0053293A" w:rsidP="0053293A">
                            <w:pPr>
                              <w:jc w:val="both"/>
                              <w:rPr>
                                <w:rFonts w:ascii="Arial" w:hAnsi="Arial" w:cs="Arial"/>
                                <w:sz w:val="24"/>
                                <w:szCs w:val="24"/>
                                <w:u w:val="single"/>
                              </w:rPr>
                            </w:pPr>
                            <w:r w:rsidRPr="009A264F">
                              <w:rPr>
                                <w:rFonts w:ascii="Arial" w:hAnsi="Arial" w:cs="Arial"/>
                                <w:b/>
                                <w:sz w:val="24"/>
                                <w:szCs w:val="24"/>
                              </w:rPr>
                              <w:t>During normal office hours</w:t>
                            </w:r>
                            <w:r w:rsidRPr="00B638C8">
                              <w:rPr>
                                <w:rFonts w:ascii="Arial" w:hAnsi="Arial" w:cs="Arial"/>
                                <w:sz w:val="24"/>
                                <w:szCs w:val="24"/>
                              </w:rPr>
                              <w:t xml:space="preserve">: All notifications that fit the criteria should be made as soon as practicable. </w:t>
                            </w:r>
                            <w:r w:rsidRPr="00B638C8">
                              <w:rPr>
                                <w:rFonts w:ascii="Arial" w:hAnsi="Arial" w:cs="Arial"/>
                                <w:sz w:val="24"/>
                                <w:szCs w:val="24"/>
                                <w:u w:val="single"/>
                              </w:rPr>
                              <w:t xml:space="preserve">The Manager should be notified on the same day by frontline staff. </w:t>
                            </w:r>
                            <w:r>
                              <w:rPr>
                                <w:rFonts w:ascii="Arial" w:hAnsi="Arial" w:cs="Arial"/>
                                <w:sz w:val="24"/>
                                <w:szCs w:val="24"/>
                                <w:u w:val="single"/>
                              </w:rPr>
                              <w:t xml:space="preserve"> </w:t>
                            </w:r>
                            <w:r>
                              <w:rPr>
                                <w:rFonts w:ascii="Arial" w:hAnsi="Arial" w:cs="Arial"/>
                                <w:sz w:val="24"/>
                                <w:szCs w:val="24"/>
                              </w:rPr>
                              <w:t xml:space="preserve">Need to </w:t>
                            </w:r>
                            <w:proofErr w:type="gramStart"/>
                            <w:r>
                              <w:rPr>
                                <w:rFonts w:ascii="Arial" w:hAnsi="Arial" w:cs="Arial"/>
                                <w:sz w:val="24"/>
                                <w:szCs w:val="24"/>
                              </w:rPr>
                              <w:t>Know</w:t>
                            </w:r>
                            <w:proofErr w:type="gramEnd"/>
                            <w:r>
                              <w:rPr>
                                <w:rFonts w:ascii="Arial" w:hAnsi="Arial" w:cs="Arial"/>
                                <w:sz w:val="24"/>
                                <w:szCs w:val="24"/>
                              </w:rPr>
                              <w:t xml:space="preserve"> form to be completed by worker with their manager.</w:t>
                            </w:r>
                          </w:p>
                          <w:p w:rsidR="0053293A" w:rsidRDefault="00532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15pt;width:215.05pt;height:1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" fillcolor="white [3201]" strokecolor="#4f81bd [3204]" strokeweight="2pt">
                <v:textbox>
                  <w:txbxContent>
                    <w:p w:rsidR="0053293A" w:rsidRPr="00B638C8" w:rsidRDefault="0053293A" w:rsidP="0053293A">
                      <w:pPr>
                        <w:jc w:val="both"/>
                        <w:rPr>
                          <w:rFonts w:ascii="Arial" w:hAnsi="Arial" w:cs="Arial"/>
                          <w:sz w:val="24"/>
                          <w:szCs w:val="24"/>
                          <w:u w:val="single"/>
                        </w:rPr>
                      </w:pPr>
                      <w:r w:rsidRPr="009A264F">
                        <w:rPr>
                          <w:rFonts w:ascii="Arial" w:hAnsi="Arial" w:cs="Arial"/>
                          <w:b/>
                          <w:sz w:val="24"/>
                          <w:szCs w:val="24"/>
                        </w:rPr>
                        <w:t>During normal office hours</w:t>
                      </w:r>
                      <w:r w:rsidRPr="00B638C8">
                        <w:rPr>
                          <w:rFonts w:ascii="Arial" w:hAnsi="Arial" w:cs="Arial"/>
                          <w:sz w:val="24"/>
                          <w:szCs w:val="24"/>
                        </w:rPr>
                        <w:t xml:space="preserve">: All notifications that fit the criteria should be made as soon as practicable. </w:t>
                      </w:r>
                      <w:r w:rsidRPr="00B638C8">
                        <w:rPr>
                          <w:rFonts w:ascii="Arial" w:hAnsi="Arial" w:cs="Arial"/>
                          <w:sz w:val="24"/>
                          <w:szCs w:val="24"/>
                          <w:u w:val="single"/>
                        </w:rPr>
                        <w:t xml:space="preserve">The Manager should be notified on the same day by frontline staff. </w:t>
                      </w:r>
                      <w:r>
                        <w:rPr>
                          <w:rFonts w:ascii="Arial" w:hAnsi="Arial" w:cs="Arial"/>
                          <w:sz w:val="24"/>
                          <w:szCs w:val="24"/>
                          <w:u w:val="single"/>
                        </w:rPr>
                        <w:t xml:space="preserve"> </w:t>
                      </w:r>
                      <w:r>
                        <w:rPr>
                          <w:rFonts w:ascii="Arial" w:hAnsi="Arial" w:cs="Arial"/>
                          <w:sz w:val="24"/>
                          <w:szCs w:val="24"/>
                        </w:rPr>
                        <w:t xml:space="preserve">Need to </w:t>
                      </w:r>
                      <w:proofErr w:type="gramStart"/>
                      <w:r>
                        <w:rPr>
                          <w:rFonts w:ascii="Arial" w:hAnsi="Arial" w:cs="Arial"/>
                          <w:sz w:val="24"/>
                          <w:szCs w:val="24"/>
                        </w:rPr>
                        <w:t>Know</w:t>
                      </w:r>
                      <w:proofErr w:type="gramEnd"/>
                      <w:r>
                        <w:rPr>
                          <w:rFonts w:ascii="Arial" w:hAnsi="Arial" w:cs="Arial"/>
                          <w:sz w:val="24"/>
                          <w:szCs w:val="24"/>
                        </w:rPr>
                        <w:t xml:space="preserve"> form to be completed by worker with their manager.</w:t>
                      </w:r>
                    </w:p>
                    <w:p w:rsidR="0053293A" w:rsidRDefault="0053293A"/>
                  </w:txbxContent>
                </v:textbox>
              </v:shape>
            </w:pict>
          </mc:Fallback>
        </mc:AlternateContent>
      </w:r>
      <w:r w:rsidRPr="00874940">
        <w:rPr>
          <w:rFonts w:cs="Arial"/>
          <w:b/>
          <w:noProof/>
          <w:sz w:val="20"/>
          <w:szCs w:val="20"/>
          <w:lang w:eastAsia="en-GB"/>
        </w:rPr>
        <mc:AlternateContent>
          <mc:Choice Requires="wps">
            <w:drawing>
              <wp:anchor distT="0" distB="0" distL="114300" distR="114300" simplePos="0" relativeHeight="251673600" behindDoc="0" locked="0" layoutInCell="1" allowOverlap="1" wp14:anchorId="4CFA9D1D" wp14:editId="456A3634">
                <wp:simplePos x="0" y="0"/>
                <wp:positionH relativeFrom="column">
                  <wp:posOffset>2660015</wp:posOffset>
                </wp:positionH>
                <wp:positionV relativeFrom="paragraph">
                  <wp:posOffset>1905</wp:posOffset>
                </wp:positionV>
                <wp:extent cx="3562350" cy="1732915"/>
                <wp:effectExtent l="0" t="0" r="190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7329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3293A" w:rsidRDefault="0053293A" w:rsidP="0053293A">
                            <w:pPr>
                              <w:jc w:val="both"/>
                              <w:rPr>
                                <w:rFonts w:ascii="Arial" w:hAnsi="Arial" w:cs="Arial"/>
                                <w:sz w:val="24"/>
                                <w:szCs w:val="24"/>
                              </w:rPr>
                            </w:pPr>
                            <w:r w:rsidRPr="00B638C8">
                              <w:rPr>
                                <w:rFonts w:ascii="Arial" w:hAnsi="Arial" w:cs="Arial"/>
                                <w:b/>
                                <w:sz w:val="24"/>
                                <w:szCs w:val="24"/>
                              </w:rPr>
                              <w:t>Outside normal office hours</w:t>
                            </w:r>
                            <w:r w:rsidRPr="00B638C8">
                              <w:rPr>
                                <w:rFonts w:ascii="Arial" w:hAnsi="Arial" w:cs="Arial"/>
                                <w:sz w:val="24"/>
                                <w:szCs w:val="24"/>
                              </w:rPr>
                              <w:t>: Emergency Duty Team should inform the senior manager on call as soon as practicable. The senior manager on call will make a decision, based on the seriousness of the event, about whether to escalate through immediate notification to the Operational Director, or initiate the "Need to Know" process on the next working day.</w:t>
                            </w:r>
                          </w:p>
                          <w:p w:rsidR="0053293A" w:rsidRDefault="00532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9.45pt;margin-top:.15pt;width:280.5pt;height:13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" fillcolor="white [3201]" strokecolor="#4f81bd [3204]" strokeweight="2pt">
                <v:textbox>
                  <w:txbxContent>
                    <w:p w:rsidR="0053293A" w:rsidRDefault="0053293A" w:rsidP="0053293A">
                      <w:pPr>
                        <w:jc w:val="both"/>
                        <w:rPr>
                          <w:rFonts w:ascii="Arial" w:hAnsi="Arial" w:cs="Arial"/>
                          <w:sz w:val="24"/>
                          <w:szCs w:val="24"/>
                        </w:rPr>
                      </w:pPr>
                      <w:r w:rsidRPr="00B638C8">
                        <w:rPr>
                          <w:rFonts w:ascii="Arial" w:hAnsi="Arial" w:cs="Arial"/>
                          <w:b/>
                          <w:sz w:val="24"/>
                          <w:szCs w:val="24"/>
                        </w:rPr>
                        <w:t>Outside normal office hours</w:t>
                      </w:r>
                      <w:r w:rsidRPr="00B638C8">
                        <w:rPr>
                          <w:rFonts w:ascii="Arial" w:hAnsi="Arial" w:cs="Arial"/>
                          <w:sz w:val="24"/>
                          <w:szCs w:val="24"/>
                        </w:rPr>
                        <w:t>: Emergency Duty Team should inform the senior manager on call as soon as practicable. The senior manager on call will make a decision, based on the seriousness of the event, about whether to escalate through immediate notification to the Operational Director, or initiate the "Need to Know" process on the next working day.</w:t>
                      </w:r>
                    </w:p>
                    <w:p w:rsidR="0053293A" w:rsidRDefault="0053293A"/>
                  </w:txbxContent>
                </v:textbox>
              </v:shape>
            </w:pict>
          </mc:Fallback>
        </mc:AlternateContent>
      </w:r>
    </w:p>
    <w:p w:rsidR="00B638C8" w:rsidRPr="00874940" w:rsidRDefault="00B638C8" w:rsidP="00B638C8">
      <w:pPr>
        <w:jc w:val="both"/>
        <w:rPr>
          <w:rFonts w:cs="Arial"/>
          <w:sz w:val="20"/>
          <w:szCs w:val="20"/>
        </w:rPr>
      </w:pPr>
    </w:p>
    <w:p w:rsidR="00B638C8" w:rsidRPr="00874940" w:rsidRDefault="00B638C8" w:rsidP="00B638C8">
      <w:pPr>
        <w:jc w:val="both"/>
        <w:rPr>
          <w:rFonts w:cs="Arial"/>
          <w:sz w:val="20"/>
          <w:szCs w:val="20"/>
        </w:rPr>
      </w:pPr>
    </w:p>
    <w:p w:rsidR="0053293A" w:rsidRPr="00874940" w:rsidRDefault="0053293A" w:rsidP="00B638C8">
      <w:pPr>
        <w:jc w:val="both"/>
        <w:rPr>
          <w:rFonts w:cs="Arial"/>
          <w:sz w:val="20"/>
          <w:szCs w:val="20"/>
        </w:rPr>
      </w:pPr>
    </w:p>
    <w:p w:rsidR="0053293A" w:rsidRPr="00874940" w:rsidRDefault="0053293A" w:rsidP="00B638C8">
      <w:pPr>
        <w:jc w:val="both"/>
        <w:rPr>
          <w:rFonts w:cs="Arial"/>
          <w:sz w:val="20"/>
          <w:szCs w:val="20"/>
        </w:rPr>
      </w:pPr>
    </w:p>
    <w:p w:rsidR="0053293A" w:rsidRPr="00874940" w:rsidRDefault="009A264F" w:rsidP="00B638C8">
      <w:pPr>
        <w:jc w:val="both"/>
        <w:rPr>
          <w:rFonts w:cs="Arial"/>
          <w:sz w:val="20"/>
          <w:szCs w:val="20"/>
        </w:rPr>
      </w:pPr>
      <w:r>
        <w:rPr>
          <w:rFonts w:cs="Arial"/>
          <w:noProof/>
          <w:sz w:val="20"/>
          <w:szCs w:val="20"/>
          <w:lang w:eastAsia="en-GB"/>
        </w:rPr>
        <mc:AlternateContent>
          <mc:Choice Requires="wps">
            <w:drawing>
              <wp:anchor distT="0" distB="0" distL="114300" distR="114300" simplePos="0" relativeHeight="251695104" behindDoc="0" locked="0" layoutInCell="1" allowOverlap="1" wp14:anchorId="454BDA82" wp14:editId="0A0A826C">
                <wp:simplePos x="0" y="0"/>
                <wp:positionH relativeFrom="column">
                  <wp:posOffset>-166255</wp:posOffset>
                </wp:positionH>
                <wp:positionV relativeFrom="paragraph">
                  <wp:posOffset>126687</wp:posOffset>
                </wp:positionV>
                <wp:extent cx="248920" cy="2541088"/>
                <wp:effectExtent l="19050" t="0" r="36830" b="31115"/>
                <wp:wrapNone/>
                <wp:docPr id="13" name="Down Arrow 13"/>
                <wp:cNvGraphicFramePr/>
                <a:graphic xmlns:a="http://schemas.openxmlformats.org/drawingml/2006/main">
                  <a:graphicData uri="http://schemas.microsoft.com/office/word/2010/wordprocessingShape">
                    <wps:wsp>
                      <wps:cNvSpPr/>
                      <wps:spPr>
                        <a:xfrm>
                          <a:off x="0" y="0"/>
                          <a:ext cx="248920" cy="25410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3.1pt;margin-top:10pt;width:19.6pt;height:200.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" adj="20542" fillcolor="#4f81bd [3204]" strokecolor="#243f60 [1604]" strokeweight="2pt"/>
            </w:pict>
          </mc:Fallback>
        </mc:AlternateContent>
      </w:r>
      <w:r>
        <w:rPr>
          <w:rFonts w:cs="Arial"/>
          <w:noProof/>
          <w:sz w:val="20"/>
          <w:szCs w:val="20"/>
          <w:lang w:eastAsia="en-GB"/>
        </w:rPr>
        <mc:AlternateContent>
          <mc:Choice Requires="wps">
            <w:drawing>
              <wp:anchor distT="0" distB="0" distL="114300" distR="114300" simplePos="0" relativeHeight="251686912" behindDoc="0" locked="0" layoutInCell="1" allowOverlap="1" wp14:anchorId="261BFB16" wp14:editId="1A7C494B">
                <wp:simplePos x="0" y="0"/>
                <wp:positionH relativeFrom="column">
                  <wp:posOffset>3930732</wp:posOffset>
                </wp:positionH>
                <wp:positionV relativeFrom="paragraph">
                  <wp:posOffset>209509</wp:posOffset>
                </wp:positionV>
                <wp:extent cx="249382" cy="273437"/>
                <wp:effectExtent l="19050" t="0" r="17780" b="31750"/>
                <wp:wrapNone/>
                <wp:docPr id="8" name="Down Arrow 8"/>
                <wp:cNvGraphicFramePr/>
                <a:graphic xmlns:a="http://schemas.openxmlformats.org/drawingml/2006/main">
                  <a:graphicData uri="http://schemas.microsoft.com/office/word/2010/wordprocessingShape">
                    <wps:wsp>
                      <wps:cNvSpPr/>
                      <wps:spPr>
                        <a:xfrm>
                          <a:off x="0" y="0"/>
                          <a:ext cx="249382" cy="2734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309.5pt;margin-top:16.5pt;width:19.65pt;height:21.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" adj="11750" fillcolor="#4f81bd [3204]" strokecolor="#243f60 [1604]" strokeweight="2pt"/>
            </w:pict>
          </mc:Fallback>
        </mc:AlternateContent>
      </w:r>
    </w:p>
    <w:p w:rsidR="0053293A" w:rsidRPr="00874940" w:rsidRDefault="009A264F" w:rsidP="00B638C8">
      <w:pPr>
        <w:jc w:val="both"/>
        <w:rPr>
          <w:rFonts w:cs="Arial"/>
          <w:sz w:val="20"/>
          <w:szCs w:val="20"/>
        </w:rPr>
      </w:pPr>
      <w:r w:rsidRPr="00874940">
        <w:rPr>
          <w:rFonts w:cs="Arial"/>
          <w:noProof/>
          <w:sz w:val="20"/>
          <w:szCs w:val="20"/>
          <w:lang w:eastAsia="en-GB"/>
        </w:rPr>
        <mc:AlternateContent>
          <mc:Choice Requires="wps">
            <w:drawing>
              <wp:anchor distT="0" distB="0" distL="114300" distR="114300" simplePos="0" relativeHeight="251675648" behindDoc="0" locked="0" layoutInCell="1" allowOverlap="1" wp14:anchorId="2D1494F8" wp14:editId="09A3B5F4">
                <wp:simplePos x="0" y="0"/>
                <wp:positionH relativeFrom="column">
                  <wp:posOffset>237505</wp:posOffset>
                </wp:positionH>
                <wp:positionV relativeFrom="paragraph">
                  <wp:posOffset>178913</wp:posOffset>
                </wp:positionV>
                <wp:extent cx="5984521" cy="854710"/>
                <wp:effectExtent l="0" t="0" r="1651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521" cy="8547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3293A" w:rsidRPr="00B638C8" w:rsidRDefault="0053293A" w:rsidP="0053293A">
                            <w:pPr>
                              <w:jc w:val="both"/>
                              <w:rPr>
                                <w:rFonts w:ascii="Arial" w:hAnsi="Arial" w:cs="Arial"/>
                                <w:sz w:val="24"/>
                                <w:szCs w:val="24"/>
                              </w:rPr>
                            </w:pPr>
                            <w:r w:rsidRPr="009A264F">
                              <w:rPr>
                                <w:rFonts w:ascii="Arial" w:hAnsi="Arial" w:cs="Arial"/>
                                <w:b/>
                                <w:sz w:val="24"/>
                                <w:szCs w:val="24"/>
                              </w:rPr>
                              <w:t>Frontline manager</w:t>
                            </w:r>
                            <w:r w:rsidRPr="00B638C8">
                              <w:rPr>
                                <w:rFonts w:ascii="Arial" w:hAnsi="Arial" w:cs="Arial"/>
                                <w:sz w:val="24"/>
                                <w:szCs w:val="24"/>
                              </w:rPr>
                              <w:t xml:space="preserve"> to pass ‘Need to Know’ to their Head of Service or covering Head of Service. The e-mail notification using the template below should include the words 'NEED TO KNOW' in the subject heading. The e-mail should be marked as urgent and sent to the responsible Head of Service.</w:t>
                            </w:r>
                          </w:p>
                          <w:p w:rsidR="0053293A" w:rsidRDefault="00532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7pt;margin-top:14.1pt;width:471.2pt;height:6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" fillcolor="white [3201]" strokecolor="#4f81bd [3204]" strokeweight="2pt">
                <v:textbox>
                  <w:txbxContent>
                    <w:p w:rsidR="0053293A" w:rsidRPr="00B638C8" w:rsidRDefault="0053293A" w:rsidP="0053293A">
                      <w:pPr>
                        <w:jc w:val="both"/>
                        <w:rPr>
                          <w:rFonts w:ascii="Arial" w:hAnsi="Arial" w:cs="Arial"/>
                          <w:sz w:val="24"/>
                          <w:szCs w:val="24"/>
                        </w:rPr>
                      </w:pPr>
                      <w:r w:rsidRPr="009A264F">
                        <w:rPr>
                          <w:rFonts w:ascii="Arial" w:hAnsi="Arial" w:cs="Arial"/>
                          <w:b/>
                          <w:sz w:val="24"/>
                          <w:szCs w:val="24"/>
                        </w:rPr>
                        <w:t>Frontline manager</w:t>
                      </w:r>
                      <w:r w:rsidRPr="00B638C8">
                        <w:rPr>
                          <w:rFonts w:ascii="Arial" w:hAnsi="Arial" w:cs="Arial"/>
                          <w:sz w:val="24"/>
                          <w:szCs w:val="24"/>
                        </w:rPr>
                        <w:t xml:space="preserve"> to pass ‘Need to Know’ to their Head of Service or covering Head of Service. The e-mail notification using the template below should include the words 'NEED TO KNOW' in the subject heading. The e-mail should be marked as urgent and sent to the responsible Head of Service.</w:t>
                      </w:r>
                    </w:p>
                    <w:p w:rsidR="0053293A" w:rsidRDefault="0053293A"/>
                  </w:txbxContent>
                </v:textbox>
              </v:shape>
            </w:pict>
          </mc:Fallback>
        </mc:AlternateContent>
      </w:r>
    </w:p>
    <w:p w:rsidR="0053293A" w:rsidRPr="00874940" w:rsidRDefault="0053293A" w:rsidP="00B638C8">
      <w:pPr>
        <w:jc w:val="both"/>
        <w:rPr>
          <w:rFonts w:cs="Arial"/>
          <w:sz w:val="20"/>
          <w:szCs w:val="20"/>
        </w:rPr>
      </w:pPr>
    </w:p>
    <w:p w:rsidR="0053293A" w:rsidRPr="00874940" w:rsidRDefault="0053293A" w:rsidP="00B638C8">
      <w:pPr>
        <w:jc w:val="both"/>
        <w:rPr>
          <w:rFonts w:cs="Arial"/>
          <w:sz w:val="20"/>
          <w:szCs w:val="20"/>
        </w:rPr>
      </w:pPr>
    </w:p>
    <w:p w:rsidR="0053293A" w:rsidRPr="00874940" w:rsidRDefault="009A264F" w:rsidP="00B638C8">
      <w:pPr>
        <w:jc w:val="both"/>
        <w:rPr>
          <w:rFonts w:cs="Arial"/>
          <w:sz w:val="20"/>
          <w:szCs w:val="20"/>
        </w:rPr>
      </w:pPr>
      <w:r>
        <w:rPr>
          <w:rFonts w:cs="Arial"/>
          <w:noProof/>
          <w:sz w:val="20"/>
          <w:szCs w:val="20"/>
          <w:lang w:eastAsia="en-GB"/>
        </w:rPr>
        <mc:AlternateContent>
          <mc:Choice Requires="wps">
            <w:drawing>
              <wp:anchor distT="0" distB="0" distL="114300" distR="114300" simplePos="0" relativeHeight="251688960" behindDoc="0" locked="0" layoutInCell="1" allowOverlap="1" wp14:anchorId="68880C88" wp14:editId="4655B4C4">
                <wp:simplePos x="0" y="0"/>
                <wp:positionH relativeFrom="column">
                  <wp:posOffset>2894965</wp:posOffset>
                </wp:positionH>
                <wp:positionV relativeFrom="paragraph">
                  <wp:posOffset>125095</wp:posOffset>
                </wp:positionV>
                <wp:extent cx="248920" cy="273050"/>
                <wp:effectExtent l="19050" t="0" r="17780" b="31750"/>
                <wp:wrapNone/>
                <wp:docPr id="9" name="Down Arrow 9"/>
                <wp:cNvGraphicFramePr/>
                <a:graphic xmlns:a="http://schemas.openxmlformats.org/drawingml/2006/main">
                  <a:graphicData uri="http://schemas.microsoft.com/office/word/2010/wordprocessingShape">
                    <wps:wsp>
                      <wps:cNvSpPr/>
                      <wps:spPr>
                        <a:xfrm>
                          <a:off x="0" y="0"/>
                          <a:ext cx="248920"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227.95pt;margin-top:9.85pt;width:19.6pt;height:2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" adj="11754" fillcolor="#4f81bd [3204]" strokecolor="#243f60 [1604]" strokeweight="2pt"/>
            </w:pict>
          </mc:Fallback>
        </mc:AlternateContent>
      </w:r>
      <w:r w:rsidRPr="00874940">
        <w:rPr>
          <w:rFonts w:cs="Arial"/>
          <w:noProof/>
          <w:sz w:val="20"/>
          <w:szCs w:val="20"/>
          <w:lang w:eastAsia="en-GB"/>
        </w:rPr>
        <mc:AlternateContent>
          <mc:Choice Requires="wps">
            <w:drawing>
              <wp:anchor distT="0" distB="0" distL="114300" distR="114300" simplePos="0" relativeHeight="251677696" behindDoc="0" locked="0" layoutInCell="1" allowOverlap="1" wp14:anchorId="6104AA9A" wp14:editId="0B11C943">
                <wp:simplePos x="0" y="0"/>
                <wp:positionH relativeFrom="column">
                  <wp:posOffset>237505</wp:posOffset>
                </wp:positionH>
                <wp:positionV relativeFrom="paragraph">
                  <wp:posOffset>295762</wp:posOffset>
                </wp:positionV>
                <wp:extent cx="5984735" cy="902335"/>
                <wp:effectExtent l="0" t="0" r="1651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735" cy="902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3293A" w:rsidRPr="00B638C8" w:rsidRDefault="0053293A" w:rsidP="0053293A">
                            <w:pPr>
                              <w:jc w:val="both"/>
                              <w:rPr>
                                <w:rFonts w:ascii="Arial" w:hAnsi="Arial" w:cs="Arial"/>
                                <w:sz w:val="24"/>
                                <w:szCs w:val="24"/>
                              </w:rPr>
                            </w:pPr>
                            <w:r w:rsidRPr="00B638C8">
                              <w:rPr>
                                <w:rFonts w:ascii="Arial" w:hAnsi="Arial" w:cs="Arial"/>
                                <w:b/>
                                <w:sz w:val="24"/>
                                <w:szCs w:val="24"/>
                              </w:rPr>
                              <w:t xml:space="preserve">Allegations Management: </w:t>
                            </w:r>
                            <w:r w:rsidRPr="00B638C8">
                              <w:rPr>
                                <w:rFonts w:ascii="Arial" w:hAnsi="Arial" w:cs="Arial"/>
                                <w:sz w:val="24"/>
                                <w:szCs w:val="24"/>
                              </w:rPr>
                              <w:t>In all cases that may involve actions by staff or carers that have or may result in harm to children or young people, Managers after consultation with their Head of Service are responsible for informing the Local Authority Designated Officer (LADO).</w:t>
                            </w:r>
                          </w:p>
                          <w:p w:rsidR="0053293A" w:rsidRDefault="00532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7pt;margin-top:23.3pt;width:471.25pt;height:7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" fillcolor="white [3201]" strokecolor="#4f81bd [3204]" strokeweight="2pt">
                <v:textbox>
                  <w:txbxContent>
                    <w:p w:rsidR="0053293A" w:rsidRPr="00B638C8" w:rsidRDefault="0053293A" w:rsidP="0053293A">
                      <w:pPr>
                        <w:jc w:val="both"/>
                        <w:rPr>
                          <w:rFonts w:ascii="Arial" w:hAnsi="Arial" w:cs="Arial"/>
                          <w:sz w:val="24"/>
                          <w:szCs w:val="24"/>
                        </w:rPr>
                      </w:pPr>
                      <w:r w:rsidRPr="00B638C8">
                        <w:rPr>
                          <w:rFonts w:ascii="Arial" w:hAnsi="Arial" w:cs="Arial"/>
                          <w:b/>
                          <w:sz w:val="24"/>
                          <w:szCs w:val="24"/>
                        </w:rPr>
                        <w:t xml:space="preserve">Allegations Management: </w:t>
                      </w:r>
                      <w:r w:rsidRPr="00B638C8">
                        <w:rPr>
                          <w:rFonts w:ascii="Arial" w:hAnsi="Arial" w:cs="Arial"/>
                          <w:sz w:val="24"/>
                          <w:szCs w:val="24"/>
                        </w:rPr>
                        <w:t>In all cases that may involve actions by staff or carers that have or may result in harm to children or young people, Managers after consultation with their Head of Service are responsible for informing the Local Authority Designated Officer (LADO).</w:t>
                      </w:r>
                    </w:p>
                    <w:p w:rsidR="0053293A" w:rsidRDefault="0053293A"/>
                  </w:txbxContent>
                </v:textbox>
              </v:shape>
            </w:pict>
          </mc:Fallback>
        </mc:AlternateContent>
      </w:r>
    </w:p>
    <w:p w:rsidR="00B638C8" w:rsidRPr="00874940" w:rsidRDefault="00B638C8" w:rsidP="00B638C8">
      <w:pPr>
        <w:jc w:val="both"/>
        <w:rPr>
          <w:rFonts w:cs="Arial"/>
          <w:sz w:val="20"/>
          <w:szCs w:val="20"/>
        </w:rPr>
      </w:pPr>
    </w:p>
    <w:p w:rsidR="00B638C8" w:rsidRPr="00874940" w:rsidRDefault="00B638C8" w:rsidP="00B638C8">
      <w:pPr>
        <w:pStyle w:val="ListParagraph"/>
        <w:jc w:val="both"/>
        <w:rPr>
          <w:rFonts w:cs="Arial"/>
          <w:sz w:val="20"/>
          <w:szCs w:val="20"/>
        </w:rPr>
      </w:pPr>
    </w:p>
    <w:p w:rsidR="00B638C8" w:rsidRPr="00874940" w:rsidRDefault="009A264F" w:rsidP="00B638C8">
      <w:pPr>
        <w:jc w:val="both"/>
        <w:rPr>
          <w:rFonts w:cs="Arial"/>
          <w:sz w:val="20"/>
          <w:szCs w:val="20"/>
        </w:rPr>
      </w:pPr>
      <w:r>
        <w:rPr>
          <w:rFonts w:cs="Arial"/>
          <w:noProof/>
          <w:sz w:val="20"/>
          <w:szCs w:val="20"/>
          <w:lang w:eastAsia="en-GB"/>
        </w:rPr>
        <mc:AlternateContent>
          <mc:Choice Requires="wps">
            <w:drawing>
              <wp:anchor distT="0" distB="0" distL="114300" distR="114300" simplePos="0" relativeHeight="251691008" behindDoc="0" locked="0" layoutInCell="1" allowOverlap="1" wp14:anchorId="4462D7B8" wp14:editId="1EFA9985">
                <wp:simplePos x="0" y="0"/>
                <wp:positionH relativeFrom="column">
                  <wp:posOffset>2894965</wp:posOffset>
                </wp:positionH>
                <wp:positionV relativeFrom="paragraph">
                  <wp:posOffset>254000</wp:posOffset>
                </wp:positionV>
                <wp:extent cx="248920" cy="273050"/>
                <wp:effectExtent l="19050" t="0" r="17780" b="31750"/>
                <wp:wrapNone/>
                <wp:docPr id="11" name="Down Arrow 11"/>
                <wp:cNvGraphicFramePr/>
                <a:graphic xmlns:a="http://schemas.openxmlformats.org/drawingml/2006/main">
                  <a:graphicData uri="http://schemas.microsoft.com/office/word/2010/wordprocessingShape">
                    <wps:wsp>
                      <wps:cNvSpPr/>
                      <wps:spPr>
                        <a:xfrm>
                          <a:off x="0" y="0"/>
                          <a:ext cx="248920"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227.95pt;margin-top:20pt;width:19.6pt;height:2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" adj="11754" fillcolor="#4f81bd [3204]" strokecolor="#243f60 [1604]" strokeweight="2pt"/>
            </w:pict>
          </mc:Fallback>
        </mc:AlternateContent>
      </w:r>
    </w:p>
    <w:p w:rsidR="0053293A" w:rsidRPr="00874940" w:rsidRDefault="009A264F" w:rsidP="00B638C8">
      <w:pPr>
        <w:jc w:val="both"/>
        <w:rPr>
          <w:rFonts w:cs="Arial"/>
          <w:sz w:val="20"/>
          <w:szCs w:val="20"/>
        </w:rPr>
      </w:pPr>
      <w:r w:rsidRPr="00874940">
        <w:rPr>
          <w:rFonts w:cs="Arial"/>
          <w:noProof/>
          <w:sz w:val="20"/>
          <w:szCs w:val="20"/>
          <w:lang w:eastAsia="en-GB"/>
        </w:rPr>
        <mc:AlternateContent>
          <mc:Choice Requires="wps">
            <w:drawing>
              <wp:anchor distT="0" distB="0" distL="114300" distR="114300" simplePos="0" relativeHeight="251679744" behindDoc="0" locked="0" layoutInCell="1" allowOverlap="1" wp14:anchorId="0EE03778" wp14:editId="4ABCBA41">
                <wp:simplePos x="0" y="0"/>
                <wp:positionH relativeFrom="column">
                  <wp:posOffset>-379730</wp:posOffset>
                </wp:positionH>
                <wp:positionV relativeFrom="paragraph">
                  <wp:posOffset>178625</wp:posOffset>
                </wp:positionV>
                <wp:extent cx="6604717" cy="732790"/>
                <wp:effectExtent l="0" t="0" r="2476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717" cy="7327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3293A" w:rsidRPr="009A264F" w:rsidRDefault="0053293A" w:rsidP="009A264F">
                            <w:pPr>
                              <w:jc w:val="both"/>
                              <w:rPr>
                                <w:rFonts w:ascii="Arial" w:hAnsi="Arial" w:cs="Arial"/>
                                <w:sz w:val="24"/>
                                <w:szCs w:val="24"/>
                              </w:rPr>
                            </w:pPr>
                            <w:r w:rsidRPr="009A264F">
                              <w:rPr>
                                <w:rFonts w:ascii="Arial" w:hAnsi="Arial" w:cs="Arial"/>
                                <w:sz w:val="24"/>
                                <w:szCs w:val="24"/>
                              </w:rPr>
                              <w:t xml:space="preserve">The Receiving </w:t>
                            </w:r>
                            <w:r w:rsidRPr="009A264F">
                              <w:rPr>
                                <w:rFonts w:ascii="Arial" w:hAnsi="Arial" w:cs="Arial"/>
                                <w:b/>
                                <w:sz w:val="24"/>
                                <w:szCs w:val="24"/>
                              </w:rPr>
                              <w:t>Head of Service</w:t>
                            </w:r>
                            <w:r w:rsidRPr="009A264F">
                              <w:rPr>
                                <w:rFonts w:ascii="Arial" w:hAnsi="Arial" w:cs="Arial"/>
                                <w:sz w:val="24"/>
                                <w:szCs w:val="24"/>
                              </w:rPr>
                              <w:t xml:space="preserve"> is responsible for onward notification of events to their Director, but they may determine that an incident does not meet the Need to Know threshold. To include copying in the ‘Need to Know’ inbox on Global.</w:t>
                            </w:r>
                          </w:p>
                          <w:p w:rsidR="0053293A" w:rsidRDefault="00532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9pt;margin-top:14.05pt;width:520.05pt;height:5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" fillcolor="white [3201]" strokecolor="#4f81bd [3204]" strokeweight="2pt">
                <v:textbox>
                  <w:txbxContent>
                    <w:p w:rsidR="0053293A" w:rsidRPr="009A264F" w:rsidRDefault="0053293A" w:rsidP="009A264F">
                      <w:pPr>
                        <w:jc w:val="both"/>
                        <w:rPr>
                          <w:rFonts w:ascii="Arial" w:hAnsi="Arial" w:cs="Arial"/>
                          <w:sz w:val="24"/>
                          <w:szCs w:val="24"/>
                        </w:rPr>
                      </w:pPr>
                      <w:r w:rsidRPr="009A264F">
                        <w:rPr>
                          <w:rFonts w:ascii="Arial" w:hAnsi="Arial" w:cs="Arial"/>
                          <w:sz w:val="24"/>
                          <w:szCs w:val="24"/>
                        </w:rPr>
                        <w:t xml:space="preserve">The Receiving </w:t>
                      </w:r>
                      <w:r w:rsidRPr="009A264F">
                        <w:rPr>
                          <w:rFonts w:ascii="Arial" w:hAnsi="Arial" w:cs="Arial"/>
                          <w:b/>
                          <w:sz w:val="24"/>
                          <w:szCs w:val="24"/>
                        </w:rPr>
                        <w:t>Head of Service</w:t>
                      </w:r>
                      <w:r w:rsidRPr="009A264F">
                        <w:rPr>
                          <w:rFonts w:ascii="Arial" w:hAnsi="Arial" w:cs="Arial"/>
                          <w:sz w:val="24"/>
                          <w:szCs w:val="24"/>
                        </w:rPr>
                        <w:t xml:space="preserve"> is responsible for onward notification of events to their Director, but they may determine that an incident does not meet the Need to Know threshold. To include copying in the ‘Need to Know’ inbox on Global.</w:t>
                      </w:r>
                    </w:p>
                    <w:p w:rsidR="0053293A" w:rsidRDefault="0053293A"/>
                  </w:txbxContent>
                </v:textbox>
              </v:shape>
            </w:pict>
          </mc:Fallback>
        </mc:AlternateContent>
      </w:r>
    </w:p>
    <w:p w:rsidR="0053293A" w:rsidRPr="00874940" w:rsidRDefault="0053293A" w:rsidP="00B638C8">
      <w:pPr>
        <w:jc w:val="both"/>
        <w:rPr>
          <w:rFonts w:cs="Arial"/>
          <w:sz w:val="20"/>
          <w:szCs w:val="20"/>
        </w:rPr>
      </w:pPr>
    </w:p>
    <w:p w:rsidR="0053293A" w:rsidRPr="00874940" w:rsidRDefault="009A264F" w:rsidP="00B638C8">
      <w:pPr>
        <w:jc w:val="both"/>
        <w:rPr>
          <w:rFonts w:cs="Arial"/>
          <w:sz w:val="20"/>
          <w:szCs w:val="20"/>
        </w:rPr>
      </w:pPr>
      <w:r>
        <w:rPr>
          <w:rFonts w:cs="Arial"/>
          <w:noProof/>
          <w:sz w:val="20"/>
          <w:szCs w:val="20"/>
          <w:lang w:eastAsia="en-GB"/>
        </w:rPr>
        <mc:AlternateContent>
          <mc:Choice Requires="wps">
            <w:drawing>
              <wp:anchor distT="0" distB="0" distL="114300" distR="114300" simplePos="0" relativeHeight="251693056" behindDoc="0" locked="0" layoutInCell="1" allowOverlap="1" wp14:anchorId="45422A47" wp14:editId="165CB765">
                <wp:simplePos x="0" y="0"/>
                <wp:positionH relativeFrom="column">
                  <wp:posOffset>2894965</wp:posOffset>
                </wp:positionH>
                <wp:positionV relativeFrom="paragraph">
                  <wp:posOffset>229235</wp:posOffset>
                </wp:positionV>
                <wp:extent cx="248920" cy="273050"/>
                <wp:effectExtent l="19050" t="0" r="17780" b="31750"/>
                <wp:wrapNone/>
                <wp:docPr id="12" name="Down Arrow 12"/>
                <wp:cNvGraphicFramePr/>
                <a:graphic xmlns:a="http://schemas.openxmlformats.org/drawingml/2006/main">
                  <a:graphicData uri="http://schemas.microsoft.com/office/word/2010/wordprocessingShape">
                    <wps:wsp>
                      <wps:cNvSpPr/>
                      <wps:spPr>
                        <a:xfrm>
                          <a:off x="0" y="0"/>
                          <a:ext cx="248920"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227.95pt;margin-top:18.05pt;width:19.6pt;height:2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" adj="11754" fillcolor="#4f81bd [3204]" strokecolor="#243f60 [1604]" strokeweight="2pt"/>
            </w:pict>
          </mc:Fallback>
        </mc:AlternateContent>
      </w:r>
    </w:p>
    <w:p w:rsidR="00B638C8" w:rsidRPr="00874940" w:rsidRDefault="009A264F" w:rsidP="0053293A">
      <w:pPr>
        <w:jc w:val="both"/>
        <w:rPr>
          <w:rFonts w:cs="Arial"/>
          <w:sz w:val="20"/>
          <w:szCs w:val="20"/>
        </w:rPr>
      </w:pPr>
      <w:r w:rsidRPr="00874940">
        <w:rPr>
          <w:rFonts w:cs="Arial"/>
          <w:noProof/>
          <w:sz w:val="20"/>
          <w:szCs w:val="20"/>
          <w:lang w:eastAsia="en-GB"/>
        </w:rPr>
        <mc:AlternateContent>
          <mc:Choice Requires="wps">
            <w:drawing>
              <wp:anchor distT="0" distB="0" distL="114300" distR="114300" simplePos="0" relativeHeight="251681792" behindDoc="0" locked="0" layoutInCell="1" allowOverlap="1" wp14:anchorId="7DF449BF" wp14:editId="1FBE1D19">
                <wp:simplePos x="0" y="0"/>
                <wp:positionH relativeFrom="column">
                  <wp:posOffset>-379730</wp:posOffset>
                </wp:positionH>
                <wp:positionV relativeFrom="paragraph">
                  <wp:posOffset>141795</wp:posOffset>
                </wp:positionV>
                <wp:extent cx="6601377" cy="759460"/>
                <wp:effectExtent l="0" t="0" r="2857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377" cy="7594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3293A" w:rsidRPr="009A264F" w:rsidRDefault="0053293A" w:rsidP="009A264F">
                            <w:pPr>
                              <w:jc w:val="both"/>
                              <w:rPr>
                                <w:rFonts w:ascii="Arial" w:hAnsi="Arial" w:cs="Arial"/>
                                <w:sz w:val="24"/>
                                <w:szCs w:val="24"/>
                              </w:rPr>
                            </w:pPr>
                            <w:r w:rsidRPr="009A264F">
                              <w:rPr>
                                <w:rFonts w:ascii="Arial" w:hAnsi="Arial" w:cs="Arial"/>
                                <w:sz w:val="24"/>
                                <w:szCs w:val="24"/>
                              </w:rPr>
                              <w:t xml:space="preserve">On receipt of a Need to Know notification the </w:t>
                            </w:r>
                            <w:r w:rsidRPr="009A264F">
                              <w:rPr>
                                <w:rFonts w:ascii="Arial" w:hAnsi="Arial" w:cs="Arial"/>
                                <w:b/>
                                <w:sz w:val="24"/>
                                <w:szCs w:val="24"/>
                              </w:rPr>
                              <w:t>Director</w:t>
                            </w:r>
                            <w:r w:rsidRPr="009A264F">
                              <w:rPr>
                                <w:rFonts w:ascii="Arial" w:hAnsi="Arial" w:cs="Arial"/>
                                <w:sz w:val="24"/>
                                <w:szCs w:val="24"/>
                              </w:rPr>
                              <w:t xml:space="preserve"> will decide about the need to notify other Directors and/or the Chief Executive's office. They will also determine whether or not there is a need to inform the Lead Member, Communications Team and/or Human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9pt;margin-top:11.15pt;width:519.8pt;height:5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" fillcolor="white [3201]" strokecolor="#4f81bd [3204]" strokeweight="2pt">
                <v:textbox>
                  <w:txbxContent>
                    <w:p w:rsidR="0053293A" w:rsidRPr="009A264F" w:rsidRDefault="0053293A" w:rsidP="009A264F">
                      <w:pPr>
                        <w:jc w:val="both"/>
                        <w:rPr>
                          <w:rFonts w:ascii="Arial" w:hAnsi="Arial" w:cs="Arial"/>
                          <w:sz w:val="24"/>
                          <w:szCs w:val="24"/>
                        </w:rPr>
                      </w:pPr>
                      <w:r w:rsidRPr="009A264F">
                        <w:rPr>
                          <w:rFonts w:ascii="Arial" w:hAnsi="Arial" w:cs="Arial"/>
                          <w:sz w:val="24"/>
                          <w:szCs w:val="24"/>
                        </w:rPr>
                        <w:t xml:space="preserve">On receipt of a Need to Know notification the </w:t>
                      </w:r>
                      <w:r w:rsidRPr="009A264F">
                        <w:rPr>
                          <w:rFonts w:ascii="Arial" w:hAnsi="Arial" w:cs="Arial"/>
                          <w:b/>
                          <w:sz w:val="24"/>
                          <w:szCs w:val="24"/>
                        </w:rPr>
                        <w:t>Director</w:t>
                      </w:r>
                      <w:r w:rsidRPr="009A264F">
                        <w:rPr>
                          <w:rFonts w:ascii="Arial" w:hAnsi="Arial" w:cs="Arial"/>
                          <w:sz w:val="24"/>
                          <w:szCs w:val="24"/>
                        </w:rPr>
                        <w:t xml:space="preserve"> will decide about the need to notify other Directors and/or the Chief Executive's office. They will also determine whether or not there is a need to inform the Lead Member, Communications Team and/or Human Resources</w:t>
                      </w:r>
                    </w:p>
                  </w:txbxContent>
                </v:textbox>
              </v:shape>
            </w:pict>
          </mc:Fallback>
        </mc:AlternateContent>
      </w:r>
    </w:p>
    <w:p w:rsidR="0053293A" w:rsidRPr="00874940" w:rsidRDefault="0053293A" w:rsidP="0053293A">
      <w:pPr>
        <w:jc w:val="both"/>
        <w:rPr>
          <w:rFonts w:cs="Arial"/>
          <w:sz w:val="20"/>
          <w:szCs w:val="20"/>
        </w:rPr>
      </w:pPr>
    </w:p>
    <w:p w:rsidR="00B638C8" w:rsidRPr="00874940" w:rsidRDefault="00B638C8" w:rsidP="0053293A">
      <w:pPr>
        <w:jc w:val="both"/>
        <w:rPr>
          <w:rFonts w:cs="Arial"/>
          <w:sz w:val="20"/>
          <w:szCs w:val="20"/>
        </w:rPr>
      </w:pPr>
    </w:p>
    <w:p w:rsidR="00B638C8" w:rsidRPr="00874940" w:rsidRDefault="009A264F" w:rsidP="00B638C8">
      <w:pPr>
        <w:pStyle w:val="ListParagraph"/>
        <w:jc w:val="both"/>
        <w:rPr>
          <w:rFonts w:cs="Arial"/>
          <w:sz w:val="20"/>
          <w:szCs w:val="20"/>
        </w:rPr>
      </w:pPr>
      <w:r w:rsidRPr="00874940">
        <w:rPr>
          <w:rFonts w:cs="Arial"/>
          <w:noProof/>
          <w:sz w:val="20"/>
          <w:szCs w:val="20"/>
          <w:lang w:eastAsia="en-GB"/>
        </w:rPr>
        <mc:AlternateContent>
          <mc:Choice Requires="wps">
            <w:drawing>
              <wp:anchor distT="0" distB="0" distL="114300" distR="114300" simplePos="0" relativeHeight="251683840" behindDoc="0" locked="0" layoutInCell="1" allowOverlap="1" wp14:anchorId="7C66706D" wp14:editId="00F3F360">
                <wp:simplePos x="0" y="0"/>
                <wp:positionH relativeFrom="column">
                  <wp:posOffset>-403761</wp:posOffset>
                </wp:positionH>
                <wp:positionV relativeFrom="paragraph">
                  <wp:posOffset>210746</wp:posOffset>
                </wp:positionV>
                <wp:extent cx="6552565" cy="676522"/>
                <wp:effectExtent l="0" t="0" r="1968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676522"/>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53293A" w:rsidRPr="00B638C8" w:rsidRDefault="0053293A" w:rsidP="0053293A">
                            <w:pPr>
                              <w:jc w:val="both"/>
                              <w:rPr>
                                <w:rFonts w:ascii="Arial" w:hAnsi="Arial" w:cs="Arial"/>
                                <w:sz w:val="24"/>
                                <w:szCs w:val="24"/>
                              </w:rPr>
                            </w:pPr>
                            <w:r w:rsidRPr="009F28F9">
                              <w:rPr>
                                <w:rFonts w:ascii="Arial" w:hAnsi="Arial" w:cs="Arial"/>
                                <w:b/>
                                <w:sz w:val="24"/>
                                <w:szCs w:val="24"/>
                              </w:rPr>
                              <w:t>NB</w:t>
                            </w:r>
                            <w:r>
                              <w:rPr>
                                <w:rFonts w:ascii="Arial" w:hAnsi="Arial" w:cs="Arial"/>
                                <w:sz w:val="24"/>
                                <w:szCs w:val="24"/>
                              </w:rPr>
                              <w:t xml:space="preserve">: </w:t>
                            </w:r>
                            <w:r w:rsidRPr="00B638C8">
                              <w:rPr>
                                <w:rFonts w:ascii="Arial" w:hAnsi="Arial" w:cs="Arial"/>
                                <w:sz w:val="24"/>
                                <w:szCs w:val="24"/>
                              </w:rPr>
                              <w:t>In the event of an emergency or a very serious incident, direct contact should always be made with a Head of Service who will then speak to a member of the senior management team by telephone, or in person. The initial conta</w:t>
                            </w:r>
                            <w:r w:rsidR="009F28F9">
                              <w:rPr>
                                <w:rFonts w:ascii="Arial" w:hAnsi="Arial" w:cs="Arial"/>
                                <w:sz w:val="24"/>
                                <w:szCs w:val="24"/>
                              </w:rPr>
                              <w:t>ct should be followed by e-mail.</w:t>
                            </w:r>
                          </w:p>
                          <w:p w:rsidR="0053293A" w:rsidRDefault="00532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8pt;margin-top:16.6pt;width:515.9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" fillcolor="white [3201]" strokecolor="#f79646 [3209]" strokeweight="2pt">
                <v:textbox>
                  <w:txbxContent>
                    <w:p w:rsidR="0053293A" w:rsidRPr="00B638C8" w:rsidRDefault="0053293A" w:rsidP="0053293A">
                      <w:pPr>
                        <w:jc w:val="both"/>
                        <w:rPr>
                          <w:rFonts w:ascii="Arial" w:hAnsi="Arial" w:cs="Arial"/>
                          <w:sz w:val="24"/>
                          <w:szCs w:val="24"/>
                        </w:rPr>
                      </w:pPr>
                      <w:r w:rsidRPr="009F28F9">
                        <w:rPr>
                          <w:rFonts w:ascii="Arial" w:hAnsi="Arial" w:cs="Arial"/>
                          <w:b/>
                          <w:sz w:val="24"/>
                          <w:szCs w:val="24"/>
                        </w:rPr>
                        <w:t>NB</w:t>
                      </w:r>
                      <w:r>
                        <w:rPr>
                          <w:rFonts w:ascii="Arial" w:hAnsi="Arial" w:cs="Arial"/>
                          <w:sz w:val="24"/>
                          <w:szCs w:val="24"/>
                        </w:rPr>
                        <w:t xml:space="preserve">: </w:t>
                      </w:r>
                      <w:r w:rsidRPr="00B638C8">
                        <w:rPr>
                          <w:rFonts w:ascii="Arial" w:hAnsi="Arial" w:cs="Arial"/>
                          <w:sz w:val="24"/>
                          <w:szCs w:val="24"/>
                        </w:rPr>
                        <w:t>In the event of an emergency or a very serious incident, direct contact should always be made with a Head of Service who will then speak to a member of the senior management team by telephone, or in person. The initial conta</w:t>
                      </w:r>
                      <w:r w:rsidR="009F28F9">
                        <w:rPr>
                          <w:rFonts w:ascii="Arial" w:hAnsi="Arial" w:cs="Arial"/>
                          <w:sz w:val="24"/>
                          <w:szCs w:val="24"/>
                        </w:rPr>
                        <w:t>ct should be followed by e-mail.</w:t>
                      </w:r>
                    </w:p>
                    <w:p w:rsidR="0053293A" w:rsidRDefault="0053293A"/>
                  </w:txbxContent>
                </v:textbox>
              </v:shape>
            </w:pict>
          </mc:Fallback>
        </mc:AlternateContent>
      </w:r>
    </w:p>
    <w:p w:rsidR="00B638C8" w:rsidRPr="00874940" w:rsidRDefault="00B638C8" w:rsidP="00B638C8">
      <w:pPr>
        <w:jc w:val="both"/>
        <w:rPr>
          <w:rFonts w:cs="Arial"/>
          <w:b/>
          <w:color w:val="FF0000"/>
          <w:sz w:val="20"/>
          <w:szCs w:val="20"/>
        </w:rPr>
      </w:pPr>
    </w:p>
    <w:p w:rsidR="007431C9" w:rsidRPr="00874940" w:rsidRDefault="007431C9" w:rsidP="00B638C8">
      <w:pPr>
        <w:jc w:val="both"/>
        <w:rPr>
          <w:rFonts w:cs="Arial"/>
          <w:sz w:val="20"/>
          <w:szCs w:val="20"/>
        </w:rPr>
      </w:pPr>
    </w:p>
    <w:p w:rsidR="007431C9" w:rsidRPr="00874940" w:rsidRDefault="009F28F9" w:rsidP="00B638C8">
      <w:pPr>
        <w:shd w:val="clear" w:color="auto" w:fill="FFFFFF"/>
        <w:spacing w:before="150" w:after="150" w:line="240" w:lineRule="auto"/>
        <w:jc w:val="both"/>
        <w:rPr>
          <w:rFonts w:eastAsia="Times New Roman" w:cs="Arial"/>
          <w:b/>
          <w:color w:val="FF0000"/>
          <w:sz w:val="20"/>
          <w:szCs w:val="20"/>
          <w:lang w:val="en" w:eastAsia="en-GB"/>
        </w:rPr>
      </w:pPr>
      <w:r w:rsidRPr="00874940">
        <w:rPr>
          <w:rFonts w:cs="Arial"/>
          <w:b/>
          <w:noProof/>
          <w:sz w:val="20"/>
          <w:szCs w:val="20"/>
          <w:lang w:eastAsia="en-GB"/>
        </w:rPr>
        <mc:AlternateContent>
          <mc:Choice Requires="wps">
            <w:drawing>
              <wp:anchor distT="0" distB="0" distL="114300" distR="114300" simplePos="0" relativeHeight="251685888" behindDoc="0" locked="0" layoutInCell="1" allowOverlap="1" wp14:anchorId="0E1CB769" wp14:editId="7EB50105">
                <wp:simplePos x="0" y="0"/>
                <wp:positionH relativeFrom="column">
                  <wp:posOffset>-380010</wp:posOffset>
                </wp:positionH>
                <wp:positionV relativeFrom="paragraph">
                  <wp:posOffset>55097</wp:posOffset>
                </wp:positionV>
                <wp:extent cx="3455670" cy="1258570"/>
                <wp:effectExtent l="0" t="0" r="1143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125857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53293A" w:rsidRPr="009A264F" w:rsidRDefault="0053293A" w:rsidP="009A264F">
                            <w:pPr>
                              <w:jc w:val="both"/>
                              <w:rPr>
                                <w:rFonts w:ascii="Arial" w:hAnsi="Arial" w:cs="Arial"/>
                                <w:sz w:val="24"/>
                                <w:szCs w:val="24"/>
                              </w:rPr>
                            </w:pPr>
                            <w:r w:rsidRPr="009A264F">
                              <w:rPr>
                                <w:rFonts w:ascii="Arial" w:hAnsi="Arial" w:cs="Arial"/>
                                <w:b/>
                                <w:sz w:val="24"/>
                                <w:szCs w:val="24"/>
                              </w:rPr>
                              <w:t>Updates:</w:t>
                            </w:r>
                            <w:r w:rsidRPr="009A264F">
                              <w:rPr>
                                <w:rFonts w:ascii="Arial" w:hAnsi="Arial" w:cs="Arial"/>
                                <w:sz w:val="24"/>
                                <w:szCs w:val="24"/>
                              </w:rPr>
                              <w:t xml:space="preserve"> As the situation develops, it will be necessary to provide regular updates to the Head of Service for onward circulation. Updates should be provided whenever there has been a significant change to the situation, at an agreed point or at conclusion/resolution.</w:t>
                            </w:r>
                          </w:p>
                          <w:p w:rsidR="0053293A" w:rsidRDefault="00532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9pt;margin-top:4.35pt;width:272.1pt;height:9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" fillcolor="white [3201]" strokecolor="#8064a2 [3207]" strokeweight="2pt">
                <v:textbox>
                  <w:txbxContent>
                    <w:p w:rsidR="0053293A" w:rsidRPr="009A264F" w:rsidRDefault="0053293A" w:rsidP="009A264F">
                      <w:pPr>
                        <w:jc w:val="both"/>
                        <w:rPr>
                          <w:rFonts w:ascii="Arial" w:hAnsi="Arial" w:cs="Arial"/>
                          <w:sz w:val="24"/>
                          <w:szCs w:val="24"/>
                        </w:rPr>
                      </w:pPr>
                      <w:r w:rsidRPr="009A264F">
                        <w:rPr>
                          <w:rFonts w:ascii="Arial" w:hAnsi="Arial" w:cs="Arial"/>
                          <w:b/>
                          <w:sz w:val="24"/>
                          <w:szCs w:val="24"/>
                        </w:rPr>
                        <w:t>Updates:</w:t>
                      </w:r>
                      <w:r w:rsidRPr="009A264F">
                        <w:rPr>
                          <w:rFonts w:ascii="Arial" w:hAnsi="Arial" w:cs="Arial"/>
                          <w:sz w:val="24"/>
                          <w:szCs w:val="24"/>
                        </w:rPr>
                        <w:t xml:space="preserve"> As the situation develops, it will be necessary to provide regular updates to the Head of Service for onward circulation. Updates should be provided whenever there has been a significant change to the situation, at an agreed point or at conclusion/resolution.</w:t>
                      </w:r>
                    </w:p>
                    <w:p w:rsidR="0053293A" w:rsidRDefault="0053293A"/>
                  </w:txbxContent>
                </v:textbox>
              </v:shape>
            </w:pict>
          </mc:Fallback>
        </mc:AlternateContent>
      </w:r>
      <w:r w:rsidRPr="00874940">
        <w:rPr>
          <w:rFonts w:eastAsia="Times New Roman" w:cs="Arial"/>
          <w:b/>
          <w:noProof/>
          <w:color w:val="FF0000"/>
          <w:sz w:val="20"/>
          <w:szCs w:val="20"/>
          <w:lang w:eastAsia="en-GB"/>
        </w:rPr>
        <mc:AlternateContent>
          <mc:Choice Requires="wps">
            <w:drawing>
              <wp:anchor distT="0" distB="0" distL="114300" distR="114300" simplePos="0" relativeHeight="251668480" behindDoc="0" locked="0" layoutInCell="1" allowOverlap="1" wp14:anchorId="40BF6918" wp14:editId="0A2F87C0">
                <wp:simplePos x="0" y="0"/>
                <wp:positionH relativeFrom="column">
                  <wp:posOffset>3181985</wp:posOffset>
                </wp:positionH>
                <wp:positionV relativeFrom="paragraph">
                  <wp:posOffset>54610</wp:posOffset>
                </wp:positionV>
                <wp:extent cx="2978150" cy="2291080"/>
                <wp:effectExtent l="0" t="0" r="12700" b="13970"/>
                <wp:wrapNone/>
                <wp:docPr id="10" name="Rectangle 10"/>
                <wp:cNvGraphicFramePr/>
                <a:graphic xmlns:a="http://schemas.openxmlformats.org/drawingml/2006/main">
                  <a:graphicData uri="http://schemas.microsoft.com/office/word/2010/wordprocessingShape">
                    <wps:wsp>
                      <wps:cNvSpPr/>
                      <wps:spPr>
                        <a:xfrm>
                          <a:off x="0" y="0"/>
                          <a:ext cx="2978150" cy="2291080"/>
                        </a:xfrm>
                        <a:prstGeom prst="rect">
                          <a:avLst/>
                        </a:prstGeom>
                      </wps:spPr>
                      <wps:style>
                        <a:lnRef idx="2">
                          <a:schemeClr val="accent3"/>
                        </a:lnRef>
                        <a:fillRef idx="1">
                          <a:schemeClr val="lt1"/>
                        </a:fillRef>
                        <a:effectRef idx="0">
                          <a:schemeClr val="accent3"/>
                        </a:effectRef>
                        <a:fontRef idx="minor">
                          <a:schemeClr val="dk1"/>
                        </a:fontRef>
                      </wps:style>
                      <wps:txbx>
                        <w:txbxContent>
                          <w:p w:rsidR="00902F44" w:rsidRPr="009A264F" w:rsidRDefault="00902F44" w:rsidP="009F28F9">
                            <w:pPr>
                              <w:shd w:val="clear" w:color="auto" w:fill="FFFFFF"/>
                              <w:spacing w:after="150" w:line="240" w:lineRule="auto"/>
                              <w:jc w:val="both"/>
                              <w:rPr>
                                <w:rFonts w:ascii="Arial" w:eastAsia="Times New Roman" w:hAnsi="Arial" w:cs="Arial"/>
                                <w:sz w:val="24"/>
                                <w:szCs w:val="24"/>
                                <w:lang w:val="en" w:eastAsia="en-GB"/>
                              </w:rPr>
                            </w:pPr>
                            <w:r w:rsidRPr="009A264F">
                              <w:rPr>
                                <w:rFonts w:ascii="Arial" w:eastAsia="Times New Roman" w:hAnsi="Arial" w:cs="Arial"/>
                                <w:b/>
                                <w:sz w:val="24"/>
                                <w:szCs w:val="24"/>
                                <w:lang w:val="en" w:eastAsia="en-GB"/>
                              </w:rPr>
                              <w:t>Recording:</w:t>
                            </w:r>
                            <w:r w:rsidRPr="009A264F">
                              <w:rPr>
                                <w:rFonts w:ascii="Arial" w:eastAsia="Times New Roman" w:hAnsi="Arial" w:cs="Arial"/>
                                <w:sz w:val="24"/>
                                <w:szCs w:val="24"/>
                                <w:lang w:val="en" w:eastAsia="en-GB"/>
                              </w:rPr>
                              <w:t xml:space="preserve"> For issues linked to an individual child, young person or family member then the ‘Need to Know’ should be uploaded to the recording platform (</w:t>
                            </w:r>
                            <w:proofErr w:type="spellStart"/>
                            <w:r w:rsidRPr="009A264F">
                              <w:rPr>
                                <w:rFonts w:ascii="Arial" w:eastAsia="Times New Roman" w:hAnsi="Arial" w:cs="Arial"/>
                                <w:sz w:val="24"/>
                                <w:szCs w:val="24"/>
                                <w:lang w:val="en" w:eastAsia="en-GB"/>
                              </w:rPr>
                              <w:t>LiquidLogic</w:t>
                            </w:r>
                            <w:proofErr w:type="spellEnd"/>
                            <w:r w:rsidRPr="009A264F">
                              <w:rPr>
                                <w:rFonts w:ascii="Arial" w:eastAsia="Times New Roman" w:hAnsi="Arial" w:cs="Arial"/>
                                <w:sz w:val="24"/>
                                <w:szCs w:val="24"/>
                                <w:lang w:val="en" w:eastAsia="en-GB"/>
                              </w:rPr>
                              <w:t>/Capita) and attached as a document with a case note.  Redaction should be undertaken if the form makes reference to another child or family.  Where the issue links to a member of staff this will need to form part of HR records and should be recorded in the next supervision.</w:t>
                            </w:r>
                          </w:p>
                          <w:p w:rsidR="00902F44" w:rsidRDefault="00902F44" w:rsidP="00902F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left:0;text-align:left;margin-left:250.55pt;margin-top:4.3pt;width:234.5pt;height:18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" fillcolor="white [3201]" strokecolor="#9bbb59 [3206]" strokeweight="2pt">
                <v:textbox>
                  <w:txbxContent>
                    <w:p w:rsidR="00902F44" w:rsidRPr="009A264F" w:rsidRDefault="00902F44" w:rsidP="009F28F9">
                      <w:pPr>
                        <w:shd w:val="clear" w:color="auto" w:fill="FFFFFF"/>
                        <w:spacing w:after="150" w:line="240" w:lineRule="auto"/>
                        <w:jc w:val="both"/>
                        <w:rPr>
                          <w:rFonts w:ascii="Arial" w:eastAsia="Times New Roman" w:hAnsi="Arial" w:cs="Arial"/>
                          <w:sz w:val="24"/>
                          <w:szCs w:val="24"/>
                          <w:lang w:val="en" w:eastAsia="en-GB"/>
                        </w:rPr>
                      </w:pPr>
                      <w:r w:rsidRPr="009A264F">
                        <w:rPr>
                          <w:rFonts w:ascii="Arial" w:eastAsia="Times New Roman" w:hAnsi="Arial" w:cs="Arial"/>
                          <w:b/>
                          <w:sz w:val="24"/>
                          <w:szCs w:val="24"/>
                          <w:lang w:val="en" w:eastAsia="en-GB"/>
                        </w:rPr>
                        <w:t>Recording:</w:t>
                      </w:r>
                      <w:r w:rsidRPr="009A264F">
                        <w:rPr>
                          <w:rFonts w:ascii="Arial" w:eastAsia="Times New Roman" w:hAnsi="Arial" w:cs="Arial"/>
                          <w:sz w:val="24"/>
                          <w:szCs w:val="24"/>
                          <w:lang w:val="en" w:eastAsia="en-GB"/>
                        </w:rPr>
                        <w:t xml:space="preserve"> For issues linked to an individual child, young person or family member then the ‘Need to Know’ should be uploaded to the recording platform (</w:t>
                      </w:r>
                      <w:proofErr w:type="spellStart"/>
                      <w:r w:rsidRPr="009A264F">
                        <w:rPr>
                          <w:rFonts w:ascii="Arial" w:eastAsia="Times New Roman" w:hAnsi="Arial" w:cs="Arial"/>
                          <w:sz w:val="24"/>
                          <w:szCs w:val="24"/>
                          <w:lang w:val="en" w:eastAsia="en-GB"/>
                        </w:rPr>
                        <w:t>LiquidLogic</w:t>
                      </w:r>
                      <w:proofErr w:type="spellEnd"/>
                      <w:r w:rsidRPr="009A264F">
                        <w:rPr>
                          <w:rFonts w:ascii="Arial" w:eastAsia="Times New Roman" w:hAnsi="Arial" w:cs="Arial"/>
                          <w:sz w:val="24"/>
                          <w:szCs w:val="24"/>
                          <w:lang w:val="en" w:eastAsia="en-GB"/>
                        </w:rPr>
                        <w:t>/Capita) and attached as a document with a case note.  Redaction should be undertaken if the form makes reference to another child or family.  Where the issue links to a member of staff this will need to form part of HR records and should be recorded in the next supervision.</w:t>
                      </w:r>
                    </w:p>
                    <w:p w:rsidR="00902F44" w:rsidRDefault="00902F44" w:rsidP="00902F44"/>
                  </w:txbxContent>
                </v:textbox>
              </v:rect>
            </w:pict>
          </mc:Fallback>
        </mc:AlternateContent>
      </w:r>
    </w:p>
    <w:p w:rsidR="007431C9" w:rsidRPr="00874940" w:rsidRDefault="007431C9" w:rsidP="00B638C8">
      <w:pPr>
        <w:shd w:val="clear" w:color="auto" w:fill="FFFFFF"/>
        <w:spacing w:before="150" w:after="150" w:line="240" w:lineRule="auto"/>
        <w:jc w:val="both"/>
        <w:rPr>
          <w:rFonts w:eastAsia="Times New Roman" w:cs="Arial"/>
          <w:b/>
          <w:color w:val="FF0000"/>
          <w:sz w:val="20"/>
          <w:szCs w:val="20"/>
          <w:lang w:val="en" w:eastAsia="en-GB"/>
        </w:rPr>
      </w:pPr>
    </w:p>
    <w:p w:rsidR="00B638C8" w:rsidRPr="00874940" w:rsidRDefault="00B638C8" w:rsidP="00B638C8">
      <w:pPr>
        <w:shd w:val="clear" w:color="auto" w:fill="FFFFFF"/>
        <w:spacing w:before="150" w:after="150" w:line="240" w:lineRule="auto"/>
        <w:jc w:val="both"/>
        <w:rPr>
          <w:rFonts w:eastAsia="Times New Roman" w:cs="Arial"/>
          <w:b/>
          <w:color w:val="FF0000"/>
          <w:sz w:val="20"/>
          <w:szCs w:val="20"/>
          <w:lang w:val="en" w:eastAsia="en-GB"/>
        </w:rPr>
      </w:pPr>
    </w:p>
    <w:p w:rsidR="00902F44" w:rsidRPr="00874940" w:rsidRDefault="00902F44" w:rsidP="00B638C8">
      <w:pPr>
        <w:shd w:val="clear" w:color="auto" w:fill="FFFFFF"/>
        <w:spacing w:before="150" w:after="150" w:line="240" w:lineRule="auto"/>
        <w:jc w:val="both"/>
        <w:rPr>
          <w:rFonts w:eastAsia="Times New Roman" w:cs="Arial"/>
          <w:b/>
          <w:color w:val="FF0000"/>
          <w:sz w:val="20"/>
          <w:szCs w:val="20"/>
          <w:lang w:val="en" w:eastAsia="en-GB"/>
        </w:rPr>
      </w:pPr>
    </w:p>
    <w:p w:rsidR="00902F44" w:rsidRPr="00874940" w:rsidRDefault="00902F44" w:rsidP="00B638C8">
      <w:pPr>
        <w:shd w:val="clear" w:color="auto" w:fill="FFFFFF"/>
        <w:spacing w:before="150" w:after="150" w:line="240" w:lineRule="auto"/>
        <w:jc w:val="both"/>
        <w:rPr>
          <w:rFonts w:eastAsia="Times New Roman" w:cs="Arial"/>
          <w:b/>
          <w:color w:val="FF0000"/>
          <w:sz w:val="20"/>
          <w:szCs w:val="20"/>
          <w:lang w:val="en" w:eastAsia="en-GB"/>
        </w:rPr>
      </w:pPr>
    </w:p>
    <w:p w:rsidR="00902F44" w:rsidRPr="00874940" w:rsidRDefault="009F28F9" w:rsidP="00B638C8">
      <w:pPr>
        <w:shd w:val="clear" w:color="auto" w:fill="FFFFFF"/>
        <w:spacing w:before="150" w:after="150" w:line="240" w:lineRule="auto"/>
        <w:jc w:val="both"/>
        <w:rPr>
          <w:rFonts w:eastAsia="Times New Roman" w:cs="Arial"/>
          <w:b/>
          <w:color w:val="FF0000"/>
          <w:sz w:val="20"/>
          <w:szCs w:val="20"/>
          <w:lang w:val="en" w:eastAsia="en-GB"/>
        </w:rPr>
      </w:pPr>
      <w:r w:rsidRPr="00874940">
        <w:rPr>
          <w:rFonts w:eastAsia="Times New Roman" w:cs="Arial"/>
          <w:b/>
          <w:noProof/>
          <w:color w:val="FF0000"/>
          <w:sz w:val="20"/>
          <w:szCs w:val="20"/>
          <w:lang w:eastAsia="en-GB"/>
        </w:rPr>
        <mc:AlternateContent>
          <mc:Choice Requires="wps">
            <w:drawing>
              <wp:anchor distT="0" distB="0" distL="114300" distR="114300" simplePos="0" relativeHeight="251669504" behindDoc="0" locked="0" layoutInCell="1" allowOverlap="1" wp14:anchorId="7D802F39" wp14:editId="39A0943F">
                <wp:simplePos x="0" y="0"/>
                <wp:positionH relativeFrom="column">
                  <wp:posOffset>-379730</wp:posOffset>
                </wp:positionH>
                <wp:positionV relativeFrom="paragraph">
                  <wp:posOffset>168275</wp:posOffset>
                </wp:positionV>
                <wp:extent cx="3455670" cy="925830"/>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3455670" cy="925830"/>
                        </a:xfrm>
                        <a:prstGeom prst="rect">
                          <a:avLst/>
                        </a:prstGeom>
                      </wps:spPr>
                      <wps:style>
                        <a:lnRef idx="2">
                          <a:schemeClr val="accent2"/>
                        </a:lnRef>
                        <a:fillRef idx="1">
                          <a:schemeClr val="lt1"/>
                        </a:fillRef>
                        <a:effectRef idx="0">
                          <a:schemeClr val="accent2"/>
                        </a:effectRef>
                        <a:fontRef idx="minor">
                          <a:schemeClr val="dk1"/>
                        </a:fontRef>
                      </wps:style>
                      <wps:txbx>
                        <w:txbxContent>
                          <w:p w:rsidR="00902F44" w:rsidRPr="009F28F9" w:rsidRDefault="00902F44" w:rsidP="009A264F">
                            <w:pPr>
                              <w:jc w:val="both"/>
                              <w:rPr>
                                <w:rFonts w:ascii="Arial" w:eastAsia="Times New Roman" w:hAnsi="Arial" w:cs="Arial"/>
                                <w:sz w:val="24"/>
                                <w:szCs w:val="24"/>
                                <w:lang w:val="en" w:eastAsia="en-GB"/>
                              </w:rPr>
                            </w:pPr>
                            <w:r w:rsidRPr="009F28F9">
                              <w:rPr>
                                <w:rFonts w:ascii="Arial" w:hAnsi="Arial" w:cs="Arial"/>
                                <w:b/>
                                <w:sz w:val="24"/>
                                <w:szCs w:val="24"/>
                              </w:rPr>
                              <w:t xml:space="preserve">Closure: </w:t>
                            </w:r>
                            <w:r w:rsidRPr="009F28F9">
                              <w:rPr>
                                <w:rFonts w:ascii="Arial" w:hAnsi="Arial" w:cs="Arial"/>
                                <w:sz w:val="24"/>
                                <w:szCs w:val="24"/>
                              </w:rPr>
                              <w:t>When a situation has been resolved, this needs to be confirmed with the operational director by e-mail and the message copied to the 'Need to Know'</w:t>
                            </w:r>
                            <w:r w:rsidRPr="009F28F9">
                              <w:rPr>
                                <w:rFonts w:ascii="Arial" w:eastAsia="Times New Roman" w:hAnsi="Arial" w:cs="Arial"/>
                                <w:sz w:val="24"/>
                                <w:szCs w:val="24"/>
                                <w:lang w:val="en" w:eastAsia="en-GB"/>
                              </w:rPr>
                              <w:t xml:space="preserve"> e-mail box.</w:t>
                            </w:r>
                            <w:r w:rsidRPr="009F28F9">
                              <w:rPr>
                                <w:rFonts w:ascii="Arial" w:hAnsi="Arial" w:cs="Arial"/>
                                <w:b/>
                                <w:sz w:val="24"/>
                                <w:szCs w:val="24"/>
                              </w:rPr>
                              <w:t xml:space="preserve"> </w:t>
                            </w:r>
                          </w:p>
                          <w:p w:rsidR="00902F44" w:rsidRPr="0079639B" w:rsidRDefault="00902F44" w:rsidP="00902F44">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9.9pt;margin-top:13.25pt;width:272.1pt;height:7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" fillcolor="white [3201]" strokecolor="#c0504d [3205]" strokeweight="2pt">
                <v:textbox>
                  <w:txbxContent>
                    <w:p w:rsidR="00902F44" w:rsidRPr="009F28F9" w:rsidRDefault="00902F44" w:rsidP="009A264F">
                      <w:pPr>
                        <w:jc w:val="both"/>
                        <w:rPr>
                          <w:rFonts w:ascii="Arial" w:eastAsia="Times New Roman" w:hAnsi="Arial" w:cs="Arial"/>
                          <w:sz w:val="24"/>
                          <w:szCs w:val="24"/>
                          <w:lang w:val="en" w:eastAsia="en-GB"/>
                        </w:rPr>
                      </w:pPr>
                      <w:r w:rsidRPr="009F28F9">
                        <w:rPr>
                          <w:rFonts w:ascii="Arial" w:hAnsi="Arial" w:cs="Arial"/>
                          <w:b/>
                          <w:sz w:val="24"/>
                          <w:szCs w:val="24"/>
                        </w:rPr>
                        <w:t xml:space="preserve">Closure: </w:t>
                      </w:r>
                      <w:r w:rsidRPr="009F28F9">
                        <w:rPr>
                          <w:rFonts w:ascii="Arial" w:hAnsi="Arial" w:cs="Arial"/>
                          <w:sz w:val="24"/>
                          <w:szCs w:val="24"/>
                        </w:rPr>
                        <w:t>When a situation has been resolved, this needs to be confirmed with the operational director by e-mail and the message copied to the 'Need to Know'</w:t>
                      </w:r>
                      <w:r w:rsidRPr="009F28F9">
                        <w:rPr>
                          <w:rFonts w:ascii="Arial" w:eastAsia="Times New Roman" w:hAnsi="Arial" w:cs="Arial"/>
                          <w:sz w:val="24"/>
                          <w:szCs w:val="24"/>
                          <w:lang w:val="en" w:eastAsia="en-GB"/>
                        </w:rPr>
                        <w:t xml:space="preserve"> e-mail box.</w:t>
                      </w:r>
                      <w:r w:rsidRPr="009F28F9">
                        <w:rPr>
                          <w:rFonts w:ascii="Arial" w:hAnsi="Arial" w:cs="Arial"/>
                          <w:b/>
                          <w:sz w:val="24"/>
                          <w:szCs w:val="24"/>
                        </w:rPr>
                        <w:t xml:space="preserve"> </w:t>
                      </w:r>
                    </w:p>
                    <w:p w:rsidR="00902F44" w:rsidRPr="0079639B" w:rsidRDefault="00902F44" w:rsidP="00902F44">
                      <w:pPr>
                        <w:jc w:val="center"/>
                        <w:rPr>
                          <w:color w:val="FF0000"/>
                        </w:rPr>
                      </w:pPr>
                    </w:p>
                  </w:txbxContent>
                </v:textbox>
              </v:rect>
            </w:pict>
          </mc:Fallback>
        </mc:AlternateContent>
      </w:r>
    </w:p>
    <w:p w:rsidR="00902F44" w:rsidRPr="00874940" w:rsidRDefault="00902F44" w:rsidP="00B638C8">
      <w:pPr>
        <w:shd w:val="clear" w:color="auto" w:fill="FFFFFF"/>
        <w:spacing w:before="150" w:after="150" w:line="240" w:lineRule="auto"/>
        <w:jc w:val="both"/>
        <w:rPr>
          <w:rFonts w:eastAsia="Times New Roman" w:cs="Arial"/>
          <w:b/>
          <w:color w:val="FF0000"/>
          <w:sz w:val="20"/>
          <w:szCs w:val="20"/>
          <w:lang w:val="en" w:eastAsia="en-GB"/>
        </w:rPr>
      </w:pPr>
    </w:p>
    <w:p w:rsidR="00B638C8" w:rsidRPr="00874940" w:rsidRDefault="00B638C8">
      <w:pPr>
        <w:rPr>
          <w:sz w:val="20"/>
          <w:szCs w:val="20"/>
        </w:rPr>
      </w:pPr>
    </w:p>
    <w:sectPr w:rsidR="00B638C8" w:rsidRPr="00874940" w:rsidSect="009F28F9">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F9" w:rsidRDefault="009F28F9" w:rsidP="009F28F9">
      <w:pPr>
        <w:spacing w:after="0" w:line="240" w:lineRule="auto"/>
      </w:pPr>
      <w:r>
        <w:separator/>
      </w:r>
    </w:p>
  </w:endnote>
  <w:endnote w:type="continuationSeparator" w:id="0">
    <w:p w:rsidR="009F28F9" w:rsidRDefault="009F28F9" w:rsidP="009F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F9" w:rsidRDefault="009F28F9">
    <w:pPr>
      <w:pStyle w:val="Footer"/>
    </w:pPr>
  </w:p>
  <w:p w:rsidR="009F28F9" w:rsidRDefault="009F28F9" w:rsidP="009F28F9">
    <w:pPr>
      <w:pStyle w:val="Footer"/>
      <w:jc w:val="right"/>
    </w:pPr>
  </w:p>
  <w:p w:rsidR="009F28F9" w:rsidRPr="009F28F9" w:rsidRDefault="009F28F9" w:rsidP="009F28F9">
    <w:pPr>
      <w:pStyle w:val="Footer"/>
      <w:jc w:val="right"/>
      <w:rPr>
        <w:sz w:val="18"/>
      </w:rPr>
    </w:pPr>
    <w:r w:rsidRPr="009F28F9">
      <w:rPr>
        <w:sz w:val="18"/>
      </w:rPr>
      <w:t>Nov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F9" w:rsidRDefault="009F28F9" w:rsidP="009F28F9">
      <w:pPr>
        <w:spacing w:after="0" w:line="240" w:lineRule="auto"/>
      </w:pPr>
      <w:r>
        <w:separator/>
      </w:r>
    </w:p>
  </w:footnote>
  <w:footnote w:type="continuationSeparator" w:id="0">
    <w:p w:rsidR="009F28F9" w:rsidRDefault="009F28F9" w:rsidP="009F2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B9A"/>
    <w:multiLevelType w:val="hybridMultilevel"/>
    <w:tmpl w:val="99B8C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B0634"/>
    <w:multiLevelType w:val="hybridMultilevel"/>
    <w:tmpl w:val="D2CC86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B949EC"/>
    <w:multiLevelType w:val="hybridMultilevel"/>
    <w:tmpl w:val="D2CC86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C8"/>
    <w:rsid w:val="0011063E"/>
    <w:rsid w:val="00127B07"/>
    <w:rsid w:val="001C0410"/>
    <w:rsid w:val="0053293A"/>
    <w:rsid w:val="007431C9"/>
    <w:rsid w:val="0076433C"/>
    <w:rsid w:val="0079639B"/>
    <w:rsid w:val="007A7565"/>
    <w:rsid w:val="007E74DB"/>
    <w:rsid w:val="00874940"/>
    <w:rsid w:val="00902F44"/>
    <w:rsid w:val="009A264F"/>
    <w:rsid w:val="009F28F9"/>
    <w:rsid w:val="00B638C8"/>
    <w:rsid w:val="00C90BFC"/>
    <w:rsid w:val="00C93D72"/>
    <w:rsid w:val="00D6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C8"/>
    <w:pPr>
      <w:ind w:left="720"/>
      <w:contextualSpacing/>
    </w:pPr>
  </w:style>
  <w:style w:type="paragraph" w:styleId="BalloonText">
    <w:name w:val="Balloon Text"/>
    <w:basedOn w:val="Normal"/>
    <w:link w:val="BalloonTextChar"/>
    <w:uiPriority w:val="99"/>
    <w:semiHidden/>
    <w:unhideWhenUsed/>
    <w:rsid w:val="00127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07"/>
    <w:rPr>
      <w:rFonts w:ascii="Tahoma" w:hAnsi="Tahoma" w:cs="Tahoma"/>
      <w:sz w:val="16"/>
      <w:szCs w:val="16"/>
    </w:rPr>
  </w:style>
  <w:style w:type="paragraph" w:styleId="Header">
    <w:name w:val="header"/>
    <w:basedOn w:val="Normal"/>
    <w:link w:val="HeaderChar"/>
    <w:uiPriority w:val="99"/>
    <w:unhideWhenUsed/>
    <w:rsid w:val="009F2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8F9"/>
  </w:style>
  <w:style w:type="paragraph" w:styleId="Footer">
    <w:name w:val="footer"/>
    <w:basedOn w:val="Normal"/>
    <w:link w:val="FooterChar"/>
    <w:uiPriority w:val="99"/>
    <w:unhideWhenUsed/>
    <w:rsid w:val="009F2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C8"/>
    <w:pPr>
      <w:ind w:left="720"/>
      <w:contextualSpacing/>
    </w:pPr>
  </w:style>
  <w:style w:type="paragraph" w:styleId="BalloonText">
    <w:name w:val="Balloon Text"/>
    <w:basedOn w:val="Normal"/>
    <w:link w:val="BalloonTextChar"/>
    <w:uiPriority w:val="99"/>
    <w:semiHidden/>
    <w:unhideWhenUsed/>
    <w:rsid w:val="00127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07"/>
    <w:rPr>
      <w:rFonts w:ascii="Tahoma" w:hAnsi="Tahoma" w:cs="Tahoma"/>
      <w:sz w:val="16"/>
      <w:szCs w:val="16"/>
    </w:rPr>
  </w:style>
  <w:style w:type="paragraph" w:styleId="Header">
    <w:name w:val="header"/>
    <w:basedOn w:val="Normal"/>
    <w:link w:val="HeaderChar"/>
    <w:uiPriority w:val="99"/>
    <w:unhideWhenUsed/>
    <w:rsid w:val="009F2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8F9"/>
  </w:style>
  <w:style w:type="paragraph" w:styleId="Footer">
    <w:name w:val="footer"/>
    <w:basedOn w:val="Normal"/>
    <w:link w:val="FooterChar"/>
    <w:uiPriority w:val="99"/>
    <w:unhideWhenUsed/>
    <w:rsid w:val="009F2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Tom</dc:creator>
  <cp:lastModifiedBy>UNDERWOOD, Tom</cp:lastModifiedBy>
  <cp:revision>2</cp:revision>
  <dcterms:created xsi:type="dcterms:W3CDTF">2020-11-16T17:37:00Z</dcterms:created>
  <dcterms:modified xsi:type="dcterms:W3CDTF">2020-11-16T17:37:00Z</dcterms:modified>
</cp:coreProperties>
</file>