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652745"/>
    <w:p w:rsidR="00EE4E7D" w:rsidRPr="0030713D" w:rsidRDefault="009A4BE0" w:rsidP="00EE4E7D">
      <w:pPr>
        <w:sectPr w:rsidR="00EE4E7D" w:rsidRPr="0030713D" w:rsidSect="005F7EFE">
          <w:headerReference w:type="default" r:id="rId8"/>
          <w:pgSz w:w="11906" w:h="16838" w:code="9"/>
          <w:pgMar w:top="1134" w:right="1440" w:bottom="851" w:left="1440" w:header="567" w:footer="567" w:gutter="0"/>
          <w:cols w:space="708"/>
          <w:docGrid w:linePitch="360"/>
        </w:sectPr>
      </w:pPr>
      <w:r>
        <w:rPr>
          <w:noProof/>
        </w:rPr>
        <mc:AlternateContent>
          <mc:Choice Requires="wps">
            <w:drawing>
              <wp:anchor distT="0" distB="0" distL="114300" distR="114300" simplePos="0" relativeHeight="251661312" behindDoc="0" locked="0" layoutInCell="1" allowOverlap="1" wp14:anchorId="73BE290A" wp14:editId="613967AE">
                <wp:simplePos x="0" y="0"/>
                <wp:positionH relativeFrom="margin">
                  <wp:posOffset>-76200</wp:posOffset>
                </wp:positionH>
                <wp:positionV relativeFrom="paragraph">
                  <wp:posOffset>7090410</wp:posOffset>
                </wp:positionV>
                <wp:extent cx="2421255" cy="17316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421255" cy="1731645"/>
                        </a:xfrm>
                        <a:prstGeom prst="rect">
                          <a:avLst/>
                        </a:prstGeom>
                        <a:noFill/>
                        <a:ln w="6350">
                          <a:noFill/>
                        </a:ln>
                      </wps:spPr>
                      <wps:txbx>
                        <w:txbxContent>
                          <w:p w:rsidR="005F7EFE" w:rsidRDefault="005F7EFE" w:rsidP="00EE4E7D">
                            <w:pPr>
                              <w:rPr>
                                <w:rFonts w:ascii="Arial" w:hAnsi="Arial" w:cs="Arial"/>
                                <w:color w:val="005F72"/>
                                <w:sz w:val="32"/>
                                <w:szCs w:val="80"/>
                              </w:rPr>
                            </w:pPr>
                            <w:r w:rsidRPr="00336A15">
                              <w:rPr>
                                <w:rFonts w:ascii="Arial" w:hAnsi="Arial" w:cs="Arial"/>
                                <w:color w:val="005F72"/>
                                <w:sz w:val="32"/>
                                <w:szCs w:val="80"/>
                              </w:rPr>
                              <w:t>TX395</w:t>
                            </w:r>
                          </w:p>
                          <w:p w:rsidR="005F7EFE" w:rsidRDefault="00C37154" w:rsidP="00EE4E7D">
                            <w:pPr>
                              <w:rPr>
                                <w:rFonts w:ascii="Arial" w:hAnsi="Arial" w:cs="Arial"/>
                                <w:color w:val="005F72"/>
                                <w:szCs w:val="80"/>
                              </w:rPr>
                            </w:pPr>
                            <w:r>
                              <w:rPr>
                                <w:rFonts w:ascii="Arial" w:hAnsi="Arial" w:cs="Arial"/>
                                <w:color w:val="005F72"/>
                                <w:szCs w:val="80"/>
                              </w:rPr>
                              <w:t>Allison Sollom 2</w:t>
                            </w:r>
                            <w:r w:rsidR="00EA6475">
                              <w:rPr>
                                <w:rFonts w:ascii="Arial" w:hAnsi="Arial" w:cs="Arial"/>
                                <w:color w:val="005F72"/>
                                <w:szCs w:val="80"/>
                              </w:rPr>
                              <w:t>6.10</w:t>
                            </w:r>
                            <w:r w:rsidR="007A002A">
                              <w:rPr>
                                <w:rFonts w:ascii="Arial" w:hAnsi="Arial" w:cs="Arial"/>
                                <w:color w:val="005F72"/>
                                <w:szCs w:val="80"/>
                              </w:rPr>
                              <w:t>.20</w:t>
                            </w:r>
                          </w:p>
                          <w:p w:rsidR="009A4BE0" w:rsidRDefault="009A4BE0" w:rsidP="00EE4E7D">
                            <w:pPr>
                              <w:rPr>
                                <w:rFonts w:ascii="Arial" w:hAnsi="Arial" w:cs="Arial"/>
                                <w:color w:val="005F72"/>
                                <w:szCs w:val="80"/>
                              </w:rPr>
                            </w:pPr>
                          </w:p>
                          <w:p w:rsidR="009A4BE0" w:rsidRPr="00336A15" w:rsidRDefault="009A4BE0" w:rsidP="00EE4E7D">
                            <w:pPr>
                              <w:rPr>
                                <w:rFonts w:ascii="Arial" w:hAnsi="Arial" w:cs="Arial"/>
                                <w:color w:val="005F72"/>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290A" id="_x0000_t202" coordsize="21600,21600" o:spt="202" path="m,l,21600r21600,l21600,xe">
                <v:stroke joinstyle="miter"/>
                <v:path gradientshapeok="t" o:connecttype="rect"/>
              </v:shapetype>
              <v:shape id="Text Box 3" o:spid="_x0000_s1026" type="#_x0000_t202" style="position:absolute;margin-left:-6pt;margin-top:558.3pt;width:190.65pt;height:13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" filled="f" stroked="f" strokeweight=".5pt">
                <v:textbox>
                  <w:txbxContent>
                    <w:p w:rsidR="005F7EFE" w:rsidRDefault="005F7EFE" w:rsidP="00EE4E7D">
                      <w:pPr>
                        <w:rPr>
                          <w:rFonts w:ascii="Arial" w:hAnsi="Arial" w:cs="Arial"/>
                          <w:color w:val="005F72"/>
                          <w:sz w:val="32"/>
                          <w:szCs w:val="80"/>
                        </w:rPr>
                      </w:pPr>
                      <w:r w:rsidRPr="00336A15">
                        <w:rPr>
                          <w:rFonts w:ascii="Arial" w:hAnsi="Arial" w:cs="Arial"/>
                          <w:color w:val="005F72"/>
                          <w:sz w:val="32"/>
                          <w:szCs w:val="80"/>
                        </w:rPr>
                        <w:t>TX395</w:t>
                      </w:r>
                    </w:p>
                    <w:p w:rsidR="005F7EFE" w:rsidRDefault="00C37154" w:rsidP="00EE4E7D">
                      <w:pPr>
                        <w:rPr>
                          <w:rFonts w:ascii="Arial" w:hAnsi="Arial" w:cs="Arial"/>
                          <w:color w:val="005F72"/>
                          <w:szCs w:val="80"/>
                        </w:rPr>
                      </w:pPr>
                      <w:r>
                        <w:rPr>
                          <w:rFonts w:ascii="Arial" w:hAnsi="Arial" w:cs="Arial"/>
                          <w:color w:val="005F72"/>
                          <w:szCs w:val="80"/>
                        </w:rPr>
                        <w:t>Allison Sollom 2</w:t>
                      </w:r>
                      <w:r w:rsidR="00EA6475">
                        <w:rPr>
                          <w:rFonts w:ascii="Arial" w:hAnsi="Arial" w:cs="Arial"/>
                          <w:color w:val="005F72"/>
                          <w:szCs w:val="80"/>
                        </w:rPr>
                        <w:t>6.10</w:t>
                      </w:r>
                      <w:r w:rsidR="007A002A">
                        <w:rPr>
                          <w:rFonts w:ascii="Arial" w:hAnsi="Arial" w:cs="Arial"/>
                          <w:color w:val="005F72"/>
                          <w:szCs w:val="80"/>
                        </w:rPr>
                        <w:t>.20</w:t>
                      </w:r>
                    </w:p>
                    <w:p w:rsidR="009A4BE0" w:rsidRDefault="009A4BE0" w:rsidP="00EE4E7D">
                      <w:pPr>
                        <w:rPr>
                          <w:rFonts w:ascii="Arial" w:hAnsi="Arial" w:cs="Arial"/>
                          <w:color w:val="005F72"/>
                          <w:szCs w:val="80"/>
                        </w:rPr>
                      </w:pPr>
                    </w:p>
                    <w:p w:rsidR="009A4BE0" w:rsidRPr="00336A15" w:rsidRDefault="009A4BE0" w:rsidP="00EE4E7D">
                      <w:pPr>
                        <w:rPr>
                          <w:rFonts w:ascii="Arial" w:hAnsi="Arial" w:cs="Arial"/>
                          <w:color w:val="005F72"/>
                          <w:szCs w:val="80"/>
                        </w:rPr>
                      </w:pPr>
                    </w:p>
                  </w:txbxContent>
                </v:textbox>
                <w10:wrap anchorx="margin"/>
              </v:shape>
            </w:pict>
          </mc:Fallback>
        </mc:AlternateContent>
      </w:r>
      <w:r w:rsidR="00EE4E7D" w:rsidRPr="00F9337B">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2BCE1A77" wp14:editId="1CDA09FE">
                <wp:simplePos x="0" y="0"/>
                <wp:positionH relativeFrom="column">
                  <wp:posOffset>-4486940</wp:posOffset>
                </wp:positionH>
                <wp:positionV relativeFrom="paragraph">
                  <wp:posOffset>-709457</wp:posOffset>
                </wp:positionV>
                <wp:extent cx="12761595" cy="11884660"/>
                <wp:effectExtent l="0" t="0" r="0" b="650240"/>
                <wp:wrapNone/>
                <wp:docPr id="5" name="Group 5"/>
                <wp:cNvGraphicFramePr/>
                <a:graphic xmlns:a="http://schemas.openxmlformats.org/drawingml/2006/main">
                  <a:graphicData uri="http://schemas.microsoft.com/office/word/2010/wordprocessingGroup">
                    <wpg:wgp>
                      <wpg:cNvGrpSpPr/>
                      <wpg:grpSpPr>
                        <a:xfrm>
                          <a:off x="0" y="0"/>
                          <a:ext cx="12761595" cy="11884660"/>
                          <a:chOff x="0" y="0"/>
                          <a:chExt cx="12761979" cy="11884983"/>
                        </a:xfrm>
                      </wpg:grpSpPr>
                      <wps:wsp>
                        <wps:cNvPr id="6" name="Rectangle 6"/>
                        <wps:cNvSpPr/>
                        <wps:spPr>
                          <a:xfrm>
                            <a:off x="3571875" y="0"/>
                            <a:ext cx="7553325" cy="4831080"/>
                          </a:xfrm>
                          <a:prstGeom prst="rect">
                            <a:avLst/>
                          </a:prstGeom>
                          <a:solidFill>
                            <a:srgbClr val="FDC82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rot="2450489">
                            <a:off x="0" y="1790700"/>
                            <a:ext cx="12761979" cy="10094283"/>
                          </a:xfrm>
                          <a:prstGeom prst="ellipse">
                            <a:avLst/>
                          </a:prstGeom>
                          <a:solidFill>
                            <a:sysClr val="window" lastClr="FFFFFF"/>
                          </a:solidFill>
                          <a:ln w="76200" cap="flat" cmpd="sng" algn="ctr">
                            <a:solidFill>
                              <a:srgbClr val="005F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C:\Users\Sue_Masters\AppData\Local\Microsoft\windows\Temporary Internet Files\Content.Outlook\WQ7OQWFG\SCT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65327" y="9246394"/>
                            <a:ext cx="2840990" cy="6521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C31C3C" id="Group 5" o:spid="_x0000_s1026" style="position:absolute;margin-left:-353.3pt;margin-top:-55.85pt;width:1004.85pt;height:935.8pt;z-index:251659264;mso-width-relative:margin;mso-height-relative:margin" coordsize="127619,118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">
                <v:rect id="Rectangle 6" o:spid="_x0000_s1027" style="position:absolute;left:35718;width:75534;height:48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" fillcolor="#fdc82f" stroked="f" strokeweight="2pt"/>
                <v:oval id="Oval 1" o:spid="_x0000_s1028" style="position:absolute;top:17907;width:127619;height:100942;rotation:26765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" fillcolor="window" strokecolor="#005f72"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5653;top:92463;width:28410;height:6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">
                  <v:imagedata r:id="rId10" o:title="SCT logo"/>
                </v:shape>
              </v:group>
            </w:pict>
          </mc:Fallback>
        </mc:AlternateContent>
      </w:r>
      <w:r w:rsidR="00EE4E7D">
        <w:rPr>
          <w:noProof/>
        </w:rPr>
        <mc:AlternateContent>
          <mc:Choice Requires="wps">
            <w:drawing>
              <wp:anchor distT="0" distB="0" distL="114300" distR="114300" simplePos="0" relativeHeight="251660288" behindDoc="0" locked="0" layoutInCell="1" allowOverlap="1" wp14:anchorId="724B7292" wp14:editId="53774E9D">
                <wp:simplePos x="0" y="0"/>
                <wp:positionH relativeFrom="margin">
                  <wp:posOffset>23751</wp:posOffset>
                </wp:positionH>
                <wp:positionV relativeFrom="paragraph">
                  <wp:posOffset>3886793</wp:posOffset>
                </wp:positionV>
                <wp:extent cx="5759355" cy="3562597"/>
                <wp:effectExtent l="0" t="0" r="0" b="0"/>
                <wp:wrapNone/>
                <wp:docPr id="2" name="Text Box 2"/>
                <wp:cNvGraphicFramePr/>
                <a:graphic xmlns:a="http://schemas.openxmlformats.org/drawingml/2006/main">
                  <a:graphicData uri="http://schemas.microsoft.com/office/word/2010/wordprocessingShape">
                    <wps:wsp>
                      <wps:cNvSpPr txBox="1"/>
                      <wps:spPr>
                        <a:xfrm>
                          <a:off x="0" y="0"/>
                          <a:ext cx="5759355" cy="3562597"/>
                        </a:xfrm>
                        <a:prstGeom prst="rect">
                          <a:avLst/>
                        </a:prstGeom>
                        <a:noFill/>
                        <a:ln w="6350">
                          <a:noFill/>
                        </a:ln>
                      </wps:spPr>
                      <wps:txbx>
                        <w:txbxContent>
                          <w:p w:rsidR="005F7EFE" w:rsidRPr="00336A15" w:rsidRDefault="005F7EFE" w:rsidP="00EE4E7D">
                            <w:pPr>
                              <w:spacing w:after="0" w:line="264" w:lineRule="auto"/>
                              <w:rPr>
                                <w:rFonts w:ascii="Arial" w:hAnsi="Arial" w:cs="Arial"/>
                                <w:color w:val="A6A6A6" w:themeColor="background1" w:themeShade="A6"/>
                                <w:sz w:val="80"/>
                                <w:szCs w:val="80"/>
                              </w:rPr>
                            </w:pPr>
                            <w:r w:rsidRPr="00336A15">
                              <w:rPr>
                                <w:rFonts w:ascii="Arial" w:hAnsi="Arial" w:cs="Arial"/>
                                <w:b/>
                                <w:color w:val="005F72"/>
                                <w:sz w:val="80"/>
                                <w:szCs w:val="80"/>
                                <w:lang w:val="en-US"/>
                              </w:rPr>
                              <w:t>Statement of Purpose for</w:t>
                            </w:r>
                            <w:r>
                              <w:rPr>
                                <w:rFonts w:ascii="Arial" w:hAnsi="Arial" w:cs="Arial"/>
                                <w:b/>
                                <w:color w:val="005F72"/>
                                <w:sz w:val="80"/>
                                <w:szCs w:val="80"/>
                                <w:lang w:val="en-US"/>
                              </w:rPr>
                              <w:t xml:space="preserve"> Private Fostering Services 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B7292" id="Text Box 2" o:spid="_x0000_s1027" type="#_x0000_t202" style="position:absolute;margin-left:1.85pt;margin-top:306.05pt;width:453.5pt;height:2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" filled="f" stroked="f" strokeweight=".5pt">
                <v:textbox>
                  <w:txbxContent>
                    <w:p w:rsidR="005F7EFE" w:rsidRPr="00336A15" w:rsidRDefault="005F7EFE" w:rsidP="00EE4E7D">
                      <w:pPr>
                        <w:spacing w:after="0" w:line="264" w:lineRule="auto"/>
                        <w:rPr>
                          <w:rFonts w:ascii="Arial" w:hAnsi="Arial" w:cs="Arial"/>
                          <w:color w:val="A6A6A6" w:themeColor="background1" w:themeShade="A6"/>
                          <w:sz w:val="80"/>
                          <w:szCs w:val="80"/>
                        </w:rPr>
                      </w:pPr>
                      <w:r w:rsidRPr="00336A15">
                        <w:rPr>
                          <w:rFonts w:ascii="Arial" w:hAnsi="Arial" w:cs="Arial"/>
                          <w:b/>
                          <w:color w:val="005F72"/>
                          <w:sz w:val="80"/>
                          <w:szCs w:val="80"/>
                          <w:lang w:val="en-US"/>
                        </w:rPr>
                        <w:t>Statement of Purpose for</w:t>
                      </w:r>
                      <w:r>
                        <w:rPr>
                          <w:rFonts w:ascii="Arial" w:hAnsi="Arial" w:cs="Arial"/>
                          <w:b/>
                          <w:color w:val="005F72"/>
                          <w:sz w:val="80"/>
                          <w:szCs w:val="80"/>
                          <w:lang w:val="en-US"/>
                        </w:rPr>
                        <w:t xml:space="preserve"> Private Fostering Services 2020-2021</w:t>
                      </w:r>
                    </w:p>
                  </w:txbxContent>
                </v:textbox>
                <w10:wrap anchorx="margin"/>
              </v:shape>
            </w:pict>
          </mc:Fallback>
        </mc:AlternateContent>
      </w:r>
    </w:p>
    <w:bookmarkEnd w:id="0"/>
    <w:p w:rsidR="00072491" w:rsidRPr="009256CE" w:rsidRDefault="00072491" w:rsidP="00E729A8">
      <w:pPr>
        <w:rPr>
          <w:rFonts w:ascii="Arial" w:hAnsi="Arial" w:cs="Arial"/>
          <w:color w:val="000000" w:themeColor="text1"/>
          <w:sz w:val="28"/>
          <w:szCs w:val="28"/>
        </w:rPr>
      </w:pPr>
    </w:p>
    <w:p w:rsidR="00E729A8" w:rsidRPr="00DC489C" w:rsidRDefault="00E729A8" w:rsidP="00E729A8">
      <w:pPr>
        <w:rPr>
          <w:rFonts w:ascii="Arial" w:hAnsi="Arial" w:cs="Arial"/>
          <w:b/>
          <w:color w:val="005F72"/>
          <w:sz w:val="28"/>
          <w:szCs w:val="28"/>
        </w:rPr>
      </w:pPr>
      <w:r w:rsidRPr="00DC489C">
        <w:rPr>
          <w:rFonts w:ascii="Arial" w:hAnsi="Arial" w:cs="Arial"/>
          <w:b/>
          <w:color w:val="005F72"/>
          <w:sz w:val="28"/>
          <w:szCs w:val="28"/>
        </w:rPr>
        <w:t>Table of Contents</w:t>
      </w:r>
    </w:p>
    <w:p w:rsidR="00E729A8" w:rsidRPr="009256CE" w:rsidRDefault="00E729A8" w:rsidP="00E729A8">
      <w:pPr>
        <w:rPr>
          <w:rFonts w:ascii="Arial" w:hAnsi="Arial" w:cs="Arial"/>
          <w:color w:val="000000" w:themeColor="text1"/>
          <w:sz w:val="24"/>
          <w:szCs w:val="24"/>
        </w:rPr>
      </w:pP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w:t>
      </w:r>
      <w:r w:rsidRPr="009256CE">
        <w:rPr>
          <w:rFonts w:ascii="Arial" w:hAnsi="Arial" w:cs="Arial"/>
          <w:color w:val="000000" w:themeColor="text1"/>
          <w:sz w:val="24"/>
          <w:szCs w:val="24"/>
        </w:rPr>
        <w:tab/>
        <w:t>Introduction</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5D1E9A" w:rsidRPr="009256CE">
        <w:rPr>
          <w:rFonts w:ascii="Arial" w:hAnsi="Arial" w:cs="Arial"/>
          <w:color w:val="000000" w:themeColor="text1"/>
          <w:sz w:val="24"/>
          <w:szCs w:val="24"/>
        </w:rPr>
        <w:tab/>
      </w:r>
      <w:r w:rsidR="005D1E9A" w:rsidRPr="009256CE">
        <w:rPr>
          <w:rFonts w:ascii="Arial" w:hAnsi="Arial" w:cs="Arial"/>
          <w:color w:val="000000" w:themeColor="text1"/>
          <w:sz w:val="24"/>
          <w:szCs w:val="24"/>
        </w:rPr>
        <w:tab/>
      </w:r>
      <w:r w:rsidR="005D1E9A" w:rsidRPr="009256CE">
        <w:rPr>
          <w:rFonts w:ascii="Arial" w:hAnsi="Arial" w:cs="Arial"/>
          <w:color w:val="000000" w:themeColor="text1"/>
          <w:sz w:val="24"/>
          <w:szCs w:val="24"/>
        </w:rPr>
        <w:tab/>
        <w:t>3</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2</w:t>
      </w:r>
      <w:r w:rsidRPr="009256CE">
        <w:rPr>
          <w:rFonts w:ascii="Arial" w:hAnsi="Arial" w:cs="Arial"/>
          <w:color w:val="000000" w:themeColor="text1"/>
          <w:sz w:val="24"/>
          <w:szCs w:val="24"/>
        </w:rPr>
        <w:tab/>
        <w:t>Overview of services</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5D1E9A" w:rsidRPr="009256CE">
        <w:rPr>
          <w:rFonts w:ascii="Arial" w:hAnsi="Arial" w:cs="Arial"/>
          <w:color w:val="000000" w:themeColor="text1"/>
          <w:sz w:val="24"/>
          <w:szCs w:val="24"/>
        </w:rPr>
        <w:tab/>
      </w:r>
      <w:r w:rsidR="005D1E9A" w:rsidRPr="009256CE">
        <w:rPr>
          <w:rFonts w:ascii="Arial" w:hAnsi="Arial" w:cs="Arial"/>
          <w:color w:val="000000" w:themeColor="text1"/>
          <w:sz w:val="24"/>
          <w:szCs w:val="24"/>
        </w:rPr>
        <w:tab/>
        <w:t>3</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3</w:t>
      </w:r>
      <w:r w:rsidRPr="009256CE">
        <w:rPr>
          <w:rFonts w:ascii="Arial" w:hAnsi="Arial" w:cs="Arial"/>
          <w:color w:val="000000" w:themeColor="text1"/>
          <w:sz w:val="24"/>
          <w:szCs w:val="24"/>
        </w:rPr>
        <w:tab/>
        <w:t>Legal definition of a privately fostered child</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5D1E9A" w:rsidRPr="009256CE">
        <w:rPr>
          <w:rFonts w:ascii="Arial" w:hAnsi="Arial" w:cs="Arial"/>
          <w:color w:val="000000" w:themeColor="text1"/>
          <w:sz w:val="24"/>
          <w:szCs w:val="24"/>
        </w:rPr>
        <w:tab/>
        <w:t>4</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4</w:t>
      </w:r>
      <w:r w:rsidRPr="009256CE">
        <w:rPr>
          <w:rFonts w:ascii="Arial" w:hAnsi="Arial" w:cs="Arial"/>
          <w:color w:val="000000" w:themeColor="text1"/>
          <w:sz w:val="24"/>
          <w:szCs w:val="24"/>
        </w:rPr>
        <w:tab/>
        <w:t>Boarding Schools</w:t>
      </w:r>
      <w:r w:rsidRPr="009256CE">
        <w:rPr>
          <w:rFonts w:ascii="Arial" w:hAnsi="Arial" w:cs="Arial"/>
          <w:color w:val="000000" w:themeColor="text1"/>
          <w:sz w:val="24"/>
          <w:szCs w:val="24"/>
        </w:rPr>
        <w:tab/>
        <w:t xml:space="preserve">                                                </w:t>
      </w:r>
      <w:r w:rsidR="004A4109">
        <w:rPr>
          <w:rFonts w:ascii="Arial" w:hAnsi="Arial" w:cs="Arial"/>
          <w:color w:val="000000" w:themeColor="text1"/>
          <w:sz w:val="24"/>
          <w:szCs w:val="24"/>
        </w:rPr>
        <w:t xml:space="preserve">                       </w:t>
      </w:r>
      <w:r w:rsidR="004A4109">
        <w:rPr>
          <w:rFonts w:ascii="Arial" w:hAnsi="Arial" w:cs="Arial"/>
          <w:color w:val="000000" w:themeColor="text1"/>
          <w:sz w:val="24"/>
          <w:szCs w:val="24"/>
        </w:rPr>
        <w:tab/>
      </w:r>
      <w:r w:rsidR="004A4109">
        <w:rPr>
          <w:rFonts w:ascii="Arial" w:hAnsi="Arial" w:cs="Arial"/>
          <w:color w:val="000000" w:themeColor="text1"/>
          <w:sz w:val="24"/>
          <w:szCs w:val="24"/>
        </w:rPr>
        <w:tab/>
        <w:t>6</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5</w:t>
      </w:r>
      <w:r w:rsidRPr="009256CE">
        <w:rPr>
          <w:rFonts w:ascii="Arial" w:hAnsi="Arial" w:cs="Arial"/>
          <w:color w:val="000000" w:themeColor="text1"/>
          <w:sz w:val="24"/>
          <w:szCs w:val="24"/>
        </w:rPr>
        <w:tab/>
        <w:t>Duties and Functions of the Local Authority</w:t>
      </w:r>
      <w:r w:rsidRPr="009256CE">
        <w:rPr>
          <w:rFonts w:ascii="Arial" w:hAnsi="Arial" w:cs="Arial"/>
          <w:color w:val="000000" w:themeColor="text1"/>
          <w:sz w:val="24"/>
          <w:szCs w:val="24"/>
        </w:rPr>
        <w:tab/>
        <w:t xml:space="preserve">           </w:t>
      </w:r>
      <w:r w:rsidR="004A4109">
        <w:rPr>
          <w:rFonts w:ascii="Arial" w:hAnsi="Arial" w:cs="Arial"/>
          <w:color w:val="000000" w:themeColor="text1"/>
          <w:sz w:val="24"/>
          <w:szCs w:val="24"/>
        </w:rPr>
        <w:t xml:space="preserve">                              </w:t>
      </w:r>
      <w:r w:rsidR="004A4109">
        <w:rPr>
          <w:rFonts w:ascii="Arial" w:hAnsi="Arial" w:cs="Arial"/>
          <w:color w:val="000000" w:themeColor="text1"/>
          <w:sz w:val="24"/>
          <w:szCs w:val="24"/>
        </w:rPr>
        <w:tab/>
        <w:t>6</w:t>
      </w:r>
    </w:p>
    <w:p w:rsidR="00E729A8" w:rsidRPr="009256CE" w:rsidRDefault="00E729A8" w:rsidP="00E729A8">
      <w:pPr>
        <w:pStyle w:val="NoSpacing"/>
        <w:rPr>
          <w:rFonts w:ascii="Arial" w:hAnsi="Arial" w:cs="Arial"/>
          <w:sz w:val="24"/>
          <w:szCs w:val="24"/>
        </w:rPr>
      </w:pPr>
      <w:r w:rsidRPr="009256CE">
        <w:rPr>
          <w:rFonts w:ascii="Arial" w:hAnsi="Arial" w:cs="Arial"/>
          <w:sz w:val="24"/>
          <w:szCs w:val="24"/>
        </w:rPr>
        <w:t>6</w:t>
      </w:r>
      <w:r w:rsidRPr="009256CE">
        <w:rPr>
          <w:rFonts w:ascii="Arial" w:hAnsi="Arial" w:cs="Arial"/>
          <w:sz w:val="24"/>
          <w:szCs w:val="24"/>
        </w:rPr>
        <w:tab/>
        <w:t>Sandwell Policy, Procedure and Practice Guidance for</w:t>
      </w:r>
    </w:p>
    <w:p w:rsidR="00E729A8" w:rsidRPr="009256CE" w:rsidRDefault="00E729A8" w:rsidP="00E729A8">
      <w:pPr>
        <w:spacing w:line="240" w:lineRule="auto"/>
        <w:ind w:firstLine="720"/>
        <w:rPr>
          <w:rFonts w:ascii="Arial" w:hAnsi="Arial" w:cs="Arial"/>
          <w:color w:val="000000" w:themeColor="text1"/>
          <w:sz w:val="24"/>
          <w:szCs w:val="24"/>
        </w:rPr>
      </w:pPr>
      <w:r w:rsidRPr="009256CE">
        <w:rPr>
          <w:rFonts w:ascii="Arial" w:hAnsi="Arial" w:cs="Arial"/>
          <w:color w:val="000000" w:themeColor="text1"/>
          <w:sz w:val="24"/>
          <w:szCs w:val="24"/>
        </w:rPr>
        <w:t>Private Fostering</w:t>
      </w:r>
      <w:r w:rsidRPr="009256CE">
        <w:rPr>
          <w:rFonts w:ascii="Arial" w:hAnsi="Arial" w:cs="Arial"/>
          <w:color w:val="000000" w:themeColor="text1"/>
          <w:sz w:val="24"/>
          <w:szCs w:val="24"/>
        </w:rPr>
        <w:tab/>
        <w:t xml:space="preserve">                                                                  </w:t>
      </w:r>
      <w:r w:rsidR="004A4109">
        <w:rPr>
          <w:rFonts w:ascii="Arial" w:hAnsi="Arial" w:cs="Arial"/>
          <w:color w:val="000000" w:themeColor="text1"/>
          <w:sz w:val="24"/>
          <w:szCs w:val="24"/>
        </w:rPr>
        <w:t xml:space="preserve">           </w:t>
      </w:r>
      <w:r w:rsidR="004A4109">
        <w:rPr>
          <w:rFonts w:ascii="Arial" w:hAnsi="Arial" w:cs="Arial"/>
          <w:color w:val="000000" w:themeColor="text1"/>
          <w:sz w:val="24"/>
          <w:szCs w:val="24"/>
        </w:rPr>
        <w:tab/>
        <w:t>7</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7</w:t>
      </w:r>
      <w:r w:rsidRPr="009256CE">
        <w:rPr>
          <w:rFonts w:ascii="Arial" w:hAnsi="Arial" w:cs="Arial"/>
          <w:color w:val="000000" w:themeColor="text1"/>
          <w:sz w:val="24"/>
          <w:szCs w:val="24"/>
        </w:rPr>
        <w:tab/>
        <w:t>Promotion of Public and Professional Aware</w:t>
      </w:r>
      <w:r w:rsidR="004A4109">
        <w:rPr>
          <w:rFonts w:ascii="Arial" w:hAnsi="Arial" w:cs="Arial"/>
          <w:color w:val="000000" w:themeColor="text1"/>
          <w:sz w:val="24"/>
          <w:szCs w:val="24"/>
        </w:rPr>
        <w:t>ness</w:t>
      </w:r>
      <w:r w:rsidR="004A4109">
        <w:rPr>
          <w:rFonts w:ascii="Arial" w:hAnsi="Arial" w:cs="Arial"/>
          <w:color w:val="000000" w:themeColor="text1"/>
          <w:sz w:val="24"/>
          <w:szCs w:val="24"/>
        </w:rPr>
        <w:tab/>
        <w:t xml:space="preserve">                         </w:t>
      </w:r>
      <w:r w:rsidR="004A4109">
        <w:rPr>
          <w:rFonts w:ascii="Arial" w:hAnsi="Arial" w:cs="Arial"/>
          <w:color w:val="000000" w:themeColor="text1"/>
          <w:sz w:val="24"/>
          <w:szCs w:val="24"/>
        </w:rPr>
        <w:tab/>
        <w:t>8</w:t>
      </w:r>
    </w:p>
    <w:p w:rsidR="00E729A8" w:rsidRPr="009256CE" w:rsidRDefault="00E729A8" w:rsidP="00E729A8">
      <w:pPr>
        <w:pStyle w:val="NoSpacing"/>
        <w:rPr>
          <w:rFonts w:ascii="Arial" w:hAnsi="Arial" w:cs="Arial"/>
          <w:sz w:val="24"/>
          <w:szCs w:val="24"/>
        </w:rPr>
      </w:pPr>
      <w:r w:rsidRPr="009256CE">
        <w:rPr>
          <w:rFonts w:ascii="Arial" w:hAnsi="Arial" w:cs="Arial"/>
          <w:sz w:val="24"/>
          <w:szCs w:val="24"/>
        </w:rPr>
        <w:t>8</w:t>
      </w:r>
      <w:r w:rsidRPr="009256CE">
        <w:rPr>
          <w:rFonts w:ascii="Arial" w:hAnsi="Arial" w:cs="Arial"/>
          <w:sz w:val="24"/>
          <w:szCs w:val="24"/>
        </w:rPr>
        <w:tab/>
        <w:t>Assessment    of   the   suitability   of    Private   Foster   Carers</w:t>
      </w:r>
    </w:p>
    <w:p w:rsidR="00E729A8" w:rsidRPr="009256CE" w:rsidRDefault="00E729A8" w:rsidP="00E729A8">
      <w:pPr>
        <w:pStyle w:val="NoSpacing"/>
        <w:ind w:firstLine="720"/>
        <w:rPr>
          <w:rFonts w:ascii="Arial" w:hAnsi="Arial" w:cs="Arial"/>
          <w:sz w:val="24"/>
          <w:szCs w:val="24"/>
        </w:rPr>
      </w:pPr>
      <w:r w:rsidRPr="009256CE">
        <w:rPr>
          <w:rFonts w:ascii="Arial" w:hAnsi="Arial" w:cs="Arial"/>
          <w:sz w:val="24"/>
          <w:szCs w:val="24"/>
        </w:rPr>
        <w:t>and   their   household</w:t>
      </w:r>
      <w:r w:rsidRPr="009256CE">
        <w:rPr>
          <w:rFonts w:ascii="Arial" w:hAnsi="Arial" w:cs="Arial"/>
          <w:sz w:val="24"/>
          <w:szCs w:val="24"/>
        </w:rPr>
        <w:tab/>
        <w:t xml:space="preserve">                            </w:t>
      </w:r>
      <w:r w:rsidR="004A4109">
        <w:rPr>
          <w:rFonts w:ascii="Arial" w:hAnsi="Arial" w:cs="Arial"/>
          <w:sz w:val="24"/>
          <w:szCs w:val="24"/>
        </w:rPr>
        <w:t xml:space="preserve">                             </w:t>
      </w:r>
      <w:r w:rsidR="004A4109">
        <w:rPr>
          <w:rFonts w:ascii="Arial" w:hAnsi="Arial" w:cs="Arial"/>
          <w:sz w:val="24"/>
          <w:szCs w:val="24"/>
        </w:rPr>
        <w:tab/>
      </w:r>
      <w:r w:rsidR="004A4109">
        <w:rPr>
          <w:rFonts w:ascii="Arial" w:hAnsi="Arial" w:cs="Arial"/>
          <w:sz w:val="24"/>
          <w:szCs w:val="24"/>
        </w:rPr>
        <w:tab/>
        <w:t>9</w:t>
      </w:r>
    </w:p>
    <w:p w:rsidR="00E729A8" w:rsidRPr="009256CE" w:rsidRDefault="00E729A8" w:rsidP="00E729A8">
      <w:pPr>
        <w:pStyle w:val="NoSpacing"/>
        <w:ind w:firstLine="720"/>
        <w:rPr>
          <w:rFonts w:ascii="Arial" w:hAnsi="Arial" w:cs="Arial"/>
          <w:sz w:val="24"/>
          <w:szCs w:val="24"/>
        </w:rPr>
      </w:pPr>
    </w:p>
    <w:p w:rsidR="00E729A8" w:rsidRPr="009256CE" w:rsidRDefault="00E729A8" w:rsidP="00E729A8">
      <w:pPr>
        <w:pStyle w:val="NoSpacing"/>
        <w:ind w:left="720" w:hanging="720"/>
        <w:rPr>
          <w:rFonts w:ascii="Arial" w:hAnsi="Arial" w:cs="Arial"/>
          <w:sz w:val="24"/>
          <w:szCs w:val="24"/>
        </w:rPr>
      </w:pPr>
      <w:r w:rsidRPr="009256CE">
        <w:rPr>
          <w:rFonts w:ascii="Arial" w:hAnsi="Arial" w:cs="Arial"/>
          <w:sz w:val="24"/>
          <w:szCs w:val="24"/>
        </w:rPr>
        <w:t>9</w:t>
      </w:r>
      <w:r w:rsidRPr="009256CE">
        <w:rPr>
          <w:rFonts w:ascii="Arial" w:hAnsi="Arial" w:cs="Arial"/>
          <w:sz w:val="24"/>
          <w:szCs w:val="24"/>
        </w:rPr>
        <w:tab/>
        <w:t xml:space="preserve">Advice/support and information available to Private Foster Carers, parents/those with parental responsibility </w:t>
      </w:r>
    </w:p>
    <w:p w:rsidR="00E729A8" w:rsidRPr="009256CE" w:rsidRDefault="00E729A8" w:rsidP="00E729A8">
      <w:pPr>
        <w:pStyle w:val="NoSpacing"/>
        <w:ind w:firstLine="720"/>
        <w:rPr>
          <w:rFonts w:ascii="Arial" w:hAnsi="Arial" w:cs="Arial"/>
          <w:sz w:val="24"/>
          <w:szCs w:val="24"/>
        </w:rPr>
      </w:pPr>
      <w:r w:rsidRPr="009256CE">
        <w:rPr>
          <w:rFonts w:ascii="Arial" w:hAnsi="Arial" w:cs="Arial"/>
          <w:sz w:val="24"/>
          <w:szCs w:val="24"/>
        </w:rPr>
        <w:t>and</w:t>
      </w:r>
      <w:r w:rsidR="00F05400" w:rsidRPr="009256CE">
        <w:rPr>
          <w:rFonts w:ascii="Arial" w:hAnsi="Arial" w:cs="Arial"/>
          <w:sz w:val="24"/>
          <w:szCs w:val="24"/>
        </w:rPr>
        <w:t xml:space="preserve"> privately fostered children</w:t>
      </w:r>
      <w:r w:rsidRPr="009256CE">
        <w:rPr>
          <w:rFonts w:ascii="Arial" w:hAnsi="Arial" w:cs="Arial"/>
          <w:sz w:val="24"/>
          <w:szCs w:val="24"/>
        </w:rPr>
        <w:tab/>
      </w:r>
      <w:r w:rsidRPr="009256CE">
        <w:rPr>
          <w:rFonts w:ascii="Arial" w:hAnsi="Arial" w:cs="Arial"/>
          <w:sz w:val="24"/>
          <w:szCs w:val="24"/>
        </w:rPr>
        <w:tab/>
      </w:r>
      <w:r w:rsidRPr="009256CE">
        <w:rPr>
          <w:rFonts w:ascii="Arial" w:hAnsi="Arial" w:cs="Arial"/>
          <w:sz w:val="24"/>
          <w:szCs w:val="24"/>
        </w:rPr>
        <w:tab/>
      </w:r>
      <w:r w:rsidRPr="009256CE">
        <w:rPr>
          <w:rFonts w:ascii="Arial" w:hAnsi="Arial" w:cs="Arial"/>
          <w:sz w:val="24"/>
          <w:szCs w:val="24"/>
        </w:rPr>
        <w:tab/>
      </w:r>
      <w:r w:rsidRPr="009256CE">
        <w:rPr>
          <w:rFonts w:ascii="Arial" w:hAnsi="Arial" w:cs="Arial"/>
          <w:sz w:val="24"/>
          <w:szCs w:val="24"/>
        </w:rPr>
        <w:tab/>
      </w:r>
      <w:r w:rsidR="00F05400" w:rsidRPr="009256CE">
        <w:rPr>
          <w:rFonts w:ascii="Arial" w:hAnsi="Arial" w:cs="Arial"/>
          <w:sz w:val="24"/>
          <w:szCs w:val="24"/>
        </w:rPr>
        <w:t xml:space="preserve">                      </w:t>
      </w:r>
      <w:r w:rsidR="004A4109">
        <w:rPr>
          <w:rFonts w:ascii="Arial" w:hAnsi="Arial" w:cs="Arial"/>
          <w:sz w:val="24"/>
          <w:szCs w:val="24"/>
        </w:rPr>
        <w:t>10</w:t>
      </w:r>
    </w:p>
    <w:p w:rsidR="00E729A8" w:rsidRPr="009256CE" w:rsidRDefault="00E729A8" w:rsidP="00E729A8">
      <w:pPr>
        <w:pStyle w:val="NoSpacing"/>
        <w:ind w:firstLine="720"/>
        <w:rPr>
          <w:rFonts w:ascii="Arial" w:hAnsi="Arial" w:cs="Arial"/>
          <w:sz w:val="24"/>
          <w:szCs w:val="24"/>
        </w:rPr>
      </w:pPr>
    </w:p>
    <w:p w:rsidR="00E729A8" w:rsidRPr="009256CE" w:rsidRDefault="00E729A8" w:rsidP="00E729A8">
      <w:pPr>
        <w:pStyle w:val="NoSpacing"/>
        <w:rPr>
          <w:rFonts w:ascii="Arial" w:hAnsi="Arial" w:cs="Arial"/>
          <w:sz w:val="24"/>
          <w:szCs w:val="24"/>
        </w:rPr>
      </w:pPr>
      <w:r w:rsidRPr="009256CE">
        <w:rPr>
          <w:rFonts w:ascii="Arial" w:hAnsi="Arial" w:cs="Arial"/>
          <w:sz w:val="24"/>
          <w:szCs w:val="24"/>
        </w:rPr>
        <w:t>10</w:t>
      </w:r>
      <w:r w:rsidRPr="009256CE">
        <w:rPr>
          <w:rFonts w:ascii="Arial" w:hAnsi="Arial" w:cs="Arial"/>
          <w:sz w:val="24"/>
          <w:szCs w:val="24"/>
        </w:rPr>
        <w:tab/>
        <w:t>Ensuring the welfare of privately fostered children is safeguarded</w:t>
      </w:r>
    </w:p>
    <w:p w:rsidR="00E729A8" w:rsidRPr="009256CE" w:rsidRDefault="00E729A8" w:rsidP="00E729A8">
      <w:pPr>
        <w:pStyle w:val="NoSpacing"/>
        <w:ind w:firstLine="720"/>
        <w:rPr>
          <w:rFonts w:ascii="Arial" w:hAnsi="Arial" w:cs="Arial"/>
          <w:sz w:val="24"/>
          <w:szCs w:val="24"/>
        </w:rPr>
      </w:pPr>
      <w:r w:rsidRPr="009256CE">
        <w:rPr>
          <w:rFonts w:ascii="Arial" w:hAnsi="Arial" w:cs="Arial"/>
          <w:sz w:val="24"/>
          <w:szCs w:val="24"/>
        </w:rPr>
        <w:t>and promoted</w:t>
      </w:r>
      <w:r w:rsidRPr="009256CE">
        <w:rPr>
          <w:rFonts w:ascii="Arial" w:hAnsi="Arial" w:cs="Arial"/>
          <w:sz w:val="24"/>
          <w:szCs w:val="24"/>
        </w:rPr>
        <w:tab/>
        <w:t xml:space="preserve">                                         </w:t>
      </w:r>
      <w:r w:rsidR="004A4109">
        <w:rPr>
          <w:rFonts w:ascii="Arial" w:hAnsi="Arial" w:cs="Arial"/>
          <w:sz w:val="24"/>
          <w:szCs w:val="24"/>
        </w:rPr>
        <w:t xml:space="preserve">                             </w:t>
      </w:r>
      <w:r w:rsidR="004A4109">
        <w:rPr>
          <w:rFonts w:ascii="Arial" w:hAnsi="Arial" w:cs="Arial"/>
          <w:sz w:val="24"/>
          <w:szCs w:val="24"/>
        </w:rPr>
        <w:tab/>
      </w:r>
      <w:r w:rsidR="004A4109">
        <w:rPr>
          <w:rFonts w:ascii="Arial" w:hAnsi="Arial" w:cs="Arial"/>
          <w:sz w:val="24"/>
          <w:szCs w:val="24"/>
        </w:rPr>
        <w:tab/>
        <w:t>11</w:t>
      </w:r>
    </w:p>
    <w:p w:rsidR="00E729A8" w:rsidRPr="009256CE" w:rsidRDefault="00E729A8" w:rsidP="00E729A8">
      <w:pPr>
        <w:pStyle w:val="NoSpacing"/>
        <w:ind w:firstLine="720"/>
        <w:rPr>
          <w:rFonts w:ascii="Arial" w:hAnsi="Arial" w:cs="Arial"/>
          <w:sz w:val="24"/>
          <w:szCs w:val="24"/>
        </w:rPr>
      </w:pP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11</w:t>
      </w:r>
      <w:r w:rsidRPr="009256CE">
        <w:rPr>
          <w:rFonts w:ascii="Arial" w:hAnsi="Arial" w:cs="Arial"/>
          <w:color w:val="000000" w:themeColor="text1"/>
          <w:sz w:val="24"/>
          <w:szCs w:val="24"/>
        </w:rPr>
        <w:tab/>
        <w:t>Information and Support for Private</w:t>
      </w:r>
      <w:r w:rsidR="005D1E9A" w:rsidRPr="009256CE">
        <w:rPr>
          <w:rFonts w:ascii="Arial" w:hAnsi="Arial" w:cs="Arial"/>
          <w:color w:val="000000" w:themeColor="text1"/>
          <w:sz w:val="24"/>
          <w:szCs w:val="24"/>
        </w:rPr>
        <w:t>ly Foster</w:t>
      </w:r>
      <w:r w:rsidR="004A4109">
        <w:rPr>
          <w:rFonts w:ascii="Arial" w:hAnsi="Arial" w:cs="Arial"/>
          <w:color w:val="000000" w:themeColor="text1"/>
          <w:sz w:val="24"/>
          <w:szCs w:val="24"/>
        </w:rPr>
        <w:t>ed Children</w:t>
      </w:r>
      <w:r w:rsidR="004A4109">
        <w:rPr>
          <w:rFonts w:ascii="Arial" w:hAnsi="Arial" w:cs="Arial"/>
          <w:color w:val="000000" w:themeColor="text1"/>
          <w:sz w:val="24"/>
          <w:szCs w:val="24"/>
        </w:rPr>
        <w:tab/>
        <w:t xml:space="preserve">        </w:t>
      </w:r>
      <w:r w:rsidR="004A4109">
        <w:rPr>
          <w:rFonts w:ascii="Arial" w:hAnsi="Arial" w:cs="Arial"/>
          <w:color w:val="000000" w:themeColor="text1"/>
          <w:sz w:val="24"/>
          <w:szCs w:val="24"/>
        </w:rPr>
        <w:tab/>
        <w:t xml:space="preserve">          12</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12</w:t>
      </w:r>
      <w:r w:rsidRPr="009256CE">
        <w:rPr>
          <w:rFonts w:ascii="Arial" w:hAnsi="Arial" w:cs="Arial"/>
          <w:color w:val="000000" w:themeColor="text1"/>
          <w:sz w:val="24"/>
          <w:szCs w:val="24"/>
        </w:rPr>
        <w:tab/>
        <w:t>Other notifications</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4A4109">
        <w:rPr>
          <w:rFonts w:ascii="Arial" w:hAnsi="Arial" w:cs="Arial"/>
          <w:color w:val="000000" w:themeColor="text1"/>
          <w:sz w:val="24"/>
          <w:szCs w:val="24"/>
        </w:rPr>
        <w:t xml:space="preserve">                               12</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13</w:t>
      </w:r>
      <w:r w:rsidRPr="009256CE">
        <w:rPr>
          <w:rFonts w:ascii="Arial" w:hAnsi="Arial" w:cs="Arial"/>
          <w:color w:val="000000" w:themeColor="text1"/>
          <w:sz w:val="24"/>
          <w:szCs w:val="24"/>
        </w:rPr>
        <w:tab/>
        <w:t>Support and links with partner agencies</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4A4109">
        <w:rPr>
          <w:rFonts w:ascii="Arial" w:hAnsi="Arial" w:cs="Arial"/>
          <w:color w:val="000000" w:themeColor="text1"/>
          <w:sz w:val="24"/>
          <w:szCs w:val="24"/>
        </w:rPr>
        <w:t xml:space="preserve">                               13</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14</w:t>
      </w:r>
      <w:r w:rsidRPr="009256CE">
        <w:rPr>
          <w:rFonts w:ascii="Arial" w:hAnsi="Arial" w:cs="Arial"/>
          <w:color w:val="000000" w:themeColor="text1"/>
          <w:sz w:val="24"/>
          <w:szCs w:val="24"/>
        </w:rPr>
        <w:tab/>
        <w:t>Monitoring and reviewing arrangements</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4A4109">
        <w:rPr>
          <w:rFonts w:ascii="Arial" w:hAnsi="Arial" w:cs="Arial"/>
          <w:color w:val="000000" w:themeColor="text1"/>
          <w:sz w:val="24"/>
          <w:szCs w:val="24"/>
        </w:rPr>
        <w:t xml:space="preserve">   </w:t>
      </w:r>
      <w:r w:rsidR="004A4109">
        <w:rPr>
          <w:rFonts w:ascii="Arial" w:hAnsi="Arial" w:cs="Arial"/>
          <w:color w:val="000000" w:themeColor="text1"/>
          <w:sz w:val="24"/>
          <w:szCs w:val="24"/>
        </w:rPr>
        <w:tab/>
        <w:t xml:space="preserve">          13</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15</w:t>
      </w:r>
      <w:r w:rsidRPr="009256CE">
        <w:rPr>
          <w:rFonts w:ascii="Arial" w:hAnsi="Arial" w:cs="Arial"/>
          <w:color w:val="000000" w:themeColor="text1"/>
          <w:sz w:val="24"/>
          <w:szCs w:val="24"/>
        </w:rPr>
        <w:tab/>
        <w:t>Comments, compliments and representations</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8D2AD5">
        <w:rPr>
          <w:rFonts w:ascii="Arial" w:hAnsi="Arial" w:cs="Arial"/>
          <w:color w:val="000000" w:themeColor="text1"/>
          <w:sz w:val="24"/>
          <w:szCs w:val="24"/>
        </w:rPr>
        <w:t xml:space="preserve">                              15</w:t>
      </w:r>
    </w:p>
    <w:p w:rsidR="00E729A8" w:rsidRPr="009256CE" w:rsidRDefault="00E729A8" w:rsidP="00E729A8">
      <w:pPr>
        <w:rPr>
          <w:rFonts w:ascii="Arial" w:hAnsi="Arial" w:cs="Arial"/>
          <w:color w:val="000000" w:themeColor="text1"/>
          <w:sz w:val="24"/>
          <w:szCs w:val="24"/>
        </w:rPr>
      </w:pPr>
      <w:r w:rsidRPr="009256CE">
        <w:rPr>
          <w:rFonts w:ascii="Arial" w:hAnsi="Arial" w:cs="Arial"/>
          <w:color w:val="000000" w:themeColor="text1"/>
          <w:sz w:val="24"/>
          <w:szCs w:val="24"/>
        </w:rPr>
        <w:t>16</w:t>
      </w:r>
      <w:r w:rsidRPr="009256CE">
        <w:rPr>
          <w:rFonts w:ascii="Arial" w:hAnsi="Arial" w:cs="Arial"/>
          <w:color w:val="000000" w:themeColor="text1"/>
          <w:sz w:val="24"/>
          <w:szCs w:val="24"/>
        </w:rPr>
        <w:tab/>
        <w:t>Inspection</w:t>
      </w:r>
      <w:r w:rsidRPr="009256CE">
        <w:rPr>
          <w:rFonts w:ascii="Arial" w:hAnsi="Arial" w:cs="Arial"/>
          <w:color w:val="000000" w:themeColor="text1"/>
          <w:sz w:val="24"/>
          <w:szCs w:val="24"/>
        </w:rPr>
        <w:tab/>
        <w:t xml:space="preserve">                                                              </w:t>
      </w:r>
      <w:r w:rsidR="005D1E9A" w:rsidRPr="009256CE">
        <w:rPr>
          <w:rFonts w:ascii="Arial" w:hAnsi="Arial" w:cs="Arial"/>
          <w:color w:val="000000" w:themeColor="text1"/>
          <w:sz w:val="24"/>
          <w:szCs w:val="24"/>
        </w:rPr>
        <w:t xml:space="preserve"> </w:t>
      </w:r>
      <w:r w:rsidR="004A4109">
        <w:rPr>
          <w:rFonts w:ascii="Arial" w:hAnsi="Arial" w:cs="Arial"/>
          <w:color w:val="000000" w:themeColor="text1"/>
          <w:sz w:val="24"/>
          <w:szCs w:val="24"/>
        </w:rPr>
        <w:t xml:space="preserve">                             </w:t>
      </w:r>
      <w:r w:rsidR="004A4109">
        <w:rPr>
          <w:rFonts w:ascii="Arial" w:hAnsi="Arial" w:cs="Arial"/>
          <w:color w:val="000000" w:themeColor="text1"/>
          <w:sz w:val="24"/>
          <w:szCs w:val="24"/>
        </w:rPr>
        <w:tab/>
        <w:t>15</w:t>
      </w:r>
    </w:p>
    <w:p w:rsidR="00E729A8" w:rsidRPr="009256CE" w:rsidRDefault="00E729A8" w:rsidP="00E729A8">
      <w:pPr>
        <w:rPr>
          <w:rFonts w:ascii="Arial" w:hAnsi="Arial" w:cs="Arial"/>
          <w:b/>
          <w:bCs/>
          <w:sz w:val="24"/>
          <w:szCs w:val="24"/>
          <w:u w:val="single"/>
        </w:rPr>
      </w:pPr>
    </w:p>
    <w:p w:rsidR="00E729A8" w:rsidRPr="009256CE" w:rsidRDefault="00E729A8" w:rsidP="00E729A8">
      <w:pPr>
        <w:rPr>
          <w:rFonts w:ascii="Arial" w:hAnsi="Arial" w:cs="Arial"/>
          <w:b/>
          <w:bCs/>
          <w:sz w:val="24"/>
          <w:szCs w:val="24"/>
          <w:u w:val="single"/>
        </w:rPr>
      </w:pPr>
    </w:p>
    <w:p w:rsidR="00E729A8" w:rsidRPr="009256CE" w:rsidRDefault="00E729A8" w:rsidP="00E729A8">
      <w:pPr>
        <w:rPr>
          <w:rFonts w:ascii="Arial" w:hAnsi="Arial" w:cs="Arial"/>
          <w:b/>
          <w:bCs/>
          <w:sz w:val="24"/>
          <w:szCs w:val="24"/>
          <w:u w:val="single"/>
        </w:rPr>
      </w:pPr>
    </w:p>
    <w:p w:rsidR="00E729A8" w:rsidRPr="009256CE" w:rsidRDefault="00E729A8" w:rsidP="00E729A8">
      <w:pPr>
        <w:rPr>
          <w:rFonts w:ascii="Arial" w:hAnsi="Arial" w:cs="Arial"/>
          <w:b/>
          <w:bCs/>
          <w:sz w:val="24"/>
          <w:szCs w:val="24"/>
          <w:u w:val="single"/>
        </w:rPr>
      </w:pPr>
    </w:p>
    <w:p w:rsidR="00E729A8" w:rsidRPr="009256CE" w:rsidRDefault="00E729A8" w:rsidP="00E729A8">
      <w:pPr>
        <w:rPr>
          <w:rFonts w:ascii="Arial" w:hAnsi="Arial" w:cs="Arial"/>
          <w:b/>
          <w:bCs/>
          <w:sz w:val="24"/>
          <w:szCs w:val="24"/>
          <w:u w:val="single"/>
        </w:rPr>
      </w:pPr>
    </w:p>
    <w:p w:rsidR="00F05400" w:rsidRDefault="00F05400" w:rsidP="00133FBF">
      <w:pPr>
        <w:rPr>
          <w:rFonts w:ascii="Arial" w:hAnsi="Arial" w:cs="Arial"/>
          <w:b/>
          <w:bCs/>
          <w:sz w:val="24"/>
          <w:szCs w:val="24"/>
          <w:u w:val="single"/>
        </w:rPr>
      </w:pPr>
    </w:p>
    <w:p w:rsidR="00133FBF" w:rsidRPr="009256CE" w:rsidRDefault="00133FBF" w:rsidP="00133FBF">
      <w:pPr>
        <w:rPr>
          <w:rFonts w:ascii="Arial" w:hAnsi="Arial" w:cs="Arial"/>
          <w:b/>
          <w:bCs/>
          <w:color w:val="00B050"/>
          <w:sz w:val="32"/>
          <w:szCs w:val="32"/>
        </w:rPr>
      </w:pPr>
    </w:p>
    <w:p w:rsidR="00E729A8" w:rsidRPr="00135B80" w:rsidRDefault="00E729A8" w:rsidP="00E729A8">
      <w:pPr>
        <w:ind w:left="284" w:hanging="284"/>
        <w:rPr>
          <w:rFonts w:ascii="Arial" w:hAnsi="Arial" w:cs="Arial"/>
          <w:b/>
          <w:color w:val="005F72"/>
          <w:sz w:val="32"/>
          <w:szCs w:val="32"/>
        </w:rPr>
      </w:pPr>
      <w:r w:rsidRPr="00135B80">
        <w:rPr>
          <w:rFonts w:ascii="Arial" w:hAnsi="Arial" w:cs="Arial"/>
          <w:b/>
          <w:bCs/>
          <w:color w:val="005F72"/>
          <w:sz w:val="32"/>
          <w:szCs w:val="32"/>
        </w:rPr>
        <w:lastRenderedPageBreak/>
        <w:t>1</w:t>
      </w:r>
      <w:r w:rsidRPr="00135B80">
        <w:rPr>
          <w:rFonts w:ascii="Arial" w:hAnsi="Arial" w:cs="Arial"/>
          <w:b/>
          <w:bCs/>
          <w:color w:val="005F72"/>
          <w:sz w:val="32"/>
          <w:szCs w:val="32"/>
        </w:rPr>
        <w:tab/>
        <w:t>Introduction</w:t>
      </w:r>
    </w:p>
    <w:p w:rsidR="00E729A8" w:rsidRPr="009256CE" w:rsidRDefault="00E729A8" w:rsidP="00E729A8">
      <w:pPr>
        <w:pStyle w:val="Default"/>
        <w:rPr>
          <w:sz w:val="22"/>
          <w:szCs w:val="22"/>
        </w:rPr>
      </w:pPr>
    </w:p>
    <w:p w:rsidR="00E729A8" w:rsidRPr="009256CE" w:rsidRDefault="00133FBF" w:rsidP="00133FBF">
      <w:pPr>
        <w:pStyle w:val="Default"/>
        <w:ind w:left="720" w:hanging="720"/>
        <w:jc w:val="both"/>
      </w:pPr>
      <w:r>
        <w:t>1.1</w:t>
      </w:r>
      <w:r>
        <w:tab/>
      </w:r>
      <w:r w:rsidR="00E729A8" w:rsidRPr="009256CE">
        <w:t xml:space="preserve">The National Minimum Standards for Private Fostering 2005, Standard 1, requires that a clear description of the Council’s services </w:t>
      </w:r>
      <w:proofErr w:type="gramStart"/>
      <w:r w:rsidR="00BA7EE3" w:rsidRPr="009256CE">
        <w:t>with regard</w:t>
      </w:r>
      <w:r w:rsidR="00E729A8" w:rsidRPr="009256CE">
        <w:t xml:space="preserve"> to</w:t>
      </w:r>
      <w:proofErr w:type="gramEnd"/>
      <w:r w:rsidR="00E729A8" w:rsidRPr="009256CE">
        <w:t xml:space="preserve"> private fostering arrangements is available for professionals, the public, Council Members and external organisations.</w:t>
      </w:r>
    </w:p>
    <w:p w:rsidR="00D5189D" w:rsidRPr="009256CE" w:rsidRDefault="00D5189D" w:rsidP="007C4540">
      <w:pPr>
        <w:pStyle w:val="Default"/>
        <w:jc w:val="both"/>
      </w:pPr>
    </w:p>
    <w:p w:rsidR="00E729A8" w:rsidRPr="009256CE" w:rsidRDefault="00E729A8" w:rsidP="007C4540">
      <w:pPr>
        <w:pStyle w:val="Default"/>
        <w:jc w:val="both"/>
      </w:pPr>
    </w:p>
    <w:p w:rsidR="00E729A8" w:rsidRPr="009256CE" w:rsidRDefault="00133FBF" w:rsidP="00133FBF">
      <w:pPr>
        <w:pStyle w:val="Default"/>
        <w:ind w:left="720" w:hanging="720"/>
        <w:jc w:val="both"/>
      </w:pPr>
      <w:r>
        <w:t>1.2</w:t>
      </w:r>
      <w:r>
        <w:tab/>
      </w:r>
      <w:r w:rsidR="00E729A8" w:rsidRPr="009256CE">
        <w:t>This document defines what is meant by a private fostering arrangement; the requirement for all private fostering arrangements to be notified to</w:t>
      </w:r>
      <w:r w:rsidR="007C4540" w:rsidRPr="009256CE">
        <w:t xml:space="preserve"> </w:t>
      </w:r>
      <w:r w:rsidR="00072491" w:rsidRPr="009256CE">
        <w:t>Sandwell Children’s</w:t>
      </w:r>
      <w:r w:rsidR="007C4540" w:rsidRPr="009256CE">
        <w:t xml:space="preserve"> Trust</w:t>
      </w:r>
      <w:r>
        <w:t>; the assessment process</w:t>
      </w:r>
      <w:r w:rsidR="00E729A8" w:rsidRPr="009256CE">
        <w:t xml:space="preserve"> and the support and advice offered to parents, private foster carers and priv</w:t>
      </w:r>
      <w:r w:rsidR="007C4540" w:rsidRPr="009256CE">
        <w:t>ately fostered children within S</w:t>
      </w:r>
      <w:r w:rsidR="00E729A8" w:rsidRPr="009256CE">
        <w:t xml:space="preserve">andwell </w:t>
      </w:r>
      <w:r w:rsidR="007C4540" w:rsidRPr="009256CE">
        <w:t>Children’s Trust</w:t>
      </w:r>
      <w:r w:rsidR="00E729A8" w:rsidRPr="009256CE">
        <w:t>.</w:t>
      </w:r>
    </w:p>
    <w:p w:rsidR="00E729A8" w:rsidRPr="009256CE" w:rsidRDefault="00E729A8" w:rsidP="00E729A8">
      <w:pPr>
        <w:pStyle w:val="Default"/>
      </w:pPr>
    </w:p>
    <w:p w:rsidR="00E729A8" w:rsidRPr="009256CE" w:rsidRDefault="00E729A8" w:rsidP="00E729A8">
      <w:pPr>
        <w:pStyle w:val="Default"/>
      </w:pPr>
      <w:r w:rsidRPr="009256CE">
        <w:t xml:space="preserve"> </w:t>
      </w:r>
    </w:p>
    <w:p w:rsidR="00E729A8" w:rsidRPr="00135B80" w:rsidRDefault="00E729A8" w:rsidP="00E729A8">
      <w:pPr>
        <w:pStyle w:val="Default"/>
        <w:ind w:left="284" w:hanging="284"/>
        <w:rPr>
          <w:b/>
          <w:bCs/>
          <w:color w:val="005F72"/>
          <w:sz w:val="32"/>
          <w:szCs w:val="32"/>
        </w:rPr>
      </w:pPr>
      <w:r w:rsidRPr="00135B80">
        <w:rPr>
          <w:b/>
          <w:bCs/>
          <w:color w:val="005F72"/>
          <w:sz w:val="32"/>
          <w:szCs w:val="32"/>
        </w:rPr>
        <w:t>2</w:t>
      </w:r>
      <w:r w:rsidRPr="00135B80">
        <w:rPr>
          <w:b/>
          <w:bCs/>
          <w:color w:val="005F72"/>
          <w:sz w:val="32"/>
          <w:szCs w:val="32"/>
        </w:rPr>
        <w:tab/>
        <w:t>Overview of services</w:t>
      </w:r>
    </w:p>
    <w:p w:rsidR="00E729A8" w:rsidRPr="009256CE" w:rsidRDefault="00E729A8" w:rsidP="00E729A8">
      <w:pPr>
        <w:pStyle w:val="Default"/>
        <w:rPr>
          <w:b/>
          <w:bCs/>
          <w:color w:val="00B050"/>
        </w:rPr>
      </w:pPr>
    </w:p>
    <w:p w:rsidR="00E729A8" w:rsidRPr="009256CE" w:rsidRDefault="00133FBF" w:rsidP="00133FBF">
      <w:pPr>
        <w:pStyle w:val="Default"/>
        <w:ind w:left="720" w:hanging="720"/>
        <w:rPr>
          <w:bCs/>
          <w:color w:val="auto"/>
        </w:rPr>
      </w:pPr>
      <w:r>
        <w:rPr>
          <w:bCs/>
          <w:color w:val="auto"/>
        </w:rPr>
        <w:t>2.1</w:t>
      </w:r>
      <w:r>
        <w:rPr>
          <w:bCs/>
          <w:color w:val="auto"/>
        </w:rPr>
        <w:tab/>
      </w:r>
      <w:r w:rsidR="00E729A8" w:rsidRPr="009256CE">
        <w:rPr>
          <w:bCs/>
          <w:color w:val="auto"/>
        </w:rPr>
        <w:t xml:space="preserve">The </w:t>
      </w:r>
      <w:r>
        <w:rPr>
          <w:bCs/>
          <w:color w:val="auto"/>
        </w:rPr>
        <w:t>work undertaken by Sandwell Children’s Trust in relation to private fostering</w:t>
      </w:r>
      <w:r w:rsidR="00E729A8" w:rsidRPr="009256CE">
        <w:rPr>
          <w:bCs/>
          <w:color w:val="auto"/>
        </w:rPr>
        <w:t xml:space="preserve"> has </w:t>
      </w:r>
      <w:r>
        <w:rPr>
          <w:bCs/>
          <w:color w:val="auto"/>
        </w:rPr>
        <w:t xml:space="preserve">the following </w:t>
      </w:r>
      <w:r w:rsidR="00E729A8" w:rsidRPr="009256CE">
        <w:rPr>
          <w:bCs/>
          <w:color w:val="auto"/>
        </w:rPr>
        <w:t>key functions:</w:t>
      </w:r>
    </w:p>
    <w:p w:rsidR="00E729A8" w:rsidRPr="009256CE" w:rsidRDefault="00E729A8" w:rsidP="00E729A8">
      <w:pPr>
        <w:pStyle w:val="Default"/>
        <w:rPr>
          <w:bCs/>
          <w:color w:val="auto"/>
        </w:rPr>
      </w:pPr>
    </w:p>
    <w:p w:rsidR="00E729A8" w:rsidRPr="009256CE" w:rsidRDefault="00E729A8" w:rsidP="007C4540">
      <w:pPr>
        <w:pStyle w:val="Default"/>
        <w:numPr>
          <w:ilvl w:val="0"/>
          <w:numId w:val="1"/>
        </w:numPr>
        <w:jc w:val="both"/>
        <w:rPr>
          <w:bCs/>
          <w:color w:val="auto"/>
        </w:rPr>
      </w:pPr>
      <w:r w:rsidRPr="009256CE">
        <w:rPr>
          <w:bCs/>
          <w:color w:val="auto"/>
        </w:rPr>
        <w:t>To safeguard and promote the welfare of each privately fostered child by securing positive outcomes and by reducing any risks to their safety</w:t>
      </w:r>
    </w:p>
    <w:p w:rsidR="007C4540" w:rsidRPr="009256CE" w:rsidRDefault="007C4540" w:rsidP="007C4540">
      <w:pPr>
        <w:pStyle w:val="Default"/>
        <w:ind w:left="720"/>
        <w:jc w:val="both"/>
        <w:rPr>
          <w:bCs/>
          <w:color w:val="auto"/>
        </w:rPr>
      </w:pPr>
    </w:p>
    <w:p w:rsidR="007C4540" w:rsidRDefault="00E729A8" w:rsidP="00133FBF">
      <w:pPr>
        <w:pStyle w:val="Default"/>
        <w:numPr>
          <w:ilvl w:val="0"/>
          <w:numId w:val="1"/>
        </w:numPr>
        <w:jc w:val="both"/>
        <w:rPr>
          <w:bCs/>
          <w:color w:val="auto"/>
        </w:rPr>
      </w:pPr>
      <w:r w:rsidRPr="009256CE">
        <w:rPr>
          <w:bCs/>
          <w:color w:val="auto"/>
        </w:rPr>
        <w:t xml:space="preserve">To raise public and professional awareness of the requirement to notify the </w:t>
      </w:r>
      <w:r w:rsidR="00133FBF">
        <w:rPr>
          <w:bCs/>
          <w:color w:val="auto"/>
        </w:rPr>
        <w:t>Trust</w:t>
      </w:r>
      <w:r w:rsidRPr="009256CE">
        <w:rPr>
          <w:bCs/>
          <w:color w:val="auto"/>
        </w:rPr>
        <w:t xml:space="preserve"> of any proposed or existin</w:t>
      </w:r>
      <w:r w:rsidR="00133FBF">
        <w:rPr>
          <w:bCs/>
          <w:color w:val="auto"/>
        </w:rPr>
        <w:t>g private fostering arrangement</w:t>
      </w:r>
    </w:p>
    <w:p w:rsidR="00133FBF" w:rsidRPr="00133FBF" w:rsidRDefault="00133FBF" w:rsidP="00133FBF">
      <w:pPr>
        <w:pStyle w:val="Default"/>
        <w:jc w:val="both"/>
        <w:rPr>
          <w:bCs/>
          <w:color w:val="auto"/>
        </w:rPr>
      </w:pPr>
    </w:p>
    <w:p w:rsidR="00E729A8" w:rsidRPr="009256CE" w:rsidRDefault="00E729A8" w:rsidP="007C4540">
      <w:pPr>
        <w:pStyle w:val="Default"/>
        <w:numPr>
          <w:ilvl w:val="0"/>
          <w:numId w:val="1"/>
        </w:numPr>
        <w:jc w:val="both"/>
        <w:rPr>
          <w:bCs/>
          <w:color w:val="auto"/>
        </w:rPr>
      </w:pPr>
      <w:r w:rsidRPr="009256CE">
        <w:rPr>
          <w:bCs/>
          <w:color w:val="auto"/>
        </w:rPr>
        <w:t xml:space="preserve">To respond to any private fostering notifications, assess the arrangements and </w:t>
      </w:r>
      <w:r w:rsidR="007C4540" w:rsidRPr="009256CE">
        <w:rPr>
          <w:bCs/>
          <w:color w:val="auto"/>
        </w:rPr>
        <w:t xml:space="preserve">to </w:t>
      </w:r>
      <w:r w:rsidRPr="009256CE">
        <w:rPr>
          <w:bCs/>
          <w:color w:val="auto"/>
        </w:rPr>
        <w:t>provide appropriate information and support for the children and adults involved.</w:t>
      </w:r>
    </w:p>
    <w:p w:rsidR="00D5189D" w:rsidRPr="009256CE" w:rsidRDefault="00D5189D" w:rsidP="00D5189D">
      <w:pPr>
        <w:pStyle w:val="ListParagraph"/>
        <w:rPr>
          <w:rFonts w:ascii="Arial" w:hAnsi="Arial" w:cs="Arial"/>
          <w:bCs/>
        </w:rPr>
      </w:pPr>
    </w:p>
    <w:p w:rsidR="006F4AA4" w:rsidRDefault="00133FBF" w:rsidP="00133FBF">
      <w:pPr>
        <w:pStyle w:val="Default"/>
        <w:ind w:left="720" w:hanging="720"/>
        <w:jc w:val="both"/>
        <w:rPr>
          <w:bCs/>
          <w:color w:val="auto"/>
        </w:rPr>
      </w:pPr>
      <w:r>
        <w:rPr>
          <w:bCs/>
          <w:color w:val="auto"/>
        </w:rPr>
        <w:t>2.2</w:t>
      </w:r>
      <w:r>
        <w:rPr>
          <w:bCs/>
          <w:color w:val="auto"/>
        </w:rPr>
        <w:tab/>
      </w:r>
      <w:r w:rsidR="00E729A8" w:rsidRPr="009256CE">
        <w:rPr>
          <w:bCs/>
          <w:color w:val="auto"/>
        </w:rPr>
        <w:t>There are clear procedures in place for responding to notifications of private fostering arrangements. Any notification is initially considered by the</w:t>
      </w:r>
      <w:r w:rsidR="007C4540" w:rsidRPr="009256CE">
        <w:rPr>
          <w:bCs/>
          <w:color w:val="auto"/>
        </w:rPr>
        <w:t xml:space="preserve"> Single Point of Contact Team </w:t>
      </w:r>
      <w:r w:rsidR="00E729A8" w:rsidRPr="009256CE">
        <w:rPr>
          <w:bCs/>
          <w:color w:val="auto"/>
        </w:rPr>
        <w:t>and passed through to the duty Single Assessment Team. A visit to complete a written assessment will be made by a member of the Duty team</w:t>
      </w:r>
      <w:r>
        <w:rPr>
          <w:bCs/>
          <w:color w:val="auto"/>
        </w:rPr>
        <w:t>.</w:t>
      </w:r>
      <w:r w:rsidR="006F4AA4">
        <w:rPr>
          <w:bCs/>
          <w:color w:val="auto"/>
        </w:rPr>
        <w:t xml:space="preserve"> </w:t>
      </w:r>
    </w:p>
    <w:p w:rsidR="006F4AA4" w:rsidRDefault="006F4AA4" w:rsidP="00133FBF">
      <w:pPr>
        <w:pStyle w:val="Default"/>
        <w:ind w:left="720" w:hanging="720"/>
        <w:jc w:val="both"/>
        <w:rPr>
          <w:bCs/>
          <w:color w:val="auto"/>
        </w:rPr>
      </w:pPr>
    </w:p>
    <w:p w:rsidR="00E729A8" w:rsidRPr="006B72ED" w:rsidRDefault="006F4AA4" w:rsidP="006B72ED">
      <w:pPr>
        <w:ind w:left="720"/>
        <w:rPr>
          <w:rFonts w:ascii="Arial" w:hAnsi="Arial" w:cs="Arial"/>
          <w:sz w:val="24"/>
          <w:szCs w:val="24"/>
        </w:rPr>
      </w:pPr>
      <w:r w:rsidRPr="006B72ED">
        <w:rPr>
          <w:rFonts w:ascii="Arial" w:hAnsi="Arial" w:cs="Arial"/>
          <w:bCs/>
          <w:sz w:val="24"/>
          <w:szCs w:val="24"/>
        </w:rPr>
        <w:t>Practice Note: please see Private Fostering Process Map</w:t>
      </w:r>
      <w:r w:rsidR="009A4BE0">
        <w:rPr>
          <w:bCs/>
        </w:rPr>
        <w:t xml:space="preserve"> (</w:t>
      </w:r>
      <w:hyperlink r:id="rId11" w:tgtFrame="_blank" w:tooltip="TX340 Private Fostering Process Map" w:history="1">
        <w:r w:rsidR="006B72ED">
          <w:rPr>
            <w:rStyle w:val="Hyperlink"/>
            <w:rFonts w:ascii="Helvetica" w:hAnsi="Helvetica" w:cs="Helvetica"/>
            <w:color w:val="23527C"/>
            <w:sz w:val="21"/>
            <w:szCs w:val="21"/>
            <w:shd w:val="clear" w:color="auto" w:fill="FFFFFF"/>
          </w:rPr>
          <w:t>Private Fosteri</w:t>
        </w:r>
        <w:r w:rsidR="006B72ED">
          <w:rPr>
            <w:rStyle w:val="Hyperlink"/>
            <w:rFonts w:ascii="Helvetica" w:hAnsi="Helvetica" w:cs="Helvetica"/>
            <w:color w:val="23527C"/>
            <w:sz w:val="21"/>
            <w:szCs w:val="21"/>
            <w:shd w:val="clear" w:color="auto" w:fill="FFFFFF"/>
          </w:rPr>
          <w:t>n</w:t>
        </w:r>
        <w:r w:rsidR="006B72ED">
          <w:rPr>
            <w:rStyle w:val="Hyperlink"/>
            <w:rFonts w:ascii="Helvetica" w:hAnsi="Helvetica" w:cs="Helvetica"/>
            <w:color w:val="23527C"/>
            <w:sz w:val="21"/>
            <w:szCs w:val="21"/>
            <w:shd w:val="clear" w:color="auto" w:fill="FFFFFF"/>
          </w:rPr>
          <w:t>g process and procedures Process Map</w:t>
        </w:r>
      </w:hyperlink>
      <w:r w:rsidR="006B72ED">
        <w:t xml:space="preserve"> </w:t>
      </w:r>
      <w:r w:rsidR="009A4BE0">
        <w:rPr>
          <w:bCs/>
        </w:rPr>
        <w:t>)</w:t>
      </w:r>
      <w:r>
        <w:rPr>
          <w:bCs/>
        </w:rPr>
        <w:t xml:space="preserve">. </w:t>
      </w:r>
      <w:r w:rsidRPr="006B72ED">
        <w:rPr>
          <w:rFonts w:ascii="Arial" w:hAnsi="Arial" w:cs="Arial"/>
          <w:bCs/>
          <w:sz w:val="24"/>
          <w:szCs w:val="24"/>
        </w:rPr>
        <w:t>If the child has an allocated Social Worker in the Care Management service, the notification and response will be managed by them.</w:t>
      </w:r>
    </w:p>
    <w:p w:rsidR="00187EA8" w:rsidRPr="009256CE" w:rsidRDefault="00187EA8" w:rsidP="007C4540">
      <w:pPr>
        <w:pStyle w:val="Default"/>
        <w:jc w:val="both"/>
        <w:rPr>
          <w:bCs/>
          <w:color w:val="auto"/>
        </w:rPr>
      </w:pPr>
      <w:bookmarkStart w:id="1" w:name="_GoBack"/>
      <w:bookmarkEnd w:id="1"/>
    </w:p>
    <w:p w:rsidR="00E729A8" w:rsidRPr="009256CE" w:rsidRDefault="00E729A8" w:rsidP="007C4540">
      <w:pPr>
        <w:pStyle w:val="Default"/>
        <w:jc w:val="both"/>
        <w:rPr>
          <w:bCs/>
          <w:color w:val="auto"/>
        </w:rPr>
      </w:pPr>
    </w:p>
    <w:p w:rsidR="00E729A8" w:rsidRPr="009256CE" w:rsidRDefault="00133FBF" w:rsidP="00133FBF">
      <w:pPr>
        <w:pStyle w:val="Default"/>
        <w:ind w:left="720" w:hanging="720"/>
        <w:jc w:val="both"/>
        <w:rPr>
          <w:bCs/>
          <w:color w:val="auto"/>
        </w:rPr>
      </w:pPr>
      <w:r>
        <w:rPr>
          <w:bCs/>
          <w:color w:val="auto"/>
        </w:rPr>
        <w:t>2.3</w:t>
      </w:r>
      <w:r>
        <w:rPr>
          <w:bCs/>
          <w:color w:val="auto"/>
        </w:rPr>
        <w:tab/>
      </w:r>
      <w:r w:rsidR="00C37154">
        <w:rPr>
          <w:bCs/>
          <w:color w:val="auto"/>
        </w:rPr>
        <w:t xml:space="preserve">A </w:t>
      </w:r>
      <w:r w:rsidR="006F4AA4">
        <w:rPr>
          <w:bCs/>
          <w:color w:val="auto"/>
        </w:rPr>
        <w:t xml:space="preserve">private fostering </w:t>
      </w:r>
      <w:r w:rsidR="00C37154">
        <w:rPr>
          <w:bCs/>
          <w:color w:val="auto"/>
        </w:rPr>
        <w:t xml:space="preserve">arrangement </w:t>
      </w:r>
      <w:r w:rsidR="009E3746">
        <w:rPr>
          <w:bCs/>
          <w:color w:val="auto"/>
        </w:rPr>
        <w:t xml:space="preserve">single </w:t>
      </w:r>
      <w:r w:rsidR="006F4AA4">
        <w:rPr>
          <w:bCs/>
          <w:color w:val="auto"/>
        </w:rPr>
        <w:t xml:space="preserve">assessment will be completed by a Social Worker in the Single Assessment Team. </w:t>
      </w:r>
      <w:r w:rsidR="00C37154">
        <w:rPr>
          <w:bCs/>
          <w:color w:val="auto"/>
        </w:rPr>
        <w:t xml:space="preserve">This is </w:t>
      </w:r>
      <w:r w:rsidR="00C37154" w:rsidRPr="009256CE">
        <w:rPr>
          <w:bCs/>
          <w:color w:val="auto"/>
        </w:rPr>
        <w:t>an assessment of the suitability of the private foster carer</w:t>
      </w:r>
      <w:r w:rsidR="009E3746">
        <w:rPr>
          <w:bCs/>
          <w:color w:val="auto"/>
        </w:rPr>
        <w:t xml:space="preserve"> and of the needs of the child</w:t>
      </w:r>
      <w:r w:rsidR="00C37154">
        <w:rPr>
          <w:bCs/>
          <w:color w:val="auto"/>
        </w:rPr>
        <w:t>.</w:t>
      </w:r>
      <w:r w:rsidR="00C37154" w:rsidRPr="009256CE">
        <w:rPr>
          <w:bCs/>
          <w:color w:val="auto"/>
        </w:rPr>
        <w:t xml:space="preserve"> </w:t>
      </w:r>
      <w:r w:rsidR="00E729A8" w:rsidRPr="009256CE">
        <w:rPr>
          <w:bCs/>
          <w:color w:val="auto"/>
        </w:rPr>
        <w:t xml:space="preserve">Where it is confirmed that the </w:t>
      </w:r>
      <w:r w:rsidR="006F4AA4">
        <w:rPr>
          <w:bCs/>
          <w:color w:val="auto"/>
        </w:rPr>
        <w:t xml:space="preserve">child is living in a </w:t>
      </w:r>
      <w:r w:rsidR="00E729A8" w:rsidRPr="009256CE">
        <w:rPr>
          <w:bCs/>
          <w:color w:val="auto"/>
        </w:rPr>
        <w:t xml:space="preserve">private </w:t>
      </w:r>
      <w:r>
        <w:rPr>
          <w:bCs/>
          <w:color w:val="auto"/>
        </w:rPr>
        <w:t>fostering</w:t>
      </w:r>
      <w:r w:rsidR="006F4AA4">
        <w:rPr>
          <w:bCs/>
          <w:color w:val="auto"/>
        </w:rPr>
        <w:t xml:space="preserve"> arrangement</w:t>
      </w:r>
      <w:r w:rsidR="00517127">
        <w:rPr>
          <w:bCs/>
          <w:color w:val="auto"/>
        </w:rPr>
        <w:t>, t</w:t>
      </w:r>
      <w:r>
        <w:rPr>
          <w:bCs/>
          <w:color w:val="auto"/>
        </w:rPr>
        <w:t>h</w:t>
      </w:r>
      <w:r w:rsidR="00C37154">
        <w:rPr>
          <w:bCs/>
          <w:color w:val="auto"/>
        </w:rPr>
        <w:t>e child will transfer to the Care Management Service and will be allocated a</w:t>
      </w:r>
      <w:r>
        <w:rPr>
          <w:bCs/>
          <w:color w:val="auto"/>
        </w:rPr>
        <w:t xml:space="preserve"> Social W</w:t>
      </w:r>
      <w:r w:rsidR="00E729A8" w:rsidRPr="009256CE">
        <w:rPr>
          <w:bCs/>
          <w:color w:val="auto"/>
        </w:rPr>
        <w:t xml:space="preserve">orker </w:t>
      </w:r>
      <w:r w:rsidR="00C37154">
        <w:rPr>
          <w:bCs/>
          <w:color w:val="auto"/>
        </w:rPr>
        <w:lastRenderedPageBreak/>
        <w:t xml:space="preserve">who </w:t>
      </w:r>
      <w:r w:rsidR="00E729A8" w:rsidRPr="009256CE">
        <w:rPr>
          <w:bCs/>
          <w:color w:val="auto"/>
        </w:rPr>
        <w:t>is responsible for monitoring</w:t>
      </w:r>
      <w:r>
        <w:rPr>
          <w:bCs/>
          <w:color w:val="auto"/>
        </w:rPr>
        <w:t xml:space="preserve"> the welfare of the child and for</w:t>
      </w:r>
      <w:r w:rsidR="00E729A8" w:rsidRPr="009256CE">
        <w:rPr>
          <w:bCs/>
          <w:color w:val="auto"/>
        </w:rPr>
        <w:t xml:space="preserve"> maintain</w:t>
      </w:r>
      <w:r>
        <w:rPr>
          <w:bCs/>
          <w:color w:val="auto"/>
        </w:rPr>
        <w:t>ing</w:t>
      </w:r>
      <w:r w:rsidR="00E729A8" w:rsidRPr="009256CE">
        <w:rPr>
          <w:bCs/>
          <w:color w:val="auto"/>
        </w:rPr>
        <w:t xml:space="preserve"> contact with anyone holding parental responsibility for the child.</w:t>
      </w:r>
      <w:r w:rsidR="00F333AE" w:rsidRPr="009256CE">
        <w:rPr>
          <w:bCs/>
          <w:color w:val="auto"/>
        </w:rPr>
        <w:t xml:space="preserve"> The Social Worker </w:t>
      </w:r>
      <w:r>
        <w:rPr>
          <w:bCs/>
          <w:color w:val="auto"/>
        </w:rPr>
        <w:t>will</w:t>
      </w:r>
      <w:r w:rsidR="00F333AE" w:rsidRPr="009256CE">
        <w:rPr>
          <w:bCs/>
          <w:color w:val="auto"/>
        </w:rPr>
        <w:t xml:space="preserve"> </w:t>
      </w:r>
      <w:r w:rsidR="00E729A8" w:rsidRPr="009256CE">
        <w:rPr>
          <w:bCs/>
          <w:color w:val="auto"/>
        </w:rPr>
        <w:t>offer advice and support where appropriate.</w:t>
      </w:r>
      <w:r w:rsidR="006F4AA4">
        <w:rPr>
          <w:bCs/>
          <w:color w:val="auto"/>
        </w:rPr>
        <w:t xml:space="preserve"> </w:t>
      </w:r>
    </w:p>
    <w:p w:rsidR="00E729A8" w:rsidRPr="009256CE" w:rsidRDefault="00E729A8" w:rsidP="00E729A8">
      <w:pPr>
        <w:pStyle w:val="Default"/>
        <w:rPr>
          <w:bCs/>
          <w:color w:val="auto"/>
        </w:rPr>
      </w:pPr>
    </w:p>
    <w:p w:rsidR="00E729A8" w:rsidRPr="009256CE" w:rsidRDefault="00133FBF" w:rsidP="00133FBF">
      <w:pPr>
        <w:pStyle w:val="Default"/>
        <w:ind w:left="720" w:hanging="720"/>
        <w:jc w:val="both"/>
        <w:rPr>
          <w:bCs/>
          <w:color w:val="auto"/>
        </w:rPr>
      </w:pPr>
      <w:r>
        <w:rPr>
          <w:bCs/>
          <w:color w:val="auto"/>
        </w:rPr>
        <w:t>2.4</w:t>
      </w:r>
      <w:r>
        <w:rPr>
          <w:bCs/>
          <w:color w:val="auto"/>
        </w:rPr>
        <w:tab/>
      </w:r>
      <w:r w:rsidR="00E729A8" w:rsidRPr="007A002A">
        <w:rPr>
          <w:bCs/>
          <w:color w:val="auto"/>
        </w:rPr>
        <w:t>The</w:t>
      </w:r>
      <w:r w:rsidR="00524C08" w:rsidRPr="007A002A">
        <w:rPr>
          <w:bCs/>
          <w:color w:val="auto"/>
        </w:rPr>
        <w:t xml:space="preserve"> </w:t>
      </w:r>
      <w:r w:rsidRPr="007A002A">
        <w:rPr>
          <w:bCs/>
          <w:color w:val="auto"/>
        </w:rPr>
        <w:t>nominated Service</w:t>
      </w:r>
      <w:r w:rsidR="00524C08" w:rsidRPr="007A002A">
        <w:rPr>
          <w:bCs/>
          <w:color w:val="auto"/>
        </w:rPr>
        <w:t xml:space="preserve"> Manager </w:t>
      </w:r>
      <w:r w:rsidR="00E729A8" w:rsidRPr="007A002A">
        <w:rPr>
          <w:bCs/>
          <w:color w:val="auto"/>
        </w:rPr>
        <w:t>has designated responsibilities f</w:t>
      </w:r>
      <w:r w:rsidRPr="007A002A">
        <w:rPr>
          <w:bCs/>
          <w:color w:val="auto"/>
        </w:rPr>
        <w:t>or the private fostering provision</w:t>
      </w:r>
      <w:r w:rsidR="00E729A8" w:rsidRPr="007A002A">
        <w:rPr>
          <w:bCs/>
          <w:color w:val="auto"/>
        </w:rPr>
        <w:t>, including promot</w:t>
      </w:r>
      <w:r w:rsidRPr="007A002A">
        <w:rPr>
          <w:bCs/>
          <w:color w:val="auto"/>
        </w:rPr>
        <w:t>ing</w:t>
      </w:r>
      <w:r w:rsidR="00E729A8" w:rsidRPr="007A002A">
        <w:rPr>
          <w:bCs/>
          <w:color w:val="auto"/>
        </w:rPr>
        <w:t xml:space="preserve"> general awareness of private fostering, offer</w:t>
      </w:r>
      <w:r w:rsidRPr="007A002A">
        <w:rPr>
          <w:bCs/>
          <w:color w:val="auto"/>
        </w:rPr>
        <w:t>ing</w:t>
      </w:r>
      <w:r w:rsidR="00E729A8" w:rsidRPr="007A002A">
        <w:rPr>
          <w:bCs/>
          <w:color w:val="auto"/>
        </w:rPr>
        <w:t xml:space="preserve"> advice to professionals and visit</w:t>
      </w:r>
      <w:r w:rsidRPr="007A002A">
        <w:rPr>
          <w:bCs/>
          <w:color w:val="auto"/>
        </w:rPr>
        <w:t>ing</w:t>
      </w:r>
      <w:r w:rsidR="00E729A8" w:rsidRPr="007A002A">
        <w:rPr>
          <w:bCs/>
          <w:color w:val="auto"/>
        </w:rPr>
        <w:t xml:space="preserve"> voluntary, professional or other relevant groups with information and promotional ma</w:t>
      </w:r>
      <w:r w:rsidR="00925BA7" w:rsidRPr="007A002A">
        <w:rPr>
          <w:bCs/>
          <w:color w:val="auto"/>
        </w:rPr>
        <w:t>terial.</w:t>
      </w:r>
      <w:r w:rsidR="00925BA7" w:rsidRPr="009256CE">
        <w:rPr>
          <w:bCs/>
          <w:color w:val="auto"/>
        </w:rPr>
        <w:t xml:space="preserve"> </w:t>
      </w:r>
      <w:r w:rsidR="00E729A8" w:rsidRPr="009256CE">
        <w:rPr>
          <w:bCs/>
          <w:color w:val="auto"/>
        </w:rPr>
        <w:t>Sandwell</w:t>
      </w:r>
      <w:r w:rsidR="00925BA7" w:rsidRPr="009256CE">
        <w:rPr>
          <w:bCs/>
          <w:color w:val="auto"/>
        </w:rPr>
        <w:t xml:space="preserve"> Children’s Trust</w:t>
      </w:r>
      <w:r w:rsidR="00E729A8" w:rsidRPr="009256CE">
        <w:rPr>
          <w:bCs/>
          <w:color w:val="auto"/>
        </w:rPr>
        <w:t xml:space="preserve"> has </w:t>
      </w:r>
      <w:r w:rsidR="00925BA7" w:rsidRPr="009256CE">
        <w:rPr>
          <w:bCs/>
          <w:color w:val="auto"/>
        </w:rPr>
        <w:t xml:space="preserve">an </w:t>
      </w:r>
      <w:r w:rsidR="00E729A8" w:rsidRPr="009256CE">
        <w:rPr>
          <w:bCs/>
          <w:color w:val="auto"/>
        </w:rPr>
        <w:t>overarching responsibility for undertaking assessments in relation to prospective private foster carers.</w:t>
      </w:r>
    </w:p>
    <w:p w:rsidR="00E729A8" w:rsidRPr="009256CE" w:rsidRDefault="00E729A8" w:rsidP="00E729A8">
      <w:pPr>
        <w:pStyle w:val="Default"/>
        <w:rPr>
          <w:bCs/>
          <w:color w:val="auto"/>
        </w:rPr>
      </w:pPr>
    </w:p>
    <w:p w:rsidR="00E729A8" w:rsidRPr="009256CE" w:rsidRDefault="00E729A8" w:rsidP="00925BA7">
      <w:pPr>
        <w:pStyle w:val="Default"/>
        <w:jc w:val="both"/>
        <w:rPr>
          <w:b/>
          <w:bCs/>
          <w:color w:val="auto"/>
        </w:rPr>
      </w:pPr>
    </w:p>
    <w:p w:rsidR="00E729A8" w:rsidRPr="009256CE" w:rsidRDefault="00133FBF" w:rsidP="00133FBF">
      <w:pPr>
        <w:pStyle w:val="Default"/>
        <w:ind w:left="720" w:hanging="720"/>
        <w:jc w:val="both"/>
        <w:rPr>
          <w:bCs/>
          <w:color w:val="auto"/>
        </w:rPr>
      </w:pPr>
      <w:r>
        <w:rPr>
          <w:bCs/>
          <w:color w:val="auto"/>
        </w:rPr>
        <w:t>2.5</w:t>
      </w:r>
      <w:r>
        <w:rPr>
          <w:bCs/>
          <w:color w:val="auto"/>
        </w:rPr>
        <w:tab/>
      </w:r>
      <w:r w:rsidR="00E729A8" w:rsidRPr="007A002A">
        <w:rPr>
          <w:bCs/>
          <w:color w:val="auto"/>
        </w:rPr>
        <w:t xml:space="preserve">An annual report on the private fostering service is presented to the </w:t>
      </w:r>
      <w:r w:rsidR="00F45276" w:rsidRPr="007A002A">
        <w:rPr>
          <w:bCs/>
          <w:color w:val="auto"/>
        </w:rPr>
        <w:t xml:space="preserve">Sandwell </w:t>
      </w:r>
      <w:r w:rsidR="00E729A8" w:rsidRPr="007A002A">
        <w:rPr>
          <w:bCs/>
          <w:color w:val="auto"/>
        </w:rPr>
        <w:t>Children</w:t>
      </w:r>
      <w:r w:rsidR="00A44BCC" w:rsidRPr="007A002A">
        <w:rPr>
          <w:bCs/>
          <w:color w:val="auto"/>
        </w:rPr>
        <w:t>’s Safeguarding Partnership</w:t>
      </w:r>
      <w:r w:rsidR="00E729A8" w:rsidRPr="007A002A">
        <w:rPr>
          <w:bCs/>
          <w:color w:val="auto"/>
        </w:rPr>
        <w:t>.</w:t>
      </w:r>
    </w:p>
    <w:p w:rsidR="00AD4EFA" w:rsidRDefault="00AD4EFA" w:rsidP="00925BA7">
      <w:pPr>
        <w:pStyle w:val="Default"/>
        <w:jc w:val="both"/>
        <w:rPr>
          <w:bCs/>
          <w:color w:val="auto"/>
        </w:rPr>
      </w:pPr>
    </w:p>
    <w:p w:rsidR="00E729A8" w:rsidRPr="009256CE" w:rsidRDefault="00133FBF" w:rsidP="00133FBF">
      <w:pPr>
        <w:pStyle w:val="Default"/>
        <w:ind w:left="720" w:hanging="720"/>
        <w:jc w:val="both"/>
        <w:rPr>
          <w:bCs/>
          <w:color w:val="auto"/>
        </w:rPr>
      </w:pPr>
      <w:r>
        <w:rPr>
          <w:bCs/>
          <w:color w:val="auto"/>
        </w:rPr>
        <w:t>2.6</w:t>
      </w:r>
      <w:r>
        <w:rPr>
          <w:bCs/>
          <w:color w:val="auto"/>
        </w:rPr>
        <w:tab/>
      </w:r>
      <w:r w:rsidR="00AD4EFA">
        <w:rPr>
          <w:bCs/>
          <w:color w:val="auto"/>
        </w:rPr>
        <w:t xml:space="preserve">Sandwell Children’s Trust </w:t>
      </w:r>
      <w:r w:rsidR="00E729A8" w:rsidRPr="009256CE">
        <w:rPr>
          <w:bCs/>
          <w:color w:val="auto"/>
        </w:rPr>
        <w:t xml:space="preserve">meets the requirements of equal opportunity legislation through ensuring </w:t>
      </w:r>
      <w:r w:rsidR="00925BA7" w:rsidRPr="009256CE">
        <w:rPr>
          <w:bCs/>
          <w:color w:val="auto"/>
        </w:rPr>
        <w:t xml:space="preserve">that </w:t>
      </w:r>
      <w:r w:rsidR="00E729A8" w:rsidRPr="009256CE">
        <w:rPr>
          <w:bCs/>
          <w:color w:val="auto"/>
        </w:rPr>
        <w:t xml:space="preserve">services are centred around the needs of the child or young person. All prospective private foster carers are assessed and supported </w:t>
      </w:r>
      <w:r w:rsidR="004B08C3" w:rsidRPr="009256CE">
        <w:rPr>
          <w:bCs/>
          <w:color w:val="auto"/>
        </w:rPr>
        <w:t>based on</w:t>
      </w:r>
      <w:r w:rsidR="00E729A8" w:rsidRPr="009256CE">
        <w:rPr>
          <w:bCs/>
          <w:color w:val="auto"/>
        </w:rPr>
        <w:t xml:space="preserve"> the needs of the child or young person regardless of race, religion, class, mar</w:t>
      </w:r>
      <w:r w:rsidR="00925BA7" w:rsidRPr="009256CE">
        <w:rPr>
          <w:bCs/>
          <w:color w:val="auto"/>
        </w:rPr>
        <w:t xml:space="preserve">ital status, sexual orientation </w:t>
      </w:r>
      <w:r w:rsidR="00E729A8" w:rsidRPr="009256CE">
        <w:rPr>
          <w:bCs/>
          <w:color w:val="auto"/>
        </w:rPr>
        <w:t>or disability</w:t>
      </w:r>
      <w:r w:rsidR="00925BA7" w:rsidRPr="009256CE">
        <w:rPr>
          <w:bCs/>
          <w:color w:val="auto"/>
        </w:rPr>
        <w:t>.</w:t>
      </w:r>
    </w:p>
    <w:p w:rsidR="00E729A8" w:rsidRPr="009256CE" w:rsidRDefault="00E729A8" w:rsidP="00E729A8">
      <w:pPr>
        <w:pStyle w:val="Default"/>
        <w:rPr>
          <w:b/>
          <w:bCs/>
          <w:color w:val="00B050"/>
        </w:rPr>
      </w:pPr>
    </w:p>
    <w:p w:rsidR="00E729A8" w:rsidRPr="009256CE" w:rsidRDefault="00E729A8" w:rsidP="00E729A8">
      <w:pPr>
        <w:pStyle w:val="Default"/>
        <w:rPr>
          <w:b/>
          <w:color w:val="00B050"/>
          <w:sz w:val="32"/>
          <w:szCs w:val="32"/>
        </w:rPr>
      </w:pPr>
    </w:p>
    <w:p w:rsidR="00E729A8" w:rsidRPr="00135B80" w:rsidRDefault="00E729A8" w:rsidP="00E729A8">
      <w:pPr>
        <w:pStyle w:val="Default"/>
        <w:ind w:left="284" w:hanging="284"/>
        <w:rPr>
          <w:b/>
          <w:color w:val="005F72"/>
        </w:rPr>
      </w:pPr>
      <w:r w:rsidRPr="00135B80">
        <w:rPr>
          <w:b/>
          <w:color w:val="005F72"/>
          <w:sz w:val="32"/>
          <w:szCs w:val="32"/>
        </w:rPr>
        <w:t>3</w:t>
      </w:r>
      <w:r w:rsidRPr="00135B80">
        <w:rPr>
          <w:b/>
          <w:color w:val="005F72"/>
          <w:sz w:val="32"/>
          <w:szCs w:val="32"/>
        </w:rPr>
        <w:tab/>
        <w:t>Legal definition of a privately fostered child</w:t>
      </w:r>
    </w:p>
    <w:p w:rsidR="00E729A8" w:rsidRPr="009256CE" w:rsidRDefault="00E729A8" w:rsidP="00E729A8">
      <w:pPr>
        <w:pStyle w:val="Default"/>
        <w:rPr>
          <w:b/>
          <w:color w:val="00B050"/>
        </w:rPr>
      </w:pPr>
    </w:p>
    <w:p w:rsidR="00E729A8" w:rsidRPr="009256CE" w:rsidRDefault="00133FBF" w:rsidP="00133FBF">
      <w:pPr>
        <w:pStyle w:val="Default"/>
        <w:ind w:left="720" w:hanging="720"/>
        <w:rPr>
          <w:color w:val="auto"/>
        </w:rPr>
      </w:pPr>
      <w:r>
        <w:rPr>
          <w:color w:val="auto"/>
        </w:rPr>
        <w:t>3.1</w:t>
      </w:r>
      <w:r>
        <w:rPr>
          <w:color w:val="auto"/>
        </w:rPr>
        <w:tab/>
      </w:r>
      <w:r w:rsidR="00925BA7" w:rsidRPr="009256CE">
        <w:rPr>
          <w:color w:val="auto"/>
        </w:rPr>
        <w:t>In the definition provided by T</w:t>
      </w:r>
      <w:r w:rsidR="00E729A8" w:rsidRPr="009256CE">
        <w:rPr>
          <w:color w:val="auto"/>
        </w:rPr>
        <w:t>he Children Act 1989, a privately fostered child means:</w:t>
      </w:r>
    </w:p>
    <w:p w:rsidR="00E729A8" w:rsidRPr="009256CE" w:rsidRDefault="00E729A8" w:rsidP="00E729A8">
      <w:pPr>
        <w:pStyle w:val="Default"/>
        <w:rPr>
          <w:color w:val="auto"/>
        </w:rPr>
      </w:pPr>
    </w:p>
    <w:p w:rsidR="00E729A8" w:rsidRPr="009256CE" w:rsidRDefault="00E729A8" w:rsidP="002A6E77">
      <w:pPr>
        <w:pStyle w:val="Default"/>
        <w:ind w:left="720"/>
        <w:rPr>
          <w:color w:val="auto"/>
        </w:rPr>
      </w:pPr>
      <w:r w:rsidRPr="009256CE">
        <w:rPr>
          <w:color w:val="auto"/>
        </w:rPr>
        <w:t>A child, under the age of 16 (under 18 if disabled)</w:t>
      </w:r>
      <w:r w:rsidR="005E53BD" w:rsidRPr="009256CE">
        <w:rPr>
          <w:color w:val="auto"/>
        </w:rPr>
        <w:t xml:space="preserve"> (S.66 Children Act 1989)</w:t>
      </w:r>
      <w:r w:rsidRPr="009256CE">
        <w:rPr>
          <w:color w:val="auto"/>
        </w:rPr>
        <w:t xml:space="preserve"> who is cared for, or it is proposed to be cared for, and provided with accommodation by someone other than:</w:t>
      </w:r>
    </w:p>
    <w:p w:rsidR="00E729A8" w:rsidRPr="009256CE" w:rsidRDefault="00E729A8" w:rsidP="00E729A8">
      <w:pPr>
        <w:pStyle w:val="Default"/>
        <w:rPr>
          <w:color w:val="auto"/>
        </w:rPr>
      </w:pPr>
    </w:p>
    <w:p w:rsidR="00E729A8" w:rsidRPr="009256CE" w:rsidRDefault="00E729A8" w:rsidP="00E729A8">
      <w:pPr>
        <w:pStyle w:val="Default"/>
        <w:numPr>
          <w:ilvl w:val="0"/>
          <w:numId w:val="2"/>
        </w:numPr>
        <w:rPr>
          <w:color w:val="auto"/>
        </w:rPr>
      </w:pPr>
      <w:r w:rsidRPr="009256CE">
        <w:rPr>
          <w:color w:val="auto"/>
        </w:rPr>
        <w:t>A parent of his/hers</w:t>
      </w:r>
    </w:p>
    <w:p w:rsidR="00E729A8" w:rsidRPr="009256CE" w:rsidRDefault="00E729A8" w:rsidP="00E729A8">
      <w:pPr>
        <w:pStyle w:val="Default"/>
        <w:numPr>
          <w:ilvl w:val="0"/>
          <w:numId w:val="2"/>
        </w:numPr>
        <w:rPr>
          <w:color w:val="auto"/>
        </w:rPr>
      </w:pPr>
      <w:r w:rsidRPr="009256CE">
        <w:rPr>
          <w:color w:val="auto"/>
        </w:rPr>
        <w:t>A person who is not a parent of his/hers but who has parental responsibility for him/her</w:t>
      </w:r>
    </w:p>
    <w:p w:rsidR="00E729A8" w:rsidRPr="009256CE" w:rsidRDefault="00E729A8" w:rsidP="00E729A8">
      <w:pPr>
        <w:pStyle w:val="Default"/>
        <w:numPr>
          <w:ilvl w:val="0"/>
          <w:numId w:val="2"/>
        </w:numPr>
        <w:rPr>
          <w:color w:val="auto"/>
        </w:rPr>
      </w:pPr>
      <w:r w:rsidRPr="009256CE">
        <w:rPr>
          <w:color w:val="auto"/>
        </w:rPr>
        <w:t>A close relative of his/hers, i.e. aunt/uncle/step-parent/grandparent/sibling but n</w:t>
      </w:r>
      <w:r w:rsidR="00925BA7" w:rsidRPr="009256CE">
        <w:rPr>
          <w:color w:val="auto"/>
        </w:rPr>
        <w:t>ot a cousin or great-aunt/uncle.</w:t>
      </w:r>
    </w:p>
    <w:p w:rsidR="005E53BD" w:rsidRPr="009256CE" w:rsidRDefault="005E53BD" w:rsidP="005E53BD">
      <w:pPr>
        <w:pStyle w:val="Default"/>
        <w:rPr>
          <w:color w:val="auto"/>
        </w:rPr>
      </w:pPr>
    </w:p>
    <w:p w:rsidR="005E53BD" w:rsidRPr="009256CE" w:rsidRDefault="005E53BD" w:rsidP="002A6E77">
      <w:pPr>
        <w:pStyle w:val="Default"/>
        <w:ind w:left="720"/>
        <w:jc w:val="both"/>
        <w:rPr>
          <w:color w:val="auto"/>
        </w:rPr>
      </w:pPr>
      <w:r w:rsidRPr="009256CE">
        <w:rPr>
          <w:color w:val="auto"/>
          <w:u w:val="single"/>
        </w:rPr>
        <w:t>and</w:t>
      </w:r>
      <w:r w:rsidRPr="009256CE">
        <w:rPr>
          <w:color w:val="auto"/>
        </w:rPr>
        <w:t xml:space="preserve"> she/he has been cared for and accommodated by that person for 28 days or more, or the period of actual fostering is less than 28 </w:t>
      </w:r>
      <w:proofErr w:type="gramStart"/>
      <w:r w:rsidRPr="009256CE">
        <w:rPr>
          <w:color w:val="auto"/>
        </w:rPr>
        <w:t>days</w:t>
      </w:r>
      <w:proofErr w:type="gramEnd"/>
      <w:r w:rsidRPr="009256CE">
        <w:rPr>
          <w:color w:val="auto"/>
        </w:rPr>
        <w:t xml:space="preserve"> but the private foster carer intends to foster him/her for a period of 28 days or more.</w:t>
      </w:r>
    </w:p>
    <w:p w:rsidR="00E729A8" w:rsidRPr="009256CE" w:rsidRDefault="00E729A8" w:rsidP="00E729A8">
      <w:pPr>
        <w:pStyle w:val="Default"/>
        <w:rPr>
          <w:color w:val="auto"/>
        </w:rPr>
      </w:pPr>
    </w:p>
    <w:p w:rsidR="002A6E77" w:rsidRPr="006C152F" w:rsidRDefault="002A6E77" w:rsidP="002A6E77">
      <w:pPr>
        <w:pStyle w:val="Default"/>
        <w:ind w:left="720" w:hanging="720"/>
        <w:rPr>
          <w:color w:val="FF0000"/>
        </w:rPr>
      </w:pPr>
      <w:r>
        <w:rPr>
          <w:color w:val="auto"/>
        </w:rPr>
        <w:t>3.2</w:t>
      </w:r>
      <w:r>
        <w:rPr>
          <w:color w:val="auto"/>
        </w:rPr>
        <w:tab/>
      </w:r>
      <w:r w:rsidR="00D5189D" w:rsidRPr="009256CE">
        <w:rPr>
          <w:color w:val="auto"/>
        </w:rPr>
        <w:t xml:space="preserve">Private foster carers can be from the </w:t>
      </w:r>
      <w:r>
        <w:rPr>
          <w:color w:val="auto"/>
        </w:rPr>
        <w:t xml:space="preserve">child’s </w:t>
      </w:r>
      <w:r w:rsidR="00D5189D" w:rsidRPr="009256CE">
        <w:rPr>
          <w:color w:val="auto"/>
        </w:rPr>
        <w:t>extended family, e.g. a cousin or a great aunt, but cannot be a relative as defined under the Children Act 1989, section 105</w:t>
      </w:r>
      <w:r>
        <w:rPr>
          <w:color w:val="auto"/>
        </w:rPr>
        <w:t>.</w:t>
      </w:r>
      <w:r w:rsidR="006C152F">
        <w:rPr>
          <w:color w:val="auto"/>
        </w:rPr>
        <w:t xml:space="preserve"> </w:t>
      </w:r>
      <w:r w:rsidR="006C152F" w:rsidRPr="006C152F">
        <w:rPr>
          <w:color w:val="FF0000"/>
        </w:rPr>
        <w:t>https://www.gov.uk/government/publications/children-act-1989-private-fostering</w:t>
      </w:r>
    </w:p>
    <w:p w:rsidR="002A6E77" w:rsidRDefault="002A6E77" w:rsidP="002A6E77">
      <w:pPr>
        <w:pStyle w:val="Default"/>
        <w:ind w:left="720" w:hanging="720"/>
        <w:rPr>
          <w:color w:val="auto"/>
        </w:rPr>
      </w:pPr>
    </w:p>
    <w:p w:rsidR="00E729A8" w:rsidRPr="009256CE" w:rsidRDefault="002A6E77" w:rsidP="002A6E77">
      <w:pPr>
        <w:pStyle w:val="Default"/>
        <w:ind w:left="720" w:hanging="720"/>
        <w:rPr>
          <w:color w:val="auto"/>
        </w:rPr>
      </w:pPr>
      <w:r>
        <w:rPr>
          <w:color w:val="auto"/>
        </w:rPr>
        <w:t>3.3</w:t>
      </w:r>
      <w:r>
        <w:rPr>
          <w:color w:val="auto"/>
        </w:rPr>
        <w:tab/>
      </w:r>
      <w:r w:rsidR="00E729A8" w:rsidRPr="009256CE">
        <w:rPr>
          <w:color w:val="auto"/>
        </w:rPr>
        <w:t>A child is not privately fostered if the person caring for him/her has done so for a period of less than 28 days and does not intend to do so</w:t>
      </w:r>
      <w:r w:rsidR="00F05400" w:rsidRPr="009256CE">
        <w:rPr>
          <w:color w:val="auto"/>
        </w:rPr>
        <w:t xml:space="preserve"> for any longer period. This </w:t>
      </w:r>
      <w:proofErr w:type="gramStart"/>
      <w:r>
        <w:rPr>
          <w:color w:val="auto"/>
        </w:rPr>
        <w:t xml:space="preserve">28 </w:t>
      </w:r>
      <w:r w:rsidR="00D5189D" w:rsidRPr="009256CE">
        <w:rPr>
          <w:color w:val="auto"/>
        </w:rPr>
        <w:t>day</w:t>
      </w:r>
      <w:proofErr w:type="gramEnd"/>
      <w:r w:rsidR="00E729A8" w:rsidRPr="009256CE">
        <w:rPr>
          <w:color w:val="auto"/>
        </w:rPr>
        <w:t xml:space="preserve"> period is intended to ensure that families are able to make </w:t>
      </w:r>
      <w:r w:rsidR="00E729A8" w:rsidRPr="009256CE">
        <w:rPr>
          <w:color w:val="auto"/>
        </w:rPr>
        <w:lastRenderedPageBreak/>
        <w:t>arrangements for a child to stay with their extended family or frien</w:t>
      </w:r>
      <w:r>
        <w:rPr>
          <w:color w:val="auto"/>
        </w:rPr>
        <w:t>ds without interference from the</w:t>
      </w:r>
      <w:r w:rsidR="00E729A8" w:rsidRPr="009256CE">
        <w:rPr>
          <w:color w:val="auto"/>
        </w:rPr>
        <w:t xml:space="preserve"> </w:t>
      </w:r>
      <w:r>
        <w:rPr>
          <w:color w:val="auto"/>
        </w:rPr>
        <w:t>Trust. S</w:t>
      </w:r>
      <w:r w:rsidR="00E729A8" w:rsidRPr="009256CE">
        <w:rPr>
          <w:color w:val="auto"/>
        </w:rPr>
        <w:t>uc</w:t>
      </w:r>
      <w:r>
        <w:rPr>
          <w:color w:val="auto"/>
        </w:rPr>
        <w:t xml:space="preserve">h interference would be </w:t>
      </w:r>
      <w:r w:rsidR="00E729A8" w:rsidRPr="009256CE">
        <w:rPr>
          <w:color w:val="auto"/>
        </w:rPr>
        <w:t>inappropriate where children are having sleepovers or short-term holidays /breaks with scho</w:t>
      </w:r>
      <w:r w:rsidR="00F05400" w:rsidRPr="009256CE">
        <w:rPr>
          <w:color w:val="auto"/>
        </w:rPr>
        <w:t xml:space="preserve">ol friends, for example. The </w:t>
      </w:r>
      <w:proofErr w:type="gramStart"/>
      <w:r>
        <w:rPr>
          <w:color w:val="auto"/>
        </w:rPr>
        <w:t xml:space="preserve">28 </w:t>
      </w:r>
      <w:r w:rsidR="00D5189D" w:rsidRPr="009256CE">
        <w:rPr>
          <w:color w:val="auto"/>
        </w:rPr>
        <w:t>day</w:t>
      </w:r>
      <w:proofErr w:type="gramEnd"/>
      <w:r w:rsidR="00E729A8" w:rsidRPr="009256CE">
        <w:rPr>
          <w:color w:val="auto"/>
        </w:rPr>
        <w:t xml:space="preserve"> period ensures that only the most exceptional of circumstances need to be notified.</w:t>
      </w:r>
    </w:p>
    <w:p w:rsidR="00E729A8" w:rsidRPr="009256CE" w:rsidRDefault="00E729A8" w:rsidP="00E729A8">
      <w:pPr>
        <w:pStyle w:val="Default"/>
        <w:rPr>
          <w:color w:val="auto"/>
        </w:rPr>
      </w:pPr>
    </w:p>
    <w:p w:rsidR="00D5189D" w:rsidRPr="009256CE" w:rsidRDefault="00D5189D" w:rsidP="00E729A8">
      <w:pPr>
        <w:pStyle w:val="Default"/>
        <w:rPr>
          <w:color w:val="auto"/>
        </w:rPr>
      </w:pPr>
    </w:p>
    <w:p w:rsidR="00E729A8" w:rsidRPr="009256CE" w:rsidRDefault="002A6E77" w:rsidP="002A6E77">
      <w:pPr>
        <w:pStyle w:val="Default"/>
        <w:ind w:left="720" w:hanging="720"/>
        <w:jc w:val="both"/>
        <w:rPr>
          <w:color w:val="auto"/>
        </w:rPr>
      </w:pPr>
      <w:r>
        <w:rPr>
          <w:color w:val="auto"/>
        </w:rPr>
        <w:t>3.4</w:t>
      </w:r>
      <w:r>
        <w:rPr>
          <w:color w:val="auto"/>
        </w:rPr>
        <w:tab/>
      </w:r>
      <w:r w:rsidR="00E729A8" w:rsidRPr="009256CE">
        <w:rPr>
          <w:color w:val="auto"/>
        </w:rPr>
        <w:t>For the purposes of the Act</w:t>
      </w:r>
      <w:r>
        <w:rPr>
          <w:color w:val="auto"/>
        </w:rPr>
        <w:t>,</w:t>
      </w:r>
      <w:r w:rsidR="00E729A8" w:rsidRPr="009256CE">
        <w:rPr>
          <w:color w:val="auto"/>
        </w:rPr>
        <w:t xml:space="preserve"> ‘parent’ includes unmarried or putative father. Relative means as above stated, whether by full, half-blood or by affinity or step-parent. Affinity refers to the relationship resulting from marriage, between the husband and the blood relations of the wife </w:t>
      </w:r>
      <w:proofErr w:type="gramStart"/>
      <w:r w:rsidR="00F05400" w:rsidRPr="009256CE">
        <w:rPr>
          <w:color w:val="auto"/>
        </w:rPr>
        <w:t>and also</w:t>
      </w:r>
      <w:proofErr w:type="gramEnd"/>
      <w:r w:rsidR="00E729A8" w:rsidRPr="009256CE">
        <w:rPr>
          <w:color w:val="auto"/>
        </w:rPr>
        <w:t xml:space="preserve"> between the wife and the blood relations of the husband. If the child visits her/his parent from the private fostering situation, including an occasional </w:t>
      </w:r>
      <w:r w:rsidR="00F05400" w:rsidRPr="009256CE">
        <w:rPr>
          <w:color w:val="auto"/>
        </w:rPr>
        <w:t>overnight stay</w:t>
      </w:r>
      <w:r w:rsidR="00E729A8" w:rsidRPr="009256CE">
        <w:rPr>
          <w:color w:val="auto"/>
        </w:rPr>
        <w:t xml:space="preserve">, this will not break the private fostering arrangement period </w:t>
      </w:r>
      <w:proofErr w:type="gramStart"/>
      <w:r w:rsidR="00E729A8" w:rsidRPr="009256CE">
        <w:rPr>
          <w:color w:val="auto"/>
        </w:rPr>
        <w:t>as long as</w:t>
      </w:r>
      <w:proofErr w:type="gramEnd"/>
      <w:r w:rsidR="00E729A8" w:rsidRPr="009256CE">
        <w:rPr>
          <w:color w:val="auto"/>
        </w:rPr>
        <w:t xml:space="preserve"> the intention is for the child to return to the same private fostering situation. An arrangement is deemed as private fostering if it meets the criteria above whether for reward (monetary or otherwise) or not.</w:t>
      </w:r>
    </w:p>
    <w:p w:rsidR="00E729A8" w:rsidRPr="009256CE" w:rsidRDefault="00E729A8" w:rsidP="00E729A8">
      <w:pPr>
        <w:pStyle w:val="Default"/>
        <w:rPr>
          <w:color w:val="auto"/>
        </w:rPr>
      </w:pPr>
    </w:p>
    <w:p w:rsidR="00E729A8" w:rsidRPr="009256CE" w:rsidRDefault="00E729A8" w:rsidP="00E729A8">
      <w:pPr>
        <w:pStyle w:val="Default"/>
        <w:rPr>
          <w:color w:val="auto"/>
        </w:rPr>
      </w:pPr>
    </w:p>
    <w:p w:rsidR="00E729A8" w:rsidRPr="009256CE" w:rsidRDefault="002A6E77" w:rsidP="00E729A8">
      <w:pPr>
        <w:pStyle w:val="Default"/>
        <w:rPr>
          <w:color w:val="auto"/>
        </w:rPr>
      </w:pPr>
      <w:r>
        <w:rPr>
          <w:color w:val="auto"/>
        </w:rPr>
        <w:t>3.5</w:t>
      </w:r>
      <w:r>
        <w:rPr>
          <w:color w:val="auto"/>
        </w:rPr>
        <w:tab/>
      </w:r>
      <w:r w:rsidR="00E729A8" w:rsidRPr="009256CE">
        <w:rPr>
          <w:color w:val="auto"/>
        </w:rPr>
        <w:t>Examples of private fostering arrangements are varied and</w:t>
      </w:r>
      <w:r>
        <w:rPr>
          <w:color w:val="auto"/>
        </w:rPr>
        <w:t xml:space="preserve"> can</w:t>
      </w:r>
      <w:r w:rsidR="00E729A8" w:rsidRPr="009256CE">
        <w:rPr>
          <w:color w:val="auto"/>
        </w:rPr>
        <w:t xml:space="preserve"> include:</w:t>
      </w:r>
    </w:p>
    <w:p w:rsidR="00E729A8" w:rsidRPr="009256CE" w:rsidRDefault="00E729A8" w:rsidP="00E729A8">
      <w:pPr>
        <w:pStyle w:val="Default"/>
        <w:rPr>
          <w:color w:val="auto"/>
        </w:rPr>
      </w:pPr>
    </w:p>
    <w:p w:rsidR="00E729A8" w:rsidRPr="009256CE" w:rsidRDefault="00E729A8" w:rsidP="00C35BD3">
      <w:pPr>
        <w:pStyle w:val="Default"/>
        <w:numPr>
          <w:ilvl w:val="0"/>
          <w:numId w:val="3"/>
        </w:numPr>
        <w:spacing w:line="276" w:lineRule="auto"/>
        <w:rPr>
          <w:color w:val="auto"/>
        </w:rPr>
      </w:pPr>
      <w:r w:rsidRPr="009256CE">
        <w:rPr>
          <w:color w:val="auto"/>
        </w:rPr>
        <w:t>children/young people living with host families</w:t>
      </w:r>
      <w:r w:rsidR="00A44BCC">
        <w:rPr>
          <w:color w:val="auto"/>
        </w:rPr>
        <w:t xml:space="preserve"> for more than 28 days</w:t>
      </w:r>
      <w:r w:rsidRPr="009256CE">
        <w:rPr>
          <w:color w:val="auto"/>
        </w:rPr>
        <w:t xml:space="preserve"> for a variety of reasons, </w:t>
      </w:r>
      <w:r w:rsidR="002A6E77">
        <w:rPr>
          <w:color w:val="auto"/>
        </w:rPr>
        <w:t>for example,</w:t>
      </w:r>
      <w:r w:rsidRPr="009256CE">
        <w:rPr>
          <w:color w:val="auto"/>
        </w:rPr>
        <w:t xml:space="preserve"> attending language schools, und</w:t>
      </w:r>
      <w:r w:rsidR="002A6E77">
        <w:rPr>
          <w:color w:val="auto"/>
        </w:rPr>
        <w:t xml:space="preserve">ergoing medical treatment </w:t>
      </w:r>
    </w:p>
    <w:p w:rsidR="00C35BD3" w:rsidRPr="009256CE" w:rsidRDefault="00C35BD3" w:rsidP="00C35BD3">
      <w:pPr>
        <w:pStyle w:val="Default"/>
        <w:spacing w:line="276" w:lineRule="auto"/>
        <w:ind w:left="720"/>
        <w:rPr>
          <w:color w:val="auto"/>
        </w:rPr>
      </w:pPr>
    </w:p>
    <w:p w:rsidR="00E729A8" w:rsidRPr="009256CE" w:rsidRDefault="00E729A8" w:rsidP="00C35BD3">
      <w:pPr>
        <w:pStyle w:val="Default"/>
        <w:numPr>
          <w:ilvl w:val="0"/>
          <w:numId w:val="3"/>
        </w:numPr>
        <w:spacing w:line="276" w:lineRule="auto"/>
        <w:rPr>
          <w:color w:val="auto"/>
        </w:rPr>
      </w:pPr>
      <w:r w:rsidRPr="009256CE">
        <w:rPr>
          <w:color w:val="auto"/>
        </w:rPr>
        <w:t>children/you</w:t>
      </w:r>
      <w:r w:rsidR="00A44BCC">
        <w:rPr>
          <w:color w:val="auto"/>
        </w:rPr>
        <w:t>ng people in boarding schools and living with another family during school holidays</w:t>
      </w:r>
    </w:p>
    <w:p w:rsidR="00C35BD3" w:rsidRPr="009256CE" w:rsidRDefault="00C35BD3" w:rsidP="00C35BD3">
      <w:pPr>
        <w:pStyle w:val="ListParagraph"/>
        <w:rPr>
          <w:rFonts w:ascii="Arial" w:hAnsi="Arial" w:cs="Arial"/>
        </w:rPr>
      </w:pPr>
    </w:p>
    <w:p w:rsidR="00E729A8" w:rsidRDefault="00E729A8" w:rsidP="00C35BD3">
      <w:pPr>
        <w:pStyle w:val="Default"/>
        <w:numPr>
          <w:ilvl w:val="0"/>
          <w:numId w:val="3"/>
        </w:numPr>
        <w:spacing w:line="276" w:lineRule="auto"/>
        <w:rPr>
          <w:color w:val="auto"/>
        </w:rPr>
      </w:pPr>
      <w:r w:rsidRPr="002A6E77">
        <w:rPr>
          <w:color w:val="auto"/>
        </w:rPr>
        <w:t>trafficked children/young people and asylum seekers and refugees</w:t>
      </w:r>
    </w:p>
    <w:p w:rsidR="00A44BCC" w:rsidRDefault="00A44BCC" w:rsidP="00A44BCC">
      <w:pPr>
        <w:pStyle w:val="ListParagraph"/>
      </w:pPr>
    </w:p>
    <w:p w:rsidR="00A44BCC" w:rsidRPr="002A6E77" w:rsidRDefault="00A44BCC" w:rsidP="00C35BD3">
      <w:pPr>
        <w:pStyle w:val="Default"/>
        <w:numPr>
          <w:ilvl w:val="0"/>
          <w:numId w:val="3"/>
        </w:numPr>
        <w:spacing w:line="276" w:lineRule="auto"/>
        <w:rPr>
          <w:color w:val="auto"/>
        </w:rPr>
      </w:pPr>
      <w:r>
        <w:rPr>
          <w:color w:val="auto"/>
        </w:rPr>
        <w:t>children placed with friends of the family for more than 28 days due to parental ill-health</w:t>
      </w:r>
    </w:p>
    <w:p w:rsidR="00C35BD3" w:rsidRPr="002A6E77" w:rsidRDefault="00C35BD3" w:rsidP="00C35BD3">
      <w:pPr>
        <w:pStyle w:val="ListParagraph"/>
        <w:rPr>
          <w:rFonts w:ascii="Arial" w:hAnsi="Arial" w:cs="Arial"/>
        </w:rPr>
      </w:pPr>
    </w:p>
    <w:p w:rsidR="00E729A8" w:rsidRDefault="00E729A8" w:rsidP="00C35BD3">
      <w:pPr>
        <w:pStyle w:val="Default"/>
        <w:numPr>
          <w:ilvl w:val="0"/>
          <w:numId w:val="3"/>
        </w:numPr>
        <w:spacing w:line="276" w:lineRule="auto"/>
        <w:rPr>
          <w:color w:val="auto"/>
        </w:rPr>
      </w:pPr>
      <w:r w:rsidRPr="002A6E77">
        <w:rPr>
          <w:color w:val="auto"/>
        </w:rPr>
        <w:t xml:space="preserve">teenagers who are staying with families of friends </w:t>
      </w:r>
      <w:r w:rsidR="002A6E77">
        <w:rPr>
          <w:color w:val="auto"/>
        </w:rPr>
        <w:t xml:space="preserve">for more than 28 days </w:t>
      </w:r>
      <w:r w:rsidRPr="002A6E77">
        <w:rPr>
          <w:color w:val="auto"/>
        </w:rPr>
        <w:t>after a disagreement at home</w:t>
      </w:r>
      <w:r w:rsidR="002A6E77">
        <w:rPr>
          <w:color w:val="auto"/>
        </w:rPr>
        <w:t>.</w:t>
      </w:r>
    </w:p>
    <w:p w:rsidR="006C152F" w:rsidRDefault="006C152F" w:rsidP="006C152F">
      <w:pPr>
        <w:pStyle w:val="ListParagraph"/>
      </w:pPr>
    </w:p>
    <w:p w:rsidR="006C152F" w:rsidRPr="002A6E77" w:rsidRDefault="006C152F" w:rsidP="006C152F">
      <w:pPr>
        <w:pStyle w:val="Default"/>
        <w:spacing w:line="276" w:lineRule="auto"/>
        <w:ind w:left="720"/>
        <w:rPr>
          <w:color w:val="auto"/>
        </w:rPr>
      </w:pPr>
      <w:r>
        <w:rPr>
          <w:color w:val="auto"/>
        </w:rPr>
        <w:t xml:space="preserve">Practice Note: a child can only </w:t>
      </w:r>
      <w:proofErr w:type="gramStart"/>
      <w:r>
        <w:rPr>
          <w:color w:val="auto"/>
        </w:rPr>
        <w:t>be considered to be</w:t>
      </w:r>
      <w:proofErr w:type="gramEnd"/>
      <w:r>
        <w:rPr>
          <w:color w:val="auto"/>
        </w:rPr>
        <w:t xml:space="preserve"> privately fostered if the arrangement is a private arrangement between a parent and the carer. If Sandwell Children’s Trust place a</w:t>
      </w:r>
      <w:r w:rsidR="001052DD">
        <w:rPr>
          <w:color w:val="auto"/>
        </w:rPr>
        <w:t xml:space="preserve"> child with a family member/friend, this is not a private fostering arrangement and needs to be</w:t>
      </w:r>
      <w:r w:rsidR="000C649B">
        <w:rPr>
          <w:color w:val="auto"/>
        </w:rPr>
        <w:t xml:space="preserve"> considered in line with the looked after children process.</w:t>
      </w:r>
    </w:p>
    <w:p w:rsidR="002A6E77" w:rsidRPr="002A6E77" w:rsidRDefault="002A6E77" w:rsidP="002A6E77">
      <w:pPr>
        <w:pStyle w:val="ListParagraph"/>
      </w:pPr>
    </w:p>
    <w:p w:rsidR="002A6E77" w:rsidRDefault="002A6E77" w:rsidP="002A6E77">
      <w:pPr>
        <w:pStyle w:val="Default"/>
        <w:ind w:left="720" w:hanging="720"/>
      </w:pPr>
      <w:r w:rsidRPr="002A6E77">
        <w:rPr>
          <w:color w:val="auto"/>
        </w:rPr>
        <w:t>3.6</w:t>
      </w:r>
      <w:r w:rsidRPr="002A6E77">
        <w:rPr>
          <w:color w:val="00B050"/>
        </w:rPr>
        <w:tab/>
      </w:r>
      <w:r w:rsidRPr="002A6E77">
        <w:t>The private foster carer becomes responsible for providing the day to day care of the child in a way which will promote and safeguard his</w:t>
      </w:r>
      <w:r>
        <w:t>/her</w:t>
      </w:r>
      <w:r w:rsidRPr="002A6E77">
        <w:t xml:space="preserve"> welfare. </w:t>
      </w:r>
      <w:r w:rsidRPr="002A6E77">
        <w:lastRenderedPageBreak/>
        <w:t xml:space="preserve">Overarching responsibility for safeguarding and promoting the welfare of the privately fostered child remains with the parent or other person with parental responsibility. </w:t>
      </w:r>
    </w:p>
    <w:p w:rsidR="002A6E77" w:rsidRDefault="002A6E77" w:rsidP="002A6E77">
      <w:pPr>
        <w:pStyle w:val="Default"/>
        <w:ind w:left="720" w:hanging="720"/>
      </w:pPr>
    </w:p>
    <w:p w:rsidR="002A6E77" w:rsidRPr="00517127" w:rsidRDefault="002A6E77" w:rsidP="00517127">
      <w:pPr>
        <w:pStyle w:val="Default"/>
        <w:ind w:left="720" w:hanging="720"/>
      </w:pPr>
      <w:r>
        <w:t>3.7</w:t>
      </w:r>
      <w:r>
        <w:tab/>
      </w:r>
      <w:r w:rsidRPr="002A6E77">
        <w:t xml:space="preserve">Children and young people who are privately fostered are not ‘children in care’ but will often be children ‘in need’ because of their circumstances. </w:t>
      </w:r>
      <w:r>
        <w:t>Sandwell Children’s Trust</w:t>
      </w:r>
      <w:r w:rsidRPr="002A6E77">
        <w:t xml:space="preserve"> does not ‘approve’ private foster </w:t>
      </w:r>
      <w:proofErr w:type="gramStart"/>
      <w:r w:rsidRPr="002A6E77">
        <w:t>carers,</w:t>
      </w:r>
      <w:proofErr w:type="gramEnd"/>
      <w:r w:rsidRPr="002A6E77">
        <w:t xml:space="preserve"> however they have a duty to satisfy themselves that children who are or will be privately fostered are cared for in a safe environment with a carer who understands and meets the needs of the</w:t>
      </w:r>
      <w:r>
        <w:t xml:space="preserve"> child.</w:t>
      </w:r>
    </w:p>
    <w:p w:rsidR="00E729A8" w:rsidRPr="009256CE" w:rsidRDefault="00E729A8" w:rsidP="00E729A8">
      <w:pPr>
        <w:pStyle w:val="Default"/>
        <w:rPr>
          <w:color w:val="00B050"/>
        </w:rPr>
      </w:pPr>
    </w:p>
    <w:p w:rsidR="00E729A8" w:rsidRPr="009256CE" w:rsidRDefault="00E729A8" w:rsidP="00E729A8">
      <w:pPr>
        <w:pStyle w:val="Default"/>
        <w:rPr>
          <w:color w:val="00B050"/>
        </w:rPr>
      </w:pPr>
    </w:p>
    <w:p w:rsidR="00E729A8" w:rsidRPr="00135B80" w:rsidRDefault="00E729A8" w:rsidP="00E729A8">
      <w:pPr>
        <w:pStyle w:val="Default"/>
        <w:ind w:left="284" w:hanging="284"/>
        <w:rPr>
          <w:b/>
          <w:color w:val="005F72"/>
          <w:sz w:val="32"/>
          <w:szCs w:val="32"/>
        </w:rPr>
      </w:pPr>
      <w:r w:rsidRPr="00135B80">
        <w:rPr>
          <w:b/>
          <w:color w:val="005F72"/>
          <w:sz w:val="32"/>
          <w:szCs w:val="32"/>
        </w:rPr>
        <w:t>4</w:t>
      </w:r>
      <w:r w:rsidRPr="00135B80">
        <w:rPr>
          <w:b/>
          <w:color w:val="005F72"/>
          <w:sz w:val="32"/>
          <w:szCs w:val="32"/>
        </w:rPr>
        <w:tab/>
        <w:t>Boarding Schools</w:t>
      </w:r>
    </w:p>
    <w:p w:rsidR="00E729A8" w:rsidRPr="009256CE" w:rsidRDefault="00E729A8" w:rsidP="00E729A8">
      <w:pPr>
        <w:pStyle w:val="Default"/>
        <w:rPr>
          <w:color w:val="00B050"/>
        </w:rPr>
      </w:pPr>
    </w:p>
    <w:p w:rsidR="00E729A8" w:rsidRPr="009256CE" w:rsidRDefault="00A44BCC" w:rsidP="00A44BCC">
      <w:pPr>
        <w:pStyle w:val="Default"/>
        <w:ind w:left="720" w:hanging="720"/>
        <w:jc w:val="both"/>
        <w:rPr>
          <w:color w:val="auto"/>
        </w:rPr>
      </w:pPr>
      <w:r>
        <w:rPr>
          <w:color w:val="auto"/>
        </w:rPr>
        <w:t>4.1</w:t>
      </w:r>
      <w:r>
        <w:rPr>
          <w:color w:val="auto"/>
        </w:rPr>
        <w:tab/>
      </w:r>
      <w:r w:rsidR="00E729A8" w:rsidRPr="009256CE">
        <w:rPr>
          <w:color w:val="auto"/>
        </w:rPr>
        <w:t xml:space="preserve">A person who proposes to accommodate a child under 16 years at school for more than two weeks during school holidays must give written notice to the Local Authority. The child is treated as a privately fostered child with the exception that requirements may not be imposed. Notice </w:t>
      </w:r>
      <w:r w:rsidR="00F05400" w:rsidRPr="009256CE">
        <w:rPr>
          <w:color w:val="auto"/>
        </w:rPr>
        <w:t xml:space="preserve">must also be given when a child </w:t>
      </w:r>
      <w:r w:rsidR="00E729A8" w:rsidRPr="009256CE">
        <w:rPr>
          <w:color w:val="auto"/>
        </w:rPr>
        <w:t>ceases to be treated as a privately fostered child - see Schedule 8 Paragraph 9 Children Act 1989.</w:t>
      </w:r>
    </w:p>
    <w:p w:rsidR="00E729A8" w:rsidRPr="009256CE" w:rsidRDefault="00E729A8" w:rsidP="00E729A8">
      <w:pPr>
        <w:pStyle w:val="Default"/>
        <w:rPr>
          <w:color w:val="auto"/>
        </w:rPr>
      </w:pPr>
    </w:p>
    <w:p w:rsidR="00E729A8" w:rsidRPr="009256CE" w:rsidRDefault="00A44BCC" w:rsidP="00A44BCC">
      <w:pPr>
        <w:pStyle w:val="Default"/>
        <w:ind w:left="720" w:hanging="720"/>
        <w:rPr>
          <w:color w:val="00B050"/>
        </w:rPr>
      </w:pPr>
      <w:r>
        <w:rPr>
          <w:color w:val="auto"/>
        </w:rPr>
        <w:t>4.2</w:t>
      </w:r>
      <w:r>
        <w:rPr>
          <w:color w:val="auto"/>
        </w:rPr>
        <w:tab/>
      </w:r>
      <w:r w:rsidR="00E729A8" w:rsidRPr="009256CE">
        <w:rPr>
          <w:color w:val="auto"/>
        </w:rPr>
        <w:t xml:space="preserve">The regulations allow for a school to be exempt from these regulations. To date no school has requested that </w:t>
      </w:r>
      <w:r>
        <w:rPr>
          <w:color w:val="auto"/>
        </w:rPr>
        <w:t>Sandwell Children’s Trust</w:t>
      </w:r>
      <w:r w:rsidR="00E729A8" w:rsidRPr="009256CE">
        <w:rPr>
          <w:color w:val="auto"/>
        </w:rPr>
        <w:t xml:space="preserve"> considers this</w:t>
      </w:r>
      <w:r w:rsidR="00E729A8" w:rsidRPr="009256CE">
        <w:rPr>
          <w:color w:val="00B050"/>
        </w:rPr>
        <w:t>.</w:t>
      </w:r>
    </w:p>
    <w:p w:rsidR="00E729A8" w:rsidRPr="009256CE" w:rsidRDefault="00E729A8" w:rsidP="00E729A8">
      <w:pPr>
        <w:pStyle w:val="Default"/>
        <w:rPr>
          <w:color w:val="00B050"/>
        </w:rPr>
      </w:pPr>
    </w:p>
    <w:p w:rsidR="00E729A8" w:rsidRPr="00135B80" w:rsidRDefault="00E729A8" w:rsidP="00E729A8">
      <w:pPr>
        <w:pStyle w:val="Default"/>
        <w:ind w:left="284" w:hanging="284"/>
        <w:rPr>
          <w:b/>
          <w:color w:val="005F72"/>
          <w:sz w:val="32"/>
          <w:szCs w:val="32"/>
        </w:rPr>
      </w:pPr>
      <w:r w:rsidRPr="00135B80">
        <w:rPr>
          <w:b/>
          <w:color w:val="005F72"/>
          <w:sz w:val="32"/>
          <w:szCs w:val="32"/>
        </w:rPr>
        <w:t>5</w:t>
      </w:r>
      <w:r w:rsidRPr="00135B80">
        <w:rPr>
          <w:b/>
          <w:color w:val="005F72"/>
          <w:sz w:val="32"/>
          <w:szCs w:val="32"/>
        </w:rPr>
        <w:tab/>
        <w:t>Duties and Functions of the Local Authority</w:t>
      </w:r>
    </w:p>
    <w:p w:rsidR="00E729A8" w:rsidRPr="009256CE" w:rsidRDefault="00E729A8" w:rsidP="00E729A8">
      <w:pPr>
        <w:pStyle w:val="Default"/>
        <w:rPr>
          <w:b/>
          <w:color w:val="00B050"/>
        </w:rPr>
      </w:pPr>
    </w:p>
    <w:p w:rsidR="00E729A8" w:rsidRPr="009256CE" w:rsidRDefault="00A44BCC" w:rsidP="00A44BCC">
      <w:pPr>
        <w:pStyle w:val="Default"/>
        <w:ind w:left="720" w:hanging="720"/>
        <w:jc w:val="both"/>
        <w:rPr>
          <w:color w:val="auto"/>
        </w:rPr>
      </w:pPr>
      <w:r>
        <w:rPr>
          <w:color w:val="auto"/>
        </w:rPr>
        <w:t>5.1</w:t>
      </w:r>
      <w:r>
        <w:rPr>
          <w:color w:val="auto"/>
        </w:rPr>
        <w:tab/>
        <w:t>The duties of</w:t>
      </w:r>
      <w:r w:rsidR="00E729A8" w:rsidRPr="009256CE">
        <w:rPr>
          <w:color w:val="auto"/>
        </w:rPr>
        <w:t xml:space="preserve"> local authorities in relation to private fostering are set out in the Children Act 1989, the Children (Private Arrangement for </w:t>
      </w:r>
      <w:r>
        <w:rPr>
          <w:color w:val="auto"/>
        </w:rPr>
        <w:t>Fostering) Regulations 2005 and</w:t>
      </w:r>
      <w:r w:rsidR="00E729A8" w:rsidRPr="009256CE">
        <w:rPr>
          <w:color w:val="auto"/>
        </w:rPr>
        <w:t xml:space="preserve"> amendments are contained within the Children Act 2004. The National Minimum Standards for Private Fostering 2005 set out </w:t>
      </w:r>
      <w:proofErr w:type="gramStart"/>
      <w:r w:rsidR="00E729A8" w:rsidRPr="009256CE">
        <w:rPr>
          <w:color w:val="auto"/>
        </w:rPr>
        <w:t>a number of</w:t>
      </w:r>
      <w:proofErr w:type="gramEnd"/>
      <w:r w:rsidR="00E729A8" w:rsidRPr="009256CE">
        <w:rPr>
          <w:color w:val="auto"/>
        </w:rPr>
        <w:t xml:space="preserve"> standards to be met by all local authorities in discharging their duties</w:t>
      </w:r>
      <w:r>
        <w:rPr>
          <w:color w:val="auto"/>
        </w:rPr>
        <w:t>,</w:t>
      </w:r>
      <w:r w:rsidR="00E729A8" w:rsidRPr="009256CE">
        <w:rPr>
          <w:color w:val="auto"/>
        </w:rPr>
        <w:t xml:space="preserve"> which cover the following areas:</w:t>
      </w:r>
    </w:p>
    <w:p w:rsidR="00E729A8" w:rsidRPr="009256CE" w:rsidRDefault="00E729A8" w:rsidP="00E729A8">
      <w:pPr>
        <w:pStyle w:val="Default"/>
        <w:rPr>
          <w:color w:val="auto"/>
        </w:rPr>
      </w:pPr>
    </w:p>
    <w:p w:rsidR="00E729A8" w:rsidRPr="009256CE" w:rsidRDefault="00E729A8" w:rsidP="00E729A8">
      <w:pPr>
        <w:pStyle w:val="Default"/>
        <w:numPr>
          <w:ilvl w:val="0"/>
          <w:numId w:val="4"/>
        </w:numPr>
        <w:rPr>
          <w:color w:val="auto"/>
        </w:rPr>
      </w:pPr>
      <w:r w:rsidRPr="009256CE">
        <w:rPr>
          <w:color w:val="auto"/>
        </w:rPr>
        <w:t>Statement of Purpose</w:t>
      </w:r>
    </w:p>
    <w:p w:rsidR="00E729A8" w:rsidRPr="009256CE" w:rsidRDefault="00E729A8" w:rsidP="00E729A8">
      <w:pPr>
        <w:pStyle w:val="Default"/>
        <w:numPr>
          <w:ilvl w:val="0"/>
          <w:numId w:val="4"/>
        </w:numPr>
        <w:rPr>
          <w:color w:val="auto"/>
        </w:rPr>
      </w:pPr>
      <w:r w:rsidRPr="009256CE">
        <w:rPr>
          <w:color w:val="auto"/>
        </w:rPr>
        <w:t>Notification</w:t>
      </w:r>
    </w:p>
    <w:p w:rsidR="00E729A8" w:rsidRPr="009256CE" w:rsidRDefault="00E729A8" w:rsidP="00E729A8">
      <w:pPr>
        <w:pStyle w:val="Default"/>
        <w:numPr>
          <w:ilvl w:val="0"/>
          <w:numId w:val="4"/>
        </w:numPr>
        <w:rPr>
          <w:color w:val="auto"/>
        </w:rPr>
      </w:pPr>
      <w:r w:rsidRPr="009256CE">
        <w:rPr>
          <w:color w:val="auto"/>
        </w:rPr>
        <w:t>Safeguarding and promoting welfare</w:t>
      </w:r>
    </w:p>
    <w:p w:rsidR="00E729A8" w:rsidRPr="009256CE" w:rsidRDefault="00E729A8" w:rsidP="00E729A8">
      <w:pPr>
        <w:pStyle w:val="Default"/>
        <w:numPr>
          <w:ilvl w:val="0"/>
          <w:numId w:val="4"/>
        </w:numPr>
        <w:rPr>
          <w:color w:val="auto"/>
        </w:rPr>
      </w:pPr>
      <w:r w:rsidRPr="009256CE">
        <w:rPr>
          <w:color w:val="auto"/>
        </w:rPr>
        <w:t>Advice and support</w:t>
      </w:r>
    </w:p>
    <w:p w:rsidR="00E729A8" w:rsidRPr="009256CE" w:rsidRDefault="00E729A8" w:rsidP="00E729A8">
      <w:pPr>
        <w:pStyle w:val="Default"/>
        <w:numPr>
          <w:ilvl w:val="0"/>
          <w:numId w:val="4"/>
        </w:numPr>
        <w:rPr>
          <w:color w:val="auto"/>
        </w:rPr>
      </w:pPr>
      <w:r w:rsidRPr="009256CE">
        <w:rPr>
          <w:color w:val="auto"/>
        </w:rPr>
        <w:t>Monitoring and compliance</w:t>
      </w:r>
    </w:p>
    <w:p w:rsidR="00E729A8" w:rsidRPr="009256CE" w:rsidRDefault="00E729A8" w:rsidP="00E729A8">
      <w:pPr>
        <w:pStyle w:val="Default"/>
        <w:rPr>
          <w:color w:val="auto"/>
        </w:rPr>
      </w:pPr>
    </w:p>
    <w:p w:rsidR="00E729A8" w:rsidRPr="009256CE" w:rsidRDefault="00E857D3" w:rsidP="00E857D3">
      <w:pPr>
        <w:pStyle w:val="Default"/>
        <w:ind w:left="720" w:hanging="720"/>
        <w:rPr>
          <w:color w:val="auto"/>
        </w:rPr>
      </w:pPr>
      <w:r>
        <w:rPr>
          <w:color w:val="auto"/>
        </w:rPr>
        <w:t>5.2</w:t>
      </w:r>
      <w:r>
        <w:rPr>
          <w:color w:val="auto"/>
        </w:rPr>
        <w:tab/>
      </w:r>
      <w:r w:rsidR="00E729A8" w:rsidRPr="009256CE">
        <w:rPr>
          <w:color w:val="auto"/>
        </w:rPr>
        <w:t>Under the Children Act 2004 and the Children (Private Arrangements for Fostering) Regulations 2005 Local Authorities are required:</w:t>
      </w:r>
    </w:p>
    <w:p w:rsidR="00E729A8" w:rsidRPr="009256CE" w:rsidRDefault="00E729A8" w:rsidP="00E729A8">
      <w:pPr>
        <w:pStyle w:val="Default"/>
        <w:rPr>
          <w:color w:val="00B050"/>
        </w:rPr>
      </w:pPr>
    </w:p>
    <w:p w:rsidR="00E729A8" w:rsidRPr="009256CE" w:rsidRDefault="00E729A8" w:rsidP="00E729A8">
      <w:pPr>
        <w:pStyle w:val="Default"/>
        <w:numPr>
          <w:ilvl w:val="0"/>
          <w:numId w:val="5"/>
        </w:numPr>
        <w:rPr>
          <w:color w:val="auto"/>
        </w:rPr>
      </w:pPr>
      <w:r w:rsidRPr="009256CE">
        <w:rPr>
          <w:color w:val="auto"/>
        </w:rPr>
        <w:t>To promote awareness of the notification r</w:t>
      </w:r>
      <w:r w:rsidR="00F05400" w:rsidRPr="009256CE">
        <w:rPr>
          <w:color w:val="auto"/>
        </w:rPr>
        <w:t xml:space="preserve">equirements amongst the </w:t>
      </w:r>
      <w:proofErr w:type="gramStart"/>
      <w:r w:rsidR="00F05400" w:rsidRPr="009256CE">
        <w:rPr>
          <w:color w:val="auto"/>
        </w:rPr>
        <w:t xml:space="preserve">general </w:t>
      </w:r>
      <w:r w:rsidRPr="009256CE">
        <w:rPr>
          <w:color w:val="auto"/>
        </w:rPr>
        <w:t>public</w:t>
      </w:r>
      <w:proofErr w:type="gramEnd"/>
      <w:r w:rsidRPr="009256CE">
        <w:rPr>
          <w:color w:val="auto"/>
        </w:rPr>
        <w:t xml:space="preserve"> and amongst professionals who may come into contact with privately fostered children</w:t>
      </w:r>
    </w:p>
    <w:p w:rsidR="00E729A8" w:rsidRPr="009256CE" w:rsidRDefault="00E729A8" w:rsidP="00E729A8">
      <w:pPr>
        <w:pStyle w:val="Default"/>
        <w:rPr>
          <w:color w:val="auto"/>
        </w:rPr>
      </w:pPr>
    </w:p>
    <w:p w:rsidR="00E729A8" w:rsidRPr="009256CE" w:rsidRDefault="00E729A8" w:rsidP="00E729A8">
      <w:pPr>
        <w:pStyle w:val="Default"/>
        <w:numPr>
          <w:ilvl w:val="0"/>
          <w:numId w:val="5"/>
        </w:numPr>
        <w:rPr>
          <w:color w:val="auto"/>
        </w:rPr>
      </w:pPr>
      <w:r w:rsidRPr="009256CE">
        <w:rPr>
          <w:color w:val="auto"/>
        </w:rPr>
        <w:t>To respond to notifications by visiting and assessing whether the welfare of the privately fostered child is being satisfactorily safeguarded or promoted</w:t>
      </w:r>
    </w:p>
    <w:p w:rsidR="00E729A8" w:rsidRPr="009256CE" w:rsidRDefault="00E729A8" w:rsidP="00E729A8">
      <w:pPr>
        <w:pStyle w:val="Default"/>
        <w:rPr>
          <w:color w:val="auto"/>
        </w:rPr>
      </w:pPr>
    </w:p>
    <w:p w:rsidR="00E729A8" w:rsidRPr="009256CE" w:rsidRDefault="00E729A8" w:rsidP="00E729A8">
      <w:pPr>
        <w:pStyle w:val="Default"/>
        <w:numPr>
          <w:ilvl w:val="0"/>
          <w:numId w:val="5"/>
        </w:numPr>
        <w:rPr>
          <w:color w:val="auto"/>
        </w:rPr>
      </w:pPr>
      <w:r w:rsidRPr="009256CE">
        <w:rPr>
          <w:color w:val="auto"/>
        </w:rPr>
        <w:t>To ensure that the placement has the person with parental responsibility’s agreement and that the intended duration of the placement has been understood and agreed</w:t>
      </w:r>
    </w:p>
    <w:p w:rsidR="00E729A8" w:rsidRPr="009256CE" w:rsidRDefault="00E729A8" w:rsidP="00E729A8">
      <w:pPr>
        <w:pStyle w:val="Default"/>
        <w:rPr>
          <w:color w:val="auto"/>
        </w:rPr>
      </w:pPr>
    </w:p>
    <w:p w:rsidR="00E729A8" w:rsidRPr="009256CE" w:rsidRDefault="00E729A8" w:rsidP="00E729A8">
      <w:pPr>
        <w:pStyle w:val="Default"/>
        <w:numPr>
          <w:ilvl w:val="0"/>
          <w:numId w:val="5"/>
        </w:numPr>
        <w:rPr>
          <w:color w:val="auto"/>
        </w:rPr>
      </w:pPr>
      <w:r w:rsidRPr="009256CE">
        <w:rPr>
          <w:color w:val="auto"/>
        </w:rPr>
        <w:t>To supervise the welfare of the privately fostered child by visiting in accordance with regulations and keeping a written record of such visits</w:t>
      </w:r>
      <w:r w:rsidR="00517127">
        <w:rPr>
          <w:color w:val="auto"/>
        </w:rPr>
        <w:t xml:space="preserve"> (see section 10.2)</w:t>
      </w:r>
    </w:p>
    <w:p w:rsidR="00E729A8" w:rsidRPr="009256CE" w:rsidRDefault="00E729A8" w:rsidP="00E729A8">
      <w:pPr>
        <w:pStyle w:val="Default"/>
        <w:ind w:left="720"/>
        <w:rPr>
          <w:color w:val="auto"/>
        </w:rPr>
      </w:pPr>
    </w:p>
    <w:p w:rsidR="00E729A8" w:rsidRPr="009256CE" w:rsidRDefault="00E729A8" w:rsidP="00E729A8">
      <w:pPr>
        <w:pStyle w:val="Default"/>
        <w:numPr>
          <w:ilvl w:val="0"/>
          <w:numId w:val="5"/>
        </w:numPr>
        <w:rPr>
          <w:color w:val="auto"/>
        </w:rPr>
      </w:pPr>
      <w:r w:rsidRPr="009256CE">
        <w:rPr>
          <w:color w:val="auto"/>
        </w:rPr>
        <w:t>To effectively implement a policy and process for prohibiting private fostering arrangements and imposing requirements where appropriate</w:t>
      </w:r>
    </w:p>
    <w:p w:rsidR="00E729A8" w:rsidRPr="009256CE" w:rsidRDefault="00E729A8" w:rsidP="00E729A8">
      <w:pPr>
        <w:pStyle w:val="Default"/>
        <w:rPr>
          <w:color w:val="auto"/>
        </w:rPr>
      </w:pPr>
    </w:p>
    <w:p w:rsidR="00E729A8" w:rsidRPr="009256CE" w:rsidRDefault="00E729A8" w:rsidP="00E729A8">
      <w:pPr>
        <w:pStyle w:val="Default"/>
        <w:numPr>
          <w:ilvl w:val="0"/>
          <w:numId w:val="5"/>
        </w:numPr>
        <w:rPr>
          <w:color w:val="auto"/>
        </w:rPr>
      </w:pPr>
      <w:r w:rsidRPr="009256CE">
        <w:rPr>
          <w:color w:val="auto"/>
        </w:rPr>
        <w:t>To provide advice and support to Private Foster Carers, parents and children as needed</w:t>
      </w:r>
    </w:p>
    <w:p w:rsidR="00E729A8" w:rsidRPr="009256CE" w:rsidRDefault="00E729A8" w:rsidP="00E729A8">
      <w:pPr>
        <w:pStyle w:val="Default"/>
        <w:rPr>
          <w:color w:val="auto"/>
        </w:rPr>
      </w:pPr>
    </w:p>
    <w:p w:rsidR="00E729A8" w:rsidRPr="00153DDB" w:rsidRDefault="00E729A8" w:rsidP="00E729A8">
      <w:pPr>
        <w:pStyle w:val="Default"/>
        <w:numPr>
          <w:ilvl w:val="0"/>
          <w:numId w:val="5"/>
        </w:numPr>
        <w:rPr>
          <w:color w:val="auto"/>
        </w:rPr>
      </w:pPr>
      <w:r w:rsidRPr="009256CE">
        <w:rPr>
          <w:color w:val="auto"/>
        </w:rPr>
        <w:t>To monitor the effectiveness of all arrangements in respect of private fostering</w:t>
      </w:r>
      <w:r w:rsidR="00153DDB">
        <w:rPr>
          <w:color w:val="auto"/>
        </w:rPr>
        <w:t>.</w:t>
      </w:r>
    </w:p>
    <w:p w:rsidR="00E729A8" w:rsidRPr="009256CE" w:rsidRDefault="00E729A8" w:rsidP="00E729A8">
      <w:pPr>
        <w:pStyle w:val="Default"/>
        <w:rPr>
          <w:b/>
          <w:color w:val="00B050"/>
        </w:rPr>
      </w:pPr>
    </w:p>
    <w:p w:rsidR="00E729A8" w:rsidRPr="00135B80" w:rsidRDefault="00E729A8" w:rsidP="00E729A8">
      <w:pPr>
        <w:pStyle w:val="Default"/>
        <w:ind w:left="284" w:hanging="284"/>
        <w:rPr>
          <w:b/>
          <w:color w:val="005F72"/>
          <w:sz w:val="32"/>
          <w:szCs w:val="32"/>
        </w:rPr>
      </w:pPr>
      <w:r w:rsidRPr="00135B80">
        <w:rPr>
          <w:b/>
          <w:color w:val="005F72"/>
          <w:sz w:val="32"/>
          <w:szCs w:val="32"/>
        </w:rPr>
        <w:t>6</w:t>
      </w:r>
      <w:r w:rsidRPr="00135B80">
        <w:rPr>
          <w:b/>
          <w:color w:val="005F72"/>
          <w:sz w:val="32"/>
          <w:szCs w:val="32"/>
        </w:rPr>
        <w:tab/>
        <w:t>The Sandwell Policy, Procedure and Practice Guidance for Private Fostering</w:t>
      </w:r>
    </w:p>
    <w:p w:rsidR="005F7EFE" w:rsidRDefault="005F7EFE" w:rsidP="005F7EFE">
      <w:pPr>
        <w:pStyle w:val="Default"/>
        <w:rPr>
          <w:b/>
          <w:color w:val="00B050"/>
        </w:rPr>
      </w:pPr>
    </w:p>
    <w:p w:rsidR="006733F2" w:rsidRDefault="00E8311F" w:rsidP="005F7EFE">
      <w:pPr>
        <w:pStyle w:val="Default"/>
        <w:ind w:left="720" w:hanging="720"/>
        <w:rPr>
          <w:sz w:val="23"/>
          <w:szCs w:val="23"/>
        </w:rPr>
      </w:pPr>
      <w:r>
        <w:rPr>
          <w:color w:val="000000" w:themeColor="text1"/>
        </w:rPr>
        <w:t>6.1</w:t>
      </w:r>
      <w:r w:rsidR="005F7EFE">
        <w:rPr>
          <w:color w:val="000000" w:themeColor="text1"/>
        </w:rPr>
        <w:tab/>
      </w:r>
      <w:r w:rsidR="006733F2" w:rsidRPr="006733F2">
        <w:rPr>
          <w:color w:val="000000" w:themeColor="text1"/>
        </w:rPr>
        <w:t xml:space="preserve">Sandwell Children’s Trust </w:t>
      </w:r>
      <w:r w:rsidR="006733F2" w:rsidRPr="006733F2">
        <w:t>is committed to safeguarding and promoting the welfare of children who are privately fostered under the terms of the Children Act 1989; the Children Act 2004; the accompanying regulations and the National Minimum Standards for private fostering arrangements.</w:t>
      </w:r>
      <w:r w:rsidR="006733F2">
        <w:rPr>
          <w:sz w:val="23"/>
          <w:szCs w:val="23"/>
        </w:rPr>
        <w:t xml:space="preserve"> </w:t>
      </w:r>
    </w:p>
    <w:p w:rsidR="005F7EFE" w:rsidRDefault="005F7EFE" w:rsidP="005F7EFE">
      <w:pPr>
        <w:pStyle w:val="Default"/>
        <w:ind w:left="720" w:hanging="436"/>
        <w:rPr>
          <w:sz w:val="23"/>
          <w:szCs w:val="23"/>
        </w:rPr>
      </w:pPr>
    </w:p>
    <w:p w:rsidR="00E729A8" w:rsidRDefault="006733F2" w:rsidP="006733F2">
      <w:pPr>
        <w:pStyle w:val="Default"/>
        <w:ind w:left="720" w:hanging="720"/>
        <w:jc w:val="both"/>
        <w:rPr>
          <w:color w:val="000000" w:themeColor="text1"/>
        </w:rPr>
      </w:pPr>
      <w:r w:rsidRPr="009256CE">
        <w:rPr>
          <w:color w:val="000000" w:themeColor="text1"/>
        </w:rPr>
        <w:t xml:space="preserve"> </w:t>
      </w:r>
      <w:r w:rsidR="005F7EFE">
        <w:rPr>
          <w:color w:val="000000" w:themeColor="text1"/>
        </w:rPr>
        <w:t>6.2</w:t>
      </w:r>
      <w:r w:rsidR="005F7EFE">
        <w:rPr>
          <w:color w:val="000000" w:themeColor="text1"/>
        </w:rPr>
        <w:tab/>
      </w:r>
      <w:r w:rsidR="00E729A8" w:rsidRPr="009256CE">
        <w:rPr>
          <w:color w:val="000000" w:themeColor="text1"/>
        </w:rPr>
        <w:t xml:space="preserve">Sandwell </w:t>
      </w:r>
      <w:r w:rsidR="005F7EFE">
        <w:rPr>
          <w:color w:val="000000" w:themeColor="text1"/>
        </w:rPr>
        <w:t xml:space="preserve">Children’s Trust </w:t>
      </w:r>
      <w:r w:rsidR="00E729A8" w:rsidRPr="009256CE">
        <w:rPr>
          <w:color w:val="000000" w:themeColor="text1"/>
        </w:rPr>
        <w:t xml:space="preserve">Policy and Procedure for Private Fostering </w:t>
      </w:r>
      <w:r w:rsidR="005F7EFE">
        <w:rPr>
          <w:color w:val="000000" w:themeColor="text1"/>
        </w:rPr>
        <w:t xml:space="preserve">includes </w:t>
      </w:r>
      <w:r w:rsidR="00E729A8" w:rsidRPr="009256CE">
        <w:rPr>
          <w:color w:val="000000" w:themeColor="text1"/>
        </w:rPr>
        <w:t>details of the legislative requirements, together with compr</w:t>
      </w:r>
      <w:r w:rsidR="005F7EFE">
        <w:rPr>
          <w:color w:val="000000" w:themeColor="text1"/>
        </w:rPr>
        <w:t>ehensive practice guidance for Social W</w:t>
      </w:r>
      <w:r w:rsidR="00E729A8" w:rsidRPr="009256CE">
        <w:rPr>
          <w:color w:val="000000" w:themeColor="text1"/>
        </w:rPr>
        <w:t xml:space="preserve">orkers dealing with the notification and supervision of private fostering arrangements. </w:t>
      </w:r>
    </w:p>
    <w:p w:rsidR="005F7EFE" w:rsidRDefault="005F7EFE" w:rsidP="006733F2">
      <w:pPr>
        <w:pStyle w:val="Default"/>
        <w:ind w:left="720" w:hanging="720"/>
        <w:jc w:val="both"/>
        <w:rPr>
          <w:color w:val="000000" w:themeColor="text1"/>
        </w:rPr>
      </w:pPr>
    </w:p>
    <w:p w:rsidR="005F7EFE" w:rsidRPr="005F7EFE" w:rsidRDefault="005F7EFE" w:rsidP="005F7EFE">
      <w:pPr>
        <w:pStyle w:val="Default"/>
        <w:ind w:left="720" w:hanging="720"/>
      </w:pPr>
      <w:r>
        <w:rPr>
          <w:color w:val="000000" w:themeColor="text1"/>
        </w:rPr>
        <w:t>6.3</w:t>
      </w:r>
      <w:r>
        <w:rPr>
          <w:color w:val="000000" w:themeColor="text1"/>
        </w:rPr>
        <w:tab/>
      </w:r>
      <w:r w:rsidRPr="005F7EFE">
        <w:rPr>
          <w:color w:val="000000" w:themeColor="text1"/>
        </w:rPr>
        <w:t>R</w:t>
      </w:r>
      <w:r w:rsidRPr="005F7EFE">
        <w:t xml:space="preserve">esponsibility for children who are privately fostered rests with their parents or those with parental responsibility. Sandwell Children’s Trust will seek to work in partnership with parents, carers and each privately fostered child to ensure that the child is able to thrive in a safe and caring environment. </w:t>
      </w:r>
    </w:p>
    <w:p w:rsidR="005F7EFE" w:rsidRPr="005F7EFE" w:rsidRDefault="005F7EFE" w:rsidP="005F7EFE">
      <w:pPr>
        <w:pStyle w:val="Default"/>
      </w:pPr>
    </w:p>
    <w:p w:rsidR="005F7EFE" w:rsidRPr="005F7EFE" w:rsidRDefault="005F7EFE" w:rsidP="005F7EFE">
      <w:pPr>
        <w:pStyle w:val="Default"/>
        <w:ind w:left="720" w:hanging="720"/>
      </w:pPr>
      <w:r w:rsidRPr="005F7EFE">
        <w:t>6.4</w:t>
      </w:r>
      <w:r w:rsidRPr="005F7EFE">
        <w:tab/>
      </w:r>
      <w:r>
        <w:t>Sandwell Children’s Trust w</w:t>
      </w:r>
      <w:r w:rsidRPr="005F7EFE">
        <w:t xml:space="preserve">ill assess the needs of every child who is known to be privately fostered and assess the carer’s suitability to look after the child. The </w:t>
      </w:r>
      <w:r>
        <w:t>Trust</w:t>
      </w:r>
      <w:r w:rsidRPr="005F7EFE">
        <w:t xml:space="preserve"> does not ‘approve’ private foster </w:t>
      </w:r>
      <w:proofErr w:type="gramStart"/>
      <w:r w:rsidRPr="005F7EFE">
        <w:t>carers</w:t>
      </w:r>
      <w:proofErr w:type="gramEnd"/>
      <w:r w:rsidRPr="005F7EFE">
        <w:t xml:space="preserve"> but a record will be kept of all those who privately foster and appropriate guidance and assistance will be offered to all carers, parents and their children. </w:t>
      </w:r>
    </w:p>
    <w:p w:rsidR="005F7EFE" w:rsidRPr="005F7EFE" w:rsidRDefault="005F7EFE" w:rsidP="005F7EFE">
      <w:pPr>
        <w:pStyle w:val="Default"/>
      </w:pPr>
    </w:p>
    <w:p w:rsidR="005F7EFE" w:rsidRPr="005F7EFE" w:rsidRDefault="005F7EFE" w:rsidP="005F7EFE">
      <w:pPr>
        <w:pStyle w:val="Default"/>
        <w:ind w:left="720" w:hanging="720"/>
      </w:pPr>
      <w:r>
        <w:t>6.5</w:t>
      </w:r>
      <w:r>
        <w:tab/>
      </w:r>
      <w:r w:rsidRPr="005F7EFE">
        <w:t xml:space="preserve">Where a child’s welfare is not satisfactorily safeguarded the </w:t>
      </w:r>
      <w:r>
        <w:t>Trust</w:t>
      </w:r>
      <w:r w:rsidRPr="005F7EFE">
        <w:t xml:space="preserve"> can impose a prohibition or requirement on the carer and/or remove the child if necessary. In</w:t>
      </w:r>
      <w:r>
        <w:t xml:space="preserve"> such instances</w:t>
      </w:r>
      <w:r w:rsidRPr="005F7EFE">
        <w:t xml:space="preserve">, </w:t>
      </w:r>
      <w:r>
        <w:t xml:space="preserve">the Trust will seek </w:t>
      </w:r>
      <w:r w:rsidRPr="005F7EFE">
        <w:t>to return the child to their parent(s) or those with parental responsibility</w:t>
      </w:r>
      <w:r>
        <w:t xml:space="preserve"> providing</w:t>
      </w:r>
      <w:r w:rsidRPr="005F7EFE">
        <w:t xml:space="preserve"> it is safe </w:t>
      </w:r>
      <w:proofErr w:type="gramStart"/>
      <w:r w:rsidRPr="005F7EFE">
        <w:t>and in the child’s</w:t>
      </w:r>
      <w:proofErr w:type="gramEnd"/>
      <w:r w:rsidRPr="005F7EFE">
        <w:t xml:space="preserve"> best interest to do so. </w:t>
      </w:r>
    </w:p>
    <w:p w:rsidR="005F7EFE" w:rsidRPr="005F7EFE" w:rsidRDefault="005F7EFE" w:rsidP="005F7EFE">
      <w:pPr>
        <w:pStyle w:val="Default"/>
      </w:pPr>
    </w:p>
    <w:p w:rsidR="005F7EFE" w:rsidRDefault="005F7EFE" w:rsidP="005F7EFE">
      <w:pPr>
        <w:pStyle w:val="Default"/>
        <w:ind w:left="720" w:hanging="720"/>
        <w:jc w:val="both"/>
      </w:pPr>
      <w:r>
        <w:lastRenderedPageBreak/>
        <w:t>6.6</w:t>
      </w:r>
      <w:r w:rsidRPr="005F7EFE">
        <w:t xml:space="preserve"> </w:t>
      </w:r>
      <w:r>
        <w:tab/>
        <w:t>Privately fostered c</w:t>
      </w:r>
      <w:r w:rsidRPr="005F7EFE">
        <w:t xml:space="preserve">hildren assessed as </w:t>
      </w:r>
      <w:r>
        <w:t xml:space="preserve">children </w:t>
      </w:r>
      <w:r w:rsidRPr="005F7EFE">
        <w:t>in need will be entitled to the same services as any other child in need</w:t>
      </w:r>
      <w:r w:rsidR="00517127">
        <w:t xml:space="preserve"> and in accordance with section 17 of the Children Act 1989</w:t>
      </w:r>
      <w:r>
        <w:t>.</w:t>
      </w:r>
    </w:p>
    <w:p w:rsidR="004A4109" w:rsidRDefault="004A4109" w:rsidP="005F7EFE">
      <w:pPr>
        <w:pStyle w:val="Default"/>
        <w:ind w:left="720" w:hanging="720"/>
        <w:jc w:val="both"/>
      </w:pPr>
    </w:p>
    <w:p w:rsidR="004A4109" w:rsidRDefault="004A4109" w:rsidP="005F7EFE">
      <w:pPr>
        <w:pStyle w:val="Default"/>
        <w:ind w:left="720" w:hanging="720"/>
        <w:jc w:val="both"/>
      </w:pPr>
      <w:r>
        <w:tab/>
        <w:t xml:space="preserve">Practice Note: It is not uncommon for children who require support from the Trust to present in the guise of a private fostering arrangement. Such children can often have needs that sit outside the remit of private fostering, so the circumstances of the arrangement and the child’s individual needs must always be </w:t>
      </w:r>
      <w:proofErr w:type="gramStart"/>
      <w:r>
        <w:t>considered</w:t>
      </w:r>
      <w:proofErr w:type="gramEnd"/>
      <w:r>
        <w:t xml:space="preserve"> and an alternative care plan provided where this is appropriate. </w:t>
      </w:r>
    </w:p>
    <w:p w:rsidR="005F7EFE" w:rsidRDefault="005F7EFE" w:rsidP="005F7EFE">
      <w:pPr>
        <w:pStyle w:val="Default"/>
        <w:ind w:left="720" w:hanging="720"/>
        <w:jc w:val="both"/>
      </w:pPr>
    </w:p>
    <w:p w:rsidR="005F7EFE" w:rsidRPr="005F7EFE" w:rsidRDefault="005F7EFE" w:rsidP="005F7EFE">
      <w:pPr>
        <w:pStyle w:val="Default"/>
        <w:ind w:left="720" w:hanging="720"/>
        <w:rPr>
          <w:color w:val="auto"/>
        </w:rPr>
      </w:pPr>
      <w:r>
        <w:t>6.7</w:t>
      </w:r>
      <w:r>
        <w:tab/>
      </w:r>
      <w:r w:rsidRPr="005F7EFE">
        <w:rPr>
          <w:color w:val="auto"/>
        </w:rPr>
        <w:t xml:space="preserve">The provisions of Schedule 7 to the Children Act 1989 prescribe the usual fostering limit of not more than three children. This provision applies to private fostering arrangements as set out in the Replacement Children Act 1989 Guidance on Private Fostering (2005) p.4. </w:t>
      </w:r>
    </w:p>
    <w:p w:rsidR="005F7EFE" w:rsidRPr="005F7EFE" w:rsidRDefault="005F7EFE" w:rsidP="005F7EFE">
      <w:pPr>
        <w:pStyle w:val="Default"/>
        <w:ind w:left="720" w:hanging="720"/>
        <w:jc w:val="both"/>
        <w:rPr>
          <w:color w:val="00B0F0"/>
        </w:rPr>
      </w:pPr>
    </w:p>
    <w:p w:rsidR="00E729A8" w:rsidRPr="009256CE" w:rsidRDefault="00E729A8" w:rsidP="00E729A8">
      <w:pPr>
        <w:pStyle w:val="Default"/>
        <w:rPr>
          <w:color w:val="00B050"/>
        </w:rPr>
      </w:pPr>
    </w:p>
    <w:p w:rsidR="00E729A8" w:rsidRPr="00135B80" w:rsidRDefault="00E729A8" w:rsidP="00E729A8">
      <w:pPr>
        <w:pStyle w:val="Default"/>
        <w:ind w:left="426" w:hanging="426"/>
        <w:rPr>
          <w:b/>
          <w:color w:val="005F72"/>
          <w:sz w:val="32"/>
          <w:szCs w:val="32"/>
        </w:rPr>
      </w:pPr>
      <w:r w:rsidRPr="00135B80">
        <w:rPr>
          <w:b/>
          <w:color w:val="005F72"/>
          <w:sz w:val="32"/>
          <w:szCs w:val="32"/>
        </w:rPr>
        <w:t>7</w:t>
      </w:r>
      <w:r w:rsidRPr="00135B80">
        <w:rPr>
          <w:b/>
          <w:color w:val="005F72"/>
          <w:sz w:val="32"/>
          <w:szCs w:val="32"/>
        </w:rPr>
        <w:tab/>
        <w:t>Promotion of Public and Professional Awareness</w:t>
      </w:r>
    </w:p>
    <w:p w:rsidR="00E729A8" w:rsidRPr="009256CE" w:rsidRDefault="00E729A8" w:rsidP="00E729A8">
      <w:pPr>
        <w:pStyle w:val="Default"/>
        <w:rPr>
          <w:b/>
          <w:color w:val="00B050"/>
        </w:rPr>
      </w:pPr>
    </w:p>
    <w:p w:rsidR="00E729A8" w:rsidRPr="009256CE" w:rsidRDefault="00E8311F" w:rsidP="00E8311F">
      <w:pPr>
        <w:pStyle w:val="Default"/>
        <w:ind w:left="720" w:hanging="720"/>
        <w:jc w:val="both"/>
        <w:rPr>
          <w:color w:val="auto"/>
        </w:rPr>
      </w:pPr>
      <w:r>
        <w:rPr>
          <w:color w:val="auto"/>
        </w:rPr>
        <w:t>7.1</w:t>
      </w:r>
      <w:r>
        <w:rPr>
          <w:color w:val="auto"/>
        </w:rPr>
        <w:tab/>
      </w:r>
      <w:r w:rsidR="00E729A8" w:rsidRPr="009256CE">
        <w:rPr>
          <w:color w:val="auto"/>
        </w:rPr>
        <w:t xml:space="preserve">In line with the Children Act 2004, Schedule 8 paragraph (7A), </w:t>
      </w:r>
      <w:r w:rsidR="00FC1FFA" w:rsidRPr="009256CE">
        <w:rPr>
          <w:color w:val="auto"/>
        </w:rPr>
        <w:t xml:space="preserve">Sandwell Children’s Trust </w:t>
      </w:r>
      <w:r w:rsidR="00E729A8" w:rsidRPr="009256CE">
        <w:rPr>
          <w:color w:val="auto"/>
        </w:rPr>
        <w:t xml:space="preserve">promotes private fostering awareness amongst parents, individuals with parental responsibility, carers, professionals, and the </w:t>
      </w:r>
      <w:proofErr w:type="gramStart"/>
      <w:r w:rsidR="00E729A8" w:rsidRPr="009256CE">
        <w:rPr>
          <w:color w:val="auto"/>
        </w:rPr>
        <w:t>general public</w:t>
      </w:r>
      <w:proofErr w:type="gramEnd"/>
      <w:r w:rsidR="00E729A8" w:rsidRPr="009256CE">
        <w:rPr>
          <w:color w:val="auto"/>
        </w:rPr>
        <w:t xml:space="preserve">. The aim of the plan is to ensure that birth parents, people with parental responsibility, potential and actual private foster carers are aware of the need to notify the </w:t>
      </w:r>
      <w:r>
        <w:rPr>
          <w:color w:val="auto"/>
        </w:rPr>
        <w:t>Trust</w:t>
      </w:r>
      <w:r w:rsidR="00E729A8" w:rsidRPr="009256CE">
        <w:rPr>
          <w:color w:val="auto"/>
        </w:rPr>
        <w:t xml:space="preserve"> of any proposed or actual private fostering arrangement. </w:t>
      </w:r>
    </w:p>
    <w:p w:rsidR="00E729A8" w:rsidRPr="009256CE" w:rsidRDefault="00E729A8" w:rsidP="00E729A8">
      <w:pPr>
        <w:pStyle w:val="Default"/>
        <w:rPr>
          <w:color w:val="auto"/>
        </w:rPr>
      </w:pPr>
    </w:p>
    <w:p w:rsidR="00FC1FFA" w:rsidRPr="009256CE" w:rsidRDefault="00FC1FFA" w:rsidP="00E729A8">
      <w:pPr>
        <w:pStyle w:val="Default"/>
        <w:rPr>
          <w:color w:val="auto"/>
        </w:rPr>
      </w:pPr>
    </w:p>
    <w:p w:rsidR="00E729A8" w:rsidRPr="009256CE" w:rsidRDefault="00E8311F" w:rsidP="00E8311F">
      <w:pPr>
        <w:pStyle w:val="Default"/>
        <w:ind w:left="720" w:hanging="720"/>
        <w:jc w:val="both"/>
        <w:rPr>
          <w:color w:val="auto"/>
        </w:rPr>
      </w:pPr>
      <w:r>
        <w:rPr>
          <w:color w:val="auto"/>
        </w:rPr>
        <w:t>7.2</w:t>
      </w:r>
      <w:r>
        <w:rPr>
          <w:color w:val="auto"/>
        </w:rPr>
        <w:tab/>
      </w:r>
      <w:r w:rsidR="00E729A8" w:rsidRPr="009256CE">
        <w:rPr>
          <w:color w:val="auto"/>
        </w:rPr>
        <w:t>Private fostering presentations and written guidance will continue to be provided to all staff members within Targeted and Specialist Children and Families</w:t>
      </w:r>
      <w:r>
        <w:rPr>
          <w:color w:val="auto"/>
        </w:rPr>
        <w:t xml:space="preserve"> Services and across the Trust</w:t>
      </w:r>
      <w:r w:rsidR="00E729A8" w:rsidRPr="009256CE">
        <w:rPr>
          <w:color w:val="auto"/>
        </w:rPr>
        <w:t xml:space="preserve">. Awareness of private fostering is part of the </w:t>
      </w:r>
      <w:r w:rsidR="007A002A">
        <w:rPr>
          <w:color w:val="auto"/>
        </w:rPr>
        <w:t xml:space="preserve">corporate </w:t>
      </w:r>
      <w:r w:rsidR="00E729A8" w:rsidRPr="007A002A">
        <w:rPr>
          <w:color w:val="auto"/>
        </w:rPr>
        <w:t>induction programme</w:t>
      </w:r>
      <w:r w:rsidR="007A002A">
        <w:rPr>
          <w:color w:val="auto"/>
        </w:rPr>
        <w:t xml:space="preserve"> which is attended by all staff commencing employment with the Trust. </w:t>
      </w:r>
      <w:r w:rsidR="00E729A8" w:rsidRPr="009256CE">
        <w:rPr>
          <w:color w:val="auto"/>
        </w:rPr>
        <w:t>Training for all staff is reviewed annually in line with changing needs and legislation, and all programmes are evaluated by</w:t>
      </w:r>
      <w:r w:rsidR="00FC1FFA" w:rsidRPr="009256CE">
        <w:rPr>
          <w:color w:val="auto"/>
        </w:rPr>
        <w:t xml:space="preserve"> the </w:t>
      </w:r>
      <w:r>
        <w:rPr>
          <w:color w:val="auto"/>
        </w:rPr>
        <w:t>Service</w:t>
      </w:r>
      <w:r w:rsidR="00FC1FFA" w:rsidRPr="009256CE">
        <w:rPr>
          <w:color w:val="auto"/>
        </w:rPr>
        <w:t xml:space="preserve"> Manager</w:t>
      </w:r>
      <w:r w:rsidR="00E729A8" w:rsidRPr="009256CE">
        <w:rPr>
          <w:color w:val="auto"/>
        </w:rPr>
        <w:t>.</w:t>
      </w:r>
    </w:p>
    <w:p w:rsidR="00E729A8" w:rsidRPr="009256CE" w:rsidRDefault="00E729A8" w:rsidP="00E729A8">
      <w:pPr>
        <w:pStyle w:val="Default"/>
        <w:rPr>
          <w:color w:val="auto"/>
        </w:rPr>
      </w:pPr>
    </w:p>
    <w:p w:rsidR="00E729A8" w:rsidRPr="009256CE" w:rsidRDefault="00E8311F" w:rsidP="00E729A8">
      <w:pPr>
        <w:pStyle w:val="Default"/>
        <w:rPr>
          <w:color w:val="auto"/>
        </w:rPr>
      </w:pPr>
      <w:r>
        <w:rPr>
          <w:color w:val="auto"/>
        </w:rPr>
        <w:t>7.3</w:t>
      </w:r>
      <w:r>
        <w:rPr>
          <w:color w:val="auto"/>
        </w:rPr>
        <w:tab/>
      </w:r>
      <w:r w:rsidR="00E729A8" w:rsidRPr="009256CE">
        <w:rPr>
          <w:color w:val="auto"/>
        </w:rPr>
        <w:t>Private fostering information is also included in:</w:t>
      </w:r>
    </w:p>
    <w:p w:rsidR="00E729A8" w:rsidRPr="009256CE" w:rsidRDefault="00E729A8" w:rsidP="00E729A8">
      <w:pPr>
        <w:pStyle w:val="Default"/>
        <w:rPr>
          <w:color w:val="auto"/>
        </w:rPr>
      </w:pPr>
    </w:p>
    <w:p w:rsidR="00517127" w:rsidRDefault="00E729A8" w:rsidP="00517127">
      <w:pPr>
        <w:pStyle w:val="Default"/>
        <w:numPr>
          <w:ilvl w:val="0"/>
          <w:numId w:val="12"/>
        </w:numPr>
        <w:rPr>
          <w:color w:val="auto"/>
        </w:rPr>
      </w:pPr>
      <w:r w:rsidRPr="009256CE">
        <w:rPr>
          <w:color w:val="auto"/>
        </w:rPr>
        <w:t>Induction sessions</w:t>
      </w:r>
    </w:p>
    <w:p w:rsidR="00517127" w:rsidRDefault="007A002A" w:rsidP="00517127">
      <w:pPr>
        <w:pStyle w:val="Default"/>
        <w:numPr>
          <w:ilvl w:val="0"/>
          <w:numId w:val="12"/>
        </w:numPr>
        <w:rPr>
          <w:color w:val="auto"/>
        </w:rPr>
      </w:pPr>
      <w:r w:rsidRPr="00517127">
        <w:rPr>
          <w:color w:val="auto"/>
        </w:rPr>
        <w:t>Multi-agency safeguarding</w:t>
      </w:r>
      <w:r w:rsidR="00517127">
        <w:rPr>
          <w:color w:val="auto"/>
        </w:rPr>
        <w:t xml:space="preserve"> training</w:t>
      </w:r>
    </w:p>
    <w:p w:rsidR="00517127" w:rsidRDefault="00E729A8" w:rsidP="00517127">
      <w:pPr>
        <w:pStyle w:val="Default"/>
        <w:numPr>
          <w:ilvl w:val="0"/>
          <w:numId w:val="12"/>
        </w:numPr>
        <w:rPr>
          <w:color w:val="auto"/>
        </w:rPr>
      </w:pPr>
      <w:r w:rsidRPr="00517127">
        <w:rPr>
          <w:color w:val="auto"/>
        </w:rPr>
        <w:t>Team meetings</w:t>
      </w:r>
    </w:p>
    <w:p w:rsidR="00E729A8" w:rsidRPr="00517127" w:rsidRDefault="00E729A8" w:rsidP="00517127">
      <w:pPr>
        <w:pStyle w:val="Default"/>
        <w:numPr>
          <w:ilvl w:val="0"/>
          <w:numId w:val="12"/>
        </w:numPr>
        <w:rPr>
          <w:color w:val="auto"/>
        </w:rPr>
      </w:pPr>
      <w:r w:rsidRPr="00517127">
        <w:rPr>
          <w:color w:val="auto"/>
        </w:rPr>
        <w:t>The council’s intranet internet service</w:t>
      </w:r>
    </w:p>
    <w:p w:rsidR="00517127" w:rsidRDefault="00517127" w:rsidP="00517127">
      <w:pPr>
        <w:pStyle w:val="Default"/>
        <w:numPr>
          <w:ilvl w:val="0"/>
          <w:numId w:val="11"/>
        </w:numPr>
        <w:rPr>
          <w:color w:val="auto"/>
        </w:rPr>
      </w:pPr>
      <w:r>
        <w:rPr>
          <w:color w:val="auto"/>
        </w:rPr>
        <w:t>Sandwell Children’s Safeguarding Partnership e-learning module</w:t>
      </w:r>
    </w:p>
    <w:p w:rsidR="00517127" w:rsidRDefault="00517127" w:rsidP="00517127">
      <w:pPr>
        <w:pStyle w:val="Default"/>
        <w:numPr>
          <w:ilvl w:val="0"/>
          <w:numId w:val="11"/>
        </w:numPr>
        <w:rPr>
          <w:color w:val="auto"/>
        </w:rPr>
      </w:pPr>
      <w:r>
        <w:rPr>
          <w:color w:val="auto"/>
        </w:rPr>
        <w:t>Sandwell Children’s Trust core training</w:t>
      </w:r>
    </w:p>
    <w:p w:rsidR="00457863" w:rsidRPr="009256CE" w:rsidRDefault="00457863" w:rsidP="00457863">
      <w:pPr>
        <w:pStyle w:val="Default"/>
        <w:rPr>
          <w:color w:val="auto"/>
        </w:rPr>
      </w:pPr>
      <w:r>
        <w:rPr>
          <w:color w:val="auto"/>
        </w:rPr>
        <w:tab/>
      </w:r>
    </w:p>
    <w:p w:rsidR="00E729A8" w:rsidRPr="009256CE" w:rsidRDefault="00E729A8" w:rsidP="00E729A8">
      <w:pPr>
        <w:pStyle w:val="Default"/>
        <w:rPr>
          <w:color w:val="auto"/>
        </w:rPr>
      </w:pPr>
    </w:p>
    <w:p w:rsidR="00E729A8" w:rsidRPr="007A002A" w:rsidRDefault="00457863" w:rsidP="00457863">
      <w:pPr>
        <w:pStyle w:val="Default"/>
        <w:ind w:left="720" w:hanging="720"/>
        <w:jc w:val="both"/>
        <w:rPr>
          <w:color w:val="auto"/>
        </w:rPr>
      </w:pPr>
      <w:r w:rsidRPr="007A002A">
        <w:rPr>
          <w:color w:val="auto"/>
        </w:rPr>
        <w:t>7.4</w:t>
      </w:r>
      <w:r w:rsidRPr="007A002A">
        <w:rPr>
          <w:color w:val="auto"/>
        </w:rPr>
        <w:tab/>
      </w:r>
      <w:r w:rsidR="00E729A8" w:rsidRPr="007A002A">
        <w:rPr>
          <w:color w:val="auto"/>
        </w:rPr>
        <w:t>Relevant staff will gain further understanding and expertise in relation to private fostering through workshops, team meetings and regular supervision.</w:t>
      </w:r>
      <w:r w:rsidR="00C35BD3" w:rsidRPr="007A002A">
        <w:rPr>
          <w:color w:val="auto"/>
        </w:rPr>
        <w:t xml:space="preserve"> </w:t>
      </w:r>
      <w:r w:rsidR="00E729A8" w:rsidRPr="007A002A">
        <w:rPr>
          <w:color w:val="auto"/>
        </w:rPr>
        <w:t xml:space="preserve">The range of </w:t>
      </w:r>
      <w:r w:rsidRPr="007A002A">
        <w:rPr>
          <w:color w:val="auto"/>
        </w:rPr>
        <w:t>initiatives included in the 2020 – 2021</w:t>
      </w:r>
      <w:r w:rsidR="00E729A8" w:rsidRPr="007A002A">
        <w:rPr>
          <w:color w:val="auto"/>
        </w:rPr>
        <w:t xml:space="preserve"> Private Fostering strategic plan are:</w:t>
      </w:r>
    </w:p>
    <w:p w:rsidR="00E729A8" w:rsidRPr="007A002A" w:rsidRDefault="00E729A8" w:rsidP="00E729A8">
      <w:pPr>
        <w:pStyle w:val="Default"/>
        <w:rPr>
          <w:color w:val="auto"/>
        </w:rPr>
      </w:pPr>
    </w:p>
    <w:p w:rsidR="00E729A8" w:rsidRPr="007A002A" w:rsidRDefault="006566C1" w:rsidP="00C35BD3">
      <w:pPr>
        <w:pStyle w:val="Default"/>
        <w:numPr>
          <w:ilvl w:val="0"/>
          <w:numId w:val="6"/>
        </w:numPr>
        <w:jc w:val="both"/>
        <w:rPr>
          <w:color w:val="auto"/>
        </w:rPr>
      </w:pPr>
      <w:r>
        <w:rPr>
          <w:color w:val="auto"/>
        </w:rPr>
        <w:lastRenderedPageBreak/>
        <w:t>E-Learning</w:t>
      </w:r>
      <w:r w:rsidR="00E729A8" w:rsidRPr="007A002A">
        <w:rPr>
          <w:color w:val="auto"/>
        </w:rPr>
        <w:t xml:space="preserve"> sessions for professionals who have face to face contact with children and families within th</w:t>
      </w:r>
      <w:r>
        <w:rPr>
          <w:color w:val="auto"/>
        </w:rPr>
        <w:t xml:space="preserve">e Council and partner agencies. </w:t>
      </w:r>
      <w:r w:rsidR="00E729A8" w:rsidRPr="007A002A">
        <w:rPr>
          <w:color w:val="auto"/>
        </w:rPr>
        <w:t xml:space="preserve">These sessions </w:t>
      </w:r>
      <w:r>
        <w:rPr>
          <w:color w:val="auto"/>
        </w:rPr>
        <w:t xml:space="preserve">are available through the Sandwell Children’s Safeguarding Partnership and </w:t>
      </w:r>
      <w:r w:rsidR="00E729A8" w:rsidRPr="007A002A">
        <w:rPr>
          <w:color w:val="auto"/>
        </w:rPr>
        <w:t>give the legal definition of private fostering and information on services to support privately fostered children, their parents, private foster carers and professionals</w:t>
      </w:r>
    </w:p>
    <w:p w:rsidR="005D1E9A" w:rsidRPr="009256CE" w:rsidRDefault="005D1E9A" w:rsidP="005D1E9A">
      <w:pPr>
        <w:pStyle w:val="Default"/>
        <w:ind w:left="720"/>
        <w:rPr>
          <w:color w:val="auto"/>
        </w:rPr>
      </w:pPr>
    </w:p>
    <w:p w:rsidR="005D1E9A" w:rsidRPr="009256CE" w:rsidRDefault="005D1E9A" w:rsidP="005D1E9A">
      <w:pPr>
        <w:pStyle w:val="Default"/>
        <w:numPr>
          <w:ilvl w:val="0"/>
          <w:numId w:val="6"/>
        </w:numPr>
        <w:rPr>
          <w:color w:val="auto"/>
        </w:rPr>
      </w:pPr>
      <w:r w:rsidRPr="009256CE">
        <w:rPr>
          <w:color w:val="auto"/>
        </w:rPr>
        <w:t xml:space="preserve">Updates to the Sandwell </w:t>
      </w:r>
      <w:r w:rsidR="00AF7E63" w:rsidRPr="009256CE">
        <w:rPr>
          <w:color w:val="auto"/>
        </w:rPr>
        <w:t>Children’s Trust</w:t>
      </w:r>
      <w:r w:rsidR="00C37154">
        <w:rPr>
          <w:color w:val="auto"/>
        </w:rPr>
        <w:t xml:space="preserve"> webpage</w:t>
      </w:r>
      <w:r w:rsidRPr="009256CE">
        <w:rPr>
          <w:color w:val="auto"/>
        </w:rPr>
        <w:t xml:space="preserve">, see: </w:t>
      </w:r>
      <w:hyperlink r:id="rId12" w:history="1">
        <w:r w:rsidR="00A16299" w:rsidRPr="009256CE">
          <w:rPr>
            <w:color w:val="0000FF"/>
            <w:u w:val="single"/>
          </w:rPr>
          <w:t>https://www.sandwellchildrenstrust.org/private-fostering/</w:t>
        </w:r>
      </w:hyperlink>
    </w:p>
    <w:p w:rsidR="00A16299" w:rsidRPr="009256CE" w:rsidRDefault="00A16299" w:rsidP="00A16299">
      <w:pPr>
        <w:pStyle w:val="ListParagraph"/>
        <w:rPr>
          <w:rFonts w:ascii="Arial" w:hAnsi="Arial" w:cs="Arial"/>
        </w:rPr>
      </w:pPr>
    </w:p>
    <w:p w:rsidR="00E729A8" w:rsidRPr="007A002A" w:rsidRDefault="00E729A8" w:rsidP="00E729A8">
      <w:pPr>
        <w:pStyle w:val="Default"/>
        <w:numPr>
          <w:ilvl w:val="0"/>
          <w:numId w:val="6"/>
        </w:numPr>
        <w:rPr>
          <w:color w:val="auto"/>
        </w:rPr>
      </w:pPr>
      <w:r w:rsidRPr="007A002A">
        <w:rPr>
          <w:color w:val="auto"/>
        </w:rPr>
        <w:t xml:space="preserve">Posters placed in the reception areas of the main council buildings </w:t>
      </w:r>
    </w:p>
    <w:p w:rsidR="005D1E9A" w:rsidRPr="007A002A" w:rsidRDefault="005D1E9A" w:rsidP="005D1E9A">
      <w:pPr>
        <w:pStyle w:val="ListParagraph"/>
        <w:rPr>
          <w:rFonts w:ascii="Arial" w:hAnsi="Arial" w:cs="Arial"/>
          <w:sz w:val="24"/>
          <w:szCs w:val="24"/>
        </w:rPr>
      </w:pPr>
    </w:p>
    <w:p w:rsidR="005D1E9A" w:rsidRPr="007A002A" w:rsidRDefault="005D1E9A" w:rsidP="005D1E9A">
      <w:pPr>
        <w:pStyle w:val="ListParagraph"/>
        <w:numPr>
          <w:ilvl w:val="0"/>
          <w:numId w:val="6"/>
        </w:numPr>
        <w:rPr>
          <w:rFonts w:ascii="Arial" w:hAnsi="Arial" w:cs="Arial"/>
          <w:sz w:val="24"/>
          <w:szCs w:val="24"/>
        </w:rPr>
      </w:pPr>
      <w:r w:rsidRPr="007A002A">
        <w:rPr>
          <w:rFonts w:ascii="Arial" w:hAnsi="Arial" w:cs="Arial"/>
          <w:sz w:val="24"/>
          <w:szCs w:val="24"/>
        </w:rPr>
        <w:t>Mail drops with relevant information (e.g. leaflets &amp; posters) to GPs, education professionals, designated</w:t>
      </w:r>
      <w:r w:rsidR="00457863" w:rsidRPr="007A002A">
        <w:rPr>
          <w:rFonts w:ascii="Arial" w:hAnsi="Arial" w:cs="Arial"/>
          <w:sz w:val="24"/>
          <w:szCs w:val="24"/>
        </w:rPr>
        <w:t xml:space="preserve"> teachers and social work staff</w:t>
      </w:r>
    </w:p>
    <w:p w:rsidR="00A16299" w:rsidRPr="007A002A" w:rsidRDefault="00A16299" w:rsidP="00A16299">
      <w:pPr>
        <w:pStyle w:val="ListParagraph"/>
        <w:rPr>
          <w:rFonts w:ascii="Arial" w:hAnsi="Arial" w:cs="Arial"/>
          <w:sz w:val="24"/>
          <w:szCs w:val="24"/>
        </w:rPr>
      </w:pPr>
    </w:p>
    <w:p w:rsidR="00E729A8" w:rsidRPr="009256CE" w:rsidRDefault="00E729A8" w:rsidP="00E729A8">
      <w:pPr>
        <w:pStyle w:val="Default"/>
        <w:numPr>
          <w:ilvl w:val="0"/>
          <w:numId w:val="6"/>
        </w:numPr>
        <w:rPr>
          <w:color w:val="auto"/>
        </w:rPr>
      </w:pPr>
      <w:r w:rsidRPr="007A002A">
        <w:rPr>
          <w:color w:val="auto"/>
        </w:rPr>
        <w:t>Celebrate the private fostering we</w:t>
      </w:r>
      <w:r w:rsidR="00457863" w:rsidRPr="007A002A">
        <w:rPr>
          <w:color w:val="auto"/>
        </w:rPr>
        <w:t xml:space="preserve">ek </w:t>
      </w:r>
      <w:r w:rsidRPr="007A002A">
        <w:rPr>
          <w:color w:val="auto"/>
        </w:rPr>
        <w:t>with</w:t>
      </w:r>
      <w:r w:rsidRPr="009256CE">
        <w:rPr>
          <w:color w:val="auto"/>
        </w:rPr>
        <w:t xml:space="preserve"> targeted awareness campaign amongst professionals and the </w:t>
      </w:r>
      <w:proofErr w:type="gramStart"/>
      <w:r w:rsidR="00457863">
        <w:rPr>
          <w:color w:val="auto"/>
        </w:rPr>
        <w:t>general public</w:t>
      </w:r>
      <w:proofErr w:type="gramEnd"/>
    </w:p>
    <w:p w:rsidR="00F05400" w:rsidRPr="009256CE" w:rsidRDefault="00F05400" w:rsidP="00F05400">
      <w:pPr>
        <w:pStyle w:val="ListParagraph"/>
        <w:rPr>
          <w:rFonts w:ascii="Arial" w:hAnsi="Arial" w:cs="Arial"/>
          <w:sz w:val="24"/>
          <w:szCs w:val="24"/>
        </w:rPr>
      </w:pPr>
    </w:p>
    <w:p w:rsidR="00F05400" w:rsidRPr="009256CE" w:rsidRDefault="00F05400" w:rsidP="00F05400">
      <w:pPr>
        <w:pStyle w:val="Default"/>
        <w:numPr>
          <w:ilvl w:val="0"/>
          <w:numId w:val="6"/>
        </w:numPr>
        <w:rPr>
          <w:color w:val="auto"/>
        </w:rPr>
      </w:pPr>
      <w:r w:rsidRPr="009256CE">
        <w:rPr>
          <w:color w:val="auto"/>
        </w:rPr>
        <w:t>Information can be made available on request in the different languages of the local community</w:t>
      </w:r>
      <w:r w:rsidR="00457863">
        <w:rPr>
          <w:color w:val="auto"/>
        </w:rPr>
        <w:t>.</w:t>
      </w:r>
    </w:p>
    <w:p w:rsidR="00E729A8" w:rsidRPr="009256CE" w:rsidRDefault="00E729A8" w:rsidP="00F05400">
      <w:pPr>
        <w:pStyle w:val="Default"/>
        <w:rPr>
          <w:color w:val="00B050"/>
        </w:rPr>
      </w:pPr>
      <w:r w:rsidRPr="009256CE">
        <w:rPr>
          <w:color w:val="00B050"/>
        </w:rPr>
        <w:t>.</w:t>
      </w:r>
    </w:p>
    <w:p w:rsidR="00E729A8" w:rsidRPr="009256CE" w:rsidRDefault="00E729A8" w:rsidP="00E729A8">
      <w:pPr>
        <w:pStyle w:val="Default"/>
        <w:rPr>
          <w:color w:val="00B050"/>
        </w:rPr>
      </w:pPr>
    </w:p>
    <w:p w:rsidR="00E729A8" w:rsidRPr="009256CE" w:rsidRDefault="00E729A8" w:rsidP="00E729A8">
      <w:pPr>
        <w:pStyle w:val="Default"/>
        <w:rPr>
          <w:b/>
          <w:color w:val="00B050"/>
        </w:rPr>
      </w:pPr>
    </w:p>
    <w:p w:rsidR="00E729A8" w:rsidRPr="00135B80" w:rsidRDefault="00E729A8" w:rsidP="00E729A8">
      <w:pPr>
        <w:pStyle w:val="Default"/>
        <w:ind w:left="284" w:hanging="284"/>
        <w:rPr>
          <w:b/>
          <w:color w:val="005F72"/>
          <w:sz w:val="32"/>
          <w:szCs w:val="32"/>
        </w:rPr>
      </w:pPr>
      <w:r w:rsidRPr="00135B80">
        <w:rPr>
          <w:b/>
          <w:color w:val="005F72"/>
          <w:sz w:val="32"/>
          <w:szCs w:val="32"/>
        </w:rPr>
        <w:t>8</w:t>
      </w:r>
      <w:r w:rsidRPr="00135B80">
        <w:rPr>
          <w:b/>
          <w:color w:val="005F72"/>
          <w:sz w:val="32"/>
          <w:szCs w:val="32"/>
        </w:rPr>
        <w:tab/>
        <w:t>Assessment of the suitability of Private Foster Carers and their household</w:t>
      </w:r>
    </w:p>
    <w:p w:rsidR="00E729A8" w:rsidRPr="009256CE" w:rsidRDefault="00E729A8" w:rsidP="00E729A8">
      <w:pPr>
        <w:pStyle w:val="Default"/>
        <w:rPr>
          <w:color w:val="00B050"/>
        </w:rPr>
      </w:pPr>
    </w:p>
    <w:p w:rsidR="00A16299" w:rsidRPr="009256CE" w:rsidRDefault="00314590" w:rsidP="00314590">
      <w:pPr>
        <w:pStyle w:val="Default"/>
        <w:ind w:left="1440" w:hanging="1156"/>
        <w:jc w:val="both"/>
        <w:rPr>
          <w:color w:val="auto"/>
        </w:rPr>
      </w:pPr>
      <w:r>
        <w:rPr>
          <w:color w:val="auto"/>
        </w:rPr>
        <w:t>8.1</w:t>
      </w:r>
      <w:r>
        <w:rPr>
          <w:color w:val="auto"/>
        </w:rPr>
        <w:tab/>
      </w:r>
      <w:r w:rsidR="00E729A8" w:rsidRPr="009256CE">
        <w:rPr>
          <w:color w:val="auto"/>
        </w:rPr>
        <w:t xml:space="preserve">Notifications of private fostering are initially screened by the Single Point of Contact Team and an initial visit undertaken </w:t>
      </w:r>
      <w:r w:rsidR="009E3746">
        <w:rPr>
          <w:color w:val="auto"/>
        </w:rPr>
        <w:t xml:space="preserve">by a Social Worker in the Single Assessment Team </w:t>
      </w:r>
      <w:r w:rsidR="00E729A8" w:rsidRPr="009256CE">
        <w:rPr>
          <w:color w:val="auto"/>
        </w:rPr>
        <w:t>within seven working days</w:t>
      </w:r>
      <w:r w:rsidR="009E3746">
        <w:rPr>
          <w:color w:val="auto"/>
        </w:rPr>
        <w:t xml:space="preserve">, when a child is not already open to the </w:t>
      </w:r>
      <w:proofErr w:type="spellStart"/>
      <w:r w:rsidR="009E3746">
        <w:rPr>
          <w:color w:val="auto"/>
        </w:rPr>
        <w:t>Trust.Where</w:t>
      </w:r>
      <w:proofErr w:type="spellEnd"/>
      <w:r w:rsidR="009E3746">
        <w:rPr>
          <w:color w:val="auto"/>
        </w:rPr>
        <w:t xml:space="preserve"> the child has an allocated Social Worker, they will undertake this visit</w:t>
      </w:r>
      <w:r w:rsidR="00E729A8" w:rsidRPr="009256CE">
        <w:rPr>
          <w:color w:val="auto"/>
        </w:rPr>
        <w:t xml:space="preserve">. This visit covers </w:t>
      </w:r>
      <w:r w:rsidR="004B08C3" w:rsidRPr="009256CE">
        <w:rPr>
          <w:color w:val="auto"/>
        </w:rPr>
        <w:t>all</w:t>
      </w:r>
      <w:r w:rsidR="00E729A8" w:rsidRPr="009256CE">
        <w:rPr>
          <w:color w:val="auto"/>
        </w:rPr>
        <w:t xml:space="preserve"> the relevant areas set out in the National Minimum Standards Annex A.</w:t>
      </w:r>
      <w:r w:rsidR="00C37154">
        <w:rPr>
          <w:color w:val="auto"/>
        </w:rPr>
        <w:t xml:space="preserve"> </w:t>
      </w:r>
      <w:r w:rsidR="00E729A8" w:rsidRPr="009256CE">
        <w:rPr>
          <w:color w:val="auto"/>
        </w:rPr>
        <w:t xml:space="preserve"> </w:t>
      </w:r>
      <w:r w:rsidR="00C37154">
        <w:rPr>
          <w:color w:val="auto"/>
        </w:rPr>
        <w:t>Practice Note: Please see the Private Fostering Process Map.</w:t>
      </w:r>
    </w:p>
    <w:p w:rsidR="00A16299" w:rsidRPr="009256CE" w:rsidRDefault="00A16299" w:rsidP="00A16299">
      <w:pPr>
        <w:pStyle w:val="Default"/>
        <w:jc w:val="both"/>
        <w:rPr>
          <w:color w:val="auto"/>
        </w:rPr>
      </w:pPr>
    </w:p>
    <w:p w:rsidR="006566C1" w:rsidRPr="009256CE" w:rsidRDefault="00314590" w:rsidP="009E3746">
      <w:pPr>
        <w:pStyle w:val="Default"/>
        <w:ind w:left="1439" w:hanging="1155"/>
        <w:jc w:val="both"/>
        <w:rPr>
          <w:color w:val="000000" w:themeColor="text1"/>
        </w:rPr>
      </w:pPr>
      <w:r>
        <w:rPr>
          <w:color w:val="auto"/>
        </w:rPr>
        <w:t>8.2</w:t>
      </w:r>
      <w:r>
        <w:rPr>
          <w:color w:val="auto"/>
        </w:rPr>
        <w:tab/>
      </w:r>
      <w:r>
        <w:rPr>
          <w:color w:val="auto"/>
        </w:rPr>
        <w:tab/>
      </w:r>
      <w:r w:rsidR="006566C1">
        <w:rPr>
          <w:color w:val="000000" w:themeColor="text1"/>
        </w:rPr>
        <w:t>A Private Fostering Arrangement</w:t>
      </w:r>
      <w:r w:rsidR="006566C1" w:rsidRPr="009256CE">
        <w:rPr>
          <w:color w:val="000000" w:themeColor="text1"/>
        </w:rPr>
        <w:t xml:space="preserve"> </w:t>
      </w:r>
      <w:r w:rsidR="009E3746">
        <w:rPr>
          <w:color w:val="000000" w:themeColor="text1"/>
        </w:rPr>
        <w:t>Single A</w:t>
      </w:r>
      <w:r w:rsidR="006566C1" w:rsidRPr="009256CE">
        <w:rPr>
          <w:color w:val="000000" w:themeColor="text1"/>
        </w:rPr>
        <w:t xml:space="preserve">ssessment is carried out in relation to all privately fostered children and young people </w:t>
      </w:r>
      <w:r w:rsidR="006566C1">
        <w:rPr>
          <w:color w:val="000000" w:themeColor="text1"/>
        </w:rPr>
        <w:t>a</w:t>
      </w:r>
      <w:r w:rsidR="006566C1" w:rsidRPr="009256CE">
        <w:rPr>
          <w:color w:val="000000" w:themeColor="text1"/>
        </w:rPr>
        <w:t>nd their carers within Sandwell Children’s Trust. The assessments are completed in accordance with Schedule 3 of the National Minimum Standards for Private Fostering. All relevant statutory checks are made, including an enhanced disclosure from the Disclosure and Barring Service, agency enquiries and personal references for all adults in the household.</w:t>
      </w:r>
    </w:p>
    <w:p w:rsidR="006566C1" w:rsidRDefault="006566C1" w:rsidP="00314590">
      <w:pPr>
        <w:pStyle w:val="Default"/>
        <w:ind w:left="1439" w:hanging="1155"/>
        <w:jc w:val="both"/>
        <w:rPr>
          <w:color w:val="auto"/>
        </w:rPr>
      </w:pPr>
    </w:p>
    <w:p w:rsidR="006566C1" w:rsidRDefault="006566C1" w:rsidP="00314590">
      <w:pPr>
        <w:pStyle w:val="Default"/>
        <w:ind w:left="1439" w:hanging="1155"/>
        <w:jc w:val="both"/>
        <w:rPr>
          <w:color w:val="auto"/>
        </w:rPr>
      </w:pPr>
    </w:p>
    <w:p w:rsidR="00A16299" w:rsidRPr="009256CE" w:rsidRDefault="00E729A8" w:rsidP="006566C1">
      <w:pPr>
        <w:pStyle w:val="Default"/>
        <w:ind w:left="1439"/>
        <w:jc w:val="both"/>
        <w:rPr>
          <w:color w:val="auto"/>
        </w:rPr>
      </w:pPr>
      <w:r w:rsidRPr="009256CE">
        <w:rPr>
          <w:color w:val="auto"/>
        </w:rPr>
        <w:t>When it is evident that the arrangement is going to last more than 28 days</w:t>
      </w:r>
      <w:r w:rsidR="009E3746">
        <w:rPr>
          <w:color w:val="auto"/>
        </w:rPr>
        <w:t>, and the child has no current involvement from the Trust,</w:t>
      </w:r>
      <w:r w:rsidRPr="009256CE">
        <w:rPr>
          <w:color w:val="auto"/>
        </w:rPr>
        <w:t xml:space="preserve"> the case </w:t>
      </w:r>
      <w:r w:rsidRPr="009256CE">
        <w:rPr>
          <w:color w:val="auto"/>
        </w:rPr>
        <w:lastRenderedPageBreak/>
        <w:t>details</w:t>
      </w:r>
      <w:r w:rsidR="00A16299" w:rsidRPr="009256CE">
        <w:rPr>
          <w:color w:val="auto"/>
        </w:rPr>
        <w:t xml:space="preserve"> are passed to the </w:t>
      </w:r>
      <w:r w:rsidR="00314590">
        <w:rPr>
          <w:color w:val="auto"/>
        </w:rPr>
        <w:t xml:space="preserve">care </w:t>
      </w:r>
      <w:r w:rsidR="00A16299" w:rsidRPr="009256CE">
        <w:rPr>
          <w:color w:val="auto"/>
        </w:rPr>
        <w:t>management</w:t>
      </w:r>
      <w:r w:rsidRPr="009256CE">
        <w:rPr>
          <w:color w:val="auto"/>
        </w:rPr>
        <w:t xml:space="preserve"> team, which</w:t>
      </w:r>
      <w:r w:rsidR="00A16299" w:rsidRPr="009256CE">
        <w:rPr>
          <w:color w:val="auto"/>
        </w:rPr>
        <w:t xml:space="preserve"> will support the child</w:t>
      </w:r>
      <w:r w:rsidR="007A002A">
        <w:rPr>
          <w:color w:val="auto"/>
        </w:rPr>
        <w:t xml:space="preserve"> and their </w:t>
      </w:r>
      <w:proofErr w:type="spellStart"/>
      <w:r w:rsidR="007A002A">
        <w:rPr>
          <w:color w:val="auto"/>
        </w:rPr>
        <w:t>carers</w:t>
      </w:r>
      <w:proofErr w:type="spellEnd"/>
      <w:r w:rsidR="007A002A">
        <w:rPr>
          <w:color w:val="auto"/>
        </w:rPr>
        <w:t>.</w:t>
      </w:r>
      <w:r w:rsidRPr="009256CE">
        <w:rPr>
          <w:color w:val="auto"/>
        </w:rPr>
        <w:t xml:space="preserve"> </w:t>
      </w:r>
    </w:p>
    <w:p w:rsidR="00A16299" w:rsidRPr="009256CE" w:rsidRDefault="00A16299" w:rsidP="00A16299">
      <w:pPr>
        <w:pStyle w:val="Default"/>
        <w:jc w:val="both"/>
        <w:rPr>
          <w:color w:val="auto"/>
        </w:rPr>
      </w:pPr>
    </w:p>
    <w:p w:rsidR="00E729A8" w:rsidRPr="009256CE" w:rsidRDefault="00A16299" w:rsidP="00314590">
      <w:pPr>
        <w:pStyle w:val="Default"/>
        <w:ind w:left="1439" w:firstLine="1"/>
        <w:jc w:val="both"/>
        <w:rPr>
          <w:color w:val="auto"/>
        </w:rPr>
      </w:pPr>
      <w:r w:rsidRPr="009256CE">
        <w:rPr>
          <w:color w:val="auto"/>
        </w:rPr>
        <w:t>A social worker will visit</w:t>
      </w:r>
      <w:r w:rsidR="00E729A8" w:rsidRPr="009256CE">
        <w:rPr>
          <w:color w:val="auto"/>
        </w:rPr>
        <w:t xml:space="preserve"> the child and t</w:t>
      </w:r>
      <w:r w:rsidR="007A002A">
        <w:rPr>
          <w:color w:val="auto"/>
        </w:rPr>
        <w:t>he carers</w:t>
      </w:r>
      <w:r w:rsidR="00E729A8" w:rsidRPr="009256CE">
        <w:rPr>
          <w:color w:val="auto"/>
        </w:rPr>
        <w:t>. In the absence of the social worker, her/his line manager is responsible for ensuring</w:t>
      </w:r>
      <w:r w:rsidR="00314590">
        <w:rPr>
          <w:color w:val="auto"/>
        </w:rPr>
        <w:t xml:space="preserve"> another member of the team</w:t>
      </w:r>
      <w:r w:rsidR="00AA57AA" w:rsidRPr="009256CE">
        <w:rPr>
          <w:color w:val="auto"/>
        </w:rPr>
        <w:t xml:space="preserve"> undertake</w:t>
      </w:r>
      <w:r w:rsidR="00314590">
        <w:rPr>
          <w:color w:val="auto"/>
        </w:rPr>
        <w:t>s</w:t>
      </w:r>
      <w:r w:rsidR="00E729A8" w:rsidRPr="009256CE">
        <w:rPr>
          <w:color w:val="auto"/>
        </w:rPr>
        <w:t xml:space="preserve"> this visit.</w:t>
      </w:r>
    </w:p>
    <w:p w:rsidR="00E729A8" w:rsidRPr="009256CE" w:rsidRDefault="00E729A8" w:rsidP="00A16299">
      <w:pPr>
        <w:pStyle w:val="Default"/>
        <w:jc w:val="both"/>
        <w:rPr>
          <w:color w:val="00B050"/>
        </w:rPr>
      </w:pPr>
    </w:p>
    <w:p w:rsidR="00E729A8" w:rsidRPr="009256CE" w:rsidRDefault="00E729A8" w:rsidP="00E729A8">
      <w:pPr>
        <w:pStyle w:val="Default"/>
        <w:rPr>
          <w:color w:val="000000" w:themeColor="text1"/>
        </w:rPr>
      </w:pPr>
    </w:p>
    <w:p w:rsidR="00E729A8" w:rsidRPr="009256CE" w:rsidRDefault="00314590" w:rsidP="00314590">
      <w:pPr>
        <w:pStyle w:val="Default"/>
        <w:ind w:left="1439" w:hanging="719"/>
        <w:jc w:val="both"/>
        <w:rPr>
          <w:color w:val="000000" w:themeColor="text1"/>
        </w:rPr>
      </w:pPr>
      <w:r>
        <w:rPr>
          <w:color w:val="000000" w:themeColor="text1"/>
        </w:rPr>
        <w:t>8.3</w:t>
      </w:r>
      <w:r>
        <w:rPr>
          <w:color w:val="000000" w:themeColor="text1"/>
        </w:rPr>
        <w:tab/>
      </w:r>
      <w:r w:rsidR="00E729A8" w:rsidRPr="009256CE">
        <w:rPr>
          <w:color w:val="000000" w:themeColor="text1"/>
        </w:rPr>
        <w:t>Written information is provided, through leaflets, for the child, carers and parents of any privately fostered child at the earliest opportunity.</w:t>
      </w:r>
    </w:p>
    <w:p w:rsidR="00E729A8" w:rsidRPr="009256CE" w:rsidRDefault="00E729A8" w:rsidP="00AA57AA">
      <w:pPr>
        <w:pStyle w:val="Default"/>
        <w:jc w:val="both"/>
        <w:rPr>
          <w:color w:val="000000" w:themeColor="text1"/>
        </w:rPr>
      </w:pPr>
    </w:p>
    <w:p w:rsidR="007F4BCF" w:rsidRPr="009256CE" w:rsidRDefault="00314590" w:rsidP="00314590">
      <w:pPr>
        <w:pStyle w:val="Default"/>
        <w:ind w:left="1439" w:hanging="719"/>
        <w:jc w:val="both"/>
        <w:rPr>
          <w:color w:val="000000" w:themeColor="text1"/>
        </w:rPr>
      </w:pPr>
      <w:r>
        <w:rPr>
          <w:color w:val="000000" w:themeColor="text1"/>
        </w:rPr>
        <w:t>8.4</w:t>
      </w:r>
      <w:r>
        <w:rPr>
          <w:color w:val="000000" w:themeColor="text1"/>
        </w:rPr>
        <w:tab/>
      </w:r>
      <w:r w:rsidR="00E729A8" w:rsidRPr="009256CE">
        <w:rPr>
          <w:color w:val="000000" w:themeColor="text1"/>
        </w:rPr>
        <w:t xml:space="preserve">Private fostering assessments include ensuring that the child/young person's physical, intellectual, emotional, social and behavioural development is satisfactory and that identified needs arising from his/her religious persuasion, racial origin and cultural and linguistic background are being met. </w:t>
      </w:r>
    </w:p>
    <w:p w:rsidR="007F4BCF" w:rsidRPr="009256CE" w:rsidRDefault="007F4BCF" w:rsidP="00AA57AA">
      <w:pPr>
        <w:pStyle w:val="Default"/>
        <w:jc w:val="both"/>
        <w:rPr>
          <w:color w:val="000000" w:themeColor="text1"/>
        </w:rPr>
      </w:pPr>
    </w:p>
    <w:p w:rsidR="007F4BCF" w:rsidRPr="009256CE" w:rsidRDefault="00E729A8" w:rsidP="00314590">
      <w:pPr>
        <w:pStyle w:val="Default"/>
        <w:ind w:left="1439" w:firstLine="1"/>
        <w:jc w:val="both"/>
        <w:rPr>
          <w:color w:val="000000" w:themeColor="text1"/>
        </w:rPr>
      </w:pPr>
      <w:r w:rsidRPr="009256CE">
        <w:rPr>
          <w:color w:val="000000" w:themeColor="text1"/>
        </w:rPr>
        <w:t>In addition, the assessment will include the suitability of the accommodation and an evaluation of the parenting capacity of the prospective/current private foster carer</w:t>
      </w:r>
      <w:r w:rsidRPr="007A002A">
        <w:rPr>
          <w:color w:val="000000" w:themeColor="text1"/>
        </w:rPr>
        <w:t>. The report should also conclude</w:t>
      </w:r>
      <w:r w:rsidR="007F4BCF" w:rsidRPr="007A002A">
        <w:rPr>
          <w:color w:val="000000" w:themeColor="text1"/>
        </w:rPr>
        <w:t xml:space="preserve"> whether the child is a ‘Child-in-</w:t>
      </w:r>
      <w:r w:rsidRPr="007A002A">
        <w:rPr>
          <w:color w:val="000000" w:themeColor="text1"/>
        </w:rPr>
        <w:t>Need’, an</w:t>
      </w:r>
      <w:r w:rsidRPr="009256CE">
        <w:rPr>
          <w:color w:val="000000" w:themeColor="text1"/>
        </w:rPr>
        <w:t>d therefore entitled to additional support services under Section 17</w:t>
      </w:r>
      <w:r w:rsidR="000F75AE">
        <w:rPr>
          <w:color w:val="000000" w:themeColor="text1"/>
        </w:rPr>
        <w:t xml:space="preserve"> of the Children Act 1989</w:t>
      </w:r>
      <w:r w:rsidRPr="009256CE">
        <w:rPr>
          <w:color w:val="000000" w:themeColor="text1"/>
        </w:rPr>
        <w:t>, and if so which services should be provided.</w:t>
      </w:r>
      <w:r w:rsidR="000F75AE">
        <w:rPr>
          <w:color w:val="000000" w:themeColor="text1"/>
        </w:rPr>
        <w:t xml:space="preserve">  </w:t>
      </w:r>
      <w:r w:rsidR="000F75AE" w:rsidRPr="004A4109">
        <w:rPr>
          <w:color w:val="FF0000"/>
        </w:rPr>
        <w:t>http://www.legislation.gov.uk/ukpga/1989/41/section/17</w:t>
      </w:r>
    </w:p>
    <w:p w:rsidR="007F4BCF" w:rsidRPr="009256CE" w:rsidRDefault="007F4BCF" w:rsidP="00AA57AA">
      <w:pPr>
        <w:pStyle w:val="Default"/>
        <w:jc w:val="both"/>
        <w:rPr>
          <w:color w:val="000000" w:themeColor="text1"/>
        </w:rPr>
      </w:pPr>
    </w:p>
    <w:p w:rsidR="00E729A8" w:rsidRPr="009256CE" w:rsidRDefault="00E729A8" w:rsidP="00AA57AA">
      <w:pPr>
        <w:pStyle w:val="Default"/>
        <w:jc w:val="both"/>
        <w:rPr>
          <w:color w:val="000000" w:themeColor="text1"/>
        </w:rPr>
      </w:pPr>
    </w:p>
    <w:p w:rsidR="00E729A8" w:rsidRPr="009256CE" w:rsidRDefault="00314590" w:rsidP="00314590">
      <w:pPr>
        <w:ind w:left="1439" w:hanging="719"/>
        <w:jc w:val="both"/>
        <w:rPr>
          <w:rFonts w:ascii="Arial" w:hAnsi="Arial" w:cs="Arial"/>
          <w:color w:val="000000" w:themeColor="text1"/>
          <w:sz w:val="24"/>
          <w:szCs w:val="24"/>
        </w:rPr>
      </w:pPr>
      <w:r>
        <w:rPr>
          <w:rFonts w:ascii="Arial" w:hAnsi="Arial" w:cs="Arial"/>
          <w:color w:val="000000" w:themeColor="text1"/>
          <w:sz w:val="24"/>
          <w:szCs w:val="24"/>
        </w:rPr>
        <w:t>8.5</w:t>
      </w:r>
      <w:r>
        <w:rPr>
          <w:rFonts w:ascii="Arial" w:hAnsi="Arial" w:cs="Arial"/>
          <w:color w:val="000000" w:themeColor="text1"/>
          <w:sz w:val="24"/>
          <w:szCs w:val="24"/>
        </w:rPr>
        <w:tab/>
      </w:r>
      <w:r w:rsidR="00E729A8" w:rsidRPr="009256CE">
        <w:rPr>
          <w:rFonts w:ascii="Arial" w:hAnsi="Arial" w:cs="Arial"/>
          <w:color w:val="000000" w:themeColor="text1"/>
          <w:sz w:val="24"/>
          <w:szCs w:val="24"/>
        </w:rPr>
        <w:t xml:space="preserve">Private foster carers are given advice on the child/young person's individual needs, which may include advice on any medical condition or learning disability, </w:t>
      </w:r>
      <w:proofErr w:type="gramStart"/>
      <w:r w:rsidR="00E729A8" w:rsidRPr="009256CE">
        <w:rPr>
          <w:rFonts w:ascii="Arial" w:hAnsi="Arial" w:cs="Arial"/>
          <w:color w:val="000000" w:themeColor="text1"/>
          <w:sz w:val="24"/>
          <w:szCs w:val="24"/>
        </w:rPr>
        <w:t>in order to</w:t>
      </w:r>
      <w:proofErr w:type="gramEnd"/>
      <w:r w:rsidR="00E729A8" w:rsidRPr="009256CE">
        <w:rPr>
          <w:rFonts w:ascii="Arial" w:hAnsi="Arial" w:cs="Arial"/>
          <w:color w:val="000000" w:themeColor="text1"/>
          <w:sz w:val="24"/>
          <w:szCs w:val="24"/>
        </w:rPr>
        <w:t xml:space="preserve"> enhance their ability to care for the child/young person. Support services are made available to private foster carers as identified by the assessment. Private foster carers, where necessary, are</w:t>
      </w:r>
      <w:r w:rsidR="00E729A8" w:rsidRPr="009256CE">
        <w:rPr>
          <w:rFonts w:ascii="Arial" w:hAnsi="Arial" w:cs="Arial"/>
          <w:sz w:val="24"/>
          <w:szCs w:val="24"/>
        </w:rPr>
        <w:t xml:space="preserve"> </w:t>
      </w:r>
      <w:r w:rsidR="00E729A8" w:rsidRPr="009256CE">
        <w:rPr>
          <w:rFonts w:ascii="Arial" w:hAnsi="Arial" w:cs="Arial"/>
          <w:color w:val="000000" w:themeColor="text1"/>
          <w:sz w:val="24"/>
          <w:szCs w:val="24"/>
        </w:rPr>
        <w:t>encouraged to promote contact between the child/young person and his/her parents, siblings, extended family and significant others.</w:t>
      </w:r>
    </w:p>
    <w:p w:rsidR="00E729A8" w:rsidRPr="009256CE" w:rsidRDefault="00E729A8" w:rsidP="00E729A8">
      <w:pPr>
        <w:pStyle w:val="Default"/>
        <w:rPr>
          <w:color w:val="000000" w:themeColor="text1"/>
        </w:rPr>
      </w:pPr>
    </w:p>
    <w:p w:rsidR="007F4BCF" w:rsidRPr="009256CE" w:rsidRDefault="007F4BCF" w:rsidP="00E729A8">
      <w:pPr>
        <w:pStyle w:val="Default"/>
        <w:rPr>
          <w:color w:val="00B050"/>
        </w:rPr>
      </w:pPr>
    </w:p>
    <w:p w:rsidR="00E729A8" w:rsidRPr="009256CE" w:rsidRDefault="00314590" w:rsidP="00314590">
      <w:pPr>
        <w:pStyle w:val="Default"/>
        <w:ind w:left="1439" w:hanging="719"/>
        <w:jc w:val="both"/>
        <w:rPr>
          <w:color w:val="00B050"/>
        </w:rPr>
      </w:pPr>
      <w:r>
        <w:rPr>
          <w:color w:val="auto"/>
        </w:rPr>
        <w:t>8.6</w:t>
      </w:r>
      <w:r>
        <w:rPr>
          <w:color w:val="auto"/>
        </w:rPr>
        <w:tab/>
      </w:r>
      <w:r w:rsidR="00E729A8" w:rsidRPr="009256CE">
        <w:rPr>
          <w:color w:val="auto"/>
        </w:rPr>
        <w:t xml:space="preserve">The assessment is completed and </w:t>
      </w:r>
      <w:r w:rsidR="00C84B92">
        <w:rPr>
          <w:color w:val="auto"/>
        </w:rPr>
        <w:t>appr</w:t>
      </w:r>
      <w:r>
        <w:rPr>
          <w:color w:val="auto"/>
        </w:rPr>
        <w:t>oved</w:t>
      </w:r>
      <w:r w:rsidR="002C7DB1">
        <w:rPr>
          <w:color w:val="auto"/>
        </w:rPr>
        <w:t xml:space="preserve"> by the d</w:t>
      </w:r>
      <w:r w:rsidR="00C84B92">
        <w:rPr>
          <w:color w:val="auto"/>
        </w:rPr>
        <w:t xml:space="preserve">esignated Manager before being </w:t>
      </w:r>
      <w:r w:rsidR="00E729A8" w:rsidRPr="009256CE">
        <w:rPr>
          <w:color w:val="auto"/>
        </w:rPr>
        <w:t>shared with the carers</w:t>
      </w:r>
      <w:r w:rsidR="00C84B92">
        <w:rPr>
          <w:color w:val="auto"/>
        </w:rPr>
        <w:t>.</w:t>
      </w:r>
      <w:r w:rsidR="00E729A8" w:rsidRPr="009256CE">
        <w:rPr>
          <w:color w:val="auto"/>
        </w:rPr>
        <w:t xml:space="preserve"> </w:t>
      </w:r>
    </w:p>
    <w:p w:rsidR="00E729A8" w:rsidRPr="009256CE" w:rsidRDefault="00E729A8" w:rsidP="00E729A8">
      <w:pPr>
        <w:pStyle w:val="Default"/>
        <w:rPr>
          <w:color w:val="00B050"/>
        </w:rPr>
      </w:pPr>
    </w:p>
    <w:p w:rsidR="00E729A8" w:rsidRPr="009256CE" w:rsidRDefault="00E729A8" w:rsidP="00E729A8">
      <w:pPr>
        <w:pStyle w:val="Default"/>
        <w:rPr>
          <w:color w:val="00B050"/>
        </w:rPr>
      </w:pPr>
    </w:p>
    <w:p w:rsidR="00E729A8" w:rsidRPr="00135B80" w:rsidRDefault="00E729A8" w:rsidP="0050109E">
      <w:pPr>
        <w:pStyle w:val="Default"/>
        <w:ind w:left="284" w:hanging="284"/>
        <w:jc w:val="both"/>
        <w:rPr>
          <w:b/>
          <w:color w:val="005F72"/>
          <w:sz w:val="32"/>
          <w:szCs w:val="32"/>
        </w:rPr>
      </w:pPr>
      <w:r w:rsidRPr="00135B80">
        <w:rPr>
          <w:b/>
          <w:color w:val="005F72"/>
          <w:sz w:val="32"/>
          <w:szCs w:val="32"/>
        </w:rPr>
        <w:t>9</w:t>
      </w:r>
      <w:r w:rsidRPr="00135B80">
        <w:rPr>
          <w:b/>
          <w:color w:val="005F72"/>
          <w:sz w:val="32"/>
          <w:szCs w:val="32"/>
        </w:rPr>
        <w:tab/>
        <w:t>Advice/support and information available to private foster carers, parents/those with parental responsibility and privately fostered children</w:t>
      </w:r>
      <w:r w:rsidR="007F4BCF" w:rsidRPr="00135B80">
        <w:rPr>
          <w:b/>
          <w:color w:val="005F72"/>
          <w:sz w:val="32"/>
          <w:szCs w:val="32"/>
        </w:rPr>
        <w:t>.</w:t>
      </w:r>
    </w:p>
    <w:p w:rsidR="00E729A8" w:rsidRPr="00135B80" w:rsidRDefault="00E729A8" w:rsidP="00E729A8">
      <w:pPr>
        <w:pStyle w:val="Default"/>
        <w:rPr>
          <w:color w:val="005F72"/>
        </w:rPr>
      </w:pPr>
    </w:p>
    <w:p w:rsidR="00E729A8" w:rsidRPr="009256CE" w:rsidRDefault="00C84B92" w:rsidP="00C84B92">
      <w:pPr>
        <w:pStyle w:val="Default"/>
        <w:ind w:left="1440" w:hanging="720"/>
        <w:jc w:val="both"/>
        <w:rPr>
          <w:color w:val="auto"/>
        </w:rPr>
      </w:pPr>
      <w:r>
        <w:rPr>
          <w:color w:val="auto"/>
        </w:rPr>
        <w:t>9.1</w:t>
      </w:r>
      <w:r>
        <w:rPr>
          <w:color w:val="auto"/>
        </w:rPr>
        <w:tab/>
      </w:r>
      <w:r w:rsidR="00E729A8" w:rsidRPr="009256CE">
        <w:rPr>
          <w:color w:val="auto"/>
        </w:rPr>
        <w:t xml:space="preserve">The </w:t>
      </w:r>
      <w:r>
        <w:rPr>
          <w:color w:val="auto"/>
        </w:rPr>
        <w:t>allocated Social Worker provides</w:t>
      </w:r>
      <w:r w:rsidR="00E729A8" w:rsidRPr="009256CE">
        <w:rPr>
          <w:color w:val="auto"/>
        </w:rPr>
        <w:t xml:space="preserve"> support for the privately fostered child or young person, acting as an advocate, liaising with the child’s parent or person with parental responsibility and the private foster carer </w:t>
      </w:r>
      <w:r w:rsidR="004B08C3" w:rsidRPr="009256CE">
        <w:rPr>
          <w:color w:val="auto"/>
        </w:rPr>
        <w:t>to</w:t>
      </w:r>
      <w:r w:rsidR="00E729A8" w:rsidRPr="009256CE">
        <w:rPr>
          <w:color w:val="auto"/>
        </w:rPr>
        <w:t xml:space="preserve"> ensure that the current and future needs of the child are being met.</w:t>
      </w:r>
    </w:p>
    <w:p w:rsidR="00E729A8" w:rsidRPr="009256CE" w:rsidRDefault="00E729A8" w:rsidP="00E729A8">
      <w:pPr>
        <w:pStyle w:val="Default"/>
        <w:rPr>
          <w:color w:val="00B050"/>
        </w:rPr>
      </w:pPr>
    </w:p>
    <w:p w:rsidR="00E729A8" w:rsidRPr="009256CE" w:rsidRDefault="00C84B92" w:rsidP="00C84B92">
      <w:pPr>
        <w:pStyle w:val="Default"/>
        <w:ind w:left="1440" w:hanging="720"/>
        <w:jc w:val="both"/>
        <w:rPr>
          <w:color w:val="auto"/>
        </w:rPr>
      </w:pPr>
      <w:r>
        <w:rPr>
          <w:color w:val="auto"/>
        </w:rPr>
        <w:t>9.2</w:t>
      </w:r>
      <w:r>
        <w:rPr>
          <w:color w:val="auto"/>
        </w:rPr>
        <w:tab/>
      </w:r>
      <w:r w:rsidR="00E729A8" w:rsidRPr="009256CE">
        <w:rPr>
          <w:color w:val="auto"/>
        </w:rPr>
        <w:t xml:space="preserve">Private foster carers (including prospective carers) have access to advice on benefit entitlement, parenting strategies and techniques, and other appropriate training and support as identified. </w:t>
      </w:r>
    </w:p>
    <w:p w:rsidR="00E729A8" w:rsidRPr="009256CE" w:rsidRDefault="00E729A8" w:rsidP="00E729A8">
      <w:pPr>
        <w:pStyle w:val="Default"/>
        <w:rPr>
          <w:color w:val="auto"/>
        </w:rPr>
      </w:pPr>
    </w:p>
    <w:p w:rsidR="00E729A8" w:rsidRPr="009256CE" w:rsidRDefault="00C84B92" w:rsidP="00C84B92">
      <w:pPr>
        <w:pStyle w:val="Default"/>
        <w:ind w:left="1440" w:hanging="720"/>
        <w:jc w:val="both"/>
        <w:rPr>
          <w:color w:val="auto"/>
        </w:rPr>
      </w:pPr>
      <w:r>
        <w:rPr>
          <w:color w:val="auto"/>
        </w:rPr>
        <w:t>9.3</w:t>
      </w:r>
      <w:r>
        <w:rPr>
          <w:color w:val="auto"/>
        </w:rPr>
        <w:tab/>
      </w:r>
      <w:r w:rsidR="00E729A8" w:rsidRPr="009256CE">
        <w:rPr>
          <w:color w:val="auto"/>
        </w:rPr>
        <w:t xml:space="preserve">Whilst undertaking the private </w:t>
      </w:r>
      <w:r>
        <w:rPr>
          <w:color w:val="auto"/>
        </w:rPr>
        <w:t>foster</w:t>
      </w:r>
      <w:r w:rsidR="009E3746">
        <w:rPr>
          <w:color w:val="auto"/>
        </w:rPr>
        <w:t>ing arrangement single assessment</w:t>
      </w:r>
      <w:r>
        <w:rPr>
          <w:color w:val="auto"/>
        </w:rPr>
        <w:t>, the S</w:t>
      </w:r>
      <w:r w:rsidR="00E729A8" w:rsidRPr="009256CE">
        <w:rPr>
          <w:color w:val="auto"/>
        </w:rPr>
        <w:t xml:space="preserve">ocial </w:t>
      </w:r>
      <w:r w:rsidR="00DA1B1D">
        <w:rPr>
          <w:color w:val="auto"/>
        </w:rPr>
        <w:t>W</w:t>
      </w:r>
      <w:r w:rsidR="00E729A8" w:rsidRPr="009256CE">
        <w:rPr>
          <w:color w:val="auto"/>
        </w:rPr>
        <w:t>orker may consider it appropriate to stipulate attendance at a specific training programme for the suitability of a specific placement. If this is</w:t>
      </w:r>
      <w:r w:rsidR="006954F2" w:rsidRPr="009256CE">
        <w:rPr>
          <w:color w:val="auto"/>
        </w:rPr>
        <w:t xml:space="preserve"> the case, the</w:t>
      </w:r>
      <w:r w:rsidR="00E729A8" w:rsidRPr="009256CE">
        <w:rPr>
          <w:color w:val="auto"/>
        </w:rPr>
        <w:t xml:space="preserve"> social worker will discuss the matter with the private foster carer/s</w:t>
      </w:r>
      <w:r w:rsidR="00DA1B1D">
        <w:rPr>
          <w:color w:val="auto"/>
        </w:rPr>
        <w:t>.</w:t>
      </w:r>
      <w:r w:rsidR="00E729A8" w:rsidRPr="009256CE">
        <w:rPr>
          <w:color w:val="auto"/>
        </w:rPr>
        <w:t xml:space="preserve"> It will be clear in the </w:t>
      </w:r>
      <w:r w:rsidR="00DA1B1D">
        <w:rPr>
          <w:color w:val="auto"/>
        </w:rPr>
        <w:t>assessment</w:t>
      </w:r>
      <w:r w:rsidR="00E729A8" w:rsidRPr="009256CE">
        <w:rPr>
          <w:color w:val="auto"/>
        </w:rPr>
        <w:t xml:space="preserve"> if the identified training is a requirement </w:t>
      </w:r>
      <w:r w:rsidR="004B08C3" w:rsidRPr="009256CE">
        <w:rPr>
          <w:color w:val="auto"/>
        </w:rPr>
        <w:t>for</w:t>
      </w:r>
      <w:r w:rsidR="00E729A8" w:rsidRPr="009256CE">
        <w:rPr>
          <w:color w:val="auto"/>
        </w:rPr>
        <w:t xml:space="preserve"> the private foster carer to be deemed suitable. </w:t>
      </w:r>
    </w:p>
    <w:p w:rsidR="00E729A8" w:rsidRPr="009256CE" w:rsidRDefault="00E729A8" w:rsidP="00E729A8">
      <w:pPr>
        <w:pStyle w:val="Default"/>
        <w:rPr>
          <w:color w:val="00B050"/>
        </w:rPr>
      </w:pPr>
    </w:p>
    <w:p w:rsidR="00E729A8" w:rsidRPr="009256CE" w:rsidRDefault="00DA1B1D" w:rsidP="00DA1B1D">
      <w:pPr>
        <w:pStyle w:val="Default"/>
        <w:ind w:left="1440" w:hanging="720"/>
        <w:rPr>
          <w:color w:val="00B050"/>
        </w:rPr>
      </w:pPr>
      <w:r>
        <w:rPr>
          <w:color w:val="auto"/>
        </w:rPr>
        <w:t>9.4</w:t>
      </w:r>
      <w:r>
        <w:rPr>
          <w:color w:val="auto"/>
        </w:rPr>
        <w:tab/>
      </w:r>
      <w:r w:rsidR="00E729A8" w:rsidRPr="009256CE">
        <w:rPr>
          <w:color w:val="auto"/>
        </w:rPr>
        <w:t>All private foster carers, children and parents are informed of their right to make a complaint and how to do so.</w:t>
      </w:r>
    </w:p>
    <w:p w:rsidR="00E729A8" w:rsidRPr="009256CE" w:rsidRDefault="00E729A8" w:rsidP="00E729A8">
      <w:pPr>
        <w:pStyle w:val="Default"/>
        <w:rPr>
          <w:color w:val="00B050"/>
        </w:rPr>
      </w:pPr>
    </w:p>
    <w:p w:rsidR="00E729A8" w:rsidRPr="009256CE" w:rsidRDefault="00E729A8" w:rsidP="00E729A8">
      <w:pPr>
        <w:pStyle w:val="Default"/>
        <w:rPr>
          <w:color w:val="00B050"/>
        </w:rPr>
      </w:pPr>
    </w:p>
    <w:p w:rsidR="00E729A8" w:rsidRPr="00135B80" w:rsidRDefault="00E729A8" w:rsidP="00E729A8">
      <w:pPr>
        <w:pStyle w:val="Default"/>
        <w:ind w:left="426" w:hanging="426"/>
        <w:rPr>
          <w:b/>
          <w:color w:val="005F72"/>
          <w:sz w:val="32"/>
          <w:szCs w:val="32"/>
        </w:rPr>
      </w:pPr>
      <w:r w:rsidRPr="00135B80">
        <w:rPr>
          <w:b/>
          <w:color w:val="005F72"/>
          <w:sz w:val="32"/>
          <w:szCs w:val="32"/>
        </w:rPr>
        <w:t>10</w:t>
      </w:r>
      <w:r w:rsidRPr="00135B80">
        <w:rPr>
          <w:b/>
          <w:color w:val="005F72"/>
          <w:sz w:val="32"/>
          <w:szCs w:val="32"/>
        </w:rPr>
        <w:tab/>
        <w:t>Ensuring the welfare of privately fostered children is safeguarded and promoted</w:t>
      </w:r>
    </w:p>
    <w:p w:rsidR="00E729A8" w:rsidRPr="009256CE" w:rsidRDefault="00E729A8" w:rsidP="00E729A8">
      <w:pPr>
        <w:pStyle w:val="Default"/>
        <w:rPr>
          <w:color w:val="00B050"/>
        </w:rPr>
      </w:pPr>
    </w:p>
    <w:p w:rsidR="00E729A8" w:rsidRPr="000F75AE" w:rsidRDefault="00DA1B1D" w:rsidP="00153DDB">
      <w:pPr>
        <w:pStyle w:val="Default"/>
        <w:ind w:left="1440" w:hanging="720"/>
        <w:jc w:val="both"/>
        <w:rPr>
          <w:color w:val="auto"/>
        </w:rPr>
      </w:pPr>
      <w:r>
        <w:rPr>
          <w:color w:val="000000" w:themeColor="text1"/>
        </w:rPr>
        <w:t>10.1</w:t>
      </w:r>
      <w:r>
        <w:rPr>
          <w:color w:val="000000" w:themeColor="text1"/>
        </w:rPr>
        <w:tab/>
      </w:r>
      <w:r w:rsidR="00E729A8" w:rsidRPr="009256CE">
        <w:rPr>
          <w:color w:val="000000" w:themeColor="text1"/>
        </w:rPr>
        <w:t>All children and young people privately fostered will be given a copy of the leaflet ‘Private Fostering - A guide for children and young people’ according to their age and understanding. If required</w:t>
      </w:r>
      <w:r w:rsidR="00F10BF1" w:rsidRPr="009256CE">
        <w:rPr>
          <w:color w:val="000000" w:themeColor="text1"/>
        </w:rPr>
        <w:t>,</w:t>
      </w:r>
      <w:r>
        <w:rPr>
          <w:color w:val="000000" w:themeColor="text1"/>
        </w:rPr>
        <w:t xml:space="preserve"> the allocated Social W</w:t>
      </w:r>
      <w:r w:rsidR="00E729A8" w:rsidRPr="009256CE">
        <w:rPr>
          <w:color w:val="000000" w:themeColor="text1"/>
        </w:rPr>
        <w:t>orker for the child will assist the child in reading it or obtain a copy in other languages if applicable</w:t>
      </w:r>
      <w:r w:rsidR="000F75AE">
        <w:rPr>
          <w:color w:val="00B050"/>
        </w:rPr>
        <w:t xml:space="preserve">. </w:t>
      </w:r>
    </w:p>
    <w:p w:rsidR="00E729A8" w:rsidRPr="009256CE" w:rsidRDefault="00E729A8" w:rsidP="00F10BF1">
      <w:pPr>
        <w:pStyle w:val="Default"/>
        <w:jc w:val="both"/>
        <w:rPr>
          <w:color w:val="00B050"/>
        </w:rPr>
      </w:pPr>
      <w:r w:rsidRPr="009256CE">
        <w:rPr>
          <w:color w:val="00B050"/>
        </w:rPr>
        <w:t xml:space="preserve"> </w:t>
      </w:r>
    </w:p>
    <w:p w:rsidR="00E729A8" w:rsidRPr="009256CE" w:rsidRDefault="00E729A8" w:rsidP="00F10BF1">
      <w:pPr>
        <w:pStyle w:val="Default"/>
        <w:jc w:val="both"/>
        <w:rPr>
          <w:color w:val="auto"/>
        </w:rPr>
      </w:pPr>
    </w:p>
    <w:p w:rsidR="00E729A8" w:rsidRPr="009256CE" w:rsidRDefault="00DA1B1D" w:rsidP="00153DDB">
      <w:pPr>
        <w:pStyle w:val="Default"/>
        <w:ind w:left="1440" w:hanging="720"/>
        <w:jc w:val="both"/>
        <w:rPr>
          <w:color w:val="00B050"/>
        </w:rPr>
      </w:pPr>
      <w:r>
        <w:rPr>
          <w:color w:val="auto"/>
        </w:rPr>
        <w:t>10.2</w:t>
      </w:r>
      <w:r>
        <w:rPr>
          <w:color w:val="auto"/>
        </w:rPr>
        <w:tab/>
        <w:t>The child’s Social W</w:t>
      </w:r>
      <w:r w:rsidR="00E729A8" w:rsidRPr="009256CE">
        <w:rPr>
          <w:color w:val="auto"/>
        </w:rPr>
        <w:t xml:space="preserve">orker is required to visit the privately fostered child at a minimum of six weekly intervals </w:t>
      </w:r>
      <w:r>
        <w:rPr>
          <w:color w:val="auto"/>
        </w:rPr>
        <w:t xml:space="preserve">in the first year </w:t>
      </w:r>
      <w:r w:rsidR="00E729A8" w:rsidRPr="009256CE">
        <w:rPr>
          <w:color w:val="auto"/>
        </w:rPr>
        <w:t>and more frequently should this be appropriate. During the second and subsequent years, visits are required to take place at least every 12 weeks or a</w:t>
      </w:r>
      <w:r>
        <w:rPr>
          <w:color w:val="auto"/>
        </w:rPr>
        <w:t>s frequently as necessary. The Social W</w:t>
      </w:r>
      <w:r w:rsidR="00E729A8" w:rsidRPr="009256CE">
        <w:rPr>
          <w:color w:val="auto"/>
        </w:rPr>
        <w:t xml:space="preserve">orker should speak to the child on their own </w:t>
      </w:r>
      <w:r w:rsidR="004B08C3" w:rsidRPr="009256CE">
        <w:rPr>
          <w:color w:val="auto"/>
        </w:rPr>
        <w:t>and</w:t>
      </w:r>
      <w:r w:rsidR="00E729A8" w:rsidRPr="009256CE">
        <w:rPr>
          <w:color w:val="auto"/>
        </w:rPr>
        <w:t xml:space="preserve"> ensure the child is aware of their right to raise any concerns about their care with a safe adult</w:t>
      </w:r>
      <w:r w:rsidR="00E729A8" w:rsidRPr="009256CE">
        <w:rPr>
          <w:color w:val="00B050"/>
        </w:rPr>
        <w:t>.</w:t>
      </w:r>
    </w:p>
    <w:p w:rsidR="00E729A8" w:rsidRPr="009256CE" w:rsidRDefault="00E729A8" w:rsidP="00F10BF1">
      <w:pPr>
        <w:pStyle w:val="Default"/>
        <w:jc w:val="both"/>
        <w:rPr>
          <w:color w:val="00B050"/>
        </w:rPr>
      </w:pPr>
    </w:p>
    <w:p w:rsidR="00E729A8" w:rsidRPr="009256CE" w:rsidRDefault="00DA1B1D" w:rsidP="00153DDB">
      <w:pPr>
        <w:pStyle w:val="Default"/>
        <w:ind w:left="1440" w:hanging="720"/>
        <w:jc w:val="both"/>
        <w:rPr>
          <w:color w:val="00B050"/>
        </w:rPr>
      </w:pPr>
      <w:r>
        <w:rPr>
          <w:color w:val="auto"/>
        </w:rPr>
        <w:t>10.3</w:t>
      </w:r>
      <w:r>
        <w:rPr>
          <w:color w:val="auto"/>
        </w:rPr>
        <w:tab/>
      </w:r>
      <w:r w:rsidR="00E729A8" w:rsidRPr="009256CE">
        <w:rPr>
          <w:color w:val="auto"/>
        </w:rPr>
        <w:t>Parents of proposed/current privately fostered children or young people will be advised, if it is in the best interests of the child/young person, of other service provision or other agency help available, which could remove the necessity for the child/young person to be privately fostered</w:t>
      </w:r>
      <w:r w:rsidR="00E729A8" w:rsidRPr="009256CE">
        <w:rPr>
          <w:color w:val="00B050"/>
        </w:rPr>
        <w:t>.</w:t>
      </w:r>
    </w:p>
    <w:p w:rsidR="00E729A8" w:rsidRPr="009256CE" w:rsidRDefault="00153DDB" w:rsidP="00F10BF1">
      <w:pPr>
        <w:pStyle w:val="Default"/>
        <w:jc w:val="both"/>
        <w:rPr>
          <w:color w:val="00B050"/>
        </w:rPr>
      </w:pPr>
      <w:r>
        <w:rPr>
          <w:color w:val="00B050"/>
        </w:rPr>
        <w:tab/>
      </w:r>
    </w:p>
    <w:p w:rsidR="00E729A8" w:rsidRPr="009256CE" w:rsidRDefault="00DA1B1D" w:rsidP="00153DDB">
      <w:pPr>
        <w:pStyle w:val="Default"/>
        <w:ind w:left="1440" w:hanging="720"/>
        <w:jc w:val="both"/>
        <w:rPr>
          <w:color w:val="auto"/>
        </w:rPr>
      </w:pPr>
      <w:r>
        <w:rPr>
          <w:color w:val="auto"/>
        </w:rPr>
        <w:t>10.4</w:t>
      </w:r>
      <w:r>
        <w:rPr>
          <w:color w:val="auto"/>
        </w:rPr>
        <w:tab/>
      </w:r>
      <w:r w:rsidR="00E729A8" w:rsidRPr="009256CE">
        <w:rPr>
          <w:color w:val="auto"/>
        </w:rPr>
        <w:t xml:space="preserve">The </w:t>
      </w:r>
      <w:r w:rsidR="007A002A">
        <w:rPr>
          <w:color w:val="auto"/>
        </w:rPr>
        <w:t>nominated Manager</w:t>
      </w:r>
      <w:r w:rsidR="00E729A8" w:rsidRPr="009256CE">
        <w:rPr>
          <w:color w:val="auto"/>
        </w:rPr>
        <w:t xml:space="preserve"> monitors the operational performance of services for privately fostered children and reports annually to the Sandwell </w:t>
      </w:r>
      <w:r>
        <w:rPr>
          <w:color w:val="auto"/>
        </w:rPr>
        <w:t>Children’s Safeguarding Partnership</w:t>
      </w:r>
      <w:r w:rsidR="00E729A8" w:rsidRPr="009256CE">
        <w:rPr>
          <w:color w:val="auto"/>
        </w:rPr>
        <w:t>.</w:t>
      </w:r>
    </w:p>
    <w:p w:rsidR="00E729A8" w:rsidRPr="009256CE" w:rsidRDefault="00E729A8" w:rsidP="00E729A8">
      <w:pPr>
        <w:pStyle w:val="Default"/>
        <w:rPr>
          <w:color w:val="00B050"/>
        </w:rPr>
      </w:pPr>
    </w:p>
    <w:p w:rsidR="00E729A8" w:rsidRPr="009256CE" w:rsidRDefault="00DA1B1D" w:rsidP="00153DDB">
      <w:pPr>
        <w:pStyle w:val="Default"/>
        <w:ind w:left="1440" w:hanging="720"/>
        <w:jc w:val="both"/>
        <w:rPr>
          <w:color w:val="auto"/>
        </w:rPr>
      </w:pPr>
      <w:r>
        <w:rPr>
          <w:color w:val="auto"/>
        </w:rPr>
        <w:t>10.5</w:t>
      </w:r>
      <w:r>
        <w:rPr>
          <w:color w:val="auto"/>
        </w:rPr>
        <w:tab/>
      </w:r>
      <w:r w:rsidR="00E729A8" w:rsidRPr="009256CE">
        <w:rPr>
          <w:color w:val="auto"/>
        </w:rPr>
        <w:t xml:space="preserve">An electronic database is used to record all cases that are notified to </w:t>
      </w:r>
      <w:r>
        <w:rPr>
          <w:color w:val="auto"/>
        </w:rPr>
        <w:t>Sandwell Children’s Trust</w:t>
      </w:r>
      <w:r w:rsidR="00E729A8" w:rsidRPr="009256CE">
        <w:rPr>
          <w:color w:val="auto"/>
        </w:rPr>
        <w:t>, and the Performance Analyst collates data and any analysis t</w:t>
      </w:r>
      <w:r>
        <w:rPr>
          <w:color w:val="auto"/>
        </w:rPr>
        <w:t>hat is required. The allocated Social W</w:t>
      </w:r>
      <w:r w:rsidR="00E729A8" w:rsidRPr="009256CE">
        <w:rPr>
          <w:color w:val="auto"/>
        </w:rPr>
        <w:t xml:space="preserve">orker ensures that all statutory work is completed within the required timescales and reports any areas of concern directly to their line manager. </w:t>
      </w:r>
    </w:p>
    <w:p w:rsidR="00E729A8" w:rsidRPr="009256CE" w:rsidRDefault="00E729A8" w:rsidP="00F10BF1">
      <w:pPr>
        <w:pStyle w:val="Default"/>
        <w:jc w:val="both"/>
        <w:rPr>
          <w:color w:val="000000" w:themeColor="text1"/>
        </w:rPr>
      </w:pPr>
    </w:p>
    <w:p w:rsidR="00E729A8" w:rsidRPr="009256CE" w:rsidRDefault="00DA1B1D" w:rsidP="00DA1B1D">
      <w:pPr>
        <w:pStyle w:val="Default"/>
        <w:ind w:left="1440" w:hanging="720"/>
        <w:jc w:val="both"/>
        <w:rPr>
          <w:color w:val="000000" w:themeColor="text1"/>
        </w:rPr>
      </w:pPr>
      <w:r>
        <w:rPr>
          <w:color w:val="000000" w:themeColor="text1"/>
        </w:rPr>
        <w:lastRenderedPageBreak/>
        <w:t>10.6</w:t>
      </w:r>
      <w:r>
        <w:rPr>
          <w:color w:val="000000" w:themeColor="text1"/>
        </w:rPr>
        <w:tab/>
      </w:r>
      <w:r w:rsidR="00E729A8" w:rsidRPr="009256CE">
        <w:rPr>
          <w:color w:val="000000" w:themeColor="text1"/>
        </w:rPr>
        <w:t>In addition to statutory visits, other visits are made at the request of privately fostered children/young people, their parents, or the private foster carers. Interpreters independent of parents and private foster carers will be used where required or requested by the child/young person or where the preferred language is not English.</w:t>
      </w:r>
    </w:p>
    <w:p w:rsidR="00E729A8" w:rsidRPr="009256CE" w:rsidRDefault="00E729A8" w:rsidP="00F10BF1">
      <w:pPr>
        <w:pStyle w:val="Default"/>
        <w:jc w:val="both"/>
        <w:rPr>
          <w:color w:val="000000" w:themeColor="text1"/>
        </w:rPr>
      </w:pPr>
    </w:p>
    <w:p w:rsidR="00E729A8" w:rsidRPr="009256CE" w:rsidRDefault="00DA1B1D" w:rsidP="00DA1B1D">
      <w:pPr>
        <w:pStyle w:val="Default"/>
        <w:ind w:left="1440" w:hanging="720"/>
        <w:jc w:val="both"/>
        <w:rPr>
          <w:color w:val="00B050"/>
        </w:rPr>
      </w:pPr>
      <w:r>
        <w:rPr>
          <w:color w:val="000000" w:themeColor="text1"/>
        </w:rPr>
        <w:t>10.7</w:t>
      </w:r>
      <w:r>
        <w:rPr>
          <w:color w:val="000000" w:themeColor="text1"/>
        </w:rPr>
        <w:tab/>
      </w:r>
      <w:r w:rsidR="00E729A8" w:rsidRPr="009256CE">
        <w:rPr>
          <w:color w:val="000000" w:themeColor="text1"/>
        </w:rPr>
        <w:t>There is no statutory obligation to visit the parent/s or those with parental responsibility to discuss the progress o</w:t>
      </w:r>
      <w:r>
        <w:rPr>
          <w:color w:val="000000" w:themeColor="text1"/>
        </w:rPr>
        <w:t>f their child. However, Social W</w:t>
      </w:r>
      <w:r w:rsidR="00E729A8" w:rsidRPr="009256CE">
        <w:rPr>
          <w:color w:val="000000" w:themeColor="text1"/>
        </w:rPr>
        <w:t>orkers will consider any necessary advice and support when undertaking their a</w:t>
      </w:r>
      <w:r>
        <w:rPr>
          <w:color w:val="000000" w:themeColor="text1"/>
        </w:rPr>
        <w:t xml:space="preserve">ssessment and should visit </w:t>
      </w:r>
      <w:r w:rsidR="00E729A8" w:rsidRPr="009256CE">
        <w:rPr>
          <w:color w:val="000000" w:themeColor="text1"/>
        </w:rPr>
        <w:t>at the request of the parents/those with parental responsibility</w:t>
      </w:r>
      <w:r w:rsidR="00E729A8" w:rsidRPr="009256CE">
        <w:rPr>
          <w:color w:val="00B050"/>
        </w:rPr>
        <w:t>.</w:t>
      </w:r>
    </w:p>
    <w:p w:rsidR="00E729A8" w:rsidRPr="009256CE" w:rsidRDefault="00E729A8" w:rsidP="00E729A8">
      <w:pPr>
        <w:pStyle w:val="Default"/>
        <w:rPr>
          <w:color w:val="00B050"/>
        </w:rPr>
      </w:pPr>
    </w:p>
    <w:p w:rsidR="00E729A8" w:rsidRPr="009256CE" w:rsidRDefault="00DA1B1D" w:rsidP="00DA1B1D">
      <w:pPr>
        <w:pStyle w:val="Default"/>
        <w:ind w:left="1440" w:hanging="720"/>
        <w:rPr>
          <w:color w:val="000000" w:themeColor="text1"/>
        </w:rPr>
      </w:pPr>
      <w:r>
        <w:rPr>
          <w:color w:val="000000" w:themeColor="text1"/>
        </w:rPr>
        <w:t>10.8</w:t>
      </w:r>
      <w:r>
        <w:rPr>
          <w:color w:val="000000" w:themeColor="text1"/>
        </w:rPr>
        <w:tab/>
      </w:r>
      <w:r w:rsidR="00E729A8" w:rsidRPr="009256CE">
        <w:rPr>
          <w:color w:val="000000" w:themeColor="text1"/>
        </w:rPr>
        <w:t xml:space="preserve">Any child protection concerns which may be identified are investigated in line with the requirements of the </w:t>
      </w:r>
      <w:r>
        <w:rPr>
          <w:color w:val="000000" w:themeColor="text1"/>
        </w:rPr>
        <w:t>Sandwell Children’s Safeguarding Partnership</w:t>
      </w:r>
      <w:r w:rsidR="00E729A8" w:rsidRPr="009256CE">
        <w:rPr>
          <w:color w:val="000000" w:themeColor="text1"/>
        </w:rPr>
        <w:t xml:space="preserve"> Child Protection Procedures.</w:t>
      </w:r>
    </w:p>
    <w:p w:rsidR="00E729A8" w:rsidRPr="009256CE" w:rsidRDefault="00E729A8" w:rsidP="00E729A8">
      <w:pPr>
        <w:pStyle w:val="Default"/>
        <w:rPr>
          <w:color w:val="00B050"/>
        </w:rPr>
      </w:pPr>
    </w:p>
    <w:p w:rsidR="00E729A8" w:rsidRPr="009256CE" w:rsidRDefault="009C03A6" w:rsidP="009C03A6">
      <w:pPr>
        <w:pStyle w:val="Default"/>
        <w:ind w:left="1440" w:hanging="720"/>
        <w:jc w:val="both"/>
        <w:rPr>
          <w:color w:val="000000" w:themeColor="text1"/>
        </w:rPr>
      </w:pPr>
      <w:r>
        <w:rPr>
          <w:color w:val="000000" w:themeColor="text1"/>
        </w:rPr>
        <w:t>10.9</w:t>
      </w:r>
      <w:r>
        <w:rPr>
          <w:color w:val="000000" w:themeColor="text1"/>
        </w:rPr>
        <w:tab/>
      </w:r>
      <w:r w:rsidR="00E729A8" w:rsidRPr="009256CE">
        <w:rPr>
          <w:color w:val="000000" w:themeColor="text1"/>
        </w:rPr>
        <w:t>Young people who have been privately fostered may qualify to receive</w:t>
      </w:r>
      <w:r w:rsidR="00AD4EFA">
        <w:rPr>
          <w:color w:val="000000" w:themeColor="text1"/>
        </w:rPr>
        <w:t xml:space="preserve"> advice and assistance from the Sandwell Children’s Trust </w:t>
      </w:r>
      <w:r w:rsidR="00E729A8" w:rsidRPr="009256CE">
        <w:rPr>
          <w:color w:val="000000" w:themeColor="text1"/>
        </w:rPr>
        <w:t>Leaving Care service. Where this is the case an assessment and support plan will be develope</w:t>
      </w:r>
      <w:r>
        <w:rPr>
          <w:color w:val="000000" w:themeColor="text1"/>
        </w:rPr>
        <w:t>d with the young person by the Social W</w:t>
      </w:r>
      <w:r w:rsidR="00E729A8" w:rsidRPr="009256CE">
        <w:rPr>
          <w:color w:val="000000" w:themeColor="text1"/>
        </w:rPr>
        <w:t>orker and leaving care worker.</w:t>
      </w:r>
    </w:p>
    <w:p w:rsidR="00E729A8" w:rsidRPr="009256CE" w:rsidRDefault="00E729A8" w:rsidP="00E729A8">
      <w:pPr>
        <w:pStyle w:val="Default"/>
        <w:rPr>
          <w:color w:val="00B050"/>
        </w:rPr>
      </w:pPr>
    </w:p>
    <w:p w:rsidR="00E729A8" w:rsidRPr="009256CE" w:rsidRDefault="00E729A8" w:rsidP="00E729A8">
      <w:pPr>
        <w:pStyle w:val="Default"/>
        <w:rPr>
          <w:color w:val="00B050"/>
        </w:rPr>
      </w:pPr>
    </w:p>
    <w:p w:rsidR="00E729A8" w:rsidRPr="00135B80" w:rsidRDefault="00E729A8" w:rsidP="00E729A8">
      <w:pPr>
        <w:pStyle w:val="Default"/>
        <w:ind w:left="426" w:hanging="426"/>
        <w:rPr>
          <w:b/>
          <w:color w:val="005F72"/>
          <w:sz w:val="32"/>
          <w:szCs w:val="32"/>
        </w:rPr>
      </w:pPr>
      <w:r w:rsidRPr="00135B80">
        <w:rPr>
          <w:b/>
          <w:color w:val="005F72"/>
          <w:sz w:val="32"/>
          <w:szCs w:val="32"/>
        </w:rPr>
        <w:t>11</w:t>
      </w:r>
      <w:r w:rsidRPr="00135B80">
        <w:rPr>
          <w:b/>
          <w:color w:val="005F72"/>
          <w:sz w:val="32"/>
          <w:szCs w:val="32"/>
        </w:rPr>
        <w:tab/>
        <w:t>Information and Support for Privately Fostered Children</w:t>
      </w:r>
    </w:p>
    <w:p w:rsidR="00E729A8" w:rsidRPr="009256CE" w:rsidRDefault="00E729A8" w:rsidP="00E729A8">
      <w:pPr>
        <w:pStyle w:val="Default"/>
        <w:rPr>
          <w:color w:val="00B050"/>
        </w:rPr>
      </w:pPr>
    </w:p>
    <w:p w:rsidR="00E729A8" w:rsidRPr="009256CE" w:rsidRDefault="009C03A6" w:rsidP="009C03A6">
      <w:pPr>
        <w:pStyle w:val="Default"/>
        <w:ind w:left="1440" w:hanging="720"/>
        <w:rPr>
          <w:color w:val="000000" w:themeColor="text1"/>
        </w:rPr>
      </w:pPr>
      <w:r>
        <w:rPr>
          <w:color w:val="000000" w:themeColor="text1"/>
        </w:rPr>
        <w:t>11.1</w:t>
      </w:r>
      <w:r>
        <w:rPr>
          <w:color w:val="000000" w:themeColor="text1"/>
        </w:rPr>
        <w:tab/>
      </w:r>
      <w:r w:rsidR="00E729A8" w:rsidRPr="009256CE">
        <w:rPr>
          <w:color w:val="000000" w:themeColor="text1"/>
        </w:rPr>
        <w:t>All privately fostered children/</w:t>
      </w:r>
      <w:r>
        <w:rPr>
          <w:color w:val="000000" w:themeColor="text1"/>
        </w:rPr>
        <w:t>young people will have a named S</w:t>
      </w:r>
      <w:r w:rsidR="00E729A8" w:rsidRPr="009256CE">
        <w:rPr>
          <w:color w:val="000000" w:themeColor="text1"/>
        </w:rPr>
        <w:t xml:space="preserve">ocial </w:t>
      </w:r>
      <w:r>
        <w:rPr>
          <w:color w:val="000000" w:themeColor="text1"/>
        </w:rPr>
        <w:t>W</w:t>
      </w:r>
      <w:r w:rsidR="00E729A8" w:rsidRPr="009256CE">
        <w:rPr>
          <w:color w:val="000000" w:themeColor="text1"/>
        </w:rPr>
        <w:t xml:space="preserve">orker and will be given their contact details and written information about private fostering appropriate to their age and understanding. </w:t>
      </w:r>
    </w:p>
    <w:p w:rsidR="00E729A8" w:rsidRPr="009256CE" w:rsidRDefault="00E729A8" w:rsidP="00E729A8">
      <w:pPr>
        <w:pStyle w:val="Default"/>
        <w:rPr>
          <w:color w:val="00B050"/>
        </w:rPr>
      </w:pPr>
      <w:r w:rsidRPr="009256CE">
        <w:rPr>
          <w:color w:val="00B050"/>
        </w:rPr>
        <w:t xml:space="preserve"> </w:t>
      </w:r>
    </w:p>
    <w:p w:rsidR="00E729A8" w:rsidRPr="009256CE" w:rsidRDefault="00E729A8" w:rsidP="00E729A8">
      <w:pPr>
        <w:pStyle w:val="Default"/>
        <w:ind w:left="426" w:hanging="426"/>
        <w:rPr>
          <w:b/>
          <w:color w:val="00B050"/>
        </w:rPr>
      </w:pPr>
    </w:p>
    <w:p w:rsidR="00E729A8" w:rsidRPr="00135B80" w:rsidRDefault="00E729A8" w:rsidP="00E729A8">
      <w:pPr>
        <w:pStyle w:val="Default"/>
        <w:ind w:left="426" w:hanging="426"/>
        <w:rPr>
          <w:b/>
          <w:color w:val="005F72"/>
          <w:sz w:val="32"/>
          <w:szCs w:val="32"/>
        </w:rPr>
      </w:pPr>
      <w:r w:rsidRPr="00135B80">
        <w:rPr>
          <w:b/>
          <w:color w:val="005F72"/>
          <w:sz w:val="32"/>
          <w:szCs w:val="32"/>
        </w:rPr>
        <w:t>12</w:t>
      </w:r>
      <w:r w:rsidRPr="00135B80">
        <w:rPr>
          <w:b/>
          <w:color w:val="005F72"/>
          <w:sz w:val="32"/>
          <w:szCs w:val="32"/>
        </w:rPr>
        <w:tab/>
        <w:t>Other notifications</w:t>
      </w:r>
    </w:p>
    <w:p w:rsidR="00E729A8" w:rsidRPr="009256CE" w:rsidRDefault="00E729A8" w:rsidP="00E729A8">
      <w:pPr>
        <w:pStyle w:val="Default"/>
        <w:rPr>
          <w:color w:val="00B050"/>
        </w:rPr>
      </w:pPr>
    </w:p>
    <w:p w:rsidR="00E729A8" w:rsidRPr="009256CE" w:rsidRDefault="009C03A6" w:rsidP="009C03A6">
      <w:pPr>
        <w:pStyle w:val="Default"/>
        <w:ind w:firstLine="720"/>
        <w:rPr>
          <w:b/>
          <w:color w:val="auto"/>
        </w:rPr>
      </w:pPr>
      <w:r>
        <w:rPr>
          <w:b/>
          <w:color w:val="auto"/>
        </w:rPr>
        <w:t>12.1</w:t>
      </w:r>
      <w:r>
        <w:rPr>
          <w:b/>
          <w:color w:val="auto"/>
        </w:rPr>
        <w:tab/>
      </w:r>
      <w:r w:rsidR="00E729A8" w:rsidRPr="009256CE">
        <w:rPr>
          <w:b/>
          <w:color w:val="auto"/>
        </w:rPr>
        <w:t>Ending a Private Foster Placement</w:t>
      </w:r>
    </w:p>
    <w:p w:rsidR="00F10BF1" w:rsidRPr="009256CE" w:rsidRDefault="00F10BF1" w:rsidP="00E729A8">
      <w:pPr>
        <w:pStyle w:val="Default"/>
        <w:rPr>
          <w:color w:val="auto"/>
        </w:rPr>
      </w:pPr>
    </w:p>
    <w:p w:rsidR="00E729A8" w:rsidRPr="009256CE" w:rsidRDefault="00E729A8" w:rsidP="009C03A6">
      <w:pPr>
        <w:pStyle w:val="Default"/>
        <w:ind w:left="1440"/>
        <w:jc w:val="both"/>
        <w:rPr>
          <w:color w:val="auto"/>
        </w:rPr>
      </w:pPr>
      <w:r w:rsidRPr="009256CE">
        <w:rPr>
          <w:color w:val="auto"/>
        </w:rPr>
        <w:t xml:space="preserve">If the private foster carer ceases to care for the child/ren they must notify </w:t>
      </w:r>
      <w:r w:rsidR="009C03A6">
        <w:rPr>
          <w:color w:val="auto"/>
        </w:rPr>
        <w:t>Sandwell Children’s Trust</w:t>
      </w:r>
      <w:r w:rsidRPr="009256CE">
        <w:rPr>
          <w:color w:val="auto"/>
        </w:rPr>
        <w:t xml:space="preserve">. This should preferably be in advance but if the child has left, notification should be not more than 48 hours after the change. They must also tell the </w:t>
      </w:r>
      <w:r w:rsidR="009C03A6">
        <w:rPr>
          <w:color w:val="auto"/>
        </w:rPr>
        <w:t>Trust</w:t>
      </w:r>
      <w:r w:rsidRPr="009256CE">
        <w:rPr>
          <w:color w:val="auto"/>
        </w:rPr>
        <w:t xml:space="preserve"> the name and address of the person who has taken over the care of the child/ren (this does not apply if the child is returning to the </w:t>
      </w:r>
      <w:r w:rsidR="009C03A6">
        <w:rPr>
          <w:color w:val="auto"/>
        </w:rPr>
        <w:t xml:space="preserve">private </w:t>
      </w:r>
      <w:r w:rsidRPr="009256CE">
        <w:rPr>
          <w:color w:val="auto"/>
        </w:rPr>
        <w:t>foster carer within 27 days).</w:t>
      </w:r>
    </w:p>
    <w:p w:rsidR="00E729A8" w:rsidRPr="009256CE" w:rsidRDefault="00E729A8" w:rsidP="00F10BF1">
      <w:pPr>
        <w:pStyle w:val="Default"/>
        <w:jc w:val="both"/>
        <w:rPr>
          <w:color w:val="00B050"/>
        </w:rPr>
      </w:pPr>
    </w:p>
    <w:p w:rsidR="00E729A8" w:rsidRPr="009256CE" w:rsidRDefault="00E729A8" w:rsidP="009C03A6">
      <w:pPr>
        <w:pStyle w:val="Default"/>
        <w:ind w:left="1440"/>
        <w:jc w:val="both"/>
        <w:rPr>
          <w:color w:val="auto"/>
        </w:rPr>
      </w:pPr>
      <w:r w:rsidRPr="009256CE">
        <w:rPr>
          <w:color w:val="auto"/>
        </w:rPr>
        <w:t xml:space="preserve">A notification of ending a private foster placement must state the reasons for termination. The parent or any other person who has parental responsibility for a privately fostered child must </w:t>
      </w:r>
      <w:r w:rsidR="009C03A6">
        <w:rPr>
          <w:color w:val="auto"/>
        </w:rPr>
        <w:t xml:space="preserve">also </w:t>
      </w:r>
      <w:r w:rsidRPr="009256CE">
        <w:rPr>
          <w:color w:val="auto"/>
        </w:rPr>
        <w:t xml:space="preserve">notify </w:t>
      </w:r>
      <w:r w:rsidR="009C03A6">
        <w:rPr>
          <w:color w:val="auto"/>
        </w:rPr>
        <w:t>Sandwell Children’s Trust</w:t>
      </w:r>
      <w:r w:rsidRPr="009256CE">
        <w:rPr>
          <w:color w:val="auto"/>
        </w:rPr>
        <w:t xml:space="preserve"> if the private fostering arrangement is ended.</w:t>
      </w:r>
    </w:p>
    <w:p w:rsidR="00E729A8" w:rsidRPr="009256CE" w:rsidRDefault="00E729A8" w:rsidP="00E729A8">
      <w:pPr>
        <w:pStyle w:val="Default"/>
        <w:rPr>
          <w:color w:val="00B050"/>
        </w:rPr>
      </w:pPr>
    </w:p>
    <w:p w:rsidR="009C03A6" w:rsidRDefault="009C03A6" w:rsidP="009C03A6">
      <w:pPr>
        <w:pStyle w:val="Default"/>
        <w:ind w:firstLine="720"/>
        <w:rPr>
          <w:b/>
          <w:color w:val="auto"/>
        </w:rPr>
      </w:pPr>
    </w:p>
    <w:p w:rsidR="002C7DB1" w:rsidRDefault="002C7DB1" w:rsidP="009C03A6">
      <w:pPr>
        <w:pStyle w:val="Default"/>
        <w:ind w:firstLine="720"/>
        <w:rPr>
          <w:b/>
          <w:color w:val="auto"/>
        </w:rPr>
      </w:pPr>
    </w:p>
    <w:p w:rsidR="009C03A6" w:rsidRDefault="009C03A6" w:rsidP="009C03A6">
      <w:pPr>
        <w:pStyle w:val="Default"/>
        <w:ind w:firstLine="720"/>
        <w:rPr>
          <w:b/>
          <w:color w:val="auto"/>
        </w:rPr>
      </w:pPr>
    </w:p>
    <w:p w:rsidR="00E729A8" w:rsidRPr="009256CE" w:rsidRDefault="009C03A6" w:rsidP="009C03A6">
      <w:pPr>
        <w:pStyle w:val="Default"/>
        <w:ind w:firstLine="720"/>
        <w:rPr>
          <w:b/>
          <w:color w:val="auto"/>
        </w:rPr>
      </w:pPr>
      <w:r>
        <w:rPr>
          <w:b/>
          <w:color w:val="auto"/>
        </w:rPr>
        <w:lastRenderedPageBreak/>
        <w:t>12.2</w:t>
      </w:r>
      <w:r>
        <w:rPr>
          <w:b/>
          <w:color w:val="auto"/>
        </w:rPr>
        <w:tab/>
      </w:r>
      <w:r w:rsidR="00E729A8" w:rsidRPr="009256CE">
        <w:rPr>
          <w:b/>
          <w:color w:val="auto"/>
        </w:rPr>
        <w:t>Change of Address</w:t>
      </w:r>
    </w:p>
    <w:p w:rsidR="00F10BF1" w:rsidRPr="009256CE" w:rsidRDefault="00F10BF1" w:rsidP="00E729A8">
      <w:pPr>
        <w:pStyle w:val="Default"/>
        <w:rPr>
          <w:color w:val="auto"/>
        </w:rPr>
      </w:pPr>
    </w:p>
    <w:p w:rsidR="00E729A8" w:rsidRPr="009256CE" w:rsidRDefault="00E729A8" w:rsidP="009C03A6">
      <w:pPr>
        <w:pStyle w:val="Default"/>
        <w:ind w:left="1440"/>
        <w:jc w:val="both"/>
        <w:rPr>
          <w:color w:val="auto"/>
        </w:rPr>
      </w:pPr>
      <w:r w:rsidRPr="009256CE">
        <w:rPr>
          <w:color w:val="auto"/>
        </w:rPr>
        <w:t xml:space="preserve">Any person privately fostering a child must notify </w:t>
      </w:r>
      <w:r w:rsidR="009C03A6">
        <w:rPr>
          <w:color w:val="auto"/>
        </w:rPr>
        <w:t>Sandwell Children’s Trust</w:t>
      </w:r>
      <w:r w:rsidRPr="009256CE">
        <w:rPr>
          <w:color w:val="auto"/>
        </w:rPr>
        <w:t xml:space="preserve"> of any change of address which is likely to be effective for more than six weeks.</w:t>
      </w:r>
    </w:p>
    <w:p w:rsidR="00E729A8" w:rsidRPr="009256CE" w:rsidRDefault="00E729A8" w:rsidP="00BD17CC">
      <w:pPr>
        <w:pStyle w:val="Default"/>
        <w:jc w:val="both"/>
        <w:rPr>
          <w:color w:val="auto"/>
        </w:rPr>
      </w:pPr>
    </w:p>
    <w:p w:rsidR="00E729A8" w:rsidRPr="009256CE" w:rsidRDefault="009C03A6" w:rsidP="009C03A6">
      <w:pPr>
        <w:pStyle w:val="Default"/>
        <w:ind w:firstLine="720"/>
        <w:jc w:val="both"/>
        <w:rPr>
          <w:b/>
          <w:color w:val="auto"/>
        </w:rPr>
      </w:pPr>
      <w:r>
        <w:rPr>
          <w:b/>
          <w:color w:val="auto"/>
        </w:rPr>
        <w:t>12.3</w:t>
      </w:r>
      <w:r>
        <w:rPr>
          <w:b/>
          <w:color w:val="auto"/>
        </w:rPr>
        <w:tab/>
      </w:r>
      <w:r w:rsidR="00E729A8" w:rsidRPr="009256CE">
        <w:rPr>
          <w:b/>
          <w:color w:val="auto"/>
        </w:rPr>
        <w:t>Change in Household</w:t>
      </w:r>
    </w:p>
    <w:p w:rsidR="00F10BF1" w:rsidRPr="009256CE" w:rsidRDefault="00F10BF1" w:rsidP="00BD17CC">
      <w:pPr>
        <w:pStyle w:val="Default"/>
        <w:jc w:val="both"/>
        <w:rPr>
          <w:color w:val="auto"/>
        </w:rPr>
      </w:pPr>
    </w:p>
    <w:p w:rsidR="00E729A8" w:rsidRPr="009256CE" w:rsidRDefault="00E729A8" w:rsidP="009C03A6">
      <w:pPr>
        <w:pStyle w:val="Default"/>
        <w:ind w:left="1440"/>
        <w:jc w:val="both"/>
        <w:rPr>
          <w:color w:val="auto"/>
        </w:rPr>
      </w:pPr>
      <w:r w:rsidRPr="009256CE">
        <w:rPr>
          <w:color w:val="auto"/>
        </w:rPr>
        <w:t xml:space="preserve">The private foster carer must notify </w:t>
      </w:r>
      <w:r w:rsidR="009C03A6">
        <w:rPr>
          <w:color w:val="auto"/>
        </w:rPr>
        <w:t>Sandwell Children’s Trust</w:t>
      </w:r>
      <w:r w:rsidRPr="009256CE">
        <w:rPr>
          <w:color w:val="auto"/>
        </w:rPr>
        <w:t xml:space="preserve"> of any person (child or adult) who begins or ceases to be part of the household whether on a permanent or temporary basis. This would include another child who is to be privately fostered for whom notification requirements would apply.</w:t>
      </w:r>
    </w:p>
    <w:p w:rsidR="00E729A8" w:rsidRPr="009256CE" w:rsidRDefault="00E729A8" w:rsidP="00BD17CC">
      <w:pPr>
        <w:pStyle w:val="Default"/>
        <w:jc w:val="both"/>
        <w:rPr>
          <w:color w:val="auto"/>
        </w:rPr>
      </w:pPr>
    </w:p>
    <w:p w:rsidR="00E729A8" w:rsidRPr="009256CE" w:rsidRDefault="009C03A6" w:rsidP="009C03A6">
      <w:pPr>
        <w:pStyle w:val="Default"/>
        <w:ind w:firstLine="720"/>
        <w:jc w:val="both"/>
        <w:rPr>
          <w:b/>
          <w:color w:val="auto"/>
        </w:rPr>
      </w:pPr>
      <w:r>
        <w:rPr>
          <w:b/>
          <w:color w:val="auto"/>
        </w:rPr>
        <w:t>12.4</w:t>
      </w:r>
      <w:r>
        <w:rPr>
          <w:b/>
          <w:color w:val="auto"/>
        </w:rPr>
        <w:tab/>
      </w:r>
      <w:r w:rsidR="00E729A8" w:rsidRPr="009256CE">
        <w:rPr>
          <w:b/>
          <w:color w:val="auto"/>
        </w:rPr>
        <w:t>Convictions</w:t>
      </w:r>
    </w:p>
    <w:p w:rsidR="00BD17CC" w:rsidRPr="009256CE" w:rsidRDefault="00BD17CC" w:rsidP="00BD17CC">
      <w:pPr>
        <w:pStyle w:val="Default"/>
        <w:jc w:val="both"/>
        <w:rPr>
          <w:color w:val="auto"/>
        </w:rPr>
      </w:pPr>
    </w:p>
    <w:p w:rsidR="00E729A8" w:rsidRPr="009256CE" w:rsidRDefault="00E729A8" w:rsidP="009C03A6">
      <w:pPr>
        <w:pStyle w:val="Default"/>
        <w:ind w:left="1440"/>
        <w:jc w:val="both"/>
        <w:rPr>
          <w:color w:val="auto"/>
        </w:rPr>
      </w:pPr>
      <w:r w:rsidRPr="009256CE">
        <w:rPr>
          <w:color w:val="auto"/>
        </w:rPr>
        <w:t xml:space="preserve">The private foster carer must inform </w:t>
      </w:r>
      <w:r w:rsidR="009C03A6">
        <w:rPr>
          <w:color w:val="auto"/>
        </w:rPr>
        <w:t>Sandwell Children’s Trust</w:t>
      </w:r>
      <w:r w:rsidRPr="009256CE">
        <w:rPr>
          <w:color w:val="auto"/>
        </w:rPr>
        <w:t xml:space="preserve"> of any new convictions relevant to any person living or employed in the household. Such conviction may lead to the private foster carer being disqualified from caring for children.</w:t>
      </w:r>
    </w:p>
    <w:p w:rsidR="00E729A8" w:rsidRPr="009256CE" w:rsidRDefault="00E729A8" w:rsidP="00BD17CC">
      <w:pPr>
        <w:pStyle w:val="Default"/>
        <w:jc w:val="both"/>
        <w:rPr>
          <w:color w:val="00B050"/>
        </w:rPr>
      </w:pPr>
    </w:p>
    <w:p w:rsidR="00E729A8" w:rsidRPr="009256CE" w:rsidRDefault="009C03A6" w:rsidP="009C03A6">
      <w:pPr>
        <w:pStyle w:val="Default"/>
        <w:ind w:firstLine="720"/>
        <w:jc w:val="both"/>
        <w:rPr>
          <w:b/>
          <w:color w:val="auto"/>
        </w:rPr>
      </w:pPr>
      <w:r>
        <w:rPr>
          <w:b/>
          <w:color w:val="auto"/>
        </w:rPr>
        <w:t>12.5</w:t>
      </w:r>
      <w:r>
        <w:rPr>
          <w:b/>
          <w:color w:val="auto"/>
        </w:rPr>
        <w:tab/>
      </w:r>
      <w:r w:rsidR="00E729A8" w:rsidRPr="009256CE">
        <w:rPr>
          <w:b/>
          <w:color w:val="auto"/>
        </w:rPr>
        <w:t>Death of Child</w:t>
      </w:r>
    </w:p>
    <w:p w:rsidR="00BD17CC" w:rsidRPr="009256CE" w:rsidRDefault="00BD17CC" w:rsidP="00BD17CC">
      <w:pPr>
        <w:pStyle w:val="Default"/>
        <w:jc w:val="both"/>
        <w:rPr>
          <w:color w:val="auto"/>
        </w:rPr>
      </w:pPr>
    </w:p>
    <w:p w:rsidR="00E729A8" w:rsidRPr="009256CE" w:rsidRDefault="00E729A8" w:rsidP="009C03A6">
      <w:pPr>
        <w:pStyle w:val="Default"/>
        <w:ind w:left="1440"/>
        <w:jc w:val="both"/>
        <w:rPr>
          <w:color w:val="auto"/>
        </w:rPr>
      </w:pPr>
      <w:r w:rsidRPr="009256CE">
        <w:rPr>
          <w:color w:val="auto"/>
        </w:rPr>
        <w:t>If a child dies whilst in the care of a private foster carer</w:t>
      </w:r>
      <w:r w:rsidR="009C03A6">
        <w:rPr>
          <w:color w:val="auto"/>
        </w:rPr>
        <w:t>, Sandwell Children’s Trust</w:t>
      </w:r>
      <w:r w:rsidRPr="009256CE">
        <w:rPr>
          <w:color w:val="auto"/>
        </w:rPr>
        <w:t xml:space="preserve"> must be informed immediately.</w:t>
      </w:r>
    </w:p>
    <w:p w:rsidR="00E729A8" w:rsidRPr="009256CE" w:rsidRDefault="00E729A8" w:rsidP="00BD17CC">
      <w:pPr>
        <w:pStyle w:val="Default"/>
        <w:jc w:val="both"/>
        <w:rPr>
          <w:color w:val="auto"/>
        </w:rPr>
      </w:pPr>
    </w:p>
    <w:p w:rsidR="00E729A8" w:rsidRPr="009256CE" w:rsidRDefault="00E729A8" w:rsidP="009C03A6">
      <w:pPr>
        <w:pStyle w:val="Default"/>
        <w:ind w:left="1440"/>
        <w:jc w:val="both"/>
        <w:rPr>
          <w:color w:val="auto"/>
        </w:rPr>
      </w:pPr>
      <w:r w:rsidRPr="009256CE">
        <w:rPr>
          <w:color w:val="auto"/>
        </w:rPr>
        <w:t xml:space="preserve">Notifications of changes must be made in writing to </w:t>
      </w:r>
      <w:r w:rsidRPr="007A002A">
        <w:rPr>
          <w:color w:val="auto"/>
        </w:rPr>
        <w:t xml:space="preserve">the Sandwell </w:t>
      </w:r>
      <w:r w:rsidR="00BD17CC" w:rsidRPr="007A002A">
        <w:rPr>
          <w:color w:val="auto"/>
        </w:rPr>
        <w:t>Children’s Trust’ Single</w:t>
      </w:r>
      <w:r w:rsidRPr="007A002A">
        <w:rPr>
          <w:color w:val="auto"/>
        </w:rPr>
        <w:t xml:space="preserve"> Point of Contact Team. </w:t>
      </w:r>
      <w:r w:rsidR="007A002A">
        <w:rPr>
          <w:color w:val="auto"/>
        </w:rPr>
        <w:t xml:space="preserve">Where the child has an allocated Social Worker, changes should be made in writing to the Social Worker. </w:t>
      </w:r>
      <w:r w:rsidRPr="007A002A">
        <w:rPr>
          <w:color w:val="auto"/>
        </w:rPr>
        <w:t>Under Sec</w:t>
      </w:r>
      <w:r w:rsidRPr="009256CE">
        <w:rPr>
          <w:color w:val="auto"/>
        </w:rPr>
        <w:t>tion 70 of the Children Act 1989, persons failing to make the above notifications may be guilty of an offence.</w:t>
      </w:r>
    </w:p>
    <w:p w:rsidR="00E729A8" w:rsidRPr="009256CE" w:rsidRDefault="00E729A8" w:rsidP="00E729A8">
      <w:pPr>
        <w:pStyle w:val="Default"/>
        <w:rPr>
          <w:color w:val="00B050"/>
        </w:rPr>
      </w:pPr>
    </w:p>
    <w:p w:rsidR="00E729A8" w:rsidRPr="009256CE" w:rsidRDefault="00E729A8" w:rsidP="00E729A8">
      <w:pPr>
        <w:pStyle w:val="Default"/>
        <w:rPr>
          <w:color w:val="00B050"/>
        </w:rPr>
      </w:pPr>
    </w:p>
    <w:p w:rsidR="00E729A8" w:rsidRPr="00135B80" w:rsidRDefault="00E729A8" w:rsidP="00E729A8">
      <w:pPr>
        <w:pStyle w:val="Default"/>
        <w:ind w:left="284" w:hanging="284"/>
        <w:rPr>
          <w:b/>
          <w:color w:val="005F72"/>
          <w:sz w:val="32"/>
          <w:szCs w:val="32"/>
        </w:rPr>
      </w:pPr>
      <w:r w:rsidRPr="00135B80">
        <w:rPr>
          <w:b/>
          <w:color w:val="005F72"/>
          <w:sz w:val="32"/>
          <w:szCs w:val="32"/>
        </w:rPr>
        <w:t>13</w:t>
      </w:r>
      <w:r w:rsidRPr="00135B80">
        <w:rPr>
          <w:b/>
          <w:color w:val="005F72"/>
          <w:sz w:val="32"/>
          <w:szCs w:val="32"/>
        </w:rPr>
        <w:tab/>
        <w:t>Support and links with partner agencies</w:t>
      </w:r>
    </w:p>
    <w:p w:rsidR="00E729A8" w:rsidRPr="009256CE" w:rsidRDefault="00E729A8" w:rsidP="00E729A8">
      <w:pPr>
        <w:pStyle w:val="Default"/>
        <w:rPr>
          <w:color w:val="auto"/>
        </w:rPr>
      </w:pPr>
    </w:p>
    <w:p w:rsidR="00E729A8" w:rsidRPr="009256CE" w:rsidRDefault="009C03A6" w:rsidP="009C03A6">
      <w:pPr>
        <w:pStyle w:val="Default"/>
        <w:ind w:left="1440" w:hanging="720"/>
        <w:jc w:val="both"/>
        <w:rPr>
          <w:color w:val="00B050"/>
        </w:rPr>
      </w:pPr>
      <w:r>
        <w:rPr>
          <w:color w:val="auto"/>
        </w:rPr>
        <w:t>13.1</w:t>
      </w:r>
      <w:r>
        <w:rPr>
          <w:color w:val="auto"/>
        </w:rPr>
        <w:tab/>
        <w:t>Sandwell Children’s Trust</w:t>
      </w:r>
      <w:r w:rsidR="00E729A8" w:rsidRPr="009256CE">
        <w:rPr>
          <w:color w:val="auto"/>
        </w:rPr>
        <w:t xml:space="preserve"> aim</w:t>
      </w:r>
      <w:r>
        <w:rPr>
          <w:color w:val="auto"/>
        </w:rPr>
        <w:t>s</w:t>
      </w:r>
      <w:r w:rsidR="00E729A8" w:rsidRPr="009256CE">
        <w:rPr>
          <w:color w:val="auto"/>
        </w:rPr>
        <w:t xml:space="preserve"> to work with our partner agencies </w:t>
      </w:r>
      <w:r w:rsidR="000F75AE">
        <w:rPr>
          <w:color w:val="auto"/>
        </w:rPr>
        <w:t xml:space="preserve">through the Sandwell Children’s Safeguarding Partnership </w:t>
      </w:r>
      <w:r w:rsidR="00E729A8" w:rsidRPr="009256CE">
        <w:rPr>
          <w:color w:val="auto"/>
        </w:rPr>
        <w:t xml:space="preserve">to provide all privately fostered children/young people with the information they need to access services and to liaise with relevant professionals. </w:t>
      </w:r>
      <w:r w:rsidR="00E729A8" w:rsidRPr="007A002A">
        <w:rPr>
          <w:color w:val="auto"/>
        </w:rPr>
        <w:t>All partner agencies will be given information on their responsibilities regarding notification under the Regulations 2005. Information materials will be sent out to schools, health organisations, and faith groups following a rolling timetable</w:t>
      </w:r>
      <w:r w:rsidR="00E729A8" w:rsidRPr="007A002A">
        <w:rPr>
          <w:color w:val="00B050"/>
        </w:rPr>
        <w:t>.</w:t>
      </w:r>
    </w:p>
    <w:p w:rsidR="00E729A8" w:rsidRPr="009256CE" w:rsidRDefault="00E729A8" w:rsidP="00E729A8">
      <w:pPr>
        <w:pStyle w:val="Default"/>
        <w:rPr>
          <w:b/>
          <w:color w:val="00B050"/>
        </w:rPr>
      </w:pPr>
    </w:p>
    <w:p w:rsidR="00E729A8" w:rsidRPr="009256CE" w:rsidRDefault="00E729A8" w:rsidP="00E729A8">
      <w:pPr>
        <w:pStyle w:val="Default"/>
        <w:rPr>
          <w:b/>
          <w:color w:val="00B050"/>
        </w:rPr>
      </w:pPr>
    </w:p>
    <w:p w:rsidR="00E729A8" w:rsidRPr="00135B80" w:rsidRDefault="00E729A8" w:rsidP="00E729A8">
      <w:pPr>
        <w:pStyle w:val="Default"/>
        <w:rPr>
          <w:b/>
          <w:color w:val="005F72"/>
          <w:sz w:val="32"/>
          <w:szCs w:val="32"/>
        </w:rPr>
      </w:pPr>
      <w:r w:rsidRPr="00135B80">
        <w:rPr>
          <w:b/>
          <w:color w:val="005F72"/>
          <w:sz w:val="32"/>
          <w:szCs w:val="32"/>
        </w:rPr>
        <w:t>14</w:t>
      </w:r>
      <w:r w:rsidRPr="00135B80">
        <w:rPr>
          <w:b/>
          <w:color w:val="005F72"/>
          <w:sz w:val="32"/>
          <w:szCs w:val="32"/>
        </w:rPr>
        <w:tab/>
        <w:t>Monitoring and reviewing arrangements</w:t>
      </w:r>
    </w:p>
    <w:p w:rsidR="00E729A8" w:rsidRPr="009256CE" w:rsidRDefault="00E729A8" w:rsidP="00E729A8">
      <w:pPr>
        <w:pStyle w:val="Default"/>
        <w:rPr>
          <w:b/>
          <w:color w:val="00B050"/>
        </w:rPr>
      </w:pPr>
    </w:p>
    <w:p w:rsidR="00E729A8" w:rsidRPr="009256CE" w:rsidRDefault="009C03A6" w:rsidP="009C03A6">
      <w:pPr>
        <w:pStyle w:val="Default"/>
        <w:ind w:left="1440" w:hanging="720"/>
        <w:jc w:val="both"/>
        <w:rPr>
          <w:color w:val="auto"/>
        </w:rPr>
      </w:pPr>
      <w:r w:rsidRPr="00734BD9">
        <w:rPr>
          <w:color w:val="auto"/>
        </w:rPr>
        <w:t>14.1</w:t>
      </w:r>
      <w:r w:rsidRPr="00734BD9">
        <w:rPr>
          <w:color w:val="auto"/>
        </w:rPr>
        <w:tab/>
      </w:r>
      <w:r w:rsidR="00E729A8" w:rsidRPr="00734BD9">
        <w:rPr>
          <w:color w:val="auto"/>
        </w:rPr>
        <w:t xml:space="preserve">A child who is privately fostered is </w:t>
      </w:r>
      <w:r w:rsidR="00734BD9" w:rsidRPr="00734BD9">
        <w:rPr>
          <w:color w:val="auto"/>
        </w:rPr>
        <w:t xml:space="preserve">often </w:t>
      </w:r>
      <w:r w:rsidR="00E729A8" w:rsidRPr="00734BD9">
        <w:rPr>
          <w:color w:val="auto"/>
        </w:rPr>
        <w:t>a child in need and</w:t>
      </w:r>
      <w:r w:rsidR="00E729A8" w:rsidRPr="009256CE">
        <w:rPr>
          <w:color w:val="auto"/>
        </w:rPr>
        <w:t xml:space="preserve"> the Child in Need Plan in respect of the child should be reviewed in accordance with </w:t>
      </w:r>
      <w:r w:rsidR="00E729A8" w:rsidRPr="009256CE">
        <w:rPr>
          <w:color w:val="auto"/>
        </w:rPr>
        <w:lastRenderedPageBreak/>
        <w:t xml:space="preserve">Child in Need Review schedules and procedures. </w:t>
      </w:r>
      <w:r w:rsidR="008D2AD5">
        <w:rPr>
          <w:color w:val="auto"/>
        </w:rPr>
        <w:t xml:space="preserve">Please refer to the Child in Need Process Map. </w:t>
      </w:r>
      <w:r w:rsidR="00E729A8" w:rsidRPr="009256CE">
        <w:rPr>
          <w:color w:val="auto"/>
        </w:rPr>
        <w:t>Child in Need Plans sho</w:t>
      </w:r>
      <w:r>
        <w:rPr>
          <w:color w:val="auto"/>
        </w:rPr>
        <w:t>uld be reviewed by the child’s Social W</w:t>
      </w:r>
      <w:r w:rsidR="00E729A8" w:rsidRPr="009256CE">
        <w:rPr>
          <w:color w:val="auto"/>
        </w:rPr>
        <w:t>orker at a minimum frequency of three months, and should involve contributions from the child, parents and all those involved with the child.</w:t>
      </w:r>
    </w:p>
    <w:p w:rsidR="00E729A8" w:rsidRPr="009256CE" w:rsidRDefault="00E729A8" w:rsidP="00BD17CC">
      <w:pPr>
        <w:pStyle w:val="Default"/>
        <w:jc w:val="both"/>
        <w:rPr>
          <w:color w:val="00B050"/>
        </w:rPr>
      </w:pPr>
      <w:r w:rsidRPr="009256CE">
        <w:rPr>
          <w:color w:val="00B050"/>
        </w:rPr>
        <w:t xml:space="preserve"> </w:t>
      </w:r>
    </w:p>
    <w:p w:rsidR="00E729A8" w:rsidRPr="009256CE" w:rsidRDefault="009C03A6" w:rsidP="009C03A6">
      <w:pPr>
        <w:pStyle w:val="Default"/>
        <w:ind w:left="1440" w:hanging="720"/>
        <w:jc w:val="both"/>
        <w:rPr>
          <w:color w:val="auto"/>
        </w:rPr>
      </w:pPr>
      <w:r>
        <w:rPr>
          <w:color w:val="auto"/>
        </w:rPr>
        <w:t>14.2</w:t>
      </w:r>
      <w:r>
        <w:rPr>
          <w:color w:val="auto"/>
        </w:rPr>
        <w:tab/>
      </w:r>
      <w:r w:rsidR="00E729A8" w:rsidRPr="009256CE">
        <w:rPr>
          <w:color w:val="auto"/>
        </w:rPr>
        <w:t xml:space="preserve">The </w:t>
      </w:r>
      <w:r>
        <w:rPr>
          <w:color w:val="auto"/>
        </w:rPr>
        <w:t>Trust’s</w:t>
      </w:r>
      <w:r w:rsidR="00E729A8" w:rsidRPr="009256CE">
        <w:rPr>
          <w:color w:val="auto"/>
        </w:rPr>
        <w:t xml:space="preserve"> </w:t>
      </w:r>
      <w:r w:rsidR="00734BD9">
        <w:rPr>
          <w:color w:val="auto"/>
        </w:rPr>
        <w:t>nominated Manager</w:t>
      </w:r>
      <w:r w:rsidR="00E729A8" w:rsidRPr="009256CE">
        <w:rPr>
          <w:color w:val="auto"/>
        </w:rPr>
        <w:t xml:space="preserve"> holds responsibility for reviewing the placements of privately fostered children who are resident within the Sandwell Metropolitan Borough Council area. The first review will take place within twelve months of the</w:t>
      </w:r>
      <w:r>
        <w:rPr>
          <w:color w:val="auto"/>
        </w:rPr>
        <w:t xml:space="preserve"> private fostering assessment being completed. </w:t>
      </w:r>
      <w:r w:rsidR="00E729A8" w:rsidRPr="009256CE">
        <w:rPr>
          <w:color w:val="auto"/>
        </w:rPr>
        <w:t xml:space="preserve">More frequent reviews can be arranged if the </w:t>
      </w:r>
      <w:r w:rsidR="004B08C3" w:rsidRPr="009256CE">
        <w:rPr>
          <w:color w:val="auto"/>
        </w:rPr>
        <w:t>circumstances</w:t>
      </w:r>
      <w:r w:rsidR="00E729A8" w:rsidRPr="009256CE">
        <w:rPr>
          <w:color w:val="auto"/>
        </w:rPr>
        <w:t xml:space="preserve"> of a case suggest this to be appropriate.</w:t>
      </w:r>
    </w:p>
    <w:p w:rsidR="00E729A8" w:rsidRPr="009256CE" w:rsidRDefault="00E729A8" w:rsidP="00BD17CC">
      <w:pPr>
        <w:pStyle w:val="Default"/>
        <w:jc w:val="both"/>
        <w:rPr>
          <w:color w:val="00B050"/>
        </w:rPr>
      </w:pPr>
    </w:p>
    <w:p w:rsidR="00E729A8" w:rsidRPr="009256CE" w:rsidRDefault="009C03A6" w:rsidP="009C03A6">
      <w:pPr>
        <w:pStyle w:val="Default"/>
        <w:ind w:left="1440" w:hanging="720"/>
        <w:jc w:val="both"/>
        <w:rPr>
          <w:color w:val="auto"/>
        </w:rPr>
      </w:pPr>
      <w:r>
        <w:rPr>
          <w:color w:val="auto"/>
        </w:rPr>
        <w:t>14.3</w:t>
      </w:r>
      <w:r>
        <w:rPr>
          <w:color w:val="auto"/>
        </w:rPr>
        <w:tab/>
      </w:r>
      <w:r w:rsidR="00E729A8" w:rsidRPr="009256CE">
        <w:rPr>
          <w:color w:val="auto"/>
        </w:rPr>
        <w:t xml:space="preserve">The review will usually involve a face-to-face meeting between the Reviewing Officer and the </w:t>
      </w:r>
      <w:r>
        <w:rPr>
          <w:color w:val="auto"/>
        </w:rPr>
        <w:t xml:space="preserve">private </w:t>
      </w:r>
      <w:r w:rsidR="00E729A8" w:rsidRPr="009256CE">
        <w:rPr>
          <w:color w:val="auto"/>
        </w:rPr>
        <w:t xml:space="preserve">foster carer. Where the child who is the subject of the review is of an appropriate age and understanding he/she will also </w:t>
      </w:r>
      <w:proofErr w:type="gramStart"/>
      <w:r w:rsidR="004B08C3" w:rsidRPr="009256CE">
        <w:rPr>
          <w:color w:val="auto"/>
        </w:rPr>
        <w:t>be seen as</w:t>
      </w:r>
      <w:proofErr w:type="gramEnd"/>
      <w:r w:rsidR="00E729A8" w:rsidRPr="009256CE">
        <w:rPr>
          <w:color w:val="auto"/>
        </w:rPr>
        <w:t xml:space="preserve"> part of the review process.</w:t>
      </w:r>
    </w:p>
    <w:p w:rsidR="00E729A8" w:rsidRPr="009256CE" w:rsidRDefault="00E729A8" w:rsidP="00BD17CC">
      <w:pPr>
        <w:pStyle w:val="Default"/>
        <w:jc w:val="both"/>
        <w:rPr>
          <w:color w:val="00B050"/>
        </w:rPr>
      </w:pPr>
    </w:p>
    <w:p w:rsidR="00E729A8" w:rsidRPr="004D01C7" w:rsidRDefault="009C03A6" w:rsidP="009C03A6">
      <w:pPr>
        <w:pStyle w:val="Default"/>
        <w:ind w:left="1440" w:hanging="720"/>
        <w:jc w:val="both"/>
        <w:rPr>
          <w:color w:val="auto"/>
        </w:rPr>
      </w:pPr>
      <w:r>
        <w:rPr>
          <w:color w:val="auto"/>
        </w:rPr>
        <w:t>14.4</w:t>
      </w:r>
      <w:r>
        <w:rPr>
          <w:color w:val="auto"/>
        </w:rPr>
        <w:tab/>
      </w:r>
      <w:r w:rsidR="00E729A8" w:rsidRPr="004D01C7">
        <w:rPr>
          <w:color w:val="auto"/>
        </w:rPr>
        <w:t>Case files of p</w:t>
      </w:r>
      <w:r w:rsidR="00C93CB4" w:rsidRPr="004D01C7">
        <w:rPr>
          <w:color w:val="auto"/>
        </w:rPr>
        <w:t>rivately fostered children</w:t>
      </w:r>
      <w:r w:rsidR="00E729A8" w:rsidRPr="004D01C7">
        <w:rPr>
          <w:color w:val="auto"/>
        </w:rPr>
        <w:t xml:space="preserve"> are included in the file auditing schedule which reviews case files to ensure records are accurate, comprehensive, well organised, have management oversight and are up to date and that actions comply with Regulations.</w:t>
      </w:r>
      <w:r w:rsidR="00BD17CC" w:rsidRPr="004D01C7">
        <w:rPr>
          <w:color w:val="auto"/>
        </w:rPr>
        <w:t xml:space="preserve"> </w:t>
      </w:r>
      <w:r w:rsidR="00E729A8" w:rsidRPr="004D01C7">
        <w:rPr>
          <w:color w:val="auto"/>
        </w:rPr>
        <w:t>Sandwell</w:t>
      </w:r>
      <w:r w:rsidR="00BD17CC" w:rsidRPr="004D01C7">
        <w:rPr>
          <w:color w:val="auto"/>
        </w:rPr>
        <w:t xml:space="preserve"> Children’s Trust</w:t>
      </w:r>
      <w:r w:rsidR="00E729A8" w:rsidRPr="004D01C7">
        <w:rPr>
          <w:color w:val="auto"/>
        </w:rPr>
        <w:t xml:space="preserve"> has good quality management information systems. The following records will be maintained:</w:t>
      </w:r>
    </w:p>
    <w:p w:rsidR="00BD17CC" w:rsidRPr="004D01C7" w:rsidRDefault="00BD17CC" w:rsidP="00E729A8">
      <w:pPr>
        <w:pStyle w:val="Default"/>
        <w:rPr>
          <w:color w:val="auto"/>
        </w:rPr>
      </w:pPr>
    </w:p>
    <w:p w:rsidR="00BD17CC" w:rsidRPr="004D01C7" w:rsidRDefault="00E729A8" w:rsidP="00E729A8">
      <w:pPr>
        <w:pStyle w:val="Default"/>
        <w:numPr>
          <w:ilvl w:val="0"/>
          <w:numId w:val="8"/>
        </w:numPr>
        <w:rPr>
          <w:color w:val="auto"/>
        </w:rPr>
      </w:pPr>
      <w:r w:rsidRPr="004D01C7">
        <w:rPr>
          <w:color w:val="auto"/>
        </w:rPr>
        <w:t>The numbers and placement details of privately fostered children in the area</w:t>
      </w:r>
      <w:r w:rsidR="00BD17CC" w:rsidRPr="004D01C7">
        <w:rPr>
          <w:color w:val="auto"/>
        </w:rPr>
        <w:t>.</w:t>
      </w:r>
    </w:p>
    <w:p w:rsidR="00BD17CC" w:rsidRPr="004D01C7" w:rsidRDefault="00BD17CC" w:rsidP="00BD17CC">
      <w:pPr>
        <w:pStyle w:val="Default"/>
        <w:ind w:left="720"/>
        <w:rPr>
          <w:color w:val="auto"/>
        </w:rPr>
      </w:pPr>
    </w:p>
    <w:p w:rsidR="00BD17CC" w:rsidRPr="004D01C7" w:rsidRDefault="004D01C7" w:rsidP="00BD17CC">
      <w:pPr>
        <w:pStyle w:val="Default"/>
        <w:numPr>
          <w:ilvl w:val="0"/>
          <w:numId w:val="8"/>
        </w:numPr>
        <w:rPr>
          <w:color w:val="auto"/>
        </w:rPr>
      </w:pPr>
      <w:r w:rsidRPr="004D01C7">
        <w:rPr>
          <w:color w:val="auto"/>
        </w:rPr>
        <w:t>The numbers and details of private foster c</w:t>
      </w:r>
      <w:r w:rsidR="00E729A8" w:rsidRPr="004D01C7">
        <w:rPr>
          <w:color w:val="auto"/>
        </w:rPr>
        <w:t>arers in the area</w:t>
      </w:r>
    </w:p>
    <w:p w:rsidR="00BD17CC" w:rsidRPr="004D01C7" w:rsidRDefault="00BD17CC" w:rsidP="00BD17CC">
      <w:pPr>
        <w:pStyle w:val="Default"/>
        <w:ind w:left="720"/>
        <w:rPr>
          <w:color w:val="auto"/>
        </w:rPr>
      </w:pPr>
    </w:p>
    <w:p w:rsidR="00BD17CC" w:rsidRPr="004D01C7" w:rsidRDefault="00E729A8" w:rsidP="00BD17CC">
      <w:pPr>
        <w:pStyle w:val="Default"/>
        <w:numPr>
          <w:ilvl w:val="0"/>
          <w:numId w:val="8"/>
        </w:numPr>
        <w:rPr>
          <w:color w:val="auto"/>
        </w:rPr>
      </w:pPr>
      <w:r w:rsidRPr="004D01C7">
        <w:rPr>
          <w:color w:val="auto"/>
        </w:rPr>
        <w:t>The number and details of new notifications which are also recorded on the statistical data return and submitted to the Department for Education as required</w:t>
      </w:r>
      <w:r w:rsidRPr="004D01C7">
        <w:rPr>
          <w:color w:val="00B050"/>
        </w:rPr>
        <w:t>.</w:t>
      </w:r>
    </w:p>
    <w:p w:rsidR="00BD17CC" w:rsidRPr="00153DDB" w:rsidRDefault="00BD17CC" w:rsidP="00BD17CC">
      <w:pPr>
        <w:pStyle w:val="Default"/>
        <w:ind w:left="720"/>
        <w:rPr>
          <w:color w:val="auto"/>
          <w:highlight w:val="yellow"/>
        </w:rPr>
      </w:pPr>
    </w:p>
    <w:p w:rsidR="00E729A8" w:rsidRPr="004D01C7" w:rsidRDefault="00E729A8" w:rsidP="00BD17CC">
      <w:pPr>
        <w:pStyle w:val="Default"/>
        <w:numPr>
          <w:ilvl w:val="0"/>
          <w:numId w:val="8"/>
        </w:numPr>
        <w:jc w:val="both"/>
        <w:rPr>
          <w:color w:val="auto"/>
        </w:rPr>
      </w:pPr>
      <w:r w:rsidRPr="004D01C7">
        <w:rPr>
          <w:color w:val="auto"/>
        </w:rPr>
        <w:t xml:space="preserve">The number and nature of enquiries received by </w:t>
      </w:r>
      <w:r w:rsidR="00BD17CC" w:rsidRPr="004D01C7">
        <w:rPr>
          <w:color w:val="auto"/>
        </w:rPr>
        <w:t xml:space="preserve">Sandwell Children’s Trust </w:t>
      </w:r>
      <w:r w:rsidRPr="004D01C7">
        <w:rPr>
          <w:color w:val="auto"/>
        </w:rPr>
        <w:t>in relation to private fostering, the responses given and any subsequent action.</w:t>
      </w:r>
      <w:r w:rsidR="00BD17CC" w:rsidRPr="004D01C7">
        <w:rPr>
          <w:color w:val="auto"/>
        </w:rPr>
        <w:t xml:space="preserve"> The Trust’s Performance Team </w:t>
      </w:r>
      <w:r w:rsidRPr="004D01C7">
        <w:rPr>
          <w:color w:val="auto"/>
        </w:rPr>
        <w:t>monitor the timescales affecting children. This includes placement visits to privately fostered children. Reasons for potential or actual delay can therefore be identif</w:t>
      </w:r>
      <w:r w:rsidR="0003305D" w:rsidRPr="004D01C7">
        <w:rPr>
          <w:color w:val="auto"/>
        </w:rPr>
        <w:t xml:space="preserve">ied, </w:t>
      </w:r>
      <w:r w:rsidR="009C03A6" w:rsidRPr="004D01C7">
        <w:rPr>
          <w:color w:val="auto"/>
        </w:rPr>
        <w:t>Service</w:t>
      </w:r>
      <w:r w:rsidR="0003305D" w:rsidRPr="004D01C7">
        <w:rPr>
          <w:color w:val="auto"/>
        </w:rPr>
        <w:t xml:space="preserve"> M</w:t>
      </w:r>
      <w:r w:rsidRPr="004D01C7">
        <w:rPr>
          <w:color w:val="auto"/>
        </w:rPr>
        <w:t xml:space="preserve">anager </w:t>
      </w:r>
      <w:r w:rsidR="00BD17CC" w:rsidRPr="004D01C7">
        <w:rPr>
          <w:color w:val="auto"/>
        </w:rPr>
        <w:t>informed,</w:t>
      </w:r>
      <w:r w:rsidRPr="004D01C7">
        <w:rPr>
          <w:color w:val="auto"/>
        </w:rPr>
        <w:t xml:space="preserve"> and actions taken to remedy the situation. All reports for childr</w:t>
      </w:r>
      <w:r w:rsidR="00F45276" w:rsidRPr="004D01C7">
        <w:rPr>
          <w:color w:val="auto"/>
        </w:rPr>
        <w:t>en</w:t>
      </w:r>
      <w:r w:rsidRPr="004D01C7">
        <w:rPr>
          <w:color w:val="auto"/>
        </w:rPr>
        <w:t xml:space="preserve"> in these arrangements will be presented to the </w:t>
      </w:r>
      <w:r w:rsidR="004D01C7" w:rsidRPr="004D01C7">
        <w:rPr>
          <w:color w:val="auto"/>
        </w:rPr>
        <w:t>nominated Manager</w:t>
      </w:r>
      <w:r w:rsidRPr="004D01C7">
        <w:rPr>
          <w:color w:val="auto"/>
        </w:rPr>
        <w:t xml:space="preserve"> within 42 days of the initial notification. A report setting out the impact of the work relating to private fostering is presented annually to the </w:t>
      </w:r>
      <w:r w:rsidR="00153DDB" w:rsidRPr="004D01C7">
        <w:rPr>
          <w:color w:val="auto"/>
        </w:rPr>
        <w:t>Sandwell Children’s Safeguarding Partnership</w:t>
      </w:r>
      <w:r w:rsidRPr="004D01C7">
        <w:rPr>
          <w:color w:val="auto"/>
        </w:rPr>
        <w:t>.</w:t>
      </w:r>
    </w:p>
    <w:p w:rsidR="00E729A8" w:rsidRPr="009256CE" w:rsidRDefault="00E729A8" w:rsidP="00E729A8">
      <w:pPr>
        <w:pStyle w:val="Default"/>
        <w:rPr>
          <w:color w:val="00B050"/>
        </w:rPr>
      </w:pPr>
    </w:p>
    <w:p w:rsidR="005D1E9A" w:rsidRDefault="005D1E9A" w:rsidP="00E729A8">
      <w:pPr>
        <w:pStyle w:val="Default"/>
        <w:rPr>
          <w:color w:val="00B050"/>
        </w:rPr>
      </w:pPr>
    </w:p>
    <w:p w:rsidR="008D2AD5" w:rsidRDefault="008D2AD5" w:rsidP="00E729A8">
      <w:pPr>
        <w:pStyle w:val="Default"/>
        <w:rPr>
          <w:color w:val="00B050"/>
        </w:rPr>
      </w:pPr>
    </w:p>
    <w:p w:rsidR="008D2AD5" w:rsidRPr="009256CE" w:rsidRDefault="008D2AD5" w:rsidP="00E729A8">
      <w:pPr>
        <w:pStyle w:val="Default"/>
        <w:rPr>
          <w:color w:val="00B050"/>
        </w:rPr>
      </w:pPr>
    </w:p>
    <w:p w:rsidR="00E729A8" w:rsidRPr="00135B80" w:rsidRDefault="00E729A8" w:rsidP="00E729A8">
      <w:pPr>
        <w:pStyle w:val="Default"/>
        <w:rPr>
          <w:b/>
          <w:color w:val="005F72"/>
          <w:sz w:val="32"/>
          <w:szCs w:val="32"/>
        </w:rPr>
      </w:pPr>
      <w:r w:rsidRPr="00135B80">
        <w:rPr>
          <w:b/>
          <w:color w:val="005F72"/>
          <w:sz w:val="32"/>
          <w:szCs w:val="32"/>
        </w:rPr>
        <w:lastRenderedPageBreak/>
        <w:t>15</w:t>
      </w:r>
      <w:r w:rsidRPr="00135B80">
        <w:rPr>
          <w:b/>
          <w:color w:val="005F72"/>
          <w:sz w:val="32"/>
          <w:szCs w:val="32"/>
        </w:rPr>
        <w:tab/>
        <w:t>Comments, compliments and representations</w:t>
      </w:r>
    </w:p>
    <w:p w:rsidR="00E729A8" w:rsidRPr="009256CE" w:rsidRDefault="00E729A8" w:rsidP="00E729A8">
      <w:pPr>
        <w:pStyle w:val="Default"/>
        <w:rPr>
          <w:color w:val="00B050"/>
        </w:rPr>
      </w:pPr>
    </w:p>
    <w:p w:rsidR="00E729A8" w:rsidRPr="009256CE" w:rsidRDefault="00153DDB" w:rsidP="00153DDB">
      <w:pPr>
        <w:pStyle w:val="Default"/>
        <w:ind w:left="1440" w:hanging="720"/>
        <w:jc w:val="both"/>
        <w:rPr>
          <w:color w:val="000000" w:themeColor="text1"/>
        </w:rPr>
      </w:pPr>
      <w:r>
        <w:rPr>
          <w:color w:val="000000" w:themeColor="text1"/>
        </w:rPr>
        <w:t>15.1</w:t>
      </w:r>
      <w:r>
        <w:rPr>
          <w:color w:val="000000" w:themeColor="text1"/>
        </w:rPr>
        <w:tab/>
      </w:r>
      <w:r w:rsidR="00E729A8" w:rsidRPr="009256CE">
        <w:rPr>
          <w:color w:val="000000" w:themeColor="text1"/>
        </w:rPr>
        <w:t xml:space="preserve">It is the policy of Sandwell </w:t>
      </w:r>
      <w:r w:rsidR="00BD17CC" w:rsidRPr="009256CE">
        <w:rPr>
          <w:color w:val="000000" w:themeColor="text1"/>
        </w:rPr>
        <w:t xml:space="preserve">Children’s Trust </w:t>
      </w:r>
      <w:r w:rsidR="00E729A8" w:rsidRPr="009256CE">
        <w:rPr>
          <w:color w:val="000000" w:themeColor="text1"/>
        </w:rPr>
        <w:t>to actively encourage comments and representations concerning the delivery and nature of its service.</w:t>
      </w:r>
    </w:p>
    <w:p w:rsidR="00E729A8" w:rsidRPr="009256CE" w:rsidRDefault="00E729A8" w:rsidP="00BD17CC">
      <w:pPr>
        <w:pStyle w:val="Default"/>
        <w:jc w:val="both"/>
        <w:rPr>
          <w:color w:val="000000" w:themeColor="text1"/>
        </w:rPr>
      </w:pPr>
    </w:p>
    <w:p w:rsidR="00E729A8" w:rsidRPr="009256CE" w:rsidRDefault="00153DDB" w:rsidP="00153DDB">
      <w:pPr>
        <w:pStyle w:val="Default"/>
        <w:ind w:left="1440" w:hanging="720"/>
        <w:jc w:val="both"/>
        <w:rPr>
          <w:color w:val="000000" w:themeColor="text1"/>
        </w:rPr>
      </w:pPr>
      <w:r>
        <w:rPr>
          <w:color w:val="000000" w:themeColor="text1"/>
        </w:rPr>
        <w:t>15.2</w:t>
      </w:r>
      <w:r>
        <w:rPr>
          <w:color w:val="000000" w:themeColor="text1"/>
        </w:rPr>
        <w:tab/>
      </w:r>
      <w:r w:rsidR="00E729A8" w:rsidRPr="009256CE">
        <w:rPr>
          <w:color w:val="000000" w:themeColor="text1"/>
        </w:rPr>
        <w:t xml:space="preserve">Any child receiving or refused a service from </w:t>
      </w:r>
      <w:r>
        <w:rPr>
          <w:color w:val="000000" w:themeColor="text1"/>
        </w:rPr>
        <w:t>Sandwell Children’s Trust</w:t>
      </w:r>
      <w:r w:rsidR="00E729A8" w:rsidRPr="009256CE">
        <w:rPr>
          <w:color w:val="000000" w:themeColor="text1"/>
        </w:rPr>
        <w:t xml:space="preserve">, his/her parents, anyone who has parental responsibility for him/her or, any other such person as the Council considers has </w:t>
      </w:r>
      <w:proofErr w:type="gramStart"/>
      <w:r w:rsidR="00E729A8" w:rsidRPr="009256CE">
        <w:rPr>
          <w:color w:val="000000" w:themeColor="text1"/>
        </w:rPr>
        <w:t>sufficient</w:t>
      </w:r>
      <w:proofErr w:type="gramEnd"/>
      <w:r w:rsidR="00E729A8" w:rsidRPr="009256CE">
        <w:rPr>
          <w:color w:val="000000" w:themeColor="text1"/>
        </w:rPr>
        <w:t xml:space="preserve"> interest in the child’s welfare, has a right to make a complaint when an issue cannot be satisfactorily resolved.</w:t>
      </w:r>
    </w:p>
    <w:p w:rsidR="00E729A8" w:rsidRPr="009256CE" w:rsidRDefault="00E729A8" w:rsidP="00E729A8">
      <w:pPr>
        <w:pStyle w:val="Default"/>
        <w:rPr>
          <w:color w:val="000000" w:themeColor="text1"/>
        </w:rPr>
      </w:pPr>
    </w:p>
    <w:p w:rsidR="00E729A8" w:rsidRPr="009256CE" w:rsidRDefault="00153DDB" w:rsidP="00153DDB">
      <w:pPr>
        <w:pStyle w:val="Default"/>
        <w:ind w:left="1440" w:hanging="720"/>
        <w:rPr>
          <w:color w:val="000000" w:themeColor="text1"/>
        </w:rPr>
      </w:pPr>
      <w:r>
        <w:rPr>
          <w:color w:val="000000" w:themeColor="text1"/>
        </w:rPr>
        <w:t>15.3</w:t>
      </w:r>
      <w:r>
        <w:rPr>
          <w:color w:val="000000" w:themeColor="text1"/>
        </w:rPr>
        <w:tab/>
      </w:r>
      <w:r w:rsidR="00E729A8" w:rsidRPr="009256CE">
        <w:rPr>
          <w:color w:val="000000" w:themeColor="text1"/>
        </w:rPr>
        <w:t>If more information is required regarding the Compliments and Complaints procedure, please contact: 0121 569 7867</w:t>
      </w:r>
      <w:r>
        <w:rPr>
          <w:color w:val="000000" w:themeColor="text1"/>
        </w:rPr>
        <w:t>.</w:t>
      </w:r>
    </w:p>
    <w:p w:rsidR="00E729A8" w:rsidRPr="009256CE" w:rsidRDefault="00E729A8" w:rsidP="00E729A8">
      <w:pPr>
        <w:pStyle w:val="Default"/>
        <w:rPr>
          <w:b/>
          <w:color w:val="000000" w:themeColor="text1"/>
        </w:rPr>
      </w:pPr>
    </w:p>
    <w:p w:rsidR="00E729A8" w:rsidRPr="00135B80" w:rsidRDefault="00E729A8" w:rsidP="00E729A8">
      <w:pPr>
        <w:pStyle w:val="Default"/>
        <w:rPr>
          <w:b/>
          <w:color w:val="005F72"/>
          <w:sz w:val="32"/>
          <w:szCs w:val="32"/>
        </w:rPr>
      </w:pPr>
      <w:r w:rsidRPr="00135B80">
        <w:rPr>
          <w:b/>
          <w:color w:val="005F72"/>
          <w:sz w:val="32"/>
          <w:szCs w:val="32"/>
        </w:rPr>
        <w:t>16</w:t>
      </w:r>
      <w:r w:rsidRPr="00135B80">
        <w:rPr>
          <w:b/>
          <w:color w:val="005F72"/>
          <w:sz w:val="32"/>
          <w:szCs w:val="32"/>
        </w:rPr>
        <w:tab/>
        <w:t>Inspection</w:t>
      </w:r>
    </w:p>
    <w:p w:rsidR="00E729A8" w:rsidRPr="009256CE" w:rsidRDefault="00E729A8" w:rsidP="00E729A8">
      <w:pPr>
        <w:pStyle w:val="Default"/>
        <w:rPr>
          <w:color w:val="00B050"/>
        </w:rPr>
      </w:pPr>
    </w:p>
    <w:p w:rsidR="00E729A8" w:rsidRPr="009256CE" w:rsidRDefault="00734BD9" w:rsidP="00E729A8">
      <w:pPr>
        <w:pStyle w:val="Default"/>
        <w:rPr>
          <w:color w:val="000000" w:themeColor="text1"/>
        </w:rPr>
      </w:pPr>
      <w:r>
        <w:rPr>
          <w:color w:val="000000" w:themeColor="text1"/>
        </w:rPr>
        <w:t>Sandwell Children’s Trust</w:t>
      </w:r>
      <w:r w:rsidRPr="00734BD9">
        <w:rPr>
          <w:color w:val="000000" w:themeColor="text1"/>
        </w:rPr>
        <w:t xml:space="preserve"> </w:t>
      </w:r>
      <w:r w:rsidR="00E729A8" w:rsidRPr="00734BD9">
        <w:rPr>
          <w:color w:val="000000" w:themeColor="text1"/>
        </w:rPr>
        <w:t>is</w:t>
      </w:r>
      <w:r w:rsidR="00E729A8" w:rsidRPr="009256CE">
        <w:rPr>
          <w:color w:val="000000" w:themeColor="text1"/>
        </w:rPr>
        <w:t xml:space="preserve"> inspected by OFSTED and </w:t>
      </w:r>
      <w:r>
        <w:rPr>
          <w:color w:val="000000" w:themeColor="text1"/>
        </w:rPr>
        <w:t>d</w:t>
      </w:r>
      <w:r w:rsidR="004B08C3" w:rsidRPr="009256CE">
        <w:rPr>
          <w:color w:val="000000" w:themeColor="text1"/>
        </w:rPr>
        <w:t>etails</w:t>
      </w:r>
      <w:r w:rsidR="00E729A8" w:rsidRPr="009256CE">
        <w:rPr>
          <w:color w:val="000000" w:themeColor="text1"/>
        </w:rPr>
        <w:t xml:space="preserve"> can be found on the OFSTED website   - www.ofsted.gov.uk/</w:t>
      </w:r>
    </w:p>
    <w:p w:rsidR="00E729A8" w:rsidRPr="009256CE" w:rsidRDefault="00E729A8" w:rsidP="00E729A8">
      <w:pPr>
        <w:pStyle w:val="Default"/>
        <w:rPr>
          <w:color w:val="000000" w:themeColor="text1"/>
        </w:rPr>
      </w:pPr>
      <w:r w:rsidRPr="009256CE">
        <w:rPr>
          <w:color w:val="000000" w:themeColor="text1"/>
        </w:rPr>
        <w:t xml:space="preserve"> </w:t>
      </w:r>
    </w:p>
    <w:p w:rsidR="00E729A8" w:rsidRPr="009256CE" w:rsidRDefault="00E729A8" w:rsidP="00E729A8">
      <w:pPr>
        <w:pStyle w:val="Default"/>
        <w:rPr>
          <w:color w:val="000000" w:themeColor="text1"/>
        </w:rPr>
      </w:pPr>
      <w:r w:rsidRPr="009256CE">
        <w:rPr>
          <w:color w:val="000000" w:themeColor="text1"/>
        </w:rPr>
        <w:t>Enquiries should be addressed to: OFSTED</w:t>
      </w:r>
    </w:p>
    <w:p w:rsidR="00E729A8" w:rsidRPr="009256CE" w:rsidRDefault="00E729A8" w:rsidP="00E729A8">
      <w:pPr>
        <w:pStyle w:val="Default"/>
        <w:rPr>
          <w:color w:val="000000" w:themeColor="text1"/>
        </w:rPr>
      </w:pPr>
      <w:r w:rsidRPr="009256CE">
        <w:rPr>
          <w:color w:val="000000" w:themeColor="text1"/>
        </w:rPr>
        <w:t>Royal Exchange Buildings St Ann's Square Manchester</w:t>
      </w:r>
    </w:p>
    <w:p w:rsidR="00E729A8" w:rsidRPr="009256CE" w:rsidRDefault="00E729A8" w:rsidP="00E729A8">
      <w:pPr>
        <w:pStyle w:val="Default"/>
        <w:rPr>
          <w:color w:val="000000" w:themeColor="text1"/>
        </w:rPr>
      </w:pPr>
      <w:r w:rsidRPr="009256CE">
        <w:rPr>
          <w:color w:val="000000" w:themeColor="text1"/>
        </w:rPr>
        <w:t>M2 7LA</w:t>
      </w:r>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r w:rsidRPr="009256CE">
        <w:rPr>
          <w:color w:val="000000" w:themeColor="text1"/>
        </w:rPr>
        <w:t>03001 1231231</w:t>
      </w:r>
    </w:p>
    <w:p w:rsidR="00E729A8" w:rsidRPr="009256CE" w:rsidRDefault="00E729A8" w:rsidP="00E729A8">
      <w:pPr>
        <w:pStyle w:val="Default"/>
        <w:rPr>
          <w:color w:val="000000" w:themeColor="text1"/>
        </w:rPr>
      </w:pPr>
      <w:r w:rsidRPr="009256CE">
        <w:rPr>
          <w:color w:val="000000" w:themeColor="text1"/>
        </w:rPr>
        <w:t>enquiries@ofsted.gov.uk</w:t>
      </w:r>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r w:rsidRPr="009256CE">
        <w:rPr>
          <w:color w:val="000000" w:themeColor="text1"/>
        </w:rPr>
        <w:t xml:space="preserve">The Office of the Children's Commissioner </w:t>
      </w:r>
    </w:p>
    <w:p w:rsidR="00E729A8" w:rsidRPr="009256CE" w:rsidRDefault="00E729A8" w:rsidP="00E729A8">
      <w:pPr>
        <w:pStyle w:val="Default"/>
        <w:rPr>
          <w:color w:val="000000" w:themeColor="text1"/>
        </w:rPr>
      </w:pPr>
      <w:r w:rsidRPr="009256CE">
        <w:rPr>
          <w:color w:val="000000" w:themeColor="text1"/>
        </w:rPr>
        <w:t>The Office of the Children's Commissioner Sanctuary Buildings</w:t>
      </w:r>
    </w:p>
    <w:p w:rsidR="00E729A8" w:rsidRPr="009256CE" w:rsidRDefault="00E729A8" w:rsidP="00E729A8">
      <w:pPr>
        <w:pStyle w:val="Default"/>
        <w:rPr>
          <w:color w:val="000000" w:themeColor="text1"/>
        </w:rPr>
      </w:pPr>
      <w:r w:rsidRPr="009256CE">
        <w:rPr>
          <w:color w:val="000000" w:themeColor="text1"/>
        </w:rPr>
        <w:t>20 Great Smith Street London</w:t>
      </w:r>
    </w:p>
    <w:p w:rsidR="00E729A8" w:rsidRPr="009256CE" w:rsidRDefault="00E729A8" w:rsidP="00E729A8">
      <w:pPr>
        <w:pStyle w:val="Default"/>
        <w:rPr>
          <w:color w:val="000000" w:themeColor="text1"/>
        </w:rPr>
      </w:pPr>
      <w:r w:rsidRPr="009256CE">
        <w:rPr>
          <w:color w:val="000000" w:themeColor="text1"/>
        </w:rPr>
        <w:t>SW1P 3BT</w:t>
      </w:r>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r w:rsidRPr="009256CE">
        <w:rPr>
          <w:color w:val="000000" w:themeColor="text1"/>
        </w:rPr>
        <w:t xml:space="preserve">Tel: 020 7783 8330    Email: </w:t>
      </w:r>
      <w:hyperlink r:id="rId13" w:history="1">
        <w:r w:rsidRPr="009256CE">
          <w:rPr>
            <w:rStyle w:val="Hyperlink"/>
          </w:rPr>
          <w:t>info.request@childrenscommissioner.gsi.gov.uk</w:t>
        </w:r>
      </w:hyperlink>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p>
    <w:p w:rsidR="00E729A8" w:rsidRPr="009256CE" w:rsidRDefault="00E729A8" w:rsidP="00E729A8">
      <w:pPr>
        <w:pStyle w:val="Default"/>
        <w:rPr>
          <w:color w:val="000000" w:themeColor="text1"/>
        </w:rPr>
      </w:pPr>
    </w:p>
    <w:p w:rsidR="004D518C" w:rsidRDefault="004D518C" w:rsidP="005D1E9A">
      <w:pPr>
        <w:pStyle w:val="Default"/>
      </w:pPr>
    </w:p>
    <w:p w:rsidR="004D518C" w:rsidRPr="009256CE" w:rsidRDefault="004D518C" w:rsidP="005D1E9A">
      <w:pPr>
        <w:pStyle w:val="Default"/>
      </w:pPr>
    </w:p>
    <w:sectPr w:rsidR="004D518C" w:rsidRPr="009256C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D0" w:rsidRDefault="00E45FD0" w:rsidP="00F45276">
      <w:pPr>
        <w:spacing w:after="0" w:line="240" w:lineRule="auto"/>
      </w:pPr>
      <w:r>
        <w:separator/>
      </w:r>
    </w:p>
  </w:endnote>
  <w:endnote w:type="continuationSeparator" w:id="0">
    <w:p w:rsidR="00E45FD0" w:rsidRDefault="00E45FD0" w:rsidP="00F4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36134"/>
      <w:docPartObj>
        <w:docPartGallery w:val="Page Numbers (Bottom of Page)"/>
        <w:docPartUnique/>
      </w:docPartObj>
    </w:sdtPr>
    <w:sdtEndPr>
      <w:rPr>
        <w:noProof/>
      </w:rPr>
    </w:sdtEndPr>
    <w:sdtContent>
      <w:p w:rsidR="004D01C7" w:rsidRDefault="005F7EFE">
        <w:pPr>
          <w:pStyle w:val="Footer"/>
          <w:rPr>
            <w:noProof/>
          </w:rPr>
        </w:pPr>
        <w:r>
          <w:fldChar w:fldCharType="begin"/>
        </w:r>
        <w:r>
          <w:instrText xml:space="preserve"> PAGE   \* MERGEFORMAT </w:instrText>
        </w:r>
        <w:r>
          <w:fldChar w:fldCharType="separate"/>
        </w:r>
        <w:r>
          <w:rPr>
            <w:noProof/>
          </w:rPr>
          <w:t>13</w:t>
        </w:r>
        <w:r>
          <w:rPr>
            <w:noProof/>
          </w:rPr>
          <w:fldChar w:fldCharType="end"/>
        </w:r>
        <w:r>
          <w:rPr>
            <w:noProof/>
          </w:rPr>
          <w:t xml:space="preserve">   Private Fostering</w:t>
        </w:r>
        <w:r w:rsidR="00C37154">
          <w:rPr>
            <w:noProof/>
          </w:rPr>
          <w:t xml:space="preserve"> Statement of Purpose  </w:t>
        </w:r>
        <w:r w:rsidR="009E3746">
          <w:rPr>
            <w:noProof/>
          </w:rPr>
          <w:t>October</w:t>
        </w:r>
        <w:r w:rsidR="004D01C7">
          <w:rPr>
            <w:noProof/>
          </w:rPr>
          <w:t xml:space="preserve"> 2020</w:t>
        </w:r>
      </w:p>
      <w:p w:rsidR="005F7EFE" w:rsidRDefault="005F7EFE">
        <w:pPr>
          <w:pStyle w:val="Footer"/>
        </w:pPr>
        <w:r>
          <w:rPr>
            <w:noProof/>
          </w:rPr>
          <w:t xml:space="preserve"> (</w:t>
        </w:r>
        <w:r w:rsidRPr="00135B80">
          <w:rPr>
            <w:noProof/>
          </w:rPr>
          <w:t>TX395</w:t>
        </w:r>
        <w:r>
          <w:rPr>
            <w:noProof/>
          </w:rPr>
          <w:t>)</w:t>
        </w:r>
      </w:p>
    </w:sdtContent>
  </w:sdt>
  <w:p w:rsidR="005F7EFE" w:rsidRDefault="005F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D0" w:rsidRDefault="00E45FD0" w:rsidP="00F45276">
      <w:pPr>
        <w:spacing w:after="0" w:line="240" w:lineRule="auto"/>
      </w:pPr>
      <w:r>
        <w:separator/>
      </w:r>
    </w:p>
  </w:footnote>
  <w:footnote w:type="continuationSeparator" w:id="0">
    <w:p w:rsidR="00E45FD0" w:rsidRDefault="00E45FD0" w:rsidP="00F4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EFE" w:rsidRPr="00F25BC4" w:rsidRDefault="005F7EFE" w:rsidP="005F7EFE">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43"/>
    <w:multiLevelType w:val="hybridMultilevel"/>
    <w:tmpl w:val="713A1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A159C1"/>
    <w:multiLevelType w:val="hybridMultilevel"/>
    <w:tmpl w:val="1D7A3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F573F7"/>
    <w:multiLevelType w:val="hybridMultilevel"/>
    <w:tmpl w:val="9078ADFE"/>
    <w:lvl w:ilvl="0" w:tplc="41081B1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77252"/>
    <w:multiLevelType w:val="hybridMultilevel"/>
    <w:tmpl w:val="F8D0F61C"/>
    <w:lvl w:ilvl="0" w:tplc="734A68C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04C54"/>
    <w:multiLevelType w:val="hybridMultilevel"/>
    <w:tmpl w:val="F87E7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B64A91"/>
    <w:multiLevelType w:val="hybridMultilevel"/>
    <w:tmpl w:val="E1727E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F6E4A73"/>
    <w:multiLevelType w:val="hybridMultilevel"/>
    <w:tmpl w:val="9EB62114"/>
    <w:lvl w:ilvl="0" w:tplc="41081B1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664601B"/>
    <w:multiLevelType w:val="hybridMultilevel"/>
    <w:tmpl w:val="6546A05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C7A49FF"/>
    <w:multiLevelType w:val="hybridMultilevel"/>
    <w:tmpl w:val="431C00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FE56660"/>
    <w:multiLevelType w:val="hybridMultilevel"/>
    <w:tmpl w:val="AA062A78"/>
    <w:lvl w:ilvl="0" w:tplc="41081B1E">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743938"/>
    <w:multiLevelType w:val="hybridMultilevel"/>
    <w:tmpl w:val="C8F01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0"/>
  </w:num>
  <w:num w:numId="6">
    <w:abstractNumId w:val="8"/>
  </w:num>
  <w:num w:numId="7">
    <w:abstractNumId w:val="2"/>
  </w:num>
  <w:num w:numId="8">
    <w:abstractNumId w:val="7"/>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A8"/>
    <w:rsid w:val="0003305D"/>
    <w:rsid w:val="00072491"/>
    <w:rsid w:val="000C0A68"/>
    <w:rsid w:val="000C649B"/>
    <w:rsid w:val="000F75AE"/>
    <w:rsid w:val="001052DD"/>
    <w:rsid w:val="00133FBF"/>
    <w:rsid w:val="00135B80"/>
    <w:rsid w:val="00144866"/>
    <w:rsid w:val="00153DDB"/>
    <w:rsid w:val="00187EA8"/>
    <w:rsid w:val="001D333B"/>
    <w:rsid w:val="002A6E77"/>
    <w:rsid w:val="002C7DB1"/>
    <w:rsid w:val="002D1D33"/>
    <w:rsid w:val="00314590"/>
    <w:rsid w:val="00383D0B"/>
    <w:rsid w:val="003B4585"/>
    <w:rsid w:val="003B7DE2"/>
    <w:rsid w:val="00442157"/>
    <w:rsid w:val="00457863"/>
    <w:rsid w:val="004A4109"/>
    <w:rsid w:val="004B08C3"/>
    <w:rsid w:val="004D01C7"/>
    <w:rsid w:val="004D518C"/>
    <w:rsid w:val="004E184B"/>
    <w:rsid w:val="0050109E"/>
    <w:rsid w:val="00512283"/>
    <w:rsid w:val="00517127"/>
    <w:rsid w:val="00524C08"/>
    <w:rsid w:val="005D1E9A"/>
    <w:rsid w:val="005D45EC"/>
    <w:rsid w:val="005D716F"/>
    <w:rsid w:val="005E53BD"/>
    <w:rsid w:val="005F7EFE"/>
    <w:rsid w:val="00634EF2"/>
    <w:rsid w:val="006566C1"/>
    <w:rsid w:val="006733F2"/>
    <w:rsid w:val="006954F2"/>
    <w:rsid w:val="006B72ED"/>
    <w:rsid w:val="006C152F"/>
    <w:rsid w:val="006F4AA4"/>
    <w:rsid w:val="006F4C71"/>
    <w:rsid w:val="00734BD9"/>
    <w:rsid w:val="0075146A"/>
    <w:rsid w:val="00766E2C"/>
    <w:rsid w:val="007A002A"/>
    <w:rsid w:val="007C4540"/>
    <w:rsid w:val="007F4BCF"/>
    <w:rsid w:val="008D2AD5"/>
    <w:rsid w:val="008D4AE9"/>
    <w:rsid w:val="009256CE"/>
    <w:rsid w:val="00925BA7"/>
    <w:rsid w:val="009A4BE0"/>
    <w:rsid w:val="009C03A6"/>
    <w:rsid w:val="009E3746"/>
    <w:rsid w:val="00A16299"/>
    <w:rsid w:val="00A24243"/>
    <w:rsid w:val="00A44BCC"/>
    <w:rsid w:val="00AA57AA"/>
    <w:rsid w:val="00AD2D24"/>
    <w:rsid w:val="00AD4EFA"/>
    <w:rsid w:val="00AF7E63"/>
    <w:rsid w:val="00B871E9"/>
    <w:rsid w:val="00BA7EE3"/>
    <w:rsid w:val="00BD17CC"/>
    <w:rsid w:val="00BD2665"/>
    <w:rsid w:val="00C3037D"/>
    <w:rsid w:val="00C35BD3"/>
    <w:rsid w:val="00C37154"/>
    <w:rsid w:val="00C70A11"/>
    <w:rsid w:val="00C84B92"/>
    <w:rsid w:val="00C93CB4"/>
    <w:rsid w:val="00D5092A"/>
    <w:rsid w:val="00D5189D"/>
    <w:rsid w:val="00DA1B1D"/>
    <w:rsid w:val="00DC489C"/>
    <w:rsid w:val="00DF368E"/>
    <w:rsid w:val="00E41B7C"/>
    <w:rsid w:val="00E45FD0"/>
    <w:rsid w:val="00E729A8"/>
    <w:rsid w:val="00E8311F"/>
    <w:rsid w:val="00E857D3"/>
    <w:rsid w:val="00EA58E5"/>
    <w:rsid w:val="00EA6475"/>
    <w:rsid w:val="00EE4E7D"/>
    <w:rsid w:val="00F05400"/>
    <w:rsid w:val="00F10BF1"/>
    <w:rsid w:val="00F333AE"/>
    <w:rsid w:val="00F44409"/>
    <w:rsid w:val="00F45276"/>
    <w:rsid w:val="00FC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B879F"/>
  <w15:chartTrackingRefBased/>
  <w15:docId w15:val="{64EAFA7F-DA6A-42C1-AA89-1283A827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9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9A8"/>
    <w:rPr>
      <w:color w:val="0563C1" w:themeColor="hyperlink"/>
      <w:u w:val="single"/>
    </w:rPr>
  </w:style>
  <w:style w:type="paragraph" w:styleId="NoSpacing">
    <w:name w:val="No Spacing"/>
    <w:uiPriority w:val="1"/>
    <w:qFormat/>
    <w:rsid w:val="00E729A8"/>
    <w:pPr>
      <w:spacing w:after="0" w:line="240" w:lineRule="auto"/>
    </w:pPr>
  </w:style>
  <w:style w:type="paragraph" w:customStyle="1" w:styleId="Default">
    <w:name w:val="Default"/>
    <w:rsid w:val="00E729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5400"/>
    <w:pPr>
      <w:ind w:left="720"/>
      <w:contextualSpacing/>
    </w:pPr>
  </w:style>
  <w:style w:type="paragraph" w:styleId="Header">
    <w:name w:val="header"/>
    <w:basedOn w:val="Normal"/>
    <w:link w:val="HeaderChar"/>
    <w:uiPriority w:val="99"/>
    <w:unhideWhenUsed/>
    <w:rsid w:val="00F4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276"/>
  </w:style>
  <w:style w:type="paragraph" w:styleId="Footer">
    <w:name w:val="footer"/>
    <w:basedOn w:val="Normal"/>
    <w:link w:val="FooterChar"/>
    <w:uiPriority w:val="99"/>
    <w:unhideWhenUsed/>
    <w:rsid w:val="00F4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76"/>
  </w:style>
  <w:style w:type="character" w:styleId="CommentReference">
    <w:name w:val="annotation reference"/>
    <w:basedOn w:val="DefaultParagraphFont"/>
    <w:uiPriority w:val="99"/>
    <w:semiHidden/>
    <w:unhideWhenUsed/>
    <w:rsid w:val="00457863"/>
    <w:rPr>
      <w:sz w:val="16"/>
      <w:szCs w:val="16"/>
    </w:rPr>
  </w:style>
  <w:style w:type="paragraph" w:styleId="CommentText">
    <w:name w:val="annotation text"/>
    <w:basedOn w:val="Normal"/>
    <w:link w:val="CommentTextChar"/>
    <w:uiPriority w:val="99"/>
    <w:semiHidden/>
    <w:unhideWhenUsed/>
    <w:rsid w:val="00457863"/>
    <w:pPr>
      <w:spacing w:line="240" w:lineRule="auto"/>
    </w:pPr>
    <w:rPr>
      <w:sz w:val="20"/>
      <w:szCs w:val="20"/>
    </w:rPr>
  </w:style>
  <w:style w:type="character" w:customStyle="1" w:styleId="CommentTextChar">
    <w:name w:val="Comment Text Char"/>
    <w:basedOn w:val="DefaultParagraphFont"/>
    <w:link w:val="CommentText"/>
    <w:uiPriority w:val="99"/>
    <w:semiHidden/>
    <w:rsid w:val="00457863"/>
    <w:rPr>
      <w:sz w:val="20"/>
      <w:szCs w:val="20"/>
    </w:rPr>
  </w:style>
  <w:style w:type="paragraph" w:styleId="CommentSubject">
    <w:name w:val="annotation subject"/>
    <w:basedOn w:val="CommentText"/>
    <w:next w:val="CommentText"/>
    <w:link w:val="CommentSubjectChar"/>
    <w:uiPriority w:val="99"/>
    <w:semiHidden/>
    <w:unhideWhenUsed/>
    <w:rsid w:val="00457863"/>
    <w:rPr>
      <w:b/>
      <w:bCs/>
    </w:rPr>
  </w:style>
  <w:style w:type="character" w:customStyle="1" w:styleId="CommentSubjectChar">
    <w:name w:val="Comment Subject Char"/>
    <w:basedOn w:val="CommentTextChar"/>
    <w:link w:val="CommentSubject"/>
    <w:uiPriority w:val="99"/>
    <w:semiHidden/>
    <w:rsid w:val="00457863"/>
    <w:rPr>
      <w:b/>
      <w:bCs/>
      <w:sz w:val="20"/>
      <w:szCs w:val="20"/>
    </w:rPr>
  </w:style>
  <w:style w:type="paragraph" w:styleId="BalloonText">
    <w:name w:val="Balloon Text"/>
    <w:basedOn w:val="Normal"/>
    <w:link w:val="BalloonTextChar"/>
    <w:uiPriority w:val="99"/>
    <w:semiHidden/>
    <w:unhideWhenUsed/>
    <w:rsid w:val="0045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63"/>
    <w:rPr>
      <w:rFonts w:ascii="Segoe UI" w:hAnsi="Segoe UI" w:cs="Segoe UI"/>
      <w:sz w:val="18"/>
      <w:szCs w:val="18"/>
    </w:rPr>
  </w:style>
  <w:style w:type="character" w:styleId="FollowedHyperlink">
    <w:name w:val="FollowedHyperlink"/>
    <w:basedOn w:val="DefaultParagraphFont"/>
    <w:uiPriority w:val="99"/>
    <w:semiHidden/>
    <w:unhideWhenUsed/>
    <w:rsid w:val="006B7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023">
      <w:bodyDiv w:val="1"/>
      <w:marLeft w:val="0"/>
      <w:marRight w:val="0"/>
      <w:marTop w:val="0"/>
      <w:marBottom w:val="0"/>
      <w:divBdr>
        <w:top w:val="none" w:sz="0" w:space="0" w:color="auto"/>
        <w:left w:val="none" w:sz="0" w:space="0" w:color="auto"/>
        <w:bottom w:val="none" w:sz="0" w:space="0" w:color="auto"/>
        <w:right w:val="none" w:sz="0" w:space="0" w:color="auto"/>
      </w:divBdr>
    </w:div>
    <w:div w:id="530922586">
      <w:bodyDiv w:val="1"/>
      <w:marLeft w:val="0"/>
      <w:marRight w:val="0"/>
      <w:marTop w:val="0"/>
      <w:marBottom w:val="0"/>
      <w:divBdr>
        <w:top w:val="none" w:sz="0" w:space="0" w:color="auto"/>
        <w:left w:val="none" w:sz="0" w:space="0" w:color="auto"/>
        <w:bottom w:val="none" w:sz="0" w:space="0" w:color="auto"/>
        <w:right w:val="none" w:sz="0" w:space="0" w:color="auto"/>
      </w:divBdr>
    </w:div>
    <w:div w:id="600378883">
      <w:bodyDiv w:val="1"/>
      <w:marLeft w:val="0"/>
      <w:marRight w:val="0"/>
      <w:marTop w:val="0"/>
      <w:marBottom w:val="0"/>
      <w:divBdr>
        <w:top w:val="none" w:sz="0" w:space="0" w:color="auto"/>
        <w:left w:val="none" w:sz="0" w:space="0" w:color="auto"/>
        <w:bottom w:val="none" w:sz="0" w:space="0" w:color="auto"/>
        <w:right w:val="none" w:sz="0" w:space="0" w:color="auto"/>
      </w:divBdr>
    </w:div>
    <w:div w:id="846746050">
      <w:bodyDiv w:val="1"/>
      <w:marLeft w:val="0"/>
      <w:marRight w:val="0"/>
      <w:marTop w:val="0"/>
      <w:marBottom w:val="0"/>
      <w:divBdr>
        <w:top w:val="none" w:sz="0" w:space="0" w:color="auto"/>
        <w:left w:val="none" w:sz="0" w:space="0" w:color="auto"/>
        <w:bottom w:val="none" w:sz="0" w:space="0" w:color="auto"/>
        <w:right w:val="none" w:sz="0" w:space="0" w:color="auto"/>
      </w:divBdr>
    </w:div>
    <w:div w:id="1357655097">
      <w:bodyDiv w:val="1"/>
      <w:marLeft w:val="0"/>
      <w:marRight w:val="0"/>
      <w:marTop w:val="0"/>
      <w:marBottom w:val="0"/>
      <w:divBdr>
        <w:top w:val="none" w:sz="0" w:space="0" w:color="auto"/>
        <w:left w:val="none" w:sz="0" w:space="0" w:color="auto"/>
        <w:bottom w:val="none" w:sz="0" w:space="0" w:color="auto"/>
        <w:right w:val="none" w:sz="0" w:space="0" w:color="auto"/>
      </w:divBdr>
    </w:div>
    <w:div w:id="1753426687">
      <w:bodyDiv w:val="1"/>
      <w:marLeft w:val="0"/>
      <w:marRight w:val="0"/>
      <w:marTop w:val="0"/>
      <w:marBottom w:val="0"/>
      <w:divBdr>
        <w:top w:val="none" w:sz="0" w:space="0" w:color="auto"/>
        <w:left w:val="none" w:sz="0" w:space="0" w:color="auto"/>
        <w:bottom w:val="none" w:sz="0" w:space="0" w:color="auto"/>
        <w:right w:val="none" w:sz="0" w:space="0" w:color="auto"/>
      </w:divBdr>
    </w:div>
    <w:div w:id="18286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request@childrenscommissioner.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dwellchildrenstrust.org/private-foste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1/media/10038/tx340-private-fostering-process-ma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2CCE-9008-48EA-8C1F-3190B107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4546</Words>
  <Characters>25916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Collins</dc:creator>
  <cp:keywords/>
  <dc:description/>
  <cp:lastModifiedBy>Allison Sollom</cp:lastModifiedBy>
  <cp:revision>2</cp:revision>
  <dcterms:created xsi:type="dcterms:W3CDTF">2020-12-07T09:52:00Z</dcterms:created>
  <dcterms:modified xsi:type="dcterms:W3CDTF">2020-12-07T09:52:00Z</dcterms:modified>
</cp:coreProperties>
</file>