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E9D79" w14:textId="77777777" w:rsidR="007C5347" w:rsidRDefault="002A07E9" w:rsidP="004019AA">
      <w:pPr>
        <w:pStyle w:val="Header"/>
        <w:rPr>
          <w:b/>
          <w:color w:val="0070C0"/>
          <w:sz w:val="36"/>
          <w:szCs w:val="36"/>
        </w:rPr>
      </w:pPr>
      <w:r w:rsidRPr="00872749">
        <w:br/>
      </w:r>
      <w:r w:rsidR="007C5347" w:rsidRPr="00304F47">
        <w:rPr>
          <w:b/>
          <w:color w:val="0070C0"/>
          <w:sz w:val="36"/>
          <w:szCs w:val="36"/>
        </w:rPr>
        <w:t>Child Protection Conference Responsibilities</w:t>
      </w:r>
    </w:p>
    <w:p w14:paraId="53361538" w14:textId="00594A93" w:rsidR="00304F47" w:rsidRDefault="007C5347" w:rsidP="004019AA">
      <w:pPr>
        <w:pStyle w:val="Header"/>
      </w:pPr>
      <w:r w:rsidRPr="00304F47">
        <w:rPr>
          <w:b/>
          <w:color w:val="0070C0"/>
          <w:sz w:val="36"/>
          <w:szCs w:val="36"/>
        </w:rPr>
        <w:ptab w:relativeTo="margin" w:alignment="right" w:leader="none"/>
      </w:r>
    </w:p>
    <w:p w14:paraId="488D70A4" w14:textId="7363C04A" w:rsidR="002A07E9" w:rsidRPr="007C5347" w:rsidRDefault="002A07E9" w:rsidP="007C5347">
      <w:pPr>
        <w:spacing w:after="0"/>
        <w:ind w:left="360"/>
        <w:jc w:val="center"/>
        <w:rPr>
          <w:b/>
          <w:bCs/>
          <w:sz w:val="36"/>
          <w:szCs w:val="36"/>
        </w:rPr>
      </w:pPr>
      <w:r w:rsidRPr="007C5347">
        <w:rPr>
          <w:b/>
          <w:bCs/>
          <w:color w:val="0070C0"/>
          <w:sz w:val="36"/>
          <w:szCs w:val="36"/>
        </w:rPr>
        <w:t xml:space="preserve">Information for </w:t>
      </w:r>
      <w:r w:rsidR="001D75CE" w:rsidRPr="007C5347">
        <w:rPr>
          <w:b/>
          <w:bCs/>
          <w:color w:val="0070C0"/>
          <w:sz w:val="36"/>
          <w:szCs w:val="36"/>
        </w:rPr>
        <w:t xml:space="preserve">Social Workers on </w:t>
      </w:r>
      <w:r w:rsidRPr="007C5347">
        <w:rPr>
          <w:b/>
          <w:bCs/>
          <w:color w:val="0070C0"/>
          <w:sz w:val="36"/>
          <w:szCs w:val="36"/>
        </w:rPr>
        <w:t>Booking an ICPC</w:t>
      </w:r>
      <w:r w:rsidRPr="007C5347">
        <w:rPr>
          <w:b/>
          <w:bCs/>
          <w:sz w:val="36"/>
          <w:szCs w:val="36"/>
        </w:rPr>
        <w:br/>
      </w:r>
    </w:p>
    <w:tbl>
      <w:tblPr>
        <w:tblStyle w:val="TableGrid"/>
        <w:tblW w:w="15446" w:type="dxa"/>
        <w:tblLook w:val="04A0" w:firstRow="1" w:lastRow="0" w:firstColumn="1" w:lastColumn="0" w:noHBand="0" w:noVBand="1"/>
      </w:tblPr>
      <w:tblGrid>
        <w:gridCol w:w="651"/>
        <w:gridCol w:w="1334"/>
        <w:gridCol w:w="5807"/>
        <w:gridCol w:w="4536"/>
        <w:gridCol w:w="3118"/>
      </w:tblGrid>
      <w:tr w:rsidR="002A07E9" w:rsidRPr="00872749" w14:paraId="4CAEB5C1" w14:textId="01D64E6B" w:rsidTr="00F06597">
        <w:tc>
          <w:tcPr>
            <w:tcW w:w="651" w:type="dxa"/>
            <w:shd w:val="clear" w:color="auto" w:fill="D9E2F3" w:themeFill="accent1" w:themeFillTint="33"/>
          </w:tcPr>
          <w:p w14:paraId="476023C8" w14:textId="77777777" w:rsidR="002A07E9" w:rsidRPr="00872749" w:rsidRDefault="002A07E9"/>
        </w:tc>
        <w:tc>
          <w:tcPr>
            <w:tcW w:w="1334" w:type="dxa"/>
            <w:shd w:val="clear" w:color="auto" w:fill="D9E2F3" w:themeFill="accent1" w:themeFillTint="33"/>
          </w:tcPr>
          <w:p w14:paraId="4E49964F" w14:textId="187599A7" w:rsidR="002A07E9" w:rsidRPr="00801E70" w:rsidRDefault="002A07E9">
            <w:pPr>
              <w:rPr>
                <w:b/>
                <w:bCs/>
              </w:rPr>
            </w:pPr>
            <w:r w:rsidRPr="00801E70">
              <w:rPr>
                <w:b/>
                <w:bCs/>
              </w:rPr>
              <w:t>Day</w:t>
            </w:r>
          </w:p>
        </w:tc>
        <w:tc>
          <w:tcPr>
            <w:tcW w:w="5807" w:type="dxa"/>
            <w:shd w:val="clear" w:color="auto" w:fill="D9E2F3" w:themeFill="accent1" w:themeFillTint="33"/>
          </w:tcPr>
          <w:p w14:paraId="781828B1" w14:textId="4385F3A9" w:rsidR="002A07E9" w:rsidRPr="00801E70" w:rsidRDefault="002A07E9">
            <w:pPr>
              <w:rPr>
                <w:b/>
                <w:bCs/>
              </w:rPr>
            </w:pPr>
            <w:r w:rsidRPr="00801E70">
              <w:rPr>
                <w:b/>
                <w:bCs/>
              </w:rPr>
              <w:t>Area social work responsibility</w:t>
            </w:r>
          </w:p>
        </w:tc>
        <w:tc>
          <w:tcPr>
            <w:tcW w:w="4536" w:type="dxa"/>
            <w:shd w:val="clear" w:color="auto" w:fill="D9E2F3" w:themeFill="accent1" w:themeFillTint="33"/>
          </w:tcPr>
          <w:p w14:paraId="51DDFFE4" w14:textId="73F4E9D5" w:rsidR="002A07E9" w:rsidRPr="00801E70" w:rsidRDefault="00F953B3">
            <w:pPr>
              <w:rPr>
                <w:b/>
                <w:bCs/>
              </w:rPr>
            </w:pPr>
            <w:r w:rsidRPr="00F953B3">
              <w:rPr>
                <w:b/>
                <w:bCs/>
              </w:rPr>
              <w:t xml:space="preserve">Child Protection Conference </w:t>
            </w:r>
            <w:r w:rsidR="000A7440">
              <w:rPr>
                <w:b/>
                <w:bCs/>
              </w:rPr>
              <w:t xml:space="preserve">Business </w:t>
            </w:r>
            <w:r w:rsidRPr="00F953B3">
              <w:rPr>
                <w:b/>
                <w:bCs/>
              </w:rPr>
              <w:t xml:space="preserve">Support </w:t>
            </w:r>
            <w:r w:rsidR="00801E70">
              <w:rPr>
                <w:b/>
                <w:bCs/>
              </w:rPr>
              <w:t>R</w:t>
            </w:r>
            <w:r w:rsidR="002A07E9" w:rsidRPr="00801E70">
              <w:rPr>
                <w:b/>
                <w:bCs/>
              </w:rPr>
              <w:t>esponsibility</w:t>
            </w:r>
          </w:p>
        </w:tc>
        <w:tc>
          <w:tcPr>
            <w:tcW w:w="3118" w:type="dxa"/>
            <w:shd w:val="clear" w:color="auto" w:fill="D9E2F3" w:themeFill="accent1" w:themeFillTint="33"/>
          </w:tcPr>
          <w:p w14:paraId="158B1905" w14:textId="78481608" w:rsidR="002A07E9" w:rsidRPr="00801E70" w:rsidRDefault="002A07E9">
            <w:pPr>
              <w:rPr>
                <w:b/>
                <w:bCs/>
              </w:rPr>
            </w:pPr>
            <w:r w:rsidRPr="00801E70">
              <w:rPr>
                <w:b/>
                <w:bCs/>
              </w:rPr>
              <w:t xml:space="preserve">Principal Officer </w:t>
            </w:r>
            <w:r w:rsidR="00801E70">
              <w:rPr>
                <w:b/>
                <w:bCs/>
              </w:rPr>
              <w:t>R</w:t>
            </w:r>
            <w:r w:rsidRPr="00801E70">
              <w:rPr>
                <w:b/>
                <w:bCs/>
              </w:rPr>
              <w:t>esponsibility</w:t>
            </w:r>
          </w:p>
        </w:tc>
      </w:tr>
      <w:tr w:rsidR="002A07E9" w:rsidRPr="00872749" w14:paraId="2A81E4BA" w14:textId="144B8680" w:rsidTr="00F06597">
        <w:tc>
          <w:tcPr>
            <w:tcW w:w="651" w:type="dxa"/>
          </w:tcPr>
          <w:p w14:paraId="657F847A" w14:textId="5D4EFC7E" w:rsidR="002A07E9" w:rsidRPr="00872749" w:rsidRDefault="002A07E9">
            <w:r w:rsidRPr="00872749">
              <w:t>1</w:t>
            </w:r>
          </w:p>
        </w:tc>
        <w:tc>
          <w:tcPr>
            <w:tcW w:w="1334" w:type="dxa"/>
          </w:tcPr>
          <w:p w14:paraId="680A3494" w14:textId="4ED2B6E1" w:rsidR="002A07E9" w:rsidRPr="00872749" w:rsidRDefault="002A07E9">
            <w:r w:rsidRPr="00872749">
              <w:t>0 - 5</w:t>
            </w:r>
          </w:p>
        </w:tc>
        <w:tc>
          <w:tcPr>
            <w:tcW w:w="5807" w:type="dxa"/>
          </w:tcPr>
          <w:p w14:paraId="6E8871DE" w14:textId="1D69E9A5" w:rsidR="002A07E9" w:rsidRDefault="002A07E9">
            <w:r w:rsidRPr="00872749">
              <w:t>Carry out and record a strategy meeting for each child to determine whether a S47 investigation is needed</w:t>
            </w:r>
            <w:r w:rsidR="00583FFA">
              <w:t>.</w:t>
            </w:r>
            <w:r w:rsidRPr="00872749">
              <w:br/>
            </w:r>
            <w:r w:rsidRPr="00872749">
              <w:br/>
              <w:t>Decide whether an ICPC is needed</w:t>
            </w:r>
            <w:r w:rsidR="00583FFA">
              <w:t>.</w:t>
            </w:r>
            <w:r w:rsidRPr="00872749">
              <w:br/>
            </w:r>
            <w:r w:rsidRPr="00872749">
              <w:br/>
              <w:t xml:space="preserve">Complete convening sheet on Eclipse and return to conference service by reassigning the worklist to </w:t>
            </w:r>
            <w:r w:rsidR="00677F1E">
              <w:t xml:space="preserve">Child Protection Conference Support </w:t>
            </w:r>
            <w:r w:rsidR="00AB52A1">
              <w:t>using the Eclipse ID</w:t>
            </w:r>
            <w:r w:rsidR="00AB52A1">
              <w:br/>
            </w:r>
            <w:r w:rsidR="008D79B0" w:rsidRPr="008D79B0">
              <w:rPr>
                <w:color w:val="FF0000"/>
              </w:rPr>
              <w:t>ORG8220</w:t>
            </w:r>
            <w:r w:rsidR="00583FFA">
              <w:rPr>
                <w:color w:val="FF0000"/>
              </w:rPr>
              <w:t>.</w:t>
            </w:r>
            <w:r w:rsidRPr="00872749">
              <w:rPr>
                <w:color w:val="FF0000"/>
              </w:rPr>
              <w:br/>
            </w:r>
            <w:r w:rsidRPr="00872749">
              <w:rPr>
                <w:color w:val="FF0000"/>
              </w:rPr>
              <w:br/>
            </w:r>
            <w:r w:rsidRPr="000D28D0">
              <w:rPr>
                <w:b/>
                <w:bCs/>
              </w:rPr>
              <w:t>A conference cannot and will not be booked until this is received fully completed.</w:t>
            </w:r>
            <w:r w:rsidRPr="00872749">
              <w:br/>
            </w:r>
            <w:r w:rsidRPr="00872749">
              <w:br/>
              <w:t>The information needed is the details of each person you would like to attend including</w:t>
            </w:r>
            <w:r w:rsidRPr="00872749">
              <w:br/>
              <w:t>* Name,</w:t>
            </w:r>
            <w:r w:rsidRPr="00872749">
              <w:br/>
              <w:t>* details of agency or family relationship,</w:t>
            </w:r>
            <w:r w:rsidRPr="00872749">
              <w:br/>
              <w:t>* telephone number,</w:t>
            </w:r>
            <w:r w:rsidRPr="00872749">
              <w:br/>
              <w:t>* email address,</w:t>
            </w:r>
            <w:r w:rsidRPr="00872749">
              <w:br/>
              <w:t>* postal address.</w:t>
            </w:r>
            <w:r w:rsidRPr="00872749">
              <w:br/>
              <w:t>* Any safety issues e.g. in DA situations</w:t>
            </w:r>
            <w:r w:rsidRPr="00872749">
              <w:br/>
              <w:t>* Any dates to avoid/ time constraints.</w:t>
            </w:r>
          </w:p>
          <w:p w14:paraId="6A90000F" w14:textId="1D33FD48" w:rsidR="00CB3B34" w:rsidRPr="00872749" w:rsidRDefault="00CB3B34"/>
        </w:tc>
        <w:tc>
          <w:tcPr>
            <w:tcW w:w="4536" w:type="dxa"/>
          </w:tcPr>
          <w:p w14:paraId="315F27AD" w14:textId="77777777" w:rsidR="002A07E9" w:rsidRPr="00872749" w:rsidRDefault="002A07E9"/>
        </w:tc>
        <w:tc>
          <w:tcPr>
            <w:tcW w:w="3118" w:type="dxa"/>
          </w:tcPr>
          <w:p w14:paraId="30739107" w14:textId="369F6D61" w:rsidR="002A07E9" w:rsidRPr="00872749" w:rsidRDefault="00EB4EB5">
            <w:r w:rsidRPr="00872749">
              <w:br/>
            </w:r>
            <w:r w:rsidRPr="00872749">
              <w:br/>
            </w:r>
            <w:r w:rsidRPr="00872749">
              <w:br/>
            </w:r>
            <w:r w:rsidRPr="00872749">
              <w:br/>
            </w:r>
            <w:r w:rsidRPr="00872749">
              <w:br/>
            </w:r>
            <w:r w:rsidRPr="00872749">
              <w:br/>
            </w:r>
            <w:r w:rsidRPr="00872749">
              <w:br/>
            </w:r>
            <w:r w:rsidRPr="00872749">
              <w:br/>
            </w:r>
            <w:r w:rsidRPr="00872749">
              <w:br/>
            </w:r>
            <w:r w:rsidRPr="00872749">
              <w:br/>
            </w:r>
            <w:r w:rsidRPr="00872749">
              <w:br/>
            </w:r>
            <w:r w:rsidRPr="00872749">
              <w:br/>
            </w:r>
            <w:r w:rsidRPr="00872749">
              <w:br/>
            </w:r>
            <w:r w:rsidRPr="00872749">
              <w:br/>
            </w:r>
            <w:r w:rsidRPr="00872749">
              <w:br/>
            </w:r>
            <w:r w:rsidRPr="00872749">
              <w:br/>
            </w:r>
            <w:r w:rsidRPr="00872749">
              <w:br/>
            </w:r>
            <w:r w:rsidRPr="00872749">
              <w:br/>
            </w:r>
            <w:r w:rsidRPr="00872749">
              <w:br/>
            </w:r>
            <w:r w:rsidRPr="00872749">
              <w:br/>
            </w:r>
          </w:p>
        </w:tc>
      </w:tr>
      <w:tr w:rsidR="002A07E9" w:rsidRPr="00872749" w14:paraId="2DAABE21" w14:textId="5C8F79AE" w:rsidTr="00F06597">
        <w:tc>
          <w:tcPr>
            <w:tcW w:w="651" w:type="dxa"/>
          </w:tcPr>
          <w:p w14:paraId="543074FB" w14:textId="3A396044" w:rsidR="002A07E9" w:rsidRPr="00872749" w:rsidRDefault="002A07E9">
            <w:r w:rsidRPr="00872749">
              <w:lastRenderedPageBreak/>
              <w:t>2</w:t>
            </w:r>
          </w:p>
        </w:tc>
        <w:tc>
          <w:tcPr>
            <w:tcW w:w="1334" w:type="dxa"/>
          </w:tcPr>
          <w:p w14:paraId="6204B0FA" w14:textId="2D56F672" w:rsidR="002A07E9" w:rsidRPr="00872749" w:rsidRDefault="002A07E9">
            <w:r w:rsidRPr="00872749">
              <w:t>5- 10</w:t>
            </w:r>
          </w:p>
        </w:tc>
        <w:tc>
          <w:tcPr>
            <w:tcW w:w="5807" w:type="dxa"/>
          </w:tcPr>
          <w:p w14:paraId="690640F5" w14:textId="7161ABEA" w:rsidR="002A07E9" w:rsidRPr="00872749" w:rsidRDefault="00EB4EB5">
            <w:r w:rsidRPr="00872749">
              <w:br/>
            </w:r>
            <w:r w:rsidRPr="00872749">
              <w:br/>
            </w:r>
            <w:r w:rsidRPr="00872749">
              <w:br/>
            </w:r>
            <w:r w:rsidRPr="00872749">
              <w:br/>
            </w:r>
            <w:r w:rsidRPr="00872749">
              <w:br/>
            </w:r>
            <w:r w:rsidRPr="00872749">
              <w:br/>
            </w:r>
            <w:r w:rsidRPr="00872749">
              <w:br/>
            </w:r>
            <w:r w:rsidRPr="00872749">
              <w:br/>
            </w:r>
            <w:r w:rsidRPr="00872749">
              <w:br/>
            </w:r>
            <w:r w:rsidRPr="00872749">
              <w:br/>
            </w:r>
            <w:r w:rsidRPr="00872749">
              <w:br/>
            </w:r>
            <w:r w:rsidRPr="00872749">
              <w:br/>
            </w:r>
            <w:r w:rsidRPr="00872749">
              <w:br/>
            </w:r>
            <w:r w:rsidRPr="00872749">
              <w:br/>
              <w:t>Be available for discussions with PO.</w:t>
            </w:r>
          </w:p>
        </w:tc>
        <w:tc>
          <w:tcPr>
            <w:tcW w:w="4536" w:type="dxa"/>
          </w:tcPr>
          <w:p w14:paraId="2FF6E48D" w14:textId="73598DC2" w:rsidR="002A07E9" w:rsidRPr="00872749" w:rsidRDefault="002A07E9">
            <w:r w:rsidRPr="00872749">
              <w:t>Complete the checks prior to booking i.e.</w:t>
            </w:r>
            <w:r w:rsidRPr="00872749">
              <w:br/>
              <w:t>* all necessary details received</w:t>
            </w:r>
            <w:r w:rsidR="00EB4EB5" w:rsidRPr="00872749">
              <w:t xml:space="preserve"> chasing any missing data</w:t>
            </w:r>
            <w:r w:rsidR="00583FFA">
              <w:t>.</w:t>
            </w:r>
            <w:r w:rsidRPr="00872749">
              <w:t xml:space="preserve"> </w:t>
            </w:r>
            <w:r w:rsidR="00EB4EB5" w:rsidRPr="00872749">
              <w:br/>
            </w:r>
            <w:r w:rsidRPr="00872749">
              <w:t>* strategy meeting on Eclipse on each child to be conferenced.</w:t>
            </w:r>
            <w:r w:rsidRPr="00872749">
              <w:br/>
              <w:t>* any special requests on attendance noted</w:t>
            </w:r>
            <w:r w:rsidRPr="00872749">
              <w:br/>
              <w:t>* any issues of safety are noted.</w:t>
            </w:r>
            <w:r w:rsidRPr="00872749">
              <w:br/>
            </w:r>
            <w:r w:rsidRPr="00872749">
              <w:br/>
              <w:t>Identify an appropriate chairperson, diary slot and venue</w:t>
            </w:r>
            <w:r w:rsidR="00583FFA">
              <w:t>.</w:t>
            </w:r>
            <w:r w:rsidRPr="00872749">
              <w:br/>
            </w:r>
            <w:r w:rsidRPr="00872749">
              <w:br/>
              <w:t>Send the details to the Duty PO for safety screening</w:t>
            </w:r>
            <w:r w:rsidR="00583FFA">
              <w:t>.</w:t>
            </w:r>
            <w:r w:rsidRPr="00872749">
              <w:br/>
            </w:r>
            <w:r w:rsidRPr="00872749">
              <w:br/>
              <w:t>Send the invites for either a hybrid or</w:t>
            </w:r>
            <w:r w:rsidR="00EB4EB5" w:rsidRPr="00872749">
              <w:t xml:space="preserve"> virtual meeting ensuring all joining instructions are clear and complete.</w:t>
            </w:r>
            <w:r w:rsidR="007A7EAE" w:rsidRPr="00872749">
              <w:t xml:space="preserve"> Within 48 hours of completed form submitted</w:t>
            </w:r>
            <w:r w:rsidR="00365963" w:rsidRPr="00872749">
              <w:t>.</w:t>
            </w:r>
            <w:r w:rsidRPr="00872749">
              <w:br/>
            </w:r>
            <w:r w:rsidRPr="00872749">
              <w:br/>
            </w:r>
          </w:p>
        </w:tc>
        <w:tc>
          <w:tcPr>
            <w:tcW w:w="3118" w:type="dxa"/>
          </w:tcPr>
          <w:p w14:paraId="073BF4A3" w14:textId="7E9458F8" w:rsidR="002A07E9" w:rsidRPr="00872749" w:rsidRDefault="00EB4EB5">
            <w:r w:rsidRPr="00872749">
              <w:br/>
            </w:r>
            <w:r w:rsidRPr="00872749">
              <w:br/>
            </w:r>
            <w:r w:rsidRPr="00872749">
              <w:br/>
            </w:r>
            <w:r w:rsidRPr="00872749">
              <w:br/>
            </w:r>
            <w:r w:rsidRPr="00872749">
              <w:br/>
            </w:r>
            <w:r w:rsidRPr="00872749">
              <w:br/>
            </w:r>
            <w:r w:rsidRPr="00872749">
              <w:br/>
            </w:r>
            <w:r w:rsidRPr="00872749">
              <w:br/>
            </w:r>
            <w:r w:rsidRPr="00872749">
              <w:br/>
            </w:r>
            <w:r w:rsidRPr="00872749">
              <w:rPr>
                <w:b/>
                <w:bCs/>
              </w:rPr>
              <w:t>Duty PO.</w:t>
            </w:r>
            <w:r w:rsidRPr="00872749">
              <w:br/>
              <w:t>Complete the safety screening, discussing with the social worker/ team manager as needed</w:t>
            </w:r>
            <w:r w:rsidR="00583FFA">
              <w:t>.</w:t>
            </w:r>
            <w:r w:rsidRPr="00872749">
              <w:br/>
            </w:r>
            <w:r w:rsidRPr="00872749">
              <w:br/>
              <w:t>Decide on the method of conference to be used</w:t>
            </w:r>
            <w:r w:rsidR="00583FFA">
              <w:t>.</w:t>
            </w:r>
            <w:r w:rsidRPr="00872749">
              <w:br/>
            </w:r>
            <w:r w:rsidRPr="00872749">
              <w:br/>
              <w:t xml:space="preserve">Inform </w:t>
            </w:r>
            <w:r w:rsidR="000A7440">
              <w:t>Child Protection Conferencing S</w:t>
            </w:r>
            <w:r w:rsidRPr="00872749">
              <w:t>ervice</w:t>
            </w:r>
            <w:r w:rsidR="00583FFA">
              <w:t>.</w:t>
            </w:r>
            <w:r w:rsidRPr="00872749">
              <w:br/>
            </w:r>
          </w:p>
        </w:tc>
      </w:tr>
      <w:tr w:rsidR="002A07E9" w:rsidRPr="00872749" w14:paraId="772655F5" w14:textId="2224BE53" w:rsidTr="00F06597">
        <w:tc>
          <w:tcPr>
            <w:tcW w:w="651" w:type="dxa"/>
          </w:tcPr>
          <w:p w14:paraId="0A4CC7B7" w14:textId="462ED929" w:rsidR="002A07E9" w:rsidRPr="00872749" w:rsidRDefault="002A07E9">
            <w:r w:rsidRPr="00872749">
              <w:t>3</w:t>
            </w:r>
          </w:p>
        </w:tc>
        <w:tc>
          <w:tcPr>
            <w:tcW w:w="1334" w:type="dxa"/>
          </w:tcPr>
          <w:p w14:paraId="3E967526" w14:textId="4228C5C9" w:rsidR="002A07E9" w:rsidRPr="00872749" w:rsidRDefault="00EB4EB5">
            <w:r w:rsidRPr="00872749">
              <w:t>10 - 15</w:t>
            </w:r>
          </w:p>
        </w:tc>
        <w:tc>
          <w:tcPr>
            <w:tcW w:w="5807" w:type="dxa"/>
          </w:tcPr>
          <w:p w14:paraId="2D18F917" w14:textId="2AFB6BE6" w:rsidR="002A07E9" w:rsidRPr="00872749" w:rsidRDefault="00EB4EB5">
            <w:r w:rsidRPr="00872749">
              <w:t>Complete social work report to conference at least 48 hours before conference, having shared with family.</w:t>
            </w:r>
            <w:r w:rsidRPr="00872749">
              <w:br/>
            </w:r>
            <w:r w:rsidRPr="00872749">
              <w:br/>
              <w:t>Be available to discuss conference arrangements with PO.</w:t>
            </w:r>
            <w:r w:rsidR="00FF5F21" w:rsidRPr="00872749">
              <w:br/>
            </w:r>
            <w:r w:rsidR="00FF5F21" w:rsidRPr="00872749">
              <w:br/>
              <w:t>Book interpreter if needed</w:t>
            </w:r>
            <w:r w:rsidR="00583FFA">
              <w:t>.</w:t>
            </w:r>
            <w:r w:rsidR="00FF5F21" w:rsidRPr="00872749">
              <w:br/>
            </w:r>
            <w:r w:rsidR="00FF5F21" w:rsidRPr="00872749">
              <w:br/>
              <w:t xml:space="preserve">Ensure </w:t>
            </w:r>
            <w:r w:rsidR="00207FC7" w:rsidRPr="00872749">
              <w:t>childcare in place to enable parent to contribute to conference</w:t>
            </w:r>
            <w:r w:rsidR="00583FFA">
              <w:t>.</w:t>
            </w:r>
            <w:r w:rsidRPr="00872749">
              <w:br/>
            </w:r>
            <w:r w:rsidRPr="00872749">
              <w:br/>
              <w:t xml:space="preserve">Discuss with your manager any issues you have in attending a </w:t>
            </w:r>
            <w:r w:rsidRPr="00872749">
              <w:lastRenderedPageBreak/>
              <w:t xml:space="preserve">hybrid conference in good time for other arrangements to be made if you will not be attending. </w:t>
            </w:r>
          </w:p>
        </w:tc>
        <w:tc>
          <w:tcPr>
            <w:tcW w:w="4536" w:type="dxa"/>
          </w:tcPr>
          <w:p w14:paraId="3218A95E" w14:textId="77777777" w:rsidR="002A07E9" w:rsidRPr="00872749" w:rsidRDefault="002A07E9"/>
        </w:tc>
        <w:tc>
          <w:tcPr>
            <w:tcW w:w="3118" w:type="dxa"/>
          </w:tcPr>
          <w:p w14:paraId="76A636F6" w14:textId="4182909A" w:rsidR="002A07E9" w:rsidRPr="00872749" w:rsidRDefault="00EB4EB5">
            <w:r w:rsidRPr="00872749">
              <w:rPr>
                <w:b/>
                <w:bCs/>
              </w:rPr>
              <w:t>Allocated PO</w:t>
            </w:r>
            <w:r w:rsidRPr="00872749">
              <w:br/>
            </w:r>
            <w:r w:rsidRPr="00872749">
              <w:br/>
              <w:t>* Prepare for conference</w:t>
            </w:r>
            <w:r w:rsidR="00583FFA">
              <w:t>.</w:t>
            </w:r>
            <w:r w:rsidRPr="00872749">
              <w:br/>
              <w:t>* Ensure SW reports and agency</w:t>
            </w:r>
            <w:r w:rsidRPr="00872749">
              <w:br/>
              <w:t xml:space="preserve">  reports received are read</w:t>
            </w:r>
            <w:r w:rsidR="00583FFA">
              <w:t>.</w:t>
            </w:r>
            <w:r w:rsidRPr="00872749">
              <w:br/>
              <w:t>* Discuss with the SW/ TM whether the</w:t>
            </w:r>
            <w:r w:rsidR="00583FFA">
              <w:t xml:space="preserve"> </w:t>
            </w:r>
            <w:r w:rsidRPr="00872749">
              <w:t>following are in place:</w:t>
            </w:r>
            <w:r w:rsidRPr="00872749">
              <w:br/>
              <w:t>* appropriate safety measures</w:t>
            </w:r>
            <w:r w:rsidR="00583FFA">
              <w:t>.</w:t>
            </w:r>
            <w:r w:rsidRPr="00872749">
              <w:br/>
              <w:t xml:space="preserve">* how the conference will be conducted – </w:t>
            </w:r>
            <w:r w:rsidR="000A7440">
              <w:t xml:space="preserve">   </w:t>
            </w:r>
            <w:r w:rsidRPr="00872749">
              <w:t>hybrid or virtual</w:t>
            </w:r>
            <w:r w:rsidR="00583FFA">
              <w:t>.</w:t>
            </w:r>
            <w:r w:rsidRPr="00872749">
              <w:br/>
            </w:r>
            <w:r w:rsidRPr="00872749">
              <w:lastRenderedPageBreak/>
              <w:t>* any special needs/ requirements</w:t>
            </w:r>
            <w:r w:rsidR="00583FFA">
              <w:t>.</w:t>
            </w:r>
            <w:r w:rsidR="00EE28F4" w:rsidRPr="00872749">
              <w:br/>
              <w:t>* interpreter needed?</w:t>
            </w:r>
            <w:r w:rsidR="00EE28F4" w:rsidRPr="00872749">
              <w:br/>
              <w:t>* advocate needed for child or parent</w:t>
            </w:r>
            <w:r w:rsidR="00583FFA">
              <w:t>.</w:t>
            </w:r>
            <w:r w:rsidRPr="00872749">
              <w:br/>
              <w:t>* arrangements for parents to attend</w:t>
            </w:r>
            <w:r w:rsidR="00D06CD8" w:rsidRPr="00872749">
              <w:t xml:space="preserve"> </w:t>
            </w:r>
            <w:r w:rsidRPr="00872749">
              <w:t>conference including</w:t>
            </w:r>
            <w:r w:rsidR="00D06CD8" w:rsidRPr="00872749">
              <w:t xml:space="preserve"> provision of </w:t>
            </w:r>
            <w:r w:rsidR="002B4915" w:rsidRPr="00872749">
              <w:t>technical support with equipment/internet connection etc.</w:t>
            </w:r>
            <w:r w:rsidR="002B4915" w:rsidRPr="00872749">
              <w:br/>
            </w:r>
            <w:r w:rsidR="00554C1A" w:rsidRPr="00872749">
              <w:t xml:space="preserve">* </w:t>
            </w:r>
            <w:r w:rsidRPr="00872749">
              <w:t>transport</w:t>
            </w:r>
            <w:r w:rsidR="00583FFA">
              <w:t>.</w:t>
            </w:r>
            <w:r w:rsidRPr="00872749">
              <w:t xml:space="preserve"> </w:t>
            </w:r>
            <w:r w:rsidR="00676381" w:rsidRPr="00872749">
              <w:br/>
            </w:r>
            <w:r w:rsidR="00554C1A" w:rsidRPr="00872749">
              <w:t xml:space="preserve">* </w:t>
            </w:r>
            <w:r w:rsidRPr="00872749">
              <w:t>childcare</w:t>
            </w:r>
            <w:r w:rsidR="00676381" w:rsidRPr="00872749">
              <w:t>.</w:t>
            </w:r>
            <w:r w:rsidRPr="00872749">
              <w:br/>
              <w:t>* any special arrangements for social worker to attend.</w:t>
            </w:r>
            <w:r w:rsidR="00D14054" w:rsidRPr="00872749">
              <w:br/>
            </w:r>
            <w:r w:rsidR="00D14054" w:rsidRPr="00872749">
              <w:rPr>
                <w:b/>
                <w:bCs/>
              </w:rPr>
              <w:t xml:space="preserve"> </w:t>
            </w:r>
            <w:r w:rsidR="00EE28F4" w:rsidRPr="00872749">
              <w:rPr>
                <w:b/>
                <w:bCs/>
              </w:rPr>
              <w:t xml:space="preserve">* </w:t>
            </w:r>
            <w:r w:rsidR="00D14054" w:rsidRPr="00872749">
              <w:rPr>
                <w:b/>
                <w:bCs/>
              </w:rPr>
              <w:t>how the child’s views will be presented to conference</w:t>
            </w:r>
            <w:r w:rsidR="00EE28F4" w:rsidRPr="00872749">
              <w:rPr>
                <w:b/>
                <w:bCs/>
              </w:rPr>
              <w:t>. Will the child attend?</w:t>
            </w:r>
            <w:r w:rsidRPr="00872749">
              <w:br/>
            </w:r>
          </w:p>
        </w:tc>
      </w:tr>
      <w:tr w:rsidR="002A07E9" w:rsidRPr="00872749" w14:paraId="03B62538" w14:textId="61978023" w:rsidTr="00F06597">
        <w:tc>
          <w:tcPr>
            <w:tcW w:w="651" w:type="dxa"/>
          </w:tcPr>
          <w:p w14:paraId="14BC9DE7" w14:textId="0E4DC62D" w:rsidR="002A07E9" w:rsidRPr="00872749" w:rsidRDefault="002A07E9">
            <w:r w:rsidRPr="00872749">
              <w:lastRenderedPageBreak/>
              <w:t>4</w:t>
            </w:r>
          </w:p>
        </w:tc>
        <w:tc>
          <w:tcPr>
            <w:tcW w:w="1334" w:type="dxa"/>
          </w:tcPr>
          <w:p w14:paraId="2302712D" w14:textId="77777777" w:rsidR="002A07E9" w:rsidRPr="00872749" w:rsidRDefault="002A07E9"/>
        </w:tc>
        <w:tc>
          <w:tcPr>
            <w:tcW w:w="5807" w:type="dxa"/>
          </w:tcPr>
          <w:p w14:paraId="2FBC7F0D" w14:textId="325527E5" w:rsidR="002A07E9" w:rsidRPr="00872749" w:rsidRDefault="00EB4EB5">
            <w:r w:rsidRPr="00872749">
              <w:t>Attend conference</w:t>
            </w:r>
            <w:r w:rsidR="00944040" w:rsidRPr="00872749">
              <w:t>, providing assistance to family as agreed</w:t>
            </w:r>
            <w:r w:rsidR="007A73FE" w:rsidRPr="00872749">
              <w:t>.</w:t>
            </w:r>
          </w:p>
        </w:tc>
        <w:tc>
          <w:tcPr>
            <w:tcW w:w="4536" w:type="dxa"/>
          </w:tcPr>
          <w:p w14:paraId="6D62D5EF" w14:textId="77777777" w:rsidR="002A07E9" w:rsidRPr="00872749" w:rsidRDefault="002A07E9"/>
        </w:tc>
        <w:tc>
          <w:tcPr>
            <w:tcW w:w="3118" w:type="dxa"/>
          </w:tcPr>
          <w:p w14:paraId="0C1BB9D3" w14:textId="6B93AF4A" w:rsidR="002A07E9" w:rsidRPr="00872749" w:rsidRDefault="00EB4EB5">
            <w:r w:rsidRPr="00872749">
              <w:t xml:space="preserve">Chair </w:t>
            </w:r>
            <w:r w:rsidR="000A7440">
              <w:t xml:space="preserve">of the </w:t>
            </w:r>
            <w:r w:rsidRPr="00872749">
              <w:t>conference</w:t>
            </w:r>
            <w:r w:rsidR="00872749" w:rsidRPr="00872749">
              <w:t xml:space="preserve"> ensur</w:t>
            </w:r>
            <w:r w:rsidR="000A7440">
              <w:t xml:space="preserve">es to </w:t>
            </w:r>
            <w:r w:rsidR="00872749" w:rsidRPr="00872749">
              <w:t xml:space="preserve">meet with parents before </w:t>
            </w:r>
            <w:r w:rsidR="000A7440">
              <w:t xml:space="preserve">the </w:t>
            </w:r>
            <w:r w:rsidR="00872749" w:rsidRPr="00872749">
              <w:t>meeting and then conduct the conference in the usual way ensuring parents speak first.</w:t>
            </w:r>
            <w:r w:rsidR="00872749" w:rsidRPr="00872749">
              <w:br/>
            </w:r>
          </w:p>
        </w:tc>
      </w:tr>
    </w:tbl>
    <w:p w14:paraId="62AD6750" w14:textId="77777777" w:rsidR="00995012" w:rsidRDefault="001E1220" w:rsidP="001E1220">
      <w:pPr>
        <w:rPr>
          <w:sz w:val="24"/>
          <w:szCs w:val="24"/>
        </w:rPr>
      </w:pPr>
      <w:r>
        <w:rPr>
          <w:sz w:val="24"/>
          <w:szCs w:val="24"/>
        </w:rPr>
        <w:br/>
      </w:r>
      <w:r w:rsidRPr="005120F6">
        <w:rPr>
          <w:b/>
          <w:sz w:val="24"/>
          <w:szCs w:val="24"/>
        </w:rPr>
        <w:t>Additional information for SWs</w:t>
      </w:r>
      <w:r w:rsidR="006556B9" w:rsidRPr="005120F6">
        <w:rPr>
          <w:b/>
          <w:sz w:val="24"/>
          <w:szCs w:val="24"/>
        </w:rPr>
        <w:br/>
      </w:r>
      <w:r>
        <w:rPr>
          <w:sz w:val="24"/>
          <w:szCs w:val="24"/>
        </w:rPr>
        <w:br/>
      </w:r>
      <w:r w:rsidRPr="00E07A7D">
        <w:rPr>
          <w:b/>
          <w:bCs/>
          <w:sz w:val="24"/>
          <w:szCs w:val="24"/>
        </w:rPr>
        <w:t xml:space="preserve">1. Strategy </w:t>
      </w:r>
      <w:r w:rsidR="005120F6">
        <w:rPr>
          <w:b/>
          <w:bCs/>
          <w:sz w:val="24"/>
          <w:szCs w:val="24"/>
        </w:rPr>
        <w:t>M</w:t>
      </w:r>
      <w:r w:rsidRPr="00E07A7D">
        <w:rPr>
          <w:b/>
          <w:bCs/>
          <w:sz w:val="24"/>
          <w:szCs w:val="24"/>
        </w:rPr>
        <w:t>eeting.</w:t>
      </w:r>
      <w:r>
        <w:rPr>
          <w:sz w:val="24"/>
          <w:szCs w:val="24"/>
        </w:rPr>
        <w:br/>
      </w:r>
      <w:r w:rsidRPr="001E1220">
        <w:rPr>
          <w:sz w:val="24"/>
          <w:szCs w:val="24"/>
        </w:rPr>
        <w:t>There must be a strategy discussion recorded on Eclipse for each child to be discussed at conference.  This isn’t just a process or bureaucracy issue.</w:t>
      </w:r>
      <w:r w:rsidR="000A7440">
        <w:rPr>
          <w:sz w:val="24"/>
          <w:szCs w:val="24"/>
        </w:rPr>
        <w:t xml:space="preserve"> </w:t>
      </w:r>
      <w:r w:rsidRPr="001E1220">
        <w:rPr>
          <w:sz w:val="24"/>
          <w:szCs w:val="24"/>
        </w:rPr>
        <w:t xml:space="preserve">The date of the strategy discussion is used to calculate the timescales for conference which are needed both for measuring our performance as well as for DfE returns. </w:t>
      </w:r>
      <w:r w:rsidRPr="001E1220">
        <w:rPr>
          <w:sz w:val="24"/>
          <w:szCs w:val="24"/>
        </w:rPr>
        <w:lastRenderedPageBreak/>
        <w:t>We need this recording to be in place in order to add the conference to Eclipse. All children to be conferenced must have an open file on Eclipse as well as an allocated worker.</w:t>
      </w:r>
      <w:r w:rsidR="0043051C">
        <w:rPr>
          <w:sz w:val="24"/>
          <w:szCs w:val="24"/>
        </w:rPr>
        <w:t xml:space="preserve"> </w:t>
      </w:r>
    </w:p>
    <w:p w14:paraId="1CAEC3A1" w14:textId="7F2FAA83" w:rsidR="002A07E9" w:rsidRPr="002A07E9" w:rsidRDefault="00677F1E" w:rsidP="001E1220">
      <w:pPr>
        <w:rPr>
          <w:sz w:val="24"/>
          <w:szCs w:val="24"/>
        </w:rPr>
      </w:pPr>
      <w:bookmarkStart w:id="0" w:name="_GoBack"/>
      <w:bookmarkEnd w:id="0"/>
      <w:r>
        <w:rPr>
          <w:sz w:val="24"/>
          <w:szCs w:val="24"/>
        </w:rPr>
        <w:br/>
      </w:r>
      <w:r w:rsidRPr="00677F1E">
        <w:rPr>
          <w:sz w:val="24"/>
          <w:szCs w:val="24"/>
        </w:rPr>
        <w:t>If this information is not present, the Chair would not be able to add the child to the CP list after the meeting. All this has to happen when booking an ICPC. If not, the child cannot be recorded as having a CP plan.</w:t>
      </w:r>
      <w:r>
        <w:rPr>
          <w:sz w:val="24"/>
          <w:szCs w:val="24"/>
        </w:rPr>
        <w:br/>
      </w:r>
      <w:r w:rsidR="00E07A7D">
        <w:rPr>
          <w:sz w:val="24"/>
          <w:szCs w:val="24"/>
        </w:rPr>
        <w:br/>
      </w:r>
      <w:r w:rsidR="00E07A7D" w:rsidRPr="00E07A7D">
        <w:rPr>
          <w:b/>
          <w:bCs/>
          <w:sz w:val="24"/>
          <w:szCs w:val="24"/>
        </w:rPr>
        <w:t>2. Safety Issues.</w:t>
      </w:r>
      <w:r w:rsidR="00E07A7D">
        <w:rPr>
          <w:sz w:val="24"/>
          <w:szCs w:val="24"/>
        </w:rPr>
        <w:br/>
      </w:r>
      <w:r w:rsidR="00E07A7D" w:rsidRPr="00E07A7D">
        <w:rPr>
          <w:sz w:val="24"/>
          <w:szCs w:val="24"/>
        </w:rPr>
        <w:t>It is the Chair’s responsibility to ensure the safety of all attendees at the conference</w:t>
      </w:r>
      <w:r w:rsidR="00E07A7D">
        <w:rPr>
          <w:sz w:val="24"/>
          <w:szCs w:val="24"/>
        </w:rPr>
        <w:t xml:space="preserve"> and </w:t>
      </w:r>
      <w:proofErr w:type="gramStart"/>
      <w:r w:rsidR="00E07A7D">
        <w:rPr>
          <w:sz w:val="24"/>
          <w:szCs w:val="24"/>
        </w:rPr>
        <w:t>this is why</w:t>
      </w:r>
      <w:proofErr w:type="gramEnd"/>
      <w:r w:rsidR="00E07A7D">
        <w:rPr>
          <w:sz w:val="24"/>
          <w:szCs w:val="24"/>
        </w:rPr>
        <w:t xml:space="preserve"> the Duty PO completes the safety screening </w:t>
      </w:r>
      <w:r w:rsidR="000A7440">
        <w:rPr>
          <w:sz w:val="24"/>
          <w:szCs w:val="24"/>
        </w:rPr>
        <w:t xml:space="preserve">at the </w:t>
      </w:r>
      <w:r w:rsidR="00D55E58">
        <w:rPr>
          <w:sz w:val="24"/>
          <w:szCs w:val="24"/>
        </w:rPr>
        <w:t>earliest possible point. F</w:t>
      </w:r>
      <w:r w:rsidR="00E07A7D" w:rsidRPr="00E07A7D">
        <w:rPr>
          <w:sz w:val="24"/>
          <w:szCs w:val="24"/>
        </w:rPr>
        <w:t xml:space="preserve">or this to work, we need reliable information </w:t>
      </w:r>
      <w:r w:rsidR="00D55E58">
        <w:rPr>
          <w:sz w:val="24"/>
          <w:szCs w:val="24"/>
        </w:rPr>
        <w:t>on</w:t>
      </w:r>
      <w:r w:rsidR="00E07A7D" w:rsidRPr="00E07A7D">
        <w:rPr>
          <w:sz w:val="24"/>
          <w:szCs w:val="24"/>
        </w:rPr>
        <w:t xml:space="preserve"> any health, safety or risk factors</w:t>
      </w:r>
      <w:r w:rsidR="00D55E58">
        <w:rPr>
          <w:sz w:val="24"/>
          <w:szCs w:val="24"/>
        </w:rPr>
        <w:t xml:space="preserve"> on the convening sheet and in discussion. </w:t>
      </w:r>
      <w:r w:rsidR="00D55E58">
        <w:rPr>
          <w:sz w:val="24"/>
          <w:szCs w:val="24"/>
        </w:rPr>
        <w:br/>
      </w:r>
      <w:r w:rsidR="00E07A7D" w:rsidRPr="00E07A7D">
        <w:rPr>
          <w:sz w:val="24"/>
          <w:szCs w:val="24"/>
        </w:rPr>
        <w:t>We usually invite all involved immediate family members. However, there are occasions when there are concerns about the safety of one or more participants and this may mean that different arrangements need to be made. This can be especially important in situations of domestic abuse. We can arrange to have the conference with the resident/ non-violent family member attending the conference. The Chair can meet with the other party separately to ensure they are fully informed and contribute to the CP conference and plan.</w:t>
      </w:r>
      <w:r w:rsidR="00944040">
        <w:rPr>
          <w:sz w:val="24"/>
          <w:szCs w:val="24"/>
        </w:rPr>
        <w:br/>
      </w:r>
      <w:r w:rsidR="00944040">
        <w:rPr>
          <w:sz w:val="24"/>
          <w:szCs w:val="24"/>
        </w:rPr>
        <w:br/>
      </w:r>
      <w:r w:rsidR="00944040" w:rsidRPr="00944040">
        <w:rPr>
          <w:b/>
          <w:bCs/>
          <w:sz w:val="24"/>
          <w:szCs w:val="24"/>
        </w:rPr>
        <w:t>For Review Conferences:</w:t>
      </w:r>
      <w:r w:rsidR="00944040" w:rsidRPr="00944040">
        <w:rPr>
          <w:sz w:val="24"/>
          <w:szCs w:val="24"/>
        </w:rPr>
        <w:t xml:space="preserve"> inform C</w:t>
      </w:r>
      <w:r w:rsidR="000A7440">
        <w:rPr>
          <w:sz w:val="24"/>
          <w:szCs w:val="24"/>
        </w:rPr>
        <w:t>hild Protection Conferencing- BS</w:t>
      </w:r>
      <w:r w:rsidR="00944040" w:rsidRPr="00944040">
        <w:rPr>
          <w:sz w:val="24"/>
          <w:szCs w:val="24"/>
        </w:rPr>
        <w:t xml:space="preserve"> if there ha</w:t>
      </w:r>
      <w:r w:rsidR="000A7440">
        <w:rPr>
          <w:sz w:val="24"/>
          <w:szCs w:val="24"/>
        </w:rPr>
        <w:t>ve</w:t>
      </w:r>
      <w:r w:rsidR="00944040" w:rsidRPr="00944040">
        <w:rPr>
          <w:sz w:val="24"/>
          <w:szCs w:val="24"/>
        </w:rPr>
        <w:t xml:space="preserve"> been a</w:t>
      </w:r>
      <w:r w:rsidR="000A7440">
        <w:rPr>
          <w:sz w:val="24"/>
          <w:szCs w:val="24"/>
        </w:rPr>
        <w:t>ny</w:t>
      </w:r>
      <w:r w:rsidR="00944040" w:rsidRPr="00944040">
        <w:rPr>
          <w:sz w:val="24"/>
          <w:szCs w:val="24"/>
        </w:rPr>
        <w:t xml:space="preserve"> change</w:t>
      </w:r>
      <w:r w:rsidR="000A7440">
        <w:rPr>
          <w:sz w:val="24"/>
          <w:szCs w:val="24"/>
        </w:rPr>
        <w:t>s</w:t>
      </w:r>
      <w:r w:rsidR="00944040" w:rsidRPr="00944040">
        <w:rPr>
          <w:sz w:val="24"/>
          <w:szCs w:val="24"/>
        </w:rPr>
        <w:t xml:space="preserve"> i</w:t>
      </w:r>
      <w:r w:rsidR="000A7440">
        <w:rPr>
          <w:sz w:val="24"/>
          <w:szCs w:val="24"/>
        </w:rPr>
        <w:t>mpacting on the management of the conference and provide an up to date attendance list of</w:t>
      </w:r>
      <w:r w:rsidR="00944040" w:rsidRPr="00944040">
        <w:rPr>
          <w:sz w:val="24"/>
          <w:szCs w:val="24"/>
        </w:rPr>
        <w:t xml:space="preserve"> participants</w:t>
      </w:r>
      <w:r w:rsidR="000A7440">
        <w:rPr>
          <w:sz w:val="24"/>
          <w:szCs w:val="24"/>
        </w:rPr>
        <w:t>, including email addresses,</w:t>
      </w:r>
      <w:r w:rsidR="00944040" w:rsidRPr="00944040">
        <w:rPr>
          <w:sz w:val="24"/>
          <w:szCs w:val="24"/>
        </w:rPr>
        <w:t xml:space="preserve"> at least two weeks prior to the Conference. The SW should also inform the PO if there has been any change in circumstances that would impact on the chosen format.</w:t>
      </w:r>
    </w:p>
    <w:sectPr w:rsidR="002A07E9" w:rsidRPr="002A07E9" w:rsidSect="002A07E9">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7A3F8" w14:textId="77777777" w:rsidR="00686DF6" w:rsidRDefault="00686DF6" w:rsidP="00677F1E">
      <w:pPr>
        <w:spacing w:after="0" w:line="240" w:lineRule="auto"/>
      </w:pPr>
      <w:r>
        <w:separator/>
      </w:r>
    </w:p>
  </w:endnote>
  <w:endnote w:type="continuationSeparator" w:id="0">
    <w:p w14:paraId="10DE0550" w14:textId="77777777" w:rsidR="00686DF6" w:rsidRDefault="00686DF6" w:rsidP="0067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454338"/>
      <w:docPartObj>
        <w:docPartGallery w:val="Page Numbers (Bottom of Page)"/>
        <w:docPartUnique/>
      </w:docPartObj>
    </w:sdtPr>
    <w:sdtEndPr>
      <w:rPr>
        <w:noProof/>
      </w:rPr>
    </w:sdtEndPr>
    <w:sdtContent>
      <w:p w14:paraId="2E6B0C4A" w14:textId="6F0CBF3F" w:rsidR="005120F6" w:rsidRDefault="005120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A1EA78" w14:textId="77777777" w:rsidR="006556B9" w:rsidRDefault="00655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9026E" w14:textId="77777777" w:rsidR="00686DF6" w:rsidRDefault="00686DF6" w:rsidP="00677F1E">
      <w:pPr>
        <w:spacing w:after="0" w:line="240" w:lineRule="auto"/>
      </w:pPr>
      <w:r>
        <w:separator/>
      </w:r>
    </w:p>
  </w:footnote>
  <w:footnote w:type="continuationSeparator" w:id="0">
    <w:p w14:paraId="19C8DAE4" w14:textId="77777777" w:rsidR="00686DF6" w:rsidRDefault="00686DF6" w:rsidP="0067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39C1" w14:textId="08EF40A2" w:rsidR="00677F1E" w:rsidRDefault="00304F47" w:rsidP="00EC5549">
    <w:pPr>
      <w:pStyle w:val="Header"/>
    </w:pPr>
    <w:r>
      <w:rPr>
        <w:rFonts w:ascii="Arial" w:hAnsi="Arial" w:cs="Arial"/>
        <w:noProof/>
        <w:color w:val="1F497D"/>
        <w:lang w:eastAsia="en-GB"/>
      </w:rPr>
      <w:drawing>
        <wp:inline distT="0" distB="0" distL="0" distR="0" wp14:anchorId="4ED4F86D" wp14:editId="17B9F2D3">
          <wp:extent cx="3568700" cy="717550"/>
          <wp:effectExtent l="0" t="0" r="0" b="6350"/>
          <wp:docPr id="1" name="Picture 1" descr="Description: BCT logo FOR EMAIL SIGNATUR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CT logo FOR EMAIL SIGNATURES ONL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8700" cy="717550"/>
                  </a:xfrm>
                  <a:prstGeom prst="rect">
                    <a:avLst/>
                  </a:prstGeom>
                  <a:noFill/>
                  <a:ln>
                    <a:noFill/>
                  </a:ln>
                </pic:spPr>
              </pic:pic>
            </a:graphicData>
          </a:graphic>
        </wp:inline>
      </w:drawing>
    </w:r>
    <w:r w:rsidR="00EC5549" w:rsidRPr="00EC5549">
      <w:rPr>
        <w:b/>
        <w:color w:val="0070C0"/>
        <w:sz w:val="36"/>
        <w:szCs w:val="36"/>
      </w:rPr>
      <w:t xml:space="preserve"> </w:t>
    </w:r>
    <w:r w:rsidR="00EC5549">
      <w:rPr>
        <w:b/>
        <w:color w:val="0070C0"/>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402CB"/>
    <w:multiLevelType w:val="hybridMultilevel"/>
    <w:tmpl w:val="878C6852"/>
    <w:lvl w:ilvl="0" w:tplc="1AFA3FB6">
      <w:numFmt w:val="bullet"/>
      <w:lvlText w:val="-"/>
      <w:lvlJc w:val="left"/>
      <w:pPr>
        <w:ind w:left="720" w:hanging="360"/>
      </w:pPr>
      <w:rPr>
        <w:rFonts w:ascii="Calibri" w:eastAsiaTheme="minorHAnsi" w:hAnsi="Calibri" w:cs="Calibri"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E9"/>
    <w:rsid w:val="00000FB5"/>
    <w:rsid w:val="000A7440"/>
    <w:rsid w:val="000D28D0"/>
    <w:rsid w:val="001D75CE"/>
    <w:rsid w:val="001E1220"/>
    <w:rsid w:val="00207FC7"/>
    <w:rsid w:val="002A07E9"/>
    <w:rsid w:val="002B4915"/>
    <w:rsid w:val="00304F47"/>
    <w:rsid w:val="00365963"/>
    <w:rsid w:val="004019AA"/>
    <w:rsid w:val="0042277F"/>
    <w:rsid w:val="0043051C"/>
    <w:rsid w:val="004D1713"/>
    <w:rsid w:val="00506D18"/>
    <w:rsid w:val="005120F6"/>
    <w:rsid w:val="00554C1A"/>
    <w:rsid w:val="00583FFA"/>
    <w:rsid w:val="006556B9"/>
    <w:rsid w:val="00676381"/>
    <w:rsid w:val="00677F1E"/>
    <w:rsid w:val="00686DF6"/>
    <w:rsid w:val="007826E3"/>
    <w:rsid w:val="007A73FE"/>
    <w:rsid w:val="007A7EAE"/>
    <w:rsid w:val="007C5347"/>
    <w:rsid w:val="00801E70"/>
    <w:rsid w:val="00831D66"/>
    <w:rsid w:val="008438F6"/>
    <w:rsid w:val="00872749"/>
    <w:rsid w:val="008A3EE4"/>
    <w:rsid w:val="008D79B0"/>
    <w:rsid w:val="008F25E2"/>
    <w:rsid w:val="00944040"/>
    <w:rsid w:val="00980008"/>
    <w:rsid w:val="00995012"/>
    <w:rsid w:val="00AB52A1"/>
    <w:rsid w:val="00B3436C"/>
    <w:rsid w:val="00CB3B34"/>
    <w:rsid w:val="00D06CD8"/>
    <w:rsid w:val="00D14054"/>
    <w:rsid w:val="00D55E58"/>
    <w:rsid w:val="00E07A7D"/>
    <w:rsid w:val="00EB4EB5"/>
    <w:rsid w:val="00EC5549"/>
    <w:rsid w:val="00EE28F4"/>
    <w:rsid w:val="00F06597"/>
    <w:rsid w:val="00F953B3"/>
    <w:rsid w:val="00FF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FED71"/>
  <w15:chartTrackingRefBased/>
  <w15:docId w15:val="{37E0F6AE-E4E8-4D6F-8671-8068C683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F1E"/>
  </w:style>
  <w:style w:type="paragraph" w:styleId="Footer">
    <w:name w:val="footer"/>
    <w:basedOn w:val="Normal"/>
    <w:link w:val="FooterChar"/>
    <w:uiPriority w:val="99"/>
    <w:unhideWhenUsed/>
    <w:rsid w:val="00677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F1E"/>
  </w:style>
  <w:style w:type="paragraph" w:styleId="BalloonText">
    <w:name w:val="Balloon Text"/>
    <w:basedOn w:val="Normal"/>
    <w:link w:val="BalloonTextChar"/>
    <w:uiPriority w:val="99"/>
    <w:semiHidden/>
    <w:unhideWhenUsed/>
    <w:rsid w:val="00304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F47"/>
    <w:rPr>
      <w:rFonts w:ascii="Segoe UI" w:hAnsi="Segoe UI" w:cs="Segoe UI"/>
      <w:sz w:val="18"/>
      <w:szCs w:val="18"/>
    </w:rPr>
  </w:style>
  <w:style w:type="paragraph" w:styleId="ListParagraph">
    <w:name w:val="List Paragraph"/>
    <w:basedOn w:val="Normal"/>
    <w:uiPriority w:val="34"/>
    <w:qFormat/>
    <w:rsid w:val="007C5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6E47F.A7E1A2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9F814B2D6C7D4AB1BA43596B92AF1E" ma:contentTypeVersion="11" ma:contentTypeDescription="Create a new document." ma:contentTypeScope="" ma:versionID="6ab0d8165ffcc07df65d71a74cbf1338">
  <xsd:schema xmlns:xsd="http://www.w3.org/2001/XMLSchema" xmlns:xs="http://www.w3.org/2001/XMLSchema" xmlns:p="http://schemas.microsoft.com/office/2006/metadata/properties" xmlns:ns3="fce4d8ed-cdc4-49cb-a1ac-b53c9e59b04a" xmlns:ns4="79904dcb-fb48-4555-a7f9-b62c81110933" targetNamespace="http://schemas.microsoft.com/office/2006/metadata/properties" ma:root="true" ma:fieldsID="a16ee96e72fde361aa044b4f0dc1ac50" ns3:_="" ns4:_="">
    <xsd:import namespace="fce4d8ed-cdc4-49cb-a1ac-b53c9e59b04a"/>
    <xsd:import namespace="79904dcb-fb48-4555-a7f9-b62c811109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4d8ed-cdc4-49cb-a1ac-b53c9e59b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904dcb-fb48-4555-a7f9-b62c811109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5503F-8CEE-40CF-A679-0C75D895AD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9904dcb-fb48-4555-a7f9-b62c81110933"/>
    <ds:schemaRef ds:uri="fce4d8ed-cdc4-49cb-a1ac-b53c9e59b04a"/>
    <ds:schemaRef ds:uri="http://www.w3.org/XML/1998/namespace"/>
    <ds:schemaRef ds:uri="http://purl.org/dc/dcmitype/"/>
  </ds:schemaRefs>
</ds:datastoreItem>
</file>

<file path=customXml/itemProps2.xml><?xml version="1.0" encoding="utf-8"?>
<ds:datastoreItem xmlns:ds="http://schemas.openxmlformats.org/officeDocument/2006/customXml" ds:itemID="{D665B3B1-3E34-4AA4-80E9-6923C5027F2C}">
  <ds:schemaRefs>
    <ds:schemaRef ds:uri="http://schemas.microsoft.com/sharepoint/v3/contenttype/forms"/>
  </ds:schemaRefs>
</ds:datastoreItem>
</file>

<file path=customXml/itemProps3.xml><?xml version="1.0" encoding="utf-8"?>
<ds:datastoreItem xmlns:ds="http://schemas.openxmlformats.org/officeDocument/2006/customXml" ds:itemID="{0ABF8211-9DAC-4557-8150-E91554606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4d8ed-cdc4-49cb-a1ac-b53c9e59b04a"/>
    <ds:schemaRef ds:uri="79904dcb-fb48-4555-a7f9-b62c81110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Beddow</dc:creator>
  <cp:keywords/>
  <dc:description/>
  <cp:lastModifiedBy>Lorraine Donovan</cp:lastModifiedBy>
  <cp:revision>13</cp:revision>
  <dcterms:created xsi:type="dcterms:W3CDTF">2021-01-20T15:20:00Z</dcterms:created>
  <dcterms:modified xsi:type="dcterms:W3CDTF">2021-01-20T15:34:00Z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0x010100B59F814B2D6C7D4AB1BA43596B92AF1E</vt:lpwstr>
  </property>
</Properties>
</file>