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79379" w14:textId="47A1DBC9" w:rsidR="008D4730" w:rsidRPr="008D4730" w:rsidRDefault="008D4730" w:rsidP="008D4730">
      <w:pPr>
        <w:rPr>
          <w:rFonts w:ascii="Arial" w:hAnsi="Arial" w:cs="Arial"/>
          <w:b/>
          <w:bCs/>
          <w:sz w:val="24"/>
          <w:szCs w:val="24"/>
          <w:u w:val="single"/>
        </w:rPr>
      </w:pPr>
      <w:r w:rsidRPr="008D4730">
        <w:rPr>
          <w:rFonts w:ascii="Arial" w:hAnsi="Arial" w:cs="Arial"/>
          <w:b/>
          <w:bCs/>
          <w:sz w:val="24"/>
          <w:szCs w:val="24"/>
          <w:u w:val="single"/>
        </w:rPr>
        <w:t xml:space="preserve">Management and </w:t>
      </w:r>
      <w:r w:rsidRPr="008D4730">
        <w:rPr>
          <w:rFonts w:ascii="Arial" w:hAnsi="Arial" w:cs="Arial"/>
          <w:b/>
          <w:bCs/>
          <w:sz w:val="24"/>
          <w:szCs w:val="24"/>
          <w:u w:val="single"/>
        </w:rPr>
        <w:t>S</w:t>
      </w:r>
      <w:r w:rsidRPr="008D4730">
        <w:rPr>
          <w:rFonts w:ascii="Arial" w:hAnsi="Arial" w:cs="Arial"/>
          <w:b/>
          <w:bCs/>
          <w:sz w:val="24"/>
          <w:szCs w:val="24"/>
          <w:u w:val="single"/>
        </w:rPr>
        <w:t>upervision </w:t>
      </w:r>
      <w:r w:rsidRPr="008D4730">
        <w:rPr>
          <w:rFonts w:ascii="Arial" w:hAnsi="Arial" w:cs="Arial"/>
          <w:b/>
          <w:bCs/>
          <w:sz w:val="24"/>
          <w:szCs w:val="24"/>
          <w:u w:val="single"/>
        </w:rPr>
        <w:t>Fr</w:t>
      </w:r>
      <w:r w:rsidRPr="008D4730">
        <w:rPr>
          <w:rFonts w:ascii="Arial" w:hAnsi="Arial" w:cs="Arial"/>
          <w:b/>
          <w:bCs/>
          <w:sz w:val="24"/>
          <w:szCs w:val="24"/>
          <w:u w:val="single"/>
        </w:rPr>
        <w:t>equency</w:t>
      </w:r>
    </w:p>
    <w:p w14:paraId="33916678" w14:textId="77777777" w:rsidR="008D4730" w:rsidRPr="008D4730" w:rsidRDefault="008D4730" w:rsidP="008D4730">
      <w:pPr>
        <w:rPr>
          <w:rFonts w:ascii="Arial" w:hAnsi="Arial" w:cs="Arial"/>
          <w:b/>
          <w:bCs/>
          <w:sz w:val="24"/>
          <w:szCs w:val="24"/>
        </w:rPr>
      </w:pPr>
    </w:p>
    <w:p w14:paraId="6C14D771" w14:textId="77777777" w:rsidR="008D4730" w:rsidRPr="008D4730" w:rsidRDefault="008D4730" w:rsidP="008D4730">
      <w:pPr>
        <w:rPr>
          <w:rFonts w:ascii="Arial" w:hAnsi="Arial" w:cs="Arial"/>
          <w:sz w:val="24"/>
          <w:szCs w:val="24"/>
        </w:rPr>
      </w:pPr>
      <w:r w:rsidRPr="008D4730">
        <w:rPr>
          <w:rFonts w:ascii="Arial" w:hAnsi="Arial" w:cs="Arial"/>
          <w:sz w:val="24"/>
          <w:szCs w:val="24"/>
        </w:rPr>
        <w:t xml:space="preserve">One of the key service improvement areas in Children’s Social Care, including Family First is to strengthen management oversight and the quality of supervision. Looking at the outcomes of our case audits or reviews the area of management and </w:t>
      </w:r>
      <w:proofErr w:type="gramStart"/>
      <w:r w:rsidRPr="008D4730">
        <w:rPr>
          <w:rFonts w:ascii="Arial" w:hAnsi="Arial" w:cs="Arial"/>
          <w:sz w:val="24"/>
          <w:szCs w:val="24"/>
        </w:rPr>
        <w:t>supervision  is</w:t>
      </w:r>
      <w:proofErr w:type="gramEnd"/>
      <w:r w:rsidRPr="008D4730">
        <w:rPr>
          <w:rFonts w:ascii="Arial" w:hAnsi="Arial" w:cs="Arial"/>
          <w:sz w:val="24"/>
          <w:szCs w:val="24"/>
        </w:rPr>
        <w:t xml:space="preserve"> the most important aspect that will often  determine the overall quality of practice. Audits that have been judged good or outstanding the area of management and supervision has been strong. Likewise, audits with judgements of RI or inadequate the management and supervision is weak. If practice is going to be considered </w:t>
      </w:r>
      <w:proofErr w:type="gramStart"/>
      <w:r w:rsidRPr="008D4730">
        <w:rPr>
          <w:rFonts w:ascii="Arial" w:hAnsi="Arial" w:cs="Arial"/>
          <w:sz w:val="24"/>
          <w:szCs w:val="24"/>
        </w:rPr>
        <w:t>‘ consistently</w:t>
      </w:r>
      <w:proofErr w:type="gramEnd"/>
      <w:r w:rsidRPr="008D4730">
        <w:rPr>
          <w:rFonts w:ascii="Arial" w:hAnsi="Arial" w:cs="Arial"/>
          <w:sz w:val="24"/>
          <w:szCs w:val="24"/>
        </w:rPr>
        <w:t xml:space="preserve"> good’ then this is only going to be achieved by having strong management and supervision. </w:t>
      </w:r>
    </w:p>
    <w:p w14:paraId="7699FFAF" w14:textId="77777777" w:rsidR="008D4730" w:rsidRPr="008D4730" w:rsidRDefault="008D4730" w:rsidP="008D4730">
      <w:pPr>
        <w:rPr>
          <w:rFonts w:ascii="Arial" w:hAnsi="Arial" w:cs="Arial"/>
          <w:sz w:val="24"/>
          <w:szCs w:val="24"/>
        </w:rPr>
      </w:pPr>
      <w:r w:rsidRPr="008D4730">
        <w:rPr>
          <w:rFonts w:ascii="Arial" w:hAnsi="Arial" w:cs="Arial"/>
          <w:sz w:val="24"/>
          <w:szCs w:val="24"/>
        </w:rPr>
        <w:t> </w:t>
      </w:r>
    </w:p>
    <w:p w14:paraId="0CF2E3AC" w14:textId="77777777" w:rsidR="008D4730" w:rsidRPr="008D4730" w:rsidRDefault="008D4730" w:rsidP="008D4730">
      <w:pPr>
        <w:rPr>
          <w:rFonts w:ascii="Arial" w:hAnsi="Arial" w:cs="Arial"/>
          <w:sz w:val="24"/>
          <w:szCs w:val="24"/>
        </w:rPr>
      </w:pPr>
      <w:r w:rsidRPr="008D4730">
        <w:rPr>
          <w:rFonts w:ascii="Arial" w:hAnsi="Arial" w:cs="Arial"/>
          <w:sz w:val="24"/>
          <w:szCs w:val="24"/>
        </w:rPr>
        <w:t xml:space="preserve">In order to strengthen management and supervision there has been investment in training for frontline managers and the introduction </w:t>
      </w:r>
      <w:proofErr w:type="gramStart"/>
      <w:r w:rsidRPr="008D4730">
        <w:rPr>
          <w:rFonts w:ascii="Arial" w:hAnsi="Arial" w:cs="Arial"/>
          <w:sz w:val="24"/>
          <w:szCs w:val="24"/>
        </w:rPr>
        <w:t>of  additional</w:t>
      </w:r>
      <w:proofErr w:type="gramEnd"/>
      <w:r w:rsidRPr="008D4730">
        <w:rPr>
          <w:rFonts w:ascii="Arial" w:hAnsi="Arial" w:cs="Arial"/>
          <w:sz w:val="24"/>
          <w:szCs w:val="24"/>
        </w:rPr>
        <w:t xml:space="preserve"> posts in the structure. We now have additional team manager posts in Fostering, Leaving </w:t>
      </w:r>
      <w:proofErr w:type="gramStart"/>
      <w:r w:rsidRPr="008D4730">
        <w:rPr>
          <w:rFonts w:ascii="Arial" w:hAnsi="Arial" w:cs="Arial"/>
          <w:sz w:val="24"/>
          <w:szCs w:val="24"/>
        </w:rPr>
        <w:t>Care  and</w:t>
      </w:r>
      <w:proofErr w:type="gramEnd"/>
      <w:r w:rsidRPr="008D4730">
        <w:rPr>
          <w:rFonts w:ascii="Arial" w:hAnsi="Arial" w:cs="Arial"/>
          <w:sz w:val="24"/>
          <w:szCs w:val="24"/>
        </w:rPr>
        <w:t xml:space="preserve"> temporary posts in Child Protection and Shield. The three additional service manager posts that are now being recruited to will also support this. I know some managers </w:t>
      </w:r>
      <w:proofErr w:type="gramStart"/>
      <w:r w:rsidRPr="008D4730">
        <w:rPr>
          <w:rFonts w:ascii="Arial" w:hAnsi="Arial" w:cs="Arial"/>
          <w:sz w:val="24"/>
          <w:szCs w:val="24"/>
        </w:rPr>
        <w:t>will  have</w:t>
      </w:r>
      <w:proofErr w:type="gramEnd"/>
      <w:r w:rsidRPr="008D4730">
        <w:rPr>
          <w:rFonts w:ascii="Arial" w:hAnsi="Arial" w:cs="Arial"/>
          <w:sz w:val="24"/>
          <w:szCs w:val="24"/>
        </w:rPr>
        <w:t xml:space="preserve"> attended the Firstline programme and bespoke supervision training provided by Research in Practice. There has also been the recent Action Leaning Sets delivered by Tracey Newcomb and five managers are due to attend the ADCS training on ‘defensible decision making’.  </w:t>
      </w:r>
    </w:p>
    <w:p w14:paraId="5D150424" w14:textId="77777777" w:rsidR="008D4730" w:rsidRPr="008D4730" w:rsidRDefault="008D4730" w:rsidP="008D4730">
      <w:pPr>
        <w:rPr>
          <w:rFonts w:ascii="Arial" w:hAnsi="Arial" w:cs="Arial"/>
          <w:sz w:val="24"/>
          <w:szCs w:val="24"/>
        </w:rPr>
      </w:pPr>
      <w:r w:rsidRPr="008D4730">
        <w:rPr>
          <w:rFonts w:ascii="Arial" w:hAnsi="Arial" w:cs="Arial"/>
          <w:sz w:val="24"/>
          <w:szCs w:val="24"/>
        </w:rPr>
        <w:t> </w:t>
      </w:r>
    </w:p>
    <w:p w14:paraId="0A4CBDEF" w14:textId="77777777" w:rsidR="008D4730" w:rsidRPr="008D4730" w:rsidRDefault="008D4730" w:rsidP="008D4730">
      <w:pPr>
        <w:rPr>
          <w:rFonts w:ascii="Arial" w:hAnsi="Arial" w:cs="Arial"/>
          <w:sz w:val="24"/>
          <w:szCs w:val="24"/>
        </w:rPr>
      </w:pPr>
      <w:r w:rsidRPr="008D4730">
        <w:rPr>
          <w:rFonts w:ascii="Arial" w:hAnsi="Arial" w:cs="Arial"/>
          <w:sz w:val="24"/>
          <w:szCs w:val="24"/>
        </w:rPr>
        <w:t xml:space="preserve">Feedback from managers and trainers, along with learning from audits is the inconsistency in the frequency of supervision for case management.  On this basis, detailed below is requirements for supervision linked primarily to the status of a case. However, these </w:t>
      </w:r>
      <w:proofErr w:type="gramStart"/>
      <w:r w:rsidRPr="008D4730">
        <w:rPr>
          <w:rFonts w:ascii="Arial" w:hAnsi="Arial" w:cs="Arial"/>
          <w:sz w:val="24"/>
          <w:szCs w:val="24"/>
        </w:rPr>
        <w:t>are  </w:t>
      </w:r>
      <w:r w:rsidRPr="008D4730">
        <w:rPr>
          <w:rFonts w:ascii="Arial" w:hAnsi="Arial" w:cs="Arial"/>
          <w:sz w:val="24"/>
          <w:szCs w:val="24"/>
          <w:u w:val="single"/>
        </w:rPr>
        <w:t>minimum</w:t>
      </w:r>
      <w:proofErr w:type="gramEnd"/>
      <w:r w:rsidRPr="008D4730">
        <w:rPr>
          <w:rFonts w:ascii="Arial" w:hAnsi="Arial" w:cs="Arial"/>
          <w:sz w:val="24"/>
          <w:szCs w:val="24"/>
          <w:u w:val="single"/>
        </w:rPr>
        <w:t xml:space="preserve"> requirements</w:t>
      </w:r>
      <w:r w:rsidRPr="008D4730">
        <w:rPr>
          <w:rFonts w:ascii="Arial" w:hAnsi="Arial" w:cs="Arial"/>
          <w:sz w:val="24"/>
          <w:szCs w:val="24"/>
        </w:rPr>
        <w:t xml:space="preserve">, as such managers need to make informed decisions about whether it should be higher for individual cases dependent on the level of risks or what is happening to a child. What is important, is that managers demonstrate management oversight, including decision making, rationale and reflection. </w:t>
      </w:r>
    </w:p>
    <w:p w14:paraId="3D1F4008" w14:textId="77777777" w:rsidR="008D4730" w:rsidRPr="008D4730" w:rsidRDefault="008D4730" w:rsidP="008D4730">
      <w:pPr>
        <w:rPr>
          <w:rFonts w:ascii="Arial" w:hAnsi="Arial" w:cs="Arial"/>
          <w:i/>
          <w:iCs/>
          <w:sz w:val="24"/>
          <w:szCs w:val="24"/>
        </w:rPr>
      </w:pPr>
    </w:p>
    <w:p w14:paraId="72E8544F" w14:textId="77777777" w:rsidR="008D4730" w:rsidRPr="008D4730" w:rsidRDefault="008D4730" w:rsidP="008D4730">
      <w:pPr>
        <w:rPr>
          <w:rFonts w:ascii="Arial" w:hAnsi="Arial" w:cs="Arial"/>
          <w:sz w:val="24"/>
          <w:szCs w:val="24"/>
        </w:rPr>
      </w:pPr>
      <w:r w:rsidRPr="008D4730">
        <w:rPr>
          <w:rFonts w:ascii="Arial" w:hAnsi="Arial" w:cs="Arial"/>
          <w:sz w:val="24"/>
          <w:szCs w:val="24"/>
        </w:rPr>
        <w:t>We do understand that supervision in the current context is not without its challenges and that managers are committed to supporting staff at this time alongside ensuring quality practice.  We do appreciate your efforts in this regard.</w:t>
      </w:r>
    </w:p>
    <w:p w14:paraId="55F75FFF" w14:textId="77777777" w:rsidR="008D4730" w:rsidRPr="008D4730" w:rsidRDefault="008D4730" w:rsidP="008D4730">
      <w:pPr>
        <w:rPr>
          <w:rFonts w:ascii="Arial" w:hAnsi="Arial" w:cs="Arial"/>
          <w:sz w:val="24"/>
          <w:szCs w:val="24"/>
        </w:rPr>
      </w:pPr>
      <w:r w:rsidRPr="008D4730">
        <w:rPr>
          <w:rFonts w:ascii="Arial" w:hAnsi="Arial" w:cs="Arial"/>
          <w:sz w:val="24"/>
          <w:szCs w:val="24"/>
        </w:rPr>
        <w:t> </w:t>
      </w:r>
    </w:p>
    <w:p w14:paraId="0E2A98E0" w14:textId="77777777" w:rsidR="008D4730" w:rsidRDefault="008D4730" w:rsidP="008D4730">
      <w:r>
        <w:t> </w:t>
      </w:r>
    </w:p>
    <w:tbl>
      <w:tblPr>
        <w:tblW w:w="0" w:type="auto"/>
        <w:tblCellMar>
          <w:left w:w="0" w:type="dxa"/>
          <w:right w:w="0" w:type="dxa"/>
        </w:tblCellMar>
        <w:tblLook w:val="04A0" w:firstRow="1" w:lastRow="0" w:firstColumn="1" w:lastColumn="0" w:noHBand="0" w:noVBand="1"/>
      </w:tblPr>
      <w:tblGrid>
        <w:gridCol w:w="4519"/>
        <w:gridCol w:w="4487"/>
      </w:tblGrid>
      <w:tr w:rsidR="008D4730" w:rsidRPr="008D4730" w14:paraId="133DFB96" w14:textId="77777777" w:rsidTr="008D4730">
        <w:tc>
          <w:tcPr>
            <w:tcW w:w="467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133777AF" w14:textId="77777777" w:rsidR="008D4730" w:rsidRPr="008D4730" w:rsidRDefault="008D4730">
            <w:pPr>
              <w:rPr>
                <w:rFonts w:ascii="Arial" w:hAnsi="Arial" w:cs="Arial"/>
              </w:rPr>
            </w:pPr>
            <w:r w:rsidRPr="008D4730">
              <w:rPr>
                <w:rFonts w:ascii="Arial" w:hAnsi="Arial" w:cs="Arial"/>
                <w:b/>
                <w:bCs/>
              </w:rPr>
              <w:t>Case Status</w:t>
            </w:r>
          </w:p>
        </w:tc>
        <w:tc>
          <w:tcPr>
            <w:tcW w:w="4675"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51F731CA" w14:textId="77777777" w:rsidR="008D4730" w:rsidRPr="008D4730" w:rsidRDefault="008D4730">
            <w:pPr>
              <w:rPr>
                <w:rFonts w:ascii="Arial" w:hAnsi="Arial" w:cs="Arial"/>
              </w:rPr>
            </w:pPr>
            <w:r w:rsidRPr="008D4730">
              <w:rPr>
                <w:rFonts w:ascii="Arial" w:hAnsi="Arial" w:cs="Arial"/>
                <w:b/>
                <w:bCs/>
              </w:rPr>
              <w:t>Supervision Frequency</w:t>
            </w:r>
          </w:p>
        </w:tc>
      </w:tr>
      <w:tr w:rsidR="008D4730" w:rsidRPr="008D4730" w14:paraId="1A069A48" w14:textId="77777777" w:rsidTr="008D4730">
        <w:tc>
          <w:tcPr>
            <w:tcW w:w="467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4BE95DDE" w14:textId="77777777" w:rsidR="008D4730" w:rsidRPr="008D4730" w:rsidRDefault="008D4730">
            <w:pPr>
              <w:rPr>
                <w:rFonts w:ascii="Arial" w:hAnsi="Arial" w:cs="Arial"/>
              </w:rPr>
            </w:pPr>
            <w:r w:rsidRPr="008D4730">
              <w:rPr>
                <w:rFonts w:ascii="Arial" w:hAnsi="Arial" w:cs="Arial"/>
                <w:b/>
                <w:bCs/>
                <w:color w:val="000000"/>
              </w:rPr>
              <w:t>Early Help (Family First)</w:t>
            </w:r>
          </w:p>
        </w:tc>
        <w:tc>
          <w:tcPr>
            <w:tcW w:w="4675"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2C2E636" w14:textId="77777777" w:rsidR="008D4730" w:rsidRPr="008D4730" w:rsidRDefault="008D4730">
            <w:pPr>
              <w:rPr>
                <w:rFonts w:ascii="Arial" w:hAnsi="Arial" w:cs="Arial"/>
              </w:rPr>
            </w:pPr>
            <w:r w:rsidRPr="008D4730">
              <w:rPr>
                <w:rFonts w:ascii="Arial" w:hAnsi="Arial" w:cs="Arial"/>
                <w:color w:val="1F497D"/>
              </w:rPr>
              <w:t>Once every 2 months</w:t>
            </w:r>
          </w:p>
        </w:tc>
      </w:tr>
      <w:tr w:rsidR="008D4730" w:rsidRPr="008D4730" w14:paraId="1208497B" w14:textId="77777777" w:rsidTr="008D4730">
        <w:tc>
          <w:tcPr>
            <w:tcW w:w="46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A598EE1" w14:textId="77777777" w:rsidR="008D4730" w:rsidRPr="008D4730" w:rsidRDefault="008D4730">
            <w:pPr>
              <w:rPr>
                <w:rFonts w:ascii="Arial" w:hAnsi="Arial" w:cs="Arial"/>
              </w:rPr>
            </w:pPr>
            <w:r w:rsidRPr="008D4730">
              <w:rPr>
                <w:rFonts w:ascii="Arial" w:hAnsi="Arial" w:cs="Arial"/>
                <w:b/>
                <w:bCs/>
              </w:rPr>
              <w:t> </w:t>
            </w:r>
          </w:p>
        </w:tc>
        <w:tc>
          <w:tcPr>
            <w:tcW w:w="4675" w:type="dxa"/>
            <w:tcBorders>
              <w:top w:val="nil"/>
              <w:left w:val="nil"/>
              <w:bottom w:val="single" w:sz="8" w:space="0" w:color="BFBFBF"/>
              <w:right w:val="single" w:sz="8" w:space="0" w:color="BFBFBF"/>
            </w:tcBorders>
            <w:tcMar>
              <w:top w:w="0" w:type="dxa"/>
              <w:left w:w="108" w:type="dxa"/>
              <w:bottom w:w="0" w:type="dxa"/>
              <w:right w:w="108" w:type="dxa"/>
            </w:tcMar>
            <w:hideMark/>
          </w:tcPr>
          <w:p w14:paraId="28CB1599" w14:textId="77777777" w:rsidR="008D4730" w:rsidRPr="008D4730" w:rsidRDefault="008D4730">
            <w:pPr>
              <w:rPr>
                <w:rFonts w:ascii="Arial" w:hAnsi="Arial" w:cs="Arial"/>
              </w:rPr>
            </w:pPr>
            <w:r w:rsidRPr="008D4730">
              <w:rPr>
                <w:rFonts w:ascii="Arial" w:hAnsi="Arial" w:cs="Arial"/>
              </w:rPr>
              <w:t> </w:t>
            </w:r>
          </w:p>
        </w:tc>
      </w:tr>
      <w:tr w:rsidR="008D4730" w:rsidRPr="008D4730" w14:paraId="10D241F8" w14:textId="77777777" w:rsidTr="008D4730">
        <w:tc>
          <w:tcPr>
            <w:tcW w:w="467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62F79E51" w14:textId="77777777" w:rsidR="008D4730" w:rsidRPr="008D4730" w:rsidRDefault="008D4730">
            <w:pPr>
              <w:rPr>
                <w:rFonts w:ascii="Arial" w:hAnsi="Arial" w:cs="Arial"/>
              </w:rPr>
            </w:pPr>
            <w:r w:rsidRPr="008D4730">
              <w:rPr>
                <w:rFonts w:ascii="Arial" w:hAnsi="Arial" w:cs="Arial"/>
                <w:b/>
                <w:bCs/>
                <w:color w:val="000000"/>
              </w:rPr>
              <w:t>Children in Need</w:t>
            </w:r>
          </w:p>
        </w:tc>
        <w:tc>
          <w:tcPr>
            <w:tcW w:w="4675"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08170D3" w14:textId="77777777" w:rsidR="008D4730" w:rsidRPr="008D4730" w:rsidRDefault="008D4730">
            <w:pPr>
              <w:rPr>
                <w:rFonts w:ascii="Arial" w:hAnsi="Arial" w:cs="Arial"/>
              </w:rPr>
            </w:pPr>
            <w:r w:rsidRPr="008D4730">
              <w:rPr>
                <w:rFonts w:ascii="Arial" w:hAnsi="Arial" w:cs="Arial"/>
                <w:color w:val="1F497D"/>
              </w:rPr>
              <w:t>Once every 2 months</w:t>
            </w:r>
          </w:p>
        </w:tc>
      </w:tr>
      <w:tr w:rsidR="008D4730" w:rsidRPr="008D4730" w14:paraId="031EFB15" w14:textId="77777777" w:rsidTr="008D4730">
        <w:tc>
          <w:tcPr>
            <w:tcW w:w="46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D398F79" w14:textId="77777777" w:rsidR="008D4730" w:rsidRPr="008D4730" w:rsidRDefault="008D4730">
            <w:pPr>
              <w:rPr>
                <w:rFonts w:ascii="Arial" w:hAnsi="Arial" w:cs="Arial"/>
              </w:rPr>
            </w:pPr>
            <w:r w:rsidRPr="008D4730">
              <w:rPr>
                <w:rFonts w:ascii="Arial" w:hAnsi="Arial" w:cs="Arial"/>
                <w:b/>
                <w:bCs/>
              </w:rPr>
              <w:t> </w:t>
            </w:r>
          </w:p>
        </w:tc>
        <w:tc>
          <w:tcPr>
            <w:tcW w:w="4675" w:type="dxa"/>
            <w:tcBorders>
              <w:top w:val="nil"/>
              <w:left w:val="nil"/>
              <w:bottom w:val="single" w:sz="8" w:space="0" w:color="BFBFBF"/>
              <w:right w:val="single" w:sz="8" w:space="0" w:color="BFBFBF"/>
            </w:tcBorders>
            <w:tcMar>
              <w:top w:w="0" w:type="dxa"/>
              <w:left w:w="108" w:type="dxa"/>
              <w:bottom w:w="0" w:type="dxa"/>
              <w:right w:w="108" w:type="dxa"/>
            </w:tcMar>
            <w:hideMark/>
          </w:tcPr>
          <w:p w14:paraId="544200A1" w14:textId="77777777" w:rsidR="008D4730" w:rsidRPr="008D4730" w:rsidRDefault="008D4730">
            <w:pPr>
              <w:rPr>
                <w:rFonts w:ascii="Arial" w:hAnsi="Arial" w:cs="Arial"/>
              </w:rPr>
            </w:pPr>
            <w:r w:rsidRPr="008D4730">
              <w:rPr>
                <w:rFonts w:ascii="Arial" w:hAnsi="Arial" w:cs="Arial"/>
              </w:rPr>
              <w:t> </w:t>
            </w:r>
          </w:p>
        </w:tc>
      </w:tr>
      <w:tr w:rsidR="008D4730" w:rsidRPr="008D4730" w14:paraId="66356A3E" w14:textId="77777777" w:rsidTr="008D4730">
        <w:tc>
          <w:tcPr>
            <w:tcW w:w="467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5692F8E5" w14:textId="77777777" w:rsidR="008D4730" w:rsidRPr="008D4730" w:rsidRDefault="008D4730">
            <w:pPr>
              <w:rPr>
                <w:rFonts w:ascii="Arial" w:hAnsi="Arial" w:cs="Arial"/>
              </w:rPr>
            </w:pPr>
            <w:r w:rsidRPr="008D4730">
              <w:rPr>
                <w:rFonts w:ascii="Arial" w:hAnsi="Arial" w:cs="Arial"/>
                <w:b/>
                <w:bCs/>
                <w:color w:val="000000"/>
              </w:rPr>
              <w:t>Child Protection</w:t>
            </w:r>
          </w:p>
        </w:tc>
        <w:tc>
          <w:tcPr>
            <w:tcW w:w="4675"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F633FBC" w14:textId="77777777" w:rsidR="008D4730" w:rsidRPr="008D4730" w:rsidRDefault="008D4730">
            <w:pPr>
              <w:rPr>
                <w:rFonts w:ascii="Arial" w:hAnsi="Arial" w:cs="Arial"/>
              </w:rPr>
            </w:pPr>
            <w:r w:rsidRPr="008D4730">
              <w:rPr>
                <w:rFonts w:ascii="Arial" w:hAnsi="Arial" w:cs="Arial"/>
                <w:color w:val="1F497D"/>
              </w:rPr>
              <w:t>Once every 2 months</w:t>
            </w:r>
          </w:p>
          <w:p w14:paraId="7D90F845" w14:textId="77777777" w:rsidR="008D4730" w:rsidRPr="008D4730" w:rsidRDefault="008D4730">
            <w:pPr>
              <w:rPr>
                <w:rFonts w:ascii="Arial" w:hAnsi="Arial" w:cs="Arial"/>
              </w:rPr>
            </w:pPr>
            <w:r w:rsidRPr="008D4730">
              <w:rPr>
                <w:rFonts w:ascii="Arial" w:hAnsi="Arial" w:cs="Arial"/>
                <w:color w:val="1F497D"/>
              </w:rPr>
              <w:t>Placement with Parents – Monthly</w:t>
            </w:r>
          </w:p>
          <w:p w14:paraId="3D915B43" w14:textId="77777777" w:rsidR="008D4730" w:rsidRPr="008D4730" w:rsidRDefault="008D4730">
            <w:pPr>
              <w:rPr>
                <w:rFonts w:ascii="Arial" w:hAnsi="Arial" w:cs="Arial"/>
              </w:rPr>
            </w:pPr>
            <w:r w:rsidRPr="008D4730">
              <w:rPr>
                <w:rFonts w:ascii="Arial" w:hAnsi="Arial" w:cs="Arial"/>
                <w:color w:val="1F497D"/>
              </w:rPr>
              <w:t xml:space="preserve">Cases in pre proceedings </w:t>
            </w:r>
            <w:r w:rsidRPr="008D4730">
              <w:rPr>
                <w:rFonts w:ascii="Arial" w:hAnsi="Arial" w:cs="Arial"/>
                <w:color w:val="000000"/>
              </w:rPr>
              <w:t>–</w:t>
            </w:r>
            <w:r w:rsidRPr="008D4730">
              <w:rPr>
                <w:rFonts w:ascii="Arial" w:hAnsi="Arial" w:cs="Arial"/>
                <w:color w:val="1F497D"/>
              </w:rPr>
              <w:t xml:space="preserve"> Monthly</w:t>
            </w:r>
          </w:p>
          <w:p w14:paraId="0C66FE46" w14:textId="77777777" w:rsidR="008D4730" w:rsidRPr="008D4730" w:rsidRDefault="008D4730">
            <w:pPr>
              <w:rPr>
                <w:rFonts w:ascii="Arial" w:hAnsi="Arial" w:cs="Arial"/>
                <w:i/>
                <w:iCs/>
                <w:color w:val="FF0000"/>
              </w:rPr>
            </w:pPr>
            <w:r w:rsidRPr="008D4730">
              <w:rPr>
                <w:rFonts w:ascii="Arial" w:hAnsi="Arial" w:cs="Arial"/>
                <w:i/>
                <w:iCs/>
                <w:color w:val="FF0000"/>
              </w:rPr>
              <w:t>Managers to take an informed decision where more regular supervision may be needed at key points.</w:t>
            </w:r>
          </w:p>
        </w:tc>
      </w:tr>
      <w:tr w:rsidR="008D4730" w:rsidRPr="008D4730" w14:paraId="4DF4DBDD" w14:textId="77777777" w:rsidTr="008D4730">
        <w:tc>
          <w:tcPr>
            <w:tcW w:w="46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A39A9D0" w14:textId="77777777" w:rsidR="008D4730" w:rsidRPr="008D4730" w:rsidRDefault="008D4730">
            <w:pPr>
              <w:rPr>
                <w:rFonts w:ascii="Arial" w:hAnsi="Arial" w:cs="Arial"/>
              </w:rPr>
            </w:pPr>
            <w:r w:rsidRPr="008D4730">
              <w:rPr>
                <w:rFonts w:ascii="Arial" w:hAnsi="Arial" w:cs="Arial"/>
                <w:b/>
                <w:bCs/>
              </w:rPr>
              <w:t> </w:t>
            </w:r>
          </w:p>
        </w:tc>
        <w:tc>
          <w:tcPr>
            <w:tcW w:w="4675" w:type="dxa"/>
            <w:tcBorders>
              <w:top w:val="nil"/>
              <w:left w:val="nil"/>
              <w:bottom w:val="single" w:sz="8" w:space="0" w:color="BFBFBF"/>
              <w:right w:val="single" w:sz="8" w:space="0" w:color="BFBFBF"/>
            </w:tcBorders>
            <w:tcMar>
              <w:top w:w="0" w:type="dxa"/>
              <w:left w:w="108" w:type="dxa"/>
              <w:bottom w:w="0" w:type="dxa"/>
              <w:right w:w="108" w:type="dxa"/>
            </w:tcMar>
            <w:hideMark/>
          </w:tcPr>
          <w:p w14:paraId="01344983" w14:textId="77777777" w:rsidR="008D4730" w:rsidRPr="008D4730" w:rsidRDefault="008D4730">
            <w:pPr>
              <w:rPr>
                <w:rFonts w:ascii="Arial" w:hAnsi="Arial" w:cs="Arial"/>
              </w:rPr>
            </w:pPr>
            <w:r w:rsidRPr="008D4730">
              <w:rPr>
                <w:rFonts w:ascii="Arial" w:hAnsi="Arial" w:cs="Arial"/>
              </w:rPr>
              <w:t> </w:t>
            </w:r>
          </w:p>
        </w:tc>
      </w:tr>
      <w:tr w:rsidR="008D4730" w:rsidRPr="008D4730" w14:paraId="7F351702" w14:textId="77777777" w:rsidTr="008D4730">
        <w:tc>
          <w:tcPr>
            <w:tcW w:w="467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45A38CBF" w14:textId="77777777" w:rsidR="008D4730" w:rsidRPr="008D4730" w:rsidRDefault="008D4730">
            <w:pPr>
              <w:rPr>
                <w:rFonts w:ascii="Arial" w:hAnsi="Arial" w:cs="Arial"/>
              </w:rPr>
            </w:pPr>
            <w:r w:rsidRPr="008D4730">
              <w:rPr>
                <w:rFonts w:ascii="Arial" w:hAnsi="Arial" w:cs="Arial"/>
                <w:b/>
                <w:bCs/>
                <w:color w:val="000000"/>
              </w:rPr>
              <w:t xml:space="preserve">Children Looked </w:t>
            </w:r>
            <w:proofErr w:type="gramStart"/>
            <w:r w:rsidRPr="008D4730">
              <w:rPr>
                <w:rFonts w:ascii="Arial" w:hAnsi="Arial" w:cs="Arial"/>
                <w:b/>
                <w:bCs/>
                <w:color w:val="000000"/>
              </w:rPr>
              <w:t>After  (</w:t>
            </w:r>
            <w:proofErr w:type="gramEnd"/>
            <w:r w:rsidRPr="008D4730">
              <w:rPr>
                <w:rFonts w:ascii="Arial" w:hAnsi="Arial" w:cs="Arial"/>
                <w:b/>
                <w:bCs/>
                <w:color w:val="000000"/>
              </w:rPr>
              <w:t>placement type)</w:t>
            </w:r>
          </w:p>
        </w:tc>
        <w:tc>
          <w:tcPr>
            <w:tcW w:w="4675"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E5B4A10" w14:textId="77777777" w:rsidR="008D4730" w:rsidRPr="008D4730" w:rsidRDefault="008D4730">
            <w:pPr>
              <w:rPr>
                <w:rFonts w:ascii="Arial" w:hAnsi="Arial" w:cs="Arial"/>
              </w:rPr>
            </w:pPr>
            <w:r w:rsidRPr="008D4730">
              <w:rPr>
                <w:rFonts w:ascii="Arial" w:hAnsi="Arial" w:cs="Arial"/>
                <w:color w:val="000000"/>
              </w:rPr>
              <w:t> </w:t>
            </w:r>
          </w:p>
        </w:tc>
      </w:tr>
      <w:tr w:rsidR="008D4730" w:rsidRPr="008D4730" w14:paraId="1E7C8E07" w14:textId="77777777" w:rsidTr="008D4730">
        <w:tc>
          <w:tcPr>
            <w:tcW w:w="46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2C0A7B5" w14:textId="77777777" w:rsidR="008D4730" w:rsidRPr="008D4730" w:rsidRDefault="008D4730">
            <w:pPr>
              <w:rPr>
                <w:rFonts w:ascii="Arial" w:hAnsi="Arial" w:cs="Arial"/>
              </w:rPr>
            </w:pPr>
            <w:r w:rsidRPr="008D4730">
              <w:rPr>
                <w:rFonts w:ascii="Arial" w:hAnsi="Arial" w:cs="Arial"/>
                <w:b/>
                <w:bCs/>
              </w:rPr>
              <w:t>Residential</w:t>
            </w:r>
          </w:p>
        </w:tc>
        <w:tc>
          <w:tcPr>
            <w:tcW w:w="4675" w:type="dxa"/>
            <w:tcBorders>
              <w:top w:val="nil"/>
              <w:left w:val="nil"/>
              <w:bottom w:val="single" w:sz="8" w:space="0" w:color="BFBFBF"/>
              <w:right w:val="single" w:sz="8" w:space="0" w:color="BFBFBF"/>
            </w:tcBorders>
            <w:tcMar>
              <w:top w:w="0" w:type="dxa"/>
              <w:left w:w="108" w:type="dxa"/>
              <w:bottom w:w="0" w:type="dxa"/>
              <w:right w:w="108" w:type="dxa"/>
            </w:tcMar>
            <w:hideMark/>
          </w:tcPr>
          <w:p w14:paraId="23EE8786" w14:textId="77777777" w:rsidR="008D4730" w:rsidRPr="008D4730" w:rsidRDefault="008D4730">
            <w:pPr>
              <w:rPr>
                <w:rFonts w:ascii="Arial" w:hAnsi="Arial" w:cs="Arial"/>
              </w:rPr>
            </w:pPr>
            <w:r w:rsidRPr="008D4730">
              <w:rPr>
                <w:rFonts w:ascii="Arial" w:hAnsi="Arial" w:cs="Arial"/>
              </w:rPr>
              <w:t>Monthly for first three months in new placement.</w:t>
            </w:r>
          </w:p>
          <w:p w14:paraId="10D1DF12" w14:textId="77777777" w:rsidR="008D4730" w:rsidRPr="008D4730" w:rsidRDefault="008D4730">
            <w:pPr>
              <w:rPr>
                <w:rFonts w:ascii="Arial" w:hAnsi="Arial" w:cs="Arial"/>
              </w:rPr>
            </w:pPr>
            <w:r w:rsidRPr="008D4730">
              <w:rPr>
                <w:rFonts w:ascii="Arial" w:hAnsi="Arial" w:cs="Arial"/>
              </w:rPr>
              <w:lastRenderedPageBreak/>
              <w:t xml:space="preserve">Child in stable residential placement – every 3 </w:t>
            </w:r>
            <w:proofErr w:type="gramStart"/>
            <w:r w:rsidRPr="008D4730">
              <w:rPr>
                <w:rFonts w:ascii="Arial" w:hAnsi="Arial" w:cs="Arial"/>
              </w:rPr>
              <w:t>monthly</w:t>
            </w:r>
            <w:proofErr w:type="gramEnd"/>
            <w:r w:rsidRPr="008D4730">
              <w:rPr>
                <w:rFonts w:ascii="Arial" w:hAnsi="Arial" w:cs="Arial"/>
              </w:rPr>
              <w:t>.</w:t>
            </w:r>
          </w:p>
          <w:p w14:paraId="5E6782A4" w14:textId="77777777" w:rsidR="008D4730" w:rsidRPr="008D4730" w:rsidRDefault="008D4730">
            <w:pPr>
              <w:rPr>
                <w:rFonts w:ascii="Arial" w:hAnsi="Arial" w:cs="Arial"/>
              </w:rPr>
            </w:pPr>
            <w:r w:rsidRPr="008D4730">
              <w:rPr>
                <w:rFonts w:ascii="Arial" w:hAnsi="Arial" w:cs="Arial"/>
              </w:rPr>
              <w:t>Child in residential placement but permanence plan not fully implemented – 2 monthly.</w:t>
            </w:r>
          </w:p>
          <w:p w14:paraId="440BA3E5" w14:textId="77777777" w:rsidR="008D4730" w:rsidRPr="008D4730" w:rsidRDefault="008D4730">
            <w:pPr>
              <w:rPr>
                <w:rFonts w:ascii="Arial" w:hAnsi="Arial" w:cs="Arial"/>
              </w:rPr>
            </w:pPr>
            <w:r w:rsidRPr="008D4730">
              <w:rPr>
                <w:rFonts w:ascii="Arial" w:hAnsi="Arial" w:cs="Arial"/>
              </w:rPr>
              <w:t> </w:t>
            </w:r>
          </w:p>
          <w:p w14:paraId="0D9B6BA0" w14:textId="77777777" w:rsidR="008D4730" w:rsidRPr="008D4730" w:rsidRDefault="008D4730">
            <w:pPr>
              <w:rPr>
                <w:rFonts w:ascii="Arial" w:hAnsi="Arial" w:cs="Arial"/>
              </w:rPr>
            </w:pPr>
            <w:r w:rsidRPr="008D4730">
              <w:rPr>
                <w:rFonts w:ascii="Arial" w:hAnsi="Arial" w:cs="Arial"/>
              </w:rPr>
              <w:t> </w:t>
            </w:r>
          </w:p>
        </w:tc>
      </w:tr>
      <w:tr w:rsidR="008D4730" w:rsidRPr="008D4730" w14:paraId="3EC6264B" w14:textId="77777777" w:rsidTr="008D4730">
        <w:tc>
          <w:tcPr>
            <w:tcW w:w="467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2B615F29" w14:textId="77777777" w:rsidR="008D4730" w:rsidRPr="008D4730" w:rsidRDefault="008D4730">
            <w:pPr>
              <w:rPr>
                <w:rFonts w:ascii="Arial" w:hAnsi="Arial" w:cs="Arial"/>
              </w:rPr>
            </w:pPr>
            <w:r w:rsidRPr="008D4730">
              <w:rPr>
                <w:rFonts w:ascii="Arial" w:hAnsi="Arial" w:cs="Arial"/>
                <w:b/>
                <w:bCs/>
                <w:color w:val="000000"/>
              </w:rPr>
              <w:lastRenderedPageBreak/>
              <w:t xml:space="preserve">Foster care </w:t>
            </w:r>
          </w:p>
        </w:tc>
        <w:tc>
          <w:tcPr>
            <w:tcW w:w="4675"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18C7FB6" w14:textId="77777777" w:rsidR="008D4730" w:rsidRPr="008D4730" w:rsidRDefault="008D4730">
            <w:pPr>
              <w:rPr>
                <w:rFonts w:ascii="Arial" w:hAnsi="Arial" w:cs="Arial"/>
              </w:rPr>
            </w:pPr>
            <w:r w:rsidRPr="008D4730">
              <w:rPr>
                <w:rFonts w:ascii="Arial" w:hAnsi="Arial" w:cs="Arial"/>
                <w:color w:val="000000"/>
              </w:rPr>
              <w:t>Monthly for first three months in new placement.</w:t>
            </w:r>
          </w:p>
          <w:p w14:paraId="160C3E77" w14:textId="77777777" w:rsidR="008D4730" w:rsidRPr="008D4730" w:rsidRDefault="008D4730">
            <w:pPr>
              <w:rPr>
                <w:rFonts w:ascii="Arial" w:hAnsi="Arial" w:cs="Arial"/>
              </w:rPr>
            </w:pPr>
            <w:r w:rsidRPr="008D4730">
              <w:rPr>
                <w:rFonts w:ascii="Arial" w:hAnsi="Arial" w:cs="Arial"/>
                <w:color w:val="000000"/>
              </w:rPr>
              <w:t xml:space="preserve">Child in stable permanent foster placement – every 3 </w:t>
            </w:r>
            <w:proofErr w:type="gramStart"/>
            <w:r w:rsidRPr="008D4730">
              <w:rPr>
                <w:rFonts w:ascii="Arial" w:hAnsi="Arial" w:cs="Arial"/>
                <w:color w:val="000000"/>
              </w:rPr>
              <w:t>monthly</w:t>
            </w:r>
            <w:proofErr w:type="gramEnd"/>
            <w:r w:rsidRPr="008D4730">
              <w:rPr>
                <w:rFonts w:ascii="Arial" w:hAnsi="Arial" w:cs="Arial"/>
                <w:color w:val="000000"/>
              </w:rPr>
              <w:t>.</w:t>
            </w:r>
          </w:p>
          <w:p w14:paraId="6EC50A6F" w14:textId="77777777" w:rsidR="008D4730" w:rsidRPr="008D4730" w:rsidRDefault="008D4730">
            <w:pPr>
              <w:rPr>
                <w:rFonts w:ascii="Arial" w:hAnsi="Arial" w:cs="Arial"/>
              </w:rPr>
            </w:pPr>
            <w:r w:rsidRPr="008D4730">
              <w:rPr>
                <w:rFonts w:ascii="Arial" w:hAnsi="Arial" w:cs="Arial"/>
                <w:color w:val="000000"/>
              </w:rPr>
              <w:t xml:space="preserve">Child in foster placement but permanence plan not fully implemented – 2 </w:t>
            </w:r>
            <w:proofErr w:type="gramStart"/>
            <w:r w:rsidRPr="008D4730">
              <w:rPr>
                <w:rFonts w:ascii="Arial" w:hAnsi="Arial" w:cs="Arial"/>
                <w:color w:val="000000"/>
              </w:rPr>
              <w:t>monthly</w:t>
            </w:r>
            <w:proofErr w:type="gramEnd"/>
          </w:p>
          <w:p w14:paraId="182E2ECD" w14:textId="77777777" w:rsidR="008D4730" w:rsidRPr="008D4730" w:rsidRDefault="008D4730">
            <w:pPr>
              <w:rPr>
                <w:rFonts w:ascii="Arial" w:hAnsi="Arial" w:cs="Arial"/>
              </w:rPr>
            </w:pPr>
            <w:r w:rsidRPr="008D4730">
              <w:rPr>
                <w:rFonts w:ascii="Arial" w:hAnsi="Arial" w:cs="Arial"/>
                <w:color w:val="000000"/>
              </w:rPr>
              <w:t> </w:t>
            </w:r>
          </w:p>
        </w:tc>
      </w:tr>
      <w:tr w:rsidR="008D4730" w:rsidRPr="008D4730" w14:paraId="7924E91B" w14:textId="77777777" w:rsidTr="008D4730">
        <w:tc>
          <w:tcPr>
            <w:tcW w:w="46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2B7F173" w14:textId="77777777" w:rsidR="008D4730" w:rsidRPr="008D4730" w:rsidRDefault="008D4730">
            <w:pPr>
              <w:rPr>
                <w:rFonts w:ascii="Arial" w:hAnsi="Arial" w:cs="Arial"/>
              </w:rPr>
            </w:pPr>
            <w:r w:rsidRPr="008D4730">
              <w:rPr>
                <w:rFonts w:ascii="Arial" w:hAnsi="Arial" w:cs="Arial"/>
                <w:b/>
                <w:bCs/>
              </w:rPr>
              <w:t>Children subject to Placement with Parents</w:t>
            </w:r>
          </w:p>
        </w:tc>
        <w:tc>
          <w:tcPr>
            <w:tcW w:w="4675" w:type="dxa"/>
            <w:tcBorders>
              <w:top w:val="nil"/>
              <w:left w:val="nil"/>
              <w:bottom w:val="single" w:sz="8" w:space="0" w:color="BFBFBF"/>
              <w:right w:val="single" w:sz="8" w:space="0" w:color="BFBFBF"/>
            </w:tcBorders>
            <w:tcMar>
              <w:top w:w="0" w:type="dxa"/>
              <w:left w:w="108" w:type="dxa"/>
              <w:bottom w:w="0" w:type="dxa"/>
              <w:right w:w="108" w:type="dxa"/>
            </w:tcMar>
            <w:hideMark/>
          </w:tcPr>
          <w:p w14:paraId="75B69953" w14:textId="77777777" w:rsidR="008D4730" w:rsidRPr="008D4730" w:rsidRDefault="008D4730">
            <w:pPr>
              <w:rPr>
                <w:rFonts w:ascii="Arial" w:hAnsi="Arial" w:cs="Arial"/>
              </w:rPr>
            </w:pPr>
            <w:r w:rsidRPr="008D4730">
              <w:rPr>
                <w:rFonts w:ascii="Arial" w:hAnsi="Arial" w:cs="Arial"/>
              </w:rPr>
              <w:t xml:space="preserve">Monthly </w:t>
            </w:r>
          </w:p>
        </w:tc>
      </w:tr>
      <w:tr w:rsidR="008D4730" w:rsidRPr="008D4730" w14:paraId="4F440596" w14:textId="77777777" w:rsidTr="008D4730">
        <w:tc>
          <w:tcPr>
            <w:tcW w:w="467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180F96A4" w14:textId="77777777" w:rsidR="008D4730" w:rsidRPr="008D4730" w:rsidRDefault="008D4730">
            <w:pPr>
              <w:rPr>
                <w:rFonts w:ascii="Arial" w:hAnsi="Arial" w:cs="Arial"/>
              </w:rPr>
            </w:pPr>
            <w:r w:rsidRPr="008D4730">
              <w:rPr>
                <w:rFonts w:ascii="Arial" w:hAnsi="Arial" w:cs="Arial"/>
                <w:b/>
                <w:bCs/>
                <w:color w:val="000000"/>
              </w:rPr>
              <w:t>Children subject to Public Law Proceedings</w:t>
            </w:r>
          </w:p>
        </w:tc>
        <w:tc>
          <w:tcPr>
            <w:tcW w:w="4675"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912BF5C" w14:textId="77777777" w:rsidR="008D4730" w:rsidRPr="008D4730" w:rsidRDefault="008D4730">
            <w:pPr>
              <w:rPr>
                <w:rFonts w:ascii="Arial" w:hAnsi="Arial" w:cs="Arial"/>
              </w:rPr>
            </w:pPr>
            <w:r w:rsidRPr="008D4730">
              <w:rPr>
                <w:rFonts w:ascii="Arial" w:hAnsi="Arial" w:cs="Arial"/>
                <w:color w:val="000000"/>
              </w:rPr>
              <w:t xml:space="preserve">Monthly </w:t>
            </w:r>
          </w:p>
        </w:tc>
      </w:tr>
      <w:tr w:rsidR="008D4730" w:rsidRPr="008D4730" w14:paraId="36EFE116" w14:textId="77777777" w:rsidTr="008D4730">
        <w:tc>
          <w:tcPr>
            <w:tcW w:w="46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F972B2C" w14:textId="77777777" w:rsidR="008D4730" w:rsidRPr="008D4730" w:rsidRDefault="008D4730">
            <w:pPr>
              <w:rPr>
                <w:rFonts w:ascii="Arial" w:hAnsi="Arial" w:cs="Arial"/>
              </w:rPr>
            </w:pPr>
            <w:r w:rsidRPr="008D4730">
              <w:rPr>
                <w:rFonts w:ascii="Arial" w:hAnsi="Arial" w:cs="Arial"/>
                <w:b/>
                <w:bCs/>
              </w:rPr>
              <w:t xml:space="preserve">Placed for adoption </w:t>
            </w:r>
          </w:p>
        </w:tc>
        <w:tc>
          <w:tcPr>
            <w:tcW w:w="4675" w:type="dxa"/>
            <w:tcBorders>
              <w:top w:val="nil"/>
              <w:left w:val="nil"/>
              <w:bottom w:val="single" w:sz="8" w:space="0" w:color="BFBFBF"/>
              <w:right w:val="single" w:sz="8" w:space="0" w:color="BFBFBF"/>
            </w:tcBorders>
            <w:tcMar>
              <w:top w:w="0" w:type="dxa"/>
              <w:left w:w="108" w:type="dxa"/>
              <w:bottom w:w="0" w:type="dxa"/>
              <w:right w:w="108" w:type="dxa"/>
            </w:tcMar>
            <w:hideMark/>
          </w:tcPr>
          <w:p w14:paraId="65603576" w14:textId="77777777" w:rsidR="008D4730" w:rsidRPr="008D4730" w:rsidRDefault="008D4730">
            <w:pPr>
              <w:rPr>
                <w:rFonts w:ascii="Arial" w:hAnsi="Arial" w:cs="Arial"/>
              </w:rPr>
            </w:pPr>
            <w:r w:rsidRPr="008D4730">
              <w:rPr>
                <w:rFonts w:ascii="Arial" w:hAnsi="Arial" w:cs="Arial"/>
              </w:rPr>
              <w:t>Monthly</w:t>
            </w:r>
          </w:p>
        </w:tc>
      </w:tr>
    </w:tbl>
    <w:p w14:paraId="2B9ACE14" w14:textId="77777777" w:rsidR="008D4730" w:rsidRPr="008D4730" w:rsidRDefault="008D4730" w:rsidP="008D4730">
      <w:pPr>
        <w:rPr>
          <w:rFonts w:ascii="Arial" w:hAnsi="Arial" w:cs="Arial"/>
        </w:rPr>
      </w:pPr>
      <w:r w:rsidRPr="008D4730">
        <w:rPr>
          <w:rFonts w:ascii="Arial" w:hAnsi="Arial" w:cs="Arial"/>
          <w:color w:val="FFFFFF"/>
        </w:rPr>
        <w:t> </w:t>
      </w:r>
    </w:p>
    <w:p w14:paraId="6CE09ADF" w14:textId="77777777" w:rsidR="008D4730" w:rsidRPr="008D4730" w:rsidRDefault="008D4730" w:rsidP="008D4730">
      <w:pPr>
        <w:rPr>
          <w:rFonts w:ascii="Arial" w:hAnsi="Arial" w:cs="Arial"/>
        </w:rPr>
      </w:pPr>
      <w:r w:rsidRPr="008D4730">
        <w:rPr>
          <w:rFonts w:ascii="Arial" w:hAnsi="Arial" w:cs="Arial"/>
        </w:rPr>
        <w:t> </w:t>
      </w:r>
    </w:p>
    <w:p w14:paraId="7FA25365" w14:textId="77777777" w:rsidR="008D4730" w:rsidRPr="008D4730" w:rsidRDefault="008D4730" w:rsidP="008D4730">
      <w:pPr>
        <w:rPr>
          <w:rFonts w:ascii="Arial" w:hAnsi="Arial" w:cs="Arial"/>
        </w:rPr>
      </w:pPr>
      <w:r w:rsidRPr="008D4730">
        <w:rPr>
          <w:rFonts w:ascii="Arial" w:hAnsi="Arial" w:cs="Arial"/>
        </w:rPr>
        <w:t> </w:t>
      </w:r>
    </w:p>
    <w:p w14:paraId="2D06CC98" w14:textId="77777777" w:rsidR="00B74E42" w:rsidRPr="008D4730" w:rsidRDefault="00B74E42" w:rsidP="008D4730">
      <w:pPr>
        <w:rPr>
          <w:rFonts w:ascii="Arial" w:hAnsi="Arial" w:cs="Arial"/>
        </w:rPr>
      </w:pPr>
    </w:p>
    <w:sectPr w:rsidR="00B74E42" w:rsidRPr="008D4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30"/>
    <w:rsid w:val="008D4730"/>
    <w:rsid w:val="00B74E42"/>
    <w:rsid w:val="00F7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FF7F"/>
  <w15:chartTrackingRefBased/>
  <w15:docId w15:val="{6709C57B-4F7D-4E2C-98AC-16DE3085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Company>Knowsley Metropolitan Borough Council</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Simon-Redman, Jo-Anne</dc:creator>
  <cp:keywords/>
  <dc:description/>
  <cp:lastModifiedBy>Simon-Redman, Jo-Anne</cp:lastModifiedBy>
  <cp:revision>1</cp:revision>
  <dcterms:created xsi:type="dcterms:W3CDTF">2021-02-16T12:33:00Z</dcterms:created>
  <dcterms:modified xsi:type="dcterms:W3CDTF">2021-02-16T12:34:00Z</dcterms:modified>
</cp:coreProperties>
</file>