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C2833" w14:textId="32AD5FFA" w:rsidR="00B55AC7" w:rsidRDefault="00B55AC7" w:rsidP="000B737A">
      <w:pPr>
        <w:jc w:val="center"/>
        <w:rPr>
          <w:rFonts w:asciiTheme="minorHAnsi" w:hAnsiTheme="minorHAnsi" w:cstheme="minorHAnsi"/>
          <w:b/>
          <w:color w:val="365F91" w:themeColor="accent1" w:themeShade="BF"/>
          <w:sz w:val="36"/>
          <w:szCs w:val="36"/>
        </w:rPr>
      </w:pPr>
      <w:r w:rsidRPr="00927A39">
        <w:rPr>
          <w:rFonts w:asciiTheme="minorHAnsi" w:hAnsiTheme="minorHAnsi" w:cstheme="minorHAnsi"/>
          <w:b/>
          <w:noProof/>
          <w:sz w:val="36"/>
          <w:szCs w:val="36"/>
        </w:rPr>
        <w:drawing>
          <wp:anchor distT="0" distB="0" distL="114300" distR="114300" simplePos="0" relativeHeight="251658240" behindDoc="0" locked="0" layoutInCell="1" allowOverlap="1" wp14:anchorId="4BCB2979" wp14:editId="76E1273D">
            <wp:simplePos x="0" y="0"/>
            <wp:positionH relativeFrom="column">
              <wp:posOffset>5494655</wp:posOffset>
            </wp:positionH>
            <wp:positionV relativeFrom="paragraph">
              <wp:posOffset>0</wp:posOffset>
            </wp:positionV>
            <wp:extent cx="807720" cy="937260"/>
            <wp:effectExtent l="0" t="0" r="0" b="0"/>
            <wp:wrapThrough wrapText="bothSides">
              <wp:wrapPolygon edited="0">
                <wp:start x="0" y="0"/>
                <wp:lineTo x="0" y="21073"/>
                <wp:lineTo x="20887" y="21073"/>
                <wp:lineTo x="208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7F978" w14:textId="3E753CE1" w:rsidR="005D1FF9" w:rsidRPr="00927A39" w:rsidRDefault="00DA3021" w:rsidP="000B737A">
      <w:pPr>
        <w:jc w:val="center"/>
        <w:rPr>
          <w:rFonts w:asciiTheme="minorHAnsi" w:hAnsiTheme="minorHAnsi" w:cstheme="minorHAnsi"/>
          <w:b/>
          <w:color w:val="365F91" w:themeColor="accent1" w:themeShade="BF"/>
          <w:sz w:val="36"/>
          <w:szCs w:val="36"/>
        </w:rPr>
      </w:pPr>
      <w:r w:rsidRPr="00927A39">
        <w:rPr>
          <w:rFonts w:asciiTheme="minorHAnsi" w:hAnsiTheme="minorHAnsi" w:cstheme="minorHAnsi"/>
          <w:b/>
          <w:color w:val="365F91" w:themeColor="accent1" w:themeShade="BF"/>
          <w:sz w:val="36"/>
          <w:szCs w:val="36"/>
        </w:rPr>
        <w:t xml:space="preserve">Hints and Tips </w:t>
      </w:r>
      <w:r w:rsidR="005D1FF9" w:rsidRPr="00927A39">
        <w:rPr>
          <w:rFonts w:asciiTheme="minorHAnsi" w:hAnsiTheme="minorHAnsi" w:cstheme="minorHAnsi"/>
          <w:b/>
          <w:color w:val="365F91" w:themeColor="accent1" w:themeShade="BF"/>
          <w:sz w:val="36"/>
          <w:szCs w:val="36"/>
        </w:rPr>
        <w:t xml:space="preserve">for </w:t>
      </w:r>
      <w:r w:rsidR="00FD1CAA" w:rsidRPr="00927A39">
        <w:rPr>
          <w:rFonts w:asciiTheme="minorHAnsi" w:hAnsiTheme="minorHAnsi" w:cstheme="minorHAnsi"/>
          <w:b/>
          <w:color w:val="365F91" w:themeColor="accent1" w:themeShade="BF"/>
          <w:sz w:val="36"/>
          <w:szCs w:val="36"/>
        </w:rPr>
        <w:t xml:space="preserve">Responding to a </w:t>
      </w:r>
      <w:r w:rsidR="00D67A02" w:rsidRPr="00927A39">
        <w:rPr>
          <w:rFonts w:asciiTheme="minorHAnsi" w:hAnsiTheme="minorHAnsi" w:cstheme="minorHAnsi"/>
          <w:b/>
          <w:color w:val="365F91" w:themeColor="accent1" w:themeShade="BF"/>
          <w:sz w:val="36"/>
          <w:szCs w:val="36"/>
        </w:rPr>
        <w:t>C</w:t>
      </w:r>
      <w:r w:rsidR="00FD1CAA" w:rsidRPr="00927A39">
        <w:rPr>
          <w:rFonts w:asciiTheme="minorHAnsi" w:hAnsiTheme="minorHAnsi" w:cstheme="minorHAnsi"/>
          <w:b/>
          <w:color w:val="365F91" w:themeColor="accent1" w:themeShade="BF"/>
          <w:sz w:val="36"/>
          <w:szCs w:val="36"/>
        </w:rPr>
        <w:t xml:space="preserve">omplaint </w:t>
      </w:r>
      <w:r w:rsidR="00D67A02" w:rsidRPr="00927A39">
        <w:rPr>
          <w:rFonts w:asciiTheme="minorHAnsi" w:hAnsiTheme="minorHAnsi" w:cstheme="minorHAnsi"/>
          <w:b/>
          <w:color w:val="365F91" w:themeColor="accent1" w:themeShade="BF"/>
          <w:sz w:val="36"/>
          <w:szCs w:val="36"/>
        </w:rPr>
        <w:t>at St</w:t>
      </w:r>
      <w:r w:rsidRPr="00927A39">
        <w:rPr>
          <w:rFonts w:asciiTheme="minorHAnsi" w:hAnsiTheme="minorHAnsi" w:cstheme="minorHAnsi"/>
          <w:b/>
          <w:color w:val="365F91" w:themeColor="accent1" w:themeShade="BF"/>
          <w:sz w:val="36"/>
          <w:szCs w:val="36"/>
        </w:rPr>
        <w:t xml:space="preserve">age 1 </w:t>
      </w:r>
    </w:p>
    <w:p w14:paraId="1ADA6C01" w14:textId="553A2539" w:rsidR="005D1FF9" w:rsidRPr="00927A39" w:rsidRDefault="00DA3021" w:rsidP="005D1FF9">
      <w:pPr>
        <w:jc w:val="center"/>
        <w:rPr>
          <w:rFonts w:asciiTheme="minorHAnsi" w:hAnsiTheme="minorHAnsi" w:cstheme="minorHAnsi"/>
          <w:b/>
          <w:color w:val="365F91" w:themeColor="accent1" w:themeShade="BF"/>
          <w:sz w:val="28"/>
          <w:szCs w:val="28"/>
        </w:rPr>
      </w:pPr>
      <w:r w:rsidRPr="00927A39">
        <w:rPr>
          <w:rFonts w:asciiTheme="minorHAnsi" w:hAnsiTheme="minorHAnsi" w:cstheme="minorHAnsi"/>
          <w:b/>
          <w:color w:val="365F91" w:themeColor="accent1" w:themeShade="BF"/>
          <w:sz w:val="28"/>
          <w:szCs w:val="28"/>
        </w:rPr>
        <w:t xml:space="preserve">BCP Council </w:t>
      </w:r>
      <w:r w:rsidR="00E671F1" w:rsidRPr="00927A39">
        <w:rPr>
          <w:rFonts w:asciiTheme="minorHAnsi" w:hAnsiTheme="minorHAnsi" w:cstheme="minorHAnsi"/>
          <w:b/>
          <w:color w:val="365F91" w:themeColor="accent1" w:themeShade="BF"/>
          <w:sz w:val="28"/>
          <w:szCs w:val="28"/>
        </w:rPr>
        <w:t xml:space="preserve">Children’s </w:t>
      </w:r>
      <w:r w:rsidR="005D1FF9" w:rsidRPr="00927A39">
        <w:rPr>
          <w:rFonts w:asciiTheme="minorHAnsi" w:hAnsiTheme="minorHAnsi" w:cstheme="minorHAnsi"/>
          <w:b/>
          <w:color w:val="365F91" w:themeColor="accent1" w:themeShade="BF"/>
          <w:sz w:val="28"/>
          <w:szCs w:val="28"/>
        </w:rPr>
        <w:t>Services</w:t>
      </w:r>
    </w:p>
    <w:p w14:paraId="486E1C0F" w14:textId="77777777" w:rsidR="005D1FF9" w:rsidRPr="00927A39" w:rsidRDefault="005D1FF9" w:rsidP="005D1FF9">
      <w:pPr>
        <w:jc w:val="center"/>
        <w:rPr>
          <w:rFonts w:cs="Arial"/>
          <w:b/>
          <w:szCs w:val="24"/>
        </w:rPr>
      </w:pPr>
    </w:p>
    <w:p w14:paraId="4337400B" w14:textId="0DA146BF" w:rsidR="00B67FF3" w:rsidRDefault="00B67FF3" w:rsidP="005D1FF9">
      <w:pPr>
        <w:jc w:val="center"/>
        <w:rPr>
          <w:rFonts w:cs="Arial"/>
          <w:b/>
          <w:szCs w:val="24"/>
        </w:rPr>
      </w:pPr>
    </w:p>
    <w:p w14:paraId="39A0C29C" w14:textId="31E5F45F" w:rsidR="00F7075D" w:rsidRPr="00927A39" w:rsidRDefault="00F7075D" w:rsidP="00B55AC7">
      <w:pPr>
        <w:jc w:val="both"/>
        <w:rPr>
          <w:rFonts w:ascii="Calibri Light" w:hAnsi="Calibri Light" w:cs="Calibri Light"/>
          <w:b/>
          <w:color w:val="365F91" w:themeColor="accent1" w:themeShade="BF"/>
          <w:sz w:val="32"/>
          <w:szCs w:val="32"/>
          <w:u w:val="single"/>
        </w:rPr>
      </w:pPr>
      <w:r w:rsidRPr="00927A39">
        <w:rPr>
          <w:rFonts w:ascii="Calibri Light" w:hAnsi="Calibri Light" w:cs="Calibri Light"/>
          <w:b/>
          <w:color w:val="365F91" w:themeColor="accent1" w:themeShade="BF"/>
          <w:sz w:val="32"/>
          <w:szCs w:val="32"/>
          <w:u w:val="single"/>
        </w:rPr>
        <w:t>Format of the response</w:t>
      </w:r>
    </w:p>
    <w:p w14:paraId="568C111F" w14:textId="77777777" w:rsidR="00927A39" w:rsidRDefault="00927A39" w:rsidP="00927A39">
      <w:pPr>
        <w:jc w:val="both"/>
        <w:rPr>
          <w:rFonts w:cs="Arial"/>
          <w:szCs w:val="24"/>
        </w:rPr>
      </w:pPr>
    </w:p>
    <w:p w14:paraId="6756A1A0" w14:textId="18141C3D" w:rsidR="005D1FF9" w:rsidRDefault="005D1FF9" w:rsidP="00927A39">
      <w:pPr>
        <w:jc w:val="both"/>
        <w:rPr>
          <w:rFonts w:cs="Arial"/>
          <w:szCs w:val="24"/>
        </w:rPr>
      </w:pPr>
      <w:r w:rsidRPr="00927A39">
        <w:rPr>
          <w:rFonts w:cs="Arial"/>
          <w:szCs w:val="24"/>
        </w:rPr>
        <w:t>This letter is written after you have looked into the complaints raised and is your response letter to the complainant. This should be written as a letter and not as a formal report</w:t>
      </w:r>
      <w:r w:rsidR="00AB48DC" w:rsidRPr="00927A39">
        <w:rPr>
          <w:rFonts w:cs="Arial"/>
          <w:szCs w:val="24"/>
        </w:rPr>
        <w:t xml:space="preserve">, although the use of numbering or bullet points can sometimes make this </w:t>
      </w:r>
      <w:r w:rsidR="00A52F00" w:rsidRPr="00927A39">
        <w:rPr>
          <w:rFonts w:cs="Arial"/>
          <w:szCs w:val="24"/>
        </w:rPr>
        <w:t xml:space="preserve">letter </w:t>
      </w:r>
      <w:r w:rsidR="00AB48DC" w:rsidRPr="00927A39">
        <w:rPr>
          <w:rFonts w:cs="Arial"/>
          <w:szCs w:val="24"/>
        </w:rPr>
        <w:t>easier to read.</w:t>
      </w:r>
    </w:p>
    <w:p w14:paraId="7C957853" w14:textId="77777777" w:rsidR="00927A39" w:rsidRPr="00927A39" w:rsidRDefault="00927A39" w:rsidP="00927A39">
      <w:pPr>
        <w:jc w:val="both"/>
        <w:rPr>
          <w:rFonts w:cs="Arial"/>
          <w:szCs w:val="24"/>
        </w:rPr>
      </w:pPr>
    </w:p>
    <w:p w14:paraId="018377DB" w14:textId="4866E848" w:rsidR="0051504D" w:rsidRDefault="00A52F00" w:rsidP="00927A39">
      <w:pPr>
        <w:jc w:val="both"/>
        <w:rPr>
          <w:rFonts w:cs="Arial"/>
          <w:szCs w:val="24"/>
        </w:rPr>
      </w:pPr>
      <w:r w:rsidRPr="00927A39">
        <w:rPr>
          <w:rFonts w:cs="Arial"/>
          <w:szCs w:val="24"/>
        </w:rPr>
        <w:t>It is expected that complainants are contacted directly by the manager and an offer to meet the complainant is made. This meeting can either be held</w:t>
      </w:r>
      <w:r w:rsidR="005D1FF9" w:rsidRPr="00927A39">
        <w:rPr>
          <w:rFonts w:cs="Arial"/>
          <w:szCs w:val="24"/>
        </w:rPr>
        <w:t xml:space="preserve"> after they have received </w:t>
      </w:r>
      <w:r w:rsidRPr="00927A39">
        <w:rPr>
          <w:rFonts w:cs="Arial"/>
          <w:szCs w:val="24"/>
        </w:rPr>
        <w:t>a</w:t>
      </w:r>
      <w:r w:rsidR="005D1FF9" w:rsidRPr="00927A39">
        <w:rPr>
          <w:rFonts w:cs="Arial"/>
          <w:szCs w:val="24"/>
        </w:rPr>
        <w:t xml:space="preserve"> </w:t>
      </w:r>
      <w:r w:rsidRPr="00927A39">
        <w:rPr>
          <w:rFonts w:cs="Arial"/>
          <w:szCs w:val="24"/>
        </w:rPr>
        <w:t xml:space="preserve">response </w:t>
      </w:r>
      <w:r w:rsidR="005D1FF9" w:rsidRPr="00927A39">
        <w:rPr>
          <w:rFonts w:cs="Arial"/>
          <w:szCs w:val="24"/>
        </w:rPr>
        <w:t xml:space="preserve">letter or </w:t>
      </w:r>
      <w:r w:rsidRPr="00927A39">
        <w:rPr>
          <w:rFonts w:cs="Arial"/>
          <w:szCs w:val="24"/>
        </w:rPr>
        <w:t xml:space="preserve">before and </w:t>
      </w:r>
      <w:r w:rsidR="005D1FF9" w:rsidRPr="00927A39">
        <w:rPr>
          <w:rFonts w:cs="Arial"/>
          <w:szCs w:val="24"/>
        </w:rPr>
        <w:t>using the letter as written confirmation of the discussions held.</w:t>
      </w:r>
      <w:r w:rsidRPr="00927A39">
        <w:rPr>
          <w:rFonts w:cs="Arial"/>
          <w:szCs w:val="24"/>
        </w:rPr>
        <w:t xml:space="preserve"> Restorative practice is key in ensuring that complaints are resolved at this stage.</w:t>
      </w:r>
    </w:p>
    <w:p w14:paraId="2EE9DCDC" w14:textId="77777777" w:rsidR="00927A39" w:rsidRPr="00927A39" w:rsidRDefault="00927A39" w:rsidP="00927A39">
      <w:pPr>
        <w:jc w:val="both"/>
        <w:rPr>
          <w:rFonts w:cs="Arial"/>
          <w:szCs w:val="24"/>
        </w:rPr>
      </w:pPr>
    </w:p>
    <w:p w14:paraId="2B99C249" w14:textId="5CCAC16E" w:rsidR="005D1FF9" w:rsidRDefault="005D1FF9" w:rsidP="00927A39">
      <w:pPr>
        <w:jc w:val="both"/>
        <w:rPr>
          <w:rFonts w:cs="Arial"/>
          <w:szCs w:val="24"/>
        </w:rPr>
      </w:pPr>
      <w:r w:rsidRPr="00927A39">
        <w:rPr>
          <w:rFonts w:cs="Arial"/>
          <w:szCs w:val="24"/>
        </w:rPr>
        <w:t>Please make sure that any translation</w:t>
      </w:r>
      <w:r w:rsidR="00A52F00" w:rsidRPr="00927A39">
        <w:rPr>
          <w:rFonts w:cs="Arial"/>
          <w:szCs w:val="24"/>
        </w:rPr>
        <w:t>/diversity</w:t>
      </w:r>
      <w:r w:rsidRPr="00927A39">
        <w:rPr>
          <w:rFonts w:cs="Arial"/>
          <w:szCs w:val="24"/>
        </w:rPr>
        <w:t xml:space="preserve"> needs have been addressed.</w:t>
      </w:r>
    </w:p>
    <w:p w14:paraId="696B8D2C" w14:textId="77777777" w:rsidR="00927A39" w:rsidRPr="00927A39" w:rsidRDefault="00927A39" w:rsidP="00927A39">
      <w:pPr>
        <w:jc w:val="both"/>
        <w:rPr>
          <w:rFonts w:cs="Arial"/>
          <w:szCs w:val="24"/>
        </w:rPr>
      </w:pPr>
    </w:p>
    <w:p w14:paraId="44BF2710" w14:textId="77777777" w:rsidR="005D1FF9" w:rsidRPr="00927A39" w:rsidRDefault="005D1FF9" w:rsidP="00927A39">
      <w:pPr>
        <w:jc w:val="both"/>
        <w:rPr>
          <w:rFonts w:ascii="Calibri Light" w:hAnsi="Calibri Light" w:cs="Calibri Light"/>
          <w:b/>
          <w:bCs/>
          <w:color w:val="365F91" w:themeColor="accent1" w:themeShade="BF"/>
          <w:szCs w:val="24"/>
        </w:rPr>
      </w:pPr>
      <w:r w:rsidRPr="00927A39">
        <w:rPr>
          <w:rFonts w:ascii="Calibri Light" w:hAnsi="Calibri Light" w:cs="Calibri Light"/>
          <w:b/>
          <w:bCs/>
          <w:color w:val="365F91" w:themeColor="accent1" w:themeShade="BF"/>
          <w:szCs w:val="24"/>
        </w:rPr>
        <w:t>Introduction</w:t>
      </w:r>
    </w:p>
    <w:p w14:paraId="744A6D29" w14:textId="77777777" w:rsidR="005D1FF9" w:rsidRPr="00927A39" w:rsidRDefault="005D1FF9" w:rsidP="00927A39">
      <w:pPr>
        <w:pStyle w:val="ListParagraph"/>
        <w:numPr>
          <w:ilvl w:val="0"/>
          <w:numId w:val="1"/>
        </w:numPr>
        <w:ind w:left="284" w:hanging="284"/>
        <w:jc w:val="both"/>
        <w:rPr>
          <w:rFonts w:cs="Arial"/>
          <w:szCs w:val="24"/>
        </w:rPr>
      </w:pPr>
      <w:r w:rsidRPr="00927A39">
        <w:rPr>
          <w:rFonts w:cs="Arial"/>
          <w:szCs w:val="24"/>
        </w:rPr>
        <w:t>Who you are and where you sit within the organisation, in relation to the issue</w:t>
      </w:r>
      <w:r w:rsidR="00D67A02" w:rsidRPr="00927A39">
        <w:rPr>
          <w:rFonts w:cs="Arial"/>
          <w:szCs w:val="24"/>
        </w:rPr>
        <w:t>s</w:t>
      </w:r>
      <w:r w:rsidR="000C4975" w:rsidRPr="00927A39">
        <w:rPr>
          <w:rFonts w:cs="Arial"/>
          <w:szCs w:val="24"/>
        </w:rPr>
        <w:t>.</w:t>
      </w:r>
    </w:p>
    <w:p w14:paraId="664AA60B" w14:textId="77777777" w:rsidR="000C4975" w:rsidRPr="00927A39" w:rsidRDefault="005D1FF9" w:rsidP="00927A39">
      <w:pPr>
        <w:pStyle w:val="ListParagraph"/>
        <w:numPr>
          <w:ilvl w:val="0"/>
          <w:numId w:val="1"/>
        </w:numPr>
        <w:spacing w:after="120"/>
        <w:ind w:left="284" w:hanging="284"/>
        <w:jc w:val="both"/>
        <w:rPr>
          <w:rFonts w:cs="Arial"/>
          <w:szCs w:val="24"/>
        </w:rPr>
      </w:pPr>
      <w:r w:rsidRPr="00927A39">
        <w:rPr>
          <w:rFonts w:cs="Arial"/>
          <w:szCs w:val="24"/>
        </w:rPr>
        <w:t>Where the complaint is in the complaints process i.e. stage 1 (explain in easy to understand terms)</w:t>
      </w:r>
      <w:r w:rsidR="000C4975" w:rsidRPr="00927A39">
        <w:rPr>
          <w:rFonts w:cs="Arial"/>
          <w:szCs w:val="24"/>
        </w:rPr>
        <w:t>.</w:t>
      </w:r>
    </w:p>
    <w:p w14:paraId="58D0E06B" w14:textId="77777777" w:rsidR="005D1FF9" w:rsidRPr="00927A39" w:rsidRDefault="005D1FF9" w:rsidP="00927A39">
      <w:pPr>
        <w:jc w:val="both"/>
        <w:rPr>
          <w:rFonts w:ascii="Calibri Light" w:hAnsi="Calibri Light" w:cs="Calibri Light"/>
          <w:b/>
          <w:bCs/>
          <w:color w:val="365F91" w:themeColor="accent1" w:themeShade="BF"/>
          <w:szCs w:val="24"/>
        </w:rPr>
      </w:pPr>
      <w:r w:rsidRPr="00927A39">
        <w:rPr>
          <w:rFonts w:ascii="Calibri Light" w:hAnsi="Calibri Light" w:cs="Calibri Light"/>
          <w:b/>
          <w:bCs/>
          <w:color w:val="365F91" w:themeColor="accent1" w:themeShade="BF"/>
          <w:szCs w:val="24"/>
        </w:rPr>
        <w:t>What you have done</w:t>
      </w:r>
    </w:p>
    <w:p w14:paraId="603E3C57" w14:textId="77777777" w:rsidR="005D1FF9" w:rsidRPr="00927A39" w:rsidRDefault="005D1FF9" w:rsidP="00927A39">
      <w:pPr>
        <w:pStyle w:val="ListParagraph"/>
        <w:numPr>
          <w:ilvl w:val="0"/>
          <w:numId w:val="2"/>
        </w:numPr>
        <w:spacing w:after="120"/>
        <w:ind w:left="284" w:hanging="284"/>
        <w:jc w:val="both"/>
        <w:rPr>
          <w:rFonts w:cs="Arial"/>
          <w:szCs w:val="24"/>
        </w:rPr>
      </w:pPr>
      <w:r w:rsidRPr="00927A39">
        <w:rPr>
          <w:rFonts w:cs="Arial"/>
          <w:szCs w:val="24"/>
        </w:rPr>
        <w:t>What actions you have taken to look into the issues e.g. looked at records, spoken to staff, considered policies/procedures. This should be written in general terms, it is not necessary to detail the documents or name the staff in this letter</w:t>
      </w:r>
      <w:r w:rsidR="000C4975" w:rsidRPr="00927A39">
        <w:rPr>
          <w:rFonts w:cs="Arial"/>
          <w:szCs w:val="24"/>
        </w:rPr>
        <w:t>.</w:t>
      </w:r>
    </w:p>
    <w:p w14:paraId="4E9DBCC8" w14:textId="77777777" w:rsidR="005D1FF9" w:rsidRPr="00927A39" w:rsidRDefault="005D1FF9" w:rsidP="00927A39">
      <w:pPr>
        <w:jc w:val="both"/>
        <w:rPr>
          <w:rFonts w:ascii="Calibri Light" w:hAnsi="Calibri Light" w:cs="Calibri Light"/>
          <w:b/>
          <w:bCs/>
          <w:color w:val="365F91" w:themeColor="accent1" w:themeShade="BF"/>
          <w:szCs w:val="24"/>
        </w:rPr>
      </w:pPr>
      <w:r w:rsidRPr="00927A39">
        <w:rPr>
          <w:rFonts w:ascii="Calibri Light" w:hAnsi="Calibri Light" w:cs="Calibri Light"/>
          <w:b/>
          <w:bCs/>
          <w:color w:val="365F91" w:themeColor="accent1" w:themeShade="BF"/>
          <w:szCs w:val="24"/>
        </w:rPr>
        <w:t>Your conclusions</w:t>
      </w:r>
    </w:p>
    <w:p w14:paraId="14602312" w14:textId="77777777" w:rsidR="005D1FF9" w:rsidRPr="00927A39" w:rsidRDefault="005D1FF9" w:rsidP="00927A39">
      <w:pPr>
        <w:pStyle w:val="ListParagraph"/>
        <w:numPr>
          <w:ilvl w:val="0"/>
          <w:numId w:val="2"/>
        </w:numPr>
        <w:ind w:left="284" w:hanging="284"/>
        <w:jc w:val="both"/>
        <w:rPr>
          <w:rFonts w:cs="Arial"/>
          <w:szCs w:val="24"/>
        </w:rPr>
      </w:pPr>
      <w:r w:rsidRPr="00927A39">
        <w:rPr>
          <w:rFonts w:cs="Arial"/>
          <w:szCs w:val="24"/>
        </w:rPr>
        <w:t>Whether or not you feel the issues raised are valid</w:t>
      </w:r>
      <w:r w:rsidR="00C044B7" w:rsidRPr="00927A39">
        <w:rPr>
          <w:rFonts w:cs="Arial"/>
          <w:szCs w:val="24"/>
        </w:rPr>
        <w:t xml:space="preserve"> and why</w:t>
      </w:r>
      <w:r w:rsidR="000C4975" w:rsidRPr="00927A39">
        <w:rPr>
          <w:rFonts w:cs="Arial"/>
          <w:szCs w:val="24"/>
        </w:rPr>
        <w:t>. If there are several complaints, it will be easier to number these and respond separately to each</w:t>
      </w:r>
      <w:r w:rsidR="00D67A02" w:rsidRPr="00927A39">
        <w:rPr>
          <w:rFonts w:cs="Arial"/>
          <w:szCs w:val="24"/>
        </w:rPr>
        <w:t xml:space="preserve"> following the acknowledgment letter format</w:t>
      </w:r>
      <w:r w:rsidR="000C4975" w:rsidRPr="00927A39">
        <w:rPr>
          <w:rFonts w:cs="Arial"/>
          <w:szCs w:val="24"/>
        </w:rPr>
        <w:t>. If only 1 or 2 issues, make it plain which issue you are referring to.</w:t>
      </w:r>
    </w:p>
    <w:p w14:paraId="472E17EB" w14:textId="77777777" w:rsidR="005D1FF9" w:rsidRPr="00927A39" w:rsidRDefault="005D1FF9" w:rsidP="00927A39">
      <w:pPr>
        <w:pStyle w:val="ListParagraph"/>
        <w:numPr>
          <w:ilvl w:val="0"/>
          <w:numId w:val="2"/>
        </w:numPr>
        <w:ind w:left="284" w:hanging="284"/>
        <w:jc w:val="both"/>
        <w:rPr>
          <w:rFonts w:cs="Arial"/>
          <w:szCs w:val="24"/>
        </w:rPr>
      </w:pPr>
      <w:r w:rsidRPr="00927A39">
        <w:rPr>
          <w:rFonts w:cs="Arial"/>
          <w:szCs w:val="24"/>
        </w:rPr>
        <w:t>Any proposals for change</w:t>
      </w:r>
      <w:r w:rsidR="00D67A02" w:rsidRPr="00927A39">
        <w:rPr>
          <w:rFonts w:cs="Arial"/>
          <w:szCs w:val="24"/>
        </w:rPr>
        <w:t xml:space="preserve"> having considered </w:t>
      </w:r>
      <w:r w:rsidRPr="00927A39">
        <w:rPr>
          <w:rFonts w:cs="Arial"/>
          <w:szCs w:val="24"/>
        </w:rPr>
        <w:t xml:space="preserve">the issues e.g. </w:t>
      </w:r>
      <w:r w:rsidR="00AB48DC" w:rsidRPr="00927A39">
        <w:rPr>
          <w:rFonts w:cs="Arial"/>
          <w:szCs w:val="24"/>
        </w:rPr>
        <w:t xml:space="preserve">changes to plans, </w:t>
      </w:r>
      <w:r w:rsidRPr="00927A39">
        <w:rPr>
          <w:rFonts w:cs="Arial"/>
          <w:szCs w:val="24"/>
        </w:rPr>
        <w:t>training, procedures, reminders to staff etc</w:t>
      </w:r>
      <w:r w:rsidR="000C4975" w:rsidRPr="00927A39">
        <w:rPr>
          <w:rFonts w:cs="Arial"/>
          <w:szCs w:val="24"/>
        </w:rPr>
        <w:t>.</w:t>
      </w:r>
    </w:p>
    <w:p w14:paraId="4E587CEB" w14:textId="77777777" w:rsidR="00AB48DC" w:rsidRPr="00927A39" w:rsidRDefault="00AB48DC" w:rsidP="00927A39">
      <w:pPr>
        <w:pStyle w:val="ListParagraph"/>
        <w:numPr>
          <w:ilvl w:val="0"/>
          <w:numId w:val="2"/>
        </w:numPr>
        <w:ind w:left="284" w:hanging="284"/>
        <w:jc w:val="both"/>
        <w:rPr>
          <w:rFonts w:cs="Arial"/>
          <w:szCs w:val="24"/>
        </w:rPr>
      </w:pPr>
      <w:r w:rsidRPr="00927A39">
        <w:rPr>
          <w:rFonts w:cs="Arial"/>
          <w:szCs w:val="24"/>
        </w:rPr>
        <w:t>Any redress</w:t>
      </w:r>
      <w:r w:rsidR="000C4975" w:rsidRPr="00927A39">
        <w:rPr>
          <w:rFonts w:cs="Arial"/>
          <w:szCs w:val="24"/>
        </w:rPr>
        <w:t>? I.e. putting the person back to the position they were in prior to the issues that have been complained about. Think flexibly about recompense, time and trouble, distress etc.</w:t>
      </w:r>
    </w:p>
    <w:p w14:paraId="33BD2873" w14:textId="77777777" w:rsidR="005D1FF9" w:rsidRPr="00927A39" w:rsidRDefault="005D1FF9" w:rsidP="00927A39">
      <w:pPr>
        <w:pStyle w:val="ListParagraph"/>
        <w:numPr>
          <w:ilvl w:val="0"/>
          <w:numId w:val="2"/>
        </w:numPr>
        <w:ind w:left="284" w:hanging="284"/>
        <w:jc w:val="both"/>
        <w:rPr>
          <w:rFonts w:cs="Arial"/>
          <w:szCs w:val="24"/>
        </w:rPr>
      </w:pPr>
      <w:r w:rsidRPr="00927A39">
        <w:rPr>
          <w:rFonts w:cs="Arial"/>
          <w:szCs w:val="24"/>
        </w:rPr>
        <w:t xml:space="preserve">Consider whether an apology is appropriate. This need not be because an issue is valid, it could be for any distress or confusion caused. An apology </w:t>
      </w:r>
      <w:r w:rsidR="008D18C3" w:rsidRPr="00927A39">
        <w:rPr>
          <w:rFonts w:cs="Arial"/>
          <w:szCs w:val="24"/>
        </w:rPr>
        <w:t>can go a long way to making the person feel that they have been taken seriously</w:t>
      </w:r>
      <w:r w:rsidR="000C4975" w:rsidRPr="00927A39">
        <w:rPr>
          <w:rFonts w:cs="Arial"/>
          <w:szCs w:val="24"/>
        </w:rPr>
        <w:t xml:space="preserve"> and listened to.</w:t>
      </w:r>
    </w:p>
    <w:p w14:paraId="7AC59EE3" w14:textId="77777777" w:rsidR="008D18C3" w:rsidRPr="00927A39" w:rsidRDefault="008D18C3" w:rsidP="00927A39">
      <w:pPr>
        <w:pStyle w:val="ListParagraph"/>
        <w:numPr>
          <w:ilvl w:val="0"/>
          <w:numId w:val="2"/>
        </w:numPr>
        <w:spacing w:after="120"/>
        <w:ind w:left="284" w:hanging="284"/>
        <w:jc w:val="both"/>
        <w:rPr>
          <w:rFonts w:cs="Arial"/>
          <w:szCs w:val="24"/>
        </w:rPr>
      </w:pPr>
      <w:r w:rsidRPr="00927A39">
        <w:rPr>
          <w:rFonts w:cs="Arial"/>
          <w:szCs w:val="24"/>
        </w:rPr>
        <w:t>Thank the person for taking the time and trouble to bring these matters to your attention</w:t>
      </w:r>
      <w:r w:rsidR="000C4975" w:rsidRPr="00927A39">
        <w:rPr>
          <w:rFonts w:cs="Arial"/>
          <w:szCs w:val="24"/>
        </w:rPr>
        <w:t>.</w:t>
      </w:r>
    </w:p>
    <w:p w14:paraId="0A6D65E0" w14:textId="77777777" w:rsidR="008D18C3" w:rsidRPr="00927A39" w:rsidRDefault="008D18C3" w:rsidP="00927A39">
      <w:pPr>
        <w:jc w:val="both"/>
        <w:rPr>
          <w:rFonts w:ascii="Calibri Light" w:hAnsi="Calibri Light" w:cs="Calibri Light"/>
          <w:b/>
          <w:bCs/>
          <w:color w:val="365F91" w:themeColor="accent1" w:themeShade="BF"/>
          <w:szCs w:val="24"/>
        </w:rPr>
      </w:pPr>
      <w:r w:rsidRPr="00927A39">
        <w:rPr>
          <w:rFonts w:ascii="Calibri Light" w:hAnsi="Calibri Light" w:cs="Calibri Light"/>
          <w:b/>
          <w:bCs/>
          <w:color w:val="365F91" w:themeColor="accent1" w:themeShade="BF"/>
          <w:szCs w:val="24"/>
        </w:rPr>
        <w:t>Ending</w:t>
      </w:r>
    </w:p>
    <w:p w14:paraId="21E9FC26" w14:textId="77777777" w:rsidR="008D18C3" w:rsidRPr="00927A39" w:rsidRDefault="008D18C3" w:rsidP="00927A39">
      <w:pPr>
        <w:jc w:val="both"/>
        <w:rPr>
          <w:rFonts w:cs="Arial"/>
          <w:szCs w:val="24"/>
        </w:rPr>
      </w:pPr>
      <w:r w:rsidRPr="00927A39">
        <w:rPr>
          <w:rFonts w:cs="Arial"/>
          <w:szCs w:val="24"/>
        </w:rPr>
        <w:t xml:space="preserve">This standard paragraph should be included in every </w:t>
      </w:r>
      <w:r w:rsidR="006A3EF3" w:rsidRPr="00927A39">
        <w:rPr>
          <w:rFonts w:cs="Arial"/>
          <w:szCs w:val="24"/>
        </w:rPr>
        <w:t>stage 1 response letter. It</w:t>
      </w:r>
      <w:r w:rsidRPr="00927A39">
        <w:rPr>
          <w:rFonts w:cs="Arial"/>
          <w:szCs w:val="24"/>
        </w:rPr>
        <w:t xml:space="preserve"> can be adapted to meet the needs of individuals or to make it more personable depending on your relationship with the complainant. But it must include:</w:t>
      </w:r>
    </w:p>
    <w:p w14:paraId="287AF301" w14:textId="77777777" w:rsidR="008D18C3" w:rsidRPr="00927A39" w:rsidRDefault="000B737A" w:rsidP="00927A39">
      <w:pPr>
        <w:pStyle w:val="ListParagraph"/>
        <w:numPr>
          <w:ilvl w:val="0"/>
          <w:numId w:val="6"/>
        </w:numPr>
        <w:jc w:val="both"/>
        <w:rPr>
          <w:rFonts w:cs="Arial"/>
          <w:szCs w:val="24"/>
        </w:rPr>
      </w:pPr>
      <w:r w:rsidRPr="00927A39">
        <w:rPr>
          <w:rFonts w:cs="Arial"/>
          <w:szCs w:val="24"/>
        </w:rPr>
        <w:t xml:space="preserve">Your contact telephone number </w:t>
      </w:r>
    </w:p>
    <w:p w14:paraId="0FC945DB" w14:textId="77777777" w:rsidR="000B737A" w:rsidRPr="00927A39" w:rsidRDefault="000B737A" w:rsidP="00927A39">
      <w:pPr>
        <w:pStyle w:val="ListParagraph"/>
        <w:numPr>
          <w:ilvl w:val="0"/>
          <w:numId w:val="6"/>
        </w:numPr>
        <w:jc w:val="both"/>
        <w:rPr>
          <w:rFonts w:cs="Arial"/>
          <w:szCs w:val="24"/>
        </w:rPr>
      </w:pPr>
      <w:r w:rsidRPr="00927A39">
        <w:rPr>
          <w:rFonts w:cs="Arial"/>
          <w:szCs w:val="24"/>
        </w:rPr>
        <w:t xml:space="preserve">How the complainant can progress their complaint </w:t>
      </w:r>
    </w:p>
    <w:p w14:paraId="3789A9E4" w14:textId="77777777" w:rsidR="000B737A" w:rsidRPr="00927A39" w:rsidRDefault="000B737A" w:rsidP="00927A39">
      <w:pPr>
        <w:pStyle w:val="ListParagraph"/>
        <w:numPr>
          <w:ilvl w:val="0"/>
          <w:numId w:val="6"/>
        </w:numPr>
        <w:jc w:val="both"/>
        <w:rPr>
          <w:rFonts w:cs="Arial"/>
          <w:szCs w:val="24"/>
        </w:rPr>
      </w:pPr>
      <w:r w:rsidRPr="00927A39">
        <w:rPr>
          <w:rFonts w:cs="Arial"/>
          <w:szCs w:val="24"/>
        </w:rPr>
        <w:t>Complaints Manager contact details</w:t>
      </w:r>
    </w:p>
    <w:p w14:paraId="374766AC" w14:textId="77777777" w:rsidR="000B737A" w:rsidRPr="00927A39" w:rsidRDefault="000B737A" w:rsidP="00927A39">
      <w:pPr>
        <w:pStyle w:val="ListParagraph"/>
        <w:numPr>
          <w:ilvl w:val="0"/>
          <w:numId w:val="6"/>
        </w:numPr>
        <w:spacing w:after="120"/>
        <w:jc w:val="both"/>
        <w:rPr>
          <w:rFonts w:cs="Arial"/>
          <w:szCs w:val="24"/>
        </w:rPr>
      </w:pPr>
      <w:r w:rsidRPr="00927A39">
        <w:rPr>
          <w:rFonts w:cs="Arial"/>
          <w:szCs w:val="24"/>
        </w:rPr>
        <w:t>Complaints leaflet (or refer to one given earlier)</w:t>
      </w:r>
    </w:p>
    <w:p w14:paraId="3A8E1D8A" w14:textId="77777777" w:rsidR="00927A39" w:rsidRDefault="00927A39" w:rsidP="00927A39">
      <w:pPr>
        <w:spacing w:after="120"/>
        <w:jc w:val="both"/>
        <w:rPr>
          <w:rFonts w:cs="Arial"/>
          <w:szCs w:val="24"/>
        </w:rPr>
      </w:pPr>
    </w:p>
    <w:p w14:paraId="493A9BF7" w14:textId="3635413A" w:rsidR="00A52F00" w:rsidRDefault="000B737A" w:rsidP="00927A39">
      <w:pPr>
        <w:jc w:val="both"/>
        <w:rPr>
          <w:rFonts w:cs="Arial"/>
          <w:szCs w:val="24"/>
        </w:rPr>
      </w:pPr>
      <w:r w:rsidRPr="00927A39">
        <w:rPr>
          <w:rFonts w:cs="Arial"/>
          <w:szCs w:val="24"/>
        </w:rPr>
        <w:lastRenderedPageBreak/>
        <w:t>The standard paragraph is:</w:t>
      </w:r>
    </w:p>
    <w:p w14:paraId="34142FDA" w14:textId="77777777" w:rsidR="00927A39" w:rsidRPr="00927A39" w:rsidRDefault="00927A39" w:rsidP="00927A39">
      <w:pPr>
        <w:jc w:val="both"/>
        <w:rPr>
          <w:rFonts w:cs="Arial"/>
          <w:szCs w:val="24"/>
        </w:rPr>
      </w:pPr>
    </w:p>
    <w:p w14:paraId="687E3782" w14:textId="77777777" w:rsidR="00A95866" w:rsidRPr="00927A39" w:rsidRDefault="00A95866" w:rsidP="00927A39">
      <w:pPr>
        <w:spacing w:after="120"/>
        <w:jc w:val="both"/>
        <w:rPr>
          <w:rFonts w:cs="Arial"/>
          <w:b/>
          <w:i/>
          <w:szCs w:val="24"/>
        </w:rPr>
      </w:pPr>
      <w:r w:rsidRPr="00927A39">
        <w:rPr>
          <w:rFonts w:cs="Arial"/>
          <w:b/>
          <w:i/>
          <w:szCs w:val="24"/>
        </w:rPr>
        <w:t xml:space="preserve">Thank you for raising your concerns with me, and I hope that you are satisfied that we have looked into them thoroughly. Please do contact me if you wish to discuss anything further. I can be contacted on (give </w:t>
      </w:r>
      <w:r w:rsidR="00A52F00" w:rsidRPr="00927A39">
        <w:rPr>
          <w:rFonts w:cs="Arial"/>
          <w:b/>
          <w:i/>
          <w:szCs w:val="24"/>
        </w:rPr>
        <w:t xml:space="preserve">your </w:t>
      </w:r>
      <w:r w:rsidRPr="00927A39">
        <w:rPr>
          <w:rFonts w:cs="Arial"/>
          <w:b/>
          <w:i/>
          <w:szCs w:val="24"/>
        </w:rPr>
        <w:t>telephone number).</w:t>
      </w:r>
    </w:p>
    <w:p w14:paraId="06E3B98C" w14:textId="04B24B48" w:rsidR="000C4975" w:rsidRDefault="00DA3021" w:rsidP="00927A39">
      <w:pPr>
        <w:jc w:val="both"/>
        <w:rPr>
          <w:rFonts w:cs="Arial"/>
          <w:b/>
          <w:i/>
          <w:szCs w:val="24"/>
        </w:rPr>
      </w:pPr>
      <w:r w:rsidRPr="00927A39">
        <w:rPr>
          <w:rFonts w:cs="Arial"/>
          <w:b/>
          <w:i/>
          <w:szCs w:val="24"/>
        </w:rPr>
        <w:t>However, if you are not satisfied with my response and you wish to have your complaints investigated</w:t>
      </w:r>
      <w:r w:rsidR="00F61482" w:rsidRPr="00927A39">
        <w:rPr>
          <w:rFonts w:cs="Arial"/>
          <w:b/>
          <w:i/>
          <w:szCs w:val="24"/>
        </w:rPr>
        <w:t xml:space="preserve"> at the next stage of the complaints process</w:t>
      </w:r>
      <w:r w:rsidRPr="00927A39">
        <w:rPr>
          <w:rFonts w:cs="Arial"/>
          <w:b/>
          <w:i/>
          <w:szCs w:val="24"/>
        </w:rPr>
        <w:t xml:space="preserve">, please contact either myself, </w:t>
      </w:r>
      <w:r w:rsidR="0051504D" w:rsidRPr="00927A39">
        <w:rPr>
          <w:rFonts w:cs="Arial"/>
          <w:b/>
          <w:i/>
          <w:szCs w:val="24"/>
        </w:rPr>
        <w:t xml:space="preserve">or </w:t>
      </w:r>
      <w:r w:rsidR="00850A9B">
        <w:rPr>
          <w:rFonts w:cs="Arial"/>
          <w:b/>
          <w:i/>
          <w:szCs w:val="24"/>
        </w:rPr>
        <w:t>the complaints team</w:t>
      </w:r>
      <w:r w:rsidR="00D80052" w:rsidRPr="00927A39">
        <w:rPr>
          <w:rFonts w:cs="Arial"/>
          <w:b/>
          <w:i/>
          <w:szCs w:val="24"/>
        </w:rPr>
        <w:t xml:space="preserve">. </w:t>
      </w:r>
      <w:r w:rsidR="00850A9B">
        <w:rPr>
          <w:rFonts w:cs="Arial"/>
          <w:b/>
          <w:i/>
          <w:szCs w:val="24"/>
        </w:rPr>
        <w:t>The complaints team</w:t>
      </w:r>
      <w:r w:rsidR="00D80052" w:rsidRPr="00927A39">
        <w:rPr>
          <w:rFonts w:cs="Arial"/>
          <w:b/>
          <w:i/>
          <w:szCs w:val="24"/>
        </w:rPr>
        <w:t xml:space="preserve"> can be contacted by telephone on 01202 </w:t>
      </w:r>
      <w:r w:rsidR="00AA51B9">
        <w:rPr>
          <w:rFonts w:cs="Arial"/>
          <w:b/>
          <w:i/>
          <w:szCs w:val="24"/>
        </w:rPr>
        <w:t>1</w:t>
      </w:r>
      <w:r w:rsidR="00983310">
        <w:rPr>
          <w:rFonts w:cs="Arial"/>
          <w:b/>
          <w:i/>
          <w:szCs w:val="24"/>
        </w:rPr>
        <w:t>18484</w:t>
      </w:r>
      <w:r w:rsidR="00D80052" w:rsidRPr="00927A39">
        <w:rPr>
          <w:rFonts w:cs="Arial"/>
          <w:b/>
          <w:i/>
          <w:szCs w:val="24"/>
        </w:rPr>
        <w:t xml:space="preserve">, by e-mail on </w:t>
      </w:r>
      <w:r w:rsidR="0012476E" w:rsidRPr="00927A39">
        <w:rPr>
          <w:rFonts w:cs="Arial"/>
          <w:b/>
          <w:i/>
          <w:szCs w:val="24"/>
        </w:rPr>
        <w:t>CSComments</w:t>
      </w:r>
      <w:r w:rsidR="00D80052" w:rsidRPr="00927A39">
        <w:rPr>
          <w:rFonts w:cs="Arial"/>
          <w:b/>
          <w:i/>
          <w:szCs w:val="24"/>
        </w:rPr>
        <w:t>@bcpcouncil.gov.uk or by post at Children’s Quality and Commissioning Complaints, BCP Council NBLO, FREEPOST (RTKS-LEBR-YTAR) Bournemouth BH2 6DY.</w:t>
      </w:r>
      <w:r w:rsidR="00F40EDC" w:rsidRPr="00927A39">
        <w:rPr>
          <w:rFonts w:cs="Arial"/>
          <w:b/>
          <w:i/>
          <w:szCs w:val="24"/>
        </w:rPr>
        <w:t xml:space="preserve">  </w:t>
      </w:r>
    </w:p>
    <w:p w14:paraId="00DCCE60" w14:textId="77777777" w:rsidR="00927A39" w:rsidRPr="00927A39" w:rsidRDefault="00927A39" w:rsidP="00927A39">
      <w:pPr>
        <w:jc w:val="both"/>
        <w:rPr>
          <w:rFonts w:cs="Arial"/>
          <w:b/>
          <w:i/>
          <w:szCs w:val="24"/>
        </w:rPr>
      </w:pPr>
    </w:p>
    <w:p w14:paraId="6951E80E" w14:textId="77777777" w:rsidR="0051504D" w:rsidRPr="00927A39" w:rsidRDefault="00A95866" w:rsidP="00927A39">
      <w:pPr>
        <w:spacing w:after="240"/>
        <w:jc w:val="both"/>
        <w:rPr>
          <w:rFonts w:cs="Arial"/>
          <w:b/>
          <w:i/>
          <w:szCs w:val="24"/>
        </w:rPr>
      </w:pPr>
      <w:r w:rsidRPr="00927A39">
        <w:rPr>
          <w:rFonts w:cs="Arial"/>
          <w:b/>
          <w:i/>
          <w:szCs w:val="24"/>
        </w:rPr>
        <w:t>We are also eager to learn from you about your experiences of making a complaint. This will help us improve this service for people who want to complain in the future. If you want to give us your views, please use the contact details above to let us know.</w:t>
      </w:r>
    </w:p>
    <w:p w14:paraId="064043C5" w14:textId="66573967" w:rsidR="000B737A" w:rsidRPr="00927A39" w:rsidRDefault="000B737A" w:rsidP="00927A39">
      <w:pPr>
        <w:jc w:val="both"/>
        <w:rPr>
          <w:rFonts w:cs="Arial"/>
          <w:szCs w:val="24"/>
        </w:rPr>
      </w:pPr>
      <w:r w:rsidRPr="00927A39">
        <w:rPr>
          <w:rFonts w:cs="Arial"/>
          <w:szCs w:val="24"/>
        </w:rPr>
        <w:t>It is important to think carefully about the language used in these letters. They need to be jargon-free and understandable. The tone needs to be approachable, without being over-friendly and above all with no aggressive / defensive undertones</w:t>
      </w:r>
      <w:r w:rsidR="00FC7867" w:rsidRPr="00927A39">
        <w:rPr>
          <w:rFonts w:cs="Arial"/>
          <w:szCs w:val="24"/>
        </w:rPr>
        <w:t>.</w:t>
      </w:r>
    </w:p>
    <w:p w14:paraId="3B421676" w14:textId="77777777" w:rsidR="00674702" w:rsidRPr="00927A39" w:rsidRDefault="00674702" w:rsidP="00927A39">
      <w:pPr>
        <w:jc w:val="both"/>
        <w:rPr>
          <w:rFonts w:cs="Arial"/>
          <w:szCs w:val="24"/>
        </w:rPr>
      </w:pPr>
    </w:p>
    <w:p w14:paraId="6A749882" w14:textId="5EC20A48" w:rsidR="0051504D" w:rsidRDefault="006A3EF3" w:rsidP="00927A39">
      <w:pPr>
        <w:jc w:val="both"/>
        <w:rPr>
          <w:rFonts w:cs="Arial"/>
          <w:szCs w:val="24"/>
        </w:rPr>
      </w:pPr>
      <w:r w:rsidRPr="00927A39">
        <w:rPr>
          <w:rFonts w:cs="Arial"/>
          <w:szCs w:val="24"/>
        </w:rPr>
        <w:t xml:space="preserve">This is to be used for general guidance when you are responding to a complaint raised at Stage 1 of the </w:t>
      </w:r>
      <w:r w:rsidR="00DA3021" w:rsidRPr="00927A39">
        <w:rPr>
          <w:rFonts w:cs="Arial"/>
          <w:szCs w:val="24"/>
        </w:rPr>
        <w:t>complaint’s</w:t>
      </w:r>
      <w:r w:rsidRPr="00927A39">
        <w:rPr>
          <w:rFonts w:cs="Arial"/>
          <w:szCs w:val="24"/>
        </w:rPr>
        <w:t xml:space="preserve"> procedure. </w:t>
      </w:r>
      <w:r w:rsidR="0051504D" w:rsidRPr="00927A39">
        <w:rPr>
          <w:rFonts w:cs="Arial"/>
          <w:szCs w:val="24"/>
        </w:rPr>
        <w:t>Obviously,</w:t>
      </w:r>
      <w:r w:rsidRPr="00927A39">
        <w:rPr>
          <w:rFonts w:cs="Arial"/>
          <w:szCs w:val="24"/>
        </w:rPr>
        <w:t xml:space="preserve"> each will be different depending on its nature and your relationship with the person complaining. All complaints are individual, so please adapt this </w:t>
      </w:r>
      <w:r w:rsidR="00DA3021" w:rsidRPr="00927A39">
        <w:rPr>
          <w:rFonts w:cs="Arial"/>
          <w:szCs w:val="24"/>
        </w:rPr>
        <w:t xml:space="preserve">guide </w:t>
      </w:r>
      <w:r w:rsidRPr="00927A39">
        <w:rPr>
          <w:rFonts w:cs="Arial"/>
          <w:szCs w:val="24"/>
        </w:rPr>
        <w:t xml:space="preserve">to meet the needs of your </w:t>
      </w:r>
      <w:r w:rsidR="00D67A02" w:rsidRPr="00927A39">
        <w:rPr>
          <w:rFonts w:cs="Arial"/>
          <w:szCs w:val="24"/>
        </w:rPr>
        <w:t xml:space="preserve">complainants and their </w:t>
      </w:r>
      <w:r w:rsidRPr="00927A39">
        <w:rPr>
          <w:rFonts w:cs="Arial"/>
          <w:szCs w:val="24"/>
        </w:rPr>
        <w:t>particular issues. Hopefully this will give a few hints and tips to consider that will make this difficult letter easier to complete.</w:t>
      </w:r>
    </w:p>
    <w:p w14:paraId="55114A31" w14:textId="77777777" w:rsidR="00927A39" w:rsidRPr="00927A39" w:rsidRDefault="00927A39" w:rsidP="00927A39">
      <w:pPr>
        <w:jc w:val="both"/>
        <w:rPr>
          <w:rFonts w:cs="Arial"/>
          <w:szCs w:val="24"/>
        </w:rPr>
      </w:pPr>
    </w:p>
    <w:p w14:paraId="160B990F" w14:textId="08A94BD7" w:rsidR="005D1FF9" w:rsidRPr="00927A39" w:rsidRDefault="00DA3021" w:rsidP="00927A39">
      <w:pPr>
        <w:jc w:val="both"/>
        <w:rPr>
          <w:rFonts w:cs="Arial"/>
          <w:b/>
          <w:szCs w:val="24"/>
        </w:rPr>
      </w:pPr>
      <w:r w:rsidRPr="00927A39">
        <w:rPr>
          <w:rFonts w:cs="Arial"/>
          <w:b/>
          <w:szCs w:val="24"/>
        </w:rPr>
        <w:t xml:space="preserve">Please remember to send your response to the Complaints </w:t>
      </w:r>
      <w:r w:rsidR="00535C9F">
        <w:rPr>
          <w:rFonts w:cs="Arial"/>
          <w:b/>
          <w:szCs w:val="24"/>
        </w:rPr>
        <w:t>Team</w:t>
      </w:r>
      <w:r w:rsidRPr="00927A39">
        <w:rPr>
          <w:rFonts w:cs="Arial"/>
          <w:b/>
          <w:szCs w:val="24"/>
        </w:rPr>
        <w:t xml:space="preserve"> for quality assuring before it is sent to the complainant. </w:t>
      </w:r>
      <w:r w:rsidR="00D67A02" w:rsidRPr="00927A39">
        <w:rPr>
          <w:rFonts w:cs="Arial"/>
          <w:b/>
          <w:szCs w:val="24"/>
        </w:rPr>
        <w:t xml:space="preserve">You will therefore need to </w:t>
      </w:r>
      <w:r w:rsidRPr="00927A39">
        <w:rPr>
          <w:rFonts w:cs="Arial"/>
          <w:b/>
          <w:szCs w:val="24"/>
        </w:rPr>
        <w:t>factor this into your timescales for response.</w:t>
      </w:r>
    </w:p>
    <w:p w14:paraId="55FB8228" w14:textId="77777777" w:rsidR="00AA0CD3" w:rsidRPr="00927A39" w:rsidRDefault="00AA0CD3" w:rsidP="00927A39">
      <w:pPr>
        <w:jc w:val="both"/>
        <w:rPr>
          <w:rFonts w:cs="Arial"/>
          <w:b/>
          <w:szCs w:val="24"/>
        </w:rPr>
      </w:pPr>
    </w:p>
    <w:p w14:paraId="6B51655F" w14:textId="77777777" w:rsidR="00F7075D" w:rsidRPr="00927A39" w:rsidRDefault="00BC0C48" w:rsidP="00927A39">
      <w:pPr>
        <w:jc w:val="both"/>
        <w:rPr>
          <w:rFonts w:ascii="Calibri Light" w:hAnsi="Calibri Light" w:cs="Calibri Light"/>
          <w:b/>
          <w:bCs/>
          <w:color w:val="365F91" w:themeColor="accent1" w:themeShade="BF"/>
          <w:sz w:val="32"/>
          <w:szCs w:val="32"/>
          <w:u w:val="single"/>
        </w:rPr>
      </w:pPr>
      <w:r w:rsidRPr="00927A39">
        <w:rPr>
          <w:rFonts w:ascii="Calibri Light" w:hAnsi="Calibri Light" w:cs="Calibri Light"/>
          <w:b/>
          <w:bCs/>
          <w:color w:val="365F91" w:themeColor="accent1" w:themeShade="BF"/>
          <w:sz w:val="32"/>
          <w:szCs w:val="32"/>
          <w:u w:val="single"/>
        </w:rPr>
        <w:t>Use of Language (or what not to say!!</w:t>
      </w:r>
      <w:r w:rsidR="00F7075D" w:rsidRPr="00927A39">
        <w:rPr>
          <w:rFonts w:ascii="Calibri Light" w:hAnsi="Calibri Light" w:cs="Calibri Light"/>
          <w:b/>
          <w:bCs/>
          <w:color w:val="365F91" w:themeColor="accent1" w:themeShade="BF"/>
          <w:sz w:val="32"/>
          <w:szCs w:val="32"/>
          <w:u w:val="single"/>
        </w:rPr>
        <w:t>)</w:t>
      </w:r>
    </w:p>
    <w:p w14:paraId="2127298C" w14:textId="77777777" w:rsidR="00927A39" w:rsidRDefault="00927A39" w:rsidP="00927A39">
      <w:pPr>
        <w:jc w:val="both"/>
        <w:rPr>
          <w:rFonts w:cs="Arial"/>
          <w:bCs/>
          <w:szCs w:val="24"/>
        </w:rPr>
      </w:pPr>
    </w:p>
    <w:p w14:paraId="2CAAEB9E" w14:textId="7671A8D6" w:rsidR="00F7075D" w:rsidRDefault="00F7075D" w:rsidP="00927A39">
      <w:pPr>
        <w:jc w:val="both"/>
        <w:rPr>
          <w:rFonts w:cs="Arial"/>
          <w:bCs/>
          <w:szCs w:val="24"/>
        </w:rPr>
      </w:pPr>
      <w:r w:rsidRPr="00927A39">
        <w:rPr>
          <w:rFonts w:cs="Arial"/>
          <w:bCs/>
          <w:szCs w:val="24"/>
        </w:rPr>
        <w:t>The Plain</w:t>
      </w:r>
      <w:r w:rsidR="00FD6F66" w:rsidRPr="00927A39">
        <w:rPr>
          <w:rFonts w:cs="Arial"/>
          <w:bCs/>
          <w:szCs w:val="24"/>
        </w:rPr>
        <w:t xml:space="preserve"> </w:t>
      </w:r>
      <w:r w:rsidRPr="00927A39">
        <w:rPr>
          <w:rFonts w:cs="Arial"/>
          <w:bCs/>
          <w:szCs w:val="24"/>
        </w:rPr>
        <w:t>language website is a really good resource. Below are a few examples but there are many more on the website. You may find the Plain Language Guidelines section particularly helpful.</w:t>
      </w:r>
    </w:p>
    <w:p w14:paraId="016716CD" w14:textId="77777777" w:rsidR="00927A39" w:rsidRPr="00927A39" w:rsidRDefault="00927A39" w:rsidP="00927A39">
      <w:pPr>
        <w:jc w:val="both"/>
        <w:rPr>
          <w:rFonts w:cs="Arial"/>
          <w:bCs/>
          <w:szCs w:val="24"/>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796"/>
        <w:gridCol w:w="5027"/>
      </w:tblGrid>
      <w:tr w:rsidR="00BC0C48" w:rsidRPr="00927A39" w14:paraId="6199C40B" w14:textId="77777777" w:rsidTr="0030615B">
        <w:trPr>
          <w:cantSplit/>
        </w:trPr>
        <w:tc>
          <w:tcPr>
            <w:tcW w:w="9900" w:type="dxa"/>
            <w:gridSpan w:val="3"/>
          </w:tcPr>
          <w:p w14:paraId="341DDAD9" w14:textId="77777777" w:rsidR="00BC0C48" w:rsidRPr="00927A39" w:rsidRDefault="00BC0C48" w:rsidP="00B67FF3">
            <w:pPr>
              <w:pStyle w:val="Heading1"/>
              <w:spacing w:before="120" w:after="120"/>
              <w:rPr>
                <w:szCs w:val="24"/>
              </w:rPr>
            </w:pPr>
            <w:r w:rsidRPr="00927A39">
              <w:rPr>
                <w:szCs w:val="24"/>
              </w:rPr>
              <w:t>SOFTENING</w:t>
            </w:r>
          </w:p>
          <w:p w14:paraId="7861977D" w14:textId="77777777" w:rsidR="00B67FF3" w:rsidRPr="00927A39" w:rsidRDefault="00F7075D" w:rsidP="00B67FF3">
            <w:pPr>
              <w:spacing w:after="120"/>
              <w:jc w:val="center"/>
              <w:rPr>
                <w:rFonts w:cs="Arial"/>
                <w:b/>
                <w:szCs w:val="24"/>
              </w:rPr>
            </w:pPr>
            <w:r w:rsidRPr="00927A39">
              <w:rPr>
                <w:rFonts w:cs="Arial"/>
                <w:b/>
                <w:szCs w:val="24"/>
              </w:rPr>
              <w:t>And this is ‘softening’, not ‘changing’ the message!</w:t>
            </w:r>
          </w:p>
          <w:p w14:paraId="52FD7C63" w14:textId="344AE847" w:rsidR="00BC0C48" w:rsidRPr="00927A39" w:rsidRDefault="00BC0C48" w:rsidP="00B67FF3">
            <w:pPr>
              <w:spacing w:after="120"/>
              <w:rPr>
                <w:rFonts w:cs="Arial"/>
                <w:szCs w:val="24"/>
              </w:rPr>
            </w:pPr>
            <w:r w:rsidRPr="00927A39">
              <w:rPr>
                <w:rFonts w:cs="Arial"/>
                <w:b/>
                <w:color w:val="040513"/>
                <w:szCs w:val="24"/>
                <w:lang w:val="en-US"/>
              </w:rPr>
              <w:t>‘The reality is that when we start pushing</w:t>
            </w:r>
            <w:r w:rsidR="00463025" w:rsidRPr="00927A39">
              <w:rPr>
                <w:rFonts w:cs="Arial"/>
                <w:b/>
                <w:color w:val="040513"/>
                <w:szCs w:val="24"/>
                <w:lang w:val="en-US"/>
              </w:rPr>
              <w:t>,</w:t>
            </w:r>
            <w:r w:rsidRPr="00927A39">
              <w:rPr>
                <w:rFonts w:cs="Arial"/>
                <w:b/>
                <w:color w:val="040513"/>
                <w:szCs w:val="24"/>
                <w:lang w:val="en-US"/>
              </w:rPr>
              <w:t xml:space="preserve"> people push back. The more we argue, the more they are forced into proving they are right’</w:t>
            </w:r>
            <w:r w:rsidRPr="00927A39">
              <w:rPr>
                <w:rFonts w:cs="Arial"/>
                <w:color w:val="040513"/>
                <w:szCs w:val="24"/>
                <w:lang w:val="en-US"/>
              </w:rPr>
              <w:t xml:space="preserve"> </w:t>
            </w:r>
            <w:r w:rsidRPr="00927A39">
              <w:rPr>
                <w:rFonts w:cs="Arial"/>
                <w:i/>
                <w:color w:val="040513"/>
                <w:szCs w:val="24"/>
                <w:lang w:val="en-US"/>
              </w:rPr>
              <w:t>Shanbrome Mediation and Dispute Resolution</w:t>
            </w:r>
          </w:p>
        </w:tc>
      </w:tr>
      <w:tr w:rsidR="00BC0C48" w:rsidRPr="00927A39" w14:paraId="367B4CEE" w14:textId="77777777" w:rsidTr="0030615B">
        <w:tc>
          <w:tcPr>
            <w:tcW w:w="4077" w:type="dxa"/>
            <w:shd w:val="clear" w:color="auto" w:fill="D9D9D9"/>
          </w:tcPr>
          <w:p w14:paraId="6302D148" w14:textId="77777777" w:rsidR="00BC0C48" w:rsidRPr="00927A39" w:rsidRDefault="00BC0C48" w:rsidP="00B67FF3">
            <w:pPr>
              <w:pStyle w:val="Heading1"/>
              <w:spacing w:after="120"/>
              <w:rPr>
                <w:szCs w:val="24"/>
              </w:rPr>
            </w:pPr>
            <w:r w:rsidRPr="00927A39">
              <w:rPr>
                <w:szCs w:val="24"/>
              </w:rPr>
              <w:t>Avoid</w:t>
            </w:r>
          </w:p>
        </w:tc>
        <w:tc>
          <w:tcPr>
            <w:tcW w:w="5823" w:type="dxa"/>
            <w:gridSpan w:val="2"/>
            <w:shd w:val="clear" w:color="auto" w:fill="D9D9D9"/>
          </w:tcPr>
          <w:p w14:paraId="7E239796" w14:textId="77777777" w:rsidR="00BC0C48" w:rsidRPr="00927A39" w:rsidRDefault="00BC0C48" w:rsidP="00B67FF3">
            <w:pPr>
              <w:pStyle w:val="Heading1"/>
              <w:spacing w:after="120"/>
              <w:rPr>
                <w:szCs w:val="24"/>
              </w:rPr>
            </w:pPr>
            <w:r w:rsidRPr="00927A39">
              <w:rPr>
                <w:szCs w:val="24"/>
              </w:rPr>
              <w:t>Replace with</w:t>
            </w:r>
          </w:p>
        </w:tc>
      </w:tr>
      <w:tr w:rsidR="00BC0C48" w:rsidRPr="00927A39" w14:paraId="6149BA71" w14:textId="77777777" w:rsidTr="0030615B">
        <w:tc>
          <w:tcPr>
            <w:tcW w:w="4077" w:type="dxa"/>
          </w:tcPr>
          <w:p w14:paraId="33430E9E" w14:textId="77777777" w:rsidR="00BC0C48" w:rsidRPr="00927A39" w:rsidRDefault="00BC0C48" w:rsidP="00B67FF3">
            <w:pPr>
              <w:spacing w:after="120"/>
              <w:rPr>
                <w:rFonts w:cs="Arial"/>
                <w:szCs w:val="24"/>
              </w:rPr>
            </w:pPr>
            <w:r w:rsidRPr="00927A39">
              <w:rPr>
                <w:rFonts w:cs="Arial"/>
                <w:szCs w:val="24"/>
              </w:rPr>
              <w:t>Your complaint is unfounded</w:t>
            </w:r>
          </w:p>
          <w:p w14:paraId="2E949A2B" w14:textId="77777777" w:rsidR="00BC0C48" w:rsidRPr="00927A39" w:rsidRDefault="00BC0C48" w:rsidP="00B67FF3">
            <w:pPr>
              <w:spacing w:after="120"/>
              <w:rPr>
                <w:rFonts w:cs="Arial"/>
                <w:szCs w:val="24"/>
              </w:rPr>
            </w:pPr>
            <w:r w:rsidRPr="00927A39">
              <w:rPr>
                <w:rFonts w:cs="Arial"/>
                <w:szCs w:val="24"/>
              </w:rPr>
              <w:t>I do not accept</w:t>
            </w:r>
          </w:p>
          <w:p w14:paraId="15EB2423" w14:textId="77777777" w:rsidR="00BC0C48" w:rsidRPr="00927A39" w:rsidRDefault="00BC0C48" w:rsidP="00B67FF3">
            <w:pPr>
              <w:spacing w:after="120"/>
              <w:rPr>
                <w:rFonts w:cs="Arial"/>
                <w:szCs w:val="24"/>
              </w:rPr>
            </w:pPr>
            <w:r w:rsidRPr="00927A39">
              <w:rPr>
                <w:rFonts w:cs="Arial"/>
                <w:szCs w:val="24"/>
              </w:rPr>
              <w:t>I do not uphold your complaint</w:t>
            </w:r>
          </w:p>
        </w:tc>
        <w:tc>
          <w:tcPr>
            <w:tcW w:w="5823" w:type="dxa"/>
            <w:gridSpan w:val="2"/>
          </w:tcPr>
          <w:p w14:paraId="78D6153F" w14:textId="77777777" w:rsidR="00BC0C48" w:rsidRPr="00927A39" w:rsidRDefault="00BC0C48" w:rsidP="00B67FF3">
            <w:pPr>
              <w:spacing w:after="120"/>
              <w:rPr>
                <w:rFonts w:cs="Arial"/>
                <w:szCs w:val="24"/>
              </w:rPr>
            </w:pPr>
            <w:r w:rsidRPr="00927A39">
              <w:rPr>
                <w:rFonts w:cs="Arial"/>
                <w:szCs w:val="24"/>
              </w:rPr>
              <w:t xml:space="preserve">I was unable to find any evidence to support… </w:t>
            </w:r>
          </w:p>
          <w:p w14:paraId="47FA1D7A" w14:textId="77777777" w:rsidR="00BC0C48" w:rsidRPr="00927A39" w:rsidRDefault="00BC0C48" w:rsidP="00B67FF3">
            <w:pPr>
              <w:spacing w:after="120"/>
              <w:rPr>
                <w:rFonts w:cs="Arial"/>
                <w:szCs w:val="24"/>
              </w:rPr>
            </w:pPr>
          </w:p>
        </w:tc>
      </w:tr>
      <w:tr w:rsidR="00BC0C48" w:rsidRPr="00927A39" w14:paraId="789CD6DF" w14:textId="77777777" w:rsidTr="0030615B">
        <w:tc>
          <w:tcPr>
            <w:tcW w:w="4077" w:type="dxa"/>
          </w:tcPr>
          <w:p w14:paraId="64827B2F" w14:textId="77777777" w:rsidR="00BC0C48" w:rsidRPr="00927A39" w:rsidRDefault="00BC0C48" w:rsidP="00B67FF3">
            <w:pPr>
              <w:spacing w:after="120"/>
              <w:rPr>
                <w:rFonts w:cs="Arial"/>
                <w:szCs w:val="24"/>
              </w:rPr>
            </w:pPr>
            <w:r w:rsidRPr="00927A39">
              <w:rPr>
                <w:rFonts w:cs="Arial"/>
                <w:szCs w:val="24"/>
              </w:rPr>
              <w:t>I don’t agree with you</w:t>
            </w:r>
          </w:p>
          <w:p w14:paraId="7CBC96C2" w14:textId="77777777" w:rsidR="00BC0C48" w:rsidRPr="00927A39" w:rsidRDefault="00BC0C48" w:rsidP="00B67FF3">
            <w:pPr>
              <w:spacing w:after="120"/>
              <w:rPr>
                <w:rFonts w:cs="Arial"/>
                <w:szCs w:val="24"/>
              </w:rPr>
            </w:pPr>
            <w:r w:rsidRPr="00927A39">
              <w:rPr>
                <w:rFonts w:cs="Arial"/>
                <w:szCs w:val="24"/>
              </w:rPr>
              <w:t>You are wrong / I disagree</w:t>
            </w:r>
          </w:p>
        </w:tc>
        <w:tc>
          <w:tcPr>
            <w:tcW w:w="5823" w:type="dxa"/>
            <w:gridSpan w:val="2"/>
          </w:tcPr>
          <w:p w14:paraId="69F084C3" w14:textId="77777777" w:rsidR="00BC0C48" w:rsidRPr="00927A39" w:rsidRDefault="00BC0C48" w:rsidP="00B67FF3">
            <w:pPr>
              <w:spacing w:after="120"/>
              <w:rPr>
                <w:rFonts w:cs="Arial"/>
                <w:i/>
                <w:iCs/>
                <w:szCs w:val="24"/>
              </w:rPr>
            </w:pPr>
            <w:r w:rsidRPr="00927A39">
              <w:rPr>
                <w:rFonts w:cs="Arial"/>
                <w:szCs w:val="24"/>
              </w:rPr>
              <w:t>Whilst I appreciate you might feel….</w:t>
            </w:r>
            <w:r w:rsidRPr="00927A39">
              <w:rPr>
                <w:rFonts w:cs="Arial"/>
                <w:i/>
                <w:iCs/>
                <w:szCs w:val="24"/>
              </w:rPr>
              <w:t>or</w:t>
            </w:r>
          </w:p>
          <w:p w14:paraId="4B222972" w14:textId="77777777" w:rsidR="00BC0C48" w:rsidRPr="00927A39" w:rsidRDefault="00BC0C48" w:rsidP="00B67FF3">
            <w:pPr>
              <w:spacing w:after="120"/>
              <w:rPr>
                <w:rFonts w:cs="Arial"/>
                <w:szCs w:val="24"/>
              </w:rPr>
            </w:pPr>
            <w:r w:rsidRPr="00927A39">
              <w:rPr>
                <w:rFonts w:cs="Arial"/>
                <w:szCs w:val="24"/>
              </w:rPr>
              <w:lastRenderedPageBreak/>
              <w:t>I can understand that from your point of view it may seem as… However….</w:t>
            </w:r>
          </w:p>
        </w:tc>
      </w:tr>
      <w:tr w:rsidR="00BC0C48" w:rsidRPr="00927A39" w14:paraId="2814FFD7" w14:textId="77777777" w:rsidTr="0030615B">
        <w:tc>
          <w:tcPr>
            <w:tcW w:w="4077" w:type="dxa"/>
          </w:tcPr>
          <w:p w14:paraId="33EC2EC3" w14:textId="77777777" w:rsidR="00BC0C48" w:rsidRPr="00927A39" w:rsidRDefault="00BC0C48" w:rsidP="00B67FF3">
            <w:pPr>
              <w:spacing w:after="120"/>
              <w:rPr>
                <w:rFonts w:cs="Arial"/>
                <w:szCs w:val="24"/>
              </w:rPr>
            </w:pPr>
            <w:r w:rsidRPr="00927A39">
              <w:rPr>
                <w:rFonts w:cs="Arial"/>
                <w:szCs w:val="24"/>
              </w:rPr>
              <w:lastRenderedPageBreak/>
              <w:t>You refused</w:t>
            </w:r>
          </w:p>
        </w:tc>
        <w:tc>
          <w:tcPr>
            <w:tcW w:w="5823" w:type="dxa"/>
            <w:gridSpan w:val="2"/>
          </w:tcPr>
          <w:p w14:paraId="06CAAB29" w14:textId="77777777" w:rsidR="00BC0C48" w:rsidRPr="00927A39" w:rsidRDefault="00BC0C48" w:rsidP="00B67FF3">
            <w:pPr>
              <w:spacing w:after="120"/>
              <w:rPr>
                <w:rFonts w:cs="Arial"/>
                <w:szCs w:val="24"/>
              </w:rPr>
            </w:pPr>
            <w:r w:rsidRPr="00927A39">
              <w:rPr>
                <w:rFonts w:cs="Arial"/>
                <w:szCs w:val="24"/>
              </w:rPr>
              <w:t>I am sorry that you were unable to accept the suggestion of….</w:t>
            </w:r>
          </w:p>
        </w:tc>
      </w:tr>
      <w:tr w:rsidR="00BC0C48" w:rsidRPr="00927A39" w14:paraId="4BD4AF5E" w14:textId="77777777" w:rsidTr="0030615B">
        <w:tc>
          <w:tcPr>
            <w:tcW w:w="4077" w:type="dxa"/>
          </w:tcPr>
          <w:p w14:paraId="48A79A92" w14:textId="77777777" w:rsidR="00BC0C48" w:rsidRPr="00927A39" w:rsidRDefault="00BC0C48" w:rsidP="00B67FF3">
            <w:pPr>
              <w:spacing w:after="120"/>
              <w:rPr>
                <w:rFonts w:cs="Arial"/>
                <w:szCs w:val="24"/>
              </w:rPr>
            </w:pPr>
            <w:r w:rsidRPr="00927A39">
              <w:rPr>
                <w:rFonts w:cs="Arial"/>
                <w:szCs w:val="24"/>
              </w:rPr>
              <w:t>You slammed the phone down</w:t>
            </w:r>
          </w:p>
        </w:tc>
        <w:tc>
          <w:tcPr>
            <w:tcW w:w="5823" w:type="dxa"/>
            <w:gridSpan w:val="2"/>
          </w:tcPr>
          <w:p w14:paraId="60E1A71B" w14:textId="77777777" w:rsidR="00BC0C48" w:rsidRPr="00927A39" w:rsidRDefault="00BC0C48" w:rsidP="00B67FF3">
            <w:pPr>
              <w:spacing w:after="120"/>
              <w:rPr>
                <w:rFonts w:cs="Arial"/>
                <w:szCs w:val="24"/>
              </w:rPr>
            </w:pPr>
            <w:r w:rsidRPr="00927A39">
              <w:rPr>
                <w:rFonts w:cs="Arial"/>
                <w:szCs w:val="24"/>
              </w:rPr>
              <w:t>Unfortunately you ended the call before….</w:t>
            </w:r>
          </w:p>
        </w:tc>
      </w:tr>
      <w:tr w:rsidR="00BC0C48" w:rsidRPr="00927A39" w14:paraId="2B6031FA" w14:textId="77777777" w:rsidTr="0030615B">
        <w:tc>
          <w:tcPr>
            <w:tcW w:w="4077" w:type="dxa"/>
          </w:tcPr>
          <w:p w14:paraId="39588CF4" w14:textId="77777777" w:rsidR="00BC0C48" w:rsidRPr="00927A39" w:rsidRDefault="00BC0C48" w:rsidP="00B67FF3">
            <w:pPr>
              <w:spacing w:after="120"/>
              <w:rPr>
                <w:rFonts w:cs="Arial"/>
                <w:szCs w:val="24"/>
              </w:rPr>
            </w:pPr>
            <w:r w:rsidRPr="00927A39">
              <w:rPr>
                <w:rFonts w:cs="Arial"/>
                <w:szCs w:val="24"/>
              </w:rPr>
              <w:t>But you need to realise that</w:t>
            </w:r>
          </w:p>
        </w:tc>
        <w:tc>
          <w:tcPr>
            <w:tcW w:w="5823" w:type="dxa"/>
            <w:gridSpan w:val="2"/>
          </w:tcPr>
          <w:p w14:paraId="15244462" w14:textId="77777777" w:rsidR="00BC0C48" w:rsidRPr="00927A39" w:rsidRDefault="00BC0C48" w:rsidP="00B67FF3">
            <w:pPr>
              <w:spacing w:after="120"/>
              <w:rPr>
                <w:rFonts w:cs="Arial"/>
                <w:szCs w:val="24"/>
              </w:rPr>
            </w:pPr>
            <w:r w:rsidRPr="00927A39">
              <w:rPr>
                <w:rFonts w:cs="Arial"/>
                <w:szCs w:val="24"/>
              </w:rPr>
              <w:t>I hope you appreciate that….</w:t>
            </w:r>
          </w:p>
        </w:tc>
      </w:tr>
      <w:tr w:rsidR="00BC0C48" w:rsidRPr="00927A39" w14:paraId="15FAEE54" w14:textId="77777777" w:rsidTr="0030615B">
        <w:trPr>
          <w:cantSplit/>
        </w:trPr>
        <w:tc>
          <w:tcPr>
            <w:tcW w:w="9900" w:type="dxa"/>
            <w:gridSpan w:val="3"/>
          </w:tcPr>
          <w:p w14:paraId="246A1D83" w14:textId="77777777" w:rsidR="00BC0C48" w:rsidRPr="00927A39" w:rsidRDefault="00BC0C48" w:rsidP="00B67FF3">
            <w:pPr>
              <w:spacing w:before="120" w:after="120"/>
              <w:rPr>
                <w:rFonts w:cs="Arial"/>
                <w:szCs w:val="24"/>
              </w:rPr>
            </w:pPr>
            <w:r w:rsidRPr="00927A39">
              <w:rPr>
                <w:rFonts w:cs="Arial"/>
                <w:szCs w:val="24"/>
              </w:rPr>
              <w:t xml:space="preserve">All sentences that contain ‘you’ or ‘your’ need to be considered carefully as they can be seen as confrontational. </w:t>
            </w:r>
            <w:r w:rsidRPr="00927A39">
              <w:rPr>
                <w:rFonts w:cs="Arial"/>
                <w:b/>
                <w:bCs/>
                <w:szCs w:val="24"/>
              </w:rPr>
              <w:t>But</w:t>
            </w:r>
            <w:r w:rsidRPr="00927A39">
              <w:rPr>
                <w:rFonts w:cs="Arial"/>
                <w:szCs w:val="24"/>
              </w:rPr>
              <w:t xml:space="preserve"> good practice would be to make the response personalised, so well thought-out use is recommended</w:t>
            </w:r>
          </w:p>
        </w:tc>
      </w:tr>
      <w:tr w:rsidR="00BC0C48" w:rsidRPr="00927A39" w14:paraId="10ECBD72" w14:textId="77777777" w:rsidTr="0030615B">
        <w:trPr>
          <w:cantSplit/>
        </w:trPr>
        <w:tc>
          <w:tcPr>
            <w:tcW w:w="9900" w:type="dxa"/>
            <w:gridSpan w:val="3"/>
          </w:tcPr>
          <w:p w14:paraId="5695C7C8" w14:textId="77777777" w:rsidR="00BC0C48" w:rsidRPr="00927A39" w:rsidRDefault="00BC0C48" w:rsidP="00B67FF3">
            <w:pPr>
              <w:pStyle w:val="Heading1"/>
              <w:spacing w:before="120" w:after="120"/>
              <w:rPr>
                <w:szCs w:val="24"/>
              </w:rPr>
            </w:pPr>
            <w:r w:rsidRPr="00927A39">
              <w:rPr>
                <w:szCs w:val="24"/>
              </w:rPr>
              <w:t xml:space="preserve">SIMPLER WORDS / PHRASES </w:t>
            </w:r>
          </w:p>
          <w:p w14:paraId="4B1E377F" w14:textId="7412D717" w:rsidR="00BC0C48" w:rsidRPr="00927A39" w:rsidRDefault="00BC0C48" w:rsidP="00B67FF3">
            <w:pPr>
              <w:pStyle w:val="Heading1"/>
              <w:spacing w:after="120"/>
              <w:rPr>
                <w:szCs w:val="24"/>
              </w:rPr>
            </w:pPr>
            <w:r w:rsidRPr="00927A39">
              <w:rPr>
                <w:szCs w:val="24"/>
              </w:rPr>
              <w:t xml:space="preserve">Many alternatives </w:t>
            </w:r>
            <w:r w:rsidR="00F7075D" w:rsidRPr="00927A39">
              <w:rPr>
                <w:szCs w:val="24"/>
              </w:rPr>
              <w:t xml:space="preserve">to other words </w:t>
            </w:r>
            <w:r w:rsidRPr="00927A39">
              <w:rPr>
                <w:szCs w:val="24"/>
              </w:rPr>
              <w:t>can be found on the plain</w:t>
            </w:r>
            <w:r w:rsidR="008C7C75" w:rsidRPr="00927A39">
              <w:rPr>
                <w:szCs w:val="24"/>
              </w:rPr>
              <w:t xml:space="preserve"> </w:t>
            </w:r>
            <w:r w:rsidRPr="00927A39">
              <w:rPr>
                <w:szCs w:val="24"/>
              </w:rPr>
              <w:t>language website,</w:t>
            </w:r>
          </w:p>
          <w:p w14:paraId="6143D5EE" w14:textId="77777777" w:rsidR="00BC0C48" w:rsidRPr="00927A39" w:rsidRDefault="00BC0C48" w:rsidP="0030615B">
            <w:pPr>
              <w:rPr>
                <w:rFonts w:cs="Arial"/>
                <w:b/>
                <w:i/>
                <w:szCs w:val="24"/>
              </w:rPr>
            </w:pPr>
            <w:r w:rsidRPr="00927A39">
              <w:rPr>
                <w:rFonts w:cs="Arial"/>
                <w:i/>
                <w:color w:val="000000"/>
                <w:szCs w:val="24"/>
              </w:rPr>
              <w:t>‘</w:t>
            </w:r>
            <w:r w:rsidRPr="00927A39">
              <w:rPr>
                <w:rFonts w:cs="Arial"/>
                <w:b/>
                <w:i/>
                <w:color w:val="000000"/>
                <w:szCs w:val="24"/>
              </w:rPr>
              <w:t xml:space="preserve">In making your word choices, pick the familiar or frequently used word over the unusual or obscure.’ </w:t>
            </w:r>
            <w:r w:rsidRPr="00927A39">
              <w:rPr>
                <w:rFonts w:cs="Arial"/>
                <w:color w:val="000000"/>
                <w:szCs w:val="24"/>
              </w:rPr>
              <w:t>plainlanguage.gov</w:t>
            </w:r>
          </w:p>
          <w:p w14:paraId="027300A7" w14:textId="77777777" w:rsidR="00BC0C48" w:rsidRPr="00927A39" w:rsidRDefault="00535C9F" w:rsidP="00B67FF3">
            <w:pPr>
              <w:spacing w:after="120"/>
              <w:rPr>
                <w:rFonts w:cs="Arial"/>
                <w:color w:val="000000"/>
                <w:szCs w:val="24"/>
              </w:rPr>
            </w:pPr>
            <w:hyperlink r:id="rId9" w:history="1">
              <w:r w:rsidR="00F7075D" w:rsidRPr="00927A39">
                <w:rPr>
                  <w:rStyle w:val="Hyperlink"/>
                  <w:rFonts w:cs="Arial"/>
                  <w:szCs w:val="24"/>
                </w:rPr>
                <w:t>www.plainlanguage.gov/howto/wordsuggestions/simplewords.cfm</w:t>
              </w:r>
            </w:hyperlink>
            <w:r w:rsidR="00BC0C48" w:rsidRPr="00927A39">
              <w:rPr>
                <w:rFonts w:cs="Arial"/>
                <w:color w:val="000000"/>
                <w:szCs w:val="24"/>
              </w:rPr>
              <w:t>.</w:t>
            </w:r>
          </w:p>
        </w:tc>
      </w:tr>
      <w:tr w:rsidR="00BC0C48" w:rsidRPr="00927A39" w14:paraId="5949078A" w14:textId="77777777" w:rsidTr="0030615B">
        <w:tc>
          <w:tcPr>
            <w:tcW w:w="4873" w:type="dxa"/>
            <w:gridSpan w:val="2"/>
            <w:shd w:val="clear" w:color="auto" w:fill="D9D9D9"/>
          </w:tcPr>
          <w:p w14:paraId="652C696C" w14:textId="77777777" w:rsidR="00BC0C48" w:rsidRPr="00927A39" w:rsidRDefault="00BC0C48" w:rsidP="00B67FF3">
            <w:pPr>
              <w:spacing w:after="120"/>
              <w:jc w:val="center"/>
              <w:rPr>
                <w:rFonts w:cs="Arial"/>
                <w:b/>
                <w:bCs/>
                <w:szCs w:val="24"/>
              </w:rPr>
            </w:pPr>
            <w:r w:rsidRPr="00927A39">
              <w:rPr>
                <w:rFonts w:cs="Arial"/>
                <w:b/>
                <w:bCs/>
                <w:szCs w:val="24"/>
              </w:rPr>
              <w:t>Avoid</w:t>
            </w:r>
          </w:p>
        </w:tc>
        <w:tc>
          <w:tcPr>
            <w:tcW w:w="5027" w:type="dxa"/>
            <w:shd w:val="clear" w:color="auto" w:fill="D9D9D9"/>
          </w:tcPr>
          <w:p w14:paraId="73D54F1D" w14:textId="77777777" w:rsidR="00BC0C48" w:rsidRPr="00927A39" w:rsidRDefault="00BC0C48" w:rsidP="00B67FF3">
            <w:pPr>
              <w:spacing w:after="120"/>
              <w:jc w:val="center"/>
              <w:rPr>
                <w:rFonts w:cs="Arial"/>
                <w:b/>
                <w:bCs/>
                <w:szCs w:val="24"/>
              </w:rPr>
            </w:pPr>
            <w:r w:rsidRPr="00927A39">
              <w:rPr>
                <w:rFonts w:cs="Arial"/>
                <w:b/>
                <w:bCs/>
                <w:szCs w:val="24"/>
              </w:rPr>
              <w:t>Replace with</w:t>
            </w:r>
          </w:p>
        </w:tc>
      </w:tr>
      <w:tr w:rsidR="00BC0C48" w:rsidRPr="00927A39" w14:paraId="6421FCD3" w14:textId="77777777" w:rsidTr="0030615B">
        <w:tc>
          <w:tcPr>
            <w:tcW w:w="4873" w:type="dxa"/>
            <w:gridSpan w:val="2"/>
          </w:tcPr>
          <w:p w14:paraId="61B32AA6" w14:textId="77777777" w:rsidR="00BC0C48" w:rsidRPr="00927A39" w:rsidRDefault="00BC0C48" w:rsidP="00B67FF3">
            <w:pPr>
              <w:spacing w:after="120"/>
              <w:rPr>
                <w:rFonts w:cs="Arial"/>
                <w:szCs w:val="24"/>
              </w:rPr>
            </w:pPr>
            <w:r w:rsidRPr="00927A39">
              <w:rPr>
                <w:rFonts w:cs="Arial"/>
                <w:szCs w:val="24"/>
              </w:rPr>
              <w:t>Accordingly</w:t>
            </w:r>
          </w:p>
        </w:tc>
        <w:tc>
          <w:tcPr>
            <w:tcW w:w="5027" w:type="dxa"/>
          </w:tcPr>
          <w:p w14:paraId="31780343" w14:textId="77777777" w:rsidR="00BC0C48" w:rsidRPr="00927A39" w:rsidRDefault="00BC0C48" w:rsidP="00B67FF3">
            <w:pPr>
              <w:spacing w:after="120"/>
              <w:rPr>
                <w:rFonts w:cs="Arial"/>
                <w:szCs w:val="24"/>
              </w:rPr>
            </w:pPr>
            <w:r w:rsidRPr="00927A39">
              <w:rPr>
                <w:rFonts w:cs="Arial"/>
                <w:szCs w:val="24"/>
              </w:rPr>
              <w:t>So, therefore</w:t>
            </w:r>
          </w:p>
        </w:tc>
      </w:tr>
      <w:tr w:rsidR="00BC0C48" w:rsidRPr="00927A39" w14:paraId="4E8BF7F5" w14:textId="77777777" w:rsidTr="0030615B">
        <w:tc>
          <w:tcPr>
            <w:tcW w:w="4873" w:type="dxa"/>
            <w:gridSpan w:val="2"/>
          </w:tcPr>
          <w:p w14:paraId="06ED228B" w14:textId="77777777" w:rsidR="00BC0C48" w:rsidRPr="00927A39" w:rsidRDefault="00BC0C48" w:rsidP="00B67FF3">
            <w:pPr>
              <w:spacing w:after="120"/>
              <w:rPr>
                <w:rFonts w:cs="Arial"/>
                <w:szCs w:val="24"/>
              </w:rPr>
            </w:pPr>
            <w:r w:rsidRPr="00927A39">
              <w:rPr>
                <w:rFonts w:cs="Arial"/>
                <w:szCs w:val="24"/>
              </w:rPr>
              <w:t xml:space="preserve">Acknowledge </w:t>
            </w:r>
          </w:p>
        </w:tc>
        <w:tc>
          <w:tcPr>
            <w:tcW w:w="5027" w:type="dxa"/>
          </w:tcPr>
          <w:p w14:paraId="5252D396" w14:textId="77777777" w:rsidR="00BC0C48" w:rsidRPr="00927A39" w:rsidRDefault="00BC0C48" w:rsidP="00B67FF3">
            <w:pPr>
              <w:spacing w:after="120"/>
              <w:rPr>
                <w:rFonts w:cs="Arial"/>
                <w:szCs w:val="24"/>
              </w:rPr>
            </w:pPr>
            <w:r w:rsidRPr="00927A39">
              <w:rPr>
                <w:rFonts w:cs="Arial"/>
                <w:szCs w:val="24"/>
              </w:rPr>
              <w:t>Thank you for</w:t>
            </w:r>
          </w:p>
        </w:tc>
      </w:tr>
      <w:tr w:rsidR="00BC0C48" w:rsidRPr="00927A39" w14:paraId="49E87323" w14:textId="77777777" w:rsidTr="0030615B">
        <w:tc>
          <w:tcPr>
            <w:tcW w:w="4873" w:type="dxa"/>
            <w:gridSpan w:val="2"/>
          </w:tcPr>
          <w:p w14:paraId="6AB4635E" w14:textId="77777777" w:rsidR="00BC0C48" w:rsidRPr="00927A39" w:rsidRDefault="00BC0C48" w:rsidP="00B67FF3">
            <w:pPr>
              <w:spacing w:after="120"/>
              <w:rPr>
                <w:rFonts w:cs="Arial"/>
                <w:szCs w:val="24"/>
              </w:rPr>
            </w:pPr>
            <w:r w:rsidRPr="00927A39">
              <w:rPr>
                <w:rFonts w:cs="Arial"/>
                <w:szCs w:val="24"/>
              </w:rPr>
              <w:t xml:space="preserve">Amend </w:t>
            </w:r>
          </w:p>
        </w:tc>
        <w:tc>
          <w:tcPr>
            <w:tcW w:w="5027" w:type="dxa"/>
          </w:tcPr>
          <w:p w14:paraId="25550689" w14:textId="77777777" w:rsidR="00BC0C48" w:rsidRPr="00927A39" w:rsidRDefault="00BC0C48" w:rsidP="00B67FF3">
            <w:pPr>
              <w:spacing w:after="120"/>
              <w:rPr>
                <w:rFonts w:cs="Arial"/>
                <w:szCs w:val="24"/>
              </w:rPr>
            </w:pPr>
            <w:r w:rsidRPr="00927A39">
              <w:rPr>
                <w:rFonts w:cs="Arial"/>
                <w:szCs w:val="24"/>
              </w:rPr>
              <w:t xml:space="preserve">Change </w:t>
            </w:r>
          </w:p>
        </w:tc>
      </w:tr>
      <w:tr w:rsidR="00BC0C48" w:rsidRPr="00927A39" w14:paraId="4036DCAC" w14:textId="77777777" w:rsidTr="0030615B">
        <w:tc>
          <w:tcPr>
            <w:tcW w:w="4873" w:type="dxa"/>
            <w:gridSpan w:val="2"/>
          </w:tcPr>
          <w:p w14:paraId="7595D67C" w14:textId="77777777" w:rsidR="00BC0C48" w:rsidRPr="00927A39" w:rsidRDefault="00BC0C48" w:rsidP="00B67FF3">
            <w:pPr>
              <w:spacing w:after="120"/>
              <w:rPr>
                <w:rFonts w:cs="Arial"/>
                <w:szCs w:val="24"/>
              </w:rPr>
            </w:pPr>
            <w:r w:rsidRPr="00927A39">
              <w:rPr>
                <w:rFonts w:cs="Arial"/>
                <w:szCs w:val="24"/>
              </w:rPr>
              <w:t xml:space="preserve">Ascertain </w:t>
            </w:r>
          </w:p>
        </w:tc>
        <w:tc>
          <w:tcPr>
            <w:tcW w:w="5027" w:type="dxa"/>
          </w:tcPr>
          <w:p w14:paraId="10524BE9" w14:textId="77777777" w:rsidR="00BC0C48" w:rsidRPr="00927A39" w:rsidRDefault="00BC0C48" w:rsidP="00B67FF3">
            <w:pPr>
              <w:spacing w:after="120"/>
              <w:rPr>
                <w:rFonts w:cs="Arial"/>
                <w:szCs w:val="24"/>
              </w:rPr>
            </w:pPr>
            <w:r w:rsidRPr="00927A39">
              <w:rPr>
                <w:rFonts w:cs="Arial"/>
                <w:szCs w:val="24"/>
              </w:rPr>
              <w:t>Find out</w:t>
            </w:r>
          </w:p>
        </w:tc>
      </w:tr>
      <w:tr w:rsidR="00BC0C48" w:rsidRPr="00927A39" w14:paraId="14C2E3FE" w14:textId="77777777" w:rsidTr="0030615B">
        <w:tc>
          <w:tcPr>
            <w:tcW w:w="4873" w:type="dxa"/>
            <w:gridSpan w:val="2"/>
          </w:tcPr>
          <w:p w14:paraId="13BC80B6" w14:textId="77777777" w:rsidR="00BC0C48" w:rsidRPr="00927A39" w:rsidRDefault="00BC0C48" w:rsidP="00B67FF3">
            <w:pPr>
              <w:spacing w:after="120"/>
              <w:rPr>
                <w:rFonts w:cs="Arial"/>
                <w:szCs w:val="24"/>
              </w:rPr>
            </w:pPr>
            <w:r w:rsidRPr="00927A39">
              <w:rPr>
                <w:rFonts w:cs="Arial"/>
                <w:szCs w:val="24"/>
              </w:rPr>
              <w:t>Assist, assistance</w:t>
            </w:r>
          </w:p>
        </w:tc>
        <w:tc>
          <w:tcPr>
            <w:tcW w:w="5027" w:type="dxa"/>
          </w:tcPr>
          <w:p w14:paraId="41A291DF" w14:textId="77777777" w:rsidR="00BC0C48" w:rsidRPr="00927A39" w:rsidRDefault="00BC0C48" w:rsidP="00B67FF3">
            <w:pPr>
              <w:spacing w:after="120"/>
              <w:rPr>
                <w:rFonts w:cs="Arial"/>
                <w:szCs w:val="24"/>
              </w:rPr>
            </w:pPr>
            <w:r w:rsidRPr="00927A39">
              <w:rPr>
                <w:rFonts w:cs="Arial"/>
                <w:szCs w:val="24"/>
              </w:rPr>
              <w:t>Aid, help</w:t>
            </w:r>
          </w:p>
        </w:tc>
      </w:tr>
      <w:tr w:rsidR="00BC0C48" w:rsidRPr="00927A39" w14:paraId="37764F59" w14:textId="77777777" w:rsidTr="0030615B">
        <w:tc>
          <w:tcPr>
            <w:tcW w:w="4873" w:type="dxa"/>
            <w:gridSpan w:val="2"/>
          </w:tcPr>
          <w:p w14:paraId="13B141CC" w14:textId="77777777" w:rsidR="00BC0C48" w:rsidRPr="00927A39" w:rsidRDefault="00BC0C48" w:rsidP="00B67FF3">
            <w:pPr>
              <w:spacing w:after="120"/>
              <w:rPr>
                <w:rFonts w:cs="Arial"/>
                <w:szCs w:val="24"/>
              </w:rPr>
            </w:pPr>
            <w:r w:rsidRPr="00927A39">
              <w:rPr>
                <w:rFonts w:cs="Arial"/>
                <w:szCs w:val="24"/>
              </w:rPr>
              <w:t>Commence, initiate</w:t>
            </w:r>
          </w:p>
        </w:tc>
        <w:tc>
          <w:tcPr>
            <w:tcW w:w="5027" w:type="dxa"/>
          </w:tcPr>
          <w:p w14:paraId="1235DD45" w14:textId="77777777" w:rsidR="00BC0C48" w:rsidRPr="00927A39" w:rsidRDefault="00BC0C48" w:rsidP="00B67FF3">
            <w:pPr>
              <w:spacing w:after="120"/>
              <w:rPr>
                <w:rFonts w:cs="Arial"/>
                <w:szCs w:val="24"/>
              </w:rPr>
            </w:pPr>
            <w:r w:rsidRPr="00927A39">
              <w:rPr>
                <w:rFonts w:cs="Arial"/>
                <w:szCs w:val="24"/>
              </w:rPr>
              <w:t>Start, begin</w:t>
            </w:r>
          </w:p>
        </w:tc>
      </w:tr>
      <w:tr w:rsidR="00BC0C48" w:rsidRPr="00927A39" w14:paraId="03A0E9F7" w14:textId="77777777" w:rsidTr="0030615B">
        <w:tc>
          <w:tcPr>
            <w:tcW w:w="4873" w:type="dxa"/>
            <w:gridSpan w:val="2"/>
          </w:tcPr>
          <w:p w14:paraId="50CED469" w14:textId="77777777" w:rsidR="00BC0C48" w:rsidRPr="00927A39" w:rsidRDefault="00BC0C48" w:rsidP="00B67FF3">
            <w:pPr>
              <w:spacing w:after="120"/>
              <w:rPr>
                <w:rFonts w:cs="Arial"/>
                <w:szCs w:val="24"/>
              </w:rPr>
            </w:pPr>
            <w:r w:rsidRPr="00927A39">
              <w:rPr>
                <w:rFonts w:cs="Arial"/>
                <w:szCs w:val="24"/>
              </w:rPr>
              <w:t xml:space="preserve">Concerning </w:t>
            </w:r>
          </w:p>
        </w:tc>
        <w:tc>
          <w:tcPr>
            <w:tcW w:w="5027" w:type="dxa"/>
          </w:tcPr>
          <w:p w14:paraId="29B79A23" w14:textId="77777777" w:rsidR="00BC0C48" w:rsidRPr="00927A39" w:rsidRDefault="00BC0C48" w:rsidP="00B67FF3">
            <w:pPr>
              <w:spacing w:after="120"/>
              <w:rPr>
                <w:rFonts w:cs="Arial"/>
                <w:szCs w:val="24"/>
              </w:rPr>
            </w:pPr>
            <w:r w:rsidRPr="00927A39">
              <w:rPr>
                <w:rFonts w:cs="Arial"/>
                <w:szCs w:val="24"/>
              </w:rPr>
              <w:t xml:space="preserve">About </w:t>
            </w:r>
          </w:p>
        </w:tc>
      </w:tr>
      <w:tr w:rsidR="00BC0C48" w:rsidRPr="00927A39" w14:paraId="78EF182B" w14:textId="77777777" w:rsidTr="0030615B">
        <w:tc>
          <w:tcPr>
            <w:tcW w:w="4873" w:type="dxa"/>
            <w:gridSpan w:val="2"/>
          </w:tcPr>
          <w:p w14:paraId="4F3C5384" w14:textId="77777777" w:rsidR="00BC0C48" w:rsidRPr="00927A39" w:rsidRDefault="00BC0C48" w:rsidP="00B67FF3">
            <w:pPr>
              <w:spacing w:after="120"/>
              <w:rPr>
                <w:rFonts w:cs="Arial"/>
                <w:szCs w:val="24"/>
              </w:rPr>
            </w:pPr>
            <w:r w:rsidRPr="00927A39">
              <w:rPr>
                <w:rFonts w:cs="Arial"/>
                <w:szCs w:val="24"/>
              </w:rPr>
              <w:t>Discontinue, terminate</w:t>
            </w:r>
          </w:p>
        </w:tc>
        <w:tc>
          <w:tcPr>
            <w:tcW w:w="5027" w:type="dxa"/>
          </w:tcPr>
          <w:p w14:paraId="585CBDED" w14:textId="77777777" w:rsidR="00BC0C48" w:rsidRPr="00927A39" w:rsidRDefault="00BC0C48" w:rsidP="00B67FF3">
            <w:pPr>
              <w:spacing w:after="120"/>
              <w:rPr>
                <w:rFonts w:cs="Arial"/>
                <w:szCs w:val="24"/>
              </w:rPr>
            </w:pPr>
            <w:r w:rsidRPr="00927A39">
              <w:rPr>
                <w:rFonts w:cs="Arial"/>
                <w:szCs w:val="24"/>
              </w:rPr>
              <w:t>End, stop, cancel</w:t>
            </w:r>
          </w:p>
        </w:tc>
      </w:tr>
      <w:tr w:rsidR="00BC0C48" w:rsidRPr="00927A39" w14:paraId="5EA3ECEC" w14:textId="77777777" w:rsidTr="0030615B">
        <w:tc>
          <w:tcPr>
            <w:tcW w:w="4873" w:type="dxa"/>
            <w:gridSpan w:val="2"/>
          </w:tcPr>
          <w:p w14:paraId="077F191E" w14:textId="77777777" w:rsidR="00BC0C48" w:rsidRPr="00927A39" w:rsidRDefault="00BC0C48" w:rsidP="00B67FF3">
            <w:pPr>
              <w:spacing w:after="120"/>
              <w:rPr>
                <w:rFonts w:cs="Arial"/>
                <w:szCs w:val="24"/>
              </w:rPr>
            </w:pPr>
            <w:r w:rsidRPr="00927A39">
              <w:rPr>
                <w:rFonts w:cs="Arial"/>
                <w:szCs w:val="24"/>
              </w:rPr>
              <w:t xml:space="preserve">Enable </w:t>
            </w:r>
          </w:p>
        </w:tc>
        <w:tc>
          <w:tcPr>
            <w:tcW w:w="5027" w:type="dxa"/>
          </w:tcPr>
          <w:p w14:paraId="31F3522A" w14:textId="77777777" w:rsidR="00BC0C48" w:rsidRPr="00927A39" w:rsidRDefault="00BC0C48" w:rsidP="00B67FF3">
            <w:pPr>
              <w:spacing w:after="120"/>
              <w:rPr>
                <w:rFonts w:cs="Arial"/>
                <w:szCs w:val="24"/>
              </w:rPr>
            </w:pPr>
            <w:r w:rsidRPr="00927A39">
              <w:rPr>
                <w:rFonts w:cs="Arial"/>
                <w:szCs w:val="24"/>
              </w:rPr>
              <w:t>Allow / help</w:t>
            </w:r>
          </w:p>
        </w:tc>
      </w:tr>
      <w:tr w:rsidR="00BC0C48" w:rsidRPr="00927A39" w14:paraId="20225936" w14:textId="77777777" w:rsidTr="0030615B">
        <w:tc>
          <w:tcPr>
            <w:tcW w:w="4873" w:type="dxa"/>
            <w:gridSpan w:val="2"/>
          </w:tcPr>
          <w:p w14:paraId="51C50781" w14:textId="77777777" w:rsidR="00BC0C48" w:rsidRPr="00927A39" w:rsidRDefault="00BC0C48" w:rsidP="00B67FF3">
            <w:pPr>
              <w:spacing w:after="120"/>
              <w:rPr>
                <w:rFonts w:cs="Arial"/>
                <w:szCs w:val="24"/>
              </w:rPr>
            </w:pPr>
            <w:r w:rsidRPr="00927A39">
              <w:rPr>
                <w:rFonts w:cs="Arial"/>
                <w:szCs w:val="24"/>
              </w:rPr>
              <w:t>Ensure</w:t>
            </w:r>
          </w:p>
        </w:tc>
        <w:tc>
          <w:tcPr>
            <w:tcW w:w="5027" w:type="dxa"/>
          </w:tcPr>
          <w:p w14:paraId="0EBDBDAD" w14:textId="77777777" w:rsidR="00BC0C48" w:rsidRPr="00927A39" w:rsidRDefault="00BC0C48" w:rsidP="00B67FF3">
            <w:pPr>
              <w:spacing w:after="120"/>
              <w:rPr>
                <w:rFonts w:cs="Arial"/>
                <w:szCs w:val="24"/>
              </w:rPr>
            </w:pPr>
            <w:r w:rsidRPr="00927A39">
              <w:rPr>
                <w:rFonts w:cs="Arial"/>
                <w:szCs w:val="24"/>
              </w:rPr>
              <w:t>Make sure</w:t>
            </w:r>
          </w:p>
        </w:tc>
      </w:tr>
      <w:tr w:rsidR="00BC0C48" w:rsidRPr="00927A39" w14:paraId="4EBCED35" w14:textId="77777777" w:rsidTr="0030615B">
        <w:tc>
          <w:tcPr>
            <w:tcW w:w="4873" w:type="dxa"/>
            <w:gridSpan w:val="2"/>
          </w:tcPr>
          <w:p w14:paraId="60C52B68" w14:textId="77777777" w:rsidR="00BC0C48" w:rsidRPr="00927A39" w:rsidRDefault="00BC0C48" w:rsidP="00B67FF3">
            <w:pPr>
              <w:spacing w:after="120"/>
              <w:rPr>
                <w:rFonts w:cs="Arial"/>
                <w:szCs w:val="24"/>
              </w:rPr>
            </w:pPr>
            <w:r w:rsidRPr="00927A39">
              <w:rPr>
                <w:rFonts w:cs="Arial"/>
                <w:szCs w:val="24"/>
              </w:rPr>
              <w:t xml:space="preserve">Facilitate </w:t>
            </w:r>
          </w:p>
        </w:tc>
        <w:tc>
          <w:tcPr>
            <w:tcW w:w="5027" w:type="dxa"/>
          </w:tcPr>
          <w:p w14:paraId="071F16DE" w14:textId="77777777" w:rsidR="00BC0C48" w:rsidRPr="00927A39" w:rsidRDefault="00BC0C48" w:rsidP="00B67FF3">
            <w:pPr>
              <w:spacing w:after="120"/>
              <w:rPr>
                <w:rFonts w:cs="Arial"/>
                <w:szCs w:val="24"/>
              </w:rPr>
            </w:pPr>
            <w:r w:rsidRPr="00927A39">
              <w:rPr>
                <w:rFonts w:cs="Arial"/>
                <w:szCs w:val="24"/>
              </w:rPr>
              <w:t>Help, make possible</w:t>
            </w:r>
          </w:p>
        </w:tc>
      </w:tr>
      <w:tr w:rsidR="00BC0C48" w:rsidRPr="00927A39" w14:paraId="540DC218" w14:textId="77777777" w:rsidTr="0030615B">
        <w:tc>
          <w:tcPr>
            <w:tcW w:w="4873" w:type="dxa"/>
            <w:gridSpan w:val="2"/>
          </w:tcPr>
          <w:p w14:paraId="40E4EAB0" w14:textId="77777777" w:rsidR="00BC0C48" w:rsidRPr="00927A39" w:rsidRDefault="00BC0C48" w:rsidP="00B67FF3">
            <w:pPr>
              <w:spacing w:after="120"/>
              <w:rPr>
                <w:rFonts w:cs="Arial"/>
                <w:szCs w:val="24"/>
              </w:rPr>
            </w:pPr>
            <w:r w:rsidRPr="00927A39">
              <w:rPr>
                <w:rFonts w:cs="Arial"/>
                <w:szCs w:val="24"/>
              </w:rPr>
              <w:t>Frequently</w:t>
            </w:r>
          </w:p>
        </w:tc>
        <w:tc>
          <w:tcPr>
            <w:tcW w:w="5027" w:type="dxa"/>
          </w:tcPr>
          <w:p w14:paraId="290C3303" w14:textId="77777777" w:rsidR="00BC0C48" w:rsidRPr="00927A39" w:rsidRDefault="00BC0C48" w:rsidP="00B67FF3">
            <w:pPr>
              <w:spacing w:after="120"/>
              <w:rPr>
                <w:rFonts w:cs="Arial"/>
                <w:szCs w:val="24"/>
              </w:rPr>
            </w:pPr>
            <w:r w:rsidRPr="00927A39">
              <w:rPr>
                <w:rFonts w:cs="Arial"/>
                <w:szCs w:val="24"/>
              </w:rPr>
              <w:t xml:space="preserve">Often </w:t>
            </w:r>
          </w:p>
        </w:tc>
      </w:tr>
      <w:tr w:rsidR="00BC0C48" w:rsidRPr="00927A39" w14:paraId="0C3BBEFE" w14:textId="77777777" w:rsidTr="0030615B">
        <w:tc>
          <w:tcPr>
            <w:tcW w:w="4873" w:type="dxa"/>
            <w:gridSpan w:val="2"/>
          </w:tcPr>
          <w:p w14:paraId="2EDC01EA" w14:textId="77777777" w:rsidR="00BC0C48" w:rsidRPr="00927A39" w:rsidRDefault="00BC0C48" w:rsidP="00B67FF3">
            <w:pPr>
              <w:spacing w:after="120"/>
              <w:rPr>
                <w:rFonts w:cs="Arial"/>
                <w:szCs w:val="24"/>
              </w:rPr>
            </w:pPr>
            <w:r w:rsidRPr="00927A39">
              <w:rPr>
                <w:rFonts w:cs="Arial"/>
                <w:szCs w:val="24"/>
              </w:rPr>
              <w:t>Implement</w:t>
            </w:r>
          </w:p>
        </w:tc>
        <w:tc>
          <w:tcPr>
            <w:tcW w:w="5027" w:type="dxa"/>
          </w:tcPr>
          <w:p w14:paraId="494236C3" w14:textId="77777777" w:rsidR="00BC0C48" w:rsidRPr="00927A39" w:rsidRDefault="00BC0C48" w:rsidP="00B67FF3">
            <w:pPr>
              <w:spacing w:after="120"/>
              <w:rPr>
                <w:rFonts w:cs="Arial"/>
                <w:szCs w:val="24"/>
              </w:rPr>
            </w:pPr>
            <w:r w:rsidRPr="00927A39">
              <w:rPr>
                <w:rFonts w:cs="Arial"/>
                <w:szCs w:val="24"/>
              </w:rPr>
              <w:t>Carry out, start</w:t>
            </w:r>
          </w:p>
        </w:tc>
      </w:tr>
      <w:tr w:rsidR="00BC0C48" w:rsidRPr="00927A39" w14:paraId="72B975B9" w14:textId="77777777" w:rsidTr="0030615B">
        <w:tc>
          <w:tcPr>
            <w:tcW w:w="4873" w:type="dxa"/>
            <w:gridSpan w:val="2"/>
          </w:tcPr>
          <w:p w14:paraId="6B1ADC2E" w14:textId="77777777" w:rsidR="00BC0C48" w:rsidRPr="00927A39" w:rsidRDefault="00BC0C48" w:rsidP="00B67FF3">
            <w:pPr>
              <w:spacing w:after="120"/>
              <w:rPr>
                <w:rFonts w:cs="Arial"/>
                <w:szCs w:val="24"/>
              </w:rPr>
            </w:pPr>
            <w:r w:rsidRPr="00927A39">
              <w:rPr>
                <w:rFonts w:cs="Arial"/>
                <w:szCs w:val="24"/>
              </w:rPr>
              <w:t>In excess of</w:t>
            </w:r>
          </w:p>
        </w:tc>
        <w:tc>
          <w:tcPr>
            <w:tcW w:w="5027" w:type="dxa"/>
          </w:tcPr>
          <w:p w14:paraId="007DBC9D" w14:textId="77777777" w:rsidR="00BC0C48" w:rsidRPr="00927A39" w:rsidRDefault="00BC0C48" w:rsidP="00B67FF3">
            <w:pPr>
              <w:spacing w:after="120"/>
              <w:rPr>
                <w:rFonts w:cs="Arial"/>
                <w:szCs w:val="24"/>
              </w:rPr>
            </w:pPr>
            <w:r w:rsidRPr="00927A39">
              <w:rPr>
                <w:rFonts w:cs="Arial"/>
                <w:szCs w:val="24"/>
              </w:rPr>
              <w:t xml:space="preserve">Over </w:t>
            </w:r>
          </w:p>
        </w:tc>
      </w:tr>
      <w:tr w:rsidR="00BC0C48" w:rsidRPr="00927A39" w14:paraId="25D0B2D3" w14:textId="77777777" w:rsidTr="0030615B">
        <w:tc>
          <w:tcPr>
            <w:tcW w:w="4873" w:type="dxa"/>
            <w:gridSpan w:val="2"/>
          </w:tcPr>
          <w:p w14:paraId="4FE63E3B" w14:textId="77777777" w:rsidR="00BC0C48" w:rsidRPr="00927A39" w:rsidRDefault="00BC0C48" w:rsidP="00B67FF3">
            <w:pPr>
              <w:spacing w:after="120"/>
              <w:rPr>
                <w:rFonts w:cs="Arial"/>
                <w:szCs w:val="24"/>
              </w:rPr>
            </w:pPr>
            <w:r w:rsidRPr="00927A39">
              <w:rPr>
                <w:rFonts w:cs="Arial"/>
                <w:szCs w:val="24"/>
              </w:rPr>
              <w:t>In order that</w:t>
            </w:r>
          </w:p>
        </w:tc>
        <w:tc>
          <w:tcPr>
            <w:tcW w:w="5027" w:type="dxa"/>
          </w:tcPr>
          <w:p w14:paraId="4EEE44C2" w14:textId="77777777" w:rsidR="00BC0C48" w:rsidRPr="00927A39" w:rsidRDefault="00BC0C48" w:rsidP="00B67FF3">
            <w:pPr>
              <w:spacing w:after="120"/>
              <w:rPr>
                <w:rFonts w:cs="Arial"/>
                <w:szCs w:val="24"/>
              </w:rPr>
            </w:pPr>
            <w:r w:rsidRPr="00927A39">
              <w:rPr>
                <w:rFonts w:cs="Arial"/>
                <w:szCs w:val="24"/>
              </w:rPr>
              <w:t>For, so</w:t>
            </w:r>
          </w:p>
        </w:tc>
      </w:tr>
      <w:tr w:rsidR="00BC0C48" w:rsidRPr="00927A39" w14:paraId="2DE40744" w14:textId="77777777" w:rsidTr="0030615B">
        <w:tc>
          <w:tcPr>
            <w:tcW w:w="4873" w:type="dxa"/>
            <w:gridSpan w:val="2"/>
          </w:tcPr>
          <w:p w14:paraId="52691527" w14:textId="77777777" w:rsidR="00BC0C48" w:rsidRPr="00927A39" w:rsidRDefault="00BC0C48" w:rsidP="00B67FF3">
            <w:pPr>
              <w:spacing w:after="120"/>
              <w:rPr>
                <w:rFonts w:cs="Arial"/>
                <w:szCs w:val="24"/>
              </w:rPr>
            </w:pPr>
            <w:r w:rsidRPr="00927A39">
              <w:rPr>
                <w:rFonts w:cs="Arial"/>
                <w:szCs w:val="24"/>
              </w:rPr>
              <w:t>In order to maximise our limited budget</w:t>
            </w:r>
          </w:p>
        </w:tc>
        <w:tc>
          <w:tcPr>
            <w:tcW w:w="5027" w:type="dxa"/>
          </w:tcPr>
          <w:p w14:paraId="245D6478" w14:textId="77777777" w:rsidR="00BC0C48" w:rsidRPr="00927A39" w:rsidRDefault="00BC0C48" w:rsidP="00B67FF3">
            <w:pPr>
              <w:spacing w:after="120"/>
              <w:rPr>
                <w:rFonts w:cs="Arial"/>
                <w:szCs w:val="24"/>
              </w:rPr>
            </w:pPr>
            <w:r w:rsidRPr="00927A39">
              <w:rPr>
                <w:rFonts w:cs="Arial"/>
                <w:szCs w:val="24"/>
              </w:rPr>
              <w:t>To make best use of our money….</w:t>
            </w:r>
          </w:p>
        </w:tc>
      </w:tr>
      <w:tr w:rsidR="00BC0C48" w:rsidRPr="00927A39" w14:paraId="768EE64E" w14:textId="77777777" w:rsidTr="0030615B">
        <w:tc>
          <w:tcPr>
            <w:tcW w:w="4873" w:type="dxa"/>
            <w:gridSpan w:val="2"/>
          </w:tcPr>
          <w:p w14:paraId="1FF793F9" w14:textId="77777777" w:rsidR="00BC0C48" w:rsidRPr="00927A39" w:rsidRDefault="00BC0C48" w:rsidP="00B67FF3">
            <w:pPr>
              <w:spacing w:after="120"/>
              <w:rPr>
                <w:rFonts w:cs="Arial"/>
                <w:szCs w:val="24"/>
              </w:rPr>
            </w:pPr>
            <w:r w:rsidRPr="00927A39">
              <w:rPr>
                <w:rFonts w:cs="Arial"/>
                <w:szCs w:val="24"/>
              </w:rPr>
              <w:t>In respect of, pertaining to</w:t>
            </w:r>
          </w:p>
        </w:tc>
        <w:tc>
          <w:tcPr>
            <w:tcW w:w="5027" w:type="dxa"/>
          </w:tcPr>
          <w:p w14:paraId="77F469E1" w14:textId="77777777" w:rsidR="00BC0C48" w:rsidRPr="00927A39" w:rsidRDefault="00BC0C48" w:rsidP="00B67FF3">
            <w:pPr>
              <w:spacing w:after="120"/>
              <w:rPr>
                <w:rFonts w:cs="Arial"/>
                <w:szCs w:val="24"/>
              </w:rPr>
            </w:pPr>
            <w:r w:rsidRPr="00927A39">
              <w:rPr>
                <w:rFonts w:cs="Arial"/>
                <w:szCs w:val="24"/>
              </w:rPr>
              <w:t xml:space="preserve">About </w:t>
            </w:r>
          </w:p>
        </w:tc>
      </w:tr>
      <w:tr w:rsidR="00BC0C48" w:rsidRPr="00927A39" w14:paraId="467CDD86" w14:textId="77777777" w:rsidTr="0030615B">
        <w:tc>
          <w:tcPr>
            <w:tcW w:w="4873" w:type="dxa"/>
            <w:gridSpan w:val="2"/>
          </w:tcPr>
          <w:p w14:paraId="63262B0E" w14:textId="77777777" w:rsidR="00BC0C48" w:rsidRPr="00927A39" w:rsidRDefault="00BC0C48" w:rsidP="00B67FF3">
            <w:pPr>
              <w:spacing w:after="120"/>
              <w:rPr>
                <w:rFonts w:cs="Arial"/>
                <w:szCs w:val="24"/>
              </w:rPr>
            </w:pPr>
            <w:r w:rsidRPr="00927A39">
              <w:rPr>
                <w:rFonts w:cs="Arial"/>
                <w:szCs w:val="24"/>
              </w:rPr>
              <w:t>In the event of</w:t>
            </w:r>
          </w:p>
        </w:tc>
        <w:tc>
          <w:tcPr>
            <w:tcW w:w="5027" w:type="dxa"/>
          </w:tcPr>
          <w:p w14:paraId="4A4EA781" w14:textId="77777777" w:rsidR="00BC0C48" w:rsidRPr="00927A39" w:rsidRDefault="00BC0C48" w:rsidP="00B67FF3">
            <w:pPr>
              <w:spacing w:after="120"/>
              <w:rPr>
                <w:rFonts w:cs="Arial"/>
                <w:szCs w:val="24"/>
              </w:rPr>
            </w:pPr>
            <w:r w:rsidRPr="00927A39">
              <w:rPr>
                <w:rFonts w:cs="Arial"/>
                <w:szCs w:val="24"/>
              </w:rPr>
              <w:t xml:space="preserve">If </w:t>
            </w:r>
          </w:p>
        </w:tc>
      </w:tr>
      <w:tr w:rsidR="00BC0C48" w:rsidRPr="00927A39" w14:paraId="48421675" w14:textId="77777777" w:rsidTr="0030615B">
        <w:tc>
          <w:tcPr>
            <w:tcW w:w="4873" w:type="dxa"/>
            <w:gridSpan w:val="2"/>
          </w:tcPr>
          <w:p w14:paraId="3F4B3978" w14:textId="77777777" w:rsidR="00BC0C48" w:rsidRPr="00927A39" w:rsidRDefault="00BC0C48" w:rsidP="00B67FF3">
            <w:pPr>
              <w:spacing w:after="120"/>
              <w:rPr>
                <w:rFonts w:cs="Arial"/>
                <w:szCs w:val="24"/>
              </w:rPr>
            </w:pPr>
            <w:r w:rsidRPr="00927A39">
              <w:rPr>
                <w:rFonts w:cs="Arial"/>
                <w:szCs w:val="24"/>
              </w:rPr>
              <w:t xml:space="preserve">Persons </w:t>
            </w:r>
          </w:p>
        </w:tc>
        <w:tc>
          <w:tcPr>
            <w:tcW w:w="5027" w:type="dxa"/>
          </w:tcPr>
          <w:p w14:paraId="43E877A0" w14:textId="77777777" w:rsidR="00BC0C48" w:rsidRPr="00927A39" w:rsidRDefault="00BC0C48" w:rsidP="00B67FF3">
            <w:pPr>
              <w:spacing w:after="120"/>
              <w:rPr>
                <w:rFonts w:cs="Arial"/>
                <w:szCs w:val="24"/>
              </w:rPr>
            </w:pPr>
            <w:r w:rsidRPr="00927A39">
              <w:rPr>
                <w:rFonts w:cs="Arial"/>
                <w:szCs w:val="24"/>
              </w:rPr>
              <w:t xml:space="preserve">People </w:t>
            </w:r>
          </w:p>
        </w:tc>
      </w:tr>
      <w:tr w:rsidR="00BC0C48" w:rsidRPr="00927A39" w14:paraId="0E8CD2B4" w14:textId="77777777" w:rsidTr="0030615B">
        <w:tc>
          <w:tcPr>
            <w:tcW w:w="4873" w:type="dxa"/>
            <w:gridSpan w:val="2"/>
          </w:tcPr>
          <w:p w14:paraId="2A645E79" w14:textId="77777777" w:rsidR="00BC0C48" w:rsidRPr="00927A39" w:rsidRDefault="00BC0C48" w:rsidP="00B67FF3">
            <w:pPr>
              <w:spacing w:after="120"/>
              <w:rPr>
                <w:rFonts w:cs="Arial"/>
                <w:szCs w:val="24"/>
              </w:rPr>
            </w:pPr>
            <w:r w:rsidRPr="00927A39">
              <w:rPr>
                <w:rFonts w:cs="Arial"/>
                <w:szCs w:val="24"/>
              </w:rPr>
              <w:t>Refining the process</w:t>
            </w:r>
          </w:p>
        </w:tc>
        <w:tc>
          <w:tcPr>
            <w:tcW w:w="5027" w:type="dxa"/>
          </w:tcPr>
          <w:p w14:paraId="678904DF" w14:textId="77777777" w:rsidR="00BC0C48" w:rsidRPr="00927A39" w:rsidRDefault="00BC0C48" w:rsidP="00B67FF3">
            <w:pPr>
              <w:spacing w:after="120"/>
              <w:rPr>
                <w:rFonts w:cs="Arial"/>
                <w:szCs w:val="24"/>
              </w:rPr>
            </w:pPr>
            <w:r w:rsidRPr="00927A39">
              <w:rPr>
                <w:rFonts w:cs="Arial"/>
                <w:szCs w:val="24"/>
              </w:rPr>
              <w:t>Look at how we can improve…..</w:t>
            </w:r>
          </w:p>
        </w:tc>
      </w:tr>
      <w:tr w:rsidR="00BC0C48" w:rsidRPr="00927A39" w14:paraId="14DD3DD1" w14:textId="77777777" w:rsidTr="0030615B">
        <w:tc>
          <w:tcPr>
            <w:tcW w:w="4873" w:type="dxa"/>
            <w:gridSpan w:val="2"/>
          </w:tcPr>
          <w:p w14:paraId="4B7C0840" w14:textId="77777777" w:rsidR="00BC0C48" w:rsidRPr="00927A39" w:rsidRDefault="00BC0C48" w:rsidP="00B67FF3">
            <w:pPr>
              <w:spacing w:after="120"/>
              <w:rPr>
                <w:rFonts w:cs="Arial"/>
                <w:szCs w:val="24"/>
              </w:rPr>
            </w:pPr>
            <w:r w:rsidRPr="00927A39">
              <w:rPr>
                <w:rFonts w:cs="Arial"/>
                <w:szCs w:val="24"/>
              </w:rPr>
              <w:t xml:space="preserve">Requested </w:t>
            </w:r>
          </w:p>
        </w:tc>
        <w:tc>
          <w:tcPr>
            <w:tcW w:w="5027" w:type="dxa"/>
          </w:tcPr>
          <w:p w14:paraId="70555650" w14:textId="77777777" w:rsidR="00BC0C48" w:rsidRPr="00927A39" w:rsidRDefault="00BC0C48" w:rsidP="00B67FF3">
            <w:pPr>
              <w:spacing w:after="120"/>
              <w:rPr>
                <w:rFonts w:cs="Arial"/>
                <w:szCs w:val="24"/>
              </w:rPr>
            </w:pPr>
            <w:r w:rsidRPr="00927A39">
              <w:rPr>
                <w:rFonts w:cs="Arial"/>
                <w:szCs w:val="24"/>
              </w:rPr>
              <w:t xml:space="preserve">Asked </w:t>
            </w:r>
          </w:p>
        </w:tc>
      </w:tr>
      <w:tr w:rsidR="00BC0C48" w:rsidRPr="00927A39" w14:paraId="7C4194B6" w14:textId="77777777" w:rsidTr="0030615B">
        <w:tc>
          <w:tcPr>
            <w:tcW w:w="4873" w:type="dxa"/>
            <w:gridSpan w:val="2"/>
          </w:tcPr>
          <w:p w14:paraId="06992D0F" w14:textId="77777777" w:rsidR="00BC0C48" w:rsidRPr="00927A39" w:rsidRDefault="00BC0C48" w:rsidP="00B67FF3">
            <w:pPr>
              <w:spacing w:after="120"/>
              <w:rPr>
                <w:rFonts w:cs="Arial"/>
                <w:szCs w:val="24"/>
              </w:rPr>
            </w:pPr>
            <w:r w:rsidRPr="00927A39">
              <w:rPr>
                <w:rFonts w:cs="Arial"/>
                <w:szCs w:val="24"/>
              </w:rPr>
              <w:lastRenderedPageBreak/>
              <w:t>Should you not be satisfied with my response</w:t>
            </w:r>
          </w:p>
        </w:tc>
        <w:tc>
          <w:tcPr>
            <w:tcW w:w="5027" w:type="dxa"/>
          </w:tcPr>
          <w:p w14:paraId="3D62396B" w14:textId="77777777" w:rsidR="00BC0C48" w:rsidRPr="00927A39" w:rsidRDefault="00BC0C48" w:rsidP="00B67FF3">
            <w:pPr>
              <w:spacing w:after="120"/>
              <w:rPr>
                <w:rFonts w:cs="Arial"/>
                <w:szCs w:val="24"/>
              </w:rPr>
            </w:pPr>
            <w:r w:rsidRPr="00927A39">
              <w:rPr>
                <w:rFonts w:cs="Arial"/>
                <w:szCs w:val="24"/>
              </w:rPr>
              <w:t>If you are not satisfied with…..</w:t>
            </w:r>
          </w:p>
        </w:tc>
      </w:tr>
      <w:tr w:rsidR="00BC0C48" w:rsidRPr="00927A39" w14:paraId="111699DD" w14:textId="77777777" w:rsidTr="0030615B">
        <w:tc>
          <w:tcPr>
            <w:tcW w:w="4873" w:type="dxa"/>
            <w:gridSpan w:val="2"/>
          </w:tcPr>
          <w:p w14:paraId="7AF2F7F5" w14:textId="77777777" w:rsidR="00BC0C48" w:rsidRPr="00927A39" w:rsidRDefault="00BC0C48" w:rsidP="00B67FF3">
            <w:pPr>
              <w:spacing w:after="120"/>
              <w:rPr>
                <w:rFonts w:cs="Arial"/>
                <w:szCs w:val="24"/>
              </w:rPr>
            </w:pPr>
            <w:r w:rsidRPr="00927A39">
              <w:rPr>
                <w:rFonts w:cs="Arial"/>
                <w:szCs w:val="24"/>
              </w:rPr>
              <w:t xml:space="preserve">Undertake </w:t>
            </w:r>
          </w:p>
        </w:tc>
        <w:tc>
          <w:tcPr>
            <w:tcW w:w="5027" w:type="dxa"/>
          </w:tcPr>
          <w:p w14:paraId="561F7D4B" w14:textId="77777777" w:rsidR="00BC0C48" w:rsidRPr="00927A39" w:rsidRDefault="00BC0C48" w:rsidP="00B67FF3">
            <w:pPr>
              <w:spacing w:after="120"/>
              <w:rPr>
                <w:rFonts w:cs="Arial"/>
                <w:szCs w:val="24"/>
              </w:rPr>
            </w:pPr>
            <w:r w:rsidRPr="00927A39">
              <w:rPr>
                <w:rFonts w:cs="Arial"/>
                <w:szCs w:val="24"/>
              </w:rPr>
              <w:t>Agree, promise, do</w:t>
            </w:r>
          </w:p>
        </w:tc>
      </w:tr>
      <w:tr w:rsidR="00BC0C48" w:rsidRPr="00927A39" w14:paraId="485CB1C8" w14:textId="77777777" w:rsidTr="0030615B">
        <w:tc>
          <w:tcPr>
            <w:tcW w:w="4873" w:type="dxa"/>
            <w:gridSpan w:val="2"/>
          </w:tcPr>
          <w:p w14:paraId="2B19712D" w14:textId="77777777" w:rsidR="00BC0C48" w:rsidRPr="00927A39" w:rsidRDefault="00BC0C48" w:rsidP="00B67FF3">
            <w:pPr>
              <w:spacing w:after="120"/>
              <w:rPr>
                <w:rFonts w:cs="Arial"/>
                <w:szCs w:val="24"/>
              </w:rPr>
            </w:pPr>
            <w:r w:rsidRPr="00927A39">
              <w:rPr>
                <w:rFonts w:cs="Arial"/>
                <w:szCs w:val="24"/>
              </w:rPr>
              <w:t xml:space="preserve">Utilise </w:t>
            </w:r>
          </w:p>
        </w:tc>
        <w:tc>
          <w:tcPr>
            <w:tcW w:w="5027" w:type="dxa"/>
          </w:tcPr>
          <w:p w14:paraId="0A17A68A" w14:textId="77777777" w:rsidR="00BC0C48" w:rsidRPr="00927A39" w:rsidRDefault="00BC0C48" w:rsidP="00B67FF3">
            <w:pPr>
              <w:spacing w:after="120"/>
              <w:rPr>
                <w:rFonts w:cs="Arial"/>
                <w:szCs w:val="24"/>
              </w:rPr>
            </w:pPr>
            <w:r w:rsidRPr="00927A39">
              <w:rPr>
                <w:rFonts w:cs="Arial"/>
                <w:szCs w:val="24"/>
              </w:rPr>
              <w:t xml:space="preserve">Use </w:t>
            </w:r>
          </w:p>
        </w:tc>
      </w:tr>
    </w:tbl>
    <w:p w14:paraId="271D2198" w14:textId="77777777" w:rsidR="00BC0C48" w:rsidRPr="00927A39" w:rsidRDefault="00BC0C48" w:rsidP="00BC0C48">
      <w:pPr>
        <w:rPr>
          <w:rFonts w:cs="Arial"/>
          <w:szCs w:val="24"/>
        </w:rPr>
      </w:pPr>
    </w:p>
    <w:p w14:paraId="239E9931" w14:textId="77777777" w:rsidR="00BC0C48" w:rsidRPr="00927A39" w:rsidRDefault="00BC0C48" w:rsidP="005D1FF9">
      <w:pPr>
        <w:rPr>
          <w:rFonts w:cs="Arial"/>
          <w:b/>
          <w:szCs w:val="24"/>
        </w:rPr>
      </w:pPr>
    </w:p>
    <w:sectPr w:rsidR="00BC0C48" w:rsidRPr="00927A39" w:rsidSect="00927A39">
      <w:footerReference w:type="default" r:id="rId10"/>
      <w:pgSz w:w="11906" w:h="16838"/>
      <w:pgMar w:top="993" w:right="991" w:bottom="113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2B9C8" w14:textId="77777777" w:rsidR="00C73ECC" w:rsidRDefault="00C73ECC" w:rsidP="00C912E1">
      <w:r>
        <w:separator/>
      </w:r>
    </w:p>
  </w:endnote>
  <w:endnote w:type="continuationSeparator" w:id="0">
    <w:p w14:paraId="204144F2" w14:textId="77777777" w:rsidR="00C73ECC" w:rsidRDefault="00C73ECC"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4962182"/>
      <w:docPartObj>
        <w:docPartGallery w:val="Page Numbers (Bottom of Page)"/>
        <w:docPartUnique/>
      </w:docPartObj>
    </w:sdtPr>
    <w:sdtEndPr/>
    <w:sdtContent>
      <w:sdt>
        <w:sdtPr>
          <w:id w:val="-1769616900"/>
          <w:docPartObj>
            <w:docPartGallery w:val="Page Numbers (Top of Page)"/>
            <w:docPartUnique/>
          </w:docPartObj>
        </w:sdtPr>
        <w:sdtEndPr/>
        <w:sdtContent>
          <w:p w14:paraId="1C636549" w14:textId="7DF23CA6" w:rsidR="00927A39" w:rsidRDefault="00927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4B8812B" w14:textId="77777777" w:rsidR="00C912E1" w:rsidRDefault="00C91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D6AF7" w14:textId="77777777" w:rsidR="00C73ECC" w:rsidRDefault="00C73ECC" w:rsidP="00C912E1">
      <w:r>
        <w:separator/>
      </w:r>
    </w:p>
  </w:footnote>
  <w:footnote w:type="continuationSeparator" w:id="0">
    <w:p w14:paraId="728456EE" w14:textId="77777777" w:rsidR="00C73ECC" w:rsidRDefault="00C73ECC" w:rsidP="00C91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F4308"/>
    <w:multiLevelType w:val="hybridMultilevel"/>
    <w:tmpl w:val="C9A43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2E096E"/>
    <w:multiLevelType w:val="hybridMultilevel"/>
    <w:tmpl w:val="09F4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D86163"/>
    <w:multiLevelType w:val="hybridMultilevel"/>
    <w:tmpl w:val="E0C0C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8981AF1"/>
    <w:multiLevelType w:val="hybridMultilevel"/>
    <w:tmpl w:val="ACA01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D6B255A"/>
    <w:multiLevelType w:val="hybridMultilevel"/>
    <w:tmpl w:val="634C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B00D40"/>
    <w:multiLevelType w:val="hybridMultilevel"/>
    <w:tmpl w:val="0B1472C0"/>
    <w:lvl w:ilvl="0" w:tplc="1CD2294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F9"/>
    <w:rsid w:val="000345F7"/>
    <w:rsid w:val="00065478"/>
    <w:rsid w:val="000B6EC3"/>
    <w:rsid w:val="000B737A"/>
    <w:rsid w:val="000C4975"/>
    <w:rsid w:val="0012476E"/>
    <w:rsid w:val="001301C1"/>
    <w:rsid w:val="00226731"/>
    <w:rsid w:val="002545FB"/>
    <w:rsid w:val="0028659F"/>
    <w:rsid w:val="002B74FA"/>
    <w:rsid w:val="00371CD4"/>
    <w:rsid w:val="003B5AF6"/>
    <w:rsid w:val="00431C38"/>
    <w:rsid w:val="00463025"/>
    <w:rsid w:val="00472E55"/>
    <w:rsid w:val="004A2552"/>
    <w:rsid w:val="0051504D"/>
    <w:rsid w:val="00535C9F"/>
    <w:rsid w:val="00584D93"/>
    <w:rsid w:val="005D1FF9"/>
    <w:rsid w:val="00674702"/>
    <w:rsid w:val="00692869"/>
    <w:rsid w:val="006A3EF3"/>
    <w:rsid w:val="006F0FB7"/>
    <w:rsid w:val="00850A9B"/>
    <w:rsid w:val="008C7C75"/>
    <w:rsid w:val="008D18C3"/>
    <w:rsid w:val="00927A39"/>
    <w:rsid w:val="00942969"/>
    <w:rsid w:val="00983310"/>
    <w:rsid w:val="009F246D"/>
    <w:rsid w:val="00A45206"/>
    <w:rsid w:val="00A52F00"/>
    <w:rsid w:val="00A95866"/>
    <w:rsid w:val="00AA0CD3"/>
    <w:rsid w:val="00AA51B9"/>
    <w:rsid w:val="00AB48DC"/>
    <w:rsid w:val="00B22BC5"/>
    <w:rsid w:val="00B55AC7"/>
    <w:rsid w:val="00B67FF3"/>
    <w:rsid w:val="00BC0C48"/>
    <w:rsid w:val="00C044B7"/>
    <w:rsid w:val="00C73ECC"/>
    <w:rsid w:val="00C912E1"/>
    <w:rsid w:val="00D31BF6"/>
    <w:rsid w:val="00D67A02"/>
    <w:rsid w:val="00D80052"/>
    <w:rsid w:val="00D92867"/>
    <w:rsid w:val="00DA3021"/>
    <w:rsid w:val="00E57E21"/>
    <w:rsid w:val="00E671F1"/>
    <w:rsid w:val="00F178F0"/>
    <w:rsid w:val="00F26165"/>
    <w:rsid w:val="00F40EDC"/>
    <w:rsid w:val="00F61482"/>
    <w:rsid w:val="00F65A78"/>
    <w:rsid w:val="00F7075D"/>
    <w:rsid w:val="00F9558D"/>
    <w:rsid w:val="00FC7867"/>
    <w:rsid w:val="00FD1CAA"/>
    <w:rsid w:val="00FD6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60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C38"/>
    <w:pPr>
      <w:spacing w:after="0" w:line="240" w:lineRule="auto"/>
    </w:pPr>
    <w:rPr>
      <w:rFonts w:ascii="Arial" w:hAnsi="Arial"/>
      <w:sz w:val="24"/>
    </w:rPr>
  </w:style>
  <w:style w:type="paragraph" w:styleId="Heading1">
    <w:name w:val="heading 1"/>
    <w:basedOn w:val="Normal"/>
    <w:next w:val="Normal"/>
    <w:link w:val="Heading1Char"/>
    <w:qFormat/>
    <w:rsid w:val="00BC0C48"/>
    <w:pPr>
      <w:keepNext/>
      <w:jc w:val="center"/>
      <w:outlineLvl w:val="0"/>
    </w:pPr>
    <w:rPr>
      <w:rFonts w:eastAsia="Times New Roman"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12E1"/>
    <w:pPr>
      <w:tabs>
        <w:tab w:val="center" w:pos="4513"/>
        <w:tab w:val="right" w:pos="9026"/>
      </w:tabs>
    </w:pPr>
  </w:style>
  <w:style w:type="character" w:customStyle="1" w:styleId="HeaderChar">
    <w:name w:val="Header Char"/>
    <w:basedOn w:val="DefaultParagraphFont"/>
    <w:link w:val="Header"/>
    <w:uiPriority w:val="99"/>
    <w:semiHidden/>
    <w:rsid w:val="00C912E1"/>
    <w:rPr>
      <w:rFonts w:ascii="Arial" w:hAnsi="Arial"/>
      <w:sz w:val="24"/>
    </w:rPr>
  </w:style>
  <w:style w:type="paragraph" w:styleId="Footer">
    <w:name w:val="footer"/>
    <w:basedOn w:val="Normal"/>
    <w:link w:val="FooterChar"/>
    <w:uiPriority w:val="99"/>
    <w:unhideWhenUsed/>
    <w:rsid w:val="00C912E1"/>
    <w:pPr>
      <w:tabs>
        <w:tab w:val="center" w:pos="4513"/>
        <w:tab w:val="right" w:pos="9026"/>
      </w:tabs>
    </w:pPr>
  </w:style>
  <w:style w:type="character" w:customStyle="1" w:styleId="FooterChar">
    <w:name w:val="Footer Char"/>
    <w:basedOn w:val="DefaultParagraphFont"/>
    <w:link w:val="Footer"/>
    <w:uiPriority w:val="99"/>
    <w:rsid w:val="00C912E1"/>
    <w:rPr>
      <w:rFonts w:ascii="Arial" w:hAnsi="Arial"/>
      <w:sz w:val="24"/>
    </w:rPr>
  </w:style>
  <w:style w:type="paragraph" w:styleId="ListParagraph">
    <w:name w:val="List Paragraph"/>
    <w:basedOn w:val="Normal"/>
    <w:uiPriority w:val="34"/>
    <w:qFormat/>
    <w:rsid w:val="005D1FF9"/>
    <w:pPr>
      <w:ind w:left="720"/>
      <w:contextualSpacing/>
    </w:pPr>
  </w:style>
  <w:style w:type="paragraph" w:styleId="BalloonText">
    <w:name w:val="Balloon Text"/>
    <w:basedOn w:val="Normal"/>
    <w:link w:val="BalloonTextChar"/>
    <w:uiPriority w:val="99"/>
    <w:semiHidden/>
    <w:unhideWhenUsed/>
    <w:rsid w:val="006A3EF3"/>
    <w:rPr>
      <w:rFonts w:ascii="Tahoma" w:hAnsi="Tahoma" w:cs="Tahoma"/>
      <w:sz w:val="16"/>
      <w:szCs w:val="16"/>
    </w:rPr>
  </w:style>
  <w:style w:type="character" w:customStyle="1" w:styleId="BalloonTextChar">
    <w:name w:val="Balloon Text Char"/>
    <w:basedOn w:val="DefaultParagraphFont"/>
    <w:link w:val="BalloonText"/>
    <w:uiPriority w:val="99"/>
    <w:semiHidden/>
    <w:rsid w:val="006A3EF3"/>
    <w:rPr>
      <w:rFonts w:ascii="Tahoma" w:hAnsi="Tahoma" w:cs="Tahoma"/>
      <w:sz w:val="16"/>
      <w:szCs w:val="16"/>
    </w:rPr>
  </w:style>
  <w:style w:type="character" w:customStyle="1" w:styleId="Heading1Char">
    <w:name w:val="Heading 1 Char"/>
    <w:basedOn w:val="DefaultParagraphFont"/>
    <w:link w:val="Heading1"/>
    <w:rsid w:val="00BC0C48"/>
    <w:rPr>
      <w:rFonts w:ascii="Arial" w:eastAsia="Times New Roman" w:hAnsi="Arial" w:cs="Arial"/>
      <w:b/>
      <w:sz w:val="24"/>
      <w:szCs w:val="20"/>
    </w:rPr>
  </w:style>
  <w:style w:type="character" w:styleId="Hyperlink">
    <w:name w:val="Hyperlink"/>
    <w:uiPriority w:val="99"/>
    <w:unhideWhenUsed/>
    <w:rsid w:val="00BC0C48"/>
    <w:rPr>
      <w:color w:val="003366"/>
      <w:u w:val="single"/>
    </w:rPr>
  </w:style>
  <w:style w:type="character" w:styleId="FollowedHyperlink">
    <w:name w:val="FollowedHyperlink"/>
    <w:basedOn w:val="DefaultParagraphFont"/>
    <w:uiPriority w:val="99"/>
    <w:semiHidden/>
    <w:unhideWhenUsed/>
    <w:rsid w:val="00AA0CD3"/>
    <w:rPr>
      <w:color w:val="800080" w:themeColor="followedHyperlink"/>
      <w:u w:val="single"/>
    </w:rPr>
  </w:style>
  <w:style w:type="character" w:styleId="UnresolvedMention">
    <w:name w:val="Unresolved Mention"/>
    <w:basedOn w:val="DefaultParagraphFont"/>
    <w:uiPriority w:val="99"/>
    <w:semiHidden/>
    <w:unhideWhenUsed/>
    <w:rsid w:val="00F70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inlanguage.gov/howto/wordsuggestions/simpleword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E65D7-8FE6-434C-9D6D-2CC70A16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2020-11-11T12:19:00Z</dcterms:created>
  <dcterms:modified xsi:type="dcterms:W3CDTF">2021-02-23T16:42:00Z</dcterms:modified>
</cp:coreProperties>
</file>